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B796D" w14:textId="77777777" w:rsidR="00A52D9E" w:rsidRPr="004C1CFA" w:rsidRDefault="00063D2B">
      <w:pPr>
        <w:pStyle w:val="a3"/>
        <w:spacing w:before="72"/>
        <w:ind w:left="1119" w:right="1428" w:firstLine="0"/>
        <w:jc w:val="center"/>
        <w:rPr>
          <w:lang w:val="ru-RU"/>
        </w:rPr>
      </w:pPr>
      <w:r w:rsidRPr="004C1CFA">
        <w:rPr>
          <w:lang w:val="ru-RU"/>
        </w:rPr>
        <w:t>Казахский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Национальный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университет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имени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аль-Фараби</w:t>
      </w:r>
    </w:p>
    <w:p w14:paraId="7E3B796E" w14:textId="77777777" w:rsidR="00A52D9E" w:rsidRPr="004C1CFA" w:rsidRDefault="00A52D9E">
      <w:pPr>
        <w:pStyle w:val="a3"/>
        <w:ind w:left="0" w:firstLine="0"/>
        <w:jc w:val="left"/>
        <w:rPr>
          <w:sz w:val="30"/>
          <w:lang w:val="ru-RU"/>
        </w:rPr>
      </w:pPr>
    </w:p>
    <w:p w14:paraId="7E3B796F" w14:textId="77777777" w:rsidR="00A52D9E" w:rsidRPr="004C1CFA" w:rsidRDefault="00A52D9E">
      <w:pPr>
        <w:pStyle w:val="a3"/>
        <w:ind w:left="0" w:firstLine="0"/>
        <w:jc w:val="left"/>
        <w:rPr>
          <w:sz w:val="30"/>
          <w:lang w:val="ru-RU"/>
        </w:rPr>
      </w:pPr>
    </w:p>
    <w:p w14:paraId="7E3B7970" w14:textId="77777777" w:rsidR="00A52D9E" w:rsidRPr="004C1CFA" w:rsidRDefault="00A52D9E">
      <w:pPr>
        <w:pStyle w:val="a3"/>
        <w:spacing w:before="3"/>
        <w:ind w:left="0" w:firstLine="0"/>
        <w:jc w:val="left"/>
        <w:rPr>
          <w:sz w:val="24"/>
          <w:lang w:val="ru-RU"/>
        </w:rPr>
      </w:pPr>
    </w:p>
    <w:p w14:paraId="7E3B7971" w14:textId="77777777" w:rsidR="00A52D9E" w:rsidRPr="004C1CFA" w:rsidRDefault="00063D2B">
      <w:pPr>
        <w:pStyle w:val="a3"/>
        <w:tabs>
          <w:tab w:val="left" w:pos="7352"/>
        </w:tabs>
        <w:ind w:left="685" w:firstLine="0"/>
        <w:jc w:val="left"/>
        <w:rPr>
          <w:lang w:val="ru-RU"/>
        </w:rPr>
      </w:pPr>
      <w:r w:rsidRPr="004C1CFA">
        <w:rPr>
          <w:lang w:val="ru-RU"/>
        </w:rPr>
        <w:t>УДК:</w:t>
      </w:r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618.664(О43</w:t>
      </w:r>
      <w:proofErr w:type="gramStart"/>
      <w:r w:rsidRPr="004C1CFA">
        <w:rPr>
          <w:lang w:val="ru-RU"/>
        </w:rPr>
        <w:t>)</w:t>
      </w:r>
      <w:proofErr w:type="gramEnd"/>
      <w:r w:rsidRPr="004C1CFA">
        <w:rPr>
          <w:lang w:val="ru-RU"/>
        </w:rPr>
        <w:tab/>
        <w:t>На</w:t>
      </w:r>
      <w:r w:rsidRPr="004C1CFA">
        <w:rPr>
          <w:spacing w:val="-6"/>
          <w:lang w:val="ru-RU"/>
        </w:rPr>
        <w:t xml:space="preserve"> </w:t>
      </w:r>
      <w:r w:rsidRPr="004C1CFA">
        <w:rPr>
          <w:lang w:val="ru-RU"/>
        </w:rPr>
        <w:t>правах</w:t>
      </w:r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рукописи</w:t>
      </w:r>
    </w:p>
    <w:p w14:paraId="7E3B7972" w14:textId="77777777" w:rsidR="00A52D9E" w:rsidRPr="004C1CFA" w:rsidRDefault="00A52D9E">
      <w:pPr>
        <w:pStyle w:val="a3"/>
        <w:ind w:left="0" w:firstLine="0"/>
        <w:jc w:val="left"/>
        <w:rPr>
          <w:sz w:val="30"/>
          <w:lang w:val="ru-RU"/>
        </w:rPr>
      </w:pPr>
    </w:p>
    <w:p w14:paraId="7E3B7973" w14:textId="77777777" w:rsidR="00A52D9E" w:rsidRPr="004C1CFA" w:rsidRDefault="00A52D9E">
      <w:pPr>
        <w:pStyle w:val="a3"/>
        <w:ind w:left="0" w:firstLine="0"/>
        <w:jc w:val="left"/>
        <w:rPr>
          <w:sz w:val="30"/>
          <w:lang w:val="ru-RU"/>
        </w:rPr>
      </w:pPr>
    </w:p>
    <w:p w14:paraId="7E3B7974" w14:textId="77777777" w:rsidR="00A52D9E" w:rsidRPr="004C1CFA" w:rsidRDefault="00A52D9E">
      <w:pPr>
        <w:pStyle w:val="a3"/>
        <w:ind w:left="0" w:firstLine="0"/>
        <w:jc w:val="left"/>
        <w:rPr>
          <w:sz w:val="30"/>
          <w:lang w:val="ru-RU"/>
        </w:rPr>
      </w:pPr>
    </w:p>
    <w:p w14:paraId="7E3B7975" w14:textId="77777777" w:rsidR="00A52D9E" w:rsidRPr="004C1CFA" w:rsidRDefault="00A52D9E">
      <w:pPr>
        <w:pStyle w:val="a3"/>
        <w:ind w:left="0" w:firstLine="0"/>
        <w:jc w:val="left"/>
        <w:rPr>
          <w:sz w:val="30"/>
          <w:lang w:val="ru-RU"/>
        </w:rPr>
      </w:pPr>
    </w:p>
    <w:p w14:paraId="7E3B7976" w14:textId="77777777" w:rsidR="00A52D9E" w:rsidRPr="004C1CFA" w:rsidRDefault="00063D2B">
      <w:pPr>
        <w:pStyle w:val="1"/>
        <w:spacing w:before="227"/>
        <w:ind w:left="681"/>
        <w:rPr>
          <w:lang w:val="ru-RU"/>
        </w:rPr>
      </w:pPr>
      <w:r w:rsidRPr="004C1CFA">
        <w:rPr>
          <w:lang w:val="ru-RU"/>
        </w:rPr>
        <w:t>АНАРТАЕВА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ГАЙНИ</w:t>
      </w:r>
      <w:r w:rsidRPr="004C1CFA">
        <w:rPr>
          <w:spacing w:val="-5"/>
          <w:lang w:val="ru-RU"/>
        </w:rPr>
        <w:t xml:space="preserve"> </w:t>
      </w:r>
      <w:r w:rsidRPr="004C1CFA">
        <w:rPr>
          <w:lang w:val="ru-RU"/>
        </w:rPr>
        <w:t>ЖАНБУЛАТОВНА</w:t>
      </w:r>
    </w:p>
    <w:p w14:paraId="7E3B7977" w14:textId="77777777" w:rsidR="00A52D9E" w:rsidRPr="004C1CFA" w:rsidRDefault="00A52D9E">
      <w:pPr>
        <w:pStyle w:val="a3"/>
        <w:ind w:left="0" w:firstLine="0"/>
        <w:jc w:val="left"/>
        <w:rPr>
          <w:b/>
          <w:sz w:val="30"/>
          <w:lang w:val="ru-RU"/>
        </w:rPr>
      </w:pPr>
    </w:p>
    <w:p w14:paraId="7E3B7978" w14:textId="77777777" w:rsidR="00A52D9E" w:rsidRPr="004C1CFA" w:rsidRDefault="00A52D9E">
      <w:pPr>
        <w:pStyle w:val="a3"/>
        <w:ind w:left="0" w:firstLine="0"/>
        <w:jc w:val="left"/>
        <w:rPr>
          <w:b/>
          <w:sz w:val="30"/>
          <w:lang w:val="ru-RU"/>
        </w:rPr>
      </w:pPr>
    </w:p>
    <w:p w14:paraId="7E3B7979" w14:textId="77777777" w:rsidR="00A52D9E" w:rsidRPr="004C1CFA" w:rsidRDefault="00A52D9E">
      <w:pPr>
        <w:pStyle w:val="a3"/>
        <w:ind w:left="0" w:firstLine="0"/>
        <w:jc w:val="left"/>
        <w:rPr>
          <w:b/>
          <w:sz w:val="30"/>
          <w:lang w:val="ru-RU"/>
        </w:rPr>
      </w:pPr>
    </w:p>
    <w:p w14:paraId="7E3B797A" w14:textId="77777777" w:rsidR="00A52D9E" w:rsidRPr="004C1CFA" w:rsidRDefault="00063D2B">
      <w:pPr>
        <w:pStyle w:val="2"/>
        <w:spacing w:before="251" w:line="240" w:lineRule="auto"/>
        <w:ind w:left="683" w:right="991"/>
        <w:jc w:val="center"/>
        <w:rPr>
          <w:lang w:val="ru-RU"/>
        </w:rPr>
      </w:pPr>
      <w:r w:rsidRPr="004C1CFA">
        <w:rPr>
          <w:lang w:val="ru-RU"/>
        </w:rPr>
        <w:t>Оптимизация критериев функционального состояния эндометрия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для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программ</w:t>
      </w:r>
      <w:r w:rsidRPr="004C1CFA">
        <w:rPr>
          <w:spacing w:val="3"/>
          <w:lang w:val="ru-RU"/>
        </w:rPr>
        <w:t xml:space="preserve"> </w:t>
      </w:r>
      <w:r w:rsidRPr="004C1CFA">
        <w:rPr>
          <w:lang w:val="ru-RU"/>
        </w:rPr>
        <w:t>экстракорпорального оплодотворения</w:t>
      </w:r>
    </w:p>
    <w:p w14:paraId="7E3B797B" w14:textId="77777777" w:rsidR="00A52D9E" w:rsidRPr="004C1CFA" w:rsidRDefault="00A52D9E">
      <w:pPr>
        <w:pStyle w:val="a3"/>
        <w:ind w:left="0" w:firstLine="0"/>
        <w:jc w:val="left"/>
        <w:rPr>
          <w:b/>
          <w:sz w:val="30"/>
          <w:lang w:val="ru-RU"/>
        </w:rPr>
      </w:pPr>
    </w:p>
    <w:p w14:paraId="7E3B797C" w14:textId="77777777" w:rsidR="00A52D9E" w:rsidRPr="004C1CFA" w:rsidRDefault="00A52D9E">
      <w:pPr>
        <w:pStyle w:val="a3"/>
        <w:ind w:left="0" w:firstLine="0"/>
        <w:jc w:val="left"/>
        <w:rPr>
          <w:b/>
          <w:sz w:val="30"/>
          <w:lang w:val="ru-RU"/>
        </w:rPr>
      </w:pPr>
    </w:p>
    <w:p w14:paraId="7E3B797D" w14:textId="77777777" w:rsidR="00A52D9E" w:rsidRPr="004C1CFA" w:rsidRDefault="00A52D9E">
      <w:pPr>
        <w:pStyle w:val="a3"/>
        <w:spacing w:before="3"/>
        <w:ind w:left="0" w:firstLine="0"/>
        <w:jc w:val="left"/>
        <w:rPr>
          <w:b/>
          <w:sz w:val="24"/>
          <w:lang w:val="ru-RU"/>
        </w:rPr>
      </w:pPr>
    </w:p>
    <w:p w14:paraId="7E3B797E" w14:textId="77777777" w:rsidR="00A52D9E" w:rsidRPr="004C1CFA" w:rsidRDefault="00063D2B">
      <w:pPr>
        <w:pStyle w:val="a3"/>
        <w:ind w:left="676" w:right="991" w:firstLine="0"/>
        <w:jc w:val="center"/>
        <w:rPr>
          <w:lang w:val="ru-RU"/>
        </w:rPr>
      </w:pPr>
      <w:r w:rsidRPr="004C1CFA">
        <w:rPr>
          <w:lang w:val="ru-RU"/>
        </w:rPr>
        <w:t>6</w:t>
      </w:r>
      <w:r>
        <w:t>D</w:t>
      </w:r>
      <w:r w:rsidRPr="004C1CFA">
        <w:rPr>
          <w:lang w:val="ru-RU"/>
        </w:rPr>
        <w:t>110100</w:t>
      </w:r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–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Медицина</w:t>
      </w:r>
    </w:p>
    <w:p w14:paraId="7E3B797F" w14:textId="77777777" w:rsidR="00A52D9E" w:rsidRPr="004C1CFA" w:rsidRDefault="00A52D9E">
      <w:pPr>
        <w:pStyle w:val="a3"/>
        <w:ind w:left="0" w:firstLine="0"/>
        <w:jc w:val="left"/>
        <w:rPr>
          <w:sz w:val="30"/>
          <w:lang w:val="ru-RU"/>
        </w:rPr>
      </w:pPr>
    </w:p>
    <w:p w14:paraId="7E3B7980" w14:textId="77777777" w:rsidR="00A52D9E" w:rsidRPr="004C1CFA" w:rsidRDefault="00A52D9E">
      <w:pPr>
        <w:pStyle w:val="a3"/>
        <w:ind w:left="0" w:firstLine="0"/>
        <w:jc w:val="left"/>
        <w:rPr>
          <w:sz w:val="30"/>
          <w:lang w:val="ru-RU"/>
        </w:rPr>
      </w:pPr>
    </w:p>
    <w:p w14:paraId="7E3B7981" w14:textId="77777777" w:rsidR="00A52D9E" w:rsidRPr="004C1CFA" w:rsidRDefault="00A52D9E">
      <w:pPr>
        <w:pStyle w:val="a3"/>
        <w:spacing w:before="10"/>
        <w:ind w:left="0" w:firstLine="0"/>
        <w:jc w:val="left"/>
        <w:rPr>
          <w:sz w:val="23"/>
          <w:lang w:val="ru-RU"/>
        </w:rPr>
      </w:pPr>
    </w:p>
    <w:p w14:paraId="7E3B7982" w14:textId="77777777" w:rsidR="00A52D9E" w:rsidRPr="004C1CFA" w:rsidRDefault="00063D2B">
      <w:pPr>
        <w:pStyle w:val="a3"/>
        <w:ind w:left="2846" w:right="3159" w:firstLine="0"/>
        <w:jc w:val="center"/>
        <w:rPr>
          <w:lang w:val="ru-RU"/>
        </w:rPr>
      </w:pPr>
      <w:r w:rsidRPr="004C1CFA">
        <w:rPr>
          <w:lang w:val="ru-RU"/>
        </w:rPr>
        <w:t>Диссертация на соискание степени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доктора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философии (</w:t>
      </w:r>
      <w:r>
        <w:t>PhD</w:t>
      </w:r>
      <w:r w:rsidRPr="004C1CFA">
        <w:rPr>
          <w:lang w:val="ru-RU"/>
        </w:rPr>
        <w:t>)</w:t>
      </w:r>
    </w:p>
    <w:p w14:paraId="7E3B7983" w14:textId="77777777" w:rsidR="00A52D9E" w:rsidRPr="004C1CFA" w:rsidRDefault="00A52D9E">
      <w:pPr>
        <w:pStyle w:val="a3"/>
        <w:ind w:left="0" w:firstLine="0"/>
        <w:jc w:val="left"/>
        <w:rPr>
          <w:sz w:val="30"/>
          <w:lang w:val="ru-RU"/>
        </w:rPr>
      </w:pPr>
    </w:p>
    <w:p w14:paraId="7E3B7984" w14:textId="77777777" w:rsidR="00A52D9E" w:rsidRPr="004C1CFA" w:rsidRDefault="00A52D9E">
      <w:pPr>
        <w:pStyle w:val="a3"/>
        <w:ind w:left="0" w:firstLine="0"/>
        <w:jc w:val="left"/>
        <w:rPr>
          <w:sz w:val="30"/>
          <w:lang w:val="ru-RU"/>
        </w:rPr>
      </w:pPr>
    </w:p>
    <w:p w14:paraId="7E3B7985" w14:textId="77777777" w:rsidR="00A52D9E" w:rsidRPr="004C1CFA" w:rsidRDefault="00A52D9E">
      <w:pPr>
        <w:pStyle w:val="a3"/>
        <w:ind w:left="0" w:firstLine="0"/>
        <w:jc w:val="left"/>
        <w:rPr>
          <w:sz w:val="30"/>
          <w:lang w:val="ru-RU"/>
        </w:rPr>
      </w:pPr>
    </w:p>
    <w:p w14:paraId="7E3B7986" w14:textId="77777777" w:rsidR="00A52D9E" w:rsidRPr="004C1CFA" w:rsidRDefault="00063D2B">
      <w:pPr>
        <w:pStyle w:val="a3"/>
        <w:spacing w:before="255" w:line="322" w:lineRule="exact"/>
        <w:ind w:left="5222" w:firstLine="0"/>
        <w:jc w:val="left"/>
        <w:rPr>
          <w:lang w:val="ru-RU"/>
        </w:rPr>
      </w:pPr>
      <w:r w:rsidRPr="004C1CFA">
        <w:rPr>
          <w:lang w:val="ru-RU"/>
        </w:rPr>
        <w:t>Научные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консультанты</w:t>
      </w:r>
    </w:p>
    <w:p w14:paraId="7E3B7987" w14:textId="77777777" w:rsidR="00A52D9E" w:rsidRPr="004C1CFA" w:rsidRDefault="00063D2B">
      <w:pPr>
        <w:pStyle w:val="a3"/>
        <w:ind w:left="5222" w:right="1143" w:hanging="1"/>
        <w:jc w:val="left"/>
        <w:rPr>
          <w:lang w:val="ru-RU"/>
        </w:rPr>
      </w:pPr>
      <w:r w:rsidRPr="004C1CFA">
        <w:rPr>
          <w:lang w:val="ru-RU"/>
        </w:rPr>
        <w:t>д.м.н.,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проф. Курманова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А.М.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д.б.н.,</w:t>
      </w:r>
      <w:r w:rsidRPr="004C1CFA">
        <w:rPr>
          <w:spacing w:val="-7"/>
          <w:lang w:val="ru-RU"/>
        </w:rPr>
        <w:t xml:space="preserve"> </w:t>
      </w:r>
      <w:r w:rsidRPr="004C1CFA">
        <w:rPr>
          <w:lang w:val="ru-RU"/>
        </w:rPr>
        <w:t>проф.</w:t>
      </w:r>
      <w:r w:rsidRPr="004C1CFA">
        <w:rPr>
          <w:spacing w:val="-2"/>
          <w:lang w:val="ru-RU"/>
        </w:rPr>
        <w:t xml:space="preserve"> </w:t>
      </w:r>
      <w:proofErr w:type="spellStart"/>
      <w:r w:rsidRPr="004C1CFA">
        <w:rPr>
          <w:lang w:val="ru-RU"/>
        </w:rPr>
        <w:t>Байкошкарова</w:t>
      </w:r>
      <w:proofErr w:type="spellEnd"/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С.Б.</w:t>
      </w:r>
    </w:p>
    <w:p w14:paraId="7E3B7988" w14:textId="77777777" w:rsidR="00A52D9E" w:rsidRPr="004C1CFA" w:rsidRDefault="00A52D9E">
      <w:pPr>
        <w:pStyle w:val="a3"/>
        <w:spacing w:before="10"/>
        <w:ind w:left="0" w:firstLine="0"/>
        <w:jc w:val="left"/>
        <w:rPr>
          <w:sz w:val="27"/>
          <w:lang w:val="ru-RU"/>
        </w:rPr>
      </w:pPr>
    </w:p>
    <w:p w14:paraId="7E3B7989" w14:textId="77777777" w:rsidR="00A52D9E" w:rsidRPr="004C1CFA" w:rsidRDefault="00063D2B">
      <w:pPr>
        <w:pStyle w:val="a3"/>
        <w:spacing w:line="322" w:lineRule="exact"/>
        <w:ind w:left="5222" w:firstLine="0"/>
        <w:jc w:val="left"/>
        <w:rPr>
          <w:lang w:val="ru-RU"/>
        </w:rPr>
      </w:pPr>
      <w:r w:rsidRPr="004C1CFA">
        <w:rPr>
          <w:lang w:val="ru-RU"/>
        </w:rPr>
        <w:t>Зарубежный</w:t>
      </w:r>
      <w:r w:rsidRPr="004C1CFA">
        <w:rPr>
          <w:spacing w:val="-5"/>
          <w:lang w:val="ru-RU"/>
        </w:rPr>
        <w:t xml:space="preserve"> </w:t>
      </w:r>
      <w:r w:rsidRPr="004C1CFA">
        <w:rPr>
          <w:lang w:val="ru-RU"/>
        </w:rPr>
        <w:t>консультант</w:t>
      </w:r>
    </w:p>
    <w:p w14:paraId="7E3B798A" w14:textId="77777777" w:rsidR="00A52D9E" w:rsidRPr="00302620" w:rsidRDefault="00063D2B">
      <w:pPr>
        <w:pStyle w:val="a3"/>
        <w:ind w:left="5222" w:right="503" w:firstLine="0"/>
        <w:jc w:val="left"/>
      </w:pPr>
      <w:r w:rsidRPr="004C1CFA">
        <w:rPr>
          <w:lang w:val="ru-RU"/>
        </w:rPr>
        <w:t xml:space="preserve">проф. </w:t>
      </w:r>
      <w:r>
        <w:t>Luis</w:t>
      </w:r>
      <w:r w:rsidRPr="00302620">
        <w:t xml:space="preserve"> </w:t>
      </w:r>
      <w:r>
        <w:t>Arturo</w:t>
      </w:r>
      <w:r w:rsidRPr="00302620">
        <w:t xml:space="preserve"> </w:t>
      </w:r>
      <w:proofErr w:type="spellStart"/>
      <w:r>
        <w:t>Ruvalcaba</w:t>
      </w:r>
      <w:proofErr w:type="spellEnd"/>
      <w:r w:rsidRPr="00302620">
        <w:t xml:space="preserve"> </w:t>
      </w:r>
      <w:proofErr w:type="spellStart"/>
      <w:r>
        <w:t>Castell</w:t>
      </w:r>
      <w:r w:rsidRPr="00302620">
        <w:t>ó</w:t>
      </w:r>
      <w:r>
        <w:t>n</w:t>
      </w:r>
      <w:proofErr w:type="spellEnd"/>
      <w:r w:rsidRPr="00302620">
        <w:rPr>
          <w:spacing w:val="-67"/>
        </w:rPr>
        <w:t xml:space="preserve"> </w:t>
      </w:r>
      <w:r w:rsidRPr="00302620">
        <w:t>(</w:t>
      </w:r>
      <w:r w:rsidRPr="004C1CFA">
        <w:rPr>
          <w:lang w:val="ru-RU"/>
        </w:rPr>
        <w:t>Мексика</w:t>
      </w:r>
      <w:r w:rsidRPr="00302620">
        <w:t>)</w:t>
      </w:r>
    </w:p>
    <w:p w14:paraId="7E3B798B" w14:textId="77777777" w:rsidR="00A52D9E" w:rsidRPr="00302620" w:rsidRDefault="00A52D9E">
      <w:pPr>
        <w:pStyle w:val="a3"/>
        <w:ind w:left="0" w:firstLine="0"/>
        <w:jc w:val="left"/>
        <w:rPr>
          <w:sz w:val="30"/>
        </w:rPr>
      </w:pPr>
    </w:p>
    <w:p w14:paraId="7E3B798C" w14:textId="77777777" w:rsidR="00A52D9E" w:rsidRPr="00302620" w:rsidRDefault="00A52D9E">
      <w:pPr>
        <w:pStyle w:val="a3"/>
        <w:ind w:left="0" w:firstLine="0"/>
        <w:jc w:val="left"/>
        <w:rPr>
          <w:sz w:val="30"/>
        </w:rPr>
      </w:pPr>
    </w:p>
    <w:p w14:paraId="7E3B798D" w14:textId="77777777" w:rsidR="00A52D9E" w:rsidRPr="00302620" w:rsidRDefault="00A52D9E">
      <w:pPr>
        <w:pStyle w:val="a3"/>
        <w:ind w:left="0" w:firstLine="0"/>
        <w:jc w:val="left"/>
        <w:rPr>
          <w:sz w:val="30"/>
        </w:rPr>
      </w:pPr>
    </w:p>
    <w:p w14:paraId="7E3B798E" w14:textId="77777777" w:rsidR="00A52D9E" w:rsidRPr="00302620" w:rsidRDefault="00A52D9E">
      <w:pPr>
        <w:pStyle w:val="a3"/>
        <w:ind w:left="0" w:firstLine="0"/>
        <w:jc w:val="left"/>
        <w:rPr>
          <w:sz w:val="30"/>
        </w:rPr>
      </w:pPr>
    </w:p>
    <w:p w14:paraId="7E3B798F" w14:textId="61C4200B" w:rsidR="00A52D9E" w:rsidRDefault="00063D2B">
      <w:pPr>
        <w:pStyle w:val="a3"/>
        <w:spacing w:before="231"/>
        <w:ind w:left="3604" w:right="3917" w:firstLine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4086784" behindDoc="1" locked="0" layoutInCell="1" allowOverlap="1" wp14:anchorId="7E3B84E6" wp14:editId="1A4EF2C5">
                <wp:simplePos x="0" y="0"/>
                <wp:positionH relativeFrom="page">
                  <wp:posOffset>4093210</wp:posOffset>
                </wp:positionH>
                <wp:positionV relativeFrom="paragraph">
                  <wp:posOffset>753745</wp:posOffset>
                </wp:positionV>
                <wp:extent cx="88900" cy="196215"/>
                <wp:effectExtent l="0" t="0" r="0" b="0"/>
                <wp:wrapNone/>
                <wp:docPr id="339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" cy="196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3B852F" w14:textId="77777777" w:rsidR="00A52D9E" w:rsidRDefault="00063D2B">
                            <w:pPr>
                              <w:pStyle w:val="a3"/>
                              <w:spacing w:line="308" w:lineRule="exact"/>
                              <w:ind w:left="0" w:firstLine="0"/>
                              <w:jc w:val="left"/>
                            </w:pPr>
                            <w:r>
                              <w:rPr>
                                <w:w w:val="99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7E3B84E6" id="_x0000_t202" coordsize="21600,21600" o:spt="202" path="m,l,21600r21600,l21600,xe">
                <v:stroke joinstyle="miter"/>
                <v:path gradientshapeok="t" o:connecttype="rect"/>
              </v:shapetype>
              <v:shape id="docshape1" o:spid="_x0000_s1026" type="#_x0000_t202" style="position:absolute;left:0;text-align:left;margin-left:322.3pt;margin-top:59.35pt;width:7pt;height:15.45pt;z-index:-1922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" filled="f" stroked="f">
                <v:textbox inset="0,0,0,0">
                  <w:txbxContent>
                    <w:p w14:paraId="7E3B852F" w14:textId="77777777" w:rsidR="00A52D9E" w:rsidRDefault="00063D2B">
                      <w:pPr>
                        <w:pStyle w:val="a3"/>
                        <w:spacing w:line="308" w:lineRule="exact"/>
                        <w:ind w:left="0" w:firstLine="0"/>
                        <w:jc w:val="left"/>
                      </w:pPr>
                      <w:r>
                        <w:rPr>
                          <w:w w:val="99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t>Республика</w:t>
      </w:r>
      <w:proofErr w:type="spellEnd"/>
      <w:r>
        <w:t xml:space="preserve"> </w:t>
      </w:r>
      <w:proofErr w:type="spellStart"/>
      <w:r>
        <w:t>Казахстан</w:t>
      </w:r>
      <w:proofErr w:type="spellEnd"/>
      <w:r>
        <w:rPr>
          <w:spacing w:val="-67"/>
        </w:rPr>
        <w:t xml:space="preserve"> </w:t>
      </w:r>
      <w:proofErr w:type="spellStart"/>
      <w:r>
        <w:t>Алматы</w:t>
      </w:r>
      <w:proofErr w:type="spellEnd"/>
      <w:r>
        <w:t>,</w:t>
      </w:r>
      <w:r>
        <w:rPr>
          <w:spacing w:val="3"/>
        </w:rPr>
        <w:t xml:space="preserve"> </w:t>
      </w:r>
      <w:r>
        <w:t>2026</w:t>
      </w:r>
    </w:p>
    <w:p w14:paraId="7E3B7990" w14:textId="18DF38C0" w:rsidR="00A52D9E" w:rsidRDefault="00063D2B">
      <w:pPr>
        <w:pStyle w:val="a3"/>
        <w:spacing w:before="4"/>
        <w:ind w:left="0" w:firstLine="0"/>
        <w:jc w:val="left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E3B84E7" wp14:editId="2AC9C033">
                <wp:simplePos x="0" y="0"/>
                <wp:positionH relativeFrom="page">
                  <wp:posOffset>3924300</wp:posOffset>
                </wp:positionH>
                <wp:positionV relativeFrom="paragraph">
                  <wp:posOffset>120015</wp:posOffset>
                </wp:positionV>
                <wp:extent cx="514350" cy="571500"/>
                <wp:effectExtent l="0" t="0" r="0" b="0"/>
                <wp:wrapTopAndBottom/>
                <wp:docPr id="338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589A26F7" id="docshape2" o:spid="_x0000_s1026" style="position:absolute;margin-left:309pt;margin-top:9.45pt;width:40.5pt;height:4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" stroked="f">
                <w10:wrap type="topAndBottom" anchorx="page"/>
              </v:rect>
            </w:pict>
          </mc:Fallback>
        </mc:AlternateContent>
      </w:r>
    </w:p>
    <w:p w14:paraId="7E3B7991" w14:textId="77777777" w:rsidR="00A52D9E" w:rsidRDefault="00A52D9E">
      <w:pPr>
        <w:rPr>
          <w:sz w:val="14"/>
        </w:rPr>
        <w:sectPr w:rsidR="00A52D9E">
          <w:type w:val="continuous"/>
          <w:pgSz w:w="11910" w:h="16840"/>
          <w:pgMar w:top="1040" w:right="140" w:bottom="280" w:left="1580" w:header="720" w:footer="720" w:gutter="0"/>
          <w:cols w:space="720"/>
        </w:sectPr>
      </w:pPr>
    </w:p>
    <w:p w14:paraId="7E3B7992" w14:textId="77777777" w:rsidR="00A52D9E" w:rsidRDefault="00063D2B">
      <w:pPr>
        <w:pStyle w:val="1"/>
        <w:ind w:left="680"/>
      </w:pPr>
      <w:r>
        <w:lastRenderedPageBreak/>
        <w:t>СОДЕРЖАНИЕ</w:t>
      </w:r>
    </w:p>
    <w:p w14:paraId="7E3B7993" w14:textId="77777777" w:rsidR="00A52D9E" w:rsidRDefault="00A52D9E">
      <w:pPr>
        <w:pStyle w:val="a3"/>
        <w:spacing w:before="1"/>
        <w:ind w:left="0" w:firstLine="0"/>
        <w:jc w:val="left"/>
        <w:rPr>
          <w:b/>
          <w:sz w:val="29"/>
        </w:rPr>
      </w:pPr>
    </w:p>
    <w:tbl>
      <w:tblPr>
        <w:tblStyle w:val="TableNormal"/>
        <w:tblW w:w="0" w:type="auto"/>
        <w:tblInd w:w="187" w:type="dxa"/>
        <w:tblLayout w:type="fixed"/>
        <w:tblLook w:val="01E0" w:firstRow="1" w:lastRow="1" w:firstColumn="1" w:lastColumn="1" w:noHBand="0" w:noVBand="0"/>
      </w:tblPr>
      <w:tblGrid>
        <w:gridCol w:w="8917"/>
        <w:gridCol w:w="491"/>
      </w:tblGrid>
      <w:tr w:rsidR="00A52D9E" w14:paraId="7E3B7996" w14:textId="77777777">
        <w:trPr>
          <w:trHeight w:val="314"/>
        </w:trPr>
        <w:tc>
          <w:tcPr>
            <w:tcW w:w="8917" w:type="dxa"/>
          </w:tcPr>
          <w:p w14:paraId="7E3B7994" w14:textId="77777777" w:rsidR="00A52D9E" w:rsidRDefault="00063D2B">
            <w:pPr>
              <w:pStyle w:val="TableParagraph"/>
              <w:spacing w:line="295" w:lineRule="exact"/>
              <w:ind w:left="50"/>
              <w:rPr>
                <w:b/>
                <w:sz w:val="28"/>
              </w:rPr>
            </w:pPr>
            <w:r>
              <w:rPr>
                <w:b/>
                <w:sz w:val="28"/>
              </w:rPr>
              <w:t>НОРМАТИВНЫЕ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ССЫЛКИ</w:t>
            </w:r>
          </w:p>
        </w:tc>
        <w:tc>
          <w:tcPr>
            <w:tcW w:w="491" w:type="dxa"/>
          </w:tcPr>
          <w:p w14:paraId="7E3B7995" w14:textId="77777777" w:rsidR="00A52D9E" w:rsidRDefault="00063D2B">
            <w:pPr>
              <w:pStyle w:val="TableParagraph"/>
              <w:spacing w:line="295" w:lineRule="exact"/>
              <w:ind w:left="10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A52D9E" w14:paraId="7E3B7999" w14:textId="77777777">
        <w:trPr>
          <w:trHeight w:val="323"/>
        </w:trPr>
        <w:tc>
          <w:tcPr>
            <w:tcW w:w="8917" w:type="dxa"/>
          </w:tcPr>
          <w:p w14:paraId="7E3B7997" w14:textId="77777777" w:rsidR="00A52D9E" w:rsidRDefault="00063D2B">
            <w:pPr>
              <w:pStyle w:val="TableParagraph"/>
              <w:spacing w:line="304" w:lineRule="exact"/>
              <w:ind w:left="50"/>
              <w:rPr>
                <w:b/>
                <w:sz w:val="28"/>
              </w:rPr>
            </w:pPr>
            <w:r>
              <w:rPr>
                <w:b/>
                <w:sz w:val="28"/>
              </w:rPr>
              <w:t>ОБОЗНАЧЕНИЯ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СОКРАЩЕНИЯ</w:t>
            </w:r>
          </w:p>
        </w:tc>
        <w:tc>
          <w:tcPr>
            <w:tcW w:w="491" w:type="dxa"/>
          </w:tcPr>
          <w:p w14:paraId="7E3B7998" w14:textId="77777777" w:rsidR="00A52D9E" w:rsidRDefault="00063D2B">
            <w:pPr>
              <w:pStyle w:val="TableParagraph"/>
              <w:spacing w:line="304" w:lineRule="exact"/>
              <w:ind w:left="10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A52D9E" w14:paraId="7E3B799C" w14:textId="77777777">
        <w:trPr>
          <w:trHeight w:val="324"/>
        </w:trPr>
        <w:tc>
          <w:tcPr>
            <w:tcW w:w="8917" w:type="dxa"/>
          </w:tcPr>
          <w:p w14:paraId="7E3B799A" w14:textId="77777777" w:rsidR="00A52D9E" w:rsidRDefault="00063D2B">
            <w:pPr>
              <w:pStyle w:val="TableParagraph"/>
              <w:spacing w:line="304" w:lineRule="exact"/>
              <w:ind w:left="50"/>
              <w:rPr>
                <w:b/>
                <w:sz w:val="28"/>
              </w:rPr>
            </w:pPr>
            <w:r>
              <w:rPr>
                <w:b/>
                <w:sz w:val="28"/>
              </w:rPr>
              <w:t>ВВЕДЕНИЕ</w:t>
            </w:r>
          </w:p>
        </w:tc>
        <w:tc>
          <w:tcPr>
            <w:tcW w:w="491" w:type="dxa"/>
          </w:tcPr>
          <w:p w14:paraId="7E3B799B" w14:textId="77777777" w:rsidR="00A52D9E" w:rsidRDefault="00063D2B">
            <w:pPr>
              <w:pStyle w:val="TableParagraph"/>
              <w:spacing w:line="304" w:lineRule="exact"/>
              <w:ind w:left="10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</w:tr>
      <w:tr w:rsidR="00A52D9E" w14:paraId="7E3B79A1" w14:textId="77777777">
        <w:trPr>
          <w:trHeight w:val="643"/>
        </w:trPr>
        <w:tc>
          <w:tcPr>
            <w:tcW w:w="8917" w:type="dxa"/>
          </w:tcPr>
          <w:p w14:paraId="7E3B799D" w14:textId="77777777" w:rsidR="00A52D9E" w:rsidRPr="004C1CFA" w:rsidRDefault="00063D2B">
            <w:pPr>
              <w:pStyle w:val="TableParagraph"/>
              <w:spacing w:line="315" w:lineRule="exact"/>
              <w:ind w:left="50"/>
              <w:rPr>
                <w:b/>
                <w:sz w:val="28"/>
                <w:lang w:val="ru-RU"/>
              </w:rPr>
            </w:pPr>
            <w:r w:rsidRPr="004C1CFA">
              <w:rPr>
                <w:b/>
                <w:sz w:val="28"/>
                <w:lang w:val="ru-RU"/>
              </w:rPr>
              <w:t>1</w:t>
            </w:r>
            <w:r w:rsidRPr="004C1CFA">
              <w:rPr>
                <w:b/>
                <w:spacing w:val="29"/>
                <w:sz w:val="28"/>
                <w:lang w:val="ru-RU"/>
              </w:rPr>
              <w:t xml:space="preserve"> </w:t>
            </w:r>
            <w:r w:rsidRPr="004C1CFA">
              <w:rPr>
                <w:b/>
                <w:sz w:val="28"/>
                <w:lang w:val="ru-RU"/>
              </w:rPr>
              <w:t>РЕЦЕПТИВНОСТЬ</w:t>
            </w:r>
            <w:r w:rsidRPr="004C1CFA">
              <w:rPr>
                <w:b/>
                <w:spacing w:val="28"/>
                <w:sz w:val="28"/>
                <w:lang w:val="ru-RU"/>
              </w:rPr>
              <w:t xml:space="preserve"> </w:t>
            </w:r>
            <w:r w:rsidRPr="004C1CFA">
              <w:rPr>
                <w:b/>
                <w:sz w:val="28"/>
                <w:lang w:val="ru-RU"/>
              </w:rPr>
              <w:t>ЭНДОМЕТРИЯ</w:t>
            </w:r>
            <w:r w:rsidRPr="004C1CFA">
              <w:rPr>
                <w:b/>
                <w:spacing w:val="30"/>
                <w:sz w:val="28"/>
                <w:lang w:val="ru-RU"/>
              </w:rPr>
              <w:t xml:space="preserve"> </w:t>
            </w:r>
            <w:r w:rsidRPr="004C1CFA">
              <w:rPr>
                <w:b/>
                <w:sz w:val="28"/>
                <w:lang w:val="ru-RU"/>
              </w:rPr>
              <w:t>КАК</w:t>
            </w:r>
            <w:r w:rsidRPr="004C1CFA">
              <w:rPr>
                <w:b/>
                <w:spacing w:val="30"/>
                <w:sz w:val="28"/>
                <w:lang w:val="ru-RU"/>
              </w:rPr>
              <w:t xml:space="preserve"> </w:t>
            </w:r>
            <w:r w:rsidRPr="004C1CFA">
              <w:rPr>
                <w:b/>
                <w:sz w:val="28"/>
                <w:lang w:val="ru-RU"/>
              </w:rPr>
              <w:t>ЗАЛОГ</w:t>
            </w:r>
            <w:r w:rsidRPr="004C1CFA">
              <w:rPr>
                <w:b/>
                <w:spacing w:val="31"/>
                <w:sz w:val="28"/>
                <w:lang w:val="ru-RU"/>
              </w:rPr>
              <w:t xml:space="preserve"> </w:t>
            </w:r>
            <w:r w:rsidRPr="004C1CFA">
              <w:rPr>
                <w:b/>
                <w:sz w:val="28"/>
                <w:lang w:val="ru-RU"/>
              </w:rPr>
              <w:t>УСПЕХА</w:t>
            </w:r>
            <w:r w:rsidRPr="004C1CFA">
              <w:rPr>
                <w:b/>
                <w:spacing w:val="30"/>
                <w:sz w:val="28"/>
                <w:lang w:val="ru-RU"/>
              </w:rPr>
              <w:t xml:space="preserve"> </w:t>
            </w:r>
            <w:r w:rsidRPr="004C1CFA">
              <w:rPr>
                <w:b/>
                <w:sz w:val="28"/>
                <w:lang w:val="ru-RU"/>
              </w:rPr>
              <w:t>ВРТ</w:t>
            </w:r>
          </w:p>
          <w:p w14:paraId="7E3B799E" w14:textId="77777777" w:rsidR="00A52D9E" w:rsidRDefault="00063D2B">
            <w:pPr>
              <w:pStyle w:val="TableParagraph"/>
              <w:spacing w:line="308" w:lineRule="exact"/>
              <w:ind w:left="50"/>
              <w:rPr>
                <w:b/>
                <w:sz w:val="28"/>
              </w:rPr>
            </w:pPr>
            <w:r>
              <w:rPr>
                <w:b/>
                <w:sz w:val="28"/>
              </w:rPr>
              <w:t>ПРОГРАММ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(ОБЗОР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ЛИТЕРАТУРЫ)</w:t>
            </w:r>
          </w:p>
        </w:tc>
        <w:tc>
          <w:tcPr>
            <w:tcW w:w="491" w:type="dxa"/>
          </w:tcPr>
          <w:p w14:paraId="7E3B799F" w14:textId="77777777" w:rsidR="00A52D9E" w:rsidRDefault="00A52D9E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7E3B79A0" w14:textId="77777777" w:rsidR="00A52D9E" w:rsidRDefault="00063D2B">
            <w:pPr>
              <w:pStyle w:val="TableParagraph"/>
              <w:spacing w:line="308" w:lineRule="exact"/>
              <w:ind w:left="141" w:right="30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A52D9E" w14:paraId="7E3B79A4" w14:textId="77777777">
        <w:trPr>
          <w:trHeight w:val="321"/>
        </w:trPr>
        <w:tc>
          <w:tcPr>
            <w:tcW w:w="8917" w:type="dxa"/>
          </w:tcPr>
          <w:p w14:paraId="7E3B79A2" w14:textId="77777777" w:rsidR="00A52D9E" w:rsidRPr="004C1CFA" w:rsidRDefault="00063D2B">
            <w:pPr>
              <w:pStyle w:val="TableParagraph"/>
              <w:spacing w:line="302" w:lineRule="exact"/>
              <w:ind w:left="50"/>
              <w:rPr>
                <w:sz w:val="28"/>
                <w:lang w:val="ru-RU"/>
              </w:rPr>
            </w:pPr>
            <w:r w:rsidRPr="004C1CFA">
              <w:rPr>
                <w:sz w:val="28"/>
                <w:lang w:val="ru-RU"/>
              </w:rPr>
              <w:t>1.1</w:t>
            </w:r>
            <w:r w:rsidRPr="004C1CFA">
              <w:rPr>
                <w:spacing w:val="-5"/>
                <w:sz w:val="28"/>
                <w:lang w:val="ru-RU"/>
              </w:rPr>
              <w:t xml:space="preserve"> </w:t>
            </w:r>
            <w:r w:rsidRPr="004C1CFA">
              <w:rPr>
                <w:sz w:val="28"/>
                <w:lang w:val="ru-RU"/>
              </w:rPr>
              <w:t>Факторы</w:t>
            </w:r>
            <w:r w:rsidRPr="004C1CFA">
              <w:rPr>
                <w:spacing w:val="-4"/>
                <w:sz w:val="28"/>
                <w:lang w:val="ru-RU"/>
              </w:rPr>
              <w:t xml:space="preserve"> </w:t>
            </w:r>
            <w:r w:rsidRPr="004C1CFA">
              <w:rPr>
                <w:sz w:val="28"/>
                <w:lang w:val="ru-RU"/>
              </w:rPr>
              <w:t>риска</w:t>
            </w:r>
            <w:r w:rsidRPr="004C1CFA">
              <w:rPr>
                <w:spacing w:val="-3"/>
                <w:sz w:val="28"/>
                <w:lang w:val="ru-RU"/>
              </w:rPr>
              <w:t xml:space="preserve"> </w:t>
            </w:r>
            <w:r w:rsidRPr="004C1CFA">
              <w:rPr>
                <w:sz w:val="28"/>
                <w:lang w:val="ru-RU"/>
              </w:rPr>
              <w:t>рецидивирующих</w:t>
            </w:r>
            <w:r w:rsidRPr="004C1CFA">
              <w:rPr>
                <w:spacing w:val="-5"/>
                <w:sz w:val="28"/>
                <w:lang w:val="ru-RU"/>
              </w:rPr>
              <w:t xml:space="preserve"> </w:t>
            </w:r>
            <w:r w:rsidRPr="004C1CFA">
              <w:rPr>
                <w:sz w:val="28"/>
                <w:lang w:val="ru-RU"/>
              </w:rPr>
              <w:t>нарушений</w:t>
            </w:r>
            <w:r w:rsidRPr="004C1CFA">
              <w:rPr>
                <w:spacing w:val="-3"/>
                <w:sz w:val="28"/>
                <w:lang w:val="ru-RU"/>
              </w:rPr>
              <w:t xml:space="preserve"> </w:t>
            </w:r>
            <w:r w:rsidRPr="004C1CFA">
              <w:rPr>
                <w:sz w:val="28"/>
                <w:lang w:val="ru-RU"/>
              </w:rPr>
              <w:t>имплантации</w:t>
            </w:r>
          </w:p>
        </w:tc>
        <w:tc>
          <w:tcPr>
            <w:tcW w:w="491" w:type="dxa"/>
          </w:tcPr>
          <w:p w14:paraId="7E3B79A3" w14:textId="77777777" w:rsidR="00A52D9E" w:rsidRDefault="00063D2B">
            <w:pPr>
              <w:pStyle w:val="TableParagraph"/>
              <w:spacing w:line="302" w:lineRule="exact"/>
              <w:ind w:left="141" w:right="30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A52D9E" w14:paraId="7E3B79A7" w14:textId="77777777">
        <w:trPr>
          <w:trHeight w:val="321"/>
        </w:trPr>
        <w:tc>
          <w:tcPr>
            <w:tcW w:w="8917" w:type="dxa"/>
          </w:tcPr>
          <w:p w14:paraId="7E3B79A5" w14:textId="77777777" w:rsidR="00A52D9E" w:rsidRDefault="00063D2B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1.2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Методы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оценки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рецептивности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эндометрия</w:t>
            </w:r>
            <w:proofErr w:type="spellEnd"/>
          </w:p>
        </w:tc>
        <w:tc>
          <w:tcPr>
            <w:tcW w:w="491" w:type="dxa"/>
          </w:tcPr>
          <w:p w14:paraId="7E3B79A6" w14:textId="77777777" w:rsidR="00A52D9E" w:rsidRDefault="00063D2B">
            <w:pPr>
              <w:pStyle w:val="TableParagraph"/>
              <w:spacing w:line="302" w:lineRule="exact"/>
              <w:ind w:left="141" w:right="30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</w:tr>
      <w:tr w:rsidR="00A52D9E" w14:paraId="7E3B79AC" w14:textId="77777777">
        <w:trPr>
          <w:trHeight w:val="643"/>
        </w:trPr>
        <w:tc>
          <w:tcPr>
            <w:tcW w:w="8917" w:type="dxa"/>
          </w:tcPr>
          <w:p w14:paraId="7E3B79A8" w14:textId="77777777" w:rsidR="00A52D9E" w:rsidRPr="004C1CFA" w:rsidRDefault="00063D2B">
            <w:pPr>
              <w:pStyle w:val="TableParagraph"/>
              <w:tabs>
                <w:tab w:val="left" w:pos="611"/>
                <w:tab w:val="left" w:pos="2751"/>
                <w:tab w:val="left" w:pos="4302"/>
                <w:tab w:val="left" w:pos="4949"/>
                <w:tab w:val="left" w:pos="7286"/>
              </w:tabs>
              <w:spacing w:line="315" w:lineRule="exact"/>
              <w:ind w:left="50"/>
              <w:rPr>
                <w:sz w:val="28"/>
                <w:lang w:val="ru-RU"/>
              </w:rPr>
            </w:pPr>
            <w:r w:rsidRPr="004C1CFA">
              <w:rPr>
                <w:sz w:val="28"/>
                <w:lang w:val="ru-RU"/>
              </w:rPr>
              <w:t>1.3</w:t>
            </w:r>
            <w:r w:rsidRPr="004C1CFA">
              <w:rPr>
                <w:sz w:val="28"/>
                <w:lang w:val="ru-RU"/>
              </w:rPr>
              <w:tab/>
            </w:r>
            <w:proofErr w:type="spellStart"/>
            <w:r w:rsidRPr="004C1CFA">
              <w:rPr>
                <w:sz w:val="28"/>
                <w:lang w:val="ru-RU"/>
              </w:rPr>
              <w:t>Прегравидарная</w:t>
            </w:r>
            <w:proofErr w:type="spellEnd"/>
            <w:r w:rsidRPr="004C1CFA">
              <w:rPr>
                <w:sz w:val="28"/>
                <w:lang w:val="ru-RU"/>
              </w:rPr>
              <w:tab/>
              <w:t>подготовка</w:t>
            </w:r>
            <w:r w:rsidRPr="004C1CFA">
              <w:rPr>
                <w:sz w:val="28"/>
                <w:lang w:val="ru-RU"/>
              </w:rPr>
              <w:tab/>
              <w:t>при</w:t>
            </w:r>
            <w:r w:rsidRPr="004C1CFA">
              <w:rPr>
                <w:sz w:val="28"/>
                <w:lang w:val="ru-RU"/>
              </w:rPr>
              <w:tab/>
              <w:t>рецидивирующих</w:t>
            </w:r>
            <w:r w:rsidRPr="004C1CFA">
              <w:rPr>
                <w:sz w:val="28"/>
                <w:lang w:val="ru-RU"/>
              </w:rPr>
              <w:tab/>
              <w:t>нарушениях</w:t>
            </w:r>
          </w:p>
          <w:p w14:paraId="7E3B79A9" w14:textId="77777777" w:rsidR="00A52D9E" w:rsidRPr="004C1CFA" w:rsidRDefault="00063D2B">
            <w:pPr>
              <w:pStyle w:val="TableParagraph"/>
              <w:spacing w:line="308" w:lineRule="exact"/>
              <w:ind w:left="50"/>
              <w:rPr>
                <w:sz w:val="28"/>
                <w:lang w:val="ru-RU"/>
              </w:rPr>
            </w:pPr>
            <w:r w:rsidRPr="004C1CFA">
              <w:rPr>
                <w:sz w:val="28"/>
                <w:lang w:val="ru-RU"/>
              </w:rPr>
              <w:t>имплантации</w:t>
            </w:r>
          </w:p>
        </w:tc>
        <w:tc>
          <w:tcPr>
            <w:tcW w:w="491" w:type="dxa"/>
          </w:tcPr>
          <w:p w14:paraId="7E3B79AA" w14:textId="77777777" w:rsidR="00A52D9E" w:rsidRPr="004C1CFA" w:rsidRDefault="00A52D9E">
            <w:pPr>
              <w:pStyle w:val="TableParagraph"/>
              <w:spacing w:before="4"/>
              <w:rPr>
                <w:b/>
                <w:sz w:val="27"/>
                <w:lang w:val="ru-RU"/>
              </w:rPr>
            </w:pPr>
          </w:p>
          <w:p w14:paraId="7E3B79AB" w14:textId="77777777" w:rsidR="00A52D9E" w:rsidRDefault="00063D2B">
            <w:pPr>
              <w:pStyle w:val="TableParagraph"/>
              <w:spacing w:line="308" w:lineRule="exact"/>
              <w:ind w:left="141" w:right="30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A52D9E" w14:paraId="7E3B79AF" w14:textId="77777777">
        <w:trPr>
          <w:trHeight w:val="321"/>
        </w:trPr>
        <w:tc>
          <w:tcPr>
            <w:tcW w:w="8917" w:type="dxa"/>
          </w:tcPr>
          <w:p w14:paraId="7E3B79AD" w14:textId="77777777" w:rsidR="00A52D9E" w:rsidRDefault="00063D2B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proofErr w:type="spellStart"/>
            <w:r>
              <w:rPr>
                <w:sz w:val="28"/>
              </w:rPr>
              <w:t>Выводы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z w:val="28"/>
              </w:rPr>
              <w:t xml:space="preserve"> 1 </w:t>
            </w:r>
            <w:proofErr w:type="spellStart"/>
            <w:r>
              <w:rPr>
                <w:sz w:val="28"/>
              </w:rPr>
              <w:t>разделу</w:t>
            </w:r>
            <w:proofErr w:type="spellEnd"/>
          </w:p>
        </w:tc>
        <w:tc>
          <w:tcPr>
            <w:tcW w:w="491" w:type="dxa"/>
          </w:tcPr>
          <w:p w14:paraId="7E3B79AE" w14:textId="77777777" w:rsidR="00A52D9E" w:rsidRDefault="00063D2B">
            <w:pPr>
              <w:pStyle w:val="TableParagraph"/>
              <w:spacing w:line="302" w:lineRule="exact"/>
              <w:ind w:left="141" w:right="30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</w:tr>
      <w:tr w:rsidR="00A52D9E" w14:paraId="7E3B79B2" w14:textId="77777777">
        <w:trPr>
          <w:trHeight w:val="321"/>
        </w:trPr>
        <w:tc>
          <w:tcPr>
            <w:tcW w:w="8917" w:type="dxa"/>
          </w:tcPr>
          <w:p w14:paraId="7E3B79B0" w14:textId="77777777" w:rsidR="00A52D9E" w:rsidRDefault="00063D2B">
            <w:pPr>
              <w:pStyle w:val="TableParagraph"/>
              <w:spacing w:line="302" w:lineRule="exact"/>
              <w:ind w:left="50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МАТЕРИАЛЫ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МЕТОДЫ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ИССЛЕДОВАНИЯ</w:t>
            </w:r>
          </w:p>
        </w:tc>
        <w:tc>
          <w:tcPr>
            <w:tcW w:w="491" w:type="dxa"/>
          </w:tcPr>
          <w:p w14:paraId="7E3B79B1" w14:textId="77777777" w:rsidR="00A52D9E" w:rsidRDefault="00063D2B">
            <w:pPr>
              <w:pStyle w:val="TableParagraph"/>
              <w:spacing w:line="302" w:lineRule="exact"/>
              <w:ind w:left="141" w:right="30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</w:tr>
      <w:tr w:rsidR="00A52D9E" w14:paraId="7E3B79B5" w14:textId="77777777">
        <w:trPr>
          <w:trHeight w:val="321"/>
        </w:trPr>
        <w:tc>
          <w:tcPr>
            <w:tcW w:w="8917" w:type="dxa"/>
          </w:tcPr>
          <w:p w14:paraId="7E3B79B3" w14:textId="77777777" w:rsidR="00A52D9E" w:rsidRDefault="00063D2B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2.1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Материалы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исследования</w:t>
            </w:r>
            <w:proofErr w:type="spellEnd"/>
          </w:p>
        </w:tc>
        <w:tc>
          <w:tcPr>
            <w:tcW w:w="491" w:type="dxa"/>
          </w:tcPr>
          <w:p w14:paraId="7E3B79B4" w14:textId="77777777" w:rsidR="00A52D9E" w:rsidRDefault="00063D2B">
            <w:pPr>
              <w:pStyle w:val="TableParagraph"/>
              <w:spacing w:line="302" w:lineRule="exact"/>
              <w:ind w:left="141" w:right="30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</w:tr>
      <w:tr w:rsidR="00A52D9E" w14:paraId="7E3B79B8" w14:textId="77777777">
        <w:trPr>
          <w:trHeight w:val="321"/>
        </w:trPr>
        <w:tc>
          <w:tcPr>
            <w:tcW w:w="8917" w:type="dxa"/>
          </w:tcPr>
          <w:p w14:paraId="7E3B79B6" w14:textId="77777777" w:rsidR="00A52D9E" w:rsidRDefault="00063D2B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2.2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Методы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исследования</w:t>
            </w:r>
            <w:proofErr w:type="spellEnd"/>
          </w:p>
        </w:tc>
        <w:tc>
          <w:tcPr>
            <w:tcW w:w="491" w:type="dxa"/>
          </w:tcPr>
          <w:p w14:paraId="7E3B79B7" w14:textId="77777777" w:rsidR="00A52D9E" w:rsidRDefault="00063D2B">
            <w:pPr>
              <w:pStyle w:val="TableParagraph"/>
              <w:spacing w:line="302" w:lineRule="exact"/>
              <w:ind w:left="141" w:right="30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</w:tr>
      <w:tr w:rsidR="00A52D9E" w14:paraId="7E3B79BB" w14:textId="77777777">
        <w:trPr>
          <w:trHeight w:val="321"/>
        </w:trPr>
        <w:tc>
          <w:tcPr>
            <w:tcW w:w="8917" w:type="dxa"/>
          </w:tcPr>
          <w:p w14:paraId="7E3B79B9" w14:textId="77777777" w:rsidR="00A52D9E" w:rsidRDefault="00063D2B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2.2.1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Инструментальные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исследования</w:t>
            </w:r>
            <w:proofErr w:type="spellEnd"/>
          </w:p>
        </w:tc>
        <w:tc>
          <w:tcPr>
            <w:tcW w:w="491" w:type="dxa"/>
          </w:tcPr>
          <w:p w14:paraId="7E3B79BA" w14:textId="77777777" w:rsidR="00A52D9E" w:rsidRDefault="00063D2B">
            <w:pPr>
              <w:pStyle w:val="TableParagraph"/>
              <w:spacing w:line="302" w:lineRule="exact"/>
              <w:ind w:left="141" w:right="30"/>
              <w:jc w:val="center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</w:tr>
      <w:tr w:rsidR="00A52D9E" w14:paraId="7E3B79BE" w14:textId="77777777">
        <w:trPr>
          <w:trHeight w:val="323"/>
        </w:trPr>
        <w:tc>
          <w:tcPr>
            <w:tcW w:w="8917" w:type="dxa"/>
          </w:tcPr>
          <w:p w14:paraId="7E3B79BC" w14:textId="77777777" w:rsidR="00A52D9E" w:rsidRDefault="00063D2B">
            <w:pPr>
              <w:pStyle w:val="TableParagraph"/>
              <w:spacing w:line="304" w:lineRule="exact"/>
              <w:ind w:left="50"/>
              <w:rPr>
                <w:sz w:val="28"/>
              </w:rPr>
            </w:pPr>
            <w:r>
              <w:rPr>
                <w:sz w:val="28"/>
              </w:rPr>
              <w:t>2.2.2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Иммунофенотипирование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лимфоцитов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эндометрия</w:t>
            </w:r>
            <w:proofErr w:type="spellEnd"/>
          </w:p>
        </w:tc>
        <w:tc>
          <w:tcPr>
            <w:tcW w:w="491" w:type="dxa"/>
          </w:tcPr>
          <w:p w14:paraId="7E3B79BD" w14:textId="77777777" w:rsidR="00A52D9E" w:rsidRDefault="00063D2B">
            <w:pPr>
              <w:pStyle w:val="TableParagraph"/>
              <w:spacing w:line="304" w:lineRule="exact"/>
              <w:ind w:left="141" w:right="30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A52D9E" w14:paraId="7E3B79C1" w14:textId="77777777">
        <w:trPr>
          <w:trHeight w:val="323"/>
        </w:trPr>
        <w:tc>
          <w:tcPr>
            <w:tcW w:w="8917" w:type="dxa"/>
          </w:tcPr>
          <w:p w14:paraId="7E3B79BF" w14:textId="77777777" w:rsidR="00A52D9E" w:rsidRDefault="00063D2B">
            <w:pPr>
              <w:pStyle w:val="TableParagraph"/>
              <w:spacing w:line="304" w:lineRule="exact"/>
              <w:ind w:left="50"/>
              <w:rPr>
                <w:sz w:val="28"/>
              </w:rPr>
            </w:pPr>
            <w:r>
              <w:rPr>
                <w:sz w:val="28"/>
              </w:rPr>
              <w:t>2.2.3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Транскриптомный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анализ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эндометрия</w:t>
            </w:r>
            <w:proofErr w:type="spellEnd"/>
          </w:p>
        </w:tc>
        <w:tc>
          <w:tcPr>
            <w:tcW w:w="491" w:type="dxa"/>
          </w:tcPr>
          <w:p w14:paraId="7E3B79C0" w14:textId="77777777" w:rsidR="00A52D9E" w:rsidRDefault="00063D2B">
            <w:pPr>
              <w:pStyle w:val="TableParagraph"/>
              <w:spacing w:line="304" w:lineRule="exact"/>
              <w:ind w:left="141" w:right="30"/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</w:tr>
      <w:tr w:rsidR="00A52D9E" w14:paraId="7E3B79C4" w14:textId="77777777">
        <w:trPr>
          <w:trHeight w:val="321"/>
        </w:trPr>
        <w:tc>
          <w:tcPr>
            <w:tcW w:w="8917" w:type="dxa"/>
          </w:tcPr>
          <w:p w14:paraId="7E3B79C2" w14:textId="77777777" w:rsidR="00A52D9E" w:rsidRDefault="00063D2B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2.3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Статистическая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обработка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полученных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данных</w:t>
            </w:r>
            <w:proofErr w:type="spellEnd"/>
          </w:p>
        </w:tc>
        <w:tc>
          <w:tcPr>
            <w:tcW w:w="491" w:type="dxa"/>
          </w:tcPr>
          <w:p w14:paraId="7E3B79C3" w14:textId="77777777" w:rsidR="00A52D9E" w:rsidRDefault="00063D2B">
            <w:pPr>
              <w:pStyle w:val="TableParagraph"/>
              <w:spacing w:line="302" w:lineRule="exact"/>
              <w:ind w:left="141" w:right="30"/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</w:tr>
      <w:tr w:rsidR="00A52D9E" w14:paraId="7E3B79C7" w14:textId="77777777">
        <w:trPr>
          <w:trHeight w:val="321"/>
        </w:trPr>
        <w:tc>
          <w:tcPr>
            <w:tcW w:w="8917" w:type="dxa"/>
          </w:tcPr>
          <w:p w14:paraId="7E3B79C5" w14:textId="77777777" w:rsidR="00A52D9E" w:rsidRDefault="00063D2B">
            <w:pPr>
              <w:pStyle w:val="TableParagraph"/>
              <w:spacing w:line="302" w:lineRule="exact"/>
              <w:ind w:left="50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СОБСТВЕННОГО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ИССЛЕДОВАНИЯ</w:t>
            </w:r>
          </w:p>
        </w:tc>
        <w:tc>
          <w:tcPr>
            <w:tcW w:w="491" w:type="dxa"/>
          </w:tcPr>
          <w:p w14:paraId="7E3B79C6" w14:textId="77777777" w:rsidR="00A52D9E" w:rsidRDefault="00063D2B">
            <w:pPr>
              <w:pStyle w:val="TableParagraph"/>
              <w:spacing w:line="302" w:lineRule="exact"/>
              <w:ind w:left="141" w:right="30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A52D9E" w14:paraId="7E3B79CA" w14:textId="77777777">
        <w:trPr>
          <w:trHeight w:val="321"/>
        </w:trPr>
        <w:tc>
          <w:tcPr>
            <w:tcW w:w="8917" w:type="dxa"/>
          </w:tcPr>
          <w:p w14:paraId="7E3B79C8" w14:textId="77777777" w:rsidR="00A52D9E" w:rsidRDefault="00063D2B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3.1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Факторы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риска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неудач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имплантации</w:t>
            </w:r>
            <w:proofErr w:type="spellEnd"/>
          </w:p>
        </w:tc>
        <w:tc>
          <w:tcPr>
            <w:tcW w:w="491" w:type="dxa"/>
          </w:tcPr>
          <w:p w14:paraId="7E3B79C9" w14:textId="77777777" w:rsidR="00A52D9E" w:rsidRDefault="00063D2B">
            <w:pPr>
              <w:pStyle w:val="TableParagraph"/>
              <w:spacing w:line="302" w:lineRule="exact"/>
              <w:ind w:left="141" w:right="30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A52D9E" w14:paraId="7E3B79CF" w14:textId="77777777">
        <w:trPr>
          <w:trHeight w:val="643"/>
        </w:trPr>
        <w:tc>
          <w:tcPr>
            <w:tcW w:w="8917" w:type="dxa"/>
          </w:tcPr>
          <w:p w14:paraId="7E3B79CB" w14:textId="77777777" w:rsidR="00A52D9E" w:rsidRPr="004C1CFA" w:rsidRDefault="00063D2B">
            <w:pPr>
              <w:pStyle w:val="TableParagraph"/>
              <w:spacing w:line="315" w:lineRule="exact"/>
              <w:ind w:left="50"/>
              <w:rPr>
                <w:sz w:val="28"/>
                <w:lang w:val="ru-RU"/>
              </w:rPr>
            </w:pPr>
            <w:r w:rsidRPr="004C1CFA">
              <w:rPr>
                <w:sz w:val="28"/>
                <w:lang w:val="ru-RU"/>
              </w:rPr>
              <w:t>3.2</w:t>
            </w:r>
            <w:r w:rsidRPr="004C1CFA">
              <w:rPr>
                <w:spacing w:val="67"/>
                <w:sz w:val="28"/>
                <w:lang w:val="ru-RU"/>
              </w:rPr>
              <w:t xml:space="preserve"> </w:t>
            </w:r>
            <w:proofErr w:type="spellStart"/>
            <w:r w:rsidRPr="004C1CFA">
              <w:rPr>
                <w:sz w:val="28"/>
                <w:lang w:val="ru-RU"/>
              </w:rPr>
              <w:t>Иммунофенотипирование</w:t>
            </w:r>
            <w:proofErr w:type="spellEnd"/>
            <w:r w:rsidRPr="004C1CFA">
              <w:rPr>
                <w:spacing w:val="69"/>
                <w:sz w:val="28"/>
                <w:lang w:val="ru-RU"/>
              </w:rPr>
              <w:t xml:space="preserve"> </w:t>
            </w:r>
            <w:r w:rsidRPr="004C1CFA">
              <w:rPr>
                <w:sz w:val="28"/>
                <w:lang w:val="ru-RU"/>
              </w:rPr>
              <w:t>лимфоцитов</w:t>
            </w:r>
            <w:r w:rsidRPr="004C1CFA">
              <w:rPr>
                <w:spacing w:val="65"/>
                <w:sz w:val="28"/>
                <w:lang w:val="ru-RU"/>
              </w:rPr>
              <w:t xml:space="preserve"> </w:t>
            </w:r>
            <w:r w:rsidRPr="004C1CFA">
              <w:rPr>
                <w:sz w:val="28"/>
                <w:lang w:val="ru-RU"/>
              </w:rPr>
              <w:t>эндометрия</w:t>
            </w:r>
            <w:r w:rsidRPr="004C1CFA">
              <w:rPr>
                <w:spacing w:val="69"/>
                <w:sz w:val="28"/>
                <w:lang w:val="ru-RU"/>
              </w:rPr>
              <w:t xml:space="preserve"> </w:t>
            </w:r>
            <w:r w:rsidRPr="004C1CFA">
              <w:rPr>
                <w:sz w:val="28"/>
                <w:lang w:val="ru-RU"/>
              </w:rPr>
              <w:t>у</w:t>
            </w:r>
            <w:r w:rsidRPr="004C1CFA">
              <w:rPr>
                <w:spacing w:val="66"/>
                <w:sz w:val="28"/>
                <w:lang w:val="ru-RU"/>
              </w:rPr>
              <w:t xml:space="preserve"> </w:t>
            </w:r>
            <w:r w:rsidRPr="004C1CFA">
              <w:rPr>
                <w:sz w:val="28"/>
                <w:lang w:val="ru-RU"/>
              </w:rPr>
              <w:t>пациенток</w:t>
            </w:r>
            <w:r w:rsidRPr="004C1CFA">
              <w:rPr>
                <w:spacing w:val="2"/>
                <w:sz w:val="28"/>
                <w:lang w:val="ru-RU"/>
              </w:rPr>
              <w:t xml:space="preserve"> </w:t>
            </w:r>
            <w:r w:rsidRPr="004C1CFA">
              <w:rPr>
                <w:sz w:val="28"/>
                <w:lang w:val="ru-RU"/>
              </w:rPr>
              <w:t>с</w:t>
            </w:r>
          </w:p>
          <w:p w14:paraId="7E3B79CC" w14:textId="77777777" w:rsidR="00A52D9E" w:rsidRDefault="00063D2B">
            <w:pPr>
              <w:pStyle w:val="TableParagraph"/>
              <w:spacing w:line="308" w:lineRule="exact"/>
              <w:ind w:left="50"/>
              <w:rPr>
                <w:sz w:val="28"/>
              </w:rPr>
            </w:pPr>
            <w:proofErr w:type="spellStart"/>
            <w:r>
              <w:rPr>
                <w:sz w:val="28"/>
              </w:rPr>
              <w:t>нарушениями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имплантации</w:t>
            </w:r>
            <w:proofErr w:type="spellEnd"/>
          </w:p>
        </w:tc>
        <w:tc>
          <w:tcPr>
            <w:tcW w:w="491" w:type="dxa"/>
          </w:tcPr>
          <w:p w14:paraId="7E3B79CD" w14:textId="77777777" w:rsidR="00A52D9E" w:rsidRDefault="00A52D9E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7E3B79CE" w14:textId="77777777" w:rsidR="00A52D9E" w:rsidRDefault="00063D2B">
            <w:pPr>
              <w:pStyle w:val="TableParagraph"/>
              <w:spacing w:line="308" w:lineRule="exact"/>
              <w:ind w:left="141" w:right="30"/>
              <w:jc w:val="center"/>
              <w:rPr>
                <w:sz w:val="28"/>
              </w:rPr>
            </w:pPr>
            <w:r>
              <w:rPr>
                <w:sz w:val="28"/>
              </w:rPr>
              <w:t>39</w:t>
            </w:r>
          </w:p>
        </w:tc>
      </w:tr>
      <w:tr w:rsidR="00A52D9E" w14:paraId="7E3B79D2" w14:textId="77777777">
        <w:trPr>
          <w:trHeight w:val="321"/>
        </w:trPr>
        <w:tc>
          <w:tcPr>
            <w:tcW w:w="8917" w:type="dxa"/>
          </w:tcPr>
          <w:p w14:paraId="7E3B79D0" w14:textId="7A586EE5" w:rsidR="00A52D9E" w:rsidRPr="004C1CFA" w:rsidRDefault="00063D2B">
            <w:pPr>
              <w:pStyle w:val="TableParagraph"/>
              <w:spacing w:line="302" w:lineRule="exact"/>
              <w:ind w:left="50"/>
              <w:rPr>
                <w:sz w:val="28"/>
                <w:lang w:val="ru-RU"/>
              </w:rPr>
            </w:pPr>
            <w:r w:rsidRPr="004C1CFA">
              <w:rPr>
                <w:sz w:val="28"/>
                <w:lang w:val="ru-RU"/>
              </w:rPr>
              <w:t>3.3</w:t>
            </w:r>
            <w:r w:rsidRPr="004C1CFA">
              <w:rPr>
                <w:spacing w:val="-3"/>
                <w:sz w:val="28"/>
                <w:lang w:val="ru-RU"/>
              </w:rPr>
              <w:t xml:space="preserve"> </w:t>
            </w:r>
            <w:r w:rsidRPr="004C1CFA">
              <w:rPr>
                <w:sz w:val="28"/>
                <w:lang w:val="ru-RU"/>
              </w:rPr>
              <w:t>Экспрессия</w:t>
            </w:r>
            <w:r w:rsidRPr="004C1CFA">
              <w:rPr>
                <w:spacing w:val="-2"/>
                <w:sz w:val="28"/>
                <w:lang w:val="ru-RU"/>
              </w:rPr>
              <w:t xml:space="preserve"> </w:t>
            </w:r>
            <w:r w:rsidRPr="004C1CFA">
              <w:rPr>
                <w:sz w:val="28"/>
                <w:lang w:val="ru-RU"/>
              </w:rPr>
              <w:t>генов</w:t>
            </w:r>
            <w:r w:rsidRPr="004C1CFA">
              <w:rPr>
                <w:spacing w:val="-4"/>
                <w:sz w:val="28"/>
                <w:lang w:val="ru-RU"/>
              </w:rPr>
              <w:t xml:space="preserve"> </w:t>
            </w:r>
            <w:r w:rsidRPr="004C1CFA">
              <w:rPr>
                <w:sz w:val="28"/>
                <w:lang w:val="ru-RU"/>
              </w:rPr>
              <w:t>в</w:t>
            </w:r>
            <w:r w:rsidRPr="004C1CFA">
              <w:rPr>
                <w:spacing w:val="-5"/>
                <w:sz w:val="28"/>
                <w:lang w:val="ru-RU"/>
              </w:rPr>
              <w:t xml:space="preserve"> </w:t>
            </w:r>
            <w:r w:rsidRPr="004C1CFA">
              <w:rPr>
                <w:sz w:val="28"/>
                <w:lang w:val="ru-RU"/>
              </w:rPr>
              <w:t>эндометрии</w:t>
            </w:r>
            <w:r w:rsidRPr="004C1CFA">
              <w:rPr>
                <w:spacing w:val="-3"/>
                <w:sz w:val="28"/>
                <w:lang w:val="ru-RU"/>
              </w:rPr>
              <w:t xml:space="preserve"> </w:t>
            </w:r>
            <w:r w:rsidRPr="004C1CFA">
              <w:rPr>
                <w:sz w:val="28"/>
                <w:lang w:val="ru-RU"/>
              </w:rPr>
              <w:t>при</w:t>
            </w:r>
            <w:r w:rsidRPr="004C1CFA">
              <w:rPr>
                <w:spacing w:val="1"/>
                <w:sz w:val="28"/>
                <w:lang w:val="ru-RU"/>
              </w:rPr>
              <w:t xml:space="preserve"> </w:t>
            </w:r>
            <w:r w:rsidR="00EF68CD">
              <w:rPr>
                <w:sz w:val="28"/>
                <w:lang w:val="ru-RU"/>
              </w:rPr>
              <w:t>нарушениях имплантации</w:t>
            </w:r>
          </w:p>
        </w:tc>
        <w:tc>
          <w:tcPr>
            <w:tcW w:w="491" w:type="dxa"/>
          </w:tcPr>
          <w:p w14:paraId="7E3B79D1" w14:textId="77777777" w:rsidR="00A52D9E" w:rsidRDefault="00063D2B">
            <w:pPr>
              <w:pStyle w:val="TableParagraph"/>
              <w:spacing w:line="302" w:lineRule="exact"/>
              <w:ind w:left="141" w:right="30"/>
              <w:jc w:val="center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</w:tr>
      <w:tr w:rsidR="00A52D9E" w14:paraId="7E3B79D5" w14:textId="77777777">
        <w:trPr>
          <w:trHeight w:val="321"/>
        </w:trPr>
        <w:tc>
          <w:tcPr>
            <w:tcW w:w="8917" w:type="dxa"/>
          </w:tcPr>
          <w:p w14:paraId="7E3B79D3" w14:textId="77777777" w:rsidR="00A52D9E" w:rsidRDefault="00063D2B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proofErr w:type="spellStart"/>
            <w:r>
              <w:rPr>
                <w:sz w:val="28"/>
              </w:rPr>
              <w:t>Выводы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z w:val="28"/>
              </w:rPr>
              <w:t xml:space="preserve"> 3 </w:t>
            </w:r>
            <w:proofErr w:type="spellStart"/>
            <w:r>
              <w:rPr>
                <w:sz w:val="28"/>
              </w:rPr>
              <w:t>разделу</w:t>
            </w:r>
            <w:proofErr w:type="spellEnd"/>
          </w:p>
        </w:tc>
        <w:tc>
          <w:tcPr>
            <w:tcW w:w="491" w:type="dxa"/>
          </w:tcPr>
          <w:p w14:paraId="7E3B79D4" w14:textId="77777777" w:rsidR="00A52D9E" w:rsidRDefault="00063D2B">
            <w:pPr>
              <w:pStyle w:val="TableParagraph"/>
              <w:spacing w:line="302" w:lineRule="exact"/>
              <w:ind w:left="141" w:right="30"/>
              <w:jc w:val="center"/>
              <w:rPr>
                <w:sz w:val="28"/>
              </w:rPr>
            </w:pPr>
            <w:r>
              <w:rPr>
                <w:sz w:val="28"/>
              </w:rPr>
              <w:t>51</w:t>
            </w:r>
          </w:p>
        </w:tc>
      </w:tr>
      <w:tr w:rsidR="00A52D9E" w14:paraId="7E3B79DB" w14:textId="77777777">
        <w:trPr>
          <w:trHeight w:val="964"/>
        </w:trPr>
        <w:tc>
          <w:tcPr>
            <w:tcW w:w="8917" w:type="dxa"/>
          </w:tcPr>
          <w:p w14:paraId="7E3B79D6" w14:textId="77777777" w:rsidR="00A52D9E" w:rsidRPr="004C1CFA" w:rsidRDefault="00063D2B">
            <w:pPr>
              <w:pStyle w:val="TableParagraph"/>
              <w:tabs>
                <w:tab w:val="left" w:pos="798"/>
                <w:tab w:val="left" w:pos="3103"/>
                <w:tab w:val="left" w:pos="5599"/>
                <w:tab w:val="left" w:pos="6247"/>
                <w:tab w:val="left" w:pos="7149"/>
                <w:tab w:val="left" w:pos="8551"/>
              </w:tabs>
              <w:ind w:left="50" w:right="162"/>
              <w:rPr>
                <w:b/>
                <w:sz w:val="28"/>
                <w:lang w:val="ru-RU"/>
              </w:rPr>
            </w:pPr>
            <w:r w:rsidRPr="004C1CFA">
              <w:rPr>
                <w:b/>
                <w:sz w:val="28"/>
                <w:lang w:val="ru-RU"/>
              </w:rPr>
              <w:t>4</w:t>
            </w:r>
            <w:r w:rsidRPr="004C1CFA">
              <w:rPr>
                <w:b/>
                <w:sz w:val="28"/>
                <w:lang w:val="ru-RU"/>
              </w:rPr>
              <w:tab/>
              <w:t>ДИНАМИКА</w:t>
            </w:r>
            <w:r w:rsidRPr="004C1CFA">
              <w:rPr>
                <w:b/>
                <w:sz w:val="28"/>
                <w:lang w:val="ru-RU"/>
              </w:rPr>
              <w:tab/>
              <w:t>ИММУНОЛОГИЧЕСКИХ</w:t>
            </w:r>
            <w:r w:rsidRPr="004C1CFA">
              <w:rPr>
                <w:b/>
                <w:sz w:val="28"/>
                <w:lang w:val="ru-RU"/>
              </w:rPr>
              <w:tab/>
            </w:r>
            <w:r w:rsidRPr="004C1CFA">
              <w:rPr>
                <w:b/>
                <w:spacing w:val="-1"/>
                <w:sz w:val="28"/>
                <w:lang w:val="ru-RU"/>
              </w:rPr>
              <w:t>МАРКЕРОВ</w:t>
            </w:r>
            <w:r w:rsidRPr="004C1CFA">
              <w:rPr>
                <w:b/>
                <w:spacing w:val="-67"/>
                <w:sz w:val="28"/>
                <w:lang w:val="ru-RU"/>
              </w:rPr>
              <w:t xml:space="preserve"> </w:t>
            </w:r>
            <w:r w:rsidRPr="004C1CFA">
              <w:rPr>
                <w:b/>
                <w:sz w:val="28"/>
                <w:lang w:val="ru-RU"/>
              </w:rPr>
              <w:t>РЕЦЕПТИВНОСТИ</w:t>
            </w:r>
            <w:r w:rsidRPr="004C1CFA">
              <w:rPr>
                <w:b/>
                <w:sz w:val="28"/>
                <w:lang w:val="ru-RU"/>
              </w:rPr>
              <w:tab/>
              <w:t>ЭНДОМЕТРИЯ</w:t>
            </w:r>
            <w:r w:rsidRPr="004C1CFA">
              <w:rPr>
                <w:b/>
                <w:sz w:val="28"/>
                <w:lang w:val="ru-RU"/>
              </w:rPr>
              <w:tab/>
              <w:t>У</w:t>
            </w:r>
            <w:r w:rsidRPr="004C1CFA">
              <w:rPr>
                <w:b/>
                <w:sz w:val="28"/>
                <w:lang w:val="ru-RU"/>
              </w:rPr>
              <w:tab/>
              <w:t>ПАЦИЕНТОК</w:t>
            </w:r>
            <w:r w:rsidRPr="004C1CFA">
              <w:rPr>
                <w:b/>
                <w:sz w:val="28"/>
                <w:lang w:val="ru-RU"/>
              </w:rPr>
              <w:tab/>
            </w:r>
            <w:r w:rsidRPr="004C1CFA">
              <w:rPr>
                <w:b/>
                <w:spacing w:val="-5"/>
                <w:sz w:val="28"/>
                <w:lang w:val="ru-RU"/>
              </w:rPr>
              <w:t>С</w:t>
            </w:r>
          </w:p>
          <w:p w14:paraId="7E3B79D7" w14:textId="57577BB5" w:rsidR="00A52D9E" w:rsidRDefault="008D2786">
            <w:pPr>
              <w:pStyle w:val="TableParagraph"/>
              <w:spacing w:line="308" w:lineRule="exact"/>
              <w:ind w:left="50"/>
              <w:rPr>
                <w:b/>
                <w:sz w:val="28"/>
              </w:rPr>
            </w:pPr>
            <w:r>
              <w:rPr>
                <w:b/>
                <w:sz w:val="28"/>
                <w:lang w:val="ru-RU"/>
              </w:rPr>
              <w:t>НАРУШЕНИЯМИ ИМПЛАНТАЦИИ</w:t>
            </w:r>
          </w:p>
        </w:tc>
        <w:tc>
          <w:tcPr>
            <w:tcW w:w="491" w:type="dxa"/>
          </w:tcPr>
          <w:p w14:paraId="7E3B79D8" w14:textId="77777777" w:rsidR="00A52D9E" w:rsidRDefault="00A52D9E">
            <w:pPr>
              <w:pStyle w:val="TableParagraph"/>
              <w:rPr>
                <w:b/>
                <w:sz w:val="30"/>
              </w:rPr>
            </w:pPr>
          </w:p>
          <w:p w14:paraId="7E3B79D9" w14:textId="77777777" w:rsidR="00A52D9E" w:rsidRDefault="00A52D9E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7E3B79DA" w14:textId="77777777" w:rsidR="00A52D9E" w:rsidRDefault="00063D2B">
            <w:pPr>
              <w:pStyle w:val="TableParagraph"/>
              <w:spacing w:line="308" w:lineRule="exact"/>
              <w:ind w:left="141" w:right="30"/>
              <w:jc w:val="center"/>
              <w:rPr>
                <w:sz w:val="28"/>
              </w:rPr>
            </w:pPr>
            <w:r>
              <w:rPr>
                <w:sz w:val="28"/>
              </w:rPr>
              <w:t>53</w:t>
            </w:r>
          </w:p>
        </w:tc>
      </w:tr>
      <w:tr w:rsidR="00A52D9E" w14:paraId="7E3B79E0" w14:textId="77777777">
        <w:trPr>
          <w:trHeight w:val="647"/>
        </w:trPr>
        <w:tc>
          <w:tcPr>
            <w:tcW w:w="8917" w:type="dxa"/>
          </w:tcPr>
          <w:p w14:paraId="7E3B79DC" w14:textId="77777777" w:rsidR="00A52D9E" w:rsidRPr="004C1CFA" w:rsidRDefault="00063D2B">
            <w:pPr>
              <w:pStyle w:val="TableParagraph"/>
              <w:spacing w:line="315" w:lineRule="exact"/>
              <w:ind w:left="50"/>
              <w:rPr>
                <w:sz w:val="28"/>
                <w:lang w:val="ru-RU"/>
              </w:rPr>
            </w:pPr>
            <w:r w:rsidRPr="004C1CFA">
              <w:rPr>
                <w:sz w:val="28"/>
                <w:lang w:val="ru-RU"/>
              </w:rPr>
              <w:t>4.1</w:t>
            </w:r>
            <w:r w:rsidRPr="004C1CFA">
              <w:rPr>
                <w:spacing w:val="-2"/>
                <w:sz w:val="28"/>
                <w:lang w:val="ru-RU"/>
              </w:rPr>
              <w:t xml:space="preserve"> </w:t>
            </w:r>
            <w:r w:rsidRPr="004C1CFA">
              <w:rPr>
                <w:sz w:val="28"/>
                <w:lang w:val="ru-RU"/>
              </w:rPr>
              <w:t>Динамика</w:t>
            </w:r>
            <w:r w:rsidRPr="004C1CFA">
              <w:rPr>
                <w:spacing w:val="-1"/>
                <w:sz w:val="28"/>
                <w:lang w:val="ru-RU"/>
              </w:rPr>
              <w:t xml:space="preserve"> </w:t>
            </w:r>
            <w:r w:rsidRPr="004C1CFA">
              <w:rPr>
                <w:sz w:val="28"/>
                <w:lang w:val="ru-RU"/>
              </w:rPr>
              <w:t>иммунологических</w:t>
            </w:r>
            <w:r w:rsidRPr="004C1CFA">
              <w:rPr>
                <w:spacing w:val="-2"/>
                <w:sz w:val="28"/>
                <w:lang w:val="ru-RU"/>
              </w:rPr>
              <w:t xml:space="preserve"> </w:t>
            </w:r>
            <w:r w:rsidRPr="004C1CFA">
              <w:rPr>
                <w:sz w:val="28"/>
                <w:lang w:val="ru-RU"/>
              </w:rPr>
              <w:t>маркеров</w:t>
            </w:r>
            <w:r w:rsidRPr="004C1CFA">
              <w:rPr>
                <w:spacing w:val="-4"/>
                <w:sz w:val="28"/>
                <w:lang w:val="ru-RU"/>
              </w:rPr>
              <w:t xml:space="preserve"> </w:t>
            </w:r>
            <w:proofErr w:type="spellStart"/>
            <w:r w:rsidRPr="004C1CFA">
              <w:rPr>
                <w:sz w:val="28"/>
                <w:lang w:val="ru-RU"/>
              </w:rPr>
              <w:t>рецептивности</w:t>
            </w:r>
            <w:proofErr w:type="spellEnd"/>
            <w:r w:rsidRPr="004C1CFA">
              <w:rPr>
                <w:spacing w:val="-3"/>
                <w:sz w:val="28"/>
                <w:lang w:val="ru-RU"/>
              </w:rPr>
              <w:t xml:space="preserve"> </w:t>
            </w:r>
            <w:r w:rsidRPr="004C1CFA">
              <w:rPr>
                <w:sz w:val="28"/>
                <w:lang w:val="ru-RU"/>
              </w:rPr>
              <w:t>эндометрия</w:t>
            </w:r>
            <w:r w:rsidRPr="004C1CFA">
              <w:rPr>
                <w:spacing w:val="4"/>
                <w:sz w:val="28"/>
                <w:lang w:val="ru-RU"/>
              </w:rPr>
              <w:t xml:space="preserve"> </w:t>
            </w:r>
            <w:r w:rsidRPr="004C1CFA">
              <w:rPr>
                <w:sz w:val="28"/>
                <w:lang w:val="ru-RU"/>
              </w:rPr>
              <w:t>у</w:t>
            </w:r>
          </w:p>
          <w:p w14:paraId="7E3B79DD" w14:textId="13BCF253" w:rsidR="00A52D9E" w:rsidRPr="008D2786" w:rsidRDefault="00063D2B">
            <w:pPr>
              <w:pStyle w:val="TableParagraph"/>
              <w:spacing w:before="4" w:line="308" w:lineRule="exact"/>
              <w:ind w:left="50"/>
              <w:rPr>
                <w:sz w:val="28"/>
                <w:lang w:val="ru-RU"/>
              </w:rPr>
            </w:pPr>
            <w:r w:rsidRPr="008D2786">
              <w:rPr>
                <w:sz w:val="28"/>
                <w:lang w:val="ru-RU"/>
              </w:rPr>
              <w:t>пациенток</w:t>
            </w:r>
            <w:r w:rsidRPr="008D2786">
              <w:rPr>
                <w:spacing w:val="-5"/>
                <w:sz w:val="28"/>
                <w:lang w:val="ru-RU"/>
              </w:rPr>
              <w:t xml:space="preserve"> </w:t>
            </w:r>
            <w:r w:rsidRPr="008D2786">
              <w:rPr>
                <w:sz w:val="28"/>
                <w:lang w:val="ru-RU"/>
              </w:rPr>
              <w:t>с</w:t>
            </w:r>
            <w:r w:rsidRPr="008D2786">
              <w:rPr>
                <w:spacing w:val="-3"/>
                <w:sz w:val="28"/>
                <w:lang w:val="ru-RU"/>
              </w:rPr>
              <w:t xml:space="preserve"> </w:t>
            </w:r>
            <w:r w:rsidR="008D2786" w:rsidRPr="008D2786">
              <w:rPr>
                <w:rStyle w:val="a5"/>
                <w:b w:val="0"/>
                <w:bCs w:val="0"/>
                <w:lang w:val="ru-RU"/>
              </w:rPr>
              <w:t>рецидивирующими потерями беременности</w:t>
            </w:r>
          </w:p>
        </w:tc>
        <w:tc>
          <w:tcPr>
            <w:tcW w:w="491" w:type="dxa"/>
          </w:tcPr>
          <w:p w14:paraId="7E3B79DE" w14:textId="77777777" w:rsidR="00A52D9E" w:rsidRPr="008D2786" w:rsidRDefault="00A52D9E">
            <w:pPr>
              <w:pStyle w:val="TableParagraph"/>
              <w:spacing w:before="9"/>
              <w:rPr>
                <w:b/>
                <w:sz w:val="27"/>
                <w:lang w:val="ru-RU"/>
              </w:rPr>
            </w:pPr>
          </w:p>
          <w:p w14:paraId="7E3B79DF" w14:textId="77777777" w:rsidR="00A52D9E" w:rsidRDefault="00063D2B">
            <w:pPr>
              <w:pStyle w:val="TableParagraph"/>
              <w:spacing w:line="308" w:lineRule="exact"/>
              <w:ind w:left="141" w:right="30"/>
              <w:jc w:val="center"/>
              <w:rPr>
                <w:sz w:val="28"/>
              </w:rPr>
            </w:pPr>
            <w:r>
              <w:rPr>
                <w:sz w:val="28"/>
              </w:rPr>
              <w:t>53</w:t>
            </w:r>
          </w:p>
        </w:tc>
      </w:tr>
      <w:tr w:rsidR="00A52D9E" w14:paraId="7E3B79E5" w14:textId="77777777">
        <w:trPr>
          <w:trHeight w:val="643"/>
        </w:trPr>
        <w:tc>
          <w:tcPr>
            <w:tcW w:w="8917" w:type="dxa"/>
          </w:tcPr>
          <w:p w14:paraId="7E3B79E1" w14:textId="77777777" w:rsidR="00A52D9E" w:rsidRPr="004C1CFA" w:rsidRDefault="00063D2B">
            <w:pPr>
              <w:pStyle w:val="TableParagraph"/>
              <w:spacing w:line="315" w:lineRule="exact"/>
              <w:ind w:left="50"/>
              <w:rPr>
                <w:sz w:val="28"/>
                <w:lang w:val="ru-RU"/>
              </w:rPr>
            </w:pPr>
            <w:r w:rsidRPr="004C1CFA">
              <w:rPr>
                <w:sz w:val="28"/>
                <w:lang w:val="ru-RU"/>
              </w:rPr>
              <w:t>4.2</w:t>
            </w:r>
            <w:r w:rsidRPr="004C1CFA">
              <w:rPr>
                <w:spacing w:val="-2"/>
                <w:sz w:val="28"/>
                <w:lang w:val="ru-RU"/>
              </w:rPr>
              <w:t xml:space="preserve"> </w:t>
            </w:r>
            <w:r w:rsidRPr="004C1CFA">
              <w:rPr>
                <w:sz w:val="28"/>
                <w:lang w:val="ru-RU"/>
              </w:rPr>
              <w:t>Динамика</w:t>
            </w:r>
            <w:r w:rsidRPr="004C1CFA">
              <w:rPr>
                <w:spacing w:val="-1"/>
                <w:sz w:val="28"/>
                <w:lang w:val="ru-RU"/>
              </w:rPr>
              <w:t xml:space="preserve"> </w:t>
            </w:r>
            <w:r w:rsidRPr="004C1CFA">
              <w:rPr>
                <w:sz w:val="28"/>
                <w:lang w:val="ru-RU"/>
              </w:rPr>
              <w:t>иммунологических</w:t>
            </w:r>
            <w:r w:rsidRPr="004C1CFA">
              <w:rPr>
                <w:spacing w:val="-2"/>
                <w:sz w:val="28"/>
                <w:lang w:val="ru-RU"/>
              </w:rPr>
              <w:t xml:space="preserve"> </w:t>
            </w:r>
            <w:r w:rsidRPr="004C1CFA">
              <w:rPr>
                <w:sz w:val="28"/>
                <w:lang w:val="ru-RU"/>
              </w:rPr>
              <w:t>маркеров</w:t>
            </w:r>
            <w:r w:rsidRPr="004C1CFA">
              <w:rPr>
                <w:spacing w:val="-4"/>
                <w:sz w:val="28"/>
                <w:lang w:val="ru-RU"/>
              </w:rPr>
              <w:t xml:space="preserve"> </w:t>
            </w:r>
            <w:proofErr w:type="spellStart"/>
            <w:r w:rsidRPr="004C1CFA">
              <w:rPr>
                <w:sz w:val="28"/>
                <w:lang w:val="ru-RU"/>
              </w:rPr>
              <w:t>рецептивности</w:t>
            </w:r>
            <w:proofErr w:type="spellEnd"/>
            <w:r w:rsidRPr="004C1CFA">
              <w:rPr>
                <w:spacing w:val="-3"/>
                <w:sz w:val="28"/>
                <w:lang w:val="ru-RU"/>
              </w:rPr>
              <w:t xml:space="preserve"> </w:t>
            </w:r>
            <w:r w:rsidRPr="004C1CFA">
              <w:rPr>
                <w:sz w:val="28"/>
                <w:lang w:val="ru-RU"/>
              </w:rPr>
              <w:t>эндометрия</w:t>
            </w:r>
            <w:r w:rsidRPr="004C1CFA">
              <w:rPr>
                <w:spacing w:val="4"/>
                <w:sz w:val="28"/>
                <w:lang w:val="ru-RU"/>
              </w:rPr>
              <w:t xml:space="preserve"> </w:t>
            </w:r>
            <w:r w:rsidRPr="004C1CFA">
              <w:rPr>
                <w:sz w:val="28"/>
                <w:lang w:val="ru-RU"/>
              </w:rPr>
              <w:t>у</w:t>
            </w:r>
          </w:p>
          <w:p w14:paraId="7E3B79E2" w14:textId="429AB694" w:rsidR="00A52D9E" w:rsidRPr="00EF68CD" w:rsidRDefault="00063D2B">
            <w:pPr>
              <w:pStyle w:val="TableParagraph"/>
              <w:spacing w:line="308" w:lineRule="exact"/>
              <w:ind w:left="50"/>
              <w:rPr>
                <w:sz w:val="28"/>
                <w:lang w:val="kk-KZ"/>
              </w:rPr>
            </w:pPr>
            <w:r w:rsidRPr="008D2786">
              <w:rPr>
                <w:sz w:val="28"/>
                <w:lang w:val="ru-RU"/>
              </w:rPr>
              <w:t>пациенток</w:t>
            </w:r>
            <w:r w:rsidRPr="008D2786">
              <w:rPr>
                <w:spacing w:val="-5"/>
                <w:sz w:val="28"/>
                <w:lang w:val="ru-RU"/>
              </w:rPr>
              <w:t xml:space="preserve"> </w:t>
            </w:r>
            <w:r w:rsidRPr="008D2786">
              <w:rPr>
                <w:sz w:val="28"/>
                <w:lang w:val="ru-RU"/>
              </w:rPr>
              <w:t>с</w:t>
            </w:r>
            <w:r w:rsidRPr="008D2786">
              <w:rPr>
                <w:spacing w:val="-3"/>
                <w:sz w:val="28"/>
                <w:lang w:val="ru-RU"/>
              </w:rPr>
              <w:t xml:space="preserve"> </w:t>
            </w:r>
            <w:r w:rsidR="008D2786" w:rsidRPr="008D2786">
              <w:rPr>
                <w:rStyle w:val="a5"/>
                <w:b w:val="0"/>
                <w:bCs w:val="0"/>
                <w:szCs w:val="28"/>
                <w:lang w:val="ru-RU"/>
              </w:rPr>
              <w:t xml:space="preserve">рецидивирующими </w:t>
            </w:r>
            <w:r w:rsidR="008D2786" w:rsidRPr="005F3C1B">
              <w:rPr>
                <w:sz w:val="28"/>
                <w:szCs w:val="28"/>
                <w:lang w:val="kk-KZ"/>
              </w:rPr>
              <w:t>неудачами имплантации</w:t>
            </w:r>
          </w:p>
        </w:tc>
        <w:tc>
          <w:tcPr>
            <w:tcW w:w="491" w:type="dxa"/>
          </w:tcPr>
          <w:p w14:paraId="7E3B79E3" w14:textId="77777777" w:rsidR="00A52D9E" w:rsidRPr="008D2786" w:rsidRDefault="00A52D9E">
            <w:pPr>
              <w:pStyle w:val="TableParagraph"/>
              <w:spacing w:before="4"/>
              <w:rPr>
                <w:b/>
                <w:sz w:val="27"/>
                <w:lang w:val="ru-RU"/>
              </w:rPr>
            </w:pPr>
          </w:p>
          <w:p w14:paraId="7E3B79E4" w14:textId="77777777" w:rsidR="00A52D9E" w:rsidRDefault="00063D2B">
            <w:pPr>
              <w:pStyle w:val="TableParagraph"/>
              <w:spacing w:line="308" w:lineRule="exact"/>
              <w:ind w:left="141" w:right="30"/>
              <w:jc w:val="center"/>
              <w:rPr>
                <w:sz w:val="28"/>
              </w:rPr>
            </w:pPr>
            <w:r>
              <w:rPr>
                <w:sz w:val="28"/>
              </w:rPr>
              <w:t>58</w:t>
            </w:r>
          </w:p>
        </w:tc>
      </w:tr>
      <w:tr w:rsidR="00A52D9E" w14:paraId="7E3B79E8" w14:textId="77777777">
        <w:trPr>
          <w:trHeight w:val="321"/>
        </w:trPr>
        <w:tc>
          <w:tcPr>
            <w:tcW w:w="8917" w:type="dxa"/>
          </w:tcPr>
          <w:p w14:paraId="7E3B79E6" w14:textId="77777777" w:rsidR="00A52D9E" w:rsidRDefault="00063D2B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proofErr w:type="spellStart"/>
            <w:r>
              <w:rPr>
                <w:sz w:val="28"/>
              </w:rPr>
              <w:t>Выводы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z w:val="28"/>
              </w:rPr>
              <w:t xml:space="preserve"> 4 </w:t>
            </w:r>
            <w:proofErr w:type="spellStart"/>
            <w:r>
              <w:rPr>
                <w:sz w:val="28"/>
              </w:rPr>
              <w:t>разделу</w:t>
            </w:r>
            <w:proofErr w:type="spellEnd"/>
          </w:p>
        </w:tc>
        <w:tc>
          <w:tcPr>
            <w:tcW w:w="491" w:type="dxa"/>
          </w:tcPr>
          <w:p w14:paraId="7E3B79E7" w14:textId="77777777" w:rsidR="00A52D9E" w:rsidRDefault="00063D2B">
            <w:pPr>
              <w:pStyle w:val="TableParagraph"/>
              <w:spacing w:line="302" w:lineRule="exact"/>
              <w:ind w:left="141" w:right="30"/>
              <w:jc w:val="center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</w:tr>
      <w:tr w:rsidR="00A52D9E" w14:paraId="7E3B79ED" w14:textId="77777777">
        <w:trPr>
          <w:trHeight w:val="643"/>
        </w:trPr>
        <w:tc>
          <w:tcPr>
            <w:tcW w:w="8917" w:type="dxa"/>
          </w:tcPr>
          <w:p w14:paraId="7E3B79E9" w14:textId="77777777" w:rsidR="00A52D9E" w:rsidRPr="004C1CFA" w:rsidRDefault="00063D2B">
            <w:pPr>
              <w:pStyle w:val="TableParagraph"/>
              <w:spacing w:line="315" w:lineRule="exact"/>
              <w:ind w:left="50"/>
              <w:rPr>
                <w:b/>
                <w:sz w:val="28"/>
                <w:lang w:val="ru-RU"/>
              </w:rPr>
            </w:pPr>
            <w:r w:rsidRPr="004C1CFA">
              <w:rPr>
                <w:b/>
                <w:sz w:val="28"/>
                <w:lang w:val="ru-RU"/>
              </w:rPr>
              <w:t>5</w:t>
            </w:r>
            <w:r w:rsidRPr="004C1CFA">
              <w:rPr>
                <w:b/>
                <w:spacing w:val="9"/>
                <w:sz w:val="28"/>
                <w:lang w:val="ru-RU"/>
              </w:rPr>
              <w:t xml:space="preserve"> </w:t>
            </w:r>
            <w:r w:rsidRPr="004C1CFA">
              <w:rPr>
                <w:b/>
                <w:sz w:val="28"/>
                <w:lang w:val="ru-RU"/>
              </w:rPr>
              <w:t>РАЗРАБОТКА</w:t>
            </w:r>
            <w:r w:rsidRPr="004C1CFA">
              <w:rPr>
                <w:b/>
                <w:spacing w:val="78"/>
                <w:sz w:val="28"/>
                <w:lang w:val="ru-RU"/>
              </w:rPr>
              <w:t xml:space="preserve"> </w:t>
            </w:r>
            <w:r w:rsidRPr="004C1CFA">
              <w:rPr>
                <w:b/>
                <w:sz w:val="28"/>
                <w:lang w:val="ru-RU"/>
              </w:rPr>
              <w:t>АЛГОРИТМА</w:t>
            </w:r>
            <w:r w:rsidRPr="004C1CFA">
              <w:rPr>
                <w:b/>
                <w:spacing w:val="78"/>
                <w:sz w:val="28"/>
                <w:lang w:val="ru-RU"/>
              </w:rPr>
              <w:t xml:space="preserve"> </w:t>
            </w:r>
            <w:r w:rsidRPr="004C1CFA">
              <w:rPr>
                <w:b/>
                <w:sz w:val="28"/>
                <w:lang w:val="ru-RU"/>
              </w:rPr>
              <w:t>ПРОГНОЗИРОВАНИЯ</w:t>
            </w:r>
            <w:r w:rsidRPr="004C1CFA">
              <w:rPr>
                <w:b/>
                <w:spacing w:val="80"/>
                <w:sz w:val="28"/>
                <w:lang w:val="ru-RU"/>
              </w:rPr>
              <w:t xml:space="preserve"> </w:t>
            </w:r>
            <w:r w:rsidRPr="004C1CFA">
              <w:rPr>
                <w:b/>
                <w:sz w:val="28"/>
                <w:lang w:val="ru-RU"/>
              </w:rPr>
              <w:t>НЕУДАЧ</w:t>
            </w:r>
          </w:p>
          <w:p w14:paraId="7E3B79EA" w14:textId="77777777" w:rsidR="00A52D9E" w:rsidRPr="004C1CFA" w:rsidRDefault="00063D2B">
            <w:pPr>
              <w:pStyle w:val="TableParagraph"/>
              <w:spacing w:line="308" w:lineRule="exact"/>
              <w:ind w:left="50"/>
              <w:rPr>
                <w:b/>
                <w:sz w:val="28"/>
                <w:lang w:val="ru-RU"/>
              </w:rPr>
            </w:pPr>
            <w:r w:rsidRPr="004C1CFA">
              <w:rPr>
                <w:b/>
                <w:sz w:val="28"/>
                <w:lang w:val="ru-RU"/>
              </w:rPr>
              <w:t>ИМПЛАНТАЦИИ</w:t>
            </w:r>
          </w:p>
        </w:tc>
        <w:tc>
          <w:tcPr>
            <w:tcW w:w="491" w:type="dxa"/>
          </w:tcPr>
          <w:p w14:paraId="7E3B79EB" w14:textId="77777777" w:rsidR="00A52D9E" w:rsidRPr="004C1CFA" w:rsidRDefault="00A52D9E">
            <w:pPr>
              <w:pStyle w:val="TableParagraph"/>
              <w:spacing w:before="4"/>
              <w:rPr>
                <w:b/>
                <w:sz w:val="27"/>
                <w:lang w:val="ru-RU"/>
              </w:rPr>
            </w:pPr>
          </w:p>
          <w:p w14:paraId="7E3B79EC" w14:textId="77777777" w:rsidR="00A52D9E" w:rsidRDefault="00063D2B">
            <w:pPr>
              <w:pStyle w:val="TableParagraph"/>
              <w:spacing w:line="308" w:lineRule="exact"/>
              <w:ind w:left="141" w:right="30"/>
              <w:jc w:val="center"/>
              <w:rPr>
                <w:sz w:val="28"/>
              </w:rPr>
            </w:pPr>
            <w:r>
              <w:rPr>
                <w:sz w:val="28"/>
              </w:rPr>
              <w:t>62</w:t>
            </w:r>
          </w:p>
        </w:tc>
      </w:tr>
      <w:tr w:rsidR="00A52D9E" w14:paraId="7E3B79F0" w14:textId="77777777">
        <w:trPr>
          <w:trHeight w:val="321"/>
        </w:trPr>
        <w:tc>
          <w:tcPr>
            <w:tcW w:w="8917" w:type="dxa"/>
          </w:tcPr>
          <w:p w14:paraId="7E3B79EE" w14:textId="77777777" w:rsidR="00A52D9E" w:rsidRDefault="00063D2B">
            <w:pPr>
              <w:pStyle w:val="TableParagraph"/>
              <w:spacing w:line="302" w:lineRule="exact"/>
              <w:ind w:left="50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ОБСУЖДЕНИЕ</w:t>
            </w:r>
          </w:p>
        </w:tc>
        <w:tc>
          <w:tcPr>
            <w:tcW w:w="491" w:type="dxa"/>
          </w:tcPr>
          <w:p w14:paraId="7E3B79EF" w14:textId="77777777" w:rsidR="00A52D9E" w:rsidRDefault="00063D2B">
            <w:pPr>
              <w:pStyle w:val="TableParagraph"/>
              <w:spacing w:line="302" w:lineRule="exact"/>
              <w:ind w:left="141" w:right="30"/>
              <w:jc w:val="center"/>
              <w:rPr>
                <w:sz w:val="28"/>
              </w:rPr>
            </w:pPr>
            <w:r>
              <w:rPr>
                <w:sz w:val="28"/>
              </w:rPr>
              <w:t>63</w:t>
            </w:r>
          </w:p>
        </w:tc>
      </w:tr>
      <w:tr w:rsidR="00A52D9E" w14:paraId="7E3B79F3" w14:textId="77777777">
        <w:trPr>
          <w:trHeight w:val="321"/>
        </w:trPr>
        <w:tc>
          <w:tcPr>
            <w:tcW w:w="8917" w:type="dxa"/>
          </w:tcPr>
          <w:p w14:paraId="7E3B79F1" w14:textId="77777777" w:rsidR="00A52D9E" w:rsidRDefault="00063D2B">
            <w:pPr>
              <w:pStyle w:val="TableParagraph"/>
              <w:spacing w:line="302" w:lineRule="exact"/>
              <w:ind w:left="50"/>
              <w:rPr>
                <w:b/>
                <w:sz w:val="28"/>
              </w:rPr>
            </w:pPr>
            <w:r>
              <w:rPr>
                <w:b/>
                <w:sz w:val="28"/>
              </w:rPr>
              <w:t>ЗАКЛЮЧЕНИЕ</w:t>
            </w:r>
          </w:p>
        </w:tc>
        <w:tc>
          <w:tcPr>
            <w:tcW w:w="491" w:type="dxa"/>
          </w:tcPr>
          <w:p w14:paraId="7E3B79F2" w14:textId="77777777" w:rsidR="00A52D9E" w:rsidRDefault="00063D2B">
            <w:pPr>
              <w:pStyle w:val="TableParagraph"/>
              <w:spacing w:line="302" w:lineRule="exact"/>
              <w:ind w:left="141" w:right="30"/>
              <w:jc w:val="center"/>
              <w:rPr>
                <w:sz w:val="28"/>
              </w:rPr>
            </w:pPr>
            <w:r>
              <w:rPr>
                <w:sz w:val="28"/>
              </w:rPr>
              <w:t>74</w:t>
            </w:r>
          </w:p>
        </w:tc>
      </w:tr>
      <w:tr w:rsidR="00A52D9E" w14:paraId="7E3B79F6" w14:textId="77777777">
        <w:trPr>
          <w:trHeight w:val="321"/>
        </w:trPr>
        <w:tc>
          <w:tcPr>
            <w:tcW w:w="8917" w:type="dxa"/>
          </w:tcPr>
          <w:p w14:paraId="7E3B79F4" w14:textId="77777777" w:rsidR="00A52D9E" w:rsidRDefault="00063D2B">
            <w:pPr>
              <w:pStyle w:val="TableParagraph"/>
              <w:spacing w:line="302" w:lineRule="exact"/>
              <w:ind w:left="50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РЕКОМЕНДАЦИИ</w:t>
            </w:r>
          </w:p>
        </w:tc>
        <w:tc>
          <w:tcPr>
            <w:tcW w:w="491" w:type="dxa"/>
          </w:tcPr>
          <w:p w14:paraId="7E3B79F5" w14:textId="77777777" w:rsidR="00A52D9E" w:rsidRDefault="00063D2B">
            <w:pPr>
              <w:pStyle w:val="TableParagraph"/>
              <w:spacing w:line="302" w:lineRule="exact"/>
              <w:ind w:left="141" w:right="30"/>
              <w:jc w:val="center"/>
              <w:rPr>
                <w:sz w:val="28"/>
              </w:rPr>
            </w:pPr>
            <w:r>
              <w:rPr>
                <w:sz w:val="28"/>
              </w:rPr>
              <w:t>78</w:t>
            </w:r>
          </w:p>
        </w:tc>
      </w:tr>
      <w:tr w:rsidR="00A52D9E" w14:paraId="7E3B79F9" w14:textId="77777777">
        <w:trPr>
          <w:trHeight w:val="321"/>
        </w:trPr>
        <w:tc>
          <w:tcPr>
            <w:tcW w:w="8917" w:type="dxa"/>
          </w:tcPr>
          <w:p w14:paraId="7E3B79F7" w14:textId="77777777" w:rsidR="00A52D9E" w:rsidRDefault="00CA1B9C">
            <w:pPr>
              <w:pStyle w:val="TableParagraph"/>
              <w:spacing w:line="302" w:lineRule="exact"/>
              <w:ind w:left="50"/>
              <w:rPr>
                <w:b/>
                <w:sz w:val="28"/>
              </w:rPr>
            </w:pPr>
            <w:hyperlink w:anchor="_bookmark0" w:history="1">
              <w:r w:rsidR="00063D2B">
                <w:rPr>
                  <w:b/>
                  <w:sz w:val="28"/>
                </w:rPr>
                <w:t>СПИСОК</w:t>
              </w:r>
              <w:r w:rsidR="00063D2B">
                <w:rPr>
                  <w:b/>
                  <w:spacing w:val="-7"/>
                  <w:sz w:val="28"/>
                </w:rPr>
                <w:t xml:space="preserve"> </w:t>
              </w:r>
              <w:r w:rsidR="00063D2B">
                <w:rPr>
                  <w:b/>
                  <w:sz w:val="28"/>
                </w:rPr>
                <w:t>ИСПОЛЬЗОВАННЫХ</w:t>
              </w:r>
              <w:r w:rsidR="00063D2B">
                <w:rPr>
                  <w:b/>
                  <w:spacing w:val="-6"/>
                  <w:sz w:val="28"/>
                </w:rPr>
                <w:t xml:space="preserve"> </w:t>
              </w:r>
              <w:r w:rsidR="00063D2B">
                <w:rPr>
                  <w:b/>
                  <w:sz w:val="28"/>
                </w:rPr>
                <w:t>ИСТОЧНИКОВ</w:t>
              </w:r>
            </w:hyperlink>
          </w:p>
        </w:tc>
        <w:tc>
          <w:tcPr>
            <w:tcW w:w="491" w:type="dxa"/>
          </w:tcPr>
          <w:p w14:paraId="7E3B79F8" w14:textId="77777777" w:rsidR="00A52D9E" w:rsidRDefault="00063D2B">
            <w:pPr>
              <w:pStyle w:val="TableParagraph"/>
              <w:spacing w:line="302" w:lineRule="exact"/>
              <w:ind w:left="141" w:right="30"/>
              <w:jc w:val="center"/>
              <w:rPr>
                <w:sz w:val="28"/>
              </w:rPr>
            </w:pPr>
            <w:r>
              <w:rPr>
                <w:sz w:val="28"/>
              </w:rPr>
              <w:t>79</w:t>
            </w:r>
          </w:p>
        </w:tc>
      </w:tr>
      <w:tr w:rsidR="00A52D9E" w14:paraId="7E3B79FC" w14:textId="77777777">
        <w:trPr>
          <w:trHeight w:val="314"/>
        </w:trPr>
        <w:tc>
          <w:tcPr>
            <w:tcW w:w="8917" w:type="dxa"/>
          </w:tcPr>
          <w:p w14:paraId="7E3B79FA" w14:textId="77777777" w:rsidR="00A52D9E" w:rsidRDefault="00063D2B">
            <w:pPr>
              <w:pStyle w:val="TableParagraph"/>
              <w:spacing w:line="295" w:lineRule="exact"/>
              <w:ind w:left="50"/>
              <w:rPr>
                <w:b/>
                <w:sz w:val="28"/>
              </w:rPr>
            </w:pPr>
            <w:r>
              <w:rPr>
                <w:b/>
                <w:sz w:val="28"/>
              </w:rPr>
              <w:t>ПРИЛОЖЕНИЯ</w:t>
            </w:r>
          </w:p>
        </w:tc>
        <w:tc>
          <w:tcPr>
            <w:tcW w:w="491" w:type="dxa"/>
          </w:tcPr>
          <w:p w14:paraId="7E3B79FB" w14:textId="77777777" w:rsidR="00A52D9E" w:rsidRDefault="00063D2B">
            <w:pPr>
              <w:pStyle w:val="TableParagraph"/>
              <w:spacing w:line="295" w:lineRule="exact"/>
              <w:ind w:left="141" w:right="30"/>
              <w:jc w:val="center"/>
              <w:rPr>
                <w:sz w:val="28"/>
              </w:rPr>
            </w:pPr>
            <w:r>
              <w:rPr>
                <w:sz w:val="28"/>
              </w:rPr>
              <w:t>88</w:t>
            </w:r>
          </w:p>
        </w:tc>
      </w:tr>
    </w:tbl>
    <w:p w14:paraId="7E3B79FD" w14:textId="77777777" w:rsidR="00A52D9E" w:rsidRDefault="00A52D9E">
      <w:pPr>
        <w:spacing w:line="295" w:lineRule="exact"/>
        <w:jc w:val="center"/>
        <w:rPr>
          <w:sz w:val="28"/>
        </w:rPr>
        <w:sectPr w:rsidR="00A52D9E">
          <w:footerReference w:type="default" r:id="rId7"/>
          <w:pgSz w:w="11910" w:h="16840"/>
          <w:pgMar w:top="1040" w:right="140" w:bottom="1160" w:left="1580" w:header="0" w:footer="961" w:gutter="0"/>
          <w:pgNumType w:start="2"/>
          <w:cols w:space="720"/>
        </w:sectPr>
      </w:pPr>
    </w:p>
    <w:p w14:paraId="7E3B79FE" w14:textId="77777777" w:rsidR="00A52D9E" w:rsidRDefault="00063D2B">
      <w:pPr>
        <w:spacing w:before="72"/>
        <w:ind w:left="1119" w:right="1428"/>
        <w:jc w:val="center"/>
        <w:rPr>
          <w:b/>
          <w:sz w:val="28"/>
        </w:rPr>
      </w:pPr>
      <w:bookmarkStart w:id="0" w:name="НОРМАТИВНЫЕ_ССЫЛКИ"/>
      <w:bookmarkEnd w:id="0"/>
      <w:r>
        <w:rPr>
          <w:b/>
          <w:sz w:val="28"/>
        </w:rPr>
        <w:lastRenderedPageBreak/>
        <w:t>НОРМАТИВНЫЕ</w:t>
      </w:r>
      <w:r>
        <w:rPr>
          <w:b/>
          <w:spacing w:val="60"/>
          <w:sz w:val="28"/>
        </w:rPr>
        <w:t xml:space="preserve"> </w:t>
      </w:r>
      <w:r>
        <w:rPr>
          <w:b/>
          <w:sz w:val="28"/>
        </w:rPr>
        <w:t>ССЫЛКИ</w:t>
      </w:r>
    </w:p>
    <w:p w14:paraId="7E3B79FF" w14:textId="77777777" w:rsidR="00A52D9E" w:rsidRDefault="00A52D9E">
      <w:pPr>
        <w:pStyle w:val="a3"/>
        <w:spacing w:before="10"/>
        <w:ind w:left="0" w:firstLine="0"/>
        <w:jc w:val="left"/>
        <w:rPr>
          <w:b/>
          <w:sz w:val="27"/>
        </w:rPr>
      </w:pPr>
    </w:p>
    <w:p w14:paraId="7E3B7A00" w14:textId="77777777" w:rsidR="00A52D9E" w:rsidRPr="004C1CFA" w:rsidRDefault="00063D2B">
      <w:pPr>
        <w:pStyle w:val="a3"/>
        <w:spacing w:before="1" w:line="322" w:lineRule="exact"/>
        <w:ind w:left="685" w:hanging="1"/>
        <w:rPr>
          <w:lang w:val="ru-RU"/>
        </w:rPr>
      </w:pPr>
      <w:r w:rsidRPr="004C1CFA">
        <w:rPr>
          <w:lang w:val="ru-RU"/>
        </w:rPr>
        <w:t>В</w:t>
      </w:r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настоящей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диссертации</w:t>
      </w:r>
      <w:r w:rsidRPr="004C1CFA">
        <w:rPr>
          <w:spacing w:val="-5"/>
          <w:lang w:val="ru-RU"/>
        </w:rPr>
        <w:t xml:space="preserve"> </w:t>
      </w:r>
      <w:r w:rsidRPr="004C1CFA">
        <w:rPr>
          <w:lang w:val="ru-RU"/>
        </w:rPr>
        <w:t>использованы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следующие</w:t>
      </w:r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ссылки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на</w:t>
      </w:r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стандарты:</w:t>
      </w:r>
    </w:p>
    <w:p w14:paraId="7E3B7A01" w14:textId="77777777" w:rsidR="00A52D9E" w:rsidRPr="004C1CFA" w:rsidRDefault="00063D2B">
      <w:pPr>
        <w:pStyle w:val="a3"/>
        <w:spacing w:line="242" w:lineRule="auto"/>
        <w:ind w:right="429"/>
        <w:rPr>
          <w:lang w:val="ru-RU"/>
        </w:rPr>
      </w:pPr>
      <w:r w:rsidRPr="004C1CFA">
        <w:rPr>
          <w:lang w:val="ru-RU"/>
        </w:rPr>
        <w:t>Кодекс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Республики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Казахстан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07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июля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2020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года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№360-</w:t>
      </w:r>
      <w:r>
        <w:t>VI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ЗРК.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здоровье народа и системе здравоохранения» (с изменениями и дополнениями),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п.</w:t>
      </w:r>
      <w:r w:rsidRPr="004C1CFA">
        <w:rPr>
          <w:spacing w:val="3"/>
          <w:lang w:val="ru-RU"/>
        </w:rPr>
        <w:t xml:space="preserve"> </w:t>
      </w:r>
      <w:r w:rsidRPr="004C1CFA">
        <w:rPr>
          <w:lang w:val="ru-RU"/>
        </w:rPr>
        <w:t>1,</w:t>
      </w:r>
      <w:r w:rsidRPr="004C1CFA">
        <w:rPr>
          <w:spacing w:val="4"/>
          <w:lang w:val="ru-RU"/>
        </w:rPr>
        <w:t xml:space="preserve"> </w:t>
      </w:r>
      <w:r w:rsidRPr="004C1CFA">
        <w:rPr>
          <w:lang w:val="ru-RU"/>
        </w:rPr>
        <w:t>ст.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80).</w:t>
      </w:r>
    </w:p>
    <w:p w14:paraId="7E3B7A02" w14:textId="77777777" w:rsidR="00A52D9E" w:rsidRPr="004C1CFA" w:rsidRDefault="00063D2B">
      <w:pPr>
        <w:pStyle w:val="a3"/>
        <w:ind w:right="419"/>
        <w:rPr>
          <w:lang w:val="ru-RU"/>
        </w:rPr>
      </w:pPr>
      <w:r w:rsidRPr="004C1CFA">
        <w:rPr>
          <w:lang w:val="ru-RU"/>
        </w:rPr>
        <w:t>Послание Главы государства Касым-Жомарта Токаева народу Казахстана 1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сентября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2020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года.</w:t>
      </w:r>
      <w:r w:rsidRPr="004C1CFA">
        <w:rPr>
          <w:spacing w:val="3"/>
          <w:lang w:val="ru-RU"/>
        </w:rPr>
        <w:t xml:space="preserve"> </w:t>
      </w:r>
      <w:r w:rsidRPr="004C1CFA">
        <w:rPr>
          <w:lang w:val="ru-RU"/>
        </w:rPr>
        <w:t>Программа</w:t>
      </w:r>
      <w:r w:rsidRPr="004C1CFA">
        <w:rPr>
          <w:spacing w:val="3"/>
          <w:lang w:val="ru-RU"/>
        </w:rPr>
        <w:t xml:space="preserve"> </w:t>
      </w:r>
      <w:r w:rsidRPr="004C1CFA">
        <w:rPr>
          <w:lang w:val="ru-RU"/>
        </w:rPr>
        <w:t>«</w:t>
      </w:r>
      <w:proofErr w:type="spellStart"/>
      <w:r w:rsidRPr="004C1CFA">
        <w:rPr>
          <w:lang w:val="ru-RU"/>
        </w:rPr>
        <w:t>Аңсаған</w:t>
      </w:r>
      <w:proofErr w:type="spellEnd"/>
      <w:r w:rsidRPr="004C1CFA">
        <w:rPr>
          <w:lang w:val="ru-RU"/>
        </w:rPr>
        <w:t xml:space="preserve"> </w:t>
      </w:r>
      <w:proofErr w:type="spellStart"/>
      <w:r w:rsidRPr="004C1CFA">
        <w:rPr>
          <w:lang w:val="ru-RU"/>
        </w:rPr>
        <w:t>сәби</w:t>
      </w:r>
      <w:proofErr w:type="spellEnd"/>
      <w:r w:rsidRPr="004C1CFA">
        <w:rPr>
          <w:lang w:val="ru-RU"/>
        </w:rPr>
        <w:t>».</w:t>
      </w:r>
    </w:p>
    <w:p w14:paraId="7E3B7A03" w14:textId="77777777" w:rsidR="00A52D9E" w:rsidRPr="004C1CFA" w:rsidRDefault="00063D2B">
      <w:pPr>
        <w:pStyle w:val="a3"/>
        <w:ind w:right="428"/>
        <w:rPr>
          <w:lang w:val="ru-RU"/>
        </w:rPr>
      </w:pPr>
      <w:r w:rsidRPr="004C1CFA">
        <w:rPr>
          <w:lang w:val="ru-RU"/>
        </w:rPr>
        <w:t>Стандарт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организации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оказания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акушерско-гинекологической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помощи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Республике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Казахстан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(Приказ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Министра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здравоохранения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Республики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Казахстан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от 26.08.2021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года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№ҚР ДСМ-92).</w:t>
      </w:r>
    </w:p>
    <w:p w14:paraId="7E3B7A04" w14:textId="77777777" w:rsidR="00A52D9E" w:rsidRPr="004C1CFA" w:rsidRDefault="00063D2B">
      <w:pPr>
        <w:pStyle w:val="a3"/>
        <w:ind w:right="430"/>
        <w:rPr>
          <w:lang w:val="ru-RU"/>
        </w:rPr>
      </w:pPr>
      <w:r w:rsidRPr="004C1CFA">
        <w:rPr>
          <w:lang w:val="ru-RU"/>
        </w:rPr>
        <w:t>Правила оказания специализированной, в том числе высокотехнологичной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медицинской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помощи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(Приказ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Министра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здравоохранения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Республики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Казахстан от 8.12.2020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года</w:t>
      </w:r>
      <w:r w:rsidRPr="004C1CFA">
        <w:rPr>
          <w:spacing w:val="3"/>
          <w:lang w:val="ru-RU"/>
        </w:rPr>
        <w:t xml:space="preserve"> </w:t>
      </w:r>
      <w:r w:rsidRPr="004C1CFA">
        <w:rPr>
          <w:lang w:val="ru-RU"/>
        </w:rPr>
        <w:t>№ҚР ДСМ-238/2020).</w:t>
      </w:r>
    </w:p>
    <w:p w14:paraId="7E3B7A05" w14:textId="77777777" w:rsidR="00A52D9E" w:rsidRPr="004C1CFA" w:rsidRDefault="00063D2B">
      <w:pPr>
        <w:pStyle w:val="a3"/>
        <w:ind w:right="427"/>
        <w:rPr>
          <w:lang w:val="ru-RU"/>
        </w:rPr>
      </w:pPr>
      <w:r w:rsidRPr="004C1CFA">
        <w:rPr>
          <w:lang w:val="ru-RU"/>
        </w:rPr>
        <w:t>Правила и условия проведения вспомогательных репродуктивных методов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 технологий (Приказ Министра здравоохранения Республики Казахстан от 15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декабря 2020 года №ҚР ДСМ-272/2020, внесение изменений от 15 февраля 2023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года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№23).</w:t>
      </w:r>
    </w:p>
    <w:p w14:paraId="7E3B7A06" w14:textId="77777777" w:rsidR="00A52D9E" w:rsidRPr="004C1CFA" w:rsidRDefault="00063D2B">
      <w:pPr>
        <w:pStyle w:val="a3"/>
        <w:ind w:right="429"/>
        <w:rPr>
          <w:lang w:val="ru-RU"/>
        </w:rPr>
      </w:pPr>
      <w:r w:rsidRPr="004C1CFA">
        <w:rPr>
          <w:lang w:val="ru-RU"/>
        </w:rPr>
        <w:t>Клинические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протоколы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Министерства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здравоохранения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Республики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Казахстан:</w:t>
      </w:r>
      <w:r w:rsidRPr="004C1CFA">
        <w:rPr>
          <w:spacing w:val="37"/>
          <w:lang w:val="ru-RU"/>
        </w:rPr>
        <w:t xml:space="preserve"> </w:t>
      </w:r>
      <w:r w:rsidRPr="004C1CFA">
        <w:rPr>
          <w:lang w:val="ru-RU"/>
        </w:rPr>
        <w:t>«</w:t>
      </w:r>
      <w:proofErr w:type="spellStart"/>
      <w:r w:rsidRPr="004C1CFA">
        <w:rPr>
          <w:lang w:val="ru-RU"/>
        </w:rPr>
        <w:t>Невынашивание</w:t>
      </w:r>
      <w:proofErr w:type="spellEnd"/>
      <w:r w:rsidRPr="004C1CFA">
        <w:rPr>
          <w:spacing w:val="39"/>
          <w:lang w:val="ru-RU"/>
        </w:rPr>
        <w:t xml:space="preserve"> </w:t>
      </w:r>
      <w:r w:rsidRPr="004C1CFA">
        <w:rPr>
          <w:lang w:val="ru-RU"/>
        </w:rPr>
        <w:t>беременности»,</w:t>
      </w:r>
      <w:r w:rsidRPr="004C1CFA">
        <w:rPr>
          <w:spacing w:val="40"/>
          <w:lang w:val="ru-RU"/>
        </w:rPr>
        <w:t xml:space="preserve"> </w:t>
      </w:r>
      <w:r w:rsidRPr="004C1CFA">
        <w:rPr>
          <w:lang w:val="ru-RU"/>
        </w:rPr>
        <w:t>«</w:t>
      </w:r>
      <w:proofErr w:type="spellStart"/>
      <w:r w:rsidRPr="004C1CFA">
        <w:rPr>
          <w:lang w:val="ru-RU"/>
        </w:rPr>
        <w:t>Прегравидарная</w:t>
      </w:r>
      <w:proofErr w:type="spellEnd"/>
      <w:r w:rsidRPr="004C1CFA">
        <w:rPr>
          <w:spacing w:val="39"/>
          <w:lang w:val="ru-RU"/>
        </w:rPr>
        <w:t xml:space="preserve"> </w:t>
      </w:r>
      <w:r w:rsidRPr="004C1CFA">
        <w:rPr>
          <w:lang w:val="ru-RU"/>
        </w:rPr>
        <w:t>подготовка»,</w:t>
      </w:r>
    </w:p>
    <w:p w14:paraId="7E3B7A07" w14:textId="77777777" w:rsidR="00A52D9E" w:rsidRPr="004C1CFA" w:rsidRDefault="00063D2B">
      <w:pPr>
        <w:pStyle w:val="a3"/>
        <w:ind w:right="429" w:firstLine="0"/>
        <w:rPr>
          <w:lang w:val="ru-RU"/>
        </w:rPr>
      </w:pPr>
      <w:r w:rsidRPr="004C1CFA">
        <w:rPr>
          <w:lang w:val="ru-RU"/>
        </w:rPr>
        <w:t>«Лечение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бесплодия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помощью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вспомогательных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репродуктивных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технологий».</w:t>
      </w:r>
    </w:p>
    <w:p w14:paraId="7E3B7A08" w14:textId="77777777" w:rsidR="00A52D9E" w:rsidRPr="004C1CFA" w:rsidRDefault="00A52D9E">
      <w:pPr>
        <w:rPr>
          <w:lang w:val="ru-RU"/>
        </w:rPr>
        <w:sectPr w:rsidR="00A52D9E" w:rsidRPr="004C1CFA">
          <w:pgSz w:w="11910" w:h="16840"/>
          <w:pgMar w:top="1040" w:right="140" w:bottom="1220" w:left="1580" w:header="0" w:footer="961" w:gutter="0"/>
          <w:cols w:space="720"/>
        </w:sectPr>
      </w:pPr>
    </w:p>
    <w:p w14:paraId="7E3B7A09" w14:textId="77777777" w:rsidR="00A52D9E" w:rsidRDefault="00063D2B">
      <w:pPr>
        <w:pStyle w:val="1"/>
        <w:ind w:left="685"/>
      </w:pPr>
      <w:bookmarkStart w:id="1" w:name="ОБОЗНАЧЕНИЯ_И_СОКРАЩЕНИЯ"/>
      <w:bookmarkEnd w:id="1"/>
      <w:r>
        <w:lastRenderedPageBreak/>
        <w:t>ОБОЗНАЧЕНИЯ</w:t>
      </w:r>
      <w:r>
        <w:rPr>
          <w:spacing w:val="44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СОКРАЩЕНИЯ</w:t>
      </w:r>
    </w:p>
    <w:p w14:paraId="7E3B7A0A" w14:textId="77777777" w:rsidR="00A52D9E" w:rsidRDefault="00A52D9E">
      <w:pPr>
        <w:pStyle w:val="a3"/>
        <w:spacing w:before="1"/>
        <w:ind w:left="0" w:firstLine="0"/>
        <w:jc w:val="left"/>
        <w:rPr>
          <w:b/>
          <w:sz w:val="29"/>
        </w:rPr>
      </w:pPr>
    </w:p>
    <w:tbl>
      <w:tblPr>
        <w:tblStyle w:val="TableNormal"/>
        <w:tblW w:w="0" w:type="auto"/>
        <w:tblInd w:w="187" w:type="dxa"/>
        <w:tblLayout w:type="fixed"/>
        <w:tblLook w:val="01E0" w:firstRow="1" w:lastRow="1" w:firstColumn="1" w:lastColumn="1" w:noHBand="0" w:noVBand="0"/>
      </w:tblPr>
      <w:tblGrid>
        <w:gridCol w:w="2061"/>
        <w:gridCol w:w="7218"/>
      </w:tblGrid>
      <w:tr w:rsidR="00A52D9E" w14:paraId="7E3B7A0D" w14:textId="77777777">
        <w:trPr>
          <w:trHeight w:val="314"/>
        </w:trPr>
        <w:tc>
          <w:tcPr>
            <w:tcW w:w="2061" w:type="dxa"/>
          </w:tcPr>
          <w:p w14:paraId="7E3B7A0B" w14:textId="77777777" w:rsidR="00A52D9E" w:rsidRDefault="00063D2B">
            <w:pPr>
              <w:pStyle w:val="TableParagraph"/>
              <w:spacing w:line="295" w:lineRule="exact"/>
              <w:ind w:left="50"/>
              <w:rPr>
                <w:sz w:val="28"/>
              </w:rPr>
            </w:pPr>
            <w:bookmarkStart w:id="2" w:name="ВРТ"/>
            <w:bookmarkStart w:id="3" w:name="ЭКО"/>
            <w:bookmarkEnd w:id="2"/>
            <w:bookmarkEnd w:id="3"/>
            <w:r>
              <w:rPr>
                <w:sz w:val="28"/>
              </w:rPr>
              <w:t>ВРТ</w:t>
            </w:r>
          </w:p>
        </w:tc>
        <w:tc>
          <w:tcPr>
            <w:tcW w:w="7218" w:type="dxa"/>
          </w:tcPr>
          <w:p w14:paraId="7E3B7A0C" w14:textId="77777777" w:rsidR="00A52D9E" w:rsidRDefault="00063D2B">
            <w:pPr>
              <w:pStyle w:val="TableParagraph"/>
              <w:spacing w:line="295" w:lineRule="exact"/>
              <w:ind w:left="110"/>
              <w:rPr>
                <w:sz w:val="28"/>
              </w:rPr>
            </w:pPr>
            <w:bookmarkStart w:id="4" w:name="вспомогательные_репродуктивные_технологи"/>
            <w:bookmarkStart w:id="5" w:name="экстракорпоральное_оплодотворение"/>
            <w:bookmarkEnd w:id="4"/>
            <w:bookmarkEnd w:id="5"/>
            <w:proofErr w:type="spellStart"/>
            <w:r>
              <w:rPr>
                <w:sz w:val="28"/>
              </w:rPr>
              <w:t>вспомогательные</w:t>
            </w:r>
            <w:proofErr w:type="spellEnd"/>
            <w:r>
              <w:rPr>
                <w:spacing w:val="6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репродуктивные</w:t>
            </w:r>
            <w:proofErr w:type="spellEnd"/>
            <w:r>
              <w:rPr>
                <w:spacing w:val="6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технологии</w:t>
            </w:r>
            <w:proofErr w:type="spellEnd"/>
          </w:p>
        </w:tc>
      </w:tr>
      <w:tr w:rsidR="00A52D9E" w14:paraId="7E3B7A10" w14:textId="77777777">
        <w:trPr>
          <w:trHeight w:val="323"/>
        </w:trPr>
        <w:tc>
          <w:tcPr>
            <w:tcW w:w="2061" w:type="dxa"/>
          </w:tcPr>
          <w:p w14:paraId="7E3B7A0E" w14:textId="77777777" w:rsidR="00A52D9E" w:rsidRDefault="00063D2B">
            <w:pPr>
              <w:pStyle w:val="TableParagraph"/>
              <w:spacing w:line="304" w:lineRule="exact"/>
              <w:ind w:left="50"/>
              <w:rPr>
                <w:sz w:val="28"/>
              </w:rPr>
            </w:pPr>
            <w:bookmarkStart w:id="6" w:name="ПЭ"/>
            <w:bookmarkEnd w:id="6"/>
            <w:r>
              <w:rPr>
                <w:sz w:val="28"/>
              </w:rPr>
              <w:t>ЭКО</w:t>
            </w:r>
          </w:p>
        </w:tc>
        <w:tc>
          <w:tcPr>
            <w:tcW w:w="7218" w:type="dxa"/>
          </w:tcPr>
          <w:p w14:paraId="7E3B7A0F" w14:textId="77777777" w:rsidR="00A52D9E" w:rsidRDefault="00063D2B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bookmarkStart w:id="7" w:name="перенос_эмбрионов"/>
            <w:bookmarkEnd w:id="7"/>
            <w:proofErr w:type="spellStart"/>
            <w:r>
              <w:rPr>
                <w:sz w:val="28"/>
              </w:rPr>
              <w:t>экстракорпоральное</w:t>
            </w:r>
            <w:proofErr w:type="spellEnd"/>
            <w:r>
              <w:rPr>
                <w:spacing w:val="1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оплодотворение</w:t>
            </w:r>
            <w:proofErr w:type="spellEnd"/>
          </w:p>
        </w:tc>
      </w:tr>
      <w:tr w:rsidR="00A52D9E" w14:paraId="7E3B7A13" w14:textId="77777777">
        <w:trPr>
          <w:trHeight w:val="324"/>
        </w:trPr>
        <w:tc>
          <w:tcPr>
            <w:tcW w:w="2061" w:type="dxa"/>
          </w:tcPr>
          <w:p w14:paraId="7E3B7A11" w14:textId="77777777" w:rsidR="00A52D9E" w:rsidRDefault="00063D2B">
            <w:pPr>
              <w:pStyle w:val="TableParagraph"/>
              <w:spacing w:line="304" w:lineRule="exact"/>
              <w:ind w:left="50"/>
              <w:rPr>
                <w:sz w:val="28"/>
              </w:rPr>
            </w:pPr>
            <w:bookmarkStart w:id="8" w:name="АМГ"/>
            <w:bookmarkEnd w:id="8"/>
            <w:r>
              <w:rPr>
                <w:sz w:val="28"/>
              </w:rPr>
              <w:t>ПЭ</w:t>
            </w:r>
          </w:p>
        </w:tc>
        <w:tc>
          <w:tcPr>
            <w:tcW w:w="7218" w:type="dxa"/>
          </w:tcPr>
          <w:p w14:paraId="7E3B7A12" w14:textId="77777777" w:rsidR="00A52D9E" w:rsidRDefault="00063D2B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bookmarkStart w:id="9" w:name="Антимюллеров_Гормон"/>
            <w:bookmarkEnd w:id="9"/>
            <w:proofErr w:type="spellStart"/>
            <w:r>
              <w:rPr>
                <w:sz w:val="28"/>
              </w:rPr>
              <w:t>перенос</w:t>
            </w:r>
            <w:proofErr w:type="spellEnd"/>
            <w:r>
              <w:rPr>
                <w:spacing w:val="6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эмбрионов</w:t>
            </w:r>
            <w:proofErr w:type="spellEnd"/>
          </w:p>
        </w:tc>
      </w:tr>
      <w:tr w:rsidR="00A52D9E" w14:paraId="7E3B7A16" w14:textId="77777777">
        <w:trPr>
          <w:trHeight w:val="321"/>
        </w:trPr>
        <w:tc>
          <w:tcPr>
            <w:tcW w:w="2061" w:type="dxa"/>
          </w:tcPr>
          <w:p w14:paraId="7E3B7A14" w14:textId="77777777" w:rsidR="00A52D9E" w:rsidRDefault="00063D2B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bookmarkStart w:id="10" w:name="ВОЗ"/>
            <w:bookmarkEnd w:id="10"/>
            <w:r>
              <w:rPr>
                <w:sz w:val="28"/>
              </w:rPr>
              <w:t>АМГ</w:t>
            </w:r>
          </w:p>
        </w:tc>
        <w:tc>
          <w:tcPr>
            <w:tcW w:w="7218" w:type="dxa"/>
          </w:tcPr>
          <w:p w14:paraId="7E3B7A15" w14:textId="77777777" w:rsidR="00A52D9E" w:rsidRDefault="00063D2B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bookmarkStart w:id="11" w:name="Всемирная_Организация_Здравоохранения"/>
            <w:bookmarkEnd w:id="11"/>
            <w:proofErr w:type="spellStart"/>
            <w:r>
              <w:rPr>
                <w:sz w:val="28"/>
              </w:rPr>
              <w:t>Антимюллеров</w:t>
            </w:r>
            <w:proofErr w:type="spellEnd"/>
            <w:r>
              <w:rPr>
                <w:spacing w:val="7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Гормон</w:t>
            </w:r>
            <w:proofErr w:type="spellEnd"/>
          </w:p>
        </w:tc>
      </w:tr>
      <w:tr w:rsidR="00A52D9E" w14:paraId="7E3B7A19" w14:textId="77777777">
        <w:trPr>
          <w:trHeight w:val="321"/>
        </w:trPr>
        <w:tc>
          <w:tcPr>
            <w:tcW w:w="2061" w:type="dxa"/>
          </w:tcPr>
          <w:p w14:paraId="7E3B7A17" w14:textId="77777777" w:rsidR="00A52D9E" w:rsidRDefault="00063D2B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bookmarkStart w:id="12" w:name="РНИ_(RIF)"/>
            <w:bookmarkEnd w:id="12"/>
            <w:r>
              <w:rPr>
                <w:sz w:val="28"/>
              </w:rPr>
              <w:t>ВОЗ</w:t>
            </w:r>
          </w:p>
        </w:tc>
        <w:tc>
          <w:tcPr>
            <w:tcW w:w="7218" w:type="dxa"/>
          </w:tcPr>
          <w:p w14:paraId="7E3B7A18" w14:textId="77777777" w:rsidR="00A52D9E" w:rsidRDefault="00063D2B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bookmarkStart w:id="13" w:name="Рецидивирующее_Нарушение_Имплантации_(re"/>
            <w:bookmarkEnd w:id="13"/>
            <w:proofErr w:type="spellStart"/>
            <w:r>
              <w:rPr>
                <w:sz w:val="28"/>
              </w:rPr>
              <w:t>Всемирная</w:t>
            </w:r>
            <w:proofErr w:type="spellEnd"/>
            <w:r>
              <w:rPr>
                <w:spacing w:val="6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Организация</w:t>
            </w:r>
            <w:proofErr w:type="spellEnd"/>
            <w:r>
              <w:rPr>
                <w:spacing w:val="6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Здравоохранения</w:t>
            </w:r>
            <w:proofErr w:type="spellEnd"/>
          </w:p>
        </w:tc>
      </w:tr>
      <w:tr w:rsidR="00A52D9E" w14:paraId="7E3B7A1D" w14:textId="77777777">
        <w:trPr>
          <w:trHeight w:val="643"/>
        </w:trPr>
        <w:tc>
          <w:tcPr>
            <w:tcW w:w="2061" w:type="dxa"/>
          </w:tcPr>
          <w:p w14:paraId="7E3B7A1A" w14:textId="77777777" w:rsidR="00A52D9E" w:rsidRDefault="00063D2B">
            <w:pPr>
              <w:pStyle w:val="TableParagraph"/>
              <w:spacing w:line="315" w:lineRule="exact"/>
              <w:ind w:left="50"/>
              <w:rPr>
                <w:sz w:val="28"/>
              </w:rPr>
            </w:pPr>
            <w:r>
              <w:rPr>
                <w:sz w:val="28"/>
              </w:rPr>
              <w:t>РНИ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(RIF)</w:t>
            </w:r>
          </w:p>
        </w:tc>
        <w:tc>
          <w:tcPr>
            <w:tcW w:w="7218" w:type="dxa"/>
          </w:tcPr>
          <w:p w14:paraId="7E3B7A1B" w14:textId="1D368A81" w:rsidR="00A52D9E" w:rsidRDefault="00063D2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Рецидивирующее</w:t>
            </w:r>
            <w:proofErr w:type="spellEnd"/>
            <w:r>
              <w:rPr>
                <w:spacing w:val="4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Нарушение</w:t>
            </w:r>
            <w:proofErr w:type="spellEnd"/>
            <w:r>
              <w:rPr>
                <w:spacing w:val="3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Имплантации</w:t>
            </w:r>
            <w:proofErr w:type="spellEnd"/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 w:rsidR="008D2786">
              <w:rPr>
                <w:sz w:val="28"/>
              </w:rPr>
              <w:t>R</w:t>
            </w:r>
            <w:r>
              <w:rPr>
                <w:sz w:val="28"/>
              </w:rPr>
              <w:t>ecurrent</w:t>
            </w:r>
          </w:p>
          <w:p w14:paraId="7E3B7A1C" w14:textId="10F50938" w:rsidR="00A52D9E" w:rsidRDefault="008D2786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bookmarkStart w:id="14" w:name="Рецидивирующая_Потеря_Беременности_(Recu"/>
            <w:bookmarkStart w:id="15" w:name="РПБ_(RLP)"/>
            <w:bookmarkEnd w:id="14"/>
            <w:bookmarkEnd w:id="15"/>
            <w:proofErr w:type="spellStart"/>
            <w:r>
              <w:rPr>
                <w:sz w:val="28"/>
              </w:rPr>
              <w:t>I</w:t>
            </w:r>
            <w:r w:rsidRPr="008D2786">
              <w:rPr>
                <w:sz w:val="28"/>
              </w:rPr>
              <w:t>mplantational</w:t>
            </w:r>
            <w:proofErr w:type="spellEnd"/>
            <w:r w:rsidRPr="008D2786">
              <w:rPr>
                <w:sz w:val="28"/>
              </w:rPr>
              <w:t xml:space="preserve"> </w:t>
            </w:r>
            <w:r>
              <w:rPr>
                <w:sz w:val="28"/>
              </w:rPr>
              <w:t>F</w:t>
            </w:r>
            <w:r w:rsidR="00063D2B">
              <w:rPr>
                <w:sz w:val="28"/>
              </w:rPr>
              <w:t>ailure)</w:t>
            </w:r>
          </w:p>
        </w:tc>
      </w:tr>
      <w:tr w:rsidR="00A52D9E" w:rsidRPr="00CF1FFE" w14:paraId="7E3B7A21" w14:textId="77777777" w:rsidTr="008D2786">
        <w:trPr>
          <w:trHeight w:val="575"/>
        </w:trPr>
        <w:tc>
          <w:tcPr>
            <w:tcW w:w="2061" w:type="dxa"/>
          </w:tcPr>
          <w:p w14:paraId="7E3B7A1E" w14:textId="77777777" w:rsidR="00A52D9E" w:rsidRDefault="00063D2B">
            <w:pPr>
              <w:pStyle w:val="TableParagraph"/>
              <w:spacing w:line="315" w:lineRule="exact"/>
              <w:ind w:left="50"/>
              <w:rPr>
                <w:sz w:val="28"/>
              </w:rPr>
            </w:pPr>
            <w:r>
              <w:rPr>
                <w:sz w:val="28"/>
              </w:rPr>
              <w:t>РПБ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(RLP)</w:t>
            </w:r>
          </w:p>
        </w:tc>
        <w:tc>
          <w:tcPr>
            <w:tcW w:w="7218" w:type="dxa"/>
          </w:tcPr>
          <w:p w14:paraId="7E3B7A20" w14:textId="75E3A608" w:rsidR="00A52D9E" w:rsidRPr="004C1CFA" w:rsidRDefault="00063D2B" w:rsidP="008D2786">
            <w:pPr>
              <w:pStyle w:val="TableParagraph"/>
              <w:spacing w:line="315" w:lineRule="exact"/>
              <w:ind w:left="110"/>
              <w:rPr>
                <w:sz w:val="28"/>
                <w:lang w:val="ru-RU"/>
              </w:rPr>
            </w:pPr>
            <w:r w:rsidRPr="004C1CFA">
              <w:rPr>
                <w:sz w:val="28"/>
                <w:lang w:val="ru-RU"/>
              </w:rPr>
              <w:t>Рецидивирующая</w:t>
            </w:r>
            <w:r w:rsidRPr="004C1CFA">
              <w:rPr>
                <w:spacing w:val="42"/>
                <w:sz w:val="28"/>
                <w:lang w:val="ru-RU"/>
              </w:rPr>
              <w:t xml:space="preserve"> </w:t>
            </w:r>
            <w:r w:rsidRPr="004C1CFA">
              <w:rPr>
                <w:sz w:val="28"/>
                <w:lang w:val="ru-RU"/>
              </w:rPr>
              <w:t>Потеря</w:t>
            </w:r>
            <w:r w:rsidRPr="004C1CFA">
              <w:rPr>
                <w:spacing w:val="43"/>
                <w:sz w:val="28"/>
                <w:lang w:val="ru-RU"/>
              </w:rPr>
              <w:t xml:space="preserve"> </w:t>
            </w:r>
            <w:r w:rsidRPr="004C1CFA">
              <w:rPr>
                <w:sz w:val="28"/>
                <w:lang w:val="ru-RU"/>
              </w:rPr>
              <w:t>Беременности</w:t>
            </w:r>
            <w:r w:rsidRPr="004C1CFA">
              <w:rPr>
                <w:spacing w:val="40"/>
                <w:sz w:val="28"/>
                <w:lang w:val="ru-RU"/>
              </w:rPr>
              <w:t xml:space="preserve"> </w:t>
            </w:r>
            <w:r w:rsidRPr="004C1CFA">
              <w:rPr>
                <w:sz w:val="28"/>
                <w:lang w:val="ru-RU"/>
              </w:rPr>
              <w:t>(</w:t>
            </w:r>
            <w:r>
              <w:rPr>
                <w:sz w:val="28"/>
              </w:rPr>
              <w:t>Recurrent</w:t>
            </w:r>
            <w:bookmarkStart w:id="16" w:name="Интрацитоплазматическая_Инъекция_Спермат"/>
            <w:bookmarkStart w:id="17" w:name="ИКСИ"/>
            <w:bookmarkEnd w:id="16"/>
            <w:bookmarkEnd w:id="17"/>
            <w:r w:rsidR="008D2786" w:rsidRPr="008D2786">
              <w:rPr>
                <w:sz w:val="28"/>
                <w:lang w:val="ru-RU"/>
              </w:rPr>
              <w:t xml:space="preserve"> </w:t>
            </w:r>
            <w:r w:rsidR="008D2786">
              <w:rPr>
                <w:sz w:val="28"/>
              </w:rPr>
              <w:t>P</w:t>
            </w:r>
            <w:r>
              <w:rPr>
                <w:sz w:val="28"/>
              </w:rPr>
              <w:t>regnancy</w:t>
            </w:r>
            <w:r w:rsidRPr="004C1CFA">
              <w:rPr>
                <w:spacing w:val="53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loss</w:t>
            </w:r>
            <w:r w:rsidRPr="004C1CFA">
              <w:rPr>
                <w:sz w:val="28"/>
                <w:lang w:val="ru-RU"/>
              </w:rPr>
              <w:t>)</w:t>
            </w:r>
          </w:p>
        </w:tc>
      </w:tr>
      <w:tr w:rsidR="00A52D9E" w14:paraId="7E3B7A24" w14:textId="77777777">
        <w:trPr>
          <w:trHeight w:val="482"/>
        </w:trPr>
        <w:tc>
          <w:tcPr>
            <w:tcW w:w="2061" w:type="dxa"/>
          </w:tcPr>
          <w:p w14:paraId="7E3B7A22" w14:textId="77777777" w:rsidR="00A52D9E" w:rsidRDefault="00063D2B">
            <w:pPr>
              <w:pStyle w:val="TableParagraph"/>
              <w:spacing w:before="154" w:line="308" w:lineRule="exact"/>
              <w:ind w:left="50"/>
              <w:rPr>
                <w:sz w:val="28"/>
              </w:rPr>
            </w:pPr>
            <w:bookmarkStart w:id="18" w:name="ЛГ"/>
            <w:bookmarkEnd w:id="18"/>
            <w:r>
              <w:rPr>
                <w:sz w:val="28"/>
              </w:rPr>
              <w:t>ИКСИ</w:t>
            </w:r>
          </w:p>
        </w:tc>
        <w:tc>
          <w:tcPr>
            <w:tcW w:w="7218" w:type="dxa"/>
          </w:tcPr>
          <w:p w14:paraId="7E3B7A23" w14:textId="77777777" w:rsidR="00A52D9E" w:rsidRDefault="00063D2B">
            <w:pPr>
              <w:pStyle w:val="TableParagraph"/>
              <w:spacing w:before="154" w:line="308" w:lineRule="exact"/>
              <w:ind w:left="110"/>
              <w:rPr>
                <w:sz w:val="28"/>
              </w:rPr>
            </w:pPr>
            <w:bookmarkStart w:id="19" w:name="Лютеинизирующий_Гормон"/>
            <w:bookmarkEnd w:id="19"/>
            <w:proofErr w:type="spellStart"/>
            <w:r>
              <w:rPr>
                <w:sz w:val="28"/>
              </w:rPr>
              <w:t>Интрацитоплазматическая</w:t>
            </w:r>
            <w:proofErr w:type="spellEnd"/>
            <w:r>
              <w:rPr>
                <w:spacing w:val="8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Инъекция</w:t>
            </w:r>
            <w:proofErr w:type="spellEnd"/>
            <w:r>
              <w:rPr>
                <w:spacing w:val="8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Сперматозоидов</w:t>
            </w:r>
            <w:proofErr w:type="spellEnd"/>
          </w:p>
        </w:tc>
      </w:tr>
      <w:tr w:rsidR="00A52D9E" w14:paraId="7E3B7A27" w14:textId="77777777">
        <w:trPr>
          <w:trHeight w:val="321"/>
        </w:trPr>
        <w:tc>
          <w:tcPr>
            <w:tcW w:w="2061" w:type="dxa"/>
          </w:tcPr>
          <w:p w14:paraId="7E3B7A25" w14:textId="77777777" w:rsidR="00A52D9E" w:rsidRDefault="00063D2B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bookmarkStart w:id="20" w:name="ТВП"/>
            <w:bookmarkEnd w:id="20"/>
            <w:r>
              <w:rPr>
                <w:sz w:val="28"/>
              </w:rPr>
              <w:t>ЛГ</w:t>
            </w:r>
          </w:p>
        </w:tc>
        <w:tc>
          <w:tcPr>
            <w:tcW w:w="7218" w:type="dxa"/>
          </w:tcPr>
          <w:p w14:paraId="7E3B7A26" w14:textId="77777777" w:rsidR="00A52D9E" w:rsidRDefault="00063D2B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bookmarkStart w:id="21" w:name="Трансвагинальная_Пункция"/>
            <w:bookmarkEnd w:id="21"/>
            <w:proofErr w:type="spellStart"/>
            <w:r>
              <w:rPr>
                <w:sz w:val="28"/>
              </w:rPr>
              <w:t>Лютеинизирующий</w:t>
            </w:r>
            <w:proofErr w:type="spellEnd"/>
            <w:r>
              <w:rPr>
                <w:spacing w:val="7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Гормон</w:t>
            </w:r>
            <w:proofErr w:type="spellEnd"/>
          </w:p>
        </w:tc>
      </w:tr>
      <w:tr w:rsidR="00A52D9E" w14:paraId="7E3B7A2A" w14:textId="77777777">
        <w:trPr>
          <w:trHeight w:val="321"/>
        </w:trPr>
        <w:tc>
          <w:tcPr>
            <w:tcW w:w="2061" w:type="dxa"/>
          </w:tcPr>
          <w:p w14:paraId="7E3B7A28" w14:textId="77777777" w:rsidR="00A52D9E" w:rsidRDefault="00063D2B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bookmarkStart w:id="22" w:name="ФСГ"/>
            <w:bookmarkEnd w:id="22"/>
            <w:r>
              <w:rPr>
                <w:sz w:val="28"/>
              </w:rPr>
              <w:t>ТВП</w:t>
            </w:r>
          </w:p>
        </w:tc>
        <w:tc>
          <w:tcPr>
            <w:tcW w:w="7218" w:type="dxa"/>
          </w:tcPr>
          <w:p w14:paraId="7E3B7A29" w14:textId="77777777" w:rsidR="00A52D9E" w:rsidRDefault="00063D2B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bookmarkStart w:id="23" w:name="Фолликулостимулирующий_Гормон"/>
            <w:bookmarkEnd w:id="23"/>
            <w:proofErr w:type="spellStart"/>
            <w:r>
              <w:rPr>
                <w:sz w:val="28"/>
              </w:rPr>
              <w:t>Трансвагинальная</w:t>
            </w:r>
            <w:proofErr w:type="spellEnd"/>
            <w:r>
              <w:rPr>
                <w:spacing w:val="8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Пункция</w:t>
            </w:r>
            <w:proofErr w:type="spellEnd"/>
          </w:p>
        </w:tc>
      </w:tr>
      <w:tr w:rsidR="00A52D9E" w14:paraId="7E3B7A2D" w14:textId="77777777">
        <w:trPr>
          <w:trHeight w:val="321"/>
        </w:trPr>
        <w:tc>
          <w:tcPr>
            <w:tcW w:w="2061" w:type="dxa"/>
          </w:tcPr>
          <w:p w14:paraId="7E3B7A2B" w14:textId="77777777" w:rsidR="00A52D9E" w:rsidRDefault="00063D2B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bookmarkStart w:id="24" w:name="CD"/>
            <w:bookmarkEnd w:id="24"/>
            <w:r>
              <w:rPr>
                <w:sz w:val="28"/>
              </w:rPr>
              <w:t>ФСГ</w:t>
            </w:r>
          </w:p>
        </w:tc>
        <w:tc>
          <w:tcPr>
            <w:tcW w:w="7218" w:type="dxa"/>
          </w:tcPr>
          <w:p w14:paraId="7E3B7A2C" w14:textId="77777777" w:rsidR="00A52D9E" w:rsidRDefault="00063D2B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bookmarkStart w:id="25" w:name="Cluster_Differentiation"/>
            <w:bookmarkEnd w:id="25"/>
            <w:proofErr w:type="spellStart"/>
            <w:r>
              <w:rPr>
                <w:sz w:val="28"/>
              </w:rPr>
              <w:t>Фолликулостимулирующий</w:t>
            </w:r>
            <w:proofErr w:type="spellEnd"/>
            <w:r>
              <w:rPr>
                <w:spacing w:val="10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Гормон</w:t>
            </w:r>
            <w:proofErr w:type="spellEnd"/>
          </w:p>
        </w:tc>
      </w:tr>
      <w:tr w:rsidR="00A52D9E" w14:paraId="7E3B7A30" w14:textId="77777777">
        <w:trPr>
          <w:trHeight w:val="321"/>
        </w:trPr>
        <w:tc>
          <w:tcPr>
            <w:tcW w:w="2061" w:type="dxa"/>
          </w:tcPr>
          <w:p w14:paraId="7E3B7A2E" w14:textId="77777777" w:rsidR="00A52D9E" w:rsidRDefault="00063D2B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bookmarkStart w:id="26" w:name="CD8+"/>
            <w:bookmarkEnd w:id="26"/>
            <w:r>
              <w:rPr>
                <w:sz w:val="28"/>
              </w:rPr>
              <w:t>CD</w:t>
            </w:r>
          </w:p>
        </w:tc>
        <w:tc>
          <w:tcPr>
            <w:tcW w:w="7218" w:type="dxa"/>
          </w:tcPr>
          <w:p w14:paraId="7E3B7A2F" w14:textId="77777777" w:rsidR="00A52D9E" w:rsidRDefault="00063D2B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bookmarkStart w:id="27" w:name="Цитотоксические_Лимфоциты/Супрессоры"/>
            <w:bookmarkEnd w:id="27"/>
            <w:r>
              <w:rPr>
                <w:sz w:val="28"/>
              </w:rPr>
              <w:t>Cluster</w:t>
            </w:r>
            <w:r>
              <w:rPr>
                <w:spacing w:val="85"/>
                <w:sz w:val="28"/>
              </w:rPr>
              <w:t xml:space="preserve"> </w:t>
            </w:r>
            <w:r>
              <w:rPr>
                <w:sz w:val="28"/>
              </w:rPr>
              <w:t>Differentiation</w:t>
            </w:r>
          </w:p>
        </w:tc>
      </w:tr>
      <w:tr w:rsidR="00A52D9E" w14:paraId="7E3B7A33" w14:textId="77777777">
        <w:trPr>
          <w:trHeight w:val="323"/>
        </w:trPr>
        <w:tc>
          <w:tcPr>
            <w:tcW w:w="2061" w:type="dxa"/>
          </w:tcPr>
          <w:p w14:paraId="7E3B7A31" w14:textId="77777777" w:rsidR="00A52D9E" w:rsidRDefault="00063D2B">
            <w:pPr>
              <w:pStyle w:val="TableParagraph"/>
              <w:spacing w:line="304" w:lineRule="exact"/>
              <w:ind w:left="50"/>
              <w:rPr>
                <w:sz w:val="28"/>
              </w:rPr>
            </w:pPr>
            <w:bookmarkStart w:id="28" w:name="HLA_(DR+)"/>
            <w:bookmarkEnd w:id="28"/>
            <w:r>
              <w:rPr>
                <w:sz w:val="28"/>
              </w:rPr>
              <w:t>CD8+</w:t>
            </w:r>
          </w:p>
        </w:tc>
        <w:tc>
          <w:tcPr>
            <w:tcW w:w="7218" w:type="dxa"/>
          </w:tcPr>
          <w:p w14:paraId="7E3B7A32" w14:textId="77777777" w:rsidR="00A52D9E" w:rsidRDefault="00063D2B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bookmarkStart w:id="29" w:name="Human_Leukocyte_Antigens"/>
            <w:bookmarkEnd w:id="29"/>
            <w:proofErr w:type="spellStart"/>
            <w:r>
              <w:rPr>
                <w:sz w:val="28"/>
              </w:rPr>
              <w:t>Цитотоксические</w:t>
            </w:r>
            <w:proofErr w:type="spellEnd"/>
            <w:r>
              <w:rPr>
                <w:spacing w:val="12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Лимфоциты</w:t>
            </w:r>
            <w:proofErr w:type="spellEnd"/>
            <w:r>
              <w:rPr>
                <w:sz w:val="28"/>
              </w:rPr>
              <w:t>/</w:t>
            </w:r>
            <w:proofErr w:type="spellStart"/>
            <w:r>
              <w:rPr>
                <w:sz w:val="28"/>
              </w:rPr>
              <w:t>Супрессоры</w:t>
            </w:r>
            <w:proofErr w:type="spellEnd"/>
          </w:p>
        </w:tc>
      </w:tr>
      <w:tr w:rsidR="00A52D9E" w14:paraId="7E3B7A36" w14:textId="77777777">
        <w:trPr>
          <w:trHeight w:val="323"/>
        </w:trPr>
        <w:tc>
          <w:tcPr>
            <w:tcW w:w="2061" w:type="dxa"/>
          </w:tcPr>
          <w:p w14:paraId="7E3B7A34" w14:textId="77777777" w:rsidR="00A52D9E" w:rsidRDefault="00063D2B">
            <w:pPr>
              <w:pStyle w:val="TableParagraph"/>
              <w:spacing w:line="304" w:lineRule="exact"/>
              <w:ind w:left="50"/>
              <w:rPr>
                <w:sz w:val="28"/>
              </w:rPr>
            </w:pPr>
            <w:bookmarkStart w:id="30" w:name="CD16+,_CD56+,_CD_138_"/>
            <w:bookmarkEnd w:id="30"/>
            <w:r>
              <w:rPr>
                <w:sz w:val="28"/>
              </w:rPr>
              <w:t>HLA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(DR+)</w:t>
            </w:r>
          </w:p>
        </w:tc>
        <w:tc>
          <w:tcPr>
            <w:tcW w:w="7218" w:type="dxa"/>
          </w:tcPr>
          <w:p w14:paraId="7E3B7A35" w14:textId="77777777" w:rsidR="00A52D9E" w:rsidRDefault="00063D2B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bookmarkStart w:id="31" w:name="Натуральные_Киллеры"/>
            <w:bookmarkEnd w:id="31"/>
            <w:r>
              <w:rPr>
                <w:sz w:val="28"/>
              </w:rPr>
              <w:t>Human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Leukocyte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Antigens</w:t>
            </w:r>
          </w:p>
        </w:tc>
      </w:tr>
      <w:tr w:rsidR="00A52D9E" w14:paraId="7E3B7A3A" w14:textId="77777777">
        <w:trPr>
          <w:trHeight w:val="643"/>
        </w:trPr>
        <w:tc>
          <w:tcPr>
            <w:tcW w:w="2061" w:type="dxa"/>
          </w:tcPr>
          <w:p w14:paraId="7E3B7A38" w14:textId="431613FA" w:rsidR="00A52D9E" w:rsidRDefault="00063D2B" w:rsidP="008D2786">
            <w:pPr>
              <w:pStyle w:val="TableParagraph"/>
              <w:spacing w:line="315" w:lineRule="exact"/>
              <w:ind w:left="50"/>
              <w:rPr>
                <w:sz w:val="28"/>
              </w:rPr>
            </w:pPr>
            <w:r>
              <w:rPr>
                <w:sz w:val="28"/>
              </w:rPr>
              <w:t>CD16</w:t>
            </w:r>
            <w:proofErr w:type="gramStart"/>
            <w:r>
              <w:rPr>
                <w:sz w:val="28"/>
              </w:rPr>
              <w:t>+,CD</w:t>
            </w:r>
            <w:proofErr w:type="gramEnd"/>
            <w:r>
              <w:rPr>
                <w:sz w:val="28"/>
              </w:rPr>
              <w:t>56+</w:t>
            </w:r>
          </w:p>
        </w:tc>
        <w:tc>
          <w:tcPr>
            <w:tcW w:w="7218" w:type="dxa"/>
          </w:tcPr>
          <w:p w14:paraId="7E3B7A39" w14:textId="77777777" w:rsidR="00A52D9E" w:rsidRDefault="00063D2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Натуральные</w:t>
            </w:r>
            <w:proofErr w:type="spellEnd"/>
            <w:r>
              <w:rPr>
                <w:spacing w:val="4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Киллеры</w:t>
            </w:r>
            <w:proofErr w:type="spellEnd"/>
          </w:p>
        </w:tc>
      </w:tr>
      <w:tr w:rsidR="00A52D9E" w14:paraId="7E3B7A3D" w14:textId="77777777">
        <w:trPr>
          <w:trHeight w:val="321"/>
        </w:trPr>
        <w:tc>
          <w:tcPr>
            <w:tcW w:w="2061" w:type="dxa"/>
          </w:tcPr>
          <w:p w14:paraId="7E3B7A3B" w14:textId="77777777" w:rsidR="00A52D9E" w:rsidRDefault="00063D2B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IL</w:t>
            </w:r>
          </w:p>
        </w:tc>
        <w:tc>
          <w:tcPr>
            <w:tcW w:w="7218" w:type="dxa"/>
          </w:tcPr>
          <w:p w14:paraId="7E3B7A3C" w14:textId="77777777" w:rsidR="00A52D9E" w:rsidRDefault="00063D2B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bookmarkStart w:id="32" w:name="Interleukin"/>
            <w:bookmarkStart w:id="33" w:name="Leukemia_Inhibitory_Factor"/>
            <w:bookmarkEnd w:id="32"/>
            <w:bookmarkEnd w:id="33"/>
            <w:r>
              <w:rPr>
                <w:sz w:val="28"/>
              </w:rPr>
              <w:t>Interleukin</w:t>
            </w:r>
          </w:p>
        </w:tc>
      </w:tr>
      <w:tr w:rsidR="00A52D9E" w14:paraId="7E3B7A40" w14:textId="77777777">
        <w:trPr>
          <w:trHeight w:val="321"/>
        </w:trPr>
        <w:tc>
          <w:tcPr>
            <w:tcW w:w="2061" w:type="dxa"/>
          </w:tcPr>
          <w:p w14:paraId="7E3B7A3E" w14:textId="77777777" w:rsidR="00A52D9E" w:rsidRDefault="00063D2B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LIF</w:t>
            </w:r>
          </w:p>
        </w:tc>
        <w:tc>
          <w:tcPr>
            <w:tcW w:w="7218" w:type="dxa"/>
          </w:tcPr>
          <w:p w14:paraId="7E3B7A3F" w14:textId="77777777" w:rsidR="00A52D9E" w:rsidRDefault="00063D2B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bookmarkStart w:id="34" w:name="Next-Generation_Sequencing"/>
            <w:bookmarkEnd w:id="34"/>
            <w:r>
              <w:rPr>
                <w:sz w:val="28"/>
              </w:rPr>
              <w:t>Leukemia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Inhibitory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Factor</w:t>
            </w:r>
          </w:p>
        </w:tc>
      </w:tr>
      <w:tr w:rsidR="00A52D9E" w14:paraId="7E3B7A43" w14:textId="77777777">
        <w:trPr>
          <w:trHeight w:val="321"/>
        </w:trPr>
        <w:tc>
          <w:tcPr>
            <w:tcW w:w="2061" w:type="dxa"/>
          </w:tcPr>
          <w:p w14:paraId="7E3B7A41" w14:textId="77777777" w:rsidR="00A52D9E" w:rsidRDefault="00063D2B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NGS</w:t>
            </w:r>
          </w:p>
        </w:tc>
        <w:tc>
          <w:tcPr>
            <w:tcW w:w="7218" w:type="dxa"/>
          </w:tcPr>
          <w:p w14:paraId="7E3B7A42" w14:textId="77777777" w:rsidR="00A52D9E" w:rsidRDefault="00063D2B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bookmarkStart w:id="35" w:name="Freezed_Embrio_Transfer"/>
            <w:bookmarkEnd w:id="35"/>
            <w:r>
              <w:rPr>
                <w:sz w:val="28"/>
              </w:rPr>
              <w:t>Next-Generation</w:t>
            </w:r>
            <w:r>
              <w:rPr>
                <w:spacing w:val="93"/>
                <w:sz w:val="28"/>
              </w:rPr>
              <w:t xml:space="preserve"> </w:t>
            </w:r>
            <w:r>
              <w:rPr>
                <w:sz w:val="28"/>
              </w:rPr>
              <w:t>Sequencing</w:t>
            </w:r>
          </w:p>
        </w:tc>
      </w:tr>
      <w:tr w:rsidR="00A52D9E" w14:paraId="7E3B7A46" w14:textId="77777777">
        <w:trPr>
          <w:trHeight w:val="321"/>
        </w:trPr>
        <w:tc>
          <w:tcPr>
            <w:tcW w:w="2061" w:type="dxa"/>
          </w:tcPr>
          <w:p w14:paraId="7E3B7A44" w14:textId="77777777" w:rsidR="00A52D9E" w:rsidRDefault="00063D2B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FET</w:t>
            </w:r>
          </w:p>
        </w:tc>
        <w:tc>
          <w:tcPr>
            <w:tcW w:w="7218" w:type="dxa"/>
          </w:tcPr>
          <w:p w14:paraId="7E3B7A45" w14:textId="77777777" w:rsidR="00A52D9E" w:rsidRDefault="00063D2B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bookmarkStart w:id="36" w:name="Odds_Ratio_(Отношение_Шансов)__"/>
            <w:bookmarkEnd w:id="36"/>
            <w:proofErr w:type="spellStart"/>
            <w:r>
              <w:rPr>
                <w:sz w:val="28"/>
              </w:rPr>
              <w:t>Freezed</w:t>
            </w:r>
            <w:proofErr w:type="spellEnd"/>
            <w:r>
              <w:rPr>
                <w:spacing w:val="4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Embrio</w:t>
            </w:r>
            <w:proofErr w:type="spellEnd"/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Transfer</w:t>
            </w:r>
          </w:p>
        </w:tc>
      </w:tr>
      <w:tr w:rsidR="00A52D9E" w14:paraId="7E3B7A49" w14:textId="77777777">
        <w:trPr>
          <w:trHeight w:val="321"/>
        </w:trPr>
        <w:tc>
          <w:tcPr>
            <w:tcW w:w="2061" w:type="dxa"/>
          </w:tcPr>
          <w:p w14:paraId="7E3B7A47" w14:textId="77777777" w:rsidR="00A52D9E" w:rsidRDefault="00063D2B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OR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(ОШ)</w:t>
            </w:r>
          </w:p>
        </w:tc>
        <w:tc>
          <w:tcPr>
            <w:tcW w:w="7218" w:type="dxa"/>
          </w:tcPr>
          <w:p w14:paraId="7E3B7A48" w14:textId="77777777" w:rsidR="00A52D9E" w:rsidRDefault="00063D2B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bookmarkStart w:id="37" w:name="Polymerase_Chain_Reaction"/>
            <w:bookmarkEnd w:id="37"/>
            <w:r>
              <w:rPr>
                <w:sz w:val="28"/>
              </w:rPr>
              <w:t>Odds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Ratio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Отношение</w:t>
            </w:r>
            <w:proofErr w:type="spellEnd"/>
            <w:r>
              <w:rPr>
                <w:spacing w:val="2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Шансов</w:t>
            </w:r>
            <w:proofErr w:type="spellEnd"/>
            <w:r>
              <w:rPr>
                <w:sz w:val="28"/>
              </w:rPr>
              <w:t>)</w:t>
            </w:r>
          </w:p>
        </w:tc>
      </w:tr>
      <w:tr w:rsidR="00A52D9E" w14:paraId="7E3B7A4C" w14:textId="77777777">
        <w:trPr>
          <w:trHeight w:val="321"/>
        </w:trPr>
        <w:tc>
          <w:tcPr>
            <w:tcW w:w="2061" w:type="dxa"/>
          </w:tcPr>
          <w:p w14:paraId="7E3B7A4A" w14:textId="77777777" w:rsidR="00A52D9E" w:rsidRDefault="00063D2B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PCR</w:t>
            </w:r>
          </w:p>
        </w:tc>
        <w:tc>
          <w:tcPr>
            <w:tcW w:w="7218" w:type="dxa"/>
          </w:tcPr>
          <w:p w14:paraId="7E3B7A4B" w14:textId="77777777" w:rsidR="00A52D9E" w:rsidRDefault="00063D2B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bookmarkStart w:id="38" w:name="Standart_Deviation"/>
            <w:bookmarkEnd w:id="38"/>
            <w:r>
              <w:rPr>
                <w:sz w:val="28"/>
              </w:rPr>
              <w:t>Polymerase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Chain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Reaction</w:t>
            </w:r>
          </w:p>
        </w:tc>
      </w:tr>
      <w:tr w:rsidR="00A52D9E" w14:paraId="7E3B7A4F" w14:textId="77777777">
        <w:trPr>
          <w:trHeight w:val="321"/>
        </w:trPr>
        <w:tc>
          <w:tcPr>
            <w:tcW w:w="2061" w:type="dxa"/>
          </w:tcPr>
          <w:p w14:paraId="7E3B7A4D" w14:textId="77777777" w:rsidR="00A52D9E" w:rsidRDefault="00063D2B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SD</w:t>
            </w:r>
          </w:p>
        </w:tc>
        <w:tc>
          <w:tcPr>
            <w:tcW w:w="7218" w:type="dxa"/>
          </w:tcPr>
          <w:p w14:paraId="7E3B7A4E" w14:textId="77777777" w:rsidR="00A52D9E" w:rsidRDefault="00063D2B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bookmarkStart w:id="39" w:name="Хронический_эндометрит"/>
            <w:bookmarkEnd w:id="39"/>
            <w:proofErr w:type="spellStart"/>
            <w:r>
              <w:rPr>
                <w:sz w:val="28"/>
              </w:rPr>
              <w:t>Standart</w:t>
            </w:r>
            <w:proofErr w:type="spellEnd"/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Deviation</w:t>
            </w:r>
          </w:p>
        </w:tc>
      </w:tr>
      <w:tr w:rsidR="00A52D9E" w14:paraId="7E3B7A52" w14:textId="77777777">
        <w:trPr>
          <w:trHeight w:val="321"/>
        </w:trPr>
        <w:tc>
          <w:tcPr>
            <w:tcW w:w="2061" w:type="dxa"/>
          </w:tcPr>
          <w:p w14:paraId="7E3B7A50" w14:textId="77777777" w:rsidR="00A52D9E" w:rsidRDefault="00063D2B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ХЭ</w:t>
            </w:r>
          </w:p>
        </w:tc>
        <w:tc>
          <w:tcPr>
            <w:tcW w:w="7218" w:type="dxa"/>
          </w:tcPr>
          <w:p w14:paraId="7E3B7A51" w14:textId="77777777" w:rsidR="00A52D9E" w:rsidRDefault="00063D2B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bookmarkStart w:id="40" w:name="γ_interferon_"/>
            <w:bookmarkEnd w:id="40"/>
            <w:proofErr w:type="spellStart"/>
            <w:r>
              <w:rPr>
                <w:sz w:val="28"/>
              </w:rPr>
              <w:t>Хронический</w:t>
            </w:r>
            <w:proofErr w:type="spellEnd"/>
            <w:r>
              <w:rPr>
                <w:spacing w:val="7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эндометрит</w:t>
            </w:r>
            <w:proofErr w:type="spellEnd"/>
          </w:p>
        </w:tc>
      </w:tr>
      <w:tr w:rsidR="00A52D9E" w14:paraId="7E3B7A55" w14:textId="77777777">
        <w:trPr>
          <w:trHeight w:val="323"/>
        </w:trPr>
        <w:tc>
          <w:tcPr>
            <w:tcW w:w="2061" w:type="dxa"/>
          </w:tcPr>
          <w:p w14:paraId="7E3B7A53" w14:textId="77777777" w:rsidR="00A52D9E" w:rsidRDefault="00063D2B">
            <w:pPr>
              <w:pStyle w:val="TableParagraph"/>
              <w:spacing w:line="304" w:lineRule="exact"/>
              <w:ind w:left="50"/>
              <w:rPr>
                <w:sz w:val="28"/>
              </w:rPr>
            </w:pPr>
            <w:r>
              <w:rPr>
                <w:sz w:val="28"/>
              </w:rPr>
              <w:t>INF-γ</w:t>
            </w:r>
          </w:p>
        </w:tc>
        <w:tc>
          <w:tcPr>
            <w:tcW w:w="7218" w:type="dxa"/>
          </w:tcPr>
          <w:p w14:paraId="7E3B7A54" w14:textId="3AE854F1" w:rsidR="00A52D9E" w:rsidRDefault="00063D2B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bookmarkStart w:id="41" w:name="Фактор_Некроза_Опухоли_α"/>
            <w:bookmarkEnd w:id="41"/>
            <w:r>
              <w:rPr>
                <w:sz w:val="28"/>
              </w:rPr>
              <w:t>interferon</w:t>
            </w:r>
            <w:r w:rsidR="008D2786">
              <w:rPr>
                <w:sz w:val="28"/>
              </w:rPr>
              <w:t xml:space="preserve"> γ</w:t>
            </w:r>
          </w:p>
        </w:tc>
      </w:tr>
      <w:tr w:rsidR="00A52D9E" w14:paraId="7E3B7A58" w14:textId="77777777">
        <w:trPr>
          <w:trHeight w:val="323"/>
        </w:trPr>
        <w:tc>
          <w:tcPr>
            <w:tcW w:w="2061" w:type="dxa"/>
          </w:tcPr>
          <w:p w14:paraId="7E3B7A56" w14:textId="77777777" w:rsidR="00A52D9E" w:rsidRDefault="00063D2B">
            <w:pPr>
              <w:pStyle w:val="TableParagraph"/>
              <w:spacing w:line="304" w:lineRule="exact"/>
              <w:ind w:left="50"/>
              <w:rPr>
                <w:sz w:val="28"/>
              </w:rPr>
            </w:pPr>
            <w:r>
              <w:rPr>
                <w:sz w:val="28"/>
              </w:rPr>
              <w:t>ФНОα</w:t>
            </w:r>
          </w:p>
        </w:tc>
        <w:tc>
          <w:tcPr>
            <w:tcW w:w="7218" w:type="dxa"/>
          </w:tcPr>
          <w:p w14:paraId="7E3B7A57" w14:textId="77777777" w:rsidR="00A52D9E" w:rsidRDefault="00063D2B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bookmarkStart w:id="42" w:name="Плазма,_обогащенной_тромбоцитами"/>
            <w:bookmarkEnd w:id="42"/>
            <w:proofErr w:type="spellStart"/>
            <w:r>
              <w:rPr>
                <w:sz w:val="28"/>
              </w:rPr>
              <w:t>Фактор</w:t>
            </w:r>
            <w:proofErr w:type="spellEnd"/>
            <w:r>
              <w:rPr>
                <w:spacing w:val="3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Некроза</w:t>
            </w:r>
            <w:proofErr w:type="spellEnd"/>
            <w:r>
              <w:rPr>
                <w:spacing w:val="2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Опухоли</w:t>
            </w:r>
            <w:proofErr w:type="spellEnd"/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α</w:t>
            </w:r>
          </w:p>
        </w:tc>
      </w:tr>
      <w:tr w:rsidR="00A52D9E" w14:paraId="7E3B7A5B" w14:textId="77777777">
        <w:trPr>
          <w:trHeight w:val="321"/>
        </w:trPr>
        <w:tc>
          <w:tcPr>
            <w:tcW w:w="2061" w:type="dxa"/>
          </w:tcPr>
          <w:p w14:paraId="7E3B7A59" w14:textId="77777777" w:rsidR="00A52D9E" w:rsidRDefault="00063D2B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PRP</w:t>
            </w:r>
          </w:p>
        </w:tc>
        <w:tc>
          <w:tcPr>
            <w:tcW w:w="7218" w:type="dxa"/>
          </w:tcPr>
          <w:p w14:paraId="7E3B7A5A" w14:textId="77777777" w:rsidR="00A52D9E" w:rsidRDefault="00063D2B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bookmarkStart w:id="43" w:name="Гранулоцитарный_колониестимулирующий_фак"/>
            <w:bookmarkEnd w:id="43"/>
            <w:proofErr w:type="spellStart"/>
            <w:r>
              <w:rPr>
                <w:sz w:val="28"/>
              </w:rPr>
              <w:t>Плазма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5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обогащенной</w:t>
            </w:r>
            <w:proofErr w:type="spellEnd"/>
            <w:r>
              <w:rPr>
                <w:spacing w:val="5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тромбоцитами</w:t>
            </w:r>
            <w:proofErr w:type="spellEnd"/>
          </w:p>
        </w:tc>
      </w:tr>
      <w:tr w:rsidR="00A52D9E" w14:paraId="7E3B7A5E" w14:textId="77777777">
        <w:trPr>
          <w:trHeight w:val="321"/>
        </w:trPr>
        <w:tc>
          <w:tcPr>
            <w:tcW w:w="2061" w:type="dxa"/>
          </w:tcPr>
          <w:p w14:paraId="7E3B7A5C" w14:textId="77777777" w:rsidR="00A52D9E" w:rsidRDefault="00063D2B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G-CSF</w:t>
            </w:r>
          </w:p>
        </w:tc>
        <w:tc>
          <w:tcPr>
            <w:tcW w:w="7218" w:type="dxa"/>
          </w:tcPr>
          <w:p w14:paraId="7E3B7A5D" w14:textId="77777777" w:rsidR="00A52D9E" w:rsidRDefault="00063D2B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bookmarkStart w:id="44" w:name="Receptivity_Associated_Genes"/>
            <w:bookmarkEnd w:id="44"/>
            <w:proofErr w:type="spellStart"/>
            <w:r>
              <w:rPr>
                <w:sz w:val="28"/>
              </w:rPr>
              <w:t>Гранулоцитарный</w:t>
            </w:r>
            <w:proofErr w:type="spellEnd"/>
            <w:r>
              <w:rPr>
                <w:spacing w:val="5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колониестимулирующий</w:t>
            </w:r>
            <w:proofErr w:type="spellEnd"/>
            <w:r>
              <w:rPr>
                <w:spacing w:val="6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фактор</w:t>
            </w:r>
            <w:proofErr w:type="spellEnd"/>
            <w:r>
              <w:rPr>
                <w:spacing w:val="5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роста</w:t>
            </w:r>
            <w:proofErr w:type="spellEnd"/>
          </w:p>
        </w:tc>
      </w:tr>
      <w:tr w:rsidR="00A52D9E" w14:paraId="7E3B7A61" w14:textId="77777777">
        <w:trPr>
          <w:trHeight w:val="321"/>
        </w:trPr>
        <w:tc>
          <w:tcPr>
            <w:tcW w:w="2061" w:type="dxa"/>
          </w:tcPr>
          <w:p w14:paraId="7E3B7A5F" w14:textId="77777777" w:rsidR="00A52D9E" w:rsidRDefault="00063D2B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RAGS</w:t>
            </w:r>
          </w:p>
        </w:tc>
        <w:tc>
          <w:tcPr>
            <w:tcW w:w="7218" w:type="dxa"/>
          </w:tcPr>
          <w:p w14:paraId="7E3B7A60" w14:textId="77777777" w:rsidR="00A52D9E" w:rsidRDefault="00063D2B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bookmarkStart w:id="45" w:name="Недостаточность_Лютеиновой_Фазы"/>
            <w:bookmarkEnd w:id="45"/>
            <w:r>
              <w:rPr>
                <w:sz w:val="28"/>
              </w:rPr>
              <w:t>Receptivity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Associated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Genes</w:t>
            </w:r>
          </w:p>
        </w:tc>
      </w:tr>
      <w:tr w:rsidR="00A52D9E" w14:paraId="7E3B7A64" w14:textId="77777777">
        <w:trPr>
          <w:trHeight w:val="321"/>
        </w:trPr>
        <w:tc>
          <w:tcPr>
            <w:tcW w:w="2061" w:type="dxa"/>
          </w:tcPr>
          <w:p w14:paraId="7E3B7A62" w14:textId="77777777" w:rsidR="00A52D9E" w:rsidRDefault="00063D2B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НЛФ</w:t>
            </w:r>
          </w:p>
        </w:tc>
        <w:tc>
          <w:tcPr>
            <w:tcW w:w="7218" w:type="dxa"/>
          </w:tcPr>
          <w:p w14:paraId="7E3B7A63" w14:textId="77777777" w:rsidR="00A52D9E" w:rsidRDefault="00063D2B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bookmarkStart w:id="46" w:name="Ультразвуковое_Исследование"/>
            <w:bookmarkEnd w:id="46"/>
            <w:proofErr w:type="spellStart"/>
            <w:r>
              <w:rPr>
                <w:sz w:val="28"/>
              </w:rPr>
              <w:t>Недостаточность</w:t>
            </w:r>
            <w:proofErr w:type="spellEnd"/>
            <w:r>
              <w:rPr>
                <w:spacing w:val="5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Лютеиновой</w:t>
            </w:r>
            <w:proofErr w:type="spellEnd"/>
            <w:r>
              <w:rPr>
                <w:spacing w:val="5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Фазы</w:t>
            </w:r>
            <w:proofErr w:type="spellEnd"/>
          </w:p>
        </w:tc>
      </w:tr>
      <w:tr w:rsidR="00A52D9E" w14:paraId="7E3B7A67" w14:textId="77777777">
        <w:trPr>
          <w:trHeight w:val="321"/>
        </w:trPr>
        <w:tc>
          <w:tcPr>
            <w:tcW w:w="2061" w:type="dxa"/>
          </w:tcPr>
          <w:p w14:paraId="7E3B7A65" w14:textId="77777777" w:rsidR="00A52D9E" w:rsidRDefault="00063D2B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УЗИ</w:t>
            </w:r>
          </w:p>
        </w:tc>
        <w:tc>
          <w:tcPr>
            <w:tcW w:w="7218" w:type="dxa"/>
          </w:tcPr>
          <w:p w14:paraId="7E3B7A66" w14:textId="77777777" w:rsidR="00A52D9E" w:rsidRDefault="00063D2B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bookmarkStart w:id="47" w:name="Deoxyribonucleic_Acid"/>
            <w:bookmarkEnd w:id="47"/>
            <w:proofErr w:type="spellStart"/>
            <w:r>
              <w:rPr>
                <w:sz w:val="28"/>
              </w:rPr>
              <w:t>Ультразвуковое</w:t>
            </w:r>
            <w:proofErr w:type="spellEnd"/>
            <w:r>
              <w:rPr>
                <w:spacing w:val="9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Исследование</w:t>
            </w:r>
            <w:proofErr w:type="spellEnd"/>
          </w:p>
        </w:tc>
      </w:tr>
      <w:tr w:rsidR="00A52D9E" w14:paraId="7E3B7A6A" w14:textId="77777777">
        <w:trPr>
          <w:trHeight w:val="321"/>
        </w:trPr>
        <w:tc>
          <w:tcPr>
            <w:tcW w:w="2061" w:type="dxa"/>
          </w:tcPr>
          <w:p w14:paraId="7E3B7A68" w14:textId="77777777" w:rsidR="00A52D9E" w:rsidRDefault="00063D2B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DNA</w:t>
            </w:r>
          </w:p>
        </w:tc>
        <w:tc>
          <w:tcPr>
            <w:tcW w:w="7218" w:type="dxa"/>
          </w:tcPr>
          <w:p w14:paraId="7E3B7A69" w14:textId="77777777" w:rsidR="00A52D9E" w:rsidRDefault="00063D2B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bookmarkStart w:id="48" w:name="Ribonucleic_Acid"/>
            <w:bookmarkEnd w:id="48"/>
            <w:r>
              <w:rPr>
                <w:sz w:val="28"/>
              </w:rPr>
              <w:t>Deoxyribonucleic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Acid</w:t>
            </w:r>
          </w:p>
        </w:tc>
      </w:tr>
      <w:tr w:rsidR="00A52D9E" w14:paraId="7E3B7A6D" w14:textId="77777777">
        <w:trPr>
          <w:trHeight w:val="321"/>
        </w:trPr>
        <w:tc>
          <w:tcPr>
            <w:tcW w:w="2061" w:type="dxa"/>
          </w:tcPr>
          <w:p w14:paraId="7E3B7A6B" w14:textId="77777777" w:rsidR="00A52D9E" w:rsidRDefault="00063D2B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RNA</w:t>
            </w:r>
          </w:p>
        </w:tc>
        <w:tc>
          <w:tcPr>
            <w:tcW w:w="7218" w:type="dxa"/>
          </w:tcPr>
          <w:p w14:paraId="7E3B7A6C" w14:textId="77777777" w:rsidR="00A52D9E" w:rsidRDefault="00063D2B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bookmarkStart w:id="49" w:name="Иммуноферментный_Анализ"/>
            <w:bookmarkEnd w:id="49"/>
            <w:r>
              <w:rPr>
                <w:sz w:val="28"/>
              </w:rPr>
              <w:t>Ribonucleic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Acid</w:t>
            </w:r>
          </w:p>
        </w:tc>
      </w:tr>
      <w:tr w:rsidR="00A52D9E" w14:paraId="7E3B7A70" w14:textId="77777777">
        <w:trPr>
          <w:trHeight w:val="321"/>
        </w:trPr>
        <w:tc>
          <w:tcPr>
            <w:tcW w:w="2061" w:type="dxa"/>
          </w:tcPr>
          <w:p w14:paraId="7E3B7A6E" w14:textId="77777777" w:rsidR="00A52D9E" w:rsidRDefault="00063D2B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ИФА</w:t>
            </w:r>
          </w:p>
        </w:tc>
        <w:tc>
          <w:tcPr>
            <w:tcW w:w="7218" w:type="dxa"/>
          </w:tcPr>
          <w:p w14:paraId="7E3B7A6F" w14:textId="77777777" w:rsidR="00A52D9E" w:rsidRDefault="00063D2B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bookmarkStart w:id="50" w:name="Флюоресцеинизотиоцианат"/>
            <w:bookmarkEnd w:id="50"/>
            <w:proofErr w:type="spellStart"/>
            <w:r>
              <w:rPr>
                <w:sz w:val="28"/>
              </w:rPr>
              <w:t>Иммуноферментный</w:t>
            </w:r>
            <w:proofErr w:type="spellEnd"/>
            <w:r>
              <w:rPr>
                <w:spacing w:val="8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Анализ</w:t>
            </w:r>
            <w:proofErr w:type="spellEnd"/>
          </w:p>
        </w:tc>
      </w:tr>
      <w:tr w:rsidR="00A52D9E" w14:paraId="7E3B7A73" w14:textId="77777777">
        <w:trPr>
          <w:trHeight w:val="321"/>
        </w:trPr>
        <w:tc>
          <w:tcPr>
            <w:tcW w:w="2061" w:type="dxa"/>
          </w:tcPr>
          <w:p w14:paraId="7E3B7A71" w14:textId="77777777" w:rsidR="00A52D9E" w:rsidRDefault="00063D2B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ФИТЦ</w:t>
            </w:r>
          </w:p>
        </w:tc>
        <w:tc>
          <w:tcPr>
            <w:tcW w:w="7218" w:type="dxa"/>
          </w:tcPr>
          <w:p w14:paraId="7E3B7A72" w14:textId="77777777" w:rsidR="00A52D9E" w:rsidRDefault="00063D2B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bookmarkStart w:id="51" w:name="Фикоэритрин"/>
            <w:bookmarkEnd w:id="51"/>
            <w:proofErr w:type="spellStart"/>
            <w:r>
              <w:rPr>
                <w:sz w:val="28"/>
              </w:rPr>
              <w:t>Флюоресцеинизотиоцианат</w:t>
            </w:r>
            <w:proofErr w:type="spellEnd"/>
          </w:p>
        </w:tc>
      </w:tr>
      <w:tr w:rsidR="00A52D9E" w14:paraId="7E3B7A76" w14:textId="77777777">
        <w:trPr>
          <w:trHeight w:val="321"/>
        </w:trPr>
        <w:tc>
          <w:tcPr>
            <w:tcW w:w="2061" w:type="dxa"/>
          </w:tcPr>
          <w:p w14:paraId="7E3B7A74" w14:textId="77777777" w:rsidR="00A52D9E" w:rsidRDefault="00063D2B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РЕ</w:t>
            </w:r>
          </w:p>
        </w:tc>
        <w:tc>
          <w:tcPr>
            <w:tcW w:w="7218" w:type="dxa"/>
          </w:tcPr>
          <w:p w14:paraId="7E3B7A75" w14:textId="77777777" w:rsidR="00A52D9E" w:rsidRDefault="00063D2B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bookmarkStart w:id="52" w:name="РАСТВОРИМЫЕ_ФИБРИН-МОНОМЕРНЫЕ_КОМПЛЕКСЫ"/>
            <w:bookmarkEnd w:id="52"/>
            <w:proofErr w:type="spellStart"/>
            <w:r>
              <w:rPr>
                <w:sz w:val="28"/>
              </w:rPr>
              <w:t>Фикоэритрин</w:t>
            </w:r>
            <w:proofErr w:type="spellEnd"/>
          </w:p>
        </w:tc>
      </w:tr>
      <w:tr w:rsidR="00A52D9E" w14:paraId="7E3B7A7A" w14:textId="77777777">
        <w:trPr>
          <w:trHeight w:val="645"/>
        </w:trPr>
        <w:tc>
          <w:tcPr>
            <w:tcW w:w="2061" w:type="dxa"/>
          </w:tcPr>
          <w:p w14:paraId="7E3B7A77" w14:textId="77777777" w:rsidR="00A52D9E" w:rsidRDefault="00063D2B">
            <w:pPr>
              <w:pStyle w:val="TableParagraph"/>
              <w:spacing w:line="315" w:lineRule="exact"/>
              <w:ind w:left="50"/>
              <w:rPr>
                <w:sz w:val="28"/>
              </w:rPr>
            </w:pPr>
            <w:r>
              <w:rPr>
                <w:sz w:val="28"/>
              </w:rPr>
              <w:t>РФМК</w:t>
            </w:r>
          </w:p>
        </w:tc>
        <w:tc>
          <w:tcPr>
            <w:tcW w:w="7218" w:type="dxa"/>
          </w:tcPr>
          <w:p w14:paraId="7E3B7A78" w14:textId="5984F190" w:rsidR="00A52D9E" w:rsidRDefault="008D278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  <w:lang w:val="ru-RU"/>
              </w:rPr>
              <w:t>Р</w:t>
            </w:r>
            <w:proofErr w:type="spellStart"/>
            <w:r>
              <w:rPr>
                <w:sz w:val="28"/>
              </w:rPr>
              <w:t>астворимые</w:t>
            </w:r>
            <w:proofErr w:type="spellEnd"/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  <w:lang w:val="ru-RU"/>
              </w:rPr>
              <w:t>Ф</w:t>
            </w:r>
            <w:proofErr w:type="spellStart"/>
            <w:r>
              <w:rPr>
                <w:sz w:val="28"/>
              </w:rPr>
              <w:t>ибрин</w:t>
            </w:r>
            <w:proofErr w:type="spellEnd"/>
            <w:r>
              <w:rPr>
                <w:sz w:val="28"/>
              </w:rPr>
              <w:t>-</w:t>
            </w:r>
            <w:r>
              <w:rPr>
                <w:sz w:val="28"/>
                <w:lang w:val="ru-RU"/>
              </w:rPr>
              <w:t>М</w:t>
            </w:r>
            <w:proofErr w:type="spellStart"/>
            <w:r>
              <w:rPr>
                <w:sz w:val="28"/>
              </w:rPr>
              <w:t>ономерные</w:t>
            </w:r>
            <w:proofErr w:type="spellEnd"/>
          </w:p>
          <w:p w14:paraId="7E3B7A79" w14:textId="55DCE34C" w:rsidR="00A52D9E" w:rsidRDefault="008D2786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bookmarkStart w:id="53" w:name="Реакции_Иммунофлюоресценции"/>
            <w:bookmarkEnd w:id="53"/>
            <w:r>
              <w:rPr>
                <w:sz w:val="28"/>
                <w:lang w:val="ru-RU"/>
              </w:rPr>
              <w:t>К</w:t>
            </w:r>
            <w:proofErr w:type="spellStart"/>
            <w:r>
              <w:rPr>
                <w:sz w:val="28"/>
              </w:rPr>
              <w:t>омплексы</w:t>
            </w:r>
            <w:proofErr w:type="spellEnd"/>
          </w:p>
        </w:tc>
      </w:tr>
      <w:tr w:rsidR="00A52D9E" w14:paraId="7E3B7A7D" w14:textId="77777777">
        <w:trPr>
          <w:trHeight w:val="317"/>
        </w:trPr>
        <w:tc>
          <w:tcPr>
            <w:tcW w:w="2061" w:type="dxa"/>
          </w:tcPr>
          <w:p w14:paraId="7E3B7A7B" w14:textId="77777777" w:rsidR="00A52D9E" w:rsidRDefault="00063D2B">
            <w:pPr>
              <w:pStyle w:val="TableParagraph"/>
              <w:spacing w:line="297" w:lineRule="exact"/>
              <w:ind w:left="50"/>
              <w:rPr>
                <w:sz w:val="28"/>
              </w:rPr>
            </w:pPr>
            <w:r>
              <w:rPr>
                <w:sz w:val="28"/>
              </w:rPr>
              <w:t>РИФ</w:t>
            </w:r>
          </w:p>
        </w:tc>
        <w:tc>
          <w:tcPr>
            <w:tcW w:w="7218" w:type="dxa"/>
          </w:tcPr>
          <w:p w14:paraId="7E3B7A7C" w14:textId="77777777" w:rsidR="00A52D9E" w:rsidRDefault="00063D2B">
            <w:pPr>
              <w:pStyle w:val="TableParagraph"/>
              <w:spacing w:line="297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Реакции</w:t>
            </w:r>
            <w:proofErr w:type="spellEnd"/>
            <w:r>
              <w:rPr>
                <w:spacing w:val="5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Иммунофлюоресценции</w:t>
            </w:r>
            <w:proofErr w:type="spellEnd"/>
          </w:p>
        </w:tc>
      </w:tr>
    </w:tbl>
    <w:p w14:paraId="7E3B7A7E" w14:textId="77777777" w:rsidR="00A52D9E" w:rsidRDefault="00A52D9E">
      <w:pPr>
        <w:spacing w:line="297" w:lineRule="exact"/>
        <w:rPr>
          <w:sz w:val="28"/>
        </w:rPr>
        <w:sectPr w:rsidR="00A52D9E">
          <w:pgSz w:w="11910" w:h="16840"/>
          <w:pgMar w:top="1040" w:right="140" w:bottom="1745" w:left="1580" w:header="0" w:footer="961" w:gutter="0"/>
          <w:cols w:space="720"/>
        </w:sectPr>
      </w:pPr>
    </w:p>
    <w:tbl>
      <w:tblPr>
        <w:tblStyle w:val="TableNormal"/>
        <w:tblW w:w="0" w:type="auto"/>
        <w:tblInd w:w="187" w:type="dxa"/>
        <w:tblLayout w:type="fixed"/>
        <w:tblLook w:val="01E0" w:firstRow="1" w:lastRow="1" w:firstColumn="1" w:lastColumn="1" w:noHBand="0" w:noVBand="0"/>
      </w:tblPr>
      <w:tblGrid>
        <w:gridCol w:w="1586"/>
        <w:gridCol w:w="7708"/>
      </w:tblGrid>
      <w:tr w:rsidR="00A52D9E" w14:paraId="7E3B7A81" w14:textId="77777777">
        <w:trPr>
          <w:trHeight w:val="314"/>
        </w:trPr>
        <w:tc>
          <w:tcPr>
            <w:tcW w:w="1586" w:type="dxa"/>
          </w:tcPr>
          <w:p w14:paraId="7E3B7A7F" w14:textId="77777777" w:rsidR="00A52D9E" w:rsidRDefault="00063D2B">
            <w:pPr>
              <w:pStyle w:val="TableParagraph"/>
              <w:spacing w:line="295" w:lineRule="exact"/>
              <w:ind w:left="50"/>
              <w:rPr>
                <w:sz w:val="28"/>
              </w:rPr>
            </w:pPr>
            <w:bookmarkStart w:id="54" w:name="ESHRE"/>
            <w:bookmarkStart w:id="55" w:name="GLP"/>
            <w:bookmarkEnd w:id="54"/>
            <w:bookmarkEnd w:id="55"/>
            <w:r>
              <w:rPr>
                <w:sz w:val="28"/>
              </w:rPr>
              <w:lastRenderedPageBreak/>
              <w:t>ESHRE</w:t>
            </w:r>
          </w:p>
        </w:tc>
        <w:tc>
          <w:tcPr>
            <w:tcW w:w="7708" w:type="dxa"/>
          </w:tcPr>
          <w:p w14:paraId="7E3B7A80" w14:textId="77777777" w:rsidR="00A52D9E" w:rsidRDefault="00063D2B">
            <w:pPr>
              <w:pStyle w:val="TableParagraph"/>
              <w:spacing w:line="295" w:lineRule="exact"/>
              <w:ind w:left="585"/>
              <w:rPr>
                <w:sz w:val="28"/>
              </w:rPr>
            </w:pPr>
            <w:bookmarkStart w:id="56" w:name="GOOD_LABORATORY_PRACTIC"/>
            <w:bookmarkEnd w:id="56"/>
            <w:r>
              <w:rPr>
                <w:sz w:val="28"/>
              </w:rPr>
              <w:t>European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society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of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human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reproduction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and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embryology</w:t>
            </w:r>
          </w:p>
        </w:tc>
      </w:tr>
      <w:tr w:rsidR="00A52D9E" w14:paraId="7E3B7A84" w14:textId="77777777">
        <w:trPr>
          <w:trHeight w:val="321"/>
        </w:trPr>
        <w:tc>
          <w:tcPr>
            <w:tcW w:w="1586" w:type="dxa"/>
          </w:tcPr>
          <w:p w14:paraId="7E3B7A82" w14:textId="77777777" w:rsidR="00A52D9E" w:rsidRDefault="00063D2B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bookmarkStart w:id="57" w:name="GCP"/>
            <w:bookmarkEnd w:id="57"/>
            <w:r>
              <w:rPr>
                <w:sz w:val="28"/>
              </w:rPr>
              <w:t>GLP</w:t>
            </w:r>
          </w:p>
        </w:tc>
        <w:tc>
          <w:tcPr>
            <w:tcW w:w="7708" w:type="dxa"/>
          </w:tcPr>
          <w:p w14:paraId="7E3B7A83" w14:textId="494E3949" w:rsidR="00A52D9E" w:rsidRDefault="008D2786">
            <w:pPr>
              <w:pStyle w:val="TableParagraph"/>
              <w:spacing w:line="302" w:lineRule="exact"/>
              <w:ind w:left="585"/>
              <w:rPr>
                <w:sz w:val="28"/>
              </w:rPr>
            </w:pPr>
            <w:bookmarkStart w:id="58" w:name="GOOD_CLINICAL_PRACTIC_"/>
            <w:bookmarkEnd w:id="58"/>
            <w:r>
              <w:rPr>
                <w:sz w:val="28"/>
              </w:rPr>
              <w:t>Good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Laboratory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Practice</w:t>
            </w:r>
          </w:p>
        </w:tc>
      </w:tr>
      <w:tr w:rsidR="00A52D9E" w14:paraId="7E3B7A87" w14:textId="77777777">
        <w:trPr>
          <w:trHeight w:val="321"/>
        </w:trPr>
        <w:tc>
          <w:tcPr>
            <w:tcW w:w="1586" w:type="dxa"/>
          </w:tcPr>
          <w:p w14:paraId="7E3B7A85" w14:textId="77777777" w:rsidR="00A52D9E" w:rsidRDefault="00063D2B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bookmarkStart w:id="59" w:name="MMP10"/>
            <w:bookmarkEnd w:id="59"/>
            <w:r>
              <w:rPr>
                <w:sz w:val="28"/>
              </w:rPr>
              <w:t>GCP</w:t>
            </w:r>
          </w:p>
        </w:tc>
        <w:tc>
          <w:tcPr>
            <w:tcW w:w="7708" w:type="dxa"/>
          </w:tcPr>
          <w:p w14:paraId="7E3B7A86" w14:textId="6D73173B" w:rsidR="00A52D9E" w:rsidRDefault="008D2786">
            <w:pPr>
              <w:pStyle w:val="TableParagraph"/>
              <w:spacing w:line="302" w:lineRule="exact"/>
              <w:ind w:left="585"/>
              <w:rPr>
                <w:sz w:val="28"/>
              </w:rPr>
            </w:pPr>
            <w:bookmarkStart w:id="60" w:name="MATRIX_METALLOPEPTIDASE_10"/>
            <w:bookmarkEnd w:id="60"/>
            <w:r>
              <w:rPr>
                <w:sz w:val="28"/>
              </w:rPr>
              <w:t>Good</w:t>
            </w:r>
            <w:r>
              <w:rPr>
                <w:spacing w:val="36"/>
                <w:sz w:val="28"/>
              </w:rPr>
              <w:t xml:space="preserve"> C</w:t>
            </w:r>
            <w:r>
              <w:rPr>
                <w:sz w:val="28"/>
              </w:rPr>
              <w:t>linical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practice</w:t>
            </w:r>
          </w:p>
        </w:tc>
      </w:tr>
      <w:tr w:rsidR="00A52D9E" w14:paraId="7E3B7A8A" w14:textId="77777777">
        <w:trPr>
          <w:trHeight w:val="323"/>
        </w:trPr>
        <w:tc>
          <w:tcPr>
            <w:tcW w:w="1586" w:type="dxa"/>
          </w:tcPr>
          <w:p w14:paraId="7E3B7A88" w14:textId="77777777" w:rsidR="00A52D9E" w:rsidRDefault="00063D2B">
            <w:pPr>
              <w:pStyle w:val="TableParagraph"/>
              <w:spacing w:line="304" w:lineRule="exact"/>
              <w:ind w:left="50"/>
              <w:rPr>
                <w:sz w:val="28"/>
              </w:rPr>
            </w:pPr>
            <w:bookmarkStart w:id="61" w:name="TNC"/>
            <w:bookmarkEnd w:id="61"/>
            <w:r>
              <w:rPr>
                <w:sz w:val="28"/>
              </w:rPr>
              <w:t>MMP10</w:t>
            </w:r>
          </w:p>
        </w:tc>
        <w:tc>
          <w:tcPr>
            <w:tcW w:w="7708" w:type="dxa"/>
          </w:tcPr>
          <w:p w14:paraId="7E3B7A89" w14:textId="04603EF9" w:rsidR="00A52D9E" w:rsidRDefault="008D2786">
            <w:pPr>
              <w:pStyle w:val="TableParagraph"/>
              <w:spacing w:line="304" w:lineRule="exact"/>
              <w:ind w:left="585"/>
              <w:rPr>
                <w:sz w:val="28"/>
              </w:rPr>
            </w:pPr>
            <w:bookmarkStart w:id="62" w:name="TENASCIN_C"/>
            <w:bookmarkEnd w:id="62"/>
            <w:r>
              <w:rPr>
                <w:sz w:val="28"/>
              </w:rPr>
              <w:t>Matrix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Metallopeptidase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</w:p>
        </w:tc>
      </w:tr>
      <w:tr w:rsidR="00A52D9E" w14:paraId="7E3B7A8D" w14:textId="77777777">
        <w:trPr>
          <w:trHeight w:val="324"/>
        </w:trPr>
        <w:tc>
          <w:tcPr>
            <w:tcW w:w="1586" w:type="dxa"/>
          </w:tcPr>
          <w:p w14:paraId="7E3B7A8B" w14:textId="77777777" w:rsidR="00A52D9E" w:rsidRDefault="00063D2B">
            <w:pPr>
              <w:pStyle w:val="TableParagraph"/>
              <w:spacing w:line="304" w:lineRule="exact"/>
              <w:ind w:left="50"/>
              <w:rPr>
                <w:sz w:val="28"/>
              </w:rPr>
            </w:pPr>
            <w:bookmarkStart w:id="63" w:name="HPRT1"/>
            <w:bookmarkEnd w:id="63"/>
            <w:r>
              <w:rPr>
                <w:sz w:val="28"/>
              </w:rPr>
              <w:t>TNC</w:t>
            </w:r>
          </w:p>
        </w:tc>
        <w:tc>
          <w:tcPr>
            <w:tcW w:w="7708" w:type="dxa"/>
          </w:tcPr>
          <w:p w14:paraId="7E3B7A8C" w14:textId="0FB6C74D" w:rsidR="00A52D9E" w:rsidRDefault="008D2786">
            <w:pPr>
              <w:pStyle w:val="TableParagraph"/>
              <w:spacing w:line="304" w:lineRule="exact"/>
              <w:ind w:left="585"/>
              <w:rPr>
                <w:sz w:val="28"/>
              </w:rPr>
            </w:pPr>
            <w:bookmarkStart w:id="64" w:name="HYPOXANTHINE_PHOSPHORIBOSYLTRANSFERASE_1"/>
            <w:bookmarkEnd w:id="64"/>
            <w:r>
              <w:rPr>
                <w:sz w:val="28"/>
              </w:rPr>
              <w:t>Tenascin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C</w:t>
            </w:r>
          </w:p>
        </w:tc>
      </w:tr>
      <w:tr w:rsidR="00A52D9E" w14:paraId="7E3B7A90" w14:textId="77777777">
        <w:trPr>
          <w:trHeight w:val="321"/>
        </w:trPr>
        <w:tc>
          <w:tcPr>
            <w:tcW w:w="1586" w:type="dxa"/>
          </w:tcPr>
          <w:p w14:paraId="7E3B7A8E" w14:textId="77777777" w:rsidR="00A52D9E" w:rsidRDefault="00063D2B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bookmarkStart w:id="65" w:name="BMI"/>
            <w:bookmarkEnd w:id="65"/>
            <w:r>
              <w:rPr>
                <w:sz w:val="28"/>
              </w:rPr>
              <w:t>HPRT1</w:t>
            </w:r>
          </w:p>
        </w:tc>
        <w:tc>
          <w:tcPr>
            <w:tcW w:w="7708" w:type="dxa"/>
          </w:tcPr>
          <w:p w14:paraId="7E3B7A8F" w14:textId="3435003E" w:rsidR="00A52D9E" w:rsidRDefault="008D2786">
            <w:pPr>
              <w:pStyle w:val="TableParagraph"/>
              <w:spacing w:line="302" w:lineRule="exact"/>
              <w:ind w:left="585"/>
              <w:rPr>
                <w:sz w:val="28"/>
              </w:rPr>
            </w:pPr>
            <w:bookmarkStart w:id="66" w:name="BODY_MASS_INDEX"/>
            <w:bookmarkEnd w:id="66"/>
            <w:r>
              <w:rPr>
                <w:sz w:val="28"/>
              </w:rPr>
              <w:t>Hypoxanthine</w:t>
            </w:r>
            <w:r>
              <w:rPr>
                <w:spacing w:val="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Phosphoribosyltransferase</w:t>
            </w:r>
            <w:proofErr w:type="spellEnd"/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</w:p>
        </w:tc>
      </w:tr>
      <w:tr w:rsidR="00A52D9E" w14:paraId="7E3B7A93" w14:textId="77777777">
        <w:trPr>
          <w:trHeight w:val="321"/>
        </w:trPr>
        <w:tc>
          <w:tcPr>
            <w:tcW w:w="1586" w:type="dxa"/>
          </w:tcPr>
          <w:p w14:paraId="7E3B7A91" w14:textId="77777777" w:rsidR="00A52D9E" w:rsidRDefault="00063D2B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bookmarkStart w:id="67" w:name="ROC"/>
            <w:bookmarkEnd w:id="67"/>
            <w:r>
              <w:rPr>
                <w:sz w:val="28"/>
              </w:rPr>
              <w:t>BMI</w:t>
            </w:r>
          </w:p>
        </w:tc>
        <w:tc>
          <w:tcPr>
            <w:tcW w:w="7708" w:type="dxa"/>
          </w:tcPr>
          <w:p w14:paraId="7E3B7A92" w14:textId="48239F6B" w:rsidR="00A52D9E" w:rsidRDefault="008D2786">
            <w:pPr>
              <w:pStyle w:val="TableParagraph"/>
              <w:spacing w:line="302" w:lineRule="exact"/>
              <w:ind w:left="585"/>
              <w:rPr>
                <w:sz w:val="28"/>
              </w:rPr>
            </w:pPr>
            <w:bookmarkStart w:id="68" w:name="RECEIVER_OPERATING_CHARACTERISTIC"/>
            <w:bookmarkEnd w:id="68"/>
            <w:r>
              <w:rPr>
                <w:sz w:val="28"/>
              </w:rPr>
              <w:t>Body</w:t>
            </w:r>
            <w:r>
              <w:rPr>
                <w:spacing w:val="27"/>
                <w:sz w:val="28"/>
              </w:rPr>
              <w:t xml:space="preserve"> M</w:t>
            </w:r>
            <w:r>
              <w:rPr>
                <w:sz w:val="28"/>
              </w:rPr>
              <w:t>ass</w:t>
            </w:r>
            <w:r>
              <w:rPr>
                <w:spacing w:val="26"/>
                <w:sz w:val="28"/>
              </w:rPr>
              <w:t xml:space="preserve"> I</w:t>
            </w:r>
            <w:r>
              <w:rPr>
                <w:sz w:val="28"/>
              </w:rPr>
              <w:t>ndex</w:t>
            </w:r>
          </w:p>
        </w:tc>
      </w:tr>
      <w:tr w:rsidR="00A52D9E" w14:paraId="7E3B7A96" w14:textId="77777777">
        <w:trPr>
          <w:trHeight w:val="314"/>
        </w:trPr>
        <w:tc>
          <w:tcPr>
            <w:tcW w:w="1586" w:type="dxa"/>
          </w:tcPr>
          <w:p w14:paraId="7E3B7A94" w14:textId="77777777" w:rsidR="00A52D9E" w:rsidRDefault="00063D2B">
            <w:pPr>
              <w:pStyle w:val="TableParagraph"/>
              <w:spacing w:line="295" w:lineRule="exact"/>
              <w:ind w:left="50"/>
              <w:rPr>
                <w:sz w:val="28"/>
              </w:rPr>
            </w:pPr>
            <w:r>
              <w:rPr>
                <w:sz w:val="28"/>
              </w:rPr>
              <w:t>ROC</w:t>
            </w:r>
          </w:p>
        </w:tc>
        <w:tc>
          <w:tcPr>
            <w:tcW w:w="7708" w:type="dxa"/>
          </w:tcPr>
          <w:p w14:paraId="7E3B7A95" w14:textId="1FBE6381" w:rsidR="00A52D9E" w:rsidRDefault="008D2786">
            <w:pPr>
              <w:pStyle w:val="TableParagraph"/>
              <w:spacing w:line="295" w:lineRule="exact"/>
              <w:ind w:left="585"/>
              <w:rPr>
                <w:sz w:val="28"/>
              </w:rPr>
            </w:pPr>
            <w:r>
              <w:rPr>
                <w:sz w:val="28"/>
              </w:rPr>
              <w:t>Receiver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Operating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Characteristic</w:t>
            </w:r>
          </w:p>
        </w:tc>
      </w:tr>
    </w:tbl>
    <w:p w14:paraId="7E3B7A97" w14:textId="77777777" w:rsidR="00A52D9E" w:rsidRDefault="00A52D9E">
      <w:pPr>
        <w:spacing w:line="295" w:lineRule="exact"/>
        <w:rPr>
          <w:sz w:val="28"/>
        </w:rPr>
        <w:sectPr w:rsidR="00A52D9E">
          <w:type w:val="continuous"/>
          <w:pgSz w:w="11910" w:h="16840"/>
          <w:pgMar w:top="1120" w:right="140" w:bottom="1220" w:left="1580" w:header="0" w:footer="961" w:gutter="0"/>
          <w:cols w:space="720"/>
        </w:sectPr>
      </w:pPr>
    </w:p>
    <w:p w14:paraId="7E3B7A98" w14:textId="77777777" w:rsidR="00A52D9E" w:rsidRDefault="00063D2B">
      <w:pPr>
        <w:spacing w:before="72"/>
        <w:ind w:left="685" w:right="991"/>
        <w:jc w:val="center"/>
        <w:rPr>
          <w:b/>
          <w:sz w:val="28"/>
        </w:rPr>
      </w:pPr>
      <w:bookmarkStart w:id="69" w:name="ВВЕДЕНИЕ"/>
      <w:bookmarkEnd w:id="69"/>
      <w:r>
        <w:rPr>
          <w:b/>
          <w:sz w:val="28"/>
        </w:rPr>
        <w:lastRenderedPageBreak/>
        <w:t>ВВЕДЕНИЕ</w:t>
      </w:r>
    </w:p>
    <w:p w14:paraId="7E3B7A99" w14:textId="77777777" w:rsidR="00A52D9E" w:rsidRDefault="00A52D9E">
      <w:pPr>
        <w:pStyle w:val="a3"/>
        <w:spacing w:before="10"/>
        <w:ind w:left="0" w:firstLine="0"/>
        <w:jc w:val="left"/>
        <w:rPr>
          <w:b/>
          <w:sz w:val="27"/>
        </w:rPr>
      </w:pPr>
    </w:p>
    <w:p w14:paraId="7E3B7A9A" w14:textId="77777777" w:rsidR="00A52D9E" w:rsidRDefault="00063D2B">
      <w:pPr>
        <w:pStyle w:val="2"/>
        <w:spacing w:before="1"/>
        <w:ind w:left="685"/>
      </w:pPr>
      <w:proofErr w:type="spellStart"/>
      <w:r>
        <w:t>Актуальность</w:t>
      </w:r>
      <w:proofErr w:type="spellEnd"/>
      <w:r>
        <w:rPr>
          <w:spacing w:val="1"/>
        </w:rPr>
        <w:t xml:space="preserve"> </w:t>
      </w:r>
      <w:proofErr w:type="spellStart"/>
      <w:r>
        <w:t>темы</w:t>
      </w:r>
      <w:proofErr w:type="spellEnd"/>
    </w:p>
    <w:p w14:paraId="12BB1933" w14:textId="77777777" w:rsidR="008D2786" w:rsidRPr="008D2786" w:rsidRDefault="00063D2B" w:rsidP="008D2786">
      <w:pPr>
        <w:pStyle w:val="a3"/>
        <w:ind w:left="118" w:right="427" w:firstLine="567"/>
        <w:rPr>
          <w:lang w:val="ru-RU"/>
        </w:rPr>
      </w:pPr>
      <w:r w:rsidRPr="004C1CFA">
        <w:rPr>
          <w:lang w:val="ru-RU"/>
        </w:rPr>
        <w:t>В Казахстане распространенность бесплодия варьирует в пределах 12-16%,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широкое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внедрение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вспомогательных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репродуктивных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технологий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(ВРТ)</w:t>
      </w:r>
      <w:r w:rsidRPr="004C1CFA">
        <w:rPr>
          <w:spacing w:val="1"/>
          <w:lang w:val="ru-RU"/>
        </w:rPr>
        <w:t xml:space="preserve"> </w:t>
      </w:r>
      <w:r w:rsidRPr="004C1CFA">
        <w:rPr>
          <w:w w:val="95"/>
          <w:lang w:val="ru-RU"/>
        </w:rPr>
        <w:t>позволяет подойти к решению этой проблемы [1–4]. Несмотря на внедрение ВРТ,</w:t>
      </w:r>
      <w:r w:rsidRPr="004C1CFA">
        <w:rPr>
          <w:spacing w:val="1"/>
          <w:w w:val="95"/>
          <w:lang w:val="ru-RU"/>
        </w:rPr>
        <w:t xml:space="preserve"> </w:t>
      </w:r>
      <w:r w:rsidRPr="004C1CFA">
        <w:rPr>
          <w:lang w:val="ru-RU"/>
        </w:rPr>
        <w:t>частота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наступления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беременности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находится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диапазоне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25-35%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[5],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показатель</w:t>
      </w:r>
      <w:r w:rsidRPr="004C1CFA">
        <w:rPr>
          <w:spacing w:val="-2"/>
          <w:lang w:val="ru-RU"/>
        </w:rPr>
        <w:t xml:space="preserve"> </w:t>
      </w:r>
      <w:r>
        <w:t>take</w:t>
      </w:r>
      <w:r w:rsidRPr="004C1CFA">
        <w:rPr>
          <w:spacing w:val="3"/>
          <w:lang w:val="ru-RU"/>
        </w:rPr>
        <w:t xml:space="preserve"> </w:t>
      </w:r>
      <w:r>
        <w:t>home</w:t>
      </w:r>
      <w:r w:rsidRPr="004C1CFA">
        <w:rPr>
          <w:spacing w:val="3"/>
          <w:lang w:val="ru-RU"/>
        </w:rPr>
        <w:t xml:space="preserve"> </w:t>
      </w:r>
      <w:r>
        <w:t>baby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еще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ниже.</w:t>
      </w:r>
    </w:p>
    <w:p w14:paraId="7E3B7A9C" w14:textId="13CF4C9F" w:rsidR="00A52D9E" w:rsidRPr="00302620" w:rsidRDefault="00063D2B" w:rsidP="008D2786">
      <w:pPr>
        <w:pStyle w:val="a3"/>
        <w:ind w:left="118" w:right="427" w:firstLine="567"/>
        <w:rPr>
          <w:lang w:val="ru-RU"/>
        </w:rPr>
      </w:pPr>
      <w:r w:rsidRPr="004C1CFA">
        <w:rPr>
          <w:lang w:val="ru-RU"/>
        </w:rPr>
        <w:t>Результативность программ экстракорпорального оплодотворения (ЭКО)</w:t>
      </w:r>
      <w:r w:rsidRPr="004C1CFA">
        <w:rPr>
          <w:spacing w:val="1"/>
          <w:lang w:val="ru-RU"/>
        </w:rPr>
        <w:t xml:space="preserve"> </w:t>
      </w:r>
      <w:r w:rsidRPr="004C1CFA">
        <w:rPr>
          <w:w w:val="95"/>
          <w:lang w:val="ru-RU"/>
        </w:rPr>
        <w:t>зависит от целого комплекса факторов, которые объединены в три составляющие</w:t>
      </w:r>
      <w:r w:rsidRPr="004C1CFA">
        <w:rPr>
          <w:spacing w:val="1"/>
          <w:w w:val="95"/>
          <w:lang w:val="ru-RU"/>
        </w:rPr>
        <w:t xml:space="preserve"> </w:t>
      </w:r>
      <w:r w:rsidRPr="004C1CFA">
        <w:rPr>
          <w:lang w:val="ru-RU"/>
        </w:rPr>
        <w:t>(эмбрион,</w:t>
      </w:r>
      <w:r w:rsidRPr="004C1CFA">
        <w:rPr>
          <w:spacing w:val="-12"/>
          <w:lang w:val="ru-RU"/>
        </w:rPr>
        <w:t xml:space="preserve"> </w:t>
      </w:r>
      <w:r w:rsidRPr="004C1CFA">
        <w:rPr>
          <w:lang w:val="ru-RU"/>
        </w:rPr>
        <w:t>эндометрий</w:t>
      </w:r>
      <w:r w:rsidRPr="004C1CFA">
        <w:rPr>
          <w:spacing w:val="-13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-14"/>
          <w:lang w:val="ru-RU"/>
        </w:rPr>
        <w:t xml:space="preserve"> </w:t>
      </w:r>
      <w:r w:rsidRPr="004C1CFA">
        <w:rPr>
          <w:lang w:val="ru-RU"/>
        </w:rPr>
        <w:t>их</w:t>
      </w:r>
      <w:r w:rsidRPr="004C1CFA">
        <w:rPr>
          <w:spacing w:val="-13"/>
          <w:lang w:val="ru-RU"/>
        </w:rPr>
        <w:t xml:space="preserve"> </w:t>
      </w:r>
      <w:r w:rsidRPr="004C1CFA">
        <w:rPr>
          <w:lang w:val="ru-RU"/>
        </w:rPr>
        <w:t>синхронизация).</w:t>
      </w:r>
      <w:r w:rsidRPr="004C1CFA">
        <w:rPr>
          <w:spacing w:val="31"/>
          <w:lang w:val="ru-RU"/>
        </w:rPr>
        <w:t xml:space="preserve"> </w:t>
      </w:r>
      <w:r w:rsidRPr="004C1CFA">
        <w:rPr>
          <w:lang w:val="ru-RU"/>
        </w:rPr>
        <w:t>Среди</w:t>
      </w:r>
      <w:r w:rsidRPr="004C1CFA">
        <w:rPr>
          <w:spacing w:val="-14"/>
          <w:lang w:val="ru-RU"/>
        </w:rPr>
        <w:t xml:space="preserve"> </w:t>
      </w:r>
      <w:r w:rsidRPr="004C1CFA">
        <w:rPr>
          <w:lang w:val="ru-RU"/>
        </w:rPr>
        <w:t>причин</w:t>
      </w:r>
      <w:r w:rsidRPr="004C1CFA">
        <w:rPr>
          <w:spacing w:val="-13"/>
          <w:lang w:val="ru-RU"/>
        </w:rPr>
        <w:t xml:space="preserve"> </w:t>
      </w:r>
      <w:r w:rsidRPr="004C1CFA">
        <w:rPr>
          <w:lang w:val="ru-RU"/>
        </w:rPr>
        <w:t>неудач</w:t>
      </w:r>
      <w:r w:rsidRPr="004C1CFA">
        <w:rPr>
          <w:spacing w:val="-14"/>
          <w:lang w:val="ru-RU"/>
        </w:rPr>
        <w:t xml:space="preserve"> </w:t>
      </w:r>
      <w:r w:rsidRPr="004C1CFA">
        <w:rPr>
          <w:lang w:val="ru-RU"/>
        </w:rPr>
        <w:t>имплантации</w:t>
      </w:r>
      <w:r w:rsidRPr="004C1CFA">
        <w:rPr>
          <w:spacing w:val="-68"/>
          <w:lang w:val="ru-RU"/>
        </w:rPr>
        <w:t xml:space="preserve"> </w:t>
      </w:r>
      <w:r w:rsidRPr="004C1CFA">
        <w:rPr>
          <w:lang w:val="ru-RU"/>
        </w:rPr>
        <w:t>одна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треть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связана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качеством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эмбриона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две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трети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-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нарушением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функционального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состояния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-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аномальной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рецептивностью</w:t>
      </w:r>
      <w:proofErr w:type="spellEnd"/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эндометрия. В популяции казахстанских женщин доминирующее положение 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структуре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причин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женского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бесплодия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занимает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маточный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фактор,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который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составляет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62%,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как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мире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[</w:t>
      </w:r>
      <w:proofErr w:type="gramStart"/>
      <w:r w:rsidRPr="004C1CFA">
        <w:rPr>
          <w:lang w:val="ru-RU"/>
        </w:rPr>
        <w:t>1,р.</w:t>
      </w:r>
      <w:proofErr w:type="gram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611].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Нарушения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рецептивности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ведет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целому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ряду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репродуктивных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проблем: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неполной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имплантационной недостаточности ведущих к невынашиванию беременности,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 xml:space="preserve">до выраженных полных нарушений имплантации, ведущих к бесплодию </w:t>
      </w:r>
      <w:r w:rsidRPr="00302620">
        <w:rPr>
          <w:lang w:val="ru-RU"/>
        </w:rPr>
        <w:t>[</w:t>
      </w:r>
      <w:proofErr w:type="gramStart"/>
      <w:r w:rsidRPr="00302620">
        <w:rPr>
          <w:lang w:val="ru-RU"/>
        </w:rPr>
        <w:t>1,р.</w:t>
      </w:r>
      <w:proofErr w:type="gramEnd"/>
      <w:r w:rsidRPr="00302620">
        <w:rPr>
          <w:spacing w:val="1"/>
          <w:lang w:val="ru-RU"/>
        </w:rPr>
        <w:t xml:space="preserve"> </w:t>
      </w:r>
      <w:r w:rsidRPr="00302620">
        <w:rPr>
          <w:lang w:val="ru-RU"/>
        </w:rPr>
        <w:t>611].</w:t>
      </w:r>
    </w:p>
    <w:p w14:paraId="7E3B7A9D" w14:textId="77777777" w:rsidR="00A52D9E" w:rsidRPr="008D2786" w:rsidRDefault="00063D2B">
      <w:pPr>
        <w:pStyle w:val="a3"/>
        <w:spacing w:before="1"/>
        <w:ind w:right="426"/>
        <w:rPr>
          <w:lang w:val="ru-RU"/>
        </w:rPr>
      </w:pPr>
      <w:r w:rsidRPr="004C1CFA">
        <w:rPr>
          <w:lang w:val="ru-RU"/>
        </w:rPr>
        <w:t>Рабочая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группа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Европейского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общества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репродукции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человека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эмбриологии (</w:t>
      </w:r>
      <w:r>
        <w:t>ESHRE</w:t>
      </w:r>
      <w:r w:rsidRPr="004C1CFA">
        <w:rPr>
          <w:lang w:val="ru-RU"/>
        </w:rPr>
        <w:t xml:space="preserve">) рекомендует рассматривать </w:t>
      </w:r>
      <w:proofErr w:type="spellStart"/>
      <w:r w:rsidRPr="004C1CFA">
        <w:rPr>
          <w:lang w:val="ru-RU"/>
        </w:rPr>
        <w:t>рецидививирующие</w:t>
      </w:r>
      <w:proofErr w:type="spellEnd"/>
      <w:r w:rsidRPr="004C1CFA">
        <w:rPr>
          <w:lang w:val="ru-RU"/>
        </w:rPr>
        <w:t xml:space="preserve"> неудачи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имплантации</w:t>
      </w:r>
      <w:r w:rsidRPr="004C1CFA">
        <w:rPr>
          <w:spacing w:val="-5"/>
          <w:lang w:val="ru-RU"/>
        </w:rPr>
        <w:t xml:space="preserve"> </w:t>
      </w:r>
      <w:r w:rsidRPr="004C1CFA">
        <w:rPr>
          <w:lang w:val="ru-RU"/>
        </w:rPr>
        <w:t>(РНИ)</w:t>
      </w:r>
      <w:r w:rsidRPr="004C1CFA">
        <w:rPr>
          <w:spacing w:val="-6"/>
          <w:lang w:val="ru-RU"/>
        </w:rPr>
        <w:t xml:space="preserve"> </w:t>
      </w:r>
      <w:r w:rsidRPr="004C1CFA">
        <w:rPr>
          <w:lang w:val="ru-RU"/>
        </w:rPr>
        <w:t>как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вторичное</w:t>
      </w:r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явление</w:t>
      </w:r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ВРТ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у</w:t>
      </w:r>
      <w:r w:rsidRPr="004C1CFA">
        <w:rPr>
          <w:spacing w:val="-8"/>
          <w:lang w:val="ru-RU"/>
        </w:rPr>
        <w:t xml:space="preserve"> </w:t>
      </w:r>
      <w:r w:rsidRPr="004C1CFA">
        <w:rPr>
          <w:lang w:val="ru-RU"/>
        </w:rPr>
        <w:t>пациенток,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проходящих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ЭКО,</w:t>
      </w:r>
      <w:r w:rsidRPr="004C1CFA">
        <w:rPr>
          <w:spacing w:val="-68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принять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описание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РНИ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как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ситуацию,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когда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перенос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жизнеспособных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эмбрионов не приводит к положительному результату теста на беременность 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конкретной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пациентки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достаточно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часто,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чтобы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оправдать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рассмотрение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дальнейших исследований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 xml:space="preserve">и/или </w:t>
      </w:r>
      <w:r w:rsidRPr="008D2786">
        <w:rPr>
          <w:lang w:val="ru-RU"/>
        </w:rPr>
        <w:t>вмешательств [6].</w:t>
      </w:r>
    </w:p>
    <w:p w14:paraId="7E3B7A9E" w14:textId="77777777" w:rsidR="00A52D9E" w:rsidRPr="004C1CFA" w:rsidRDefault="00063D2B">
      <w:pPr>
        <w:pStyle w:val="a3"/>
        <w:ind w:right="420"/>
        <w:rPr>
          <w:lang w:val="ru-RU"/>
        </w:rPr>
      </w:pPr>
      <w:r w:rsidRPr="004C1CFA">
        <w:rPr>
          <w:lang w:val="ru-RU"/>
        </w:rPr>
        <w:t>Повторные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неудачные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имплантации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являются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наиболее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сложными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практике репродуктолога, во многом это связано 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наличием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разнообразных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факторов со стороны материнского организма. Критическая роль в нарушениях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имплантации отводится хроническому эндометриту, при котором происходит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нарушение рецепторного аппарата эндометрия и гемодинамики сосудов матки с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формированием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«тонкого»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[6–8].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Существующие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методы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диагностики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этого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состояния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базируются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ультразвуковых,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гистероскопических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патоморфологических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данных.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Однако,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эти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методы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диагностики не всегда отражают функциональное состояние эндометрия, что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обусловливает необходимость применения современных технологий для более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точного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определения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степени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выраженности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патологического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процесса</w:t>
      </w:r>
      <w:r w:rsidRPr="004C1CFA">
        <w:rPr>
          <w:spacing w:val="1"/>
          <w:lang w:val="ru-RU"/>
        </w:rPr>
        <w:t xml:space="preserve"> </w:t>
      </w:r>
      <w:r w:rsidRPr="008D2786">
        <w:rPr>
          <w:lang w:val="ru-RU"/>
        </w:rPr>
        <w:t>[10].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Понимание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важности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рецептивности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для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имплантации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требует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изучение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точных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механизмов,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участвующих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регуляции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рецептивности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эндометрия</w:t>
      </w:r>
      <w:r w:rsidRPr="004C1CFA">
        <w:rPr>
          <w:spacing w:val="3"/>
          <w:lang w:val="ru-RU"/>
        </w:rPr>
        <w:t xml:space="preserve"> </w:t>
      </w:r>
      <w:r w:rsidRPr="004C1CFA">
        <w:rPr>
          <w:lang w:val="ru-RU"/>
        </w:rPr>
        <w:t>[9,10].</w:t>
      </w:r>
    </w:p>
    <w:p w14:paraId="7E3B7AA1" w14:textId="132B57A7" w:rsidR="00A52D9E" w:rsidRPr="004C1CFA" w:rsidRDefault="00063D2B" w:rsidP="008D2786">
      <w:pPr>
        <w:pStyle w:val="a3"/>
        <w:spacing w:line="242" w:lineRule="auto"/>
        <w:ind w:right="426"/>
        <w:rPr>
          <w:lang w:val="ru-RU"/>
        </w:rPr>
      </w:pPr>
      <w:r w:rsidRPr="004C1CFA">
        <w:rPr>
          <w:lang w:val="ru-RU"/>
        </w:rPr>
        <w:t>Одним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из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перспективных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подходов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для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понимания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функционирования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тканей организма, в том числе оценки функционального состояния эндометрия,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является</w:t>
      </w:r>
      <w:r w:rsidRPr="004C1CFA">
        <w:rPr>
          <w:spacing w:val="20"/>
          <w:lang w:val="ru-RU"/>
        </w:rPr>
        <w:t xml:space="preserve"> </w:t>
      </w:r>
      <w:r w:rsidRPr="004C1CFA">
        <w:rPr>
          <w:lang w:val="ru-RU"/>
        </w:rPr>
        <w:t>нескольких «омиксных» уровней [11-14]. Эта стратегия позволяет находить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биомаркеры,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анализируя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только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гены,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белки,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экспрессирующие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lastRenderedPageBreak/>
        <w:t>на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поверхности 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внутри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клеток.</w:t>
      </w:r>
    </w:p>
    <w:p w14:paraId="7E3B7AA2" w14:textId="77777777" w:rsidR="00A52D9E" w:rsidRPr="004C1CFA" w:rsidRDefault="00063D2B">
      <w:pPr>
        <w:pStyle w:val="a3"/>
        <w:ind w:right="425"/>
        <w:rPr>
          <w:lang w:val="ru-RU"/>
        </w:rPr>
      </w:pPr>
      <w:r w:rsidRPr="004C1CFA">
        <w:rPr>
          <w:lang w:val="ru-RU"/>
        </w:rPr>
        <w:t>При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оценке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рецептивности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наиболее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значимыми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биомолекулами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могут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выступить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транскриптомы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(м-РНК)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генов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иммунного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ответа.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таким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генам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относятся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гены,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отвечающие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за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воспаление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(гамма-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интерферон)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ключевой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провоспалительный</w:t>
      </w:r>
      <w:proofErr w:type="spellEnd"/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хемокиновый</w:t>
      </w:r>
      <w:proofErr w:type="spellEnd"/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лиганд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8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помогающий нормальной имплантации и росту сосудов (</w:t>
      </w:r>
      <w:r>
        <w:t>CXCL</w:t>
      </w:r>
      <w:r w:rsidRPr="004C1CFA">
        <w:rPr>
          <w:lang w:val="ru-RU"/>
        </w:rPr>
        <w:t>8), за клеточную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адгезию (</w:t>
      </w:r>
      <w:proofErr w:type="spellStart"/>
      <w:r w:rsidRPr="004C1CFA">
        <w:rPr>
          <w:lang w:val="ru-RU"/>
        </w:rPr>
        <w:t>тенасцин</w:t>
      </w:r>
      <w:proofErr w:type="spellEnd"/>
      <w:r w:rsidRPr="004C1CFA">
        <w:rPr>
          <w:lang w:val="ru-RU"/>
        </w:rPr>
        <w:t xml:space="preserve"> С, </w:t>
      </w:r>
      <w:r>
        <w:t>TNC</w:t>
      </w:r>
      <w:r w:rsidRPr="004C1CFA">
        <w:rPr>
          <w:lang w:val="ru-RU"/>
        </w:rPr>
        <w:t>), деградацию внеклеточного матрикса (матриксная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металлопептидаза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10,</w:t>
      </w:r>
      <w:r w:rsidRPr="004C1CFA">
        <w:rPr>
          <w:spacing w:val="1"/>
          <w:lang w:val="ru-RU"/>
        </w:rPr>
        <w:t xml:space="preserve"> </w:t>
      </w:r>
      <w:r>
        <w:t>MMP</w:t>
      </w:r>
      <w:r w:rsidRPr="004C1CFA">
        <w:rPr>
          <w:lang w:val="ru-RU"/>
        </w:rPr>
        <w:t>10),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метаболизм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пуриновых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нуклеотидов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(</w:t>
      </w:r>
      <w:proofErr w:type="spellStart"/>
      <w:r w:rsidRPr="004C1CFA">
        <w:rPr>
          <w:lang w:val="ru-RU"/>
        </w:rPr>
        <w:t>гипоксантинфосфорибозилтрансфераза</w:t>
      </w:r>
      <w:proofErr w:type="spellEnd"/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1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-</w:t>
      </w:r>
      <w:r w:rsidRPr="004C1CFA">
        <w:rPr>
          <w:spacing w:val="-1"/>
          <w:lang w:val="ru-RU"/>
        </w:rPr>
        <w:t xml:space="preserve"> </w:t>
      </w:r>
      <w:r>
        <w:t>HPRT</w:t>
      </w:r>
      <w:r w:rsidRPr="004C1CFA">
        <w:rPr>
          <w:lang w:val="ru-RU"/>
        </w:rPr>
        <w:t>1)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[14,р.</w:t>
      </w:r>
      <w:r w:rsidRPr="004C1CFA">
        <w:rPr>
          <w:spacing w:val="3"/>
          <w:lang w:val="ru-RU"/>
        </w:rPr>
        <w:t xml:space="preserve"> </w:t>
      </w:r>
      <w:r w:rsidRPr="004C1CFA">
        <w:rPr>
          <w:lang w:val="ru-RU"/>
        </w:rPr>
        <w:t>50].</w:t>
      </w:r>
    </w:p>
    <w:p w14:paraId="7E3B7AA3" w14:textId="77777777" w:rsidR="00A52D9E" w:rsidRPr="004C1CFA" w:rsidRDefault="00063D2B">
      <w:pPr>
        <w:pStyle w:val="a3"/>
        <w:ind w:left="120" w:right="426"/>
        <w:rPr>
          <w:lang w:val="ru-RU"/>
        </w:rPr>
      </w:pPr>
      <w:proofErr w:type="spellStart"/>
      <w:r w:rsidRPr="004C1CFA">
        <w:rPr>
          <w:lang w:val="ru-RU"/>
        </w:rPr>
        <w:t>Биомаркерами</w:t>
      </w:r>
      <w:proofErr w:type="spellEnd"/>
      <w:r w:rsidRPr="004C1CFA">
        <w:rPr>
          <w:lang w:val="ru-RU"/>
        </w:rPr>
        <w:t>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регулирующих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функции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клеток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эндометрия,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выступают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также</w:t>
      </w:r>
      <w:r w:rsidRPr="004C1CFA">
        <w:rPr>
          <w:spacing w:val="-8"/>
          <w:lang w:val="ru-RU"/>
        </w:rPr>
        <w:t xml:space="preserve"> </w:t>
      </w:r>
      <w:r w:rsidRPr="004C1CFA">
        <w:rPr>
          <w:lang w:val="ru-RU"/>
        </w:rPr>
        <w:t>рецепторы</w:t>
      </w:r>
      <w:r w:rsidRPr="004C1CFA">
        <w:rPr>
          <w:spacing w:val="-9"/>
          <w:lang w:val="ru-RU"/>
        </w:rPr>
        <w:t xml:space="preserve"> </w:t>
      </w:r>
      <w:r w:rsidRPr="004C1CFA">
        <w:rPr>
          <w:lang w:val="ru-RU"/>
        </w:rPr>
        <w:t>лимфоцитов</w:t>
      </w:r>
      <w:r w:rsidRPr="004C1CFA">
        <w:rPr>
          <w:spacing w:val="-10"/>
          <w:lang w:val="ru-RU"/>
        </w:rPr>
        <w:t xml:space="preserve"> </w:t>
      </w:r>
      <w:r w:rsidRPr="004C1CFA">
        <w:rPr>
          <w:lang w:val="ru-RU"/>
        </w:rPr>
        <w:t>(</w:t>
      </w:r>
      <w:r>
        <w:t>CD</w:t>
      </w:r>
      <w:r w:rsidRPr="004C1CFA">
        <w:rPr>
          <w:lang w:val="ru-RU"/>
        </w:rPr>
        <w:t>-</w:t>
      </w:r>
      <w:proofErr w:type="spellStart"/>
      <w:r w:rsidRPr="004C1CFA">
        <w:rPr>
          <w:lang w:val="ru-RU"/>
        </w:rPr>
        <w:t>фенотипирование</w:t>
      </w:r>
      <w:proofErr w:type="spellEnd"/>
      <w:r w:rsidRPr="004C1CFA">
        <w:rPr>
          <w:lang w:val="ru-RU"/>
        </w:rPr>
        <w:t>)</w:t>
      </w:r>
      <w:r w:rsidRPr="004C1CFA">
        <w:rPr>
          <w:spacing w:val="-1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-10"/>
          <w:lang w:val="ru-RU"/>
        </w:rPr>
        <w:t xml:space="preserve"> </w:t>
      </w:r>
      <w:proofErr w:type="spellStart"/>
      <w:r w:rsidRPr="004C1CFA">
        <w:rPr>
          <w:lang w:val="ru-RU"/>
        </w:rPr>
        <w:t>эндометриальной</w:t>
      </w:r>
      <w:proofErr w:type="spellEnd"/>
      <w:r w:rsidRPr="004C1CFA">
        <w:rPr>
          <w:spacing w:val="-10"/>
          <w:lang w:val="ru-RU"/>
        </w:rPr>
        <w:t xml:space="preserve"> </w:t>
      </w:r>
      <w:r w:rsidRPr="004C1CFA">
        <w:rPr>
          <w:lang w:val="ru-RU"/>
        </w:rPr>
        <w:t>ткани.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В предыдущих исследованиях было показан вклад хронического эндометрита 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синдроме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«тонкого»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эндометрия,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однако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все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еще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отсутствует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консенсус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отношении персонифицированного подхода к четкому алгоритму диагностики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[15,16].</w:t>
      </w:r>
    </w:p>
    <w:p w14:paraId="7E3B7AA4" w14:textId="77777777" w:rsidR="00A52D9E" w:rsidRPr="004C1CFA" w:rsidRDefault="00063D2B">
      <w:pPr>
        <w:pStyle w:val="a3"/>
        <w:spacing w:before="2"/>
        <w:ind w:left="120" w:right="423"/>
        <w:rPr>
          <w:lang w:val="ru-RU"/>
        </w:rPr>
      </w:pPr>
      <w:r w:rsidRPr="004C1CFA">
        <w:rPr>
          <w:lang w:val="ru-RU"/>
        </w:rPr>
        <w:t>Таким образом, изучение механизмов регуляции имплантации на основе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дифференциальной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измененной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экспрессии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генов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иммунного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ответа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экспрессии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рецепторов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клеток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позволит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определить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критерии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функционального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состояния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эндометрия,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разработать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алгоритм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прогнозирования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риска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неудач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имплантации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принципов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реабилитации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пациенток с</w:t>
      </w:r>
      <w:r w:rsidRPr="004C1CFA">
        <w:rPr>
          <w:spacing w:val="3"/>
          <w:lang w:val="ru-RU"/>
        </w:rPr>
        <w:t xml:space="preserve"> </w:t>
      </w:r>
      <w:r w:rsidRPr="004C1CFA">
        <w:rPr>
          <w:lang w:val="ru-RU"/>
        </w:rPr>
        <w:t>репродуктивными нарушениями</w:t>
      </w:r>
    </w:p>
    <w:p w14:paraId="7E3B7AA5" w14:textId="77777777" w:rsidR="00A52D9E" w:rsidRPr="004C1CFA" w:rsidRDefault="00063D2B">
      <w:pPr>
        <w:ind w:left="120" w:right="428" w:firstLine="566"/>
        <w:jc w:val="both"/>
        <w:rPr>
          <w:sz w:val="28"/>
          <w:lang w:val="ru-RU"/>
        </w:rPr>
      </w:pPr>
      <w:r w:rsidRPr="004C1CFA">
        <w:rPr>
          <w:i/>
          <w:sz w:val="28"/>
          <w:lang w:val="ru-RU"/>
        </w:rPr>
        <w:t>Связь</w:t>
      </w:r>
      <w:r w:rsidRPr="004C1CFA">
        <w:rPr>
          <w:i/>
          <w:spacing w:val="1"/>
          <w:sz w:val="28"/>
          <w:lang w:val="ru-RU"/>
        </w:rPr>
        <w:t xml:space="preserve"> </w:t>
      </w:r>
      <w:r w:rsidRPr="004C1CFA">
        <w:rPr>
          <w:i/>
          <w:sz w:val="28"/>
          <w:lang w:val="ru-RU"/>
        </w:rPr>
        <w:t>работы</w:t>
      </w:r>
      <w:r w:rsidRPr="004C1CFA">
        <w:rPr>
          <w:i/>
          <w:spacing w:val="1"/>
          <w:sz w:val="28"/>
          <w:lang w:val="ru-RU"/>
        </w:rPr>
        <w:t xml:space="preserve"> </w:t>
      </w:r>
      <w:r w:rsidRPr="004C1CFA">
        <w:rPr>
          <w:i/>
          <w:sz w:val="28"/>
          <w:lang w:val="ru-RU"/>
        </w:rPr>
        <w:t>с</w:t>
      </w:r>
      <w:r w:rsidRPr="004C1CFA">
        <w:rPr>
          <w:i/>
          <w:spacing w:val="1"/>
          <w:sz w:val="28"/>
          <w:lang w:val="ru-RU"/>
        </w:rPr>
        <w:t xml:space="preserve"> </w:t>
      </w:r>
      <w:r w:rsidRPr="004C1CFA">
        <w:rPr>
          <w:i/>
          <w:sz w:val="28"/>
          <w:lang w:val="ru-RU"/>
        </w:rPr>
        <w:t>другими</w:t>
      </w:r>
      <w:r w:rsidRPr="004C1CFA">
        <w:rPr>
          <w:i/>
          <w:spacing w:val="1"/>
          <w:sz w:val="28"/>
          <w:lang w:val="ru-RU"/>
        </w:rPr>
        <w:t xml:space="preserve"> </w:t>
      </w:r>
      <w:r w:rsidRPr="004C1CFA">
        <w:rPr>
          <w:i/>
          <w:sz w:val="28"/>
          <w:lang w:val="ru-RU"/>
        </w:rPr>
        <w:t>научно-исследовательскими</w:t>
      </w:r>
      <w:r w:rsidRPr="004C1CFA">
        <w:rPr>
          <w:i/>
          <w:spacing w:val="1"/>
          <w:sz w:val="28"/>
          <w:lang w:val="ru-RU"/>
        </w:rPr>
        <w:t xml:space="preserve"> </w:t>
      </w:r>
      <w:r w:rsidRPr="004C1CFA">
        <w:rPr>
          <w:i/>
          <w:sz w:val="28"/>
          <w:lang w:val="ru-RU"/>
        </w:rPr>
        <w:t>работами.</w:t>
      </w:r>
      <w:r w:rsidRPr="004C1CFA">
        <w:rPr>
          <w:i/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Диссертационная</w:t>
      </w:r>
      <w:r w:rsidRPr="004C1CFA">
        <w:rPr>
          <w:spacing w:val="7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работа   является   фрагментом   НИР   Министерства   науки</w:t>
      </w:r>
      <w:r w:rsidRPr="004C1CFA">
        <w:rPr>
          <w:spacing w:val="-67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и высшего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образования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Республики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Казахстан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«Разработка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молекулярной</w:t>
      </w:r>
      <w:r w:rsidRPr="004C1CFA">
        <w:rPr>
          <w:spacing w:val="-67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диагностики</w:t>
      </w:r>
      <w:r w:rsidRPr="004C1CFA">
        <w:rPr>
          <w:spacing w:val="-4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нарушений</w:t>
      </w:r>
      <w:r w:rsidRPr="004C1CFA">
        <w:rPr>
          <w:spacing w:val="-3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репродуктивного</w:t>
      </w:r>
      <w:r w:rsidRPr="004C1CFA">
        <w:rPr>
          <w:spacing w:val="-2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здоровья</w:t>
      </w:r>
      <w:r w:rsidRPr="004C1CFA">
        <w:rPr>
          <w:spacing w:val="-2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женщин»</w:t>
      </w:r>
      <w:r w:rsidRPr="004C1CFA">
        <w:rPr>
          <w:spacing w:val="-2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(№АР</w:t>
      </w:r>
      <w:r w:rsidRPr="004C1CFA">
        <w:rPr>
          <w:spacing w:val="-4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14870089).</w:t>
      </w:r>
    </w:p>
    <w:p w14:paraId="7E3B7AA6" w14:textId="77777777" w:rsidR="00A52D9E" w:rsidRPr="004C1CFA" w:rsidRDefault="00063D2B">
      <w:pPr>
        <w:pStyle w:val="a3"/>
        <w:spacing w:line="242" w:lineRule="auto"/>
        <w:ind w:right="430"/>
        <w:rPr>
          <w:lang w:val="ru-RU"/>
        </w:rPr>
      </w:pPr>
      <w:r w:rsidRPr="004C1CFA">
        <w:rPr>
          <w:b/>
          <w:lang w:val="ru-RU"/>
        </w:rPr>
        <w:t>Цель</w:t>
      </w:r>
      <w:r w:rsidRPr="004C1CFA">
        <w:rPr>
          <w:b/>
          <w:spacing w:val="1"/>
          <w:lang w:val="ru-RU"/>
        </w:rPr>
        <w:t xml:space="preserve"> </w:t>
      </w:r>
      <w:r w:rsidRPr="004C1CFA">
        <w:rPr>
          <w:b/>
          <w:lang w:val="ru-RU"/>
        </w:rPr>
        <w:t>исследования</w:t>
      </w:r>
      <w:r w:rsidRPr="004C1CFA">
        <w:rPr>
          <w:lang w:val="ru-RU"/>
        </w:rPr>
        <w:t>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Разработать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критерии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функционального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состояния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эндометрия</w:t>
      </w:r>
      <w:r w:rsidRPr="004C1CFA">
        <w:rPr>
          <w:spacing w:val="-15"/>
          <w:lang w:val="ru-RU"/>
        </w:rPr>
        <w:t xml:space="preserve"> </w:t>
      </w:r>
      <w:r w:rsidRPr="004C1CFA">
        <w:rPr>
          <w:lang w:val="ru-RU"/>
        </w:rPr>
        <w:t>на</w:t>
      </w:r>
      <w:r w:rsidRPr="004C1CFA">
        <w:rPr>
          <w:spacing w:val="-14"/>
          <w:lang w:val="ru-RU"/>
        </w:rPr>
        <w:t xml:space="preserve"> </w:t>
      </w:r>
      <w:r w:rsidRPr="004C1CFA">
        <w:rPr>
          <w:lang w:val="ru-RU"/>
        </w:rPr>
        <w:t>основе</w:t>
      </w:r>
      <w:r w:rsidRPr="004C1CFA">
        <w:rPr>
          <w:spacing w:val="-13"/>
          <w:lang w:val="ru-RU"/>
        </w:rPr>
        <w:t xml:space="preserve"> </w:t>
      </w:r>
      <w:r>
        <w:t>CD</w:t>
      </w:r>
      <w:r w:rsidRPr="004C1CFA">
        <w:rPr>
          <w:lang w:val="ru-RU"/>
        </w:rPr>
        <w:t>-</w:t>
      </w:r>
      <w:proofErr w:type="spellStart"/>
      <w:r w:rsidRPr="004C1CFA">
        <w:rPr>
          <w:lang w:val="ru-RU"/>
        </w:rPr>
        <w:t>фенотипирования</w:t>
      </w:r>
      <w:proofErr w:type="spellEnd"/>
      <w:r w:rsidRPr="004C1CFA">
        <w:rPr>
          <w:spacing w:val="-14"/>
          <w:lang w:val="ru-RU"/>
        </w:rPr>
        <w:t xml:space="preserve"> </w:t>
      </w:r>
      <w:r w:rsidRPr="004C1CFA">
        <w:rPr>
          <w:lang w:val="ru-RU"/>
        </w:rPr>
        <w:t>лимфоцитов</w:t>
      </w:r>
      <w:r w:rsidRPr="004C1CFA">
        <w:rPr>
          <w:spacing w:val="-17"/>
          <w:lang w:val="ru-RU"/>
        </w:rPr>
        <w:t xml:space="preserve"> </w:t>
      </w:r>
      <w:r w:rsidRPr="004C1CFA">
        <w:rPr>
          <w:lang w:val="ru-RU"/>
        </w:rPr>
        <w:t>эндометрия</w:t>
      </w:r>
      <w:r w:rsidRPr="004C1CFA">
        <w:rPr>
          <w:spacing w:val="-12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-15"/>
          <w:lang w:val="ru-RU"/>
        </w:rPr>
        <w:t xml:space="preserve"> </w:t>
      </w:r>
      <w:r w:rsidRPr="004C1CFA">
        <w:rPr>
          <w:lang w:val="ru-RU"/>
        </w:rPr>
        <w:t>изучения</w:t>
      </w:r>
      <w:r w:rsidRPr="004C1CFA">
        <w:rPr>
          <w:spacing w:val="-67"/>
          <w:lang w:val="ru-RU"/>
        </w:rPr>
        <w:t xml:space="preserve"> </w:t>
      </w:r>
      <w:proofErr w:type="spellStart"/>
      <w:r w:rsidRPr="004C1CFA">
        <w:rPr>
          <w:lang w:val="ru-RU"/>
        </w:rPr>
        <w:t>эндометриальных</w:t>
      </w:r>
      <w:proofErr w:type="spellEnd"/>
      <w:r w:rsidRPr="004C1CFA">
        <w:rPr>
          <w:spacing w:val="-1"/>
          <w:lang w:val="ru-RU"/>
        </w:rPr>
        <w:t xml:space="preserve"> </w:t>
      </w:r>
      <w:proofErr w:type="spellStart"/>
      <w:r w:rsidRPr="004C1CFA">
        <w:rPr>
          <w:lang w:val="ru-RU"/>
        </w:rPr>
        <w:t>транскриптомов</w:t>
      </w:r>
      <w:proofErr w:type="spellEnd"/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у пациенток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неудачами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имплантации.</w:t>
      </w:r>
    </w:p>
    <w:p w14:paraId="7E3B7AA7" w14:textId="77777777" w:rsidR="00A52D9E" w:rsidRDefault="00063D2B">
      <w:pPr>
        <w:pStyle w:val="2"/>
        <w:spacing w:line="316" w:lineRule="exact"/>
      </w:pPr>
      <w:proofErr w:type="spellStart"/>
      <w:r>
        <w:t>Задачи</w:t>
      </w:r>
      <w:proofErr w:type="spellEnd"/>
      <w:r>
        <w:rPr>
          <w:spacing w:val="-5"/>
        </w:rPr>
        <w:t xml:space="preserve"> </w:t>
      </w:r>
      <w:proofErr w:type="spellStart"/>
      <w:r>
        <w:t>исследования</w:t>
      </w:r>
      <w:proofErr w:type="spellEnd"/>
    </w:p>
    <w:p w14:paraId="7E3B7AA8" w14:textId="77777777" w:rsidR="00A52D9E" w:rsidRPr="004C1CFA" w:rsidRDefault="00063D2B">
      <w:pPr>
        <w:pStyle w:val="a4"/>
        <w:numPr>
          <w:ilvl w:val="0"/>
          <w:numId w:val="23"/>
        </w:numPr>
        <w:tabs>
          <w:tab w:val="left" w:pos="1210"/>
        </w:tabs>
        <w:ind w:right="426" w:firstLine="566"/>
        <w:jc w:val="both"/>
        <w:rPr>
          <w:sz w:val="28"/>
          <w:lang w:val="ru-RU"/>
        </w:rPr>
      </w:pPr>
      <w:r w:rsidRPr="004C1CFA">
        <w:rPr>
          <w:sz w:val="28"/>
          <w:lang w:val="ru-RU"/>
        </w:rPr>
        <w:t>Проанализировать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факторы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риска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неудач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имплантации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после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экстракорпорального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оплодотворения</w:t>
      </w:r>
      <w:r w:rsidRPr="004C1CFA">
        <w:rPr>
          <w:spacing w:val="2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и переноса</w:t>
      </w:r>
      <w:r w:rsidRPr="004C1CFA">
        <w:rPr>
          <w:spacing w:val="3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эмбриона.</w:t>
      </w:r>
    </w:p>
    <w:p w14:paraId="7E3B7AA9" w14:textId="77777777" w:rsidR="00A52D9E" w:rsidRPr="004C1CFA" w:rsidRDefault="00063D2B">
      <w:pPr>
        <w:pStyle w:val="a4"/>
        <w:numPr>
          <w:ilvl w:val="0"/>
          <w:numId w:val="23"/>
        </w:numPr>
        <w:tabs>
          <w:tab w:val="left" w:pos="1158"/>
        </w:tabs>
        <w:ind w:right="427" w:firstLine="566"/>
        <w:jc w:val="both"/>
        <w:rPr>
          <w:sz w:val="28"/>
          <w:lang w:val="ru-RU"/>
        </w:rPr>
      </w:pPr>
      <w:r w:rsidRPr="004C1CFA">
        <w:rPr>
          <w:sz w:val="28"/>
          <w:lang w:val="ru-RU"/>
        </w:rPr>
        <w:t>Изучить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экспрессию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поверхностных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(С</w:t>
      </w:r>
      <w:r>
        <w:rPr>
          <w:sz w:val="28"/>
        </w:rPr>
        <w:t>D</w:t>
      </w:r>
      <w:r w:rsidRPr="004C1CFA">
        <w:rPr>
          <w:sz w:val="28"/>
          <w:lang w:val="ru-RU"/>
        </w:rPr>
        <w:t>8+,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С</w:t>
      </w:r>
      <w:r>
        <w:rPr>
          <w:sz w:val="28"/>
        </w:rPr>
        <w:t>D</w:t>
      </w:r>
      <w:r w:rsidRPr="004C1CFA">
        <w:rPr>
          <w:sz w:val="28"/>
          <w:lang w:val="ru-RU"/>
        </w:rPr>
        <w:t>16+,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С</w:t>
      </w:r>
      <w:r>
        <w:rPr>
          <w:sz w:val="28"/>
        </w:rPr>
        <w:t>D</w:t>
      </w:r>
      <w:r w:rsidRPr="004C1CFA">
        <w:rPr>
          <w:sz w:val="28"/>
          <w:lang w:val="ru-RU"/>
        </w:rPr>
        <w:t>56+)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и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внутриклеточных рецепторов (</w:t>
      </w:r>
      <w:r>
        <w:rPr>
          <w:sz w:val="28"/>
        </w:rPr>
        <w:t>γ</w:t>
      </w:r>
      <w:r w:rsidRPr="004C1CFA">
        <w:rPr>
          <w:sz w:val="28"/>
          <w:lang w:val="ru-RU"/>
        </w:rPr>
        <w:t>-интерферона, интерлейкина-1 и интерлейкина-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10,</w:t>
      </w:r>
      <w:r w:rsidRPr="004C1CFA">
        <w:rPr>
          <w:spacing w:val="1"/>
          <w:sz w:val="28"/>
          <w:lang w:val="ru-RU"/>
        </w:rPr>
        <w:t xml:space="preserve"> </w:t>
      </w:r>
      <w:proofErr w:type="spellStart"/>
      <w:r w:rsidRPr="004C1CFA">
        <w:rPr>
          <w:sz w:val="28"/>
          <w:lang w:val="ru-RU"/>
        </w:rPr>
        <w:t>перфорина</w:t>
      </w:r>
      <w:proofErr w:type="spellEnd"/>
      <w:r w:rsidRPr="004C1CFA">
        <w:rPr>
          <w:sz w:val="28"/>
          <w:lang w:val="ru-RU"/>
        </w:rPr>
        <w:t>)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лимфоцитов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эндометрия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у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пациенток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нарушениями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имплантации.</w:t>
      </w:r>
    </w:p>
    <w:p w14:paraId="7E3B7AAA" w14:textId="77777777" w:rsidR="00A52D9E" w:rsidRPr="004C1CFA" w:rsidRDefault="00063D2B">
      <w:pPr>
        <w:pStyle w:val="a4"/>
        <w:numPr>
          <w:ilvl w:val="0"/>
          <w:numId w:val="23"/>
        </w:numPr>
        <w:tabs>
          <w:tab w:val="left" w:pos="961"/>
        </w:tabs>
        <w:ind w:left="121" w:right="427" w:firstLine="565"/>
        <w:jc w:val="both"/>
        <w:rPr>
          <w:sz w:val="28"/>
          <w:lang w:val="ru-RU"/>
        </w:rPr>
      </w:pPr>
      <w:r w:rsidRPr="004C1CFA">
        <w:rPr>
          <w:sz w:val="28"/>
          <w:lang w:val="ru-RU"/>
        </w:rPr>
        <w:t>Выявить</w:t>
      </w:r>
      <w:r w:rsidRPr="004C1CFA">
        <w:rPr>
          <w:spacing w:val="-16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особенности</w:t>
      </w:r>
      <w:r w:rsidRPr="004C1CFA">
        <w:rPr>
          <w:spacing w:val="-13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экспрессии</w:t>
      </w:r>
      <w:r w:rsidRPr="004C1CFA">
        <w:rPr>
          <w:spacing w:val="-13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мРНК</w:t>
      </w:r>
      <w:r w:rsidRPr="004C1CFA">
        <w:rPr>
          <w:spacing w:val="-11"/>
          <w:sz w:val="28"/>
          <w:lang w:val="ru-RU"/>
        </w:rPr>
        <w:t xml:space="preserve"> </w:t>
      </w:r>
      <w:r>
        <w:rPr>
          <w:sz w:val="28"/>
        </w:rPr>
        <w:t>TNC</w:t>
      </w:r>
      <w:r w:rsidRPr="004C1CFA">
        <w:rPr>
          <w:sz w:val="28"/>
          <w:lang w:val="ru-RU"/>
        </w:rPr>
        <w:t>,</w:t>
      </w:r>
      <w:r w:rsidRPr="004C1CFA">
        <w:rPr>
          <w:spacing w:val="-11"/>
          <w:sz w:val="28"/>
          <w:lang w:val="ru-RU"/>
        </w:rPr>
        <w:t xml:space="preserve"> </w:t>
      </w:r>
      <w:r>
        <w:rPr>
          <w:sz w:val="28"/>
        </w:rPr>
        <w:t>HPRT</w:t>
      </w:r>
      <w:r w:rsidRPr="004C1CFA">
        <w:rPr>
          <w:sz w:val="28"/>
          <w:lang w:val="ru-RU"/>
        </w:rPr>
        <w:t>1,</w:t>
      </w:r>
      <w:r w:rsidRPr="004C1CFA">
        <w:rPr>
          <w:spacing w:val="-12"/>
          <w:sz w:val="28"/>
          <w:lang w:val="ru-RU"/>
        </w:rPr>
        <w:t xml:space="preserve"> </w:t>
      </w:r>
      <w:r>
        <w:rPr>
          <w:sz w:val="28"/>
        </w:rPr>
        <w:t>IFN</w:t>
      </w:r>
      <w:r w:rsidRPr="004C1CFA">
        <w:rPr>
          <w:sz w:val="28"/>
          <w:lang w:val="ru-RU"/>
        </w:rPr>
        <w:t>-</w:t>
      </w:r>
      <w:r>
        <w:rPr>
          <w:sz w:val="28"/>
        </w:rPr>
        <w:t>γ</w:t>
      </w:r>
      <w:r w:rsidRPr="004C1CFA">
        <w:rPr>
          <w:sz w:val="28"/>
          <w:lang w:val="ru-RU"/>
        </w:rPr>
        <w:t>,</w:t>
      </w:r>
      <w:r w:rsidRPr="004C1CFA">
        <w:rPr>
          <w:spacing w:val="-11"/>
          <w:sz w:val="28"/>
          <w:lang w:val="ru-RU"/>
        </w:rPr>
        <w:t xml:space="preserve"> </w:t>
      </w:r>
      <w:r>
        <w:rPr>
          <w:sz w:val="28"/>
        </w:rPr>
        <w:t>IL</w:t>
      </w:r>
      <w:r w:rsidRPr="004C1CFA">
        <w:rPr>
          <w:sz w:val="28"/>
          <w:lang w:val="ru-RU"/>
        </w:rPr>
        <w:t>8,</w:t>
      </w:r>
      <w:r w:rsidRPr="004C1CFA">
        <w:rPr>
          <w:spacing w:val="-12"/>
          <w:sz w:val="28"/>
          <w:lang w:val="ru-RU"/>
        </w:rPr>
        <w:t xml:space="preserve"> </w:t>
      </w:r>
      <w:r>
        <w:rPr>
          <w:sz w:val="28"/>
        </w:rPr>
        <w:t>MMP</w:t>
      </w:r>
      <w:r w:rsidRPr="004C1CFA">
        <w:rPr>
          <w:sz w:val="28"/>
          <w:lang w:val="ru-RU"/>
        </w:rPr>
        <w:t>10</w:t>
      </w:r>
      <w:r w:rsidRPr="004C1CFA">
        <w:rPr>
          <w:spacing w:val="-68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в</w:t>
      </w:r>
      <w:r w:rsidRPr="004C1CFA">
        <w:rPr>
          <w:spacing w:val="-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эндометрии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пациенток с</w:t>
      </w:r>
      <w:r w:rsidRPr="004C1CFA">
        <w:rPr>
          <w:spacing w:val="2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нарушениями</w:t>
      </w:r>
      <w:r w:rsidRPr="004C1CFA">
        <w:rPr>
          <w:spacing w:val="6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имплантации.</w:t>
      </w:r>
    </w:p>
    <w:p w14:paraId="7E3B7AAB" w14:textId="77777777" w:rsidR="00A52D9E" w:rsidRPr="004C1CFA" w:rsidRDefault="00063D2B">
      <w:pPr>
        <w:pStyle w:val="a4"/>
        <w:numPr>
          <w:ilvl w:val="0"/>
          <w:numId w:val="23"/>
        </w:numPr>
        <w:tabs>
          <w:tab w:val="left" w:pos="1418"/>
        </w:tabs>
        <w:ind w:left="121" w:right="425" w:firstLine="566"/>
        <w:jc w:val="both"/>
        <w:rPr>
          <w:sz w:val="28"/>
          <w:lang w:val="ru-RU"/>
        </w:rPr>
      </w:pPr>
      <w:r w:rsidRPr="004C1CFA">
        <w:rPr>
          <w:sz w:val="28"/>
          <w:lang w:val="ru-RU"/>
        </w:rPr>
        <w:t>Оценить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динамику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показателей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иммунологического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статуса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в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комплексной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патогенетической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терапии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у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пациенток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с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нарушениями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имплантации.</w:t>
      </w:r>
    </w:p>
    <w:p w14:paraId="7E3B7AAC" w14:textId="77777777" w:rsidR="00A52D9E" w:rsidRPr="004C1CFA" w:rsidRDefault="00063D2B">
      <w:pPr>
        <w:pStyle w:val="a4"/>
        <w:numPr>
          <w:ilvl w:val="0"/>
          <w:numId w:val="23"/>
        </w:numPr>
        <w:tabs>
          <w:tab w:val="left" w:pos="971"/>
        </w:tabs>
        <w:spacing w:line="322" w:lineRule="exact"/>
        <w:ind w:left="970" w:hanging="284"/>
        <w:jc w:val="both"/>
        <w:rPr>
          <w:sz w:val="28"/>
          <w:lang w:val="ru-RU"/>
        </w:rPr>
      </w:pPr>
      <w:r w:rsidRPr="004C1CFA">
        <w:rPr>
          <w:sz w:val="28"/>
          <w:lang w:val="ru-RU"/>
        </w:rPr>
        <w:t>Разработать</w:t>
      </w:r>
      <w:r w:rsidRPr="004C1CFA">
        <w:rPr>
          <w:spacing w:val="-8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алгоритм</w:t>
      </w:r>
      <w:r w:rsidRPr="004C1CFA">
        <w:rPr>
          <w:spacing w:val="-3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прогнозирования</w:t>
      </w:r>
      <w:r w:rsidRPr="004C1CFA">
        <w:rPr>
          <w:spacing w:val="-4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риска</w:t>
      </w:r>
      <w:r w:rsidRPr="004C1CFA">
        <w:rPr>
          <w:spacing w:val="-4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неудач</w:t>
      </w:r>
      <w:r w:rsidRPr="004C1CFA">
        <w:rPr>
          <w:spacing w:val="-5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имплантации.</w:t>
      </w:r>
    </w:p>
    <w:p w14:paraId="7E3B7AAD" w14:textId="77777777" w:rsidR="00A52D9E" w:rsidRPr="004C1CFA" w:rsidRDefault="00063D2B">
      <w:pPr>
        <w:spacing w:line="322" w:lineRule="exact"/>
        <w:ind w:left="687"/>
        <w:jc w:val="both"/>
        <w:rPr>
          <w:sz w:val="28"/>
          <w:lang w:val="ru-RU"/>
        </w:rPr>
      </w:pPr>
      <w:r w:rsidRPr="004C1CFA">
        <w:rPr>
          <w:b/>
          <w:sz w:val="28"/>
          <w:lang w:val="ru-RU"/>
        </w:rPr>
        <w:t>Гипотеза</w:t>
      </w:r>
      <w:r w:rsidRPr="004C1CFA">
        <w:rPr>
          <w:b/>
          <w:spacing w:val="-3"/>
          <w:sz w:val="28"/>
          <w:lang w:val="ru-RU"/>
        </w:rPr>
        <w:t xml:space="preserve"> </w:t>
      </w:r>
      <w:r w:rsidRPr="004C1CFA">
        <w:rPr>
          <w:b/>
          <w:sz w:val="28"/>
          <w:lang w:val="ru-RU"/>
        </w:rPr>
        <w:t>исследования</w:t>
      </w:r>
      <w:r w:rsidRPr="004C1CFA">
        <w:rPr>
          <w:b/>
          <w:spacing w:val="-4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была</w:t>
      </w:r>
      <w:r w:rsidRPr="004C1CFA">
        <w:rPr>
          <w:spacing w:val="-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сформулирована</w:t>
      </w:r>
      <w:r w:rsidRPr="004C1CFA">
        <w:rPr>
          <w:spacing w:val="-2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следующим</w:t>
      </w:r>
      <w:r w:rsidRPr="004C1CFA">
        <w:rPr>
          <w:spacing w:val="-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образом:</w:t>
      </w:r>
    </w:p>
    <w:p w14:paraId="7E3B7AAE" w14:textId="77777777" w:rsidR="00A52D9E" w:rsidRPr="004C1CFA" w:rsidRDefault="00A52D9E">
      <w:pPr>
        <w:spacing w:line="322" w:lineRule="exact"/>
        <w:jc w:val="both"/>
        <w:rPr>
          <w:sz w:val="28"/>
          <w:lang w:val="ru-RU"/>
        </w:rPr>
        <w:sectPr w:rsidR="00A52D9E" w:rsidRPr="004C1CFA">
          <w:pgSz w:w="11910" w:h="16840"/>
          <w:pgMar w:top="1040" w:right="140" w:bottom="1220" w:left="1580" w:header="0" w:footer="961" w:gutter="0"/>
          <w:cols w:space="720"/>
        </w:sectPr>
      </w:pPr>
    </w:p>
    <w:p w14:paraId="5B271FA2" w14:textId="77777777" w:rsidR="008C27FE" w:rsidRPr="00A61B57" w:rsidRDefault="00063D2B" w:rsidP="008C27FE">
      <w:pPr>
        <w:pStyle w:val="a4"/>
        <w:numPr>
          <w:ilvl w:val="0"/>
          <w:numId w:val="22"/>
        </w:numPr>
        <w:tabs>
          <w:tab w:val="left" w:pos="0"/>
        </w:tabs>
        <w:spacing w:before="3" w:line="304" w:lineRule="exact"/>
        <w:ind w:left="0" w:right="429" w:firstLine="567"/>
        <w:jc w:val="both"/>
        <w:rPr>
          <w:sz w:val="26"/>
          <w:lang w:val="ru-RU"/>
        </w:rPr>
      </w:pPr>
      <w:r w:rsidRPr="008C27FE">
        <w:rPr>
          <w:sz w:val="28"/>
          <w:lang w:val="ru-RU"/>
        </w:rPr>
        <w:lastRenderedPageBreak/>
        <w:t>Нулевая</w:t>
      </w:r>
      <w:r w:rsidRPr="008C27FE">
        <w:rPr>
          <w:spacing w:val="1"/>
          <w:sz w:val="28"/>
          <w:lang w:val="ru-RU"/>
        </w:rPr>
        <w:t xml:space="preserve"> </w:t>
      </w:r>
      <w:r w:rsidRPr="008C27FE">
        <w:rPr>
          <w:sz w:val="28"/>
          <w:lang w:val="ru-RU"/>
        </w:rPr>
        <w:t>гипотеза</w:t>
      </w:r>
      <w:r w:rsidRPr="008C27FE">
        <w:rPr>
          <w:spacing w:val="1"/>
          <w:sz w:val="28"/>
          <w:lang w:val="ru-RU"/>
        </w:rPr>
        <w:t xml:space="preserve"> </w:t>
      </w:r>
      <w:r w:rsidRPr="008C27FE">
        <w:rPr>
          <w:sz w:val="28"/>
          <w:lang w:val="ru-RU"/>
        </w:rPr>
        <w:t>(Н0):</w:t>
      </w:r>
      <w:r w:rsidRPr="008C27FE">
        <w:rPr>
          <w:spacing w:val="1"/>
          <w:sz w:val="28"/>
          <w:lang w:val="ru-RU"/>
        </w:rPr>
        <w:t xml:space="preserve"> </w:t>
      </w:r>
      <w:r w:rsidRPr="008C27FE">
        <w:rPr>
          <w:sz w:val="28"/>
          <w:lang w:val="ru-RU"/>
        </w:rPr>
        <w:t>Неудачи</w:t>
      </w:r>
      <w:r w:rsidRPr="008C27FE">
        <w:rPr>
          <w:spacing w:val="1"/>
          <w:sz w:val="28"/>
          <w:lang w:val="ru-RU"/>
        </w:rPr>
        <w:t xml:space="preserve"> </w:t>
      </w:r>
      <w:r w:rsidRPr="008C27FE">
        <w:rPr>
          <w:sz w:val="28"/>
          <w:lang w:val="ru-RU"/>
        </w:rPr>
        <w:t>имплантации</w:t>
      </w:r>
      <w:r w:rsidRPr="008C27FE">
        <w:rPr>
          <w:spacing w:val="1"/>
          <w:sz w:val="28"/>
          <w:lang w:val="ru-RU"/>
        </w:rPr>
        <w:t xml:space="preserve"> </w:t>
      </w:r>
      <w:r w:rsidRPr="008C27FE">
        <w:rPr>
          <w:sz w:val="28"/>
          <w:lang w:val="ru-RU"/>
        </w:rPr>
        <w:t>после</w:t>
      </w:r>
      <w:r w:rsidRPr="008C27FE">
        <w:rPr>
          <w:spacing w:val="-67"/>
          <w:sz w:val="28"/>
          <w:lang w:val="ru-RU"/>
        </w:rPr>
        <w:t xml:space="preserve"> </w:t>
      </w:r>
      <w:r w:rsidR="008D2786" w:rsidRPr="008C27FE">
        <w:rPr>
          <w:spacing w:val="-67"/>
          <w:sz w:val="28"/>
          <w:lang w:val="ru-RU"/>
        </w:rPr>
        <w:t xml:space="preserve">       </w:t>
      </w:r>
      <w:r w:rsidRPr="008C27FE">
        <w:rPr>
          <w:sz w:val="28"/>
          <w:lang w:val="ru-RU"/>
        </w:rPr>
        <w:t>экстракорпорального</w:t>
      </w:r>
      <w:r w:rsidRPr="008C27FE">
        <w:rPr>
          <w:spacing w:val="-9"/>
          <w:sz w:val="28"/>
          <w:lang w:val="ru-RU"/>
        </w:rPr>
        <w:t xml:space="preserve"> </w:t>
      </w:r>
      <w:r w:rsidRPr="008C27FE">
        <w:rPr>
          <w:sz w:val="28"/>
          <w:lang w:val="ru-RU"/>
        </w:rPr>
        <w:t>оплодотворения</w:t>
      </w:r>
      <w:r w:rsidRPr="008C27FE">
        <w:rPr>
          <w:spacing w:val="-7"/>
          <w:sz w:val="28"/>
          <w:lang w:val="ru-RU"/>
        </w:rPr>
        <w:t xml:space="preserve"> </w:t>
      </w:r>
      <w:r w:rsidRPr="008C27FE">
        <w:rPr>
          <w:sz w:val="28"/>
          <w:lang w:val="ru-RU"/>
        </w:rPr>
        <w:t>не</w:t>
      </w:r>
      <w:r w:rsidRPr="008C27FE">
        <w:rPr>
          <w:spacing w:val="1"/>
          <w:sz w:val="28"/>
          <w:lang w:val="ru-RU"/>
        </w:rPr>
        <w:t xml:space="preserve"> </w:t>
      </w:r>
      <w:r w:rsidRPr="008C27FE">
        <w:rPr>
          <w:sz w:val="28"/>
          <w:lang w:val="ru-RU"/>
        </w:rPr>
        <w:t>обусловлены</w:t>
      </w:r>
      <w:r w:rsidRPr="008C27FE">
        <w:rPr>
          <w:spacing w:val="1"/>
          <w:sz w:val="28"/>
          <w:lang w:val="ru-RU"/>
        </w:rPr>
        <w:t xml:space="preserve"> </w:t>
      </w:r>
      <w:proofErr w:type="gramStart"/>
      <w:r w:rsidRPr="008C27FE">
        <w:rPr>
          <w:sz w:val="28"/>
          <w:lang w:val="ru-RU"/>
        </w:rPr>
        <w:t>иммуно</w:t>
      </w:r>
      <w:r w:rsidR="008C27FE" w:rsidRPr="008C27FE">
        <w:rPr>
          <w:sz w:val="28"/>
          <w:lang w:val="ru-RU"/>
        </w:rPr>
        <w:t xml:space="preserve">генетическими </w:t>
      </w:r>
      <w:r w:rsidRPr="008C27FE">
        <w:rPr>
          <w:spacing w:val="-67"/>
          <w:sz w:val="28"/>
          <w:lang w:val="ru-RU"/>
        </w:rPr>
        <w:t xml:space="preserve"> </w:t>
      </w:r>
      <w:r w:rsidRPr="008C27FE">
        <w:rPr>
          <w:sz w:val="28"/>
          <w:lang w:val="ru-RU"/>
        </w:rPr>
        <w:t>нарушениями</w:t>
      </w:r>
      <w:proofErr w:type="gramEnd"/>
      <w:r w:rsidRPr="008C27FE">
        <w:rPr>
          <w:sz w:val="28"/>
          <w:lang w:val="ru-RU"/>
        </w:rPr>
        <w:t>, и поэтому не могут быть использованы для прогнозирования</w:t>
      </w:r>
      <w:r w:rsidRPr="008C27FE">
        <w:rPr>
          <w:spacing w:val="1"/>
          <w:sz w:val="28"/>
          <w:lang w:val="ru-RU"/>
        </w:rPr>
        <w:t xml:space="preserve"> </w:t>
      </w:r>
      <w:r w:rsidRPr="008C27FE">
        <w:rPr>
          <w:sz w:val="28"/>
          <w:lang w:val="ru-RU"/>
        </w:rPr>
        <w:t>исходов</w:t>
      </w:r>
      <w:r w:rsidRPr="008C27FE">
        <w:rPr>
          <w:spacing w:val="-1"/>
          <w:sz w:val="28"/>
          <w:lang w:val="ru-RU"/>
        </w:rPr>
        <w:t xml:space="preserve"> </w:t>
      </w:r>
      <w:r w:rsidRPr="008C27FE">
        <w:rPr>
          <w:sz w:val="28"/>
          <w:lang w:val="ru-RU"/>
        </w:rPr>
        <w:t>лечения.</w:t>
      </w:r>
    </w:p>
    <w:p w14:paraId="7E3B7AB0" w14:textId="06F409C3" w:rsidR="00A52D9E" w:rsidRPr="008C27FE" w:rsidRDefault="008C27FE" w:rsidP="008C27FE">
      <w:pPr>
        <w:pStyle w:val="a4"/>
        <w:numPr>
          <w:ilvl w:val="0"/>
          <w:numId w:val="22"/>
        </w:numPr>
        <w:tabs>
          <w:tab w:val="left" w:pos="0"/>
        </w:tabs>
        <w:spacing w:before="3" w:line="304" w:lineRule="exact"/>
        <w:ind w:left="0" w:right="429" w:firstLine="567"/>
        <w:jc w:val="both"/>
        <w:rPr>
          <w:sz w:val="28"/>
          <w:szCs w:val="28"/>
        </w:rPr>
      </w:pPr>
      <w:r w:rsidRPr="008C27FE">
        <w:rPr>
          <w:lang w:val="ru-RU"/>
        </w:rPr>
        <w:t xml:space="preserve"> </w:t>
      </w:r>
      <w:proofErr w:type="spellStart"/>
      <w:r w:rsidR="00063D2B" w:rsidRPr="008C27FE">
        <w:rPr>
          <w:sz w:val="28"/>
          <w:szCs w:val="28"/>
        </w:rPr>
        <w:t>Альтернативная</w:t>
      </w:r>
      <w:proofErr w:type="spellEnd"/>
      <w:r w:rsidR="00063D2B" w:rsidRPr="008C27FE">
        <w:rPr>
          <w:spacing w:val="-6"/>
          <w:sz w:val="28"/>
          <w:szCs w:val="28"/>
        </w:rPr>
        <w:t xml:space="preserve"> </w:t>
      </w:r>
      <w:proofErr w:type="spellStart"/>
      <w:r w:rsidR="00063D2B" w:rsidRPr="008C27FE">
        <w:rPr>
          <w:sz w:val="28"/>
          <w:szCs w:val="28"/>
        </w:rPr>
        <w:t>гипотеза</w:t>
      </w:r>
      <w:proofErr w:type="spellEnd"/>
      <w:r w:rsidR="00063D2B" w:rsidRPr="008C27FE">
        <w:rPr>
          <w:spacing w:val="-3"/>
          <w:sz w:val="28"/>
          <w:szCs w:val="28"/>
        </w:rPr>
        <w:t xml:space="preserve"> </w:t>
      </w:r>
      <w:r w:rsidR="00063D2B" w:rsidRPr="008C27FE">
        <w:rPr>
          <w:sz w:val="28"/>
          <w:szCs w:val="28"/>
        </w:rPr>
        <w:t>(Н1):</w:t>
      </w:r>
    </w:p>
    <w:p w14:paraId="7411C822" w14:textId="77777777" w:rsidR="008C27FE" w:rsidRDefault="00063D2B" w:rsidP="008C27FE">
      <w:pPr>
        <w:pStyle w:val="a3"/>
        <w:tabs>
          <w:tab w:val="left" w:pos="0"/>
        </w:tabs>
        <w:spacing w:line="230" w:lineRule="auto"/>
        <w:ind w:left="0" w:right="429" w:firstLine="567"/>
        <w:rPr>
          <w:lang w:val="ru-RU"/>
        </w:rPr>
      </w:pPr>
      <w:r w:rsidRPr="008C27FE">
        <w:rPr>
          <w:lang w:val="ru-RU"/>
        </w:rPr>
        <w:t>У</w:t>
      </w:r>
      <w:r w:rsidRPr="008C27FE">
        <w:rPr>
          <w:spacing w:val="1"/>
          <w:lang w:val="ru-RU"/>
        </w:rPr>
        <w:t xml:space="preserve"> </w:t>
      </w:r>
      <w:r w:rsidRPr="008C27FE">
        <w:rPr>
          <w:lang w:val="ru-RU"/>
        </w:rPr>
        <w:t>пациенток</w:t>
      </w:r>
      <w:r w:rsidRPr="008C27FE">
        <w:rPr>
          <w:spacing w:val="1"/>
          <w:lang w:val="ru-RU"/>
        </w:rPr>
        <w:t xml:space="preserve"> </w:t>
      </w:r>
      <w:r w:rsidRPr="008C27FE">
        <w:rPr>
          <w:lang w:val="ru-RU"/>
        </w:rPr>
        <w:t>с</w:t>
      </w:r>
      <w:r w:rsidRPr="008C27FE">
        <w:rPr>
          <w:spacing w:val="1"/>
          <w:lang w:val="ru-RU"/>
        </w:rPr>
        <w:t xml:space="preserve"> </w:t>
      </w:r>
      <w:r w:rsidRPr="008C27FE">
        <w:rPr>
          <w:lang w:val="ru-RU"/>
        </w:rPr>
        <w:t>неудачами</w:t>
      </w:r>
      <w:r w:rsidRPr="008C27FE">
        <w:rPr>
          <w:spacing w:val="1"/>
          <w:lang w:val="ru-RU"/>
        </w:rPr>
        <w:t xml:space="preserve"> </w:t>
      </w:r>
      <w:r w:rsidRPr="008C27FE">
        <w:rPr>
          <w:lang w:val="ru-RU"/>
        </w:rPr>
        <w:t>имплантации</w:t>
      </w:r>
      <w:r w:rsidRPr="008C27FE">
        <w:rPr>
          <w:spacing w:val="1"/>
          <w:lang w:val="ru-RU"/>
        </w:rPr>
        <w:t xml:space="preserve"> </w:t>
      </w:r>
      <w:r w:rsidRPr="008C27FE">
        <w:rPr>
          <w:lang w:val="ru-RU"/>
        </w:rPr>
        <w:t>после</w:t>
      </w:r>
      <w:r w:rsidRPr="008C27FE">
        <w:rPr>
          <w:spacing w:val="1"/>
          <w:lang w:val="ru-RU"/>
        </w:rPr>
        <w:t xml:space="preserve"> </w:t>
      </w:r>
      <w:r w:rsidRPr="008C27FE">
        <w:rPr>
          <w:lang w:val="ru-RU"/>
        </w:rPr>
        <w:t>экстракорпорального</w:t>
      </w:r>
      <w:r w:rsidRPr="008C27FE">
        <w:rPr>
          <w:spacing w:val="-67"/>
          <w:lang w:val="ru-RU"/>
        </w:rPr>
        <w:t xml:space="preserve"> </w:t>
      </w:r>
      <w:r w:rsidRPr="008C27FE">
        <w:rPr>
          <w:lang w:val="ru-RU"/>
        </w:rPr>
        <w:t>оплодотворения</w:t>
      </w:r>
      <w:r w:rsidRPr="008C27FE">
        <w:rPr>
          <w:spacing w:val="33"/>
          <w:lang w:val="ru-RU"/>
        </w:rPr>
        <w:t xml:space="preserve"> </w:t>
      </w:r>
      <w:r w:rsidRPr="008C27FE">
        <w:rPr>
          <w:lang w:val="ru-RU"/>
        </w:rPr>
        <w:t>иммуногенетические</w:t>
      </w:r>
      <w:r w:rsidRPr="008C27FE">
        <w:rPr>
          <w:spacing w:val="37"/>
          <w:lang w:val="ru-RU"/>
        </w:rPr>
        <w:t xml:space="preserve"> </w:t>
      </w:r>
      <w:r w:rsidRPr="008C27FE">
        <w:rPr>
          <w:lang w:val="ru-RU"/>
        </w:rPr>
        <w:t>нарушения</w:t>
      </w:r>
      <w:r w:rsidRPr="008C27FE">
        <w:rPr>
          <w:spacing w:val="33"/>
          <w:lang w:val="ru-RU"/>
        </w:rPr>
        <w:t xml:space="preserve"> </w:t>
      </w:r>
      <w:r w:rsidRPr="008C27FE">
        <w:rPr>
          <w:lang w:val="ru-RU"/>
        </w:rPr>
        <w:t>обуславливают</w:t>
      </w:r>
      <w:r w:rsidRPr="008C27FE">
        <w:rPr>
          <w:spacing w:val="30"/>
          <w:lang w:val="ru-RU"/>
        </w:rPr>
        <w:t xml:space="preserve"> </w:t>
      </w:r>
      <w:r w:rsidRPr="008C27FE">
        <w:rPr>
          <w:lang w:val="ru-RU"/>
        </w:rPr>
        <w:t>нарушение</w:t>
      </w:r>
      <w:r w:rsidR="008C27FE">
        <w:rPr>
          <w:lang w:val="ru-RU"/>
        </w:rPr>
        <w:t xml:space="preserve"> </w:t>
      </w:r>
      <w:r w:rsidRPr="008C27FE">
        <w:rPr>
          <w:lang w:val="ru-RU"/>
        </w:rPr>
        <w:t>локального</w:t>
      </w:r>
      <w:r w:rsidRPr="008C27FE">
        <w:rPr>
          <w:spacing w:val="-5"/>
          <w:lang w:val="ru-RU"/>
        </w:rPr>
        <w:t xml:space="preserve"> </w:t>
      </w:r>
      <w:r w:rsidRPr="008C27FE">
        <w:rPr>
          <w:lang w:val="ru-RU"/>
        </w:rPr>
        <w:t>иммунитета</w:t>
      </w:r>
      <w:r w:rsidR="008C27FE">
        <w:rPr>
          <w:lang w:val="ru-RU"/>
        </w:rPr>
        <w:t xml:space="preserve"> э</w:t>
      </w:r>
      <w:r w:rsidRPr="008C27FE">
        <w:rPr>
          <w:lang w:val="ru-RU"/>
        </w:rPr>
        <w:t>ндометрия</w:t>
      </w:r>
      <w:r w:rsidRPr="004C1CFA">
        <w:rPr>
          <w:lang w:val="ru-RU"/>
        </w:rPr>
        <w:t>.</w:t>
      </w:r>
    </w:p>
    <w:p w14:paraId="7E3B7AB3" w14:textId="59AD9AA0" w:rsidR="00A52D9E" w:rsidRPr="008C27FE" w:rsidRDefault="00063D2B" w:rsidP="008C27FE">
      <w:pPr>
        <w:pStyle w:val="a3"/>
        <w:tabs>
          <w:tab w:val="left" w:pos="0"/>
        </w:tabs>
        <w:spacing w:line="230" w:lineRule="auto"/>
        <w:ind w:left="0" w:right="429" w:firstLine="567"/>
        <w:rPr>
          <w:b/>
          <w:bCs/>
          <w:lang w:val="ru-RU"/>
        </w:rPr>
      </w:pPr>
      <w:r w:rsidRPr="008C27FE">
        <w:rPr>
          <w:b/>
          <w:bCs/>
          <w:lang w:val="ru-RU"/>
        </w:rPr>
        <w:t>Предмет</w:t>
      </w:r>
      <w:r w:rsidRPr="008C27FE">
        <w:rPr>
          <w:b/>
          <w:bCs/>
          <w:spacing w:val="-3"/>
          <w:lang w:val="ru-RU"/>
        </w:rPr>
        <w:t xml:space="preserve"> </w:t>
      </w:r>
      <w:r w:rsidRPr="008C27FE">
        <w:rPr>
          <w:b/>
          <w:bCs/>
          <w:lang w:val="ru-RU"/>
        </w:rPr>
        <w:t>исследования</w:t>
      </w:r>
    </w:p>
    <w:p w14:paraId="7E3B7AB4" w14:textId="77777777" w:rsidR="00A52D9E" w:rsidRPr="004C1CFA" w:rsidRDefault="00063D2B" w:rsidP="008C27FE">
      <w:pPr>
        <w:pStyle w:val="a3"/>
        <w:ind w:left="0" w:right="428" w:firstLine="684"/>
        <w:rPr>
          <w:lang w:val="ru-RU"/>
        </w:rPr>
      </w:pPr>
      <w:r w:rsidRPr="004C1CFA">
        <w:rPr>
          <w:lang w:val="ru-RU"/>
        </w:rPr>
        <w:t>Закономерности формирования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 xml:space="preserve">нарушений </w:t>
      </w:r>
      <w:proofErr w:type="spellStart"/>
      <w:r w:rsidRPr="004C1CFA">
        <w:rPr>
          <w:lang w:val="ru-RU"/>
        </w:rPr>
        <w:t>рецептивности</w:t>
      </w:r>
      <w:proofErr w:type="spellEnd"/>
      <w:r w:rsidRPr="004C1CFA">
        <w:rPr>
          <w:lang w:val="ru-RU"/>
        </w:rPr>
        <w:t xml:space="preserve"> эндометрия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пациенток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нарушениями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имплантации,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включая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особенности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экспрессии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иммунологических маркеров (</w:t>
      </w:r>
      <w:r>
        <w:t>CD</w:t>
      </w:r>
      <w:r w:rsidRPr="004C1CFA">
        <w:rPr>
          <w:lang w:val="ru-RU"/>
        </w:rPr>
        <w:t xml:space="preserve">8+, </w:t>
      </w:r>
      <w:r>
        <w:t>CD</w:t>
      </w:r>
      <w:r w:rsidRPr="004C1CFA">
        <w:rPr>
          <w:lang w:val="ru-RU"/>
        </w:rPr>
        <w:t xml:space="preserve">16+, </w:t>
      </w:r>
      <w:r>
        <w:t>CD</w:t>
      </w:r>
      <w:r w:rsidRPr="004C1CFA">
        <w:rPr>
          <w:lang w:val="ru-RU"/>
        </w:rPr>
        <w:t xml:space="preserve">56+, цитокины, </w:t>
      </w:r>
      <w:proofErr w:type="spellStart"/>
      <w:r w:rsidRPr="004C1CFA">
        <w:rPr>
          <w:lang w:val="ru-RU"/>
        </w:rPr>
        <w:t>перфорин</w:t>
      </w:r>
      <w:proofErr w:type="spellEnd"/>
      <w:r w:rsidRPr="004C1CFA">
        <w:rPr>
          <w:lang w:val="ru-RU"/>
        </w:rPr>
        <w:t>) 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молекулярно-генетических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показателей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(мРНК</w:t>
      </w:r>
      <w:r w:rsidRPr="004C1CFA">
        <w:rPr>
          <w:spacing w:val="1"/>
          <w:lang w:val="ru-RU"/>
        </w:rPr>
        <w:t xml:space="preserve"> </w:t>
      </w:r>
      <w:r>
        <w:t>TNC</w:t>
      </w:r>
      <w:r w:rsidRPr="004C1CFA">
        <w:rPr>
          <w:lang w:val="ru-RU"/>
        </w:rPr>
        <w:t>,</w:t>
      </w:r>
      <w:r w:rsidRPr="004C1CFA">
        <w:rPr>
          <w:spacing w:val="1"/>
          <w:lang w:val="ru-RU"/>
        </w:rPr>
        <w:t xml:space="preserve"> </w:t>
      </w:r>
      <w:r>
        <w:t>HPRT</w:t>
      </w:r>
      <w:r w:rsidRPr="004C1CFA">
        <w:rPr>
          <w:lang w:val="ru-RU"/>
        </w:rPr>
        <w:t>1,</w:t>
      </w:r>
      <w:r w:rsidRPr="004C1CFA">
        <w:rPr>
          <w:spacing w:val="1"/>
          <w:lang w:val="ru-RU"/>
        </w:rPr>
        <w:t xml:space="preserve"> </w:t>
      </w:r>
      <w:r>
        <w:t>IFN</w:t>
      </w:r>
      <w:r w:rsidRPr="004C1CFA">
        <w:rPr>
          <w:lang w:val="ru-RU"/>
        </w:rPr>
        <w:t>-</w:t>
      </w:r>
      <w:r>
        <w:t>γ</w:t>
      </w:r>
      <w:r w:rsidRPr="004C1CFA">
        <w:rPr>
          <w:lang w:val="ru-RU"/>
        </w:rPr>
        <w:t>,</w:t>
      </w:r>
      <w:r w:rsidRPr="004C1CFA">
        <w:rPr>
          <w:spacing w:val="1"/>
          <w:lang w:val="ru-RU"/>
        </w:rPr>
        <w:t xml:space="preserve"> </w:t>
      </w:r>
      <w:r>
        <w:t>IL</w:t>
      </w:r>
      <w:r w:rsidRPr="004C1CFA">
        <w:rPr>
          <w:lang w:val="ru-RU"/>
        </w:rPr>
        <w:t>8,</w:t>
      </w:r>
      <w:r w:rsidRPr="004C1CFA">
        <w:rPr>
          <w:spacing w:val="1"/>
          <w:lang w:val="ru-RU"/>
        </w:rPr>
        <w:t xml:space="preserve"> </w:t>
      </w:r>
      <w:r>
        <w:t>MMP</w:t>
      </w:r>
      <w:r w:rsidRPr="004C1CFA">
        <w:rPr>
          <w:lang w:val="ru-RU"/>
        </w:rPr>
        <w:t>10).</w:t>
      </w:r>
    </w:p>
    <w:p w14:paraId="7E3B7AB5" w14:textId="77777777" w:rsidR="00A52D9E" w:rsidRPr="004C1CFA" w:rsidRDefault="00063D2B">
      <w:pPr>
        <w:pStyle w:val="2"/>
        <w:spacing w:before="2"/>
        <w:ind w:left="685"/>
        <w:jc w:val="left"/>
        <w:rPr>
          <w:lang w:val="ru-RU"/>
        </w:rPr>
      </w:pPr>
      <w:r w:rsidRPr="004C1CFA">
        <w:rPr>
          <w:lang w:val="ru-RU"/>
        </w:rPr>
        <w:t>Объект</w:t>
      </w:r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исследования</w:t>
      </w:r>
    </w:p>
    <w:p w14:paraId="7E3B7AB6" w14:textId="77777777" w:rsidR="00A52D9E" w:rsidRPr="004C1CFA" w:rsidRDefault="00063D2B">
      <w:pPr>
        <w:pStyle w:val="a3"/>
        <w:ind w:left="118"/>
        <w:jc w:val="left"/>
        <w:rPr>
          <w:lang w:val="ru-RU"/>
        </w:rPr>
      </w:pPr>
      <w:r w:rsidRPr="004C1CFA">
        <w:rPr>
          <w:lang w:val="ru-RU"/>
        </w:rPr>
        <w:t>Женщины</w:t>
      </w:r>
      <w:r w:rsidRPr="004C1CFA">
        <w:rPr>
          <w:spacing w:val="20"/>
          <w:lang w:val="ru-RU"/>
        </w:rPr>
        <w:t xml:space="preserve"> </w:t>
      </w:r>
      <w:r w:rsidRPr="004C1CFA">
        <w:rPr>
          <w:lang w:val="ru-RU"/>
        </w:rPr>
        <w:t>репродуктивного</w:t>
      </w:r>
      <w:r w:rsidRPr="004C1CFA">
        <w:rPr>
          <w:spacing w:val="21"/>
          <w:lang w:val="ru-RU"/>
        </w:rPr>
        <w:t xml:space="preserve"> </w:t>
      </w:r>
      <w:r w:rsidRPr="004C1CFA">
        <w:rPr>
          <w:lang w:val="ru-RU"/>
        </w:rPr>
        <w:t>возраста</w:t>
      </w:r>
      <w:r w:rsidRPr="004C1CFA">
        <w:rPr>
          <w:spacing w:val="2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22"/>
          <w:lang w:val="ru-RU"/>
        </w:rPr>
        <w:t xml:space="preserve"> </w:t>
      </w:r>
      <w:r w:rsidRPr="004C1CFA">
        <w:rPr>
          <w:lang w:val="ru-RU"/>
        </w:rPr>
        <w:t>рецидивами</w:t>
      </w:r>
      <w:r w:rsidRPr="004C1CFA">
        <w:rPr>
          <w:spacing w:val="19"/>
          <w:lang w:val="ru-RU"/>
        </w:rPr>
        <w:t xml:space="preserve"> </w:t>
      </w:r>
      <w:r w:rsidRPr="004C1CFA">
        <w:rPr>
          <w:lang w:val="ru-RU"/>
        </w:rPr>
        <w:t>неудач</w:t>
      </w:r>
      <w:r w:rsidRPr="004C1CFA">
        <w:rPr>
          <w:spacing w:val="20"/>
          <w:lang w:val="ru-RU"/>
        </w:rPr>
        <w:t xml:space="preserve"> </w:t>
      </w:r>
      <w:r w:rsidRPr="004C1CFA">
        <w:rPr>
          <w:lang w:val="ru-RU"/>
        </w:rPr>
        <w:t>имплантации</w:t>
      </w:r>
      <w:r w:rsidRPr="004C1CFA">
        <w:rPr>
          <w:spacing w:val="19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программах экстракорпорального оплодотворения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 переноса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эмбриона;</w:t>
      </w:r>
    </w:p>
    <w:p w14:paraId="7E3B7AB7" w14:textId="77777777" w:rsidR="00A52D9E" w:rsidRPr="004C1CFA" w:rsidRDefault="00063D2B">
      <w:pPr>
        <w:pStyle w:val="a3"/>
        <w:spacing w:line="321" w:lineRule="exact"/>
        <w:ind w:left="685" w:firstLine="0"/>
        <w:jc w:val="left"/>
        <w:rPr>
          <w:lang w:val="ru-RU"/>
        </w:rPr>
      </w:pPr>
      <w:r w:rsidRPr="004C1CFA">
        <w:rPr>
          <w:lang w:val="ru-RU"/>
        </w:rPr>
        <w:t>Женщины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репродуктивного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возраста</w:t>
      </w:r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рецидивами</w:t>
      </w:r>
      <w:r w:rsidRPr="004C1CFA">
        <w:rPr>
          <w:spacing w:val="-5"/>
          <w:lang w:val="ru-RU"/>
        </w:rPr>
        <w:t xml:space="preserve"> </w:t>
      </w:r>
      <w:r w:rsidRPr="004C1CFA">
        <w:rPr>
          <w:lang w:val="ru-RU"/>
        </w:rPr>
        <w:t>потери</w:t>
      </w:r>
      <w:r w:rsidRPr="004C1CFA">
        <w:rPr>
          <w:spacing w:val="-5"/>
          <w:lang w:val="ru-RU"/>
        </w:rPr>
        <w:t xml:space="preserve"> </w:t>
      </w:r>
      <w:r w:rsidRPr="004C1CFA">
        <w:rPr>
          <w:lang w:val="ru-RU"/>
        </w:rPr>
        <w:t>беременности.</w:t>
      </w:r>
    </w:p>
    <w:p w14:paraId="7E3B7AB8" w14:textId="77777777" w:rsidR="00A52D9E" w:rsidRDefault="00063D2B">
      <w:pPr>
        <w:pStyle w:val="2"/>
        <w:ind w:left="685"/>
        <w:jc w:val="left"/>
      </w:pPr>
      <w:proofErr w:type="spellStart"/>
      <w:r>
        <w:t>Научная</w:t>
      </w:r>
      <w:proofErr w:type="spellEnd"/>
      <w:r>
        <w:rPr>
          <w:spacing w:val="-4"/>
        </w:rPr>
        <w:t xml:space="preserve"> </w:t>
      </w:r>
      <w:proofErr w:type="spellStart"/>
      <w:r>
        <w:t>новизна</w:t>
      </w:r>
      <w:proofErr w:type="spellEnd"/>
    </w:p>
    <w:p w14:paraId="7E3B7AB9" w14:textId="77777777" w:rsidR="00A52D9E" w:rsidRPr="004C1CFA" w:rsidRDefault="00063D2B">
      <w:pPr>
        <w:pStyle w:val="a4"/>
        <w:numPr>
          <w:ilvl w:val="0"/>
          <w:numId w:val="21"/>
        </w:numPr>
        <w:tabs>
          <w:tab w:val="left" w:pos="839"/>
        </w:tabs>
        <w:spacing w:before="6" w:line="237" w:lineRule="auto"/>
        <w:ind w:right="426" w:firstLine="566"/>
        <w:rPr>
          <w:sz w:val="28"/>
          <w:lang w:val="ru-RU"/>
        </w:rPr>
      </w:pPr>
      <w:r w:rsidRPr="004C1CFA">
        <w:rPr>
          <w:sz w:val="28"/>
          <w:lang w:val="ru-RU"/>
        </w:rPr>
        <w:t>Впервые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проведена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комплексная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оценка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клинико-анамнестических,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иммунологических и молекулярно-генетических факторов, ассоциированных с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рецидивирующими</w:t>
      </w:r>
      <w:r w:rsidRPr="004C1CFA">
        <w:rPr>
          <w:spacing w:val="-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неудачами имплантации в</w:t>
      </w:r>
      <w:r w:rsidRPr="004C1CFA">
        <w:rPr>
          <w:spacing w:val="-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программах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ЭКО.</w:t>
      </w:r>
    </w:p>
    <w:p w14:paraId="7E3B7ABA" w14:textId="77777777" w:rsidR="00A52D9E" w:rsidRPr="004C1CFA" w:rsidRDefault="00063D2B">
      <w:pPr>
        <w:pStyle w:val="a4"/>
        <w:numPr>
          <w:ilvl w:val="0"/>
          <w:numId w:val="21"/>
        </w:numPr>
        <w:tabs>
          <w:tab w:val="left" w:pos="839"/>
        </w:tabs>
        <w:spacing w:before="12" w:line="237" w:lineRule="auto"/>
        <w:ind w:right="429" w:firstLine="566"/>
        <w:rPr>
          <w:sz w:val="28"/>
          <w:lang w:val="ru-RU"/>
        </w:rPr>
      </w:pPr>
      <w:r w:rsidRPr="004C1CFA">
        <w:rPr>
          <w:sz w:val="28"/>
          <w:lang w:val="ru-RU"/>
        </w:rPr>
        <w:t>Установлены особенности локального иммунного статуса эндометрия у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пациенток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с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повторными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неудачами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имплантации,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характеризующиеся</w:t>
      </w:r>
      <w:r w:rsidRPr="004C1CFA">
        <w:rPr>
          <w:spacing w:val="-67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выраженным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снижением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содержания</w:t>
      </w:r>
      <w:r w:rsidRPr="004C1CFA">
        <w:rPr>
          <w:spacing w:val="1"/>
          <w:sz w:val="28"/>
          <w:lang w:val="ru-RU"/>
        </w:rPr>
        <w:t xml:space="preserve"> </w:t>
      </w:r>
      <w:r>
        <w:rPr>
          <w:sz w:val="28"/>
        </w:rPr>
        <w:t>CD</w:t>
      </w:r>
      <w:r w:rsidRPr="004C1CFA">
        <w:rPr>
          <w:sz w:val="28"/>
          <w:lang w:val="ru-RU"/>
        </w:rPr>
        <w:t>8+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и</w:t>
      </w:r>
      <w:r w:rsidRPr="004C1CFA">
        <w:rPr>
          <w:spacing w:val="1"/>
          <w:sz w:val="28"/>
          <w:lang w:val="ru-RU"/>
        </w:rPr>
        <w:t xml:space="preserve"> </w:t>
      </w:r>
      <w:r>
        <w:rPr>
          <w:sz w:val="28"/>
        </w:rPr>
        <w:t>CD</w:t>
      </w:r>
      <w:r w:rsidRPr="004C1CFA">
        <w:rPr>
          <w:sz w:val="28"/>
          <w:lang w:val="ru-RU"/>
        </w:rPr>
        <w:t>56+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лимфоцитов,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а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также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угнетением</w:t>
      </w:r>
      <w:r w:rsidRPr="004C1CFA">
        <w:rPr>
          <w:spacing w:val="2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внутриклеточной продукции</w:t>
      </w:r>
      <w:r w:rsidRPr="004C1CFA">
        <w:rPr>
          <w:spacing w:val="6"/>
          <w:sz w:val="28"/>
          <w:lang w:val="ru-RU"/>
        </w:rPr>
        <w:t xml:space="preserve"> </w:t>
      </w:r>
      <w:r>
        <w:rPr>
          <w:sz w:val="28"/>
        </w:rPr>
        <w:t>γ</w:t>
      </w:r>
      <w:r w:rsidRPr="004C1CFA">
        <w:rPr>
          <w:sz w:val="28"/>
          <w:lang w:val="ru-RU"/>
        </w:rPr>
        <w:t>-</w:t>
      </w:r>
      <w:r>
        <w:rPr>
          <w:sz w:val="28"/>
        </w:rPr>
        <w:t>INF</w:t>
      </w:r>
      <w:r w:rsidRPr="004C1CFA">
        <w:rPr>
          <w:sz w:val="28"/>
          <w:lang w:val="ru-RU"/>
        </w:rPr>
        <w:t>.</w:t>
      </w:r>
    </w:p>
    <w:p w14:paraId="7E3B7ABB" w14:textId="77777777" w:rsidR="00A52D9E" w:rsidRPr="004C1CFA" w:rsidRDefault="00063D2B">
      <w:pPr>
        <w:pStyle w:val="a4"/>
        <w:numPr>
          <w:ilvl w:val="0"/>
          <w:numId w:val="21"/>
        </w:numPr>
        <w:tabs>
          <w:tab w:val="left" w:pos="840"/>
        </w:tabs>
        <w:spacing w:before="10" w:line="237" w:lineRule="auto"/>
        <w:ind w:right="426" w:firstLine="565"/>
        <w:rPr>
          <w:sz w:val="28"/>
          <w:lang w:val="ru-RU"/>
        </w:rPr>
      </w:pPr>
      <w:r w:rsidRPr="004C1CFA">
        <w:rPr>
          <w:sz w:val="28"/>
          <w:lang w:val="ru-RU"/>
        </w:rPr>
        <w:t xml:space="preserve">Впервые выявлено снижение экспрессии генов </w:t>
      </w:r>
      <w:r>
        <w:rPr>
          <w:sz w:val="28"/>
        </w:rPr>
        <w:t>IL</w:t>
      </w:r>
      <w:r w:rsidRPr="004C1CFA">
        <w:rPr>
          <w:sz w:val="28"/>
          <w:lang w:val="ru-RU"/>
        </w:rPr>
        <w:t xml:space="preserve">-8, </w:t>
      </w:r>
      <w:r>
        <w:rPr>
          <w:sz w:val="28"/>
        </w:rPr>
        <w:t>γ</w:t>
      </w:r>
      <w:r w:rsidRPr="004C1CFA">
        <w:rPr>
          <w:sz w:val="28"/>
          <w:lang w:val="ru-RU"/>
        </w:rPr>
        <w:t>-</w:t>
      </w:r>
      <w:r>
        <w:rPr>
          <w:sz w:val="28"/>
        </w:rPr>
        <w:t>INF</w:t>
      </w:r>
      <w:r w:rsidRPr="004C1CFA">
        <w:rPr>
          <w:sz w:val="28"/>
          <w:lang w:val="ru-RU"/>
        </w:rPr>
        <w:t xml:space="preserve"> и </w:t>
      </w:r>
      <w:r>
        <w:rPr>
          <w:sz w:val="28"/>
        </w:rPr>
        <w:t>HPRT</w:t>
      </w:r>
      <w:r w:rsidRPr="004C1CFA">
        <w:rPr>
          <w:sz w:val="28"/>
          <w:lang w:val="ru-RU"/>
        </w:rPr>
        <w:t>1 в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эндометрии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у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пациенток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с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рецидивирующими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неудачами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имплантации,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что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расширяет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представления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о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молекулярных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механизмах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нарушения</w:t>
      </w:r>
      <w:r w:rsidRPr="004C1CFA">
        <w:rPr>
          <w:spacing w:val="1"/>
          <w:sz w:val="28"/>
          <w:lang w:val="ru-RU"/>
        </w:rPr>
        <w:t xml:space="preserve"> </w:t>
      </w:r>
      <w:proofErr w:type="spellStart"/>
      <w:r w:rsidRPr="004C1CFA">
        <w:rPr>
          <w:sz w:val="28"/>
          <w:lang w:val="ru-RU"/>
        </w:rPr>
        <w:t>рецептивности</w:t>
      </w:r>
      <w:proofErr w:type="spellEnd"/>
      <w:r w:rsidRPr="004C1CFA">
        <w:rPr>
          <w:sz w:val="28"/>
          <w:lang w:val="ru-RU"/>
        </w:rPr>
        <w:t xml:space="preserve"> эндометрия.</w:t>
      </w:r>
    </w:p>
    <w:p w14:paraId="7E3B7ABC" w14:textId="77777777" w:rsidR="00A52D9E" w:rsidRPr="004C1CFA" w:rsidRDefault="00063D2B">
      <w:pPr>
        <w:pStyle w:val="a4"/>
        <w:numPr>
          <w:ilvl w:val="0"/>
          <w:numId w:val="21"/>
        </w:numPr>
        <w:tabs>
          <w:tab w:val="left" w:pos="840"/>
        </w:tabs>
        <w:spacing w:before="14" w:line="237" w:lineRule="auto"/>
        <w:ind w:right="428" w:firstLine="566"/>
        <w:rPr>
          <w:sz w:val="28"/>
          <w:lang w:val="ru-RU"/>
        </w:rPr>
      </w:pPr>
      <w:r w:rsidRPr="004C1CFA">
        <w:rPr>
          <w:sz w:val="28"/>
          <w:lang w:val="ru-RU"/>
        </w:rPr>
        <w:t>Обоснована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возможность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использования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иммунологических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и</w:t>
      </w:r>
      <w:r w:rsidRPr="004C1CFA">
        <w:rPr>
          <w:spacing w:val="-67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молекулярно-генетических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маркеров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в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качестве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критериев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эффективности</w:t>
      </w:r>
      <w:r w:rsidRPr="004C1CFA">
        <w:rPr>
          <w:spacing w:val="-67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персонализированной терапии нарушений имплантации.</w:t>
      </w:r>
    </w:p>
    <w:p w14:paraId="7E3B7ABD" w14:textId="77777777" w:rsidR="00A52D9E" w:rsidRPr="004C1CFA" w:rsidRDefault="00063D2B">
      <w:pPr>
        <w:pStyle w:val="a4"/>
        <w:numPr>
          <w:ilvl w:val="0"/>
          <w:numId w:val="21"/>
        </w:numPr>
        <w:tabs>
          <w:tab w:val="left" w:pos="840"/>
        </w:tabs>
        <w:spacing w:before="7" w:line="237" w:lineRule="auto"/>
        <w:ind w:right="422" w:firstLine="566"/>
        <w:rPr>
          <w:sz w:val="28"/>
          <w:lang w:val="ru-RU"/>
        </w:rPr>
      </w:pPr>
      <w:r w:rsidRPr="004C1CFA">
        <w:rPr>
          <w:sz w:val="28"/>
          <w:lang w:val="ru-RU"/>
        </w:rPr>
        <w:t>Разработан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алгоритм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прогнозирования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риска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повторных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неудач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имплантации,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основанный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на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интегральной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оценке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клинических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и</w:t>
      </w:r>
      <w:r w:rsidRPr="004C1CFA">
        <w:rPr>
          <w:spacing w:val="-67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иммуногенетических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показателей,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позволяющий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оптимизировать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тактику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ведения</w:t>
      </w:r>
      <w:r w:rsidRPr="004C1CFA">
        <w:rPr>
          <w:spacing w:val="2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пациенток</w:t>
      </w:r>
      <w:r w:rsidRPr="004C1CFA">
        <w:rPr>
          <w:spacing w:val="5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в</w:t>
      </w:r>
      <w:r w:rsidRPr="004C1CFA">
        <w:rPr>
          <w:spacing w:val="-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программах</w:t>
      </w:r>
      <w:r w:rsidRPr="004C1CFA">
        <w:rPr>
          <w:spacing w:val="2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ЭКО.</w:t>
      </w:r>
    </w:p>
    <w:p w14:paraId="7E3B7ABE" w14:textId="77777777" w:rsidR="00A52D9E" w:rsidRPr="004C1CFA" w:rsidRDefault="00063D2B">
      <w:pPr>
        <w:pStyle w:val="2"/>
        <w:spacing w:before="3" w:line="240" w:lineRule="auto"/>
        <w:rPr>
          <w:lang w:val="ru-RU"/>
        </w:rPr>
      </w:pPr>
      <w:r w:rsidRPr="004C1CFA">
        <w:rPr>
          <w:lang w:val="ru-RU"/>
        </w:rPr>
        <w:t>Положения,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выносимые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на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защиту</w:t>
      </w:r>
    </w:p>
    <w:p w14:paraId="7E3B7ABF" w14:textId="77777777" w:rsidR="00A52D9E" w:rsidRPr="004C1CFA" w:rsidRDefault="00063D2B">
      <w:pPr>
        <w:pStyle w:val="a3"/>
        <w:spacing w:before="4"/>
        <w:ind w:left="120" w:right="425"/>
        <w:rPr>
          <w:lang w:val="ru-RU"/>
        </w:rPr>
      </w:pPr>
      <w:r w:rsidRPr="004C1CFA">
        <w:rPr>
          <w:lang w:val="ru-RU"/>
        </w:rPr>
        <w:t>Рецидивирующие</w:t>
      </w:r>
      <w:r w:rsidRPr="004C1CFA">
        <w:rPr>
          <w:spacing w:val="-5"/>
          <w:lang w:val="ru-RU"/>
        </w:rPr>
        <w:t xml:space="preserve"> </w:t>
      </w:r>
      <w:r w:rsidRPr="004C1CFA">
        <w:rPr>
          <w:lang w:val="ru-RU"/>
        </w:rPr>
        <w:t>неудачи</w:t>
      </w:r>
      <w:r w:rsidRPr="004C1CFA">
        <w:rPr>
          <w:spacing w:val="-7"/>
          <w:lang w:val="ru-RU"/>
        </w:rPr>
        <w:t xml:space="preserve"> </w:t>
      </w:r>
      <w:r w:rsidRPr="004C1CFA">
        <w:rPr>
          <w:lang w:val="ru-RU"/>
        </w:rPr>
        <w:t>имплантации</w:t>
      </w:r>
      <w:r w:rsidRPr="004C1CFA">
        <w:rPr>
          <w:spacing w:val="-7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-7"/>
          <w:lang w:val="ru-RU"/>
        </w:rPr>
        <w:t xml:space="preserve"> </w:t>
      </w:r>
      <w:r w:rsidRPr="004C1CFA">
        <w:rPr>
          <w:lang w:val="ru-RU"/>
        </w:rPr>
        <w:t>программах</w:t>
      </w:r>
      <w:r w:rsidRPr="004C1CFA">
        <w:rPr>
          <w:spacing w:val="-6"/>
          <w:lang w:val="ru-RU"/>
        </w:rPr>
        <w:t xml:space="preserve"> </w:t>
      </w:r>
      <w:r w:rsidRPr="004C1CFA">
        <w:rPr>
          <w:lang w:val="ru-RU"/>
        </w:rPr>
        <w:t>ЭКО</w:t>
      </w:r>
      <w:r w:rsidRPr="004C1CFA">
        <w:rPr>
          <w:spacing w:val="-6"/>
          <w:lang w:val="ru-RU"/>
        </w:rPr>
        <w:t xml:space="preserve"> </w:t>
      </w:r>
      <w:r w:rsidRPr="004C1CFA">
        <w:rPr>
          <w:lang w:val="ru-RU"/>
        </w:rPr>
        <w:t>ассоциированы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с совокупностью клинических факторов риска, включая возраст старше 35 лет,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патологию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полости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матки,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отсутствие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предимплантационного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генетического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тестирования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и перенос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эмбрионов</w:t>
      </w:r>
      <w:r w:rsidRPr="004C1CFA">
        <w:rPr>
          <w:spacing w:val="4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свежем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цикле.</w:t>
      </w:r>
    </w:p>
    <w:p w14:paraId="7E3B7AC0" w14:textId="77777777" w:rsidR="00A52D9E" w:rsidRPr="004C1CFA" w:rsidRDefault="00A52D9E">
      <w:pPr>
        <w:rPr>
          <w:lang w:val="ru-RU"/>
        </w:rPr>
        <w:sectPr w:rsidR="00A52D9E" w:rsidRPr="004C1CFA">
          <w:pgSz w:w="11910" w:h="16840"/>
          <w:pgMar w:top="1040" w:right="140" w:bottom="1220" w:left="1580" w:header="0" w:footer="961" w:gutter="0"/>
          <w:cols w:space="720"/>
        </w:sectPr>
      </w:pPr>
    </w:p>
    <w:p w14:paraId="7E3B7AC1" w14:textId="77777777" w:rsidR="00A52D9E" w:rsidRPr="004C1CFA" w:rsidRDefault="00063D2B">
      <w:pPr>
        <w:pStyle w:val="a3"/>
        <w:spacing w:before="72"/>
        <w:ind w:right="432"/>
        <w:rPr>
          <w:lang w:val="ru-RU"/>
        </w:rPr>
      </w:pPr>
      <w:r w:rsidRPr="004C1CFA">
        <w:rPr>
          <w:lang w:val="ru-RU"/>
        </w:rPr>
        <w:lastRenderedPageBreak/>
        <w:t>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пациенток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повторными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неудачами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имплантации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выявляются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выраженные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нарушения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локального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иммунитета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эндометрия,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характеризующиеся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снижением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содержания</w:t>
      </w:r>
      <w:r w:rsidRPr="004C1CFA">
        <w:rPr>
          <w:spacing w:val="1"/>
          <w:lang w:val="ru-RU"/>
        </w:rPr>
        <w:t xml:space="preserve"> </w:t>
      </w:r>
      <w:r>
        <w:t>CD</w:t>
      </w:r>
      <w:r w:rsidRPr="004C1CFA">
        <w:rPr>
          <w:lang w:val="ru-RU"/>
        </w:rPr>
        <w:t>8+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>
        <w:t>CD</w:t>
      </w:r>
      <w:r w:rsidRPr="004C1CFA">
        <w:rPr>
          <w:lang w:val="ru-RU"/>
        </w:rPr>
        <w:t>56+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лимфоцитов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угнетением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продукции</w:t>
      </w:r>
      <w:r w:rsidRPr="004C1CFA">
        <w:rPr>
          <w:spacing w:val="1"/>
          <w:lang w:val="ru-RU"/>
        </w:rPr>
        <w:t xml:space="preserve"> </w:t>
      </w:r>
      <w:r>
        <w:t>γ</w:t>
      </w:r>
      <w:r w:rsidRPr="004C1CFA">
        <w:rPr>
          <w:lang w:val="ru-RU"/>
        </w:rPr>
        <w:t>-</w:t>
      </w:r>
      <w:r>
        <w:t>INF</w:t>
      </w:r>
      <w:r w:rsidRPr="004C1CFA">
        <w:rPr>
          <w:lang w:val="ru-RU"/>
        </w:rPr>
        <w:t>.</w:t>
      </w:r>
    </w:p>
    <w:p w14:paraId="7E3B7AC2" w14:textId="77777777" w:rsidR="00A52D9E" w:rsidRPr="004C1CFA" w:rsidRDefault="00063D2B">
      <w:pPr>
        <w:pStyle w:val="a3"/>
        <w:spacing w:before="3"/>
        <w:ind w:right="428"/>
        <w:rPr>
          <w:lang w:val="ru-RU"/>
        </w:rPr>
      </w:pPr>
      <w:r w:rsidRPr="004C1CFA">
        <w:rPr>
          <w:lang w:val="ru-RU"/>
        </w:rPr>
        <w:t>Нарушения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рецептивности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сопровождаются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снижением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 xml:space="preserve">экспрессии генов </w:t>
      </w:r>
      <w:r>
        <w:t>IL</w:t>
      </w:r>
      <w:r w:rsidRPr="004C1CFA">
        <w:rPr>
          <w:lang w:val="ru-RU"/>
        </w:rPr>
        <w:t xml:space="preserve">-8, </w:t>
      </w:r>
      <w:r>
        <w:t>γ</w:t>
      </w:r>
      <w:r w:rsidRPr="004C1CFA">
        <w:rPr>
          <w:lang w:val="ru-RU"/>
        </w:rPr>
        <w:t>-</w:t>
      </w:r>
      <w:r>
        <w:t>INF</w:t>
      </w:r>
      <w:r w:rsidRPr="004C1CFA">
        <w:rPr>
          <w:lang w:val="ru-RU"/>
        </w:rPr>
        <w:t xml:space="preserve"> и </w:t>
      </w:r>
      <w:r>
        <w:t>HPRT</w:t>
      </w:r>
      <w:r w:rsidRPr="004C1CFA">
        <w:rPr>
          <w:lang w:val="ru-RU"/>
        </w:rPr>
        <w:t>1, что свидетельствует о значимой роли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молекулярно-генетических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механизмов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патогенезе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имплантационной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недостаточности.</w:t>
      </w:r>
    </w:p>
    <w:p w14:paraId="7E3B7AC3" w14:textId="77777777" w:rsidR="00A52D9E" w:rsidRPr="004C1CFA" w:rsidRDefault="00063D2B">
      <w:pPr>
        <w:pStyle w:val="a3"/>
        <w:ind w:right="427"/>
        <w:rPr>
          <w:lang w:val="ru-RU"/>
        </w:rPr>
      </w:pPr>
      <w:r w:rsidRPr="004C1CFA">
        <w:rPr>
          <w:lang w:val="ru-RU"/>
        </w:rPr>
        <w:t>Разработанный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алгоритм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прогнозирования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риска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повторных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неудач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имплантации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позволяет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повысить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эффективность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программ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ЭКО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за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счет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дифференцированного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подхода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ведению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пациенток.</w:t>
      </w:r>
    </w:p>
    <w:p w14:paraId="7E3B7AC4" w14:textId="77777777" w:rsidR="00A52D9E" w:rsidRDefault="00063D2B">
      <w:pPr>
        <w:pStyle w:val="2"/>
        <w:spacing w:line="321" w:lineRule="exact"/>
      </w:pPr>
      <w:proofErr w:type="spellStart"/>
      <w:r>
        <w:t>Теоретическая</w:t>
      </w:r>
      <w:proofErr w:type="spellEnd"/>
      <w:r>
        <w:rPr>
          <w:spacing w:val="-5"/>
        </w:rPr>
        <w:t xml:space="preserve"> </w:t>
      </w:r>
      <w:proofErr w:type="spellStart"/>
      <w:r>
        <w:t>значимость</w:t>
      </w:r>
      <w:proofErr w:type="spellEnd"/>
    </w:p>
    <w:p w14:paraId="7E3B7AC5" w14:textId="77777777" w:rsidR="00A52D9E" w:rsidRPr="004C1CFA" w:rsidRDefault="00063D2B">
      <w:pPr>
        <w:pStyle w:val="a4"/>
        <w:numPr>
          <w:ilvl w:val="0"/>
          <w:numId w:val="21"/>
        </w:numPr>
        <w:tabs>
          <w:tab w:val="left" w:pos="840"/>
        </w:tabs>
        <w:spacing w:before="2"/>
        <w:ind w:right="428" w:firstLine="566"/>
        <w:rPr>
          <w:sz w:val="28"/>
          <w:lang w:val="ru-RU"/>
        </w:rPr>
      </w:pPr>
      <w:r w:rsidRPr="004C1CFA">
        <w:rPr>
          <w:sz w:val="28"/>
          <w:lang w:val="ru-RU"/>
        </w:rPr>
        <w:t>Полученные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результаты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расширяют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современные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представления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о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патогенетических механизмах нарушений имплантации в программах ЭКО и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роли</w:t>
      </w:r>
      <w:r w:rsidRPr="004C1CFA">
        <w:rPr>
          <w:spacing w:val="-2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локального иммунитета эндометрия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в</w:t>
      </w:r>
      <w:r w:rsidRPr="004C1CFA">
        <w:rPr>
          <w:spacing w:val="-3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формировании</w:t>
      </w:r>
      <w:r w:rsidRPr="004C1CFA">
        <w:rPr>
          <w:spacing w:val="-1"/>
          <w:sz w:val="28"/>
          <w:lang w:val="ru-RU"/>
        </w:rPr>
        <w:t xml:space="preserve"> </w:t>
      </w:r>
      <w:proofErr w:type="spellStart"/>
      <w:r w:rsidRPr="004C1CFA">
        <w:rPr>
          <w:sz w:val="28"/>
          <w:lang w:val="ru-RU"/>
        </w:rPr>
        <w:t>рецептивности</w:t>
      </w:r>
      <w:proofErr w:type="spellEnd"/>
      <w:r w:rsidRPr="004C1CFA">
        <w:rPr>
          <w:sz w:val="28"/>
          <w:lang w:val="ru-RU"/>
        </w:rPr>
        <w:t>.</w:t>
      </w:r>
    </w:p>
    <w:p w14:paraId="7E3B7AC6" w14:textId="77777777" w:rsidR="00A52D9E" w:rsidRPr="004C1CFA" w:rsidRDefault="00063D2B">
      <w:pPr>
        <w:pStyle w:val="a4"/>
        <w:numPr>
          <w:ilvl w:val="0"/>
          <w:numId w:val="21"/>
        </w:numPr>
        <w:tabs>
          <w:tab w:val="left" w:pos="840"/>
          <w:tab w:val="left" w:pos="2184"/>
          <w:tab w:val="left" w:pos="4290"/>
          <w:tab w:val="left" w:pos="8327"/>
        </w:tabs>
        <w:spacing w:before="4" w:line="237" w:lineRule="auto"/>
        <w:ind w:left="120" w:right="426" w:firstLine="565"/>
        <w:rPr>
          <w:sz w:val="28"/>
          <w:lang w:val="ru-RU"/>
        </w:rPr>
      </w:pPr>
      <w:r w:rsidRPr="004C1CFA">
        <w:rPr>
          <w:sz w:val="28"/>
          <w:lang w:val="ru-RU"/>
        </w:rPr>
        <w:t>Установленные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изменения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экспрессии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генов</w:t>
      </w:r>
      <w:r w:rsidRPr="004C1CFA">
        <w:rPr>
          <w:spacing w:val="1"/>
          <w:sz w:val="28"/>
          <w:lang w:val="ru-RU"/>
        </w:rPr>
        <w:t xml:space="preserve"> </w:t>
      </w:r>
      <w:r>
        <w:rPr>
          <w:sz w:val="28"/>
        </w:rPr>
        <w:t>IL</w:t>
      </w:r>
      <w:r w:rsidRPr="004C1CFA">
        <w:rPr>
          <w:sz w:val="28"/>
          <w:lang w:val="ru-RU"/>
        </w:rPr>
        <w:t>-8,</w:t>
      </w:r>
      <w:r w:rsidRPr="004C1CFA">
        <w:rPr>
          <w:spacing w:val="1"/>
          <w:sz w:val="28"/>
          <w:lang w:val="ru-RU"/>
        </w:rPr>
        <w:t xml:space="preserve"> </w:t>
      </w:r>
      <w:r>
        <w:rPr>
          <w:sz w:val="28"/>
        </w:rPr>
        <w:t>γ</w:t>
      </w:r>
      <w:r w:rsidRPr="004C1CFA">
        <w:rPr>
          <w:sz w:val="28"/>
          <w:lang w:val="ru-RU"/>
        </w:rPr>
        <w:t>-</w:t>
      </w:r>
      <w:r>
        <w:rPr>
          <w:sz w:val="28"/>
        </w:rPr>
        <w:t>INF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и</w:t>
      </w:r>
      <w:r w:rsidRPr="004C1CFA">
        <w:rPr>
          <w:spacing w:val="1"/>
          <w:sz w:val="28"/>
          <w:lang w:val="ru-RU"/>
        </w:rPr>
        <w:t xml:space="preserve"> </w:t>
      </w:r>
      <w:r>
        <w:rPr>
          <w:sz w:val="28"/>
        </w:rPr>
        <w:t>HPRT</w:t>
      </w:r>
      <w:r w:rsidRPr="004C1CFA">
        <w:rPr>
          <w:sz w:val="28"/>
          <w:lang w:val="ru-RU"/>
        </w:rPr>
        <w:t>1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углубляют</w:t>
      </w:r>
      <w:r w:rsidRPr="004C1CFA">
        <w:rPr>
          <w:sz w:val="28"/>
          <w:lang w:val="ru-RU"/>
        </w:rPr>
        <w:tab/>
        <w:t>понимание</w:t>
      </w:r>
      <w:r w:rsidRPr="004C1CFA">
        <w:rPr>
          <w:sz w:val="28"/>
          <w:lang w:val="ru-RU"/>
        </w:rPr>
        <w:tab/>
        <w:t>молекулярно-генетических</w:t>
      </w:r>
      <w:r w:rsidRPr="004C1CFA">
        <w:rPr>
          <w:sz w:val="28"/>
          <w:lang w:val="ru-RU"/>
        </w:rPr>
        <w:tab/>
        <w:t>механизмов</w:t>
      </w:r>
      <w:r w:rsidRPr="004C1CFA">
        <w:rPr>
          <w:spacing w:val="-68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имплантационной недостаточности.</w:t>
      </w:r>
    </w:p>
    <w:p w14:paraId="7E3B7AC7" w14:textId="77777777" w:rsidR="00A52D9E" w:rsidRPr="004C1CFA" w:rsidRDefault="00063D2B">
      <w:pPr>
        <w:pStyle w:val="a4"/>
        <w:numPr>
          <w:ilvl w:val="0"/>
          <w:numId w:val="21"/>
        </w:numPr>
        <w:tabs>
          <w:tab w:val="left" w:pos="841"/>
        </w:tabs>
        <w:spacing w:before="7" w:line="237" w:lineRule="auto"/>
        <w:ind w:left="120" w:right="426" w:firstLine="566"/>
        <w:rPr>
          <w:sz w:val="28"/>
          <w:lang w:val="ru-RU"/>
        </w:rPr>
      </w:pPr>
      <w:r w:rsidRPr="004C1CFA">
        <w:rPr>
          <w:sz w:val="28"/>
          <w:lang w:val="ru-RU"/>
        </w:rPr>
        <w:t>Разработанный подход к интегральной оценке факторов риска формирует</w:t>
      </w:r>
      <w:r w:rsidRPr="004C1CFA">
        <w:rPr>
          <w:spacing w:val="-67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научную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основу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для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дальнейшего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развития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персонализированной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репродуктивной медицины.</w:t>
      </w:r>
    </w:p>
    <w:p w14:paraId="7E3B7AC8" w14:textId="77777777" w:rsidR="00A52D9E" w:rsidRDefault="00063D2B">
      <w:pPr>
        <w:pStyle w:val="2"/>
        <w:spacing w:line="240" w:lineRule="auto"/>
      </w:pPr>
      <w:proofErr w:type="spellStart"/>
      <w:r>
        <w:t>Практическая</w:t>
      </w:r>
      <w:proofErr w:type="spellEnd"/>
      <w:r>
        <w:rPr>
          <w:spacing w:val="-5"/>
        </w:rPr>
        <w:t xml:space="preserve"> </w:t>
      </w:r>
      <w:proofErr w:type="spellStart"/>
      <w:r>
        <w:t>значимость</w:t>
      </w:r>
      <w:proofErr w:type="spellEnd"/>
    </w:p>
    <w:p w14:paraId="7E3B7AC9" w14:textId="77777777" w:rsidR="00A52D9E" w:rsidRPr="004C1CFA" w:rsidRDefault="00063D2B">
      <w:pPr>
        <w:pStyle w:val="a4"/>
        <w:numPr>
          <w:ilvl w:val="0"/>
          <w:numId w:val="20"/>
        </w:numPr>
        <w:tabs>
          <w:tab w:val="left" w:pos="1561"/>
        </w:tabs>
        <w:spacing w:before="4"/>
        <w:ind w:right="427" w:firstLine="566"/>
        <w:jc w:val="both"/>
        <w:rPr>
          <w:sz w:val="28"/>
          <w:lang w:val="ru-RU"/>
        </w:rPr>
      </w:pPr>
      <w:r w:rsidRPr="004C1CFA">
        <w:rPr>
          <w:sz w:val="28"/>
          <w:lang w:val="ru-RU"/>
        </w:rPr>
        <w:t>Разработанный алгоритм прогнозирования риска повторных неудач</w:t>
      </w:r>
      <w:r w:rsidRPr="004C1CFA">
        <w:rPr>
          <w:spacing w:val="-67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имплантации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позволяет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выделять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пациенток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группы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высокого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риска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и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своевременно</w:t>
      </w:r>
      <w:r w:rsidRPr="004C1CFA">
        <w:rPr>
          <w:spacing w:val="-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проводить</w:t>
      </w:r>
      <w:r w:rsidRPr="004C1CFA">
        <w:rPr>
          <w:spacing w:val="-3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профилактические</w:t>
      </w:r>
      <w:r w:rsidRPr="004C1CFA">
        <w:rPr>
          <w:spacing w:val="2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и</w:t>
      </w:r>
      <w:r w:rsidRPr="004C1CFA">
        <w:rPr>
          <w:spacing w:val="-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лечебные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мероприятия.</w:t>
      </w:r>
    </w:p>
    <w:p w14:paraId="7E3B7ACA" w14:textId="77777777" w:rsidR="00A52D9E" w:rsidRPr="004C1CFA" w:rsidRDefault="00063D2B">
      <w:pPr>
        <w:pStyle w:val="a4"/>
        <w:numPr>
          <w:ilvl w:val="0"/>
          <w:numId w:val="20"/>
        </w:numPr>
        <w:tabs>
          <w:tab w:val="left" w:pos="1561"/>
        </w:tabs>
        <w:ind w:right="427" w:firstLine="566"/>
        <w:jc w:val="both"/>
        <w:rPr>
          <w:sz w:val="28"/>
          <w:lang w:val="ru-RU"/>
        </w:rPr>
      </w:pPr>
      <w:r w:rsidRPr="004C1CFA">
        <w:rPr>
          <w:sz w:val="28"/>
          <w:lang w:val="ru-RU"/>
        </w:rPr>
        <w:t>Внедрение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иммунологического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и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молекулярно-генетического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обследования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эндометрия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способствует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повышению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точности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диагностики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нарушений</w:t>
      </w:r>
      <w:r w:rsidRPr="004C1CFA">
        <w:rPr>
          <w:spacing w:val="-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имплантации и выбору персонализированной терапии.</w:t>
      </w:r>
    </w:p>
    <w:p w14:paraId="7E3B7ACB" w14:textId="77777777" w:rsidR="00A52D9E" w:rsidRPr="004C1CFA" w:rsidRDefault="00063D2B">
      <w:pPr>
        <w:pStyle w:val="a4"/>
        <w:numPr>
          <w:ilvl w:val="0"/>
          <w:numId w:val="20"/>
        </w:numPr>
        <w:tabs>
          <w:tab w:val="left" w:pos="1561"/>
        </w:tabs>
        <w:ind w:right="427" w:firstLine="566"/>
        <w:jc w:val="both"/>
        <w:rPr>
          <w:sz w:val="28"/>
          <w:lang w:val="ru-RU"/>
        </w:rPr>
      </w:pPr>
      <w:r w:rsidRPr="004C1CFA">
        <w:rPr>
          <w:sz w:val="28"/>
          <w:lang w:val="ru-RU"/>
        </w:rPr>
        <w:t>Использование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разработанного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чек-листа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контрольных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точек</w:t>
      </w:r>
      <w:r w:rsidRPr="004C1CFA">
        <w:rPr>
          <w:spacing w:val="-67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улучшает качество оказания медицинской помощи в клиниках ЭКО и повышает</w:t>
      </w:r>
      <w:r w:rsidRPr="004C1CFA">
        <w:rPr>
          <w:spacing w:val="-67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эффективность</w:t>
      </w:r>
      <w:r w:rsidRPr="004C1CFA">
        <w:rPr>
          <w:spacing w:val="-4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программ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вспомогательных репродуктивных</w:t>
      </w:r>
      <w:r w:rsidRPr="004C1CFA">
        <w:rPr>
          <w:spacing w:val="4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технологий.</w:t>
      </w:r>
    </w:p>
    <w:p w14:paraId="7E3B7ACC" w14:textId="77777777" w:rsidR="00A52D9E" w:rsidRPr="004C1CFA" w:rsidRDefault="00063D2B">
      <w:pPr>
        <w:pStyle w:val="a4"/>
        <w:numPr>
          <w:ilvl w:val="0"/>
          <w:numId w:val="20"/>
        </w:numPr>
        <w:tabs>
          <w:tab w:val="left" w:pos="1561"/>
        </w:tabs>
        <w:ind w:right="427" w:firstLine="566"/>
        <w:jc w:val="both"/>
        <w:rPr>
          <w:sz w:val="28"/>
          <w:lang w:val="ru-RU"/>
        </w:rPr>
      </w:pPr>
      <w:r w:rsidRPr="004C1CFA">
        <w:rPr>
          <w:sz w:val="28"/>
          <w:lang w:val="ru-RU"/>
        </w:rPr>
        <w:t>Применение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персонализированной</w:t>
      </w:r>
      <w:r w:rsidRPr="004C1CFA">
        <w:rPr>
          <w:spacing w:val="1"/>
          <w:sz w:val="28"/>
          <w:lang w:val="ru-RU"/>
        </w:rPr>
        <w:t xml:space="preserve"> </w:t>
      </w:r>
      <w:proofErr w:type="spellStart"/>
      <w:r w:rsidRPr="004C1CFA">
        <w:rPr>
          <w:sz w:val="28"/>
          <w:lang w:val="ru-RU"/>
        </w:rPr>
        <w:t>иммунореабилитационной</w:t>
      </w:r>
      <w:proofErr w:type="spellEnd"/>
      <w:r w:rsidRPr="004C1CFA">
        <w:rPr>
          <w:spacing w:val="-67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терапии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способствует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улучшению</w:t>
      </w:r>
      <w:r w:rsidRPr="004C1CFA">
        <w:rPr>
          <w:spacing w:val="1"/>
          <w:sz w:val="28"/>
          <w:lang w:val="ru-RU"/>
        </w:rPr>
        <w:t xml:space="preserve"> </w:t>
      </w:r>
      <w:proofErr w:type="spellStart"/>
      <w:r w:rsidRPr="004C1CFA">
        <w:rPr>
          <w:sz w:val="28"/>
          <w:lang w:val="ru-RU"/>
        </w:rPr>
        <w:t>рецептивности</w:t>
      </w:r>
      <w:proofErr w:type="spellEnd"/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эндометрия,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повышению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частоты успешной имплантации и наступления</w:t>
      </w:r>
      <w:r w:rsidRPr="004C1CFA">
        <w:rPr>
          <w:spacing w:val="2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беременности.</w:t>
      </w:r>
    </w:p>
    <w:p w14:paraId="7E3B7ACD" w14:textId="77777777" w:rsidR="00A52D9E" w:rsidRPr="004C1CFA" w:rsidRDefault="00063D2B">
      <w:pPr>
        <w:pStyle w:val="a3"/>
        <w:ind w:left="120" w:right="427"/>
        <w:rPr>
          <w:lang w:val="ru-RU"/>
        </w:rPr>
      </w:pPr>
      <w:r w:rsidRPr="004C1CFA">
        <w:rPr>
          <w:lang w:val="ru-RU"/>
        </w:rPr>
        <w:t>Полученные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результаты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могут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быть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использованы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практической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деятельности врачей-репродуктологов, акушеров-гинекологов и специалистов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лабораторной диагностики, а также в образовательном процессе медицинских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вузов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системе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последипломного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образования.</w:t>
      </w:r>
    </w:p>
    <w:p w14:paraId="7E3B7ACE" w14:textId="77777777" w:rsidR="00A52D9E" w:rsidRPr="004C1CFA" w:rsidRDefault="00063D2B">
      <w:pPr>
        <w:pStyle w:val="a3"/>
        <w:ind w:left="121" w:right="427"/>
        <w:rPr>
          <w:lang w:val="ru-RU"/>
        </w:rPr>
      </w:pPr>
      <w:r w:rsidRPr="004C1CFA">
        <w:rPr>
          <w:b/>
          <w:lang w:val="ru-RU"/>
        </w:rPr>
        <w:t>Апробация</w:t>
      </w:r>
      <w:r w:rsidRPr="004C1CFA">
        <w:rPr>
          <w:b/>
          <w:spacing w:val="1"/>
          <w:lang w:val="ru-RU"/>
        </w:rPr>
        <w:t xml:space="preserve"> </w:t>
      </w:r>
      <w:r w:rsidRPr="004C1CFA">
        <w:rPr>
          <w:b/>
          <w:lang w:val="ru-RU"/>
        </w:rPr>
        <w:t>работы</w:t>
      </w:r>
      <w:r w:rsidRPr="004C1CFA">
        <w:rPr>
          <w:lang w:val="ru-RU"/>
        </w:rPr>
        <w:t>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Материалы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исследования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были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представлены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обсуждены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</w:t>
      </w:r>
      <w:r w:rsidRPr="004C1CFA">
        <w:rPr>
          <w:spacing w:val="3"/>
          <w:lang w:val="ru-RU"/>
        </w:rPr>
        <w:t xml:space="preserve"> </w:t>
      </w:r>
      <w:r w:rsidRPr="004C1CFA">
        <w:rPr>
          <w:lang w:val="ru-RU"/>
        </w:rPr>
        <w:t>следующих конференциях:</w:t>
      </w:r>
    </w:p>
    <w:p w14:paraId="7E3B7ACF" w14:textId="77777777" w:rsidR="00A52D9E" w:rsidRDefault="00063D2B">
      <w:pPr>
        <w:pStyle w:val="a4"/>
        <w:numPr>
          <w:ilvl w:val="0"/>
          <w:numId w:val="19"/>
        </w:numPr>
        <w:tabs>
          <w:tab w:val="left" w:pos="986"/>
        </w:tabs>
        <w:ind w:right="425" w:firstLine="566"/>
        <w:rPr>
          <w:sz w:val="28"/>
        </w:rPr>
      </w:pPr>
      <w:r w:rsidRPr="004C1CFA">
        <w:rPr>
          <w:sz w:val="28"/>
          <w:lang w:val="ru-RU"/>
        </w:rPr>
        <w:t>Х</w:t>
      </w:r>
      <w:r>
        <w:rPr>
          <w:sz w:val="28"/>
        </w:rPr>
        <w:t>I</w:t>
      </w:r>
      <w:r w:rsidRPr="004C1CFA">
        <w:rPr>
          <w:sz w:val="28"/>
          <w:lang w:val="ru-RU"/>
        </w:rPr>
        <w:t>,</w:t>
      </w:r>
      <w:r w:rsidRPr="004C1CFA">
        <w:rPr>
          <w:spacing w:val="1"/>
          <w:sz w:val="28"/>
          <w:lang w:val="ru-RU"/>
        </w:rPr>
        <w:t xml:space="preserve"> </w:t>
      </w:r>
      <w:r>
        <w:rPr>
          <w:sz w:val="28"/>
        </w:rPr>
        <w:t>XII</w:t>
      </w:r>
      <w:r w:rsidRPr="004C1CFA">
        <w:rPr>
          <w:sz w:val="28"/>
          <w:lang w:val="ru-RU"/>
        </w:rPr>
        <w:t>,</w:t>
      </w:r>
      <w:r w:rsidRPr="004C1CFA">
        <w:rPr>
          <w:spacing w:val="1"/>
          <w:sz w:val="28"/>
          <w:lang w:val="ru-RU"/>
        </w:rPr>
        <w:t xml:space="preserve"> </w:t>
      </w:r>
      <w:r>
        <w:rPr>
          <w:sz w:val="28"/>
        </w:rPr>
        <w:t>XIII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Международный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конгресс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Казахстанской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ассоциации</w:t>
      </w:r>
      <w:r w:rsidRPr="004C1CFA">
        <w:rPr>
          <w:spacing w:val="1"/>
          <w:sz w:val="28"/>
          <w:lang w:val="ru-RU"/>
        </w:rPr>
        <w:t xml:space="preserve"> </w:t>
      </w:r>
      <w:proofErr w:type="spellStart"/>
      <w:r w:rsidRPr="004C1CFA">
        <w:rPr>
          <w:sz w:val="28"/>
          <w:lang w:val="ru-RU"/>
        </w:rPr>
        <w:t>репродуктвиной</w:t>
      </w:r>
      <w:proofErr w:type="spellEnd"/>
      <w:r w:rsidRPr="004C1CFA">
        <w:rPr>
          <w:sz w:val="28"/>
          <w:lang w:val="ru-RU"/>
        </w:rPr>
        <w:t xml:space="preserve"> медицины «Современные подходы к лечению бесплодия. </w:t>
      </w:r>
      <w:r>
        <w:rPr>
          <w:sz w:val="28"/>
        </w:rPr>
        <w:t>ВРТ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настоящее</w:t>
      </w:r>
      <w:proofErr w:type="spellEnd"/>
      <w:r>
        <w:rPr>
          <w:spacing w:val="2"/>
          <w:sz w:val="28"/>
        </w:rPr>
        <w:t xml:space="preserve"> </w:t>
      </w:r>
      <w:r>
        <w:rPr>
          <w:sz w:val="28"/>
        </w:rPr>
        <w:t xml:space="preserve">и </w:t>
      </w:r>
      <w:proofErr w:type="spellStart"/>
      <w:r>
        <w:rPr>
          <w:sz w:val="28"/>
        </w:rPr>
        <w:t>будущее</w:t>
      </w:r>
      <w:proofErr w:type="spellEnd"/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Алматы</w:t>
      </w:r>
      <w:proofErr w:type="spellEnd"/>
      <w:r>
        <w:rPr>
          <w:sz w:val="28"/>
        </w:rPr>
        <w:t>,</w:t>
      </w:r>
      <w:r>
        <w:rPr>
          <w:spacing w:val="3"/>
          <w:sz w:val="28"/>
        </w:rPr>
        <w:t xml:space="preserve"> </w:t>
      </w:r>
      <w:r>
        <w:rPr>
          <w:sz w:val="28"/>
        </w:rPr>
        <w:t xml:space="preserve">2019; 2020; </w:t>
      </w:r>
      <w:proofErr w:type="spellStart"/>
      <w:r>
        <w:rPr>
          <w:sz w:val="28"/>
        </w:rPr>
        <w:t>Туркестан</w:t>
      </w:r>
      <w:proofErr w:type="spellEnd"/>
      <w:r>
        <w:rPr>
          <w:sz w:val="28"/>
        </w:rPr>
        <w:t>,</w:t>
      </w:r>
      <w:r>
        <w:rPr>
          <w:spacing w:val="3"/>
          <w:sz w:val="28"/>
        </w:rPr>
        <w:t xml:space="preserve"> </w:t>
      </w:r>
      <w:r>
        <w:rPr>
          <w:sz w:val="28"/>
        </w:rPr>
        <w:t>2026);</w:t>
      </w:r>
    </w:p>
    <w:p w14:paraId="7E3B7AD0" w14:textId="77777777" w:rsidR="00A52D9E" w:rsidRDefault="00A52D9E">
      <w:pPr>
        <w:jc w:val="both"/>
        <w:rPr>
          <w:sz w:val="28"/>
        </w:rPr>
        <w:sectPr w:rsidR="00A52D9E">
          <w:pgSz w:w="11910" w:h="16840"/>
          <w:pgMar w:top="1040" w:right="140" w:bottom="1220" w:left="1580" w:header="0" w:footer="961" w:gutter="0"/>
          <w:cols w:space="720"/>
        </w:sectPr>
      </w:pPr>
    </w:p>
    <w:p w14:paraId="7E3B7AD1" w14:textId="77777777" w:rsidR="00A52D9E" w:rsidRPr="004C1CFA" w:rsidRDefault="00063D2B">
      <w:pPr>
        <w:pStyle w:val="a4"/>
        <w:numPr>
          <w:ilvl w:val="0"/>
          <w:numId w:val="19"/>
        </w:numPr>
        <w:tabs>
          <w:tab w:val="left" w:pos="859"/>
        </w:tabs>
        <w:spacing w:before="72"/>
        <w:ind w:left="119" w:right="427" w:firstLine="565"/>
        <w:rPr>
          <w:sz w:val="28"/>
          <w:lang w:val="ru-RU"/>
        </w:rPr>
      </w:pPr>
      <w:r>
        <w:rPr>
          <w:sz w:val="28"/>
        </w:rPr>
        <w:lastRenderedPageBreak/>
        <w:t>II</w:t>
      </w:r>
      <w:r w:rsidRPr="004C1CFA">
        <w:rPr>
          <w:sz w:val="28"/>
          <w:lang w:val="ru-RU"/>
        </w:rPr>
        <w:t>,</w:t>
      </w:r>
      <w:r w:rsidRPr="004C1CFA">
        <w:rPr>
          <w:spacing w:val="1"/>
          <w:sz w:val="28"/>
          <w:lang w:val="ru-RU"/>
        </w:rPr>
        <w:t xml:space="preserve"> </w:t>
      </w:r>
      <w:r>
        <w:rPr>
          <w:sz w:val="28"/>
        </w:rPr>
        <w:t>III</w:t>
      </w:r>
      <w:r w:rsidRPr="004C1CFA">
        <w:rPr>
          <w:sz w:val="28"/>
          <w:lang w:val="ru-RU"/>
        </w:rPr>
        <w:t xml:space="preserve"> «Международный научно-образовательный форум - Ана мен бала»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(Алматы,</w:t>
      </w:r>
      <w:r w:rsidRPr="004C1CFA">
        <w:rPr>
          <w:spacing w:val="3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2019;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2020);</w:t>
      </w:r>
    </w:p>
    <w:p w14:paraId="7E3B7AD2" w14:textId="341197BA" w:rsidR="00A52D9E" w:rsidRDefault="00063D2B">
      <w:pPr>
        <w:pStyle w:val="a4"/>
        <w:numPr>
          <w:ilvl w:val="0"/>
          <w:numId w:val="19"/>
        </w:numPr>
        <w:tabs>
          <w:tab w:val="left" w:pos="926"/>
        </w:tabs>
        <w:ind w:left="119" w:right="430" w:firstLine="566"/>
        <w:rPr>
          <w:sz w:val="28"/>
        </w:rPr>
      </w:pPr>
      <w:r>
        <w:rPr>
          <w:sz w:val="28"/>
        </w:rPr>
        <w:t>International</w:t>
      </w:r>
      <w:r>
        <w:rPr>
          <w:spacing w:val="1"/>
          <w:sz w:val="28"/>
        </w:rPr>
        <w:t xml:space="preserve"> </w:t>
      </w:r>
      <w:r>
        <w:rPr>
          <w:sz w:val="28"/>
        </w:rPr>
        <w:t>online</w:t>
      </w:r>
      <w:r>
        <w:rPr>
          <w:spacing w:val="1"/>
          <w:sz w:val="28"/>
        </w:rPr>
        <w:t xml:space="preserve"> </w:t>
      </w:r>
      <w:r>
        <w:rPr>
          <w:sz w:val="28"/>
        </w:rPr>
        <w:t>conference</w:t>
      </w:r>
      <w:r>
        <w:rPr>
          <w:spacing w:val="1"/>
          <w:sz w:val="28"/>
        </w:rPr>
        <w:t xml:space="preserve"> </w:t>
      </w:r>
      <w:r>
        <w:rPr>
          <w:sz w:val="28"/>
        </w:rPr>
        <w:t>for</w:t>
      </w:r>
      <w:r>
        <w:rPr>
          <w:spacing w:val="1"/>
          <w:sz w:val="28"/>
        </w:rPr>
        <w:t xml:space="preserve"> </w:t>
      </w:r>
      <w:r>
        <w:rPr>
          <w:sz w:val="28"/>
        </w:rPr>
        <w:t>students</w:t>
      </w:r>
      <w:r>
        <w:rPr>
          <w:spacing w:val="1"/>
          <w:sz w:val="28"/>
        </w:rPr>
        <w:t xml:space="preserve"> </w:t>
      </w:r>
      <w:r>
        <w:rPr>
          <w:sz w:val="28"/>
        </w:rPr>
        <w:t>“From</w:t>
      </w:r>
      <w:r>
        <w:rPr>
          <w:spacing w:val="1"/>
          <w:sz w:val="28"/>
        </w:rPr>
        <w:t xml:space="preserve"> </w:t>
      </w:r>
      <w:r>
        <w:rPr>
          <w:sz w:val="28"/>
        </w:rPr>
        <w:t>experience</w:t>
      </w:r>
      <w:r>
        <w:rPr>
          <w:spacing w:val="1"/>
          <w:sz w:val="28"/>
        </w:rPr>
        <w:t xml:space="preserve"> </w:t>
      </w:r>
      <w:r>
        <w:rPr>
          <w:sz w:val="28"/>
        </w:rPr>
        <w:t>to</w:t>
      </w:r>
      <w:r>
        <w:rPr>
          <w:spacing w:val="1"/>
          <w:sz w:val="28"/>
        </w:rPr>
        <w:t xml:space="preserve"> </w:t>
      </w:r>
      <w:r>
        <w:rPr>
          <w:sz w:val="28"/>
        </w:rPr>
        <w:t>project”</w:t>
      </w:r>
      <w:r>
        <w:rPr>
          <w:spacing w:val="-67"/>
          <w:sz w:val="28"/>
        </w:rPr>
        <w:t xml:space="preserve"> </w:t>
      </w:r>
      <w:r>
        <w:rPr>
          <w:sz w:val="28"/>
        </w:rPr>
        <w:t>dedicated</w:t>
      </w:r>
      <w:r>
        <w:rPr>
          <w:spacing w:val="-1"/>
          <w:sz w:val="28"/>
        </w:rPr>
        <w:t xml:space="preserve"> </w:t>
      </w:r>
      <w:r>
        <w:rPr>
          <w:sz w:val="28"/>
        </w:rPr>
        <w:t>to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the </w:t>
      </w:r>
      <w:r w:rsidR="008C27FE">
        <w:rPr>
          <w:sz w:val="28"/>
        </w:rPr>
        <w:t>I</w:t>
      </w:r>
      <w:r>
        <w:rPr>
          <w:sz w:val="28"/>
        </w:rPr>
        <w:t>ndependence</w:t>
      </w:r>
      <w:r w:rsidR="008C27FE" w:rsidRPr="008C27FE">
        <w:rPr>
          <w:spacing w:val="1"/>
          <w:sz w:val="28"/>
        </w:rPr>
        <w:t xml:space="preserve"> </w:t>
      </w:r>
      <w:r>
        <w:rPr>
          <w:sz w:val="28"/>
        </w:rPr>
        <w:t>Day</w:t>
      </w:r>
      <w:r>
        <w:rPr>
          <w:spacing w:val="-1"/>
          <w:sz w:val="28"/>
        </w:rPr>
        <w:t xml:space="preserve"> </w:t>
      </w:r>
      <w:r>
        <w:rPr>
          <w:sz w:val="28"/>
        </w:rPr>
        <w:t>of</w:t>
      </w:r>
      <w:r>
        <w:rPr>
          <w:spacing w:val="-3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Republic of</w:t>
      </w:r>
      <w:r>
        <w:rPr>
          <w:spacing w:val="-3"/>
          <w:sz w:val="28"/>
        </w:rPr>
        <w:t xml:space="preserve"> </w:t>
      </w:r>
      <w:r>
        <w:rPr>
          <w:sz w:val="28"/>
        </w:rPr>
        <w:t>Kazakhstan</w:t>
      </w:r>
      <w:r>
        <w:rPr>
          <w:spacing w:val="-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Алматы</w:t>
      </w:r>
      <w:proofErr w:type="spellEnd"/>
      <w:r>
        <w:rPr>
          <w:sz w:val="28"/>
        </w:rPr>
        <w:t>,</w:t>
      </w:r>
      <w:r>
        <w:rPr>
          <w:spacing w:val="2"/>
          <w:sz w:val="28"/>
        </w:rPr>
        <w:t xml:space="preserve"> </w:t>
      </w:r>
      <w:r>
        <w:rPr>
          <w:sz w:val="28"/>
        </w:rPr>
        <w:t>2020);</w:t>
      </w:r>
    </w:p>
    <w:p w14:paraId="7E3B7AD3" w14:textId="77777777" w:rsidR="00A52D9E" w:rsidRPr="004C1CFA" w:rsidRDefault="00063D2B">
      <w:pPr>
        <w:pStyle w:val="a4"/>
        <w:numPr>
          <w:ilvl w:val="0"/>
          <w:numId w:val="19"/>
        </w:numPr>
        <w:tabs>
          <w:tab w:val="left" w:pos="840"/>
        </w:tabs>
        <w:spacing w:before="3"/>
        <w:ind w:left="119" w:right="427" w:firstLine="566"/>
        <w:rPr>
          <w:sz w:val="28"/>
          <w:lang w:val="ru-RU"/>
        </w:rPr>
      </w:pPr>
      <w:r w:rsidRPr="004C1CFA">
        <w:rPr>
          <w:sz w:val="28"/>
          <w:lang w:val="ru-RU"/>
        </w:rPr>
        <w:t>Международная</w:t>
      </w:r>
      <w:r w:rsidRPr="004C1CFA">
        <w:rPr>
          <w:spacing w:val="-12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научно-практическая</w:t>
      </w:r>
      <w:r w:rsidRPr="004C1CFA">
        <w:rPr>
          <w:spacing w:val="-1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конференция</w:t>
      </w:r>
      <w:r w:rsidRPr="004C1CFA">
        <w:rPr>
          <w:spacing w:val="-10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«Здоровье</w:t>
      </w:r>
      <w:r w:rsidRPr="004C1CFA">
        <w:rPr>
          <w:spacing w:val="-1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женщины</w:t>
      </w:r>
      <w:r w:rsidRPr="004C1CFA">
        <w:rPr>
          <w:spacing w:val="-12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–</w:t>
      </w:r>
      <w:r w:rsidRPr="004C1CFA">
        <w:rPr>
          <w:spacing w:val="-68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здоровье нации», посвященная 95-летию академика И.З. Закирова (Ташкент,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2021);</w:t>
      </w:r>
    </w:p>
    <w:p w14:paraId="7E3B7AD4" w14:textId="77777777" w:rsidR="00A52D9E" w:rsidRPr="004C1CFA" w:rsidRDefault="00063D2B">
      <w:pPr>
        <w:pStyle w:val="a4"/>
        <w:numPr>
          <w:ilvl w:val="0"/>
          <w:numId w:val="19"/>
        </w:numPr>
        <w:tabs>
          <w:tab w:val="left" w:pos="835"/>
        </w:tabs>
        <w:ind w:left="119" w:right="428" w:firstLine="565"/>
        <w:rPr>
          <w:sz w:val="28"/>
          <w:lang w:val="ru-RU"/>
        </w:rPr>
      </w:pPr>
      <w:r>
        <w:rPr>
          <w:w w:val="95"/>
          <w:sz w:val="28"/>
        </w:rPr>
        <w:t>XXVIII</w:t>
      </w:r>
      <w:r w:rsidRPr="004C1CFA">
        <w:rPr>
          <w:spacing w:val="63"/>
          <w:sz w:val="28"/>
          <w:lang w:val="ru-RU"/>
        </w:rPr>
        <w:t xml:space="preserve"> </w:t>
      </w:r>
      <w:r w:rsidRPr="004C1CFA">
        <w:rPr>
          <w:w w:val="95"/>
          <w:sz w:val="28"/>
          <w:lang w:val="ru-RU"/>
        </w:rPr>
        <w:t>Всероссийский</w:t>
      </w:r>
      <w:r w:rsidRPr="004C1CFA">
        <w:rPr>
          <w:spacing w:val="63"/>
          <w:sz w:val="28"/>
          <w:lang w:val="ru-RU"/>
        </w:rPr>
        <w:t xml:space="preserve"> </w:t>
      </w:r>
      <w:r w:rsidRPr="004C1CFA">
        <w:rPr>
          <w:w w:val="95"/>
          <w:sz w:val="28"/>
          <w:lang w:val="ru-RU"/>
        </w:rPr>
        <w:t>Конгресс</w:t>
      </w:r>
      <w:r w:rsidRPr="004C1CFA">
        <w:rPr>
          <w:spacing w:val="63"/>
          <w:sz w:val="28"/>
          <w:lang w:val="ru-RU"/>
        </w:rPr>
        <w:t xml:space="preserve"> </w:t>
      </w:r>
      <w:r w:rsidRPr="004C1CFA">
        <w:rPr>
          <w:w w:val="95"/>
          <w:sz w:val="28"/>
          <w:lang w:val="ru-RU"/>
        </w:rPr>
        <w:t>«Амбулаторно-поликлиническая</w:t>
      </w:r>
      <w:r w:rsidRPr="004C1CFA">
        <w:rPr>
          <w:spacing w:val="63"/>
          <w:sz w:val="28"/>
          <w:lang w:val="ru-RU"/>
        </w:rPr>
        <w:t xml:space="preserve"> </w:t>
      </w:r>
      <w:r w:rsidRPr="004C1CFA">
        <w:rPr>
          <w:w w:val="95"/>
          <w:sz w:val="28"/>
          <w:lang w:val="ru-RU"/>
        </w:rPr>
        <w:t>помощь</w:t>
      </w:r>
      <w:r w:rsidRPr="004C1CFA">
        <w:rPr>
          <w:spacing w:val="1"/>
          <w:w w:val="95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в</w:t>
      </w:r>
      <w:r w:rsidRPr="004C1CFA">
        <w:rPr>
          <w:spacing w:val="-3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эпицентре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женского здоровья от</w:t>
      </w:r>
      <w:r w:rsidRPr="004C1CFA">
        <w:rPr>
          <w:spacing w:val="-2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менархе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до менопаузы»</w:t>
      </w:r>
      <w:r w:rsidRPr="004C1CFA">
        <w:rPr>
          <w:spacing w:val="-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(Москва,</w:t>
      </w:r>
      <w:r w:rsidRPr="004C1CFA">
        <w:rPr>
          <w:spacing w:val="2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2022);</w:t>
      </w:r>
    </w:p>
    <w:p w14:paraId="7E3B7AD5" w14:textId="77777777" w:rsidR="00A52D9E" w:rsidRPr="004C1CFA" w:rsidRDefault="00063D2B">
      <w:pPr>
        <w:pStyle w:val="a4"/>
        <w:numPr>
          <w:ilvl w:val="0"/>
          <w:numId w:val="19"/>
        </w:numPr>
        <w:tabs>
          <w:tab w:val="left" w:pos="970"/>
        </w:tabs>
        <w:ind w:left="119" w:right="432" w:firstLine="565"/>
        <w:rPr>
          <w:sz w:val="28"/>
          <w:lang w:val="ru-RU"/>
        </w:rPr>
      </w:pPr>
      <w:r>
        <w:rPr>
          <w:sz w:val="28"/>
        </w:rPr>
        <w:t>XVII</w:t>
      </w:r>
      <w:r w:rsidRPr="004C1CFA">
        <w:rPr>
          <w:sz w:val="28"/>
          <w:lang w:val="ru-RU"/>
        </w:rPr>
        <w:t>,</w:t>
      </w:r>
      <w:r w:rsidRPr="004C1CFA">
        <w:rPr>
          <w:spacing w:val="1"/>
          <w:sz w:val="28"/>
          <w:lang w:val="ru-RU"/>
        </w:rPr>
        <w:t xml:space="preserve"> </w:t>
      </w:r>
      <w:r>
        <w:rPr>
          <w:sz w:val="28"/>
        </w:rPr>
        <w:t>XIX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Международный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конгресс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по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репродуктивной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медицине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(Москва,</w:t>
      </w:r>
      <w:r w:rsidRPr="004C1CFA">
        <w:rPr>
          <w:spacing w:val="3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2023;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2025);</w:t>
      </w:r>
    </w:p>
    <w:p w14:paraId="7E3B7AD6" w14:textId="77777777" w:rsidR="00A52D9E" w:rsidRPr="004C1CFA" w:rsidRDefault="00063D2B">
      <w:pPr>
        <w:pStyle w:val="a4"/>
        <w:numPr>
          <w:ilvl w:val="0"/>
          <w:numId w:val="19"/>
        </w:numPr>
        <w:tabs>
          <w:tab w:val="left" w:pos="869"/>
        </w:tabs>
        <w:ind w:left="119" w:right="430" w:firstLine="566"/>
        <w:rPr>
          <w:sz w:val="28"/>
          <w:lang w:val="ru-RU"/>
        </w:rPr>
      </w:pPr>
      <w:r>
        <w:rPr>
          <w:sz w:val="28"/>
        </w:rPr>
        <w:t>XVI</w:t>
      </w:r>
      <w:r w:rsidRPr="004C1CFA">
        <w:rPr>
          <w:sz w:val="28"/>
          <w:lang w:val="ru-RU"/>
        </w:rPr>
        <w:t xml:space="preserve"> Региональный научно-образовательный форум "Мать и Дитя" (СПб,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2023);</w:t>
      </w:r>
    </w:p>
    <w:p w14:paraId="7E3B7AD7" w14:textId="77777777" w:rsidR="00A52D9E" w:rsidRPr="004C1CFA" w:rsidRDefault="00063D2B">
      <w:pPr>
        <w:pStyle w:val="a4"/>
        <w:numPr>
          <w:ilvl w:val="0"/>
          <w:numId w:val="19"/>
        </w:numPr>
        <w:tabs>
          <w:tab w:val="left" w:pos="850"/>
        </w:tabs>
        <w:spacing w:line="321" w:lineRule="exact"/>
        <w:ind w:left="849" w:hanging="164"/>
        <w:rPr>
          <w:sz w:val="28"/>
          <w:lang w:val="ru-RU"/>
        </w:rPr>
      </w:pPr>
      <w:r>
        <w:rPr>
          <w:sz w:val="28"/>
        </w:rPr>
        <w:t>II</w:t>
      </w:r>
      <w:r w:rsidRPr="004C1CFA">
        <w:rPr>
          <w:spacing w:val="-5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Международном</w:t>
      </w:r>
      <w:r w:rsidRPr="004C1CFA">
        <w:rPr>
          <w:spacing w:val="-2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конгрессе</w:t>
      </w:r>
      <w:r w:rsidRPr="004C1CFA">
        <w:rPr>
          <w:spacing w:val="-2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«Мужское</w:t>
      </w:r>
      <w:r w:rsidRPr="004C1CFA">
        <w:rPr>
          <w:spacing w:val="-2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здоровье»</w:t>
      </w:r>
      <w:r w:rsidRPr="004C1CFA">
        <w:rPr>
          <w:spacing w:val="-3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(Алматы,</w:t>
      </w:r>
      <w:r w:rsidRPr="004C1CFA">
        <w:rPr>
          <w:spacing w:val="-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2024);</w:t>
      </w:r>
    </w:p>
    <w:p w14:paraId="7E3B7AD8" w14:textId="77777777" w:rsidR="00A52D9E" w:rsidRPr="004C1CFA" w:rsidRDefault="00063D2B">
      <w:pPr>
        <w:pStyle w:val="a4"/>
        <w:numPr>
          <w:ilvl w:val="0"/>
          <w:numId w:val="19"/>
        </w:numPr>
        <w:tabs>
          <w:tab w:val="left" w:pos="1062"/>
        </w:tabs>
        <w:ind w:left="120" w:right="429" w:firstLine="566"/>
        <w:rPr>
          <w:sz w:val="28"/>
          <w:lang w:val="ru-RU"/>
        </w:rPr>
      </w:pPr>
      <w:r>
        <w:rPr>
          <w:sz w:val="28"/>
        </w:rPr>
        <w:t>III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Международная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научно-практическая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конференция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«Здоровое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поколение</w:t>
      </w:r>
      <w:r w:rsidRPr="004C1CFA">
        <w:rPr>
          <w:spacing w:val="2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–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будущее</w:t>
      </w:r>
      <w:r w:rsidRPr="004C1CFA">
        <w:rPr>
          <w:spacing w:val="3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Казахстана»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(Алматы,</w:t>
      </w:r>
      <w:r w:rsidRPr="004C1CFA">
        <w:rPr>
          <w:spacing w:val="4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2025).</w:t>
      </w:r>
    </w:p>
    <w:p w14:paraId="7E3B7AD9" w14:textId="77777777" w:rsidR="00A52D9E" w:rsidRPr="004C1CFA" w:rsidRDefault="00063D2B">
      <w:pPr>
        <w:pStyle w:val="2"/>
        <w:spacing w:line="321" w:lineRule="exact"/>
        <w:rPr>
          <w:lang w:val="ru-RU"/>
        </w:rPr>
      </w:pPr>
      <w:r w:rsidRPr="004C1CFA">
        <w:rPr>
          <w:lang w:val="ru-RU"/>
        </w:rPr>
        <w:t>Список</w:t>
      </w:r>
      <w:r w:rsidRPr="004C1CFA">
        <w:rPr>
          <w:spacing w:val="-6"/>
          <w:lang w:val="ru-RU"/>
        </w:rPr>
        <w:t xml:space="preserve"> </w:t>
      </w:r>
      <w:r w:rsidRPr="004C1CFA">
        <w:rPr>
          <w:lang w:val="ru-RU"/>
        </w:rPr>
        <w:t>опубликованных</w:t>
      </w:r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работ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по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теме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диссертации</w:t>
      </w:r>
    </w:p>
    <w:p w14:paraId="7E3B7ADA" w14:textId="77777777" w:rsidR="00A52D9E" w:rsidRPr="004C1CFA" w:rsidRDefault="00063D2B">
      <w:pPr>
        <w:pStyle w:val="a3"/>
        <w:spacing w:before="1"/>
        <w:ind w:left="120" w:right="425"/>
        <w:rPr>
          <w:lang w:val="ru-RU"/>
        </w:rPr>
      </w:pPr>
      <w:r w:rsidRPr="004C1CFA">
        <w:rPr>
          <w:lang w:val="ru-RU"/>
        </w:rPr>
        <w:t>По</w:t>
      </w:r>
      <w:r w:rsidRPr="004C1CFA">
        <w:rPr>
          <w:spacing w:val="-6"/>
          <w:lang w:val="ru-RU"/>
        </w:rPr>
        <w:t xml:space="preserve"> </w:t>
      </w:r>
      <w:r w:rsidRPr="004C1CFA">
        <w:rPr>
          <w:lang w:val="ru-RU"/>
        </w:rPr>
        <w:t>теме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диссертационного</w:t>
      </w:r>
      <w:r w:rsidRPr="004C1CFA">
        <w:rPr>
          <w:spacing w:val="-7"/>
          <w:lang w:val="ru-RU"/>
        </w:rPr>
        <w:t xml:space="preserve"> </w:t>
      </w:r>
      <w:r w:rsidRPr="004C1CFA">
        <w:rPr>
          <w:lang w:val="ru-RU"/>
        </w:rPr>
        <w:t>исследования опубликовано</w:t>
      </w:r>
      <w:r w:rsidRPr="004C1CFA">
        <w:rPr>
          <w:spacing w:val="-5"/>
          <w:lang w:val="ru-RU"/>
        </w:rPr>
        <w:t xml:space="preserve"> </w:t>
      </w:r>
      <w:r w:rsidRPr="004C1CFA">
        <w:rPr>
          <w:lang w:val="ru-RU"/>
        </w:rPr>
        <w:t>28</w:t>
      </w:r>
      <w:r w:rsidRPr="004C1CFA">
        <w:rPr>
          <w:spacing w:val="-6"/>
          <w:lang w:val="ru-RU"/>
        </w:rPr>
        <w:t xml:space="preserve"> </w:t>
      </w:r>
      <w:r w:rsidRPr="004C1CFA">
        <w:rPr>
          <w:lang w:val="ru-RU"/>
        </w:rPr>
        <w:t>научных</w:t>
      </w:r>
      <w:r w:rsidRPr="004C1CFA">
        <w:rPr>
          <w:spacing w:val="-5"/>
          <w:lang w:val="ru-RU"/>
        </w:rPr>
        <w:t xml:space="preserve"> </w:t>
      </w:r>
      <w:r w:rsidRPr="004C1CFA">
        <w:rPr>
          <w:lang w:val="ru-RU"/>
        </w:rPr>
        <w:t>трудов,</w:t>
      </w:r>
      <w:r w:rsidRPr="004C1CFA">
        <w:rPr>
          <w:spacing w:val="-68"/>
          <w:lang w:val="ru-RU"/>
        </w:rPr>
        <w:t xml:space="preserve"> </w:t>
      </w:r>
      <w:r w:rsidRPr="004C1CFA">
        <w:rPr>
          <w:lang w:val="ru-RU"/>
        </w:rPr>
        <w:t>среди которых: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5 -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 xml:space="preserve">в изданиях базы </w:t>
      </w:r>
      <w:r>
        <w:t>Scopus</w:t>
      </w:r>
      <w:r w:rsidRPr="004C1CFA">
        <w:rPr>
          <w:lang w:val="ru-RU"/>
        </w:rPr>
        <w:t xml:space="preserve"> с процентилем выше 38 (</w:t>
      </w:r>
      <w:r>
        <w:t>Q</w:t>
      </w:r>
      <w:r w:rsidRPr="004C1CFA">
        <w:rPr>
          <w:lang w:val="ru-RU"/>
        </w:rPr>
        <w:t>1-3); 3 - в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изданиях,</w:t>
      </w:r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рекомендованных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Комитетом</w:t>
      </w:r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по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обеспечению</w:t>
      </w:r>
      <w:r w:rsidRPr="004C1CFA">
        <w:rPr>
          <w:spacing w:val="-6"/>
          <w:lang w:val="ru-RU"/>
        </w:rPr>
        <w:t xml:space="preserve"> </w:t>
      </w:r>
      <w:r w:rsidRPr="004C1CFA">
        <w:rPr>
          <w:lang w:val="ru-RU"/>
        </w:rPr>
        <w:t>качества</w:t>
      </w:r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-6"/>
          <w:lang w:val="ru-RU"/>
        </w:rPr>
        <w:t xml:space="preserve"> </w:t>
      </w:r>
      <w:r w:rsidRPr="004C1CFA">
        <w:rPr>
          <w:lang w:val="ru-RU"/>
        </w:rPr>
        <w:t>сфере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науки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и высшего образования Министерства науки и высшего образования;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1 патент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 изобретение «Способ прогнозирования риска нарушения имплантации при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патологии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программах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экстракорпорального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оплодотворения»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(2020/0372.1); 14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тезисов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сборниках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зарубежных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конференций.</w:t>
      </w:r>
    </w:p>
    <w:p w14:paraId="7E3B7ADB" w14:textId="77777777" w:rsidR="00A52D9E" w:rsidRPr="004C1CFA" w:rsidRDefault="00063D2B">
      <w:pPr>
        <w:pStyle w:val="a3"/>
        <w:ind w:left="121" w:right="428"/>
        <w:rPr>
          <w:lang w:val="ru-RU"/>
        </w:rPr>
      </w:pPr>
      <w:r w:rsidRPr="004C1CFA">
        <w:rPr>
          <w:lang w:val="ru-RU"/>
        </w:rPr>
        <w:t>Получены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5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авторских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свидетельств: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1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чек-лист,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1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Алгоритм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прогнозирования риска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неудач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имплантации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3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-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на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учебные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материалы.</w:t>
      </w:r>
    </w:p>
    <w:p w14:paraId="7E3B7ADC" w14:textId="77777777" w:rsidR="00A52D9E" w:rsidRPr="004C1CFA" w:rsidRDefault="00063D2B">
      <w:pPr>
        <w:pStyle w:val="a3"/>
        <w:ind w:left="121" w:right="423"/>
        <w:rPr>
          <w:lang w:val="ru-RU"/>
        </w:rPr>
      </w:pPr>
      <w:r w:rsidRPr="004C1CFA">
        <w:rPr>
          <w:lang w:val="ru-RU"/>
        </w:rPr>
        <w:t>Результаты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исследования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используются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учебном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процессе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Казахского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Национального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университета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имени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аль-Фараби,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«Научного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центра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акушерства,</w:t>
      </w:r>
      <w:r w:rsidRPr="004C1CFA">
        <w:rPr>
          <w:spacing w:val="3"/>
          <w:lang w:val="ru-RU"/>
        </w:rPr>
        <w:t xml:space="preserve"> </w:t>
      </w:r>
      <w:r w:rsidRPr="004C1CFA">
        <w:rPr>
          <w:lang w:val="ru-RU"/>
        </w:rPr>
        <w:t>гинекологии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 перинатологии».</w:t>
      </w:r>
    </w:p>
    <w:p w14:paraId="7E3B7ADD" w14:textId="77777777" w:rsidR="00A52D9E" w:rsidRPr="004C1CFA" w:rsidRDefault="00063D2B">
      <w:pPr>
        <w:pStyle w:val="a3"/>
        <w:spacing w:line="322" w:lineRule="exact"/>
        <w:ind w:left="687" w:firstLine="0"/>
        <w:rPr>
          <w:lang w:val="ru-RU"/>
        </w:rPr>
      </w:pPr>
      <w:r w:rsidRPr="004C1CFA">
        <w:rPr>
          <w:lang w:val="ru-RU"/>
        </w:rPr>
        <w:t>Получены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акты</w:t>
      </w:r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внедрения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(Приложение):</w:t>
      </w:r>
    </w:p>
    <w:p w14:paraId="7E3B7ADE" w14:textId="77777777" w:rsidR="00A52D9E" w:rsidRPr="004C1CFA" w:rsidRDefault="00063D2B">
      <w:pPr>
        <w:pStyle w:val="a3"/>
        <w:ind w:left="121" w:right="426"/>
        <w:rPr>
          <w:lang w:val="ru-RU"/>
        </w:rPr>
      </w:pPr>
      <w:r w:rsidRPr="004C1CFA">
        <w:rPr>
          <w:lang w:val="ru-RU"/>
        </w:rPr>
        <w:t>«Техника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забора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биоматериала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для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последующего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транскрипционного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анализа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или</w:t>
      </w:r>
      <w:r w:rsidRPr="004C1CFA">
        <w:rPr>
          <w:spacing w:val="2"/>
          <w:lang w:val="ru-RU"/>
        </w:rPr>
        <w:t xml:space="preserve"> </w:t>
      </w:r>
      <w:r>
        <w:t>CD</w:t>
      </w:r>
      <w:r w:rsidRPr="004C1CFA">
        <w:rPr>
          <w:lang w:val="ru-RU"/>
        </w:rPr>
        <w:t>-</w:t>
      </w:r>
      <w:proofErr w:type="spellStart"/>
      <w:r w:rsidRPr="004C1CFA">
        <w:rPr>
          <w:lang w:val="ru-RU"/>
        </w:rPr>
        <w:t>фенотипирования</w:t>
      </w:r>
      <w:proofErr w:type="spellEnd"/>
      <w:r w:rsidRPr="004C1CFA">
        <w:rPr>
          <w:lang w:val="ru-RU"/>
        </w:rPr>
        <w:t>»;</w:t>
      </w:r>
    </w:p>
    <w:p w14:paraId="7E3B7ADF" w14:textId="77777777" w:rsidR="00A52D9E" w:rsidRPr="004C1CFA" w:rsidRDefault="00063D2B">
      <w:pPr>
        <w:pStyle w:val="a3"/>
        <w:ind w:left="122" w:right="426"/>
        <w:rPr>
          <w:lang w:val="ru-RU"/>
        </w:rPr>
      </w:pPr>
      <w:r w:rsidRPr="004C1CFA">
        <w:rPr>
          <w:lang w:val="ru-RU"/>
        </w:rPr>
        <w:t xml:space="preserve">«Новые молекулярные подходы к диагностике нарушений </w:t>
      </w:r>
      <w:proofErr w:type="spellStart"/>
      <w:r w:rsidRPr="004C1CFA">
        <w:rPr>
          <w:lang w:val="ru-RU"/>
        </w:rPr>
        <w:t>рецептивности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эндометрия»;</w:t>
      </w:r>
    </w:p>
    <w:p w14:paraId="7E3B7AE0" w14:textId="77777777" w:rsidR="00A52D9E" w:rsidRPr="004C1CFA" w:rsidRDefault="00063D2B">
      <w:pPr>
        <w:pStyle w:val="a3"/>
        <w:spacing w:line="220" w:lineRule="auto"/>
        <w:ind w:left="122" w:right="427"/>
        <w:rPr>
          <w:lang w:val="ru-RU"/>
        </w:rPr>
      </w:pPr>
      <w:r w:rsidRPr="004C1CFA">
        <w:rPr>
          <w:rFonts w:ascii="Sitka Text Semibold" w:hAnsi="Sitka Text Semibold"/>
          <w:b/>
          <w:w w:val="95"/>
          <w:lang w:val="ru-RU"/>
        </w:rPr>
        <w:t xml:space="preserve">- </w:t>
      </w:r>
      <w:r w:rsidRPr="004C1CFA">
        <w:rPr>
          <w:w w:val="95"/>
          <w:lang w:val="ru-RU"/>
        </w:rPr>
        <w:t>чек-лист</w:t>
      </w:r>
      <w:r w:rsidRPr="004C1CFA">
        <w:rPr>
          <w:spacing w:val="1"/>
          <w:w w:val="95"/>
          <w:lang w:val="ru-RU"/>
        </w:rPr>
        <w:t xml:space="preserve"> </w:t>
      </w:r>
      <w:r w:rsidRPr="004C1CFA">
        <w:rPr>
          <w:w w:val="95"/>
          <w:lang w:val="ru-RU"/>
        </w:rPr>
        <w:t>«Контрольные</w:t>
      </w:r>
      <w:r w:rsidRPr="004C1CFA">
        <w:rPr>
          <w:spacing w:val="64"/>
          <w:lang w:val="ru-RU"/>
        </w:rPr>
        <w:t xml:space="preserve"> </w:t>
      </w:r>
      <w:r w:rsidRPr="004C1CFA">
        <w:rPr>
          <w:w w:val="95"/>
          <w:lang w:val="ru-RU"/>
        </w:rPr>
        <w:t>точки</w:t>
      </w:r>
      <w:r w:rsidRPr="004C1CFA">
        <w:rPr>
          <w:spacing w:val="64"/>
          <w:lang w:val="ru-RU"/>
        </w:rPr>
        <w:t xml:space="preserve"> </w:t>
      </w:r>
      <w:r w:rsidRPr="004C1CFA">
        <w:rPr>
          <w:w w:val="95"/>
          <w:lang w:val="ru-RU"/>
        </w:rPr>
        <w:t>при</w:t>
      </w:r>
      <w:r w:rsidRPr="004C1CFA">
        <w:rPr>
          <w:spacing w:val="64"/>
          <w:lang w:val="ru-RU"/>
        </w:rPr>
        <w:t xml:space="preserve"> </w:t>
      </w:r>
      <w:r w:rsidRPr="004C1CFA">
        <w:rPr>
          <w:w w:val="95"/>
          <w:lang w:val="ru-RU"/>
        </w:rPr>
        <w:t>проверке</w:t>
      </w:r>
      <w:r w:rsidRPr="004C1CFA">
        <w:rPr>
          <w:spacing w:val="64"/>
          <w:lang w:val="ru-RU"/>
        </w:rPr>
        <w:t xml:space="preserve"> </w:t>
      </w:r>
      <w:r w:rsidRPr="004C1CFA">
        <w:rPr>
          <w:w w:val="95"/>
          <w:lang w:val="ru-RU"/>
        </w:rPr>
        <w:t>качества</w:t>
      </w:r>
      <w:r w:rsidRPr="004C1CFA">
        <w:rPr>
          <w:spacing w:val="64"/>
          <w:lang w:val="ru-RU"/>
        </w:rPr>
        <w:t xml:space="preserve"> </w:t>
      </w:r>
      <w:r w:rsidRPr="004C1CFA">
        <w:rPr>
          <w:w w:val="95"/>
          <w:lang w:val="ru-RU"/>
        </w:rPr>
        <w:t>медицинской</w:t>
      </w:r>
      <w:r w:rsidRPr="004C1CFA">
        <w:rPr>
          <w:spacing w:val="-64"/>
          <w:w w:val="95"/>
          <w:lang w:val="ru-RU"/>
        </w:rPr>
        <w:t xml:space="preserve"> </w:t>
      </w:r>
      <w:r w:rsidRPr="004C1CFA">
        <w:rPr>
          <w:lang w:val="ru-RU"/>
        </w:rPr>
        <w:t>помощи при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проведении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ВРТ».</w:t>
      </w:r>
    </w:p>
    <w:p w14:paraId="7E3B7AE1" w14:textId="77777777" w:rsidR="00A52D9E" w:rsidRPr="004C1CFA" w:rsidRDefault="00063D2B">
      <w:pPr>
        <w:pStyle w:val="a3"/>
        <w:spacing w:line="322" w:lineRule="exact"/>
        <w:ind w:left="688" w:firstLine="0"/>
        <w:rPr>
          <w:lang w:val="ru-RU"/>
        </w:rPr>
      </w:pPr>
      <w:r w:rsidRPr="004C1CFA">
        <w:rPr>
          <w:lang w:val="ru-RU"/>
        </w:rPr>
        <w:t>«Алгоритм</w:t>
      </w:r>
      <w:r w:rsidRPr="004C1CFA">
        <w:rPr>
          <w:spacing w:val="64"/>
          <w:lang w:val="ru-RU"/>
        </w:rPr>
        <w:t xml:space="preserve"> </w:t>
      </w:r>
      <w:r w:rsidRPr="004C1CFA">
        <w:rPr>
          <w:lang w:val="ru-RU"/>
        </w:rPr>
        <w:t>прогнозирования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риска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неудач</w:t>
      </w:r>
      <w:r w:rsidRPr="004C1CFA">
        <w:rPr>
          <w:spacing w:val="-5"/>
          <w:lang w:val="ru-RU"/>
        </w:rPr>
        <w:t xml:space="preserve"> </w:t>
      </w:r>
      <w:r w:rsidRPr="004C1CFA">
        <w:rPr>
          <w:lang w:val="ru-RU"/>
        </w:rPr>
        <w:t>имплантации»</w:t>
      </w:r>
    </w:p>
    <w:p w14:paraId="7E3B7AE2" w14:textId="77777777" w:rsidR="00A52D9E" w:rsidRPr="004C1CFA" w:rsidRDefault="00063D2B">
      <w:pPr>
        <w:pStyle w:val="2"/>
        <w:ind w:left="688"/>
        <w:rPr>
          <w:b w:val="0"/>
          <w:lang w:val="ru-RU"/>
        </w:rPr>
      </w:pPr>
      <w:r w:rsidRPr="004C1CFA">
        <w:rPr>
          <w:lang w:val="ru-RU"/>
        </w:rPr>
        <w:t>Личный</w:t>
      </w:r>
      <w:r w:rsidRPr="004C1CFA">
        <w:rPr>
          <w:spacing w:val="-5"/>
          <w:lang w:val="ru-RU"/>
        </w:rPr>
        <w:t xml:space="preserve"> </w:t>
      </w:r>
      <w:r w:rsidRPr="004C1CFA">
        <w:rPr>
          <w:lang w:val="ru-RU"/>
        </w:rPr>
        <w:t>вклад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автора</w:t>
      </w:r>
      <w:r w:rsidRPr="004C1CFA">
        <w:rPr>
          <w:b w:val="0"/>
          <w:lang w:val="ru-RU"/>
        </w:rPr>
        <w:t>.</w:t>
      </w:r>
    </w:p>
    <w:p w14:paraId="7E3B7AE3" w14:textId="77777777" w:rsidR="00A52D9E" w:rsidRPr="004C1CFA" w:rsidRDefault="00063D2B">
      <w:pPr>
        <w:pStyle w:val="a3"/>
        <w:ind w:left="122" w:right="420"/>
        <w:rPr>
          <w:lang w:val="ru-RU"/>
        </w:rPr>
      </w:pPr>
      <w:r w:rsidRPr="004C1CFA">
        <w:rPr>
          <w:lang w:val="ru-RU"/>
        </w:rPr>
        <w:t>Соискателем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лично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осуществлялось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ведение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супружеских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пар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всех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этапах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исследования,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забора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биоматериала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инструментальных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исследованиях,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интерпретации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лабораторных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данных,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также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мониторинг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лечения бесплодия методом экстракорпорального оплодотворения и переноса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эмбрионов (ЭКО/ПЭ). Автором самостоятельно подготовлены научные обзоры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 статьи</w:t>
      </w:r>
      <w:r w:rsidRPr="004C1CFA">
        <w:rPr>
          <w:spacing w:val="3"/>
          <w:lang w:val="ru-RU"/>
        </w:rPr>
        <w:t xml:space="preserve"> </w:t>
      </w:r>
      <w:r w:rsidRPr="004C1CFA">
        <w:rPr>
          <w:lang w:val="ru-RU"/>
        </w:rPr>
        <w:t>для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публикации в рецензируемых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журналах.</w:t>
      </w:r>
    </w:p>
    <w:p w14:paraId="7E3B7AE4" w14:textId="77777777" w:rsidR="00A52D9E" w:rsidRPr="004C1CFA" w:rsidRDefault="00A52D9E">
      <w:pPr>
        <w:rPr>
          <w:lang w:val="ru-RU"/>
        </w:rPr>
        <w:sectPr w:rsidR="00A52D9E" w:rsidRPr="004C1CFA">
          <w:pgSz w:w="11910" w:h="16840"/>
          <w:pgMar w:top="1040" w:right="140" w:bottom="1220" w:left="1580" w:header="0" w:footer="961" w:gutter="0"/>
          <w:cols w:space="720"/>
        </w:sectPr>
      </w:pPr>
    </w:p>
    <w:p w14:paraId="7E3B7AE5" w14:textId="77777777" w:rsidR="00A52D9E" w:rsidRPr="004C1CFA" w:rsidRDefault="00063D2B">
      <w:pPr>
        <w:pStyle w:val="2"/>
        <w:spacing w:before="72"/>
        <w:ind w:left="685"/>
        <w:rPr>
          <w:b w:val="0"/>
          <w:lang w:val="ru-RU"/>
        </w:rPr>
      </w:pPr>
      <w:r w:rsidRPr="004C1CFA">
        <w:rPr>
          <w:lang w:val="ru-RU"/>
        </w:rPr>
        <w:lastRenderedPageBreak/>
        <w:t>Объём</w:t>
      </w:r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-6"/>
          <w:lang w:val="ru-RU"/>
        </w:rPr>
        <w:t xml:space="preserve"> </w:t>
      </w:r>
      <w:r w:rsidRPr="004C1CFA">
        <w:rPr>
          <w:lang w:val="ru-RU"/>
        </w:rPr>
        <w:t>структура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диссертации</w:t>
      </w:r>
      <w:r w:rsidRPr="004C1CFA">
        <w:rPr>
          <w:b w:val="0"/>
          <w:lang w:val="ru-RU"/>
        </w:rPr>
        <w:t>.</w:t>
      </w:r>
    </w:p>
    <w:p w14:paraId="7E3B7AE6" w14:textId="025FAE7E" w:rsidR="00A52D9E" w:rsidRPr="008F1261" w:rsidRDefault="00063D2B">
      <w:pPr>
        <w:pStyle w:val="a3"/>
        <w:ind w:right="424" w:firstLine="565"/>
        <w:rPr>
          <w:lang w:val="ru-RU"/>
        </w:rPr>
      </w:pPr>
      <w:r w:rsidRPr="004C1CFA">
        <w:rPr>
          <w:lang w:val="ru-RU"/>
        </w:rPr>
        <w:t>Диссертационная</w:t>
      </w:r>
      <w:r w:rsidRPr="004C1CFA">
        <w:rPr>
          <w:spacing w:val="-5"/>
          <w:lang w:val="ru-RU"/>
        </w:rPr>
        <w:t xml:space="preserve"> </w:t>
      </w:r>
      <w:r w:rsidRPr="004C1CFA">
        <w:rPr>
          <w:lang w:val="ru-RU"/>
        </w:rPr>
        <w:t>работа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изложена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на</w:t>
      </w:r>
      <w:r w:rsidRPr="004C1CFA">
        <w:rPr>
          <w:spacing w:val="-4"/>
          <w:lang w:val="ru-RU"/>
        </w:rPr>
        <w:t xml:space="preserve"> </w:t>
      </w:r>
      <w:r w:rsidR="008F1261">
        <w:rPr>
          <w:lang w:val="ru-RU"/>
        </w:rPr>
        <w:t>87</w:t>
      </w:r>
      <w:r w:rsidRPr="004C1CFA">
        <w:rPr>
          <w:spacing w:val="-5"/>
          <w:lang w:val="ru-RU"/>
        </w:rPr>
        <w:t xml:space="preserve"> </w:t>
      </w:r>
      <w:r w:rsidRPr="004C1CFA">
        <w:rPr>
          <w:lang w:val="ru-RU"/>
        </w:rPr>
        <w:t>страниц</w:t>
      </w:r>
      <w:r w:rsidR="008F1261">
        <w:rPr>
          <w:lang w:val="ru-RU"/>
        </w:rPr>
        <w:t>ах</w:t>
      </w:r>
      <w:r w:rsidRPr="004C1CFA">
        <w:rPr>
          <w:lang w:val="ru-RU"/>
        </w:rPr>
        <w:t>,</w:t>
      </w:r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состоит</w:t>
      </w:r>
      <w:r w:rsidRPr="004C1CFA">
        <w:rPr>
          <w:spacing w:val="-7"/>
          <w:lang w:val="ru-RU"/>
        </w:rPr>
        <w:t xml:space="preserve"> </w:t>
      </w:r>
      <w:r w:rsidRPr="004C1CFA">
        <w:rPr>
          <w:lang w:val="ru-RU"/>
        </w:rPr>
        <w:t>из</w:t>
      </w:r>
      <w:r w:rsidRPr="004C1CFA">
        <w:rPr>
          <w:spacing w:val="-5"/>
          <w:lang w:val="ru-RU"/>
        </w:rPr>
        <w:t xml:space="preserve"> </w:t>
      </w:r>
      <w:r w:rsidRPr="004C1CFA">
        <w:rPr>
          <w:lang w:val="ru-RU"/>
        </w:rPr>
        <w:t>нормативны</w:t>
      </w:r>
      <w:r w:rsidRPr="004C1CFA">
        <w:rPr>
          <w:spacing w:val="-68"/>
          <w:lang w:val="ru-RU"/>
        </w:rPr>
        <w:t xml:space="preserve"> </w:t>
      </w:r>
      <w:r w:rsidRPr="004C1CFA">
        <w:rPr>
          <w:lang w:val="ru-RU"/>
        </w:rPr>
        <w:t>ссылок, списка сокращений и обозначений, введения, обзора литературы, главы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материалов и методов исследования, результатов собственных исследований 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заключения,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обсуждения.</w:t>
      </w:r>
      <w:r w:rsidRPr="004C1CFA">
        <w:rPr>
          <w:spacing w:val="1"/>
          <w:lang w:val="ru-RU"/>
        </w:rPr>
        <w:t xml:space="preserve"> </w:t>
      </w:r>
      <w:r w:rsidRPr="008F1261">
        <w:rPr>
          <w:lang w:val="ru-RU"/>
        </w:rPr>
        <w:t>Диссертация</w:t>
      </w:r>
      <w:r w:rsidRPr="008F1261">
        <w:rPr>
          <w:spacing w:val="1"/>
          <w:lang w:val="ru-RU"/>
        </w:rPr>
        <w:t xml:space="preserve"> </w:t>
      </w:r>
      <w:r w:rsidRPr="008F1261">
        <w:rPr>
          <w:lang w:val="ru-RU"/>
        </w:rPr>
        <w:t>иллюстрирована</w:t>
      </w:r>
      <w:r w:rsidRPr="008F1261">
        <w:rPr>
          <w:spacing w:val="1"/>
          <w:lang w:val="ru-RU"/>
        </w:rPr>
        <w:t xml:space="preserve"> </w:t>
      </w:r>
      <w:r w:rsidRPr="008F1261">
        <w:rPr>
          <w:lang w:val="ru-RU"/>
        </w:rPr>
        <w:t>18</w:t>
      </w:r>
      <w:r w:rsidRPr="008F1261">
        <w:rPr>
          <w:spacing w:val="1"/>
          <w:lang w:val="ru-RU"/>
        </w:rPr>
        <w:t xml:space="preserve"> </w:t>
      </w:r>
      <w:r w:rsidRPr="008F1261">
        <w:rPr>
          <w:lang w:val="ru-RU"/>
        </w:rPr>
        <w:t>таблицей</w:t>
      </w:r>
      <w:r w:rsidRPr="008F1261">
        <w:rPr>
          <w:spacing w:val="1"/>
          <w:lang w:val="ru-RU"/>
        </w:rPr>
        <w:t xml:space="preserve"> </w:t>
      </w:r>
      <w:r w:rsidRPr="008F1261">
        <w:rPr>
          <w:lang w:val="ru-RU"/>
        </w:rPr>
        <w:t>и</w:t>
      </w:r>
      <w:r w:rsidRPr="008F1261">
        <w:rPr>
          <w:spacing w:val="1"/>
          <w:lang w:val="ru-RU"/>
        </w:rPr>
        <w:t xml:space="preserve"> </w:t>
      </w:r>
      <w:r w:rsidRPr="008F1261">
        <w:rPr>
          <w:lang w:val="ru-RU"/>
        </w:rPr>
        <w:t>20</w:t>
      </w:r>
      <w:r w:rsidRPr="008F1261">
        <w:rPr>
          <w:spacing w:val="1"/>
          <w:lang w:val="ru-RU"/>
        </w:rPr>
        <w:t xml:space="preserve"> </w:t>
      </w:r>
      <w:r w:rsidRPr="008F1261">
        <w:rPr>
          <w:lang w:val="ru-RU"/>
        </w:rPr>
        <w:t>рисунками.</w:t>
      </w:r>
      <w:r w:rsidRPr="008F1261">
        <w:rPr>
          <w:spacing w:val="2"/>
          <w:lang w:val="ru-RU"/>
        </w:rPr>
        <w:t xml:space="preserve"> </w:t>
      </w:r>
      <w:r w:rsidRPr="008F1261">
        <w:rPr>
          <w:lang w:val="ru-RU"/>
        </w:rPr>
        <w:t>Библиографический указатель</w:t>
      </w:r>
      <w:r w:rsidRPr="008F1261">
        <w:rPr>
          <w:spacing w:val="-3"/>
          <w:lang w:val="ru-RU"/>
        </w:rPr>
        <w:t xml:space="preserve"> </w:t>
      </w:r>
      <w:r w:rsidRPr="008F1261">
        <w:rPr>
          <w:lang w:val="ru-RU"/>
        </w:rPr>
        <w:t>содержит 140 источников.</w:t>
      </w:r>
    </w:p>
    <w:p w14:paraId="7E3B7AE7" w14:textId="77777777" w:rsidR="00A52D9E" w:rsidRPr="008F1261" w:rsidRDefault="00A52D9E">
      <w:pPr>
        <w:rPr>
          <w:lang w:val="ru-RU"/>
        </w:rPr>
        <w:sectPr w:rsidR="00A52D9E" w:rsidRPr="008F1261">
          <w:pgSz w:w="11910" w:h="16840"/>
          <w:pgMar w:top="1040" w:right="140" w:bottom="1220" w:left="1580" w:header="0" w:footer="961" w:gutter="0"/>
          <w:cols w:space="720"/>
        </w:sectPr>
      </w:pPr>
    </w:p>
    <w:p w14:paraId="7E3B7AE8" w14:textId="77777777" w:rsidR="00A52D9E" w:rsidRPr="004C1CFA" w:rsidRDefault="00063D2B" w:rsidP="008C27FE">
      <w:pPr>
        <w:pStyle w:val="1"/>
        <w:numPr>
          <w:ilvl w:val="0"/>
          <w:numId w:val="18"/>
        </w:numPr>
        <w:tabs>
          <w:tab w:val="left" w:pos="969"/>
        </w:tabs>
        <w:ind w:right="-21" w:firstLine="566"/>
        <w:rPr>
          <w:lang w:val="ru-RU"/>
        </w:rPr>
      </w:pPr>
      <w:bookmarkStart w:id="70" w:name="1_Рецептивность_эндометрия_как_залог_усп"/>
      <w:bookmarkEnd w:id="70"/>
      <w:r w:rsidRPr="004C1CFA">
        <w:rPr>
          <w:lang w:val="ru-RU"/>
        </w:rPr>
        <w:lastRenderedPageBreak/>
        <w:t>РЕЦЕПТИВНОСТЬ</w:t>
      </w:r>
      <w:r w:rsidRPr="004C1CFA">
        <w:rPr>
          <w:spacing w:val="24"/>
          <w:lang w:val="ru-RU"/>
        </w:rPr>
        <w:t xml:space="preserve"> </w:t>
      </w:r>
      <w:r w:rsidRPr="004C1CFA">
        <w:rPr>
          <w:lang w:val="ru-RU"/>
        </w:rPr>
        <w:t>ЭНДОМЕТРИЯ</w:t>
      </w:r>
      <w:r w:rsidRPr="004C1CFA">
        <w:rPr>
          <w:spacing w:val="27"/>
          <w:lang w:val="ru-RU"/>
        </w:rPr>
        <w:t xml:space="preserve"> </w:t>
      </w:r>
      <w:r w:rsidRPr="004C1CFA">
        <w:rPr>
          <w:lang w:val="ru-RU"/>
        </w:rPr>
        <w:t>КАК</w:t>
      </w:r>
      <w:r w:rsidRPr="004C1CFA">
        <w:rPr>
          <w:spacing w:val="25"/>
          <w:lang w:val="ru-RU"/>
        </w:rPr>
        <w:t xml:space="preserve"> </w:t>
      </w:r>
      <w:r w:rsidRPr="004C1CFA">
        <w:rPr>
          <w:lang w:val="ru-RU"/>
        </w:rPr>
        <w:t>ЗАЛОГ</w:t>
      </w:r>
      <w:r w:rsidRPr="004C1CFA">
        <w:rPr>
          <w:spacing w:val="21"/>
          <w:lang w:val="ru-RU"/>
        </w:rPr>
        <w:t xml:space="preserve"> </w:t>
      </w:r>
      <w:r w:rsidRPr="004C1CFA">
        <w:rPr>
          <w:lang w:val="ru-RU"/>
        </w:rPr>
        <w:t>УСПЕХА</w:t>
      </w:r>
      <w:r w:rsidRPr="004C1CFA">
        <w:rPr>
          <w:spacing w:val="21"/>
          <w:lang w:val="ru-RU"/>
        </w:rPr>
        <w:t xml:space="preserve"> </w:t>
      </w:r>
      <w:r w:rsidRPr="004C1CFA">
        <w:rPr>
          <w:lang w:val="ru-RU"/>
        </w:rPr>
        <w:t>ВРТ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ПРОГРАММ</w:t>
      </w:r>
      <w:r w:rsidRPr="004C1CFA">
        <w:rPr>
          <w:spacing w:val="13"/>
          <w:lang w:val="ru-RU"/>
        </w:rPr>
        <w:t xml:space="preserve"> </w:t>
      </w:r>
      <w:r w:rsidRPr="004C1CFA">
        <w:rPr>
          <w:lang w:val="ru-RU"/>
        </w:rPr>
        <w:t>(ОБЗОР</w:t>
      </w:r>
      <w:r w:rsidRPr="004C1CFA">
        <w:rPr>
          <w:spacing w:val="10"/>
          <w:lang w:val="ru-RU"/>
        </w:rPr>
        <w:t xml:space="preserve"> </w:t>
      </w:r>
      <w:r w:rsidRPr="004C1CFA">
        <w:rPr>
          <w:lang w:val="ru-RU"/>
        </w:rPr>
        <w:t>ЛИТЕРАТУРЫ)</w:t>
      </w:r>
    </w:p>
    <w:p w14:paraId="7E3B7AE9" w14:textId="77777777" w:rsidR="00A52D9E" w:rsidRPr="004C1CFA" w:rsidRDefault="00A52D9E" w:rsidP="008C27FE">
      <w:pPr>
        <w:pStyle w:val="a3"/>
        <w:spacing w:before="10"/>
        <w:ind w:left="0" w:right="-21" w:firstLine="0"/>
        <w:jc w:val="left"/>
        <w:rPr>
          <w:b/>
          <w:sz w:val="27"/>
          <w:lang w:val="ru-RU"/>
        </w:rPr>
      </w:pPr>
    </w:p>
    <w:p w14:paraId="7E3B7AEA" w14:textId="77777777" w:rsidR="00A52D9E" w:rsidRDefault="00063D2B" w:rsidP="008C27FE">
      <w:pPr>
        <w:pStyle w:val="2"/>
        <w:numPr>
          <w:ilvl w:val="1"/>
          <w:numId w:val="18"/>
        </w:numPr>
        <w:tabs>
          <w:tab w:val="left" w:pos="1108"/>
        </w:tabs>
        <w:spacing w:line="240" w:lineRule="auto"/>
        <w:ind w:right="-21"/>
        <w:jc w:val="both"/>
      </w:pPr>
      <w:proofErr w:type="spellStart"/>
      <w:r>
        <w:t>Факторы</w:t>
      </w:r>
      <w:proofErr w:type="spellEnd"/>
      <w:r>
        <w:rPr>
          <w:spacing w:val="-6"/>
        </w:rPr>
        <w:t xml:space="preserve"> </w:t>
      </w:r>
      <w:proofErr w:type="spellStart"/>
      <w:r>
        <w:t>риска</w:t>
      </w:r>
      <w:proofErr w:type="spellEnd"/>
      <w:r>
        <w:rPr>
          <w:spacing w:val="-3"/>
        </w:rPr>
        <w:t xml:space="preserve"> </w:t>
      </w:r>
      <w:proofErr w:type="spellStart"/>
      <w:r>
        <w:t>рецидивирующих</w:t>
      </w:r>
      <w:proofErr w:type="spellEnd"/>
      <w:r>
        <w:rPr>
          <w:spacing w:val="-4"/>
        </w:rPr>
        <w:t xml:space="preserve"> </w:t>
      </w:r>
      <w:proofErr w:type="spellStart"/>
      <w:r>
        <w:t>нарушений</w:t>
      </w:r>
      <w:proofErr w:type="spellEnd"/>
      <w:r>
        <w:rPr>
          <w:spacing w:val="-7"/>
        </w:rPr>
        <w:t xml:space="preserve"> </w:t>
      </w:r>
      <w:proofErr w:type="spellStart"/>
      <w:r>
        <w:t>имплантации</w:t>
      </w:r>
      <w:proofErr w:type="spellEnd"/>
    </w:p>
    <w:p w14:paraId="7E3B7AEB" w14:textId="7AD6C6DF" w:rsidR="00A52D9E" w:rsidRPr="004C1CFA" w:rsidRDefault="00063D2B" w:rsidP="008C27FE">
      <w:pPr>
        <w:pStyle w:val="a3"/>
        <w:spacing w:before="4"/>
        <w:ind w:left="118" w:right="-21"/>
        <w:rPr>
          <w:lang w:val="ru-RU"/>
        </w:rPr>
      </w:pP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Казахстане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за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последние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годы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успешность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программ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экстракорпорального</w:t>
      </w:r>
      <w:r w:rsidRPr="004C1CFA">
        <w:rPr>
          <w:spacing w:val="-14"/>
          <w:lang w:val="ru-RU"/>
        </w:rPr>
        <w:t xml:space="preserve"> </w:t>
      </w:r>
      <w:r w:rsidRPr="004C1CFA">
        <w:rPr>
          <w:lang w:val="ru-RU"/>
        </w:rPr>
        <w:t>оплодотворения</w:t>
      </w:r>
      <w:r w:rsidRPr="004C1CFA">
        <w:rPr>
          <w:spacing w:val="-12"/>
          <w:lang w:val="ru-RU"/>
        </w:rPr>
        <w:t xml:space="preserve"> </w:t>
      </w:r>
      <w:r w:rsidRPr="004C1CFA">
        <w:rPr>
          <w:lang w:val="ru-RU"/>
        </w:rPr>
        <w:t>(ЭКО)</w:t>
      </w:r>
      <w:r w:rsidRPr="004C1CFA">
        <w:rPr>
          <w:spacing w:val="-16"/>
          <w:lang w:val="ru-RU"/>
        </w:rPr>
        <w:t xml:space="preserve"> </w:t>
      </w:r>
      <w:r w:rsidRPr="004C1CFA">
        <w:rPr>
          <w:lang w:val="ru-RU"/>
        </w:rPr>
        <w:t>достигла</w:t>
      </w:r>
      <w:r w:rsidRPr="004C1CFA">
        <w:rPr>
          <w:spacing w:val="-12"/>
          <w:lang w:val="ru-RU"/>
        </w:rPr>
        <w:t xml:space="preserve"> </w:t>
      </w:r>
      <w:r w:rsidRPr="004C1CFA">
        <w:rPr>
          <w:lang w:val="ru-RU"/>
        </w:rPr>
        <w:t>42%</w:t>
      </w:r>
      <w:r w:rsidRPr="004C1CFA">
        <w:rPr>
          <w:spacing w:val="-14"/>
          <w:lang w:val="ru-RU"/>
        </w:rPr>
        <w:t xml:space="preserve"> </w:t>
      </w:r>
      <w:r w:rsidRPr="004C1CFA">
        <w:rPr>
          <w:rFonts w:ascii="Calibri" w:hAnsi="Calibri"/>
          <w:sz w:val="22"/>
          <w:lang w:val="ru-RU"/>
        </w:rPr>
        <w:t>[4]</w:t>
      </w:r>
      <w:r w:rsidRPr="004C1CFA">
        <w:rPr>
          <w:lang w:val="ru-RU"/>
        </w:rPr>
        <w:t>.</w:t>
      </w:r>
      <w:r w:rsidRPr="004C1CFA">
        <w:rPr>
          <w:spacing w:val="-12"/>
          <w:lang w:val="ru-RU"/>
        </w:rPr>
        <w:t xml:space="preserve"> </w:t>
      </w:r>
      <w:r w:rsidRPr="004C1CFA">
        <w:rPr>
          <w:lang w:val="ru-RU"/>
        </w:rPr>
        <w:t>Вспомогательные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репродуктивные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технологии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существенно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вносят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вклад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улучшение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демографических показателей страны. Так, в Соединенных Штатах Америки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ежегодный</w:t>
      </w:r>
      <w:r w:rsidRPr="004C1CFA">
        <w:rPr>
          <w:spacing w:val="-7"/>
          <w:lang w:val="ru-RU"/>
        </w:rPr>
        <w:t xml:space="preserve"> </w:t>
      </w:r>
      <w:r w:rsidRPr="004C1CFA">
        <w:rPr>
          <w:lang w:val="ru-RU"/>
        </w:rPr>
        <w:t>прирост</w:t>
      </w:r>
      <w:r w:rsidRPr="004C1CFA">
        <w:rPr>
          <w:spacing w:val="-8"/>
          <w:lang w:val="ru-RU"/>
        </w:rPr>
        <w:t xml:space="preserve"> </w:t>
      </w:r>
      <w:r w:rsidRPr="004C1CFA">
        <w:rPr>
          <w:lang w:val="ru-RU"/>
        </w:rPr>
        <w:t>успеха</w:t>
      </w:r>
      <w:r w:rsidRPr="004C1CFA">
        <w:rPr>
          <w:spacing w:val="-5"/>
          <w:lang w:val="ru-RU"/>
        </w:rPr>
        <w:t xml:space="preserve"> </w:t>
      </w:r>
      <w:r w:rsidRPr="004C1CFA">
        <w:rPr>
          <w:lang w:val="ru-RU"/>
        </w:rPr>
        <w:t>ЭКО</w:t>
      </w:r>
      <w:r w:rsidRPr="004C1CFA">
        <w:rPr>
          <w:spacing w:val="-6"/>
          <w:lang w:val="ru-RU"/>
        </w:rPr>
        <w:t xml:space="preserve"> </w:t>
      </w:r>
      <w:r w:rsidRPr="004C1CFA">
        <w:rPr>
          <w:lang w:val="ru-RU"/>
        </w:rPr>
        <w:t>программ</w:t>
      </w:r>
      <w:r w:rsidRPr="004C1CFA">
        <w:rPr>
          <w:spacing w:val="-6"/>
          <w:lang w:val="ru-RU"/>
        </w:rPr>
        <w:t xml:space="preserve"> </w:t>
      </w:r>
      <w:r w:rsidRPr="004C1CFA">
        <w:rPr>
          <w:lang w:val="ru-RU"/>
        </w:rPr>
        <w:t>для</w:t>
      </w:r>
      <w:r w:rsidRPr="004C1CFA">
        <w:rPr>
          <w:spacing w:val="-5"/>
          <w:lang w:val="ru-RU"/>
        </w:rPr>
        <w:t xml:space="preserve"> </w:t>
      </w:r>
      <w:r w:rsidRPr="004C1CFA">
        <w:rPr>
          <w:lang w:val="ru-RU"/>
        </w:rPr>
        <w:t>женщин</w:t>
      </w:r>
      <w:r w:rsidRPr="004C1CFA">
        <w:rPr>
          <w:spacing w:val="-6"/>
          <w:lang w:val="ru-RU"/>
        </w:rPr>
        <w:t xml:space="preserve"> </w:t>
      </w:r>
      <w:r w:rsidRPr="004C1CFA">
        <w:rPr>
          <w:lang w:val="ru-RU"/>
        </w:rPr>
        <w:t>моложе</w:t>
      </w:r>
      <w:r w:rsidRPr="004C1CFA">
        <w:rPr>
          <w:spacing w:val="-5"/>
          <w:lang w:val="ru-RU"/>
        </w:rPr>
        <w:t xml:space="preserve"> </w:t>
      </w:r>
      <w:r w:rsidRPr="004C1CFA">
        <w:rPr>
          <w:lang w:val="ru-RU"/>
        </w:rPr>
        <w:t>42</w:t>
      </w:r>
      <w:r w:rsidRPr="004C1CFA">
        <w:rPr>
          <w:spacing w:val="-6"/>
          <w:lang w:val="ru-RU"/>
        </w:rPr>
        <w:t xml:space="preserve"> </w:t>
      </w:r>
      <w:r w:rsidRPr="004C1CFA">
        <w:rPr>
          <w:lang w:val="ru-RU"/>
        </w:rPr>
        <w:t>лет</w:t>
      </w:r>
      <w:r w:rsidRPr="004C1CFA">
        <w:rPr>
          <w:spacing w:val="-9"/>
          <w:lang w:val="ru-RU"/>
        </w:rPr>
        <w:t xml:space="preserve"> </w:t>
      </w:r>
      <w:r w:rsidRPr="004C1CFA">
        <w:rPr>
          <w:lang w:val="ru-RU"/>
        </w:rPr>
        <w:t>отмечен</w:t>
      </w:r>
      <w:r w:rsidRPr="004C1CFA">
        <w:rPr>
          <w:spacing w:val="-6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0,3%</w:t>
      </w:r>
      <w:r w:rsidRPr="004C1CFA">
        <w:rPr>
          <w:spacing w:val="-11"/>
          <w:lang w:val="ru-RU"/>
        </w:rPr>
        <w:t xml:space="preserve"> </w:t>
      </w:r>
      <w:r w:rsidRPr="004C1CFA">
        <w:rPr>
          <w:lang w:val="ru-RU"/>
        </w:rPr>
        <w:t>до</w:t>
      </w:r>
      <w:r w:rsidRPr="004C1CFA">
        <w:rPr>
          <w:spacing w:val="-9"/>
          <w:lang w:val="ru-RU"/>
        </w:rPr>
        <w:t xml:space="preserve"> </w:t>
      </w:r>
      <w:r w:rsidRPr="004C1CFA">
        <w:rPr>
          <w:lang w:val="ru-RU"/>
        </w:rPr>
        <w:t>1,5%,</w:t>
      </w:r>
      <w:r w:rsidRPr="004C1CFA">
        <w:rPr>
          <w:spacing w:val="-7"/>
          <w:lang w:val="ru-RU"/>
        </w:rPr>
        <w:t xml:space="preserve"> </w:t>
      </w:r>
      <w:r w:rsidRPr="004C1CFA">
        <w:rPr>
          <w:lang w:val="ru-RU"/>
        </w:rPr>
        <w:t>при</w:t>
      </w:r>
      <w:r w:rsidRPr="004C1CFA">
        <w:rPr>
          <w:spacing w:val="-9"/>
          <w:lang w:val="ru-RU"/>
        </w:rPr>
        <w:t xml:space="preserve"> </w:t>
      </w:r>
      <w:r w:rsidRPr="004C1CFA">
        <w:rPr>
          <w:lang w:val="ru-RU"/>
        </w:rPr>
        <w:t>сохранения</w:t>
      </w:r>
      <w:r w:rsidRPr="004C1CFA">
        <w:rPr>
          <w:spacing w:val="-8"/>
          <w:lang w:val="ru-RU"/>
        </w:rPr>
        <w:t xml:space="preserve"> </w:t>
      </w:r>
      <w:r w:rsidRPr="004C1CFA">
        <w:rPr>
          <w:lang w:val="ru-RU"/>
        </w:rPr>
        <w:t>такого</w:t>
      </w:r>
      <w:r w:rsidRPr="004C1CFA">
        <w:rPr>
          <w:spacing w:val="-9"/>
          <w:lang w:val="ru-RU"/>
        </w:rPr>
        <w:t xml:space="preserve"> </w:t>
      </w:r>
      <w:r w:rsidRPr="004C1CFA">
        <w:rPr>
          <w:lang w:val="ru-RU"/>
        </w:rPr>
        <w:t>темпа</w:t>
      </w:r>
      <w:r w:rsidRPr="004C1CFA">
        <w:rPr>
          <w:spacing w:val="-8"/>
          <w:lang w:val="ru-RU"/>
        </w:rPr>
        <w:t xml:space="preserve"> </w:t>
      </w:r>
      <w:r w:rsidRPr="004C1CFA">
        <w:rPr>
          <w:lang w:val="ru-RU"/>
        </w:rPr>
        <w:t>развития</w:t>
      </w:r>
      <w:r w:rsidRPr="004C1CFA">
        <w:rPr>
          <w:spacing w:val="-8"/>
          <w:lang w:val="ru-RU"/>
        </w:rPr>
        <w:t xml:space="preserve"> </w:t>
      </w:r>
      <w:r w:rsidRPr="004C1CFA">
        <w:rPr>
          <w:lang w:val="ru-RU"/>
        </w:rPr>
        <w:t>репродуктивной</w:t>
      </w:r>
      <w:r w:rsidRPr="004C1CFA">
        <w:rPr>
          <w:spacing w:val="-9"/>
          <w:lang w:val="ru-RU"/>
        </w:rPr>
        <w:t xml:space="preserve"> </w:t>
      </w:r>
      <w:r w:rsidRPr="004C1CFA">
        <w:rPr>
          <w:lang w:val="ru-RU"/>
        </w:rPr>
        <w:t>медицины</w:t>
      </w:r>
      <w:r w:rsidRPr="004C1CFA">
        <w:rPr>
          <w:spacing w:val="-68"/>
          <w:lang w:val="ru-RU"/>
        </w:rPr>
        <w:t xml:space="preserve"> </w:t>
      </w:r>
      <w:r w:rsidRPr="004C1CFA">
        <w:rPr>
          <w:lang w:val="ru-RU"/>
        </w:rPr>
        <w:t>можно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ожидать</w:t>
      </w:r>
      <w:r w:rsidRPr="004C1CFA">
        <w:rPr>
          <w:spacing w:val="-5"/>
          <w:lang w:val="ru-RU"/>
        </w:rPr>
        <w:t xml:space="preserve"> </w:t>
      </w:r>
      <w:r w:rsidRPr="004C1CFA">
        <w:rPr>
          <w:lang w:val="ru-RU"/>
        </w:rPr>
        <w:t>высокую</w:t>
      </w:r>
      <w:r w:rsidRPr="004C1CFA">
        <w:rPr>
          <w:spacing w:val="-5"/>
          <w:lang w:val="ru-RU"/>
        </w:rPr>
        <w:t xml:space="preserve"> </w:t>
      </w:r>
      <w:r w:rsidRPr="004C1CFA">
        <w:rPr>
          <w:lang w:val="ru-RU"/>
        </w:rPr>
        <w:t>успешность</w:t>
      </w:r>
      <w:r w:rsidRPr="004C1CFA">
        <w:rPr>
          <w:spacing w:val="-6"/>
          <w:lang w:val="ru-RU"/>
        </w:rPr>
        <w:t xml:space="preserve"> </w:t>
      </w:r>
      <w:r w:rsidRPr="004C1CFA">
        <w:rPr>
          <w:lang w:val="ru-RU"/>
        </w:rPr>
        <w:t>и</w:t>
      </w:r>
      <w:r w:rsidR="008C27FE">
        <w:rPr>
          <w:lang w:val="ru-RU"/>
        </w:rPr>
        <w:t>м</w:t>
      </w:r>
      <w:r w:rsidRPr="004C1CFA">
        <w:rPr>
          <w:lang w:val="ru-RU"/>
        </w:rPr>
        <w:t>плантаций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уже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к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2053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году</w:t>
      </w:r>
      <w:r w:rsidRPr="004C1CFA">
        <w:rPr>
          <w:spacing w:val="-5"/>
          <w:lang w:val="ru-RU"/>
        </w:rPr>
        <w:t xml:space="preserve"> </w:t>
      </w:r>
      <w:r w:rsidRPr="004C1CFA">
        <w:rPr>
          <w:lang w:val="ru-RU"/>
        </w:rPr>
        <w:t>[</w:t>
      </w:r>
      <w:proofErr w:type="gramStart"/>
      <w:r w:rsidRPr="004C1CFA">
        <w:rPr>
          <w:lang w:val="ru-RU"/>
        </w:rPr>
        <w:t>15,р.</w:t>
      </w:r>
      <w:proofErr w:type="gramEnd"/>
      <w:r w:rsidRPr="004C1CFA">
        <w:rPr>
          <w:spacing w:val="-6"/>
          <w:lang w:val="ru-RU"/>
        </w:rPr>
        <w:t xml:space="preserve"> </w:t>
      </w:r>
      <w:r w:rsidRPr="004C1CFA">
        <w:rPr>
          <w:lang w:val="ru-RU"/>
        </w:rPr>
        <w:t>2711].</w:t>
      </w:r>
      <w:r w:rsidRPr="004C1CFA">
        <w:rPr>
          <w:spacing w:val="-68"/>
          <w:lang w:val="ru-RU"/>
        </w:rPr>
        <w:t xml:space="preserve"> </w:t>
      </w:r>
      <w:r w:rsidRPr="004C1CFA">
        <w:rPr>
          <w:lang w:val="ru-RU"/>
        </w:rPr>
        <w:t>Однако, неудачи имплантации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после ЭКО и ПЭ составляют более 50%,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 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большинстве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случаев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ведущими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причинами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потерь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беременности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являются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иммунные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факторы,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включая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аутоиммунные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состояния,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тромбофилии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гормональные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дисфункции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[</w:t>
      </w:r>
      <w:proofErr w:type="gramStart"/>
      <w:r w:rsidRPr="004C1CFA">
        <w:rPr>
          <w:lang w:val="ru-RU"/>
        </w:rPr>
        <w:t>16,р.</w:t>
      </w:r>
      <w:proofErr w:type="gram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516]. Ранние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эмбриональные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потери после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переноса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эмбриона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связаны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несколькими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факторами.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ним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относятся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сниженный</w:t>
      </w:r>
      <w:r w:rsidRPr="004C1CFA">
        <w:rPr>
          <w:spacing w:val="-14"/>
          <w:lang w:val="ru-RU"/>
        </w:rPr>
        <w:t xml:space="preserve"> </w:t>
      </w:r>
      <w:r w:rsidRPr="004C1CFA">
        <w:rPr>
          <w:lang w:val="ru-RU"/>
        </w:rPr>
        <w:t>овариальный</w:t>
      </w:r>
      <w:r w:rsidRPr="004C1CFA">
        <w:rPr>
          <w:spacing w:val="-14"/>
          <w:lang w:val="ru-RU"/>
        </w:rPr>
        <w:t xml:space="preserve"> </w:t>
      </w:r>
      <w:r w:rsidRPr="004C1CFA">
        <w:rPr>
          <w:lang w:val="ru-RU"/>
        </w:rPr>
        <w:t>резерв,</w:t>
      </w:r>
      <w:r w:rsidRPr="004C1CFA">
        <w:rPr>
          <w:spacing w:val="-11"/>
          <w:lang w:val="ru-RU"/>
        </w:rPr>
        <w:t xml:space="preserve"> </w:t>
      </w:r>
      <w:r w:rsidRPr="004C1CFA">
        <w:rPr>
          <w:lang w:val="ru-RU"/>
        </w:rPr>
        <w:t>хронический</w:t>
      </w:r>
      <w:r w:rsidRPr="004C1CFA">
        <w:rPr>
          <w:spacing w:val="-14"/>
          <w:lang w:val="ru-RU"/>
        </w:rPr>
        <w:t xml:space="preserve"> </w:t>
      </w:r>
      <w:r w:rsidRPr="004C1CFA">
        <w:rPr>
          <w:lang w:val="ru-RU"/>
        </w:rPr>
        <w:t>эндометрит,</w:t>
      </w:r>
      <w:r w:rsidRPr="004C1CFA">
        <w:rPr>
          <w:spacing w:val="-12"/>
          <w:lang w:val="ru-RU"/>
        </w:rPr>
        <w:t xml:space="preserve"> </w:t>
      </w:r>
      <w:r w:rsidRPr="004C1CFA">
        <w:rPr>
          <w:lang w:val="ru-RU"/>
        </w:rPr>
        <w:t>совпадение</w:t>
      </w:r>
      <w:r w:rsidRPr="004C1CFA">
        <w:rPr>
          <w:spacing w:val="-12"/>
          <w:lang w:val="ru-RU"/>
        </w:rPr>
        <w:t xml:space="preserve"> </w:t>
      </w:r>
      <w:r w:rsidRPr="004C1CFA">
        <w:rPr>
          <w:lang w:val="ru-RU"/>
        </w:rPr>
        <w:t>по</w:t>
      </w:r>
      <w:r w:rsidRPr="004C1CFA">
        <w:rPr>
          <w:spacing w:val="-14"/>
          <w:lang w:val="ru-RU"/>
        </w:rPr>
        <w:t xml:space="preserve"> </w:t>
      </w:r>
      <w:r w:rsidRPr="004C1CFA">
        <w:rPr>
          <w:lang w:val="ru-RU"/>
        </w:rPr>
        <w:t>трём</w:t>
      </w:r>
      <w:r w:rsidRPr="004C1CFA">
        <w:rPr>
          <w:spacing w:val="-12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-68"/>
          <w:lang w:val="ru-RU"/>
        </w:rPr>
        <w:t xml:space="preserve"> </w:t>
      </w:r>
      <w:r w:rsidRPr="004C1CFA">
        <w:rPr>
          <w:lang w:val="ru-RU"/>
        </w:rPr>
        <w:t>более антигенам</w:t>
      </w:r>
      <w:r w:rsidRPr="004C1CFA">
        <w:rPr>
          <w:spacing w:val="1"/>
          <w:lang w:val="ru-RU"/>
        </w:rPr>
        <w:t xml:space="preserve"> </w:t>
      </w:r>
      <w:r>
        <w:t>II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класса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 xml:space="preserve">системы </w:t>
      </w:r>
      <w:r>
        <w:t>HLA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наличие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аутоантител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[</w:t>
      </w:r>
      <w:proofErr w:type="gramStart"/>
      <w:r w:rsidRPr="004C1CFA">
        <w:rPr>
          <w:lang w:val="ru-RU"/>
        </w:rPr>
        <w:t>6,р.</w:t>
      </w:r>
      <w:proofErr w:type="gramEnd"/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23].</w:t>
      </w:r>
    </w:p>
    <w:p w14:paraId="7E3B7AEC" w14:textId="77777777" w:rsidR="00A52D9E" w:rsidRPr="004C1CFA" w:rsidRDefault="00063D2B" w:rsidP="008C27FE">
      <w:pPr>
        <w:pStyle w:val="a3"/>
        <w:ind w:left="118" w:right="-21"/>
        <w:rPr>
          <w:lang w:val="ru-RU"/>
        </w:rPr>
      </w:pPr>
      <w:r w:rsidRPr="004C1CFA">
        <w:rPr>
          <w:lang w:val="ru-RU"/>
        </w:rPr>
        <w:t>Выявление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этих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факторов риска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помогает оценить качество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программы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ЭКО.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Это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также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позволяет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разработать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меры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для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профилактики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потерь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беременности. Развитие репродуктивных технологий открывает возможности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для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планирования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беременности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любом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возрасте.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очень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важно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информировать пациентов, что наиболее высокие шансы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 самостоятельную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беременность</w:t>
      </w:r>
      <w:r w:rsidRPr="004C1CFA">
        <w:rPr>
          <w:spacing w:val="-5"/>
          <w:lang w:val="ru-RU"/>
        </w:rPr>
        <w:t xml:space="preserve"> </w:t>
      </w:r>
      <w:r w:rsidRPr="004C1CFA">
        <w:rPr>
          <w:lang w:val="ru-RU"/>
        </w:rPr>
        <w:t>со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своим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генетическим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материалом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период с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20</w:t>
      </w:r>
      <w:r w:rsidRPr="004C1CFA">
        <w:rPr>
          <w:spacing w:val="-7"/>
          <w:lang w:val="ru-RU"/>
        </w:rPr>
        <w:t xml:space="preserve"> </w:t>
      </w:r>
      <w:r w:rsidRPr="004C1CFA">
        <w:rPr>
          <w:lang w:val="ru-RU"/>
        </w:rPr>
        <w:t>до</w:t>
      </w:r>
      <w:r w:rsidRPr="004C1CFA">
        <w:rPr>
          <w:spacing w:val="-6"/>
          <w:lang w:val="ru-RU"/>
        </w:rPr>
        <w:t xml:space="preserve"> </w:t>
      </w:r>
      <w:r w:rsidRPr="004C1CFA">
        <w:rPr>
          <w:lang w:val="ru-RU"/>
        </w:rPr>
        <w:t>37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лет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[17]. В</w:t>
      </w:r>
      <w:r w:rsidRPr="004C1CFA">
        <w:rPr>
          <w:spacing w:val="-68"/>
          <w:lang w:val="ru-RU"/>
        </w:rPr>
        <w:t xml:space="preserve"> </w:t>
      </w:r>
      <w:r w:rsidRPr="004C1CFA">
        <w:rPr>
          <w:lang w:val="ru-RU"/>
        </w:rPr>
        <w:t>современном обществе тенденция создавать семьи и планировать беременность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позже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этого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возраста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сопряжена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колоссальной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поддержкой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стороны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репродуктивной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медицины,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которая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открывает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новые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возможности.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Сегодня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обсуждаются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различные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варианты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материнства,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том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числе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связанные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технологиями</w:t>
      </w:r>
      <w:r w:rsidRPr="004C1CFA">
        <w:rPr>
          <w:spacing w:val="3"/>
          <w:lang w:val="ru-RU"/>
        </w:rPr>
        <w:t xml:space="preserve"> </w:t>
      </w:r>
      <w:r w:rsidRPr="004C1CFA">
        <w:rPr>
          <w:lang w:val="ru-RU"/>
        </w:rPr>
        <w:t>использования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донорских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яйцеклеток [18].</w:t>
      </w:r>
    </w:p>
    <w:p w14:paraId="7E3B7AED" w14:textId="77777777" w:rsidR="00A52D9E" w:rsidRPr="004C1CFA" w:rsidRDefault="00063D2B" w:rsidP="008C27FE">
      <w:pPr>
        <w:pStyle w:val="a3"/>
        <w:ind w:left="118" w:right="-21"/>
        <w:rPr>
          <w:lang w:val="ru-RU"/>
        </w:rPr>
      </w:pPr>
      <w:r w:rsidRPr="004C1CFA">
        <w:rPr>
          <w:lang w:val="ru-RU"/>
        </w:rPr>
        <w:t>В</w:t>
      </w:r>
      <w:r w:rsidRPr="004C1CFA">
        <w:rPr>
          <w:spacing w:val="-5"/>
          <w:lang w:val="ru-RU"/>
        </w:rPr>
        <w:t xml:space="preserve"> </w:t>
      </w:r>
      <w:r w:rsidRPr="004C1CFA">
        <w:rPr>
          <w:lang w:val="ru-RU"/>
        </w:rPr>
        <w:t>более</w:t>
      </w:r>
      <w:r w:rsidRPr="004C1CFA">
        <w:rPr>
          <w:spacing w:val="-5"/>
          <w:lang w:val="ru-RU"/>
        </w:rPr>
        <w:t xml:space="preserve"> </w:t>
      </w:r>
      <w:r w:rsidRPr="004C1CFA">
        <w:rPr>
          <w:lang w:val="ru-RU"/>
        </w:rPr>
        <w:t>двух</w:t>
      </w:r>
      <w:r w:rsidRPr="004C1CFA">
        <w:rPr>
          <w:spacing w:val="-6"/>
          <w:lang w:val="ru-RU"/>
        </w:rPr>
        <w:t xml:space="preserve"> </w:t>
      </w:r>
      <w:r w:rsidRPr="004C1CFA">
        <w:rPr>
          <w:lang w:val="ru-RU"/>
        </w:rPr>
        <w:t>трети</w:t>
      </w:r>
      <w:r w:rsidRPr="004C1CFA">
        <w:rPr>
          <w:spacing w:val="-6"/>
          <w:lang w:val="ru-RU"/>
        </w:rPr>
        <w:t xml:space="preserve"> </w:t>
      </w:r>
      <w:r w:rsidRPr="004C1CFA">
        <w:rPr>
          <w:lang w:val="ru-RU"/>
        </w:rPr>
        <w:t>случаев</w:t>
      </w:r>
      <w:r w:rsidRPr="004C1CFA">
        <w:rPr>
          <w:spacing w:val="-8"/>
          <w:lang w:val="ru-RU"/>
        </w:rPr>
        <w:t xml:space="preserve"> </w:t>
      </w:r>
      <w:r w:rsidRPr="004C1CFA">
        <w:rPr>
          <w:lang w:val="ru-RU"/>
        </w:rPr>
        <w:t>факторами,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влияющие</w:t>
      </w:r>
      <w:r w:rsidRPr="004C1CFA">
        <w:rPr>
          <w:spacing w:val="-5"/>
          <w:lang w:val="ru-RU"/>
        </w:rPr>
        <w:t xml:space="preserve"> </w:t>
      </w:r>
      <w:r w:rsidRPr="004C1CFA">
        <w:rPr>
          <w:lang w:val="ru-RU"/>
        </w:rPr>
        <w:t>на</w:t>
      </w:r>
      <w:r w:rsidRPr="004C1CFA">
        <w:rPr>
          <w:spacing w:val="-5"/>
          <w:lang w:val="ru-RU"/>
        </w:rPr>
        <w:t xml:space="preserve"> </w:t>
      </w:r>
      <w:r w:rsidRPr="004C1CFA">
        <w:rPr>
          <w:lang w:val="ru-RU"/>
        </w:rPr>
        <w:t>успешность</w:t>
      </w:r>
      <w:r w:rsidRPr="004C1CFA">
        <w:rPr>
          <w:spacing w:val="-8"/>
          <w:lang w:val="ru-RU"/>
        </w:rPr>
        <w:t xml:space="preserve"> </w:t>
      </w:r>
      <w:r w:rsidRPr="004C1CFA">
        <w:rPr>
          <w:lang w:val="ru-RU"/>
        </w:rPr>
        <w:t>программ</w:t>
      </w:r>
      <w:r w:rsidRPr="004C1CFA">
        <w:rPr>
          <w:spacing w:val="-68"/>
          <w:lang w:val="ru-RU"/>
        </w:rPr>
        <w:t xml:space="preserve"> </w:t>
      </w:r>
      <w:r w:rsidRPr="004C1CFA">
        <w:rPr>
          <w:lang w:val="ru-RU"/>
        </w:rPr>
        <w:t>ЭКО, остаются факторы со стороны эндометрия. Предыдущие исследования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внесли значительный вклад в понимание о функциональной роли эндометрия, в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 xml:space="preserve">частности его </w:t>
      </w:r>
      <w:proofErr w:type="spellStart"/>
      <w:r w:rsidRPr="004C1CFA">
        <w:rPr>
          <w:lang w:val="ru-RU"/>
        </w:rPr>
        <w:t>рецептивности</w:t>
      </w:r>
      <w:proofErr w:type="spellEnd"/>
      <w:r w:rsidRPr="004C1CFA">
        <w:rPr>
          <w:lang w:val="ru-RU"/>
        </w:rPr>
        <w:t xml:space="preserve"> [19–22]. Тем не менее, исследователями все еще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обсуждаются,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какие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маркеры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могут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стать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предикторами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результативности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программ ЭКО. Среди репродуктологов возникает постоянная дилемма,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когда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осуществить перенос эмбриона, когда наступает адекватный «диалог» между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материнским организмом и эмбрионом [</w:t>
      </w:r>
      <w:proofErr w:type="gramStart"/>
      <w:r w:rsidRPr="004C1CFA">
        <w:rPr>
          <w:lang w:val="ru-RU"/>
        </w:rPr>
        <w:t>22,р.</w:t>
      </w:r>
      <w:proofErr w:type="gramEnd"/>
      <w:r w:rsidRPr="004C1CFA">
        <w:rPr>
          <w:lang w:val="ru-RU"/>
        </w:rPr>
        <w:t xml:space="preserve"> 262]. Вопрос о функционально-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структурных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изменениях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ткани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сих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пор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остается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открытым.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 xml:space="preserve">Эндометрий </w:t>
      </w:r>
      <w:proofErr w:type="spellStart"/>
      <w:r w:rsidRPr="004C1CFA">
        <w:rPr>
          <w:lang w:val="ru-RU"/>
        </w:rPr>
        <w:t>регенирирует</w:t>
      </w:r>
      <w:proofErr w:type="spellEnd"/>
      <w:r w:rsidRPr="004C1CFA">
        <w:rPr>
          <w:lang w:val="ru-RU"/>
        </w:rPr>
        <w:t xml:space="preserve"> без патологического </w:t>
      </w:r>
      <w:proofErr w:type="spellStart"/>
      <w:r w:rsidRPr="004C1CFA">
        <w:rPr>
          <w:lang w:val="ru-RU"/>
        </w:rPr>
        <w:t>фиброзирования</w:t>
      </w:r>
      <w:proofErr w:type="spellEnd"/>
      <w:r w:rsidRPr="004C1CFA">
        <w:rPr>
          <w:lang w:val="ru-RU"/>
        </w:rPr>
        <w:t xml:space="preserve"> в отличии от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других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тканей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организма,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способных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такой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трансформации.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этом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процесс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имплантации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сопровождается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тремя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последовательными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стадиями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(аппозиция,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адгезия,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инвазия)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[</w:t>
      </w:r>
      <w:proofErr w:type="gramStart"/>
      <w:r w:rsidRPr="004C1CFA">
        <w:rPr>
          <w:lang w:val="ru-RU"/>
        </w:rPr>
        <w:t>22,р.</w:t>
      </w:r>
      <w:proofErr w:type="gram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262].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Трофобласт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начинает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делиться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</w:t>
      </w:r>
      <w:r w:rsidRPr="004C1CFA">
        <w:rPr>
          <w:spacing w:val="-67"/>
          <w:lang w:val="ru-RU"/>
        </w:rPr>
        <w:t xml:space="preserve"> </w:t>
      </w:r>
      <w:proofErr w:type="spellStart"/>
      <w:r w:rsidRPr="004C1CFA">
        <w:rPr>
          <w:lang w:val="ru-RU"/>
        </w:rPr>
        <w:t>цитотрофобласт</w:t>
      </w:r>
      <w:proofErr w:type="spellEnd"/>
      <w:r w:rsidRPr="004C1CFA">
        <w:rPr>
          <w:lang w:val="ru-RU"/>
        </w:rPr>
        <w:t xml:space="preserve"> и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синцитиотрофобласт</w:t>
      </w:r>
      <w:proofErr w:type="spellEnd"/>
      <w:r w:rsidRPr="004C1CFA">
        <w:rPr>
          <w:lang w:val="ru-RU"/>
        </w:rPr>
        <w:t>, последний выделяет гликолитические,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протеолитические</w:t>
      </w:r>
      <w:r w:rsidRPr="004C1CFA">
        <w:rPr>
          <w:spacing w:val="7"/>
          <w:lang w:val="ru-RU"/>
        </w:rPr>
        <w:t xml:space="preserve"> </w:t>
      </w:r>
      <w:r w:rsidRPr="004C1CFA">
        <w:rPr>
          <w:lang w:val="ru-RU"/>
        </w:rPr>
        <w:t>ферменты,</w:t>
      </w:r>
      <w:r w:rsidRPr="004C1CFA">
        <w:rPr>
          <w:spacing w:val="8"/>
          <w:lang w:val="ru-RU"/>
        </w:rPr>
        <w:t xml:space="preserve"> </w:t>
      </w:r>
      <w:r w:rsidRPr="004C1CFA">
        <w:rPr>
          <w:lang w:val="ru-RU"/>
        </w:rPr>
        <w:t>способствуя</w:t>
      </w:r>
      <w:r w:rsidRPr="004C1CFA">
        <w:rPr>
          <w:spacing w:val="7"/>
          <w:lang w:val="ru-RU"/>
        </w:rPr>
        <w:t xml:space="preserve"> </w:t>
      </w:r>
      <w:r w:rsidRPr="004C1CFA">
        <w:rPr>
          <w:lang w:val="ru-RU"/>
        </w:rPr>
        <w:t>внедрению</w:t>
      </w:r>
      <w:r w:rsidRPr="004C1CFA">
        <w:rPr>
          <w:spacing w:val="9"/>
          <w:lang w:val="ru-RU"/>
        </w:rPr>
        <w:t xml:space="preserve"> </w:t>
      </w:r>
      <w:r w:rsidRPr="004C1CFA">
        <w:rPr>
          <w:lang w:val="ru-RU"/>
        </w:rPr>
        <w:t>бластоцисты</w:t>
      </w:r>
      <w:r w:rsidRPr="004C1CFA">
        <w:rPr>
          <w:spacing w:val="5"/>
          <w:lang w:val="ru-RU"/>
        </w:rPr>
        <w:t xml:space="preserve"> </w:t>
      </w:r>
      <w:r w:rsidRPr="004C1CFA">
        <w:rPr>
          <w:lang w:val="ru-RU"/>
        </w:rPr>
        <w:t>в</w:t>
      </w:r>
    </w:p>
    <w:p w14:paraId="7E3B7AEE" w14:textId="77777777" w:rsidR="00A52D9E" w:rsidRPr="004C1CFA" w:rsidRDefault="00A52D9E">
      <w:pPr>
        <w:rPr>
          <w:lang w:val="ru-RU"/>
        </w:rPr>
        <w:sectPr w:rsidR="00A52D9E" w:rsidRPr="004C1CFA" w:rsidSect="008C27FE">
          <w:pgSz w:w="11910" w:h="16840"/>
          <w:pgMar w:top="1040" w:right="570" w:bottom="1220" w:left="1580" w:header="0" w:footer="961" w:gutter="0"/>
          <w:cols w:space="720"/>
        </w:sectPr>
      </w:pPr>
    </w:p>
    <w:p w14:paraId="7E3B7AEF" w14:textId="77777777" w:rsidR="00A52D9E" w:rsidRPr="004C1CFA" w:rsidRDefault="00063D2B">
      <w:pPr>
        <w:pStyle w:val="a3"/>
        <w:spacing w:before="72"/>
        <w:ind w:right="425" w:firstLine="0"/>
        <w:rPr>
          <w:lang w:val="ru-RU"/>
        </w:rPr>
      </w:pPr>
      <w:r w:rsidRPr="004C1CFA">
        <w:rPr>
          <w:lang w:val="ru-RU"/>
        </w:rPr>
        <w:lastRenderedPageBreak/>
        <w:t>эпителиальные клетки эндометрия.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Этот процесс возможен лишь при условии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соответствия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степени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чувствительности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71"/>
          <w:lang w:val="ru-RU"/>
        </w:rPr>
        <w:t xml:space="preserve"> </w:t>
      </w:r>
      <w:r w:rsidRPr="004C1CFA">
        <w:rPr>
          <w:lang w:val="ru-RU"/>
        </w:rPr>
        <w:t>способности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бластоцисты к имплантации [23,24]. Период «окна имплантации» ограничен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между 20 и 24 днями менструального цикла [25]. В этот период происходят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сложные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структурно-метаболические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изменения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под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влиянием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иммунных,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молекулярно-генетических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эпигенетических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механизмов,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приводящих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изменению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уровня</w:t>
      </w:r>
      <w:r w:rsidRPr="004C1CFA">
        <w:rPr>
          <w:spacing w:val="3"/>
          <w:lang w:val="ru-RU"/>
        </w:rPr>
        <w:t xml:space="preserve"> </w:t>
      </w:r>
      <w:r w:rsidRPr="004C1CFA">
        <w:rPr>
          <w:lang w:val="ru-RU"/>
        </w:rPr>
        <w:t>половых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гормонов [</w:t>
      </w:r>
      <w:proofErr w:type="gramStart"/>
      <w:r w:rsidRPr="004C1CFA">
        <w:rPr>
          <w:lang w:val="ru-RU"/>
        </w:rPr>
        <w:t>25,с.</w:t>
      </w:r>
      <w:proofErr w:type="gramEnd"/>
      <w:r w:rsidRPr="004C1CFA">
        <w:rPr>
          <w:spacing w:val="3"/>
          <w:lang w:val="ru-RU"/>
        </w:rPr>
        <w:t xml:space="preserve"> </w:t>
      </w:r>
      <w:r w:rsidRPr="004C1CFA">
        <w:rPr>
          <w:lang w:val="ru-RU"/>
        </w:rPr>
        <w:t>15].</w:t>
      </w:r>
    </w:p>
    <w:p w14:paraId="7406C7D3" w14:textId="77777777" w:rsidR="008C27FE" w:rsidRPr="008C27FE" w:rsidRDefault="00063D2B" w:rsidP="008C27FE">
      <w:pPr>
        <w:pStyle w:val="a3"/>
        <w:spacing w:before="2"/>
        <w:ind w:right="121"/>
        <w:rPr>
          <w:lang w:val="ru-RU"/>
        </w:rPr>
      </w:pPr>
      <w:r w:rsidRPr="008C27FE">
        <w:rPr>
          <w:lang w:val="ru-RU"/>
        </w:rPr>
        <w:t>В</w:t>
      </w:r>
      <w:r w:rsidRPr="008C27FE">
        <w:rPr>
          <w:spacing w:val="1"/>
          <w:lang w:val="ru-RU"/>
        </w:rPr>
        <w:t xml:space="preserve"> </w:t>
      </w:r>
      <w:r w:rsidRPr="008C27FE">
        <w:rPr>
          <w:lang w:val="ru-RU"/>
        </w:rPr>
        <w:t>свою</w:t>
      </w:r>
      <w:r w:rsidRPr="008C27FE">
        <w:rPr>
          <w:spacing w:val="1"/>
          <w:lang w:val="ru-RU"/>
        </w:rPr>
        <w:t xml:space="preserve"> </w:t>
      </w:r>
      <w:r w:rsidRPr="008C27FE">
        <w:rPr>
          <w:lang w:val="ru-RU"/>
        </w:rPr>
        <w:t>очередь,</w:t>
      </w:r>
      <w:r w:rsidRPr="008C27FE">
        <w:rPr>
          <w:spacing w:val="1"/>
          <w:lang w:val="ru-RU"/>
        </w:rPr>
        <w:t xml:space="preserve"> </w:t>
      </w:r>
      <w:r w:rsidRPr="008C27FE">
        <w:rPr>
          <w:lang w:val="ru-RU"/>
        </w:rPr>
        <w:t>прогестерон</w:t>
      </w:r>
      <w:r w:rsidRPr="008C27FE">
        <w:rPr>
          <w:spacing w:val="1"/>
          <w:lang w:val="ru-RU"/>
        </w:rPr>
        <w:t xml:space="preserve"> </w:t>
      </w:r>
      <w:r w:rsidRPr="008C27FE">
        <w:rPr>
          <w:lang w:val="ru-RU"/>
        </w:rPr>
        <w:t>изменяет</w:t>
      </w:r>
      <w:r w:rsidRPr="008C27FE">
        <w:rPr>
          <w:spacing w:val="1"/>
          <w:lang w:val="ru-RU"/>
        </w:rPr>
        <w:t xml:space="preserve"> </w:t>
      </w:r>
      <w:r w:rsidRPr="008C27FE">
        <w:rPr>
          <w:lang w:val="ru-RU"/>
        </w:rPr>
        <w:t>«молекулярную</w:t>
      </w:r>
      <w:r w:rsidRPr="008C27FE">
        <w:rPr>
          <w:spacing w:val="1"/>
          <w:lang w:val="ru-RU"/>
        </w:rPr>
        <w:t xml:space="preserve"> </w:t>
      </w:r>
      <w:r w:rsidRPr="008C27FE">
        <w:rPr>
          <w:lang w:val="ru-RU"/>
        </w:rPr>
        <w:t>окружающую</w:t>
      </w:r>
      <w:r w:rsidRPr="008C27FE">
        <w:rPr>
          <w:spacing w:val="1"/>
          <w:lang w:val="ru-RU"/>
        </w:rPr>
        <w:t xml:space="preserve"> </w:t>
      </w:r>
      <w:r w:rsidRPr="008C27FE">
        <w:rPr>
          <w:lang w:val="ru-RU"/>
        </w:rPr>
        <w:t>среду»</w:t>
      </w:r>
      <w:r w:rsidRPr="008C27FE">
        <w:rPr>
          <w:spacing w:val="1"/>
          <w:lang w:val="ru-RU"/>
        </w:rPr>
        <w:t xml:space="preserve"> </w:t>
      </w:r>
      <w:proofErr w:type="spellStart"/>
      <w:r w:rsidRPr="008C27FE">
        <w:rPr>
          <w:lang w:val="ru-RU"/>
        </w:rPr>
        <w:t>эуплоидной</w:t>
      </w:r>
      <w:proofErr w:type="spellEnd"/>
      <w:r w:rsidRPr="008C27FE">
        <w:rPr>
          <w:spacing w:val="1"/>
          <w:lang w:val="ru-RU"/>
        </w:rPr>
        <w:t xml:space="preserve"> </w:t>
      </w:r>
      <w:r w:rsidRPr="008C27FE">
        <w:rPr>
          <w:lang w:val="ru-RU"/>
        </w:rPr>
        <w:t>бластоцисты,</w:t>
      </w:r>
      <w:r w:rsidRPr="008C27FE">
        <w:rPr>
          <w:spacing w:val="1"/>
          <w:lang w:val="ru-RU"/>
        </w:rPr>
        <w:t xml:space="preserve"> </w:t>
      </w:r>
      <w:r w:rsidRPr="008C27FE">
        <w:rPr>
          <w:lang w:val="ru-RU"/>
        </w:rPr>
        <w:t>способствуя</w:t>
      </w:r>
      <w:r w:rsidRPr="008C27FE">
        <w:rPr>
          <w:spacing w:val="1"/>
          <w:lang w:val="ru-RU"/>
        </w:rPr>
        <w:t xml:space="preserve"> </w:t>
      </w:r>
      <w:r w:rsidRPr="008C27FE">
        <w:rPr>
          <w:lang w:val="ru-RU"/>
        </w:rPr>
        <w:t>секреторной</w:t>
      </w:r>
      <w:r w:rsidRPr="008C27FE">
        <w:rPr>
          <w:spacing w:val="1"/>
          <w:lang w:val="ru-RU"/>
        </w:rPr>
        <w:t xml:space="preserve"> </w:t>
      </w:r>
      <w:r w:rsidRPr="008C27FE">
        <w:rPr>
          <w:lang w:val="ru-RU"/>
        </w:rPr>
        <w:t>трансформации</w:t>
      </w:r>
      <w:r w:rsidRPr="008C27FE">
        <w:rPr>
          <w:spacing w:val="1"/>
          <w:lang w:val="ru-RU"/>
        </w:rPr>
        <w:t xml:space="preserve"> </w:t>
      </w:r>
      <w:r w:rsidRPr="008C27FE">
        <w:rPr>
          <w:lang w:val="ru-RU"/>
        </w:rPr>
        <w:t>эндометрия и готовности</w:t>
      </w:r>
      <w:r w:rsidRPr="008C27FE">
        <w:rPr>
          <w:spacing w:val="1"/>
          <w:lang w:val="ru-RU"/>
        </w:rPr>
        <w:t xml:space="preserve"> </w:t>
      </w:r>
      <w:r w:rsidRPr="008C27FE">
        <w:rPr>
          <w:lang w:val="ru-RU"/>
        </w:rPr>
        <w:t>эндометрия</w:t>
      </w:r>
      <w:r w:rsidRPr="008C27FE">
        <w:rPr>
          <w:spacing w:val="1"/>
          <w:lang w:val="ru-RU"/>
        </w:rPr>
        <w:t xml:space="preserve"> </w:t>
      </w:r>
      <w:r w:rsidRPr="008C27FE">
        <w:rPr>
          <w:lang w:val="ru-RU"/>
        </w:rPr>
        <w:t>к</w:t>
      </w:r>
      <w:r w:rsidRPr="008C27FE">
        <w:rPr>
          <w:spacing w:val="1"/>
          <w:lang w:val="ru-RU"/>
        </w:rPr>
        <w:t xml:space="preserve"> </w:t>
      </w:r>
      <w:r w:rsidRPr="008C27FE">
        <w:rPr>
          <w:lang w:val="ru-RU"/>
        </w:rPr>
        <w:t>имплантации [</w:t>
      </w:r>
      <w:proofErr w:type="gramStart"/>
      <w:r w:rsidRPr="008C27FE">
        <w:rPr>
          <w:lang w:val="ru-RU"/>
        </w:rPr>
        <w:t>23,р.</w:t>
      </w:r>
      <w:proofErr w:type="gramEnd"/>
      <w:r w:rsidRPr="008C27FE">
        <w:rPr>
          <w:lang w:val="ru-RU"/>
        </w:rPr>
        <w:t xml:space="preserve"> 1971]. Нарушение</w:t>
      </w:r>
      <w:r w:rsidRPr="008C27FE">
        <w:rPr>
          <w:spacing w:val="1"/>
          <w:lang w:val="ru-RU"/>
        </w:rPr>
        <w:t xml:space="preserve"> </w:t>
      </w:r>
      <w:r w:rsidRPr="008C27FE">
        <w:rPr>
          <w:lang w:val="ru-RU"/>
        </w:rPr>
        <w:t>механизмов</w:t>
      </w:r>
      <w:r w:rsidRPr="008C27FE">
        <w:rPr>
          <w:spacing w:val="1"/>
          <w:lang w:val="ru-RU"/>
        </w:rPr>
        <w:t xml:space="preserve"> </w:t>
      </w:r>
      <w:r w:rsidRPr="008C27FE">
        <w:rPr>
          <w:lang w:val="ru-RU"/>
        </w:rPr>
        <w:t>имплантации,</w:t>
      </w:r>
      <w:r w:rsidRPr="008C27FE">
        <w:rPr>
          <w:spacing w:val="1"/>
          <w:lang w:val="ru-RU"/>
        </w:rPr>
        <w:t xml:space="preserve"> </w:t>
      </w:r>
      <w:r w:rsidRPr="008C27FE">
        <w:rPr>
          <w:lang w:val="ru-RU"/>
        </w:rPr>
        <w:t>ассоциированное</w:t>
      </w:r>
      <w:r w:rsidRPr="008C27FE">
        <w:rPr>
          <w:spacing w:val="1"/>
          <w:lang w:val="ru-RU"/>
        </w:rPr>
        <w:t xml:space="preserve"> </w:t>
      </w:r>
      <w:r w:rsidRPr="008C27FE">
        <w:rPr>
          <w:lang w:val="ru-RU"/>
        </w:rPr>
        <w:t>с</w:t>
      </w:r>
      <w:r w:rsidRPr="008C27FE">
        <w:rPr>
          <w:spacing w:val="1"/>
          <w:lang w:val="ru-RU"/>
        </w:rPr>
        <w:t xml:space="preserve"> </w:t>
      </w:r>
      <w:r w:rsidRPr="008C27FE">
        <w:rPr>
          <w:lang w:val="ru-RU"/>
        </w:rPr>
        <w:t>угнетением</w:t>
      </w:r>
      <w:r w:rsidRPr="008C27FE">
        <w:rPr>
          <w:spacing w:val="1"/>
          <w:lang w:val="ru-RU"/>
        </w:rPr>
        <w:t xml:space="preserve"> </w:t>
      </w:r>
      <w:proofErr w:type="spellStart"/>
      <w:r w:rsidRPr="008C27FE">
        <w:rPr>
          <w:lang w:val="ru-RU"/>
        </w:rPr>
        <w:t>рецептивности</w:t>
      </w:r>
      <w:proofErr w:type="spellEnd"/>
      <w:r w:rsidRPr="008C27FE">
        <w:rPr>
          <w:spacing w:val="1"/>
          <w:lang w:val="ru-RU"/>
        </w:rPr>
        <w:t xml:space="preserve"> </w:t>
      </w:r>
      <w:r w:rsidRPr="008C27FE">
        <w:rPr>
          <w:lang w:val="ru-RU"/>
        </w:rPr>
        <w:t>эндометрия,</w:t>
      </w:r>
      <w:r w:rsidRPr="008C27FE">
        <w:rPr>
          <w:spacing w:val="3"/>
          <w:lang w:val="ru-RU"/>
        </w:rPr>
        <w:t xml:space="preserve"> </w:t>
      </w:r>
      <w:r w:rsidRPr="008C27FE">
        <w:rPr>
          <w:lang w:val="ru-RU"/>
        </w:rPr>
        <w:t>является</w:t>
      </w:r>
      <w:r w:rsidRPr="008C27FE">
        <w:rPr>
          <w:spacing w:val="2"/>
          <w:lang w:val="ru-RU"/>
        </w:rPr>
        <w:t xml:space="preserve"> </w:t>
      </w:r>
      <w:r w:rsidRPr="008C27FE">
        <w:rPr>
          <w:lang w:val="ru-RU"/>
        </w:rPr>
        <w:t>наиболее</w:t>
      </w:r>
      <w:r w:rsidRPr="008C27FE">
        <w:rPr>
          <w:spacing w:val="3"/>
          <w:lang w:val="ru-RU"/>
        </w:rPr>
        <w:t xml:space="preserve"> </w:t>
      </w:r>
      <w:r w:rsidRPr="008C27FE">
        <w:rPr>
          <w:lang w:val="ru-RU"/>
        </w:rPr>
        <w:t>критичным</w:t>
      </w:r>
      <w:r w:rsidRPr="008C27FE">
        <w:rPr>
          <w:spacing w:val="3"/>
          <w:lang w:val="ru-RU"/>
        </w:rPr>
        <w:t xml:space="preserve"> </w:t>
      </w:r>
      <w:r w:rsidRPr="008C27FE">
        <w:rPr>
          <w:lang w:val="ru-RU"/>
        </w:rPr>
        <w:t>[26].</w:t>
      </w:r>
    </w:p>
    <w:p w14:paraId="65D8B8D2" w14:textId="77777777" w:rsidR="008C27FE" w:rsidRPr="008C27FE" w:rsidRDefault="00063D2B" w:rsidP="008C27FE">
      <w:pPr>
        <w:pBdr>
          <w:bottom w:val="single" w:sz="4" w:space="31" w:color="FFFFFF"/>
        </w:pBdr>
        <w:tabs>
          <w:tab w:val="left" w:pos="0"/>
        </w:tabs>
        <w:ind w:right="121" w:firstLine="567"/>
        <w:jc w:val="both"/>
        <w:rPr>
          <w:sz w:val="28"/>
          <w:szCs w:val="28"/>
          <w:lang w:val="kk-KZ"/>
        </w:rPr>
      </w:pPr>
      <w:r w:rsidRPr="008C27FE">
        <w:rPr>
          <w:sz w:val="28"/>
          <w:szCs w:val="28"/>
          <w:lang w:val="ru-RU"/>
        </w:rPr>
        <w:t>За весь репродуктивный период женщины сталкиваются с проблемой выкидышей, которые происходят с частотой 1 до 15%, при этом только 3-5% из них пытается найти причину.</w:t>
      </w:r>
      <w:r w:rsidR="008C27FE" w:rsidRPr="008C27FE">
        <w:rPr>
          <w:sz w:val="28"/>
          <w:szCs w:val="28"/>
          <w:lang w:val="ru-RU"/>
        </w:rPr>
        <w:t xml:space="preserve"> </w:t>
      </w:r>
      <w:r w:rsidRPr="008C27FE">
        <w:rPr>
          <w:sz w:val="28"/>
          <w:szCs w:val="28"/>
          <w:lang w:val="ru-RU"/>
        </w:rPr>
        <w:t xml:space="preserve">По данным одного исследования, один ранний выкидыш встречается у 11%, два – у 1,8%, три и более – у 0,7% женщин [27,28]. </w:t>
      </w:r>
      <w:r w:rsidR="008C27FE" w:rsidRPr="008C27FE">
        <w:rPr>
          <w:sz w:val="28"/>
          <w:szCs w:val="28"/>
          <w:lang w:val="ru-RU"/>
        </w:rPr>
        <w:t>Н</w:t>
      </w:r>
      <w:r w:rsidRPr="008C27FE">
        <w:rPr>
          <w:sz w:val="28"/>
          <w:szCs w:val="28"/>
          <w:lang w:val="ru-RU"/>
        </w:rPr>
        <w:t>арушение</w:t>
      </w:r>
      <w:r w:rsidR="008C27FE" w:rsidRPr="008C27FE">
        <w:rPr>
          <w:sz w:val="28"/>
          <w:szCs w:val="28"/>
          <w:lang w:val="ru-RU"/>
        </w:rPr>
        <w:t xml:space="preserve"> </w:t>
      </w:r>
      <w:r w:rsidRPr="008C27FE">
        <w:rPr>
          <w:sz w:val="28"/>
          <w:szCs w:val="28"/>
          <w:lang w:val="ru-RU"/>
        </w:rPr>
        <w:t>имплантации,</w:t>
      </w:r>
      <w:r w:rsidR="008C27FE" w:rsidRPr="008C27FE">
        <w:rPr>
          <w:sz w:val="28"/>
          <w:szCs w:val="28"/>
          <w:lang w:val="ru-RU"/>
        </w:rPr>
        <w:t xml:space="preserve"> </w:t>
      </w:r>
      <w:r w:rsidRPr="008C27FE">
        <w:rPr>
          <w:sz w:val="28"/>
          <w:szCs w:val="28"/>
          <w:lang w:val="ru-RU"/>
        </w:rPr>
        <w:t>согласно</w:t>
      </w:r>
      <w:r w:rsidR="008C27FE" w:rsidRPr="008C27FE">
        <w:rPr>
          <w:sz w:val="28"/>
          <w:szCs w:val="28"/>
          <w:lang w:val="ru-RU"/>
        </w:rPr>
        <w:t xml:space="preserve"> </w:t>
      </w:r>
      <w:r w:rsidRPr="008C27FE">
        <w:rPr>
          <w:sz w:val="28"/>
          <w:szCs w:val="28"/>
          <w:lang w:val="ru-RU"/>
        </w:rPr>
        <w:t>исследования</w:t>
      </w:r>
      <w:r w:rsidR="008C27FE" w:rsidRPr="008C27FE">
        <w:rPr>
          <w:sz w:val="28"/>
          <w:szCs w:val="28"/>
          <w:lang w:val="ru-RU"/>
        </w:rPr>
        <w:t xml:space="preserve"> </w:t>
      </w:r>
      <w:r w:rsidRPr="008C27FE">
        <w:rPr>
          <w:sz w:val="28"/>
          <w:szCs w:val="28"/>
          <w:lang w:val="ru-RU"/>
        </w:rPr>
        <w:t>в</w:t>
      </w:r>
      <w:r w:rsidR="008C27FE" w:rsidRPr="008C27FE">
        <w:rPr>
          <w:sz w:val="28"/>
          <w:szCs w:val="28"/>
          <w:lang w:val="ru-RU"/>
        </w:rPr>
        <w:t xml:space="preserve"> </w:t>
      </w:r>
      <w:r w:rsidRPr="008C27FE">
        <w:rPr>
          <w:sz w:val="28"/>
          <w:szCs w:val="28"/>
          <w:lang w:val="ru-RU"/>
        </w:rPr>
        <w:t>Lancet</w:t>
      </w:r>
      <w:r w:rsidR="008C27FE" w:rsidRPr="008C27FE">
        <w:rPr>
          <w:sz w:val="28"/>
          <w:szCs w:val="28"/>
          <w:lang w:val="ru-RU"/>
        </w:rPr>
        <w:t xml:space="preserve"> </w:t>
      </w:r>
      <w:r w:rsidRPr="008C27FE">
        <w:rPr>
          <w:sz w:val="28"/>
          <w:szCs w:val="28"/>
          <w:lang w:val="ru-RU"/>
        </w:rPr>
        <w:t>[</w:t>
      </w:r>
      <w:proofErr w:type="gramStart"/>
      <w:r w:rsidRPr="008C27FE">
        <w:rPr>
          <w:sz w:val="28"/>
          <w:szCs w:val="28"/>
          <w:lang w:val="ru-RU"/>
        </w:rPr>
        <w:t>28,р.</w:t>
      </w:r>
      <w:proofErr w:type="gramEnd"/>
      <w:r w:rsidRPr="008C27FE">
        <w:rPr>
          <w:sz w:val="28"/>
          <w:szCs w:val="28"/>
          <w:lang w:val="ru-RU"/>
        </w:rPr>
        <w:t xml:space="preserve"> 2769], является психологической и экономической проблемой. </w:t>
      </w:r>
      <w:r w:rsidR="008C27FE" w:rsidRPr="008C27FE">
        <w:rPr>
          <w:sz w:val="28"/>
          <w:szCs w:val="28"/>
          <w:lang w:val="kk-KZ"/>
        </w:rPr>
        <w:t xml:space="preserve">Любой эмбрион (эуплоидный, мозаичный или анэуплоидный) пытается пройти через стадии имплантации в децидуальной ткане и имплантироваться. Мониторинг процесса эмбриогенеза на каждой неделе беременности показывает, что </w:t>
      </w:r>
      <w:bookmarkStart w:id="71" w:name="_Hlk229350510"/>
      <w:r w:rsidR="008C27FE" w:rsidRPr="008C27FE">
        <w:rPr>
          <w:sz w:val="28"/>
          <w:szCs w:val="28"/>
          <w:lang w:val="kk-KZ"/>
        </w:rPr>
        <w:t xml:space="preserve">эуплоидная бластоциста физиологически запрограммирована имплантироваться только в децуализированную ткань; если имплантация </w:t>
      </w:r>
      <w:bookmarkEnd w:id="71"/>
      <w:r w:rsidR="008C27FE" w:rsidRPr="008C27FE">
        <w:rPr>
          <w:sz w:val="28"/>
          <w:szCs w:val="28"/>
          <w:lang w:val="kk-KZ"/>
        </w:rPr>
        <w:t>происходит</w:t>
      </w:r>
      <w:r w:rsidR="008C27FE" w:rsidRPr="008C27FE">
        <w:rPr>
          <w:sz w:val="28"/>
          <w:szCs w:val="28"/>
          <w:lang w:val="ru-RU"/>
        </w:rPr>
        <w:t xml:space="preserve">, то </w:t>
      </w:r>
      <w:r w:rsidR="008C27FE" w:rsidRPr="008C27FE">
        <w:rPr>
          <w:sz w:val="28"/>
          <w:szCs w:val="28"/>
          <w:lang w:val="kk-KZ"/>
        </w:rPr>
        <w:t xml:space="preserve">это значит, что эмбрион высокого качества. Но и в случае отбора эмбриона хорошего качества,  он не имплантируется, и это может быть связано с тем, что «окно» имплантации закрыто, ткань «устарела» и не «принимает» эмбрион. Однако, в случае имплантации «неподходящего» эмбриона, децидуализация все равно происходит, продуцируется хорионический гонадотропин человека (ХГЧ),  </w:t>
      </w:r>
      <w:bookmarkStart w:id="72" w:name="_Hlk229350654"/>
      <w:r w:rsidR="008C27FE" w:rsidRPr="008C27FE">
        <w:rPr>
          <w:sz w:val="28"/>
          <w:szCs w:val="28"/>
          <w:lang w:val="kk-KZ"/>
        </w:rPr>
        <w:t xml:space="preserve">прогестерон желтым телом выделяется в малом количестве, что в итоге приводит к десквамации эндометрия. </w:t>
      </w:r>
      <w:bookmarkEnd w:id="72"/>
      <w:r w:rsidR="008C27FE" w:rsidRPr="008C27FE">
        <w:rPr>
          <w:sz w:val="28"/>
          <w:szCs w:val="28"/>
          <w:lang w:val="kk-KZ"/>
        </w:rPr>
        <w:t xml:space="preserve">На этом фоне в зоне имплантации кровоснабжение снижено, органогенез происходит не в полном обьеме, и из-за оксидативного стресса эмбрион дальше не развивается. Эта публикация наглядно эллюстрирует контрольные точки имплантации, как происходит механизм рецидивирующих нарушений имплантаций </w:t>
      </w:r>
      <w:bookmarkStart w:id="73" w:name="ZOTERO_BREF_ibhOdSybBFol"/>
      <w:r w:rsidR="008C27FE" w:rsidRPr="008C27FE">
        <w:rPr>
          <w:sz w:val="28"/>
          <w:szCs w:val="28"/>
          <w:lang w:val="ru-RU"/>
        </w:rPr>
        <w:t>[28–31]</w:t>
      </w:r>
      <w:bookmarkEnd w:id="73"/>
      <w:r w:rsidR="008C27FE" w:rsidRPr="008C27FE">
        <w:rPr>
          <w:sz w:val="28"/>
          <w:szCs w:val="28"/>
          <w:lang w:val="kk-KZ"/>
        </w:rPr>
        <w:t>.</w:t>
      </w:r>
    </w:p>
    <w:p w14:paraId="5FF411D1" w14:textId="77777777" w:rsidR="008C27FE" w:rsidRDefault="00063D2B" w:rsidP="008C27FE">
      <w:pPr>
        <w:pBdr>
          <w:bottom w:val="single" w:sz="4" w:space="31" w:color="FFFFFF"/>
        </w:pBdr>
        <w:tabs>
          <w:tab w:val="left" w:pos="0"/>
        </w:tabs>
        <w:ind w:right="121" w:firstLine="567"/>
        <w:jc w:val="both"/>
        <w:rPr>
          <w:sz w:val="28"/>
          <w:szCs w:val="28"/>
          <w:lang w:val="ru-RU"/>
        </w:rPr>
      </w:pPr>
      <w:r w:rsidRPr="008C27FE">
        <w:rPr>
          <w:sz w:val="28"/>
          <w:szCs w:val="28"/>
          <w:lang w:val="ru-RU"/>
        </w:rPr>
        <w:t>Среди</w:t>
      </w:r>
      <w:r w:rsidRPr="008C27FE">
        <w:rPr>
          <w:spacing w:val="1"/>
          <w:sz w:val="28"/>
          <w:szCs w:val="28"/>
          <w:lang w:val="ru-RU"/>
        </w:rPr>
        <w:t xml:space="preserve"> </w:t>
      </w:r>
      <w:r w:rsidRPr="008C27FE">
        <w:rPr>
          <w:sz w:val="28"/>
          <w:szCs w:val="28"/>
          <w:lang w:val="ru-RU"/>
        </w:rPr>
        <w:t>факторов,</w:t>
      </w:r>
      <w:r w:rsidRPr="008C27FE">
        <w:rPr>
          <w:spacing w:val="1"/>
          <w:sz w:val="28"/>
          <w:szCs w:val="28"/>
          <w:lang w:val="ru-RU"/>
        </w:rPr>
        <w:t xml:space="preserve"> </w:t>
      </w:r>
      <w:r w:rsidRPr="008C27FE">
        <w:rPr>
          <w:sz w:val="28"/>
          <w:szCs w:val="28"/>
          <w:lang w:val="ru-RU"/>
        </w:rPr>
        <w:t>оказывающих</w:t>
      </w:r>
      <w:r w:rsidRPr="008C27FE">
        <w:rPr>
          <w:spacing w:val="1"/>
          <w:sz w:val="28"/>
          <w:szCs w:val="28"/>
          <w:lang w:val="ru-RU"/>
        </w:rPr>
        <w:t xml:space="preserve"> </w:t>
      </w:r>
      <w:r w:rsidRPr="008C27FE">
        <w:rPr>
          <w:sz w:val="28"/>
          <w:szCs w:val="28"/>
          <w:lang w:val="ru-RU"/>
        </w:rPr>
        <w:t>влияние</w:t>
      </w:r>
      <w:r w:rsidRPr="008C27FE">
        <w:rPr>
          <w:spacing w:val="1"/>
          <w:sz w:val="28"/>
          <w:szCs w:val="28"/>
          <w:lang w:val="ru-RU"/>
        </w:rPr>
        <w:t xml:space="preserve"> </w:t>
      </w:r>
      <w:r w:rsidRPr="008C27FE">
        <w:rPr>
          <w:sz w:val="28"/>
          <w:szCs w:val="28"/>
          <w:lang w:val="ru-RU"/>
        </w:rPr>
        <w:t>на</w:t>
      </w:r>
      <w:r w:rsidRPr="008C27FE">
        <w:rPr>
          <w:spacing w:val="1"/>
          <w:sz w:val="28"/>
          <w:szCs w:val="28"/>
          <w:lang w:val="ru-RU"/>
        </w:rPr>
        <w:t xml:space="preserve"> </w:t>
      </w:r>
      <w:r w:rsidRPr="008C27FE">
        <w:rPr>
          <w:sz w:val="28"/>
          <w:szCs w:val="28"/>
          <w:lang w:val="ru-RU"/>
        </w:rPr>
        <w:t>наступление</w:t>
      </w:r>
      <w:r w:rsidRPr="008C27FE">
        <w:rPr>
          <w:spacing w:val="1"/>
          <w:sz w:val="28"/>
          <w:szCs w:val="28"/>
          <w:lang w:val="ru-RU"/>
        </w:rPr>
        <w:t xml:space="preserve"> </w:t>
      </w:r>
      <w:r w:rsidRPr="008C27FE">
        <w:rPr>
          <w:sz w:val="28"/>
          <w:szCs w:val="28"/>
          <w:lang w:val="ru-RU"/>
        </w:rPr>
        <w:t>беременности,</w:t>
      </w:r>
      <w:r w:rsidRPr="008C27FE">
        <w:rPr>
          <w:spacing w:val="1"/>
          <w:sz w:val="28"/>
          <w:szCs w:val="28"/>
          <w:lang w:val="ru-RU"/>
        </w:rPr>
        <w:t xml:space="preserve"> </w:t>
      </w:r>
      <w:r w:rsidRPr="008C27FE">
        <w:rPr>
          <w:sz w:val="28"/>
          <w:szCs w:val="28"/>
          <w:lang w:val="ru-RU"/>
        </w:rPr>
        <w:t>факторы со стороны здоровья матери имеет решающее значение. Известные</w:t>
      </w:r>
      <w:r w:rsidRPr="008C27FE">
        <w:rPr>
          <w:spacing w:val="1"/>
          <w:sz w:val="28"/>
          <w:szCs w:val="28"/>
          <w:lang w:val="ru-RU"/>
        </w:rPr>
        <w:t xml:space="preserve"> </w:t>
      </w:r>
      <w:r w:rsidRPr="008C27FE">
        <w:rPr>
          <w:sz w:val="28"/>
          <w:szCs w:val="28"/>
          <w:lang w:val="ru-RU"/>
        </w:rPr>
        <w:t>факторы</w:t>
      </w:r>
      <w:r w:rsidRPr="008C27FE">
        <w:rPr>
          <w:spacing w:val="1"/>
          <w:sz w:val="28"/>
          <w:szCs w:val="28"/>
          <w:lang w:val="ru-RU"/>
        </w:rPr>
        <w:t xml:space="preserve"> </w:t>
      </w:r>
      <w:r w:rsidRPr="008C27FE">
        <w:rPr>
          <w:sz w:val="28"/>
          <w:szCs w:val="28"/>
          <w:lang w:val="ru-RU"/>
        </w:rPr>
        <w:t>риска</w:t>
      </w:r>
      <w:r w:rsidRPr="008C27FE">
        <w:rPr>
          <w:spacing w:val="1"/>
          <w:sz w:val="28"/>
          <w:szCs w:val="28"/>
          <w:lang w:val="ru-RU"/>
        </w:rPr>
        <w:t xml:space="preserve"> </w:t>
      </w:r>
      <w:r w:rsidRPr="008C27FE">
        <w:rPr>
          <w:sz w:val="28"/>
          <w:szCs w:val="28"/>
          <w:lang w:val="ru-RU"/>
        </w:rPr>
        <w:t>неудач</w:t>
      </w:r>
      <w:r w:rsidRPr="008C27FE">
        <w:rPr>
          <w:spacing w:val="1"/>
          <w:sz w:val="28"/>
          <w:szCs w:val="28"/>
          <w:lang w:val="ru-RU"/>
        </w:rPr>
        <w:t xml:space="preserve"> </w:t>
      </w:r>
      <w:r w:rsidRPr="008C27FE">
        <w:rPr>
          <w:sz w:val="28"/>
          <w:szCs w:val="28"/>
          <w:lang w:val="ru-RU"/>
        </w:rPr>
        <w:t>имплантации</w:t>
      </w:r>
      <w:r w:rsidRPr="008C27FE">
        <w:rPr>
          <w:spacing w:val="1"/>
          <w:sz w:val="28"/>
          <w:szCs w:val="28"/>
          <w:lang w:val="ru-RU"/>
        </w:rPr>
        <w:t xml:space="preserve"> </w:t>
      </w:r>
      <w:r w:rsidRPr="008C27FE">
        <w:rPr>
          <w:sz w:val="28"/>
          <w:szCs w:val="28"/>
          <w:lang w:val="ru-RU"/>
        </w:rPr>
        <w:t>включают</w:t>
      </w:r>
      <w:r w:rsidRPr="008C27FE">
        <w:rPr>
          <w:spacing w:val="1"/>
          <w:sz w:val="28"/>
          <w:szCs w:val="28"/>
          <w:lang w:val="ru-RU"/>
        </w:rPr>
        <w:t xml:space="preserve"> </w:t>
      </w:r>
      <w:r w:rsidRPr="008C27FE">
        <w:rPr>
          <w:sz w:val="28"/>
          <w:szCs w:val="28"/>
          <w:lang w:val="ru-RU"/>
        </w:rPr>
        <w:t>индекс</w:t>
      </w:r>
      <w:r w:rsidRPr="008C27FE">
        <w:rPr>
          <w:spacing w:val="1"/>
          <w:sz w:val="28"/>
          <w:szCs w:val="28"/>
          <w:lang w:val="ru-RU"/>
        </w:rPr>
        <w:t xml:space="preserve"> </w:t>
      </w:r>
      <w:r w:rsidRPr="008C27FE">
        <w:rPr>
          <w:sz w:val="28"/>
          <w:szCs w:val="28"/>
          <w:lang w:val="ru-RU"/>
        </w:rPr>
        <w:t>массы</w:t>
      </w:r>
      <w:r w:rsidRPr="008C27FE">
        <w:rPr>
          <w:spacing w:val="1"/>
          <w:sz w:val="28"/>
          <w:szCs w:val="28"/>
          <w:lang w:val="ru-RU"/>
        </w:rPr>
        <w:t xml:space="preserve"> </w:t>
      </w:r>
      <w:r w:rsidRPr="008C27FE">
        <w:rPr>
          <w:sz w:val="28"/>
          <w:szCs w:val="28"/>
          <w:lang w:val="ru-RU"/>
        </w:rPr>
        <w:t>тела</w:t>
      </w:r>
      <w:r w:rsidRPr="008C27FE">
        <w:rPr>
          <w:spacing w:val="1"/>
          <w:sz w:val="28"/>
          <w:szCs w:val="28"/>
          <w:lang w:val="ru-RU"/>
        </w:rPr>
        <w:t xml:space="preserve"> </w:t>
      </w:r>
      <w:r w:rsidRPr="008C27FE">
        <w:rPr>
          <w:sz w:val="28"/>
          <w:szCs w:val="28"/>
          <w:lang w:val="ru-RU"/>
        </w:rPr>
        <w:t>(ИМТ),</w:t>
      </w:r>
      <w:r w:rsidRPr="008C27FE">
        <w:rPr>
          <w:spacing w:val="1"/>
          <w:sz w:val="28"/>
          <w:szCs w:val="28"/>
          <w:lang w:val="ru-RU"/>
        </w:rPr>
        <w:t xml:space="preserve"> </w:t>
      </w:r>
      <w:r w:rsidRPr="008C27FE">
        <w:rPr>
          <w:sz w:val="28"/>
          <w:szCs w:val="28"/>
          <w:lang w:val="ru-RU"/>
        </w:rPr>
        <w:t>курение,</w:t>
      </w:r>
      <w:r w:rsidRPr="008C27FE">
        <w:rPr>
          <w:spacing w:val="3"/>
          <w:sz w:val="28"/>
          <w:szCs w:val="28"/>
          <w:lang w:val="ru-RU"/>
        </w:rPr>
        <w:t xml:space="preserve"> </w:t>
      </w:r>
      <w:r w:rsidRPr="008C27FE">
        <w:rPr>
          <w:sz w:val="28"/>
          <w:szCs w:val="28"/>
          <w:lang w:val="ru-RU"/>
        </w:rPr>
        <w:t>прием</w:t>
      </w:r>
      <w:r w:rsidRPr="008C27FE">
        <w:rPr>
          <w:spacing w:val="3"/>
          <w:sz w:val="28"/>
          <w:szCs w:val="28"/>
          <w:lang w:val="ru-RU"/>
        </w:rPr>
        <w:t xml:space="preserve"> </w:t>
      </w:r>
      <w:r w:rsidRPr="008C27FE">
        <w:rPr>
          <w:sz w:val="28"/>
          <w:szCs w:val="28"/>
          <w:lang w:val="ru-RU"/>
        </w:rPr>
        <w:t>алкоголя,</w:t>
      </w:r>
      <w:r w:rsidRPr="008C27FE">
        <w:rPr>
          <w:spacing w:val="3"/>
          <w:sz w:val="28"/>
          <w:szCs w:val="28"/>
          <w:lang w:val="ru-RU"/>
        </w:rPr>
        <w:t xml:space="preserve"> </w:t>
      </w:r>
      <w:r w:rsidRPr="008C27FE">
        <w:rPr>
          <w:sz w:val="28"/>
          <w:szCs w:val="28"/>
          <w:lang w:val="ru-RU"/>
        </w:rPr>
        <w:t>стресс,</w:t>
      </w:r>
      <w:r w:rsidRPr="008C27FE">
        <w:rPr>
          <w:spacing w:val="4"/>
          <w:sz w:val="28"/>
          <w:szCs w:val="28"/>
          <w:lang w:val="ru-RU"/>
        </w:rPr>
        <w:t xml:space="preserve"> </w:t>
      </w:r>
      <w:r w:rsidRPr="008C27FE">
        <w:rPr>
          <w:sz w:val="28"/>
          <w:szCs w:val="28"/>
          <w:lang w:val="ru-RU"/>
        </w:rPr>
        <w:t>возраст.</w:t>
      </w:r>
    </w:p>
    <w:p w14:paraId="02CC1CBA" w14:textId="77777777" w:rsidR="006008F3" w:rsidRDefault="00063D2B" w:rsidP="006008F3">
      <w:pPr>
        <w:pBdr>
          <w:bottom w:val="single" w:sz="4" w:space="31" w:color="FFFFFF"/>
        </w:pBdr>
        <w:tabs>
          <w:tab w:val="left" w:pos="0"/>
        </w:tabs>
        <w:ind w:right="121" w:firstLine="567"/>
        <w:jc w:val="both"/>
        <w:rPr>
          <w:sz w:val="28"/>
          <w:szCs w:val="28"/>
          <w:lang w:val="ru-RU"/>
        </w:rPr>
      </w:pPr>
      <w:r w:rsidRPr="008C27FE">
        <w:rPr>
          <w:w w:val="95"/>
          <w:sz w:val="28"/>
          <w:szCs w:val="28"/>
          <w:lang w:val="ru-RU"/>
        </w:rPr>
        <w:t>Негативное</w:t>
      </w:r>
      <w:r w:rsidRPr="008C27FE">
        <w:rPr>
          <w:spacing w:val="1"/>
          <w:w w:val="95"/>
          <w:sz w:val="28"/>
          <w:szCs w:val="28"/>
          <w:lang w:val="ru-RU"/>
        </w:rPr>
        <w:t xml:space="preserve"> </w:t>
      </w:r>
      <w:r w:rsidRPr="008C27FE">
        <w:rPr>
          <w:w w:val="95"/>
          <w:sz w:val="28"/>
          <w:szCs w:val="28"/>
          <w:lang w:val="ru-RU"/>
        </w:rPr>
        <w:t>влияние</w:t>
      </w:r>
      <w:r w:rsidRPr="008C27FE">
        <w:rPr>
          <w:spacing w:val="1"/>
          <w:w w:val="95"/>
          <w:sz w:val="28"/>
          <w:szCs w:val="28"/>
          <w:lang w:val="ru-RU"/>
        </w:rPr>
        <w:t xml:space="preserve"> </w:t>
      </w:r>
      <w:r w:rsidRPr="008C27FE">
        <w:rPr>
          <w:w w:val="95"/>
          <w:sz w:val="28"/>
          <w:szCs w:val="28"/>
          <w:lang w:val="ru-RU"/>
        </w:rPr>
        <w:t>ожирение</w:t>
      </w:r>
      <w:r w:rsidRPr="008C27FE">
        <w:rPr>
          <w:spacing w:val="1"/>
          <w:w w:val="95"/>
          <w:sz w:val="28"/>
          <w:szCs w:val="28"/>
          <w:lang w:val="ru-RU"/>
        </w:rPr>
        <w:t xml:space="preserve"> </w:t>
      </w:r>
      <w:r w:rsidRPr="008C27FE">
        <w:rPr>
          <w:w w:val="95"/>
          <w:sz w:val="28"/>
          <w:szCs w:val="28"/>
          <w:lang w:val="ru-RU"/>
        </w:rPr>
        <w:t>(или</w:t>
      </w:r>
      <w:r w:rsidRPr="008C27FE">
        <w:rPr>
          <w:spacing w:val="1"/>
          <w:w w:val="95"/>
          <w:sz w:val="28"/>
          <w:szCs w:val="28"/>
          <w:lang w:val="ru-RU"/>
        </w:rPr>
        <w:t xml:space="preserve"> </w:t>
      </w:r>
      <w:r w:rsidRPr="008C27FE">
        <w:rPr>
          <w:w w:val="95"/>
          <w:sz w:val="28"/>
          <w:szCs w:val="28"/>
          <w:lang w:val="ru-RU"/>
        </w:rPr>
        <w:t>наличие</w:t>
      </w:r>
      <w:r w:rsidRPr="008C27FE">
        <w:rPr>
          <w:spacing w:val="1"/>
          <w:w w:val="95"/>
          <w:sz w:val="28"/>
          <w:szCs w:val="28"/>
          <w:lang w:val="ru-RU"/>
        </w:rPr>
        <w:t xml:space="preserve"> </w:t>
      </w:r>
      <w:r w:rsidRPr="008C27FE">
        <w:rPr>
          <w:w w:val="95"/>
          <w:sz w:val="28"/>
          <w:szCs w:val="28"/>
          <w:lang w:val="ru-RU"/>
        </w:rPr>
        <w:t>ИМТ</w:t>
      </w:r>
      <w:r w:rsidRPr="008C27FE">
        <w:rPr>
          <w:spacing w:val="64"/>
          <w:sz w:val="28"/>
          <w:szCs w:val="28"/>
          <w:lang w:val="ru-RU"/>
        </w:rPr>
        <w:t xml:space="preserve"> </w:t>
      </w:r>
      <w:r w:rsidRPr="008C27FE">
        <w:rPr>
          <w:w w:val="95"/>
          <w:sz w:val="28"/>
          <w:szCs w:val="28"/>
          <w:lang w:val="ru-RU"/>
        </w:rPr>
        <w:t>более</w:t>
      </w:r>
      <w:r w:rsidRPr="008C27FE">
        <w:rPr>
          <w:spacing w:val="64"/>
          <w:sz w:val="28"/>
          <w:szCs w:val="28"/>
          <w:lang w:val="ru-RU"/>
        </w:rPr>
        <w:t xml:space="preserve"> </w:t>
      </w:r>
      <w:r w:rsidRPr="008C27FE">
        <w:rPr>
          <w:w w:val="95"/>
          <w:sz w:val="28"/>
          <w:szCs w:val="28"/>
          <w:lang w:val="ru-RU"/>
        </w:rPr>
        <w:t>30</w:t>
      </w:r>
      <w:r w:rsidRPr="008C27FE">
        <w:rPr>
          <w:spacing w:val="64"/>
          <w:sz w:val="28"/>
          <w:szCs w:val="28"/>
          <w:lang w:val="ru-RU"/>
        </w:rPr>
        <w:t xml:space="preserve"> </w:t>
      </w:r>
      <w:r w:rsidRPr="008C27FE">
        <w:rPr>
          <w:w w:val="95"/>
          <w:sz w:val="28"/>
          <w:szCs w:val="28"/>
          <w:lang w:val="ru-RU"/>
        </w:rPr>
        <w:t>кг/м</w:t>
      </w:r>
      <w:hyperlink r:id="rId8">
        <w:r w:rsidRPr="008C27FE">
          <w:rPr>
            <w:w w:val="95"/>
            <w:sz w:val="28"/>
            <w:szCs w:val="28"/>
            <w:vertAlign w:val="superscript"/>
            <w:lang w:val="ru-RU"/>
          </w:rPr>
          <w:t>2</w:t>
        </w:r>
        <w:r w:rsidRPr="008C27FE">
          <w:rPr>
            <w:w w:val="95"/>
            <w:sz w:val="28"/>
            <w:szCs w:val="28"/>
            <w:lang w:val="ru-RU"/>
          </w:rPr>
          <w:t xml:space="preserve"> </w:t>
        </w:r>
      </w:hyperlink>
      <w:r w:rsidRPr="008C27FE">
        <w:rPr>
          <w:w w:val="95"/>
          <w:sz w:val="28"/>
          <w:szCs w:val="28"/>
          <w:lang w:val="ru-RU"/>
        </w:rPr>
        <w:t>)</w:t>
      </w:r>
      <w:r w:rsidRPr="008C27FE">
        <w:rPr>
          <w:spacing w:val="64"/>
          <w:sz w:val="28"/>
          <w:szCs w:val="28"/>
          <w:lang w:val="ru-RU"/>
        </w:rPr>
        <w:t xml:space="preserve"> </w:t>
      </w:r>
      <w:r w:rsidRPr="008C27FE">
        <w:rPr>
          <w:w w:val="95"/>
          <w:sz w:val="28"/>
          <w:szCs w:val="28"/>
          <w:lang w:val="ru-RU"/>
        </w:rPr>
        <w:t>на</w:t>
      </w:r>
      <w:r w:rsidRPr="008C27FE">
        <w:rPr>
          <w:spacing w:val="-64"/>
          <w:w w:val="95"/>
          <w:sz w:val="28"/>
          <w:szCs w:val="28"/>
          <w:lang w:val="ru-RU"/>
        </w:rPr>
        <w:t xml:space="preserve"> </w:t>
      </w:r>
      <w:r w:rsidRPr="008C27FE">
        <w:rPr>
          <w:sz w:val="28"/>
          <w:szCs w:val="28"/>
          <w:lang w:val="ru-RU"/>
        </w:rPr>
        <w:t>уровень</w:t>
      </w:r>
      <w:r w:rsidRPr="008C27FE">
        <w:rPr>
          <w:spacing w:val="1"/>
          <w:sz w:val="28"/>
          <w:szCs w:val="28"/>
          <w:lang w:val="ru-RU"/>
        </w:rPr>
        <w:t xml:space="preserve"> </w:t>
      </w:r>
      <w:r w:rsidRPr="008C27FE">
        <w:rPr>
          <w:sz w:val="28"/>
          <w:szCs w:val="28"/>
          <w:lang w:val="ru-RU"/>
        </w:rPr>
        <w:t>рождаемости</w:t>
      </w:r>
      <w:r w:rsidRPr="008C27FE">
        <w:rPr>
          <w:spacing w:val="1"/>
          <w:sz w:val="28"/>
          <w:szCs w:val="28"/>
          <w:lang w:val="ru-RU"/>
        </w:rPr>
        <w:t xml:space="preserve"> </w:t>
      </w:r>
      <w:r w:rsidRPr="008C27FE">
        <w:rPr>
          <w:sz w:val="28"/>
          <w:szCs w:val="28"/>
          <w:lang w:val="ru-RU"/>
        </w:rPr>
        <w:t>после</w:t>
      </w:r>
      <w:r w:rsidRPr="008C27FE">
        <w:rPr>
          <w:spacing w:val="1"/>
          <w:sz w:val="28"/>
          <w:szCs w:val="28"/>
          <w:lang w:val="ru-RU"/>
        </w:rPr>
        <w:t xml:space="preserve"> </w:t>
      </w:r>
      <w:r w:rsidRPr="008C27FE">
        <w:rPr>
          <w:sz w:val="28"/>
          <w:szCs w:val="28"/>
          <w:lang w:val="ru-RU"/>
        </w:rPr>
        <w:t>ЭКО</w:t>
      </w:r>
      <w:r w:rsidRPr="008C27FE">
        <w:rPr>
          <w:spacing w:val="1"/>
          <w:sz w:val="28"/>
          <w:szCs w:val="28"/>
          <w:lang w:val="ru-RU"/>
        </w:rPr>
        <w:t xml:space="preserve"> </w:t>
      </w:r>
      <w:r w:rsidRPr="008C27FE">
        <w:rPr>
          <w:sz w:val="28"/>
          <w:szCs w:val="28"/>
          <w:lang w:val="ru-RU"/>
        </w:rPr>
        <w:t>продемонстрировано</w:t>
      </w:r>
      <w:r w:rsidRPr="008C27FE">
        <w:rPr>
          <w:spacing w:val="1"/>
          <w:sz w:val="28"/>
          <w:szCs w:val="28"/>
          <w:lang w:val="ru-RU"/>
        </w:rPr>
        <w:t xml:space="preserve"> </w:t>
      </w:r>
      <w:r w:rsidRPr="008C27FE">
        <w:rPr>
          <w:sz w:val="28"/>
          <w:szCs w:val="28"/>
          <w:lang w:val="ru-RU"/>
        </w:rPr>
        <w:t>в</w:t>
      </w:r>
      <w:r w:rsidRPr="008C27FE">
        <w:rPr>
          <w:spacing w:val="1"/>
          <w:sz w:val="28"/>
          <w:szCs w:val="28"/>
          <w:lang w:val="ru-RU"/>
        </w:rPr>
        <w:t xml:space="preserve"> </w:t>
      </w:r>
      <w:r w:rsidRPr="008C27FE">
        <w:rPr>
          <w:sz w:val="28"/>
          <w:szCs w:val="28"/>
          <w:lang w:val="ru-RU"/>
        </w:rPr>
        <w:t>систематическом</w:t>
      </w:r>
      <w:r w:rsidRPr="008C27FE">
        <w:rPr>
          <w:spacing w:val="1"/>
          <w:sz w:val="28"/>
          <w:szCs w:val="28"/>
          <w:lang w:val="ru-RU"/>
        </w:rPr>
        <w:t xml:space="preserve"> </w:t>
      </w:r>
      <w:r w:rsidRPr="008C27FE">
        <w:rPr>
          <w:w w:val="95"/>
          <w:sz w:val="28"/>
          <w:szCs w:val="28"/>
          <w:lang w:val="ru-RU"/>
        </w:rPr>
        <w:t>обзоре и мета-анализах [32]. Также было отмечено повышение риска привычного</w:t>
      </w:r>
      <w:r w:rsidRPr="008C27FE">
        <w:rPr>
          <w:spacing w:val="1"/>
          <w:w w:val="95"/>
          <w:sz w:val="28"/>
          <w:szCs w:val="28"/>
          <w:lang w:val="ru-RU"/>
        </w:rPr>
        <w:t xml:space="preserve"> </w:t>
      </w:r>
      <w:r w:rsidRPr="008C27FE">
        <w:rPr>
          <w:sz w:val="28"/>
          <w:szCs w:val="28"/>
          <w:lang w:val="ru-RU"/>
        </w:rPr>
        <w:t>невынашивания</w:t>
      </w:r>
      <w:r w:rsidRPr="008C27FE">
        <w:rPr>
          <w:spacing w:val="1"/>
          <w:sz w:val="28"/>
          <w:szCs w:val="28"/>
          <w:lang w:val="ru-RU"/>
        </w:rPr>
        <w:t xml:space="preserve"> </w:t>
      </w:r>
      <w:r w:rsidRPr="008C27FE">
        <w:rPr>
          <w:sz w:val="28"/>
          <w:szCs w:val="28"/>
          <w:lang w:val="ru-RU"/>
        </w:rPr>
        <w:t>у пациенток с высоким</w:t>
      </w:r>
      <w:r w:rsidRPr="008C27FE">
        <w:rPr>
          <w:spacing w:val="70"/>
          <w:sz w:val="28"/>
          <w:szCs w:val="28"/>
          <w:lang w:val="ru-RU"/>
        </w:rPr>
        <w:t xml:space="preserve"> </w:t>
      </w:r>
      <w:r w:rsidRPr="008C27FE">
        <w:rPr>
          <w:sz w:val="28"/>
          <w:szCs w:val="28"/>
          <w:lang w:val="ru-RU"/>
        </w:rPr>
        <w:t>ИМТ</w:t>
      </w:r>
      <w:r w:rsidRPr="008C27FE">
        <w:rPr>
          <w:spacing w:val="70"/>
          <w:sz w:val="28"/>
          <w:szCs w:val="28"/>
          <w:lang w:val="ru-RU"/>
        </w:rPr>
        <w:t xml:space="preserve"> </w:t>
      </w:r>
      <w:r w:rsidRPr="008C27FE">
        <w:rPr>
          <w:sz w:val="28"/>
          <w:szCs w:val="28"/>
          <w:lang w:val="ru-RU"/>
        </w:rPr>
        <w:t>[33].</w:t>
      </w:r>
      <w:r w:rsidRPr="008C27FE">
        <w:rPr>
          <w:spacing w:val="70"/>
          <w:sz w:val="28"/>
          <w:szCs w:val="28"/>
          <w:lang w:val="ru-RU"/>
        </w:rPr>
        <w:t xml:space="preserve"> </w:t>
      </w:r>
      <w:r w:rsidRPr="008C27FE">
        <w:rPr>
          <w:sz w:val="28"/>
          <w:szCs w:val="28"/>
          <w:lang w:val="ru-RU"/>
        </w:rPr>
        <w:t>Курение</w:t>
      </w:r>
      <w:r w:rsidRPr="008C27FE">
        <w:rPr>
          <w:spacing w:val="70"/>
          <w:sz w:val="28"/>
          <w:szCs w:val="28"/>
          <w:lang w:val="ru-RU"/>
        </w:rPr>
        <w:t xml:space="preserve"> </w:t>
      </w:r>
      <w:r w:rsidRPr="008C27FE">
        <w:rPr>
          <w:sz w:val="28"/>
          <w:szCs w:val="28"/>
          <w:lang w:val="ru-RU"/>
        </w:rPr>
        <w:t>может приводить</w:t>
      </w:r>
      <w:r w:rsidRPr="008C27FE">
        <w:rPr>
          <w:spacing w:val="-67"/>
          <w:sz w:val="28"/>
          <w:szCs w:val="28"/>
          <w:lang w:val="ru-RU"/>
        </w:rPr>
        <w:t xml:space="preserve"> </w:t>
      </w:r>
      <w:r w:rsidRPr="008C27FE">
        <w:rPr>
          <w:sz w:val="28"/>
          <w:szCs w:val="28"/>
          <w:lang w:val="ru-RU"/>
        </w:rPr>
        <w:t>к снижению</w:t>
      </w:r>
      <w:r w:rsidRPr="008C27FE">
        <w:rPr>
          <w:spacing w:val="1"/>
          <w:sz w:val="28"/>
          <w:szCs w:val="28"/>
          <w:lang w:val="ru-RU"/>
        </w:rPr>
        <w:t xml:space="preserve"> </w:t>
      </w:r>
      <w:r w:rsidRPr="008C27FE">
        <w:rPr>
          <w:sz w:val="28"/>
          <w:szCs w:val="28"/>
          <w:lang w:val="ru-RU"/>
        </w:rPr>
        <w:t>овариального</w:t>
      </w:r>
      <w:r w:rsidRPr="008C27FE">
        <w:rPr>
          <w:spacing w:val="1"/>
          <w:sz w:val="28"/>
          <w:szCs w:val="28"/>
          <w:lang w:val="ru-RU"/>
        </w:rPr>
        <w:t xml:space="preserve"> </w:t>
      </w:r>
      <w:r w:rsidRPr="008C27FE">
        <w:rPr>
          <w:sz w:val="28"/>
          <w:szCs w:val="28"/>
          <w:lang w:val="ru-RU"/>
        </w:rPr>
        <w:t>резерва</w:t>
      </w:r>
      <w:r w:rsidRPr="008C27FE">
        <w:rPr>
          <w:spacing w:val="1"/>
          <w:sz w:val="28"/>
          <w:szCs w:val="28"/>
          <w:lang w:val="ru-RU"/>
        </w:rPr>
        <w:t xml:space="preserve"> </w:t>
      </w:r>
      <w:r w:rsidRPr="008C27FE">
        <w:rPr>
          <w:sz w:val="28"/>
          <w:szCs w:val="28"/>
          <w:lang w:val="ru-RU"/>
        </w:rPr>
        <w:t>и</w:t>
      </w:r>
      <w:r w:rsidRPr="008C27FE">
        <w:rPr>
          <w:spacing w:val="1"/>
          <w:sz w:val="28"/>
          <w:szCs w:val="28"/>
          <w:lang w:val="ru-RU"/>
        </w:rPr>
        <w:t xml:space="preserve"> </w:t>
      </w:r>
      <w:r w:rsidRPr="008C27FE">
        <w:rPr>
          <w:sz w:val="28"/>
          <w:szCs w:val="28"/>
          <w:lang w:val="ru-RU"/>
        </w:rPr>
        <w:t>ухудшению</w:t>
      </w:r>
      <w:r w:rsidRPr="008C27FE">
        <w:rPr>
          <w:spacing w:val="1"/>
          <w:sz w:val="28"/>
          <w:szCs w:val="28"/>
          <w:lang w:val="ru-RU"/>
        </w:rPr>
        <w:t xml:space="preserve"> </w:t>
      </w:r>
      <w:r w:rsidRPr="008C27FE">
        <w:rPr>
          <w:sz w:val="28"/>
          <w:szCs w:val="28"/>
          <w:lang w:val="ru-RU"/>
        </w:rPr>
        <w:t>качества</w:t>
      </w:r>
      <w:r w:rsidRPr="008C27FE">
        <w:rPr>
          <w:spacing w:val="1"/>
          <w:sz w:val="28"/>
          <w:szCs w:val="28"/>
          <w:lang w:val="ru-RU"/>
        </w:rPr>
        <w:t xml:space="preserve"> </w:t>
      </w:r>
      <w:r w:rsidRPr="008C27FE">
        <w:rPr>
          <w:sz w:val="28"/>
          <w:szCs w:val="28"/>
          <w:lang w:val="ru-RU"/>
        </w:rPr>
        <w:t>яйцеклеток</w:t>
      </w:r>
      <w:r w:rsidRPr="008C27FE">
        <w:rPr>
          <w:spacing w:val="1"/>
          <w:sz w:val="28"/>
          <w:szCs w:val="28"/>
          <w:lang w:val="ru-RU"/>
        </w:rPr>
        <w:t xml:space="preserve"> </w:t>
      </w:r>
      <w:r w:rsidRPr="008C27FE">
        <w:rPr>
          <w:sz w:val="28"/>
          <w:szCs w:val="28"/>
          <w:lang w:val="ru-RU"/>
        </w:rPr>
        <w:t>в</w:t>
      </w:r>
      <w:r w:rsidRPr="008C27FE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программах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ВРТ</w:t>
      </w:r>
      <w:r w:rsidRPr="006008F3">
        <w:rPr>
          <w:spacing w:val="4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[34].</w:t>
      </w:r>
      <w:r w:rsidR="008C27FE" w:rsidRPr="006008F3">
        <w:rPr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Прием</w:t>
      </w:r>
      <w:r w:rsidRPr="006008F3">
        <w:rPr>
          <w:spacing w:val="-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алкоголя (10</w:t>
      </w:r>
      <w:r w:rsidRPr="006008F3">
        <w:rPr>
          <w:spacing w:val="-2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мл</w:t>
      </w:r>
      <w:r w:rsidRPr="006008F3">
        <w:rPr>
          <w:spacing w:val="-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в</w:t>
      </w:r>
      <w:r w:rsidRPr="006008F3">
        <w:rPr>
          <w:spacing w:val="-4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день)</w:t>
      </w:r>
      <w:r w:rsidRPr="006008F3">
        <w:rPr>
          <w:spacing w:val="-3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может</w:t>
      </w:r>
      <w:r w:rsidRPr="006008F3">
        <w:rPr>
          <w:spacing w:val="-3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снизить</w:t>
      </w:r>
      <w:r w:rsidRPr="006008F3">
        <w:rPr>
          <w:spacing w:val="-5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эффективность</w:t>
      </w:r>
      <w:r w:rsidRPr="006008F3">
        <w:rPr>
          <w:spacing w:val="-4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ЭКО [35].</w:t>
      </w:r>
      <w:r w:rsidR="006008F3">
        <w:rPr>
          <w:sz w:val="28"/>
          <w:szCs w:val="28"/>
          <w:lang w:val="ru-RU"/>
        </w:rPr>
        <w:t xml:space="preserve"> </w:t>
      </w:r>
    </w:p>
    <w:p w14:paraId="51CE5911" w14:textId="77777777" w:rsidR="006008F3" w:rsidRDefault="00063D2B" w:rsidP="006008F3">
      <w:pPr>
        <w:pBdr>
          <w:bottom w:val="single" w:sz="4" w:space="31" w:color="FFFFFF"/>
        </w:pBdr>
        <w:tabs>
          <w:tab w:val="left" w:pos="0"/>
        </w:tabs>
        <w:ind w:right="121" w:firstLine="567"/>
        <w:jc w:val="both"/>
        <w:rPr>
          <w:sz w:val="28"/>
          <w:szCs w:val="28"/>
          <w:lang w:val="ru-RU"/>
        </w:rPr>
      </w:pPr>
      <w:r w:rsidRPr="006008F3">
        <w:rPr>
          <w:sz w:val="28"/>
          <w:szCs w:val="28"/>
          <w:lang w:val="ru-RU"/>
        </w:rPr>
        <w:lastRenderedPageBreak/>
        <w:t>С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возрастом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женщины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подвергаются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более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высокому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риску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самопроизвольного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выкидыша,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хромосомным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аномалиями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плода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-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синдром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Дауна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(</w:t>
      </w:r>
      <w:proofErr w:type="spellStart"/>
      <w:r w:rsidRPr="006008F3">
        <w:rPr>
          <w:sz w:val="28"/>
          <w:szCs w:val="28"/>
          <w:lang w:val="ru-RU"/>
        </w:rPr>
        <w:t>трисомия</w:t>
      </w:r>
      <w:proofErr w:type="spellEnd"/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21),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Эдвардса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(</w:t>
      </w:r>
      <w:proofErr w:type="spellStart"/>
      <w:r w:rsidRPr="006008F3">
        <w:rPr>
          <w:sz w:val="28"/>
          <w:szCs w:val="28"/>
          <w:lang w:val="ru-RU"/>
        </w:rPr>
        <w:t>трисомия</w:t>
      </w:r>
      <w:proofErr w:type="spellEnd"/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18)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и Тернера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(</w:t>
      </w:r>
      <w:proofErr w:type="spellStart"/>
      <w:r w:rsidRPr="006008F3">
        <w:rPr>
          <w:sz w:val="28"/>
          <w:szCs w:val="28"/>
          <w:lang w:val="ru-RU"/>
        </w:rPr>
        <w:t>моносомия</w:t>
      </w:r>
      <w:proofErr w:type="spellEnd"/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</w:rPr>
        <w:t>X</w:t>
      </w:r>
      <w:r w:rsidRPr="006008F3">
        <w:rPr>
          <w:sz w:val="28"/>
          <w:szCs w:val="28"/>
          <w:lang w:val="ru-RU"/>
        </w:rPr>
        <w:t>),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анеуплоидии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[36].</w:t>
      </w:r>
      <w:r w:rsidR="006008F3">
        <w:rPr>
          <w:sz w:val="28"/>
          <w:szCs w:val="28"/>
          <w:lang w:val="ru-RU"/>
        </w:rPr>
        <w:t xml:space="preserve"> </w:t>
      </w:r>
    </w:p>
    <w:p w14:paraId="0CD4E4FC" w14:textId="77777777" w:rsidR="006008F3" w:rsidRDefault="00063D2B" w:rsidP="006008F3">
      <w:pPr>
        <w:pBdr>
          <w:bottom w:val="single" w:sz="4" w:space="31" w:color="FFFFFF"/>
        </w:pBdr>
        <w:tabs>
          <w:tab w:val="left" w:pos="0"/>
        </w:tabs>
        <w:ind w:right="121" w:firstLine="567"/>
        <w:jc w:val="both"/>
        <w:rPr>
          <w:sz w:val="28"/>
          <w:szCs w:val="28"/>
          <w:lang w:val="ru-RU"/>
        </w:rPr>
      </w:pPr>
      <w:r w:rsidRPr="006008F3">
        <w:rPr>
          <w:sz w:val="28"/>
          <w:szCs w:val="28"/>
          <w:lang w:val="ru-RU"/>
        </w:rPr>
        <w:t xml:space="preserve">На успех имплантации оказывают влияние наличие полипов эндометрия, миомы матки, внутриматочные </w:t>
      </w:r>
      <w:proofErr w:type="spellStart"/>
      <w:r w:rsidRPr="006008F3">
        <w:rPr>
          <w:sz w:val="28"/>
          <w:szCs w:val="28"/>
          <w:lang w:val="ru-RU"/>
        </w:rPr>
        <w:t>синехии</w:t>
      </w:r>
      <w:proofErr w:type="spellEnd"/>
      <w:r w:rsidRPr="006008F3">
        <w:rPr>
          <w:sz w:val="28"/>
          <w:szCs w:val="28"/>
          <w:lang w:val="ru-RU"/>
        </w:rPr>
        <w:t>, аномалии развития матки, хронический эндометрит и нарушения рецепторного аппарата эндометрия [37].</w:t>
      </w:r>
    </w:p>
    <w:p w14:paraId="5F865364" w14:textId="77777777" w:rsidR="006008F3" w:rsidRPr="006008F3" w:rsidRDefault="00063D2B" w:rsidP="006008F3">
      <w:pPr>
        <w:pBdr>
          <w:bottom w:val="single" w:sz="4" w:space="31" w:color="FFFFFF"/>
        </w:pBdr>
        <w:tabs>
          <w:tab w:val="left" w:pos="0"/>
        </w:tabs>
        <w:ind w:right="121" w:firstLine="567"/>
        <w:jc w:val="both"/>
        <w:rPr>
          <w:sz w:val="28"/>
          <w:szCs w:val="28"/>
          <w:lang w:val="ru-RU"/>
        </w:rPr>
      </w:pPr>
      <w:r w:rsidRPr="006008F3">
        <w:rPr>
          <w:sz w:val="28"/>
          <w:szCs w:val="28"/>
          <w:lang w:val="ru-RU"/>
        </w:rPr>
        <w:t>Помимо этого</w:t>
      </w:r>
      <w:r w:rsidR="006008F3" w:rsidRPr="006008F3">
        <w:rPr>
          <w:sz w:val="28"/>
          <w:szCs w:val="28"/>
          <w:lang w:val="ru-RU"/>
        </w:rPr>
        <w:t>,</w:t>
      </w:r>
      <w:r w:rsidRPr="006008F3">
        <w:rPr>
          <w:sz w:val="28"/>
          <w:szCs w:val="28"/>
          <w:lang w:val="ru-RU"/>
        </w:rPr>
        <w:t xml:space="preserve"> имеет значение качество оказываемых услуг в ЭКО-клинике, компетенции медицинского персонала, выполняющих манипуляции, вид стимуляции, в 1/4 случаях фактор не известен. Расширение доступности программы привело к увеличению числа пациенток с более благоприятным анамнезом.</w:t>
      </w:r>
    </w:p>
    <w:p w14:paraId="37429994" w14:textId="77777777" w:rsidR="006008F3" w:rsidRPr="006008F3" w:rsidRDefault="00063D2B" w:rsidP="006008F3">
      <w:pPr>
        <w:pBdr>
          <w:bottom w:val="single" w:sz="4" w:space="31" w:color="FFFFFF"/>
        </w:pBdr>
        <w:tabs>
          <w:tab w:val="left" w:pos="0"/>
        </w:tabs>
        <w:ind w:right="121" w:firstLine="567"/>
        <w:jc w:val="both"/>
        <w:rPr>
          <w:sz w:val="28"/>
          <w:szCs w:val="28"/>
          <w:lang w:val="ru-RU"/>
        </w:rPr>
      </w:pPr>
      <w:r w:rsidRPr="006008F3">
        <w:rPr>
          <w:sz w:val="28"/>
          <w:szCs w:val="28"/>
          <w:lang w:val="ru-RU"/>
        </w:rPr>
        <w:t>Низкие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шансы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на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беременность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зачастую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определяются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множеством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этиологических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факторов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[38,39].</w:t>
      </w:r>
      <w:r w:rsidR="006008F3" w:rsidRPr="006008F3">
        <w:rPr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Стандартизация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сбора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анамнеза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имеет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принципиальное</w:t>
      </w:r>
      <w:r w:rsidRPr="006008F3">
        <w:rPr>
          <w:spacing w:val="-12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значение,</w:t>
      </w:r>
      <w:r w:rsidRPr="006008F3">
        <w:rPr>
          <w:spacing w:val="-10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так</w:t>
      </w:r>
      <w:r w:rsidRPr="006008F3">
        <w:rPr>
          <w:spacing w:val="-9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как</w:t>
      </w:r>
      <w:r w:rsidRPr="006008F3">
        <w:rPr>
          <w:spacing w:val="-12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важно</w:t>
      </w:r>
      <w:r w:rsidRPr="006008F3">
        <w:rPr>
          <w:spacing w:val="-8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не</w:t>
      </w:r>
      <w:r w:rsidRPr="006008F3">
        <w:rPr>
          <w:spacing w:val="-1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пропустить</w:t>
      </w:r>
      <w:r w:rsidRPr="006008F3">
        <w:rPr>
          <w:spacing w:val="-15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ничего,</w:t>
      </w:r>
      <w:r w:rsidRPr="006008F3">
        <w:rPr>
          <w:spacing w:val="-9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но</w:t>
      </w:r>
      <w:r w:rsidRPr="006008F3">
        <w:rPr>
          <w:spacing w:val="-8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в</w:t>
      </w:r>
      <w:r w:rsidRPr="006008F3">
        <w:rPr>
          <w:spacing w:val="-14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то</w:t>
      </w:r>
      <w:r w:rsidRPr="006008F3">
        <w:rPr>
          <w:spacing w:val="-8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же</w:t>
      </w:r>
      <w:r w:rsidRPr="006008F3">
        <w:rPr>
          <w:spacing w:val="-1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время</w:t>
      </w:r>
      <w:r w:rsidRPr="006008F3">
        <w:rPr>
          <w:spacing w:val="-68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не заниматься гипердиагностикой. Учет данных анамнеза даёт представление о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всевозможных рисках, своевременная модификация которых повышает шансы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на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успешность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программы.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Такие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факторы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риска,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как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ожирение,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курение,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требуют обязательной коррекции образа жизни [</w:t>
      </w:r>
      <w:proofErr w:type="gramStart"/>
      <w:r w:rsidRPr="006008F3">
        <w:rPr>
          <w:sz w:val="28"/>
          <w:szCs w:val="28"/>
          <w:lang w:val="ru-RU"/>
        </w:rPr>
        <w:t>33,р.</w:t>
      </w:r>
      <w:proofErr w:type="gramEnd"/>
      <w:r w:rsidRPr="006008F3">
        <w:rPr>
          <w:sz w:val="28"/>
          <w:szCs w:val="28"/>
          <w:lang w:val="ru-RU"/>
        </w:rPr>
        <w:t xml:space="preserve"> 1973]. В случае наличия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склонности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к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тромбофилии/тромбозам,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то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сбор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семейного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анализа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очень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полезен.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Для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оценки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овариального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резерва,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исключения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гинекологической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патологии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показано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ультразвуковое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исследование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малого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таза, исследование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уровней половых</w:t>
      </w:r>
      <w:r w:rsidRPr="006008F3">
        <w:rPr>
          <w:spacing w:val="2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гормонов.</w:t>
      </w:r>
    </w:p>
    <w:p w14:paraId="29795865" w14:textId="77777777" w:rsidR="006008F3" w:rsidRDefault="00063D2B" w:rsidP="006008F3">
      <w:pPr>
        <w:pBdr>
          <w:bottom w:val="single" w:sz="4" w:space="31" w:color="FFFFFF"/>
        </w:pBdr>
        <w:tabs>
          <w:tab w:val="left" w:pos="0"/>
        </w:tabs>
        <w:ind w:right="121" w:firstLine="567"/>
        <w:jc w:val="both"/>
        <w:rPr>
          <w:sz w:val="28"/>
          <w:szCs w:val="28"/>
          <w:lang w:val="ru-RU"/>
        </w:rPr>
      </w:pPr>
      <w:r w:rsidRPr="006008F3">
        <w:rPr>
          <w:sz w:val="28"/>
          <w:szCs w:val="28"/>
          <w:lang w:val="ru-RU"/>
        </w:rPr>
        <w:t xml:space="preserve">К сожалению, существуют </w:t>
      </w:r>
      <w:proofErr w:type="spellStart"/>
      <w:r w:rsidRPr="006008F3">
        <w:rPr>
          <w:sz w:val="28"/>
          <w:szCs w:val="28"/>
          <w:lang w:val="ru-RU"/>
        </w:rPr>
        <w:t>немодифицируемые</w:t>
      </w:r>
      <w:proofErr w:type="spellEnd"/>
      <w:r w:rsidRPr="006008F3">
        <w:rPr>
          <w:sz w:val="28"/>
          <w:szCs w:val="28"/>
          <w:lang w:val="ru-RU"/>
        </w:rPr>
        <w:t xml:space="preserve"> факторы риска. Согласно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гайдлайну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</w:rPr>
        <w:t>ESHRE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не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так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много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факторов,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которые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действительно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строго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рекомендуемы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при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РНИ: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это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изменение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образа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жизни,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оценка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толщины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эндометрия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и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диагностика</w:t>
      </w:r>
      <w:r w:rsidRPr="006008F3">
        <w:rPr>
          <w:spacing w:val="2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антифосфолипидного синдрома</w:t>
      </w:r>
      <w:r w:rsidRPr="006008F3">
        <w:rPr>
          <w:spacing w:val="4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[40].</w:t>
      </w:r>
    </w:p>
    <w:p w14:paraId="05ECF858" w14:textId="77777777" w:rsidR="006008F3" w:rsidRPr="006008F3" w:rsidRDefault="00063D2B" w:rsidP="006008F3">
      <w:pPr>
        <w:pBdr>
          <w:bottom w:val="single" w:sz="4" w:space="31" w:color="FFFFFF"/>
        </w:pBdr>
        <w:tabs>
          <w:tab w:val="left" w:pos="0"/>
        </w:tabs>
        <w:ind w:right="121" w:firstLine="567"/>
        <w:jc w:val="both"/>
        <w:rPr>
          <w:sz w:val="28"/>
          <w:szCs w:val="28"/>
          <w:lang w:val="ru-RU"/>
        </w:rPr>
      </w:pPr>
      <w:r w:rsidRPr="006008F3">
        <w:rPr>
          <w:sz w:val="28"/>
          <w:szCs w:val="28"/>
          <w:lang w:val="ru-RU"/>
        </w:rPr>
        <w:t>Из-за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разницы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в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методологии,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количества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выборки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и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других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факторов,</w:t>
      </w:r>
      <w:r w:rsidRPr="006008F3">
        <w:rPr>
          <w:spacing w:val="-67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рутинное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исследование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кариотипа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не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рекомендовано.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Применение</w:t>
      </w:r>
      <w:r w:rsidRPr="006008F3">
        <w:rPr>
          <w:spacing w:val="1"/>
          <w:sz w:val="28"/>
          <w:szCs w:val="28"/>
          <w:lang w:val="ru-RU"/>
        </w:rPr>
        <w:t xml:space="preserve"> </w:t>
      </w:r>
      <w:proofErr w:type="spellStart"/>
      <w:r w:rsidRPr="006008F3">
        <w:rPr>
          <w:sz w:val="28"/>
          <w:szCs w:val="28"/>
          <w:lang w:val="ru-RU"/>
        </w:rPr>
        <w:t>гистероскопии</w:t>
      </w:r>
      <w:proofErr w:type="spellEnd"/>
      <w:r w:rsidRPr="006008F3">
        <w:rPr>
          <w:spacing w:val="1"/>
          <w:sz w:val="28"/>
          <w:szCs w:val="28"/>
          <w:lang w:val="ru-RU"/>
        </w:rPr>
        <w:t xml:space="preserve"> </w:t>
      </w:r>
      <w:proofErr w:type="spellStart"/>
      <w:r w:rsidRPr="006008F3">
        <w:rPr>
          <w:sz w:val="28"/>
          <w:szCs w:val="28"/>
          <w:lang w:val="ru-RU"/>
        </w:rPr>
        <w:t>рекомендутся</w:t>
      </w:r>
      <w:proofErr w:type="spellEnd"/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только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при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наличии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изменений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в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структуре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эндометрия по УЗИ. Рутинное использование доксициклина при хроническом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эндометрите</w:t>
      </w:r>
      <w:r w:rsidRPr="006008F3">
        <w:rPr>
          <w:spacing w:val="2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способствует</w:t>
      </w:r>
      <w:r w:rsidRPr="006008F3">
        <w:rPr>
          <w:spacing w:val="-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микробной</w:t>
      </w:r>
      <w:r w:rsidRPr="006008F3">
        <w:rPr>
          <w:spacing w:val="2"/>
          <w:sz w:val="28"/>
          <w:szCs w:val="28"/>
          <w:lang w:val="ru-RU"/>
        </w:rPr>
        <w:t xml:space="preserve"> </w:t>
      </w:r>
      <w:proofErr w:type="spellStart"/>
      <w:r w:rsidRPr="006008F3">
        <w:rPr>
          <w:sz w:val="28"/>
          <w:szCs w:val="28"/>
          <w:lang w:val="ru-RU"/>
        </w:rPr>
        <w:t>резистентсности</w:t>
      </w:r>
      <w:proofErr w:type="spellEnd"/>
      <w:r w:rsidRPr="006008F3">
        <w:rPr>
          <w:sz w:val="28"/>
          <w:szCs w:val="28"/>
          <w:lang w:val="ru-RU"/>
        </w:rPr>
        <w:t>.</w:t>
      </w:r>
    </w:p>
    <w:p w14:paraId="7E3B7AFD" w14:textId="68A46614" w:rsidR="00A52D9E" w:rsidRPr="006008F3" w:rsidRDefault="00063D2B" w:rsidP="006008F3">
      <w:pPr>
        <w:pBdr>
          <w:bottom w:val="single" w:sz="4" w:space="31" w:color="FFFFFF"/>
        </w:pBdr>
        <w:tabs>
          <w:tab w:val="left" w:pos="0"/>
        </w:tabs>
        <w:ind w:right="121" w:firstLine="567"/>
        <w:jc w:val="both"/>
        <w:rPr>
          <w:sz w:val="28"/>
          <w:szCs w:val="28"/>
          <w:lang w:val="ru-RU"/>
        </w:rPr>
      </w:pPr>
      <w:r w:rsidRPr="006008F3">
        <w:rPr>
          <w:sz w:val="28"/>
          <w:szCs w:val="28"/>
          <w:lang w:val="ru-RU"/>
        </w:rPr>
        <w:t>Среди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факторов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риска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РНИ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есть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общие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модифицируемые,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такие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как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курение,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потребление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большого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количества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кофеина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в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первом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триместре,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алкоголя или работа в ночную смену в третьем триместре или влияние экологии</w:t>
      </w:r>
      <w:r w:rsidRPr="006008F3">
        <w:rPr>
          <w:spacing w:val="-68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и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пестицидов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на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организм.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Женщины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с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РНИ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также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имеют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риски</w:t>
      </w:r>
      <w:r w:rsidRPr="006008F3">
        <w:rPr>
          <w:spacing w:val="-67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кардиоваскулярных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осложнений,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тромбоэмболии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легочной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артерии,</w:t>
      </w:r>
      <w:r w:rsidRPr="006008F3">
        <w:rPr>
          <w:spacing w:val="-67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хронического стресса и даже суицида, поэтому такие пациенты нуждаются в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длительном лечении и реабилитации. Предыдущие выкидыши также являются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факторами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риска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для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будущих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потерь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беременности.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После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одной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потери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беременности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риск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выкидыша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1,54%,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после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двух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-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2,21%,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после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трех,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к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сожалению,</w:t>
      </w:r>
      <w:r w:rsidRPr="006008F3">
        <w:rPr>
          <w:spacing w:val="3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4.4</w:t>
      </w:r>
      <w:r w:rsidRPr="006008F3">
        <w:rPr>
          <w:spacing w:val="2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% риска</w:t>
      </w:r>
      <w:r w:rsidRPr="006008F3">
        <w:rPr>
          <w:spacing w:val="1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[</w:t>
      </w:r>
      <w:proofErr w:type="gramStart"/>
      <w:r w:rsidRPr="006008F3">
        <w:rPr>
          <w:sz w:val="28"/>
          <w:szCs w:val="28"/>
          <w:lang w:val="ru-RU"/>
        </w:rPr>
        <w:t>28,р.</w:t>
      </w:r>
      <w:proofErr w:type="gramEnd"/>
      <w:r w:rsidRPr="006008F3">
        <w:rPr>
          <w:spacing w:val="4"/>
          <w:sz w:val="28"/>
          <w:szCs w:val="28"/>
          <w:lang w:val="ru-RU"/>
        </w:rPr>
        <w:t xml:space="preserve"> </w:t>
      </w:r>
      <w:r w:rsidRPr="006008F3">
        <w:rPr>
          <w:sz w:val="28"/>
          <w:szCs w:val="28"/>
          <w:lang w:val="ru-RU"/>
        </w:rPr>
        <w:t>2769].</w:t>
      </w:r>
    </w:p>
    <w:p w14:paraId="7E3B7AFE" w14:textId="77777777" w:rsidR="00A52D9E" w:rsidRPr="004C1CFA" w:rsidRDefault="00A52D9E">
      <w:pPr>
        <w:rPr>
          <w:lang w:val="ru-RU"/>
        </w:rPr>
        <w:sectPr w:rsidR="00A52D9E" w:rsidRPr="004C1CFA" w:rsidSect="006008F3">
          <w:pgSz w:w="11910" w:h="16840"/>
          <w:pgMar w:top="1040" w:right="711" w:bottom="1220" w:left="1580" w:header="0" w:footer="961" w:gutter="0"/>
          <w:cols w:space="720"/>
        </w:sectPr>
      </w:pPr>
    </w:p>
    <w:p w14:paraId="7E3B7AFF" w14:textId="77777777" w:rsidR="00A52D9E" w:rsidRPr="004C1CFA" w:rsidRDefault="00063D2B">
      <w:pPr>
        <w:pStyle w:val="a3"/>
        <w:spacing w:before="72"/>
        <w:ind w:right="416"/>
        <w:rPr>
          <w:lang w:val="ru-RU"/>
        </w:rPr>
      </w:pPr>
      <w:r w:rsidRPr="004C1CFA">
        <w:rPr>
          <w:lang w:val="ru-RU"/>
        </w:rPr>
        <w:lastRenderedPageBreak/>
        <w:t>Согласно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гайдлайна</w:t>
      </w:r>
      <w:r w:rsidRPr="004C1CFA">
        <w:rPr>
          <w:spacing w:val="1"/>
          <w:lang w:val="ru-RU"/>
        </w:rPr>
        <w:t xml:space="preserve"> </w:t>
      </w:r>
      <w:r>
        <w:t>ESHRE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(2022)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нужно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исследовать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функцию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щитовидной железы, АФС и УЗИ малого таза при РНИ [</w:t>
      </w:r>
      <w:proofErr w:type="gramStart"/>
      <w:r w:rsidRPr="004C1CFA">
        <w:rPr>
          <w:lang w:val="ru-RU"/>
        </w:rPr>
        <w:t>33,р.</w:t>
      </w:r>
      <w:proofErr w:type="gramEnd"/>
      <w:r w:rsidRPr="004C1CFA">
        <w:rPr>
          <w:lang w:val="ru-RU"/>
        </w:rPr>
        <w:t xml:space="preserve"> 1973]. Согласно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гайдлайну Американской ассоциации по щитовидной железе [</w:t>
      </w:r>
      <w:proofErr w:type="gramStart"/>
      <w:r w:rsidRPr="004C1CFA">
        <w:rPr>
          <w:lang w:val="ru-RU"/>
        </w:rPr>
        <w:t>35,р.</w:t>
      </w:r>
      <w:proofErr w:type="gramEnd"/>
      <w:r w:rsidRPr="004C1CFA">
        <w:rPr>
          <w:lang w:val="ru-RU"/>
        </w:rPr>
        <w:t xml:space="preserve"> 840] если</w:t>
      </w:r>
      <w:r w:rsidRPr="004C1CFA">
        <w:rPr>
          <w:spacing w:val="1"/>
          <w:lang w:val="ru-RU"/>
        </w:rPr>
        <w:t xml:space="preserve"> </w:t>
      </w:r>
      <w:r w:rsidRPr="004C1CFA">
        <w:rPr>
          <w:spacing w:val="-1"/>
          <w:lang w:val="ru-RU"/>
        </w:rPr>
        <w:t>имеются</w:t>
      </w:r>
      <w:r w:rsidRPr="004C1CFA">
        <w:rPr>
          <w:spacing w:val="-15"/>
          <w:lang w:val="ru-RU"/>
        </w:rPr>
        <w:t xml:space="preserve"> </w:t>
      </w:r>
      <w:r w:rsidRPr="004C1CFA">
        <w:rPr>
          <w:spacing w:val="-1"/>
          <w:lang w:val="ru-RU"/>
        </w:rPr>
        <w:t>антитела</w:t>
      </w:r>
      <w:r w:rsidRPr="004C1CFA">
        <w:rPr>
          <w:spacing w:val="-15"/>
          <w:lang w:val="ru-RU"/>
        </w:rPr>
        <w:t xml:space="preserve"> </w:t>
      </w:r>
      <w:r w:rsidRPr="004C1CFA">
        <w:rPr>
          <w:lang w:val="ru-RU"/>
        </w:rPr>
        <w:t>к</w:t>
      </w:r>
      <w:r w:rsidRPr="004C1CFA">
        <w:rPr>
          <w:spacing w:val="-17"/>
          <w:lang w:val="ru-RU"/>
        </w:rPr>
        <w:t xml:space="preserve"> </w:t>
      </w:r>
      <w:r w:rsidRPr="004C1CFA">
        <w:rPr>
          <w:lang w:val="ru-RU"/>
        </w:rPr>
        <w:t>ТПО</w:t>
      </w:r>
      <w:r w:rsidRPr="004C1CFA">
        <w:rPr>
          <w:spacing w:val="-16"/>
          <w:lang w:val="ru-RU"/>
        </w:rPr>
        <w:t xml:space="preserve"> </w:t>
      </w:r>
      <w:r w:rsidRPr="004C1CFA">
        <w:rPr>
          <w:lang w:val="ru-RU"/>
        </w:rPr>
        <w:t>при</w:t>
      </w:r>
      <w:r w:rsidRPr="004C1CFA">
        <w:rPr>
          <w:spacing w:val="-16"/>
          <w:lang w:val="ru-RU"/>
        </w:rPr>
        <w:t xml:space="preserve"> </w:t>
      </w:r>
      <w:r w:rsidRPr="004C1CFA">
        <w:rPr>
          <w:lang w:val="ru-RU"/>
        </w:rPr>
        <w:t>уровне</w:t>
      </w:r>
      <w:r w:rsidRPr="004C1CFA">
        <w:rPr>
          <w:spacing w:val="-15"/>
          <w:lang w:val="ru-RU"/>
        </w:rPr>
        <w:t xml:space="preserve"> </w:t>
      </w:r>
      <w:proofErr w:type="spellStart"/>
      <w:r w:rsidRPr="004C1CFA">
        <w:rPr>
          <w:lang w:val="ru-RU"/>
        </w:rPr>
        <w:t>тиретропный</w:t>
      </w:r>
      <w:proofErr w:type="spellEnd"/>
      <w:r w:rsidRPr="004C1CFA">
        <w:rPr>
          <w:spacing w:val="-16"/>
          <w:lang w:val="ru-RU"/>
        </w:rPr>
        <w:t xml:space="preserve"> </w:t>
      </w:r>
      <w:r w:rsidRPr="004C1CFA">
        <w:rPr>
          <w:lang w:val="ru-RU"/>
        </w:rPr>
        <w:t>гормон</w:t>
      </w:r>
      <w:r w:rsidRPr="004C1CFA">
        <w:rPr>
          <w:spacing w:val="-16"/>
          <w:lang w:val="ru-RU"/>
        </w:rPr>
        <w:t xml:space="preserve"> </w:t>
      </w:r>
      <w:r w:rsidRPr="004C1CFA">
        <w:rPr>
          <w:lang w:val="ru-RU"/>
        </w:rPr>
        <w:t>выше</w:t>
      </w:r>
      <w:r w:rsidRPr="004C1CFA">
        <w:rPr>
          <w:spacing w:val="-16"/>
          <w:lang w:val="ru-RU"/>
        </w:rPr>
        <w:t xml:space="preserve"> </w:t>
      </w:r>
      <w:r w:rsidRPr="004C1CFA">
        <w:rPr>
          <w:lang w:val="ru-RU"/>
        </w:rPr>
        <w:t>6</w:t>
      </w:r>
      <w:r w:rsidRPr="004C1CFA">
        <w:rPr>
          <w:spacing w:val="-16"/>
          <w:lang w:val="ru-RU"/>
        </w:rPr>
        <w:t xml:space="preserve"> </w:t>
      </w:r>
      <w:r w:rsidRPr="004C1CFA">
        <w:rPr>
          <w:lang w:val="ru-RU"/>
        </w:rPr>
        <w:t>МЕ/мл</w:t>
      </w:r>
      <w:r w:rsidRPr="004C1CFA">
        <w:rPr>
          <w:spacing w:val="-16"/>
          <w:lang w:val="ru-RU"/>
        </w:rPr>
        <w:t xml:space="preserve"> </w:t>
      </w:r>
      <w:r w:rsidRPr="004C1CFA">
        <w:rPr>
          <w:lang w:val="ru-RU"/>
        </w:rPr>
        <w:t>следует</w:t>
      </w:r>
      <w:r w:rsidRPr="004C1CFA">
        <w:rPr>
          <w:spacing w:val="-68"/>
          <w:lang w:val="ru-RU"/>
        </w:rPr>
        <w:t xml:space="preserve"> </w:t>
      </w:r>
      <w:r w:rsidRPr="004C1CFA">
        <w:rPr>
          <w:lang w:val="ru-RU"/>
        </w:rPr>
        <w:t>начать</w:t>
      </w:r>
      <w:r w:rsidRPr="004C1CFA">
        <w:rPr>
          <w:spacing w:val="-14"/>
          <w:lang w:val="ru-RU"/>
        </w:rPr>
        <w:t xml:space="preserve"> </w:t>
      </w:r>
      <w:r w:rsidRPr="004C1CFA">
        <w:rPr>
          <w:lang w:val="ru-RU"/>
        </w:rPr>
        <w:t>лечение.</w:t>
      </w:r>
      <w:r w:rsidRPr="004C1CFA">
        <w:rPr>
          <w:spacing w:val="49"/>
          <w:lang w:val="ru-RU"/>
        </w:rPr>
        <w:t xml:space="preserve"> </w:t>
      </w:r>
      <w:r w:rsidRPr="004C1CFA">
        <w:rPr>
          <w:lang w:val="ru-RU"/>
        </w:rPr>
        <w:t>По</w:t>
      </w:r>
      <w:r w:rsidRPr="004C1CFA">
        <w:rPr>
          <w:spacing w:val="-12"/>
          <w:lang w:val="ru-RU"/>
        </w:rPr>
        <w:t xml:space="preserve"> </w:t>
      </w:r>
      <w:r w:rsidRPr="004C1CFA">
        <w:rPr>
          <w:lang w:val="ru-RU"/>
        </w:rPr>
        <w:t>УЗИ</w:t>
      </w:r>
      <w:r w:rsidRPr="004C1CFA">
        <w:rPr>
          <w:spacing w:val="-16"/>
          <w:lang w:val="ru-RU"/>
        </w:rPr>
        <w:t xml:space="preserve"> </w:t>
      </w:r>
      <w:r w:rsidRPr="004C1CFA">
        <w:rPr>
          <w:lang w:val="ru-RU"/>
        </w:rPr>
        <w:t>малого</w:t>
      </w:r>
      <w:r w:rsidRPr="004C1CFA">
        <w:rPr>
          <w:spacing w:val="-12"/>
          <w:lang w:val="ru-RU"/>
        </w:rPr>
        <w:t xml:space="preserve"> </w:t>
      </w:r>
      <w:r w:rsidRPr="004C1CFA">
        <w:rPr>
          <w:lang w:val="ru-RU"/>
        </w:rPr>
        <w:t>таза</w:t>
      </w:r>
      <w:r w:rsidRPr="004C1CFA">
        <w:rPr>
          <w:spacing w:val="-10"/>
          <w:lang w:val="ru-RU"/>
        </w:rPr>
        <w:t xml:space="preserve"> </w:t>
      </w:r>
      <w:r w:rsidRPr="004C1CFA">
        <w:rPr>
          <w:lang w:val="ru-RU"/>
        </w:rPr>
        <w:t>можно</w:t>
      </w:r>
      <w:r w:rsidRPr="004C1CFA">
        <w:rPr>
          <w:spacing w:val="-12"/>
          <w:lang w:val="ru-RU"/>
        </w:rPr>
        <w:t xml:space="preserve"> </w:t>
      </w:r>
      <w:r w:rsidRPr="004C1CFA">
        <w:rPr>
          <w:lang w:val="ru-RU"/>
        </w:rPr>
        <w:t>диагностировать</w:t>
      </w:r>
      <w:r w:rsidRPr="004C1CFA">
        <w:rPr>
          <w:spacing w:val="-14"/>
          <w:lang w:val="ru-RU"/>
        </w:rPr>
        <w:t xml:space="preserve"> </w:t>
      </w:r>
      <w:r w:rsidRPr="004C1CFA">
        <w:rPr>
          <w:lang w:val="ru-RU"/>
        </w:rPr>
        <w:t>аномалии</w:t>
      </w:r>
      <w:r w:rsidRPr="004C1CFA">
        <w:rPr>
          <w:spacing w:val="-12"/>
          <w:lang w:val="ru-RU"/>
        </w:rPr>
        <w:t xml:space="preserve"> </w:t>
      </w:r>
      <w:r w:rsidRPr="004C1CFA">
        <w:rPr>
          <w:lang w:val="ru-RU"/>
        </w:rPr>
        <w:t>развития</w:t>
      </w:r>
      <w:r w:rsidRPr="004C1CFA">
        <w:rPr>
          <w:spacing w:val="-68"/>
          <w:lang w:val="ru-RU"/>
        </w:rPr>
        <w:t xml:space="preserve"> </w:t>
      </w:r>
      <w:r w:rsidRPr="004C1CFA">
        <w:rPr>
          <w:lang w:val="ru-RU"/>
        </w:rPr>
        <w:t>матки,</w:t>
      </w:r>
      <w:r w:rsidRPr="004C1CFA">
        <w:rPr>
          <w:spacing w:val="-1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-14"/>
          <w:lang w:val="ru-RU"/>
        </w:rPr>
        <w:t xml:space="preserve"> </w:t>
      </w:r>
      <w:r w:rsidRPr="004C1CFA">
        <w:rPr>
          <w:lang w:val="ru-RU"/>
        </w:rPr>
        <w:t>ряде</w:t>
      </w:r>
      <w:r w:rsidRPr="004C1CFA">
        <w:rPr>
          <w:spacing w:val="-16"/>
          <w:lang w:val="ru-RU"/>
        </w:rPr>
        <w:t xml:space="preserve"> </w:t>
      </w:r>
      <w:r w:rsidRPr="004C1CFA">
        <w:rPr>
          <w:lang w:val="ru-RU"/>
        </w:rPr>
        <w:t>случаев</w:t>
      </w:r>
      <w:r w:rsidRPr="004C1CFA">
        <w:rPr>
          <w:spacing w:val="-14"/>
          <w:lang w:val="ru-RU"/>
        </w:rPr>
        <w:t xml:space="preserve"> </w:t>
      </w:r>
      <w:r w:rsidRPr="004C1CFA">
        <w:rPr>
          <w:lang w:val="ru-RU"/>
        </w:rPr>
        <w:t>могут</w:t>
      </w:r>
      <w:r w:rsidRPr="004C1CFA">
        <w:rPr>
          <w:spacing w:val="-14"/>
          <w:lang w:val="ru-RU"/>
        </w:rPr>
        <w:t xml:space="preserve"> </w:t>
      </w:r>
      <w:r w:rsidRPr="004C1CFA">
        <w:rPr>
          <w:lang w:val="ru-RU"/>
        </w:rPr>
        <w:t>быть</w:t>
      </w:r>
      <w:r w:rsidRPr="004C1CFA">
        <w:rPr>
          <w:spacing w:val="-14"/>
          <w:lang w:val="ru-RU"/>
        </w:rPr>
        <w:t xml:space="preserve"> </w:t>
      </w:r>
      <w:r w:rsidRPr="004C1CFA">
        <w:rPr>
          <w:lang w:val="ru-RU"/>
        </w:rPr>
        <w:t>причиной</w:t>
      </w:r>
      <w:r w:rsidRPr="004C1CFA">
        <w:rPr>
          <w:spacing w:val="-13"/>
          <w:lang w:val="ru-RU"/>
        </w:rPr>
        <w:t xml:space="preserve"> </w:t>
      </w:r>
      <w:r w:rsidRPr="004C1CFA">
        <w:rPr>
          <w:lang w:val="ru-RU"/>
        </w:rPr>
        <w:t>РНИ.</w:t>
      </w:r>
      <w:r w:rsidRPr="004C1CFA">
        <w:rPr>
          <w:spacing w:val="49"/>
          <w:lang w:val="ru-RU"/>
        </w:rPr>
        <w:t xml:space="preserve"> </w:t>
      </w:r>
      <w:r w:rsidRPr="004C1CFA">
        <w:rPr>
          <w:lang w:val="ru-RU"/>
        </w:rPr>
        <w:t>Полипы</w:t>
      </w:r>
      <w:r w:rsidRPr="004C1CFA">
        <w:rPr>
          <w:spacing w:val="-13"/>
          <w:lang w:val="ru-RU"/>
        </w:rPr>
        <w:t xml:space="preserve"> </w:t>
      </w:r>
      <w:r w:rsidRPr="004C1CFA">
        <w:rPr>
          <w:lang w:val="ru-RU"/>
        </w:rPr>
        <w:t>(13%)</w:t>
      </w:r>
      <w:r w:rsidRPr="004C1CFA">
        <w:rPr>
          <w:spacing w:val="-14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-12"/>
          <w:lang w:val="ru-RU"/>
        </w:rPr>
        <w:t xml:space="preserve"> </w:t>
      </w:r>
      <w:r w:rsidRPr="004C1CFA">
        <w:rPr>
          <w:lang w:val="ru-RU"/>
        </w:rPr>
        <w:t>спайки</w:t>
      </w:r>
      <w:r w:rsidRPr="004C1CFA">
        <w:rPr>
          <w:spacing w:val="-12"/>
          <w:lang w:val="ru-RU"/>
        </w:rPr>
        <w:t xml:space="preserve"> </w:t>
      </w:r>
      <w:r w:rsidRPr="004C1CFA">
        <w:rPr>
          <w:lang w:val="ru-RU"/>
        </w:rPr>
        <w:t>(0,3%)</w:t>
      </w:r>
      <w:r w:rsidRPr="004C1CFA">
        <w:rPr>
          <w:spacing w:val="-68"/>
          <w:lang w:val="ru-RU"/>
        </w:rPr>
        <w:t xml:space="preserve"> </w:t>
      </w:r>
      <w:r w:rsidRPr="004C1CFA">
        <w:rPr>
          <w:lang w:val="ru-RU"/>
        </w:rPr>
        <w:t>также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корректируются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 xml:space="preserve">помощью </w:t>
      </w:r>
      <w:proofErr w:type="spellStart"/>
      <w:r w:rsidRPr="004C1CFA">
        <w:rPr>
          <w:lang w:val="ru-RU"/>
        </w:rPr>
        <w:t>гистерорезектоскопии</w:t>
      </w:r>
      <w:proofErr w:type="spellEnd"/>
      <w:r w:rsidRPr="004C1CFA">
        <w:rPr>
          <w:lang w:val="ru-RU"/>
        </w:rPr>
        <w:t xml:space="preserve"> [</w:t>
      </w:r>
      <w:proofErr w:type="gramStart"/>
      <w:r w:rsidRPr="004C1CFA">
        <w:rPr>
          <w:lang w:val="ru-RU"/>
        </w:rPr>
        <w:t>6,р.</w:t>
      </w:r>
      <w:proofErr w:type="gram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23].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случае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выявления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аденомиоза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УЗИ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показана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коррекция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аденомиоза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[</w:t>
      </w:r>
      <w:proofErr w:type="gramStart"/>
      <w:r w:rsidRPr="004C1CFA">
        <w:rPr>
          <w:lang w:val="ru-RU"/>
        </w:rPr>
        <w:t>6,р.</w:t>
      </w:r>
      <w:proofErr w:type="gram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23].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Аутоиммунные</w:t>
      </w:r>
      <w:r w:rsidRPr="004C1CFA">
        <w:rPr>
          <w:spacing w:val="-8"/>
          <w:lang w:val="ru-RU"/>
        </w:rPr>
        <w:t xml:space="preserve"> </w:t>
      </w:r>
      <w:r w:rsidRPr="004C1CFA">
        <w:rPr>
          <w:lang w:val="ru-RU"/>
        </w:rPr>
        <w:t>нарушения</w:t>
      </w:r>
      <w:r w:rsidRPr="004C1CFA">
        <w:rPr>
          <w:spacing w:val="-8"/>
          <w:lang w:val="ru-RU"/>
        </w:rPr>
        <w:t xml:space="preserve"> </w:t>
      </w:r>
      <w:r w:rsidRPr="004C1CFA">
        <w:rPr>
          <w:lang w:val="ru-RU"/>
        </w:rPr>
        <w:t>выявляются</w:t>
      </w:r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почти</w:t>
      </w:r>
      <w:r w:rsidRPr="004C1CFA">
        <w:rPr>
          <w:spacing w:val="-5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-9"/>
          <w:lang w:val="ru-RU"/>
        </w:rPr>
        <w:t xml:space="preserve"> </w:t>
      </w:r>
      <w:r w:rsidRPr="004C1CFA">
        <w:rPr>
          <w:lang w:val="ru-RU"/>
        </w:rPr>
        <w:t>50%</w:t>
      </w:r>
      <w:r w:rsidRPr="004C1CFA">
        <w:rPr>
          <w:spacing w:val="-11"/>
          <w:lang w:val="ru-RU"/>
        </w:rPr>
        <w:t xml:space="preserve"> </w:t>
      </w:r>
      <w:r w:rsidRPr="004C1CFA">
        <w:rPr>
          <w:lang w:val="ru-RU"/>
        </w:rPr>
        <w:t>случаев</w:t>
      </w:r>
      <w:r w:rsidRPr="004C1CFA">
        <w:rPr>
          <w:spacing w:val="-10"/>
          <w:lang w:val="ru-RU"/>
        </w:rPr>
        <w:t xml:space="preserve"> </w:t>
      </w:r>
      <w:r w:rsidRPr="004C1CFA">
        <w:rPr>
          <w:lang w:val="ru-RU"/>
        </w:rPr>
        <w:t>[41,42].</w:t>
      </w:r>
      <w:r w:rsidRPr="004C1CFA">
        <w:rPr>
          <w:spacing w:val="-7"/>
          <w:lang w:val="ru-RU"/>
        </w:rPr>
        <w:t xml:space="preserve"> </w:t>
      </w:r>
      <w:r w:rsidRPr="004C1CFA">
        <w:rPr>
          <w:lang w:val="ru-RU"/>
        </w:rPr>
        <w:t>По</w:t>
      </w:r>
      <w:r w:rsidRPr="004C1CFA">
        <w:rPr>
          <w:spacing w:val="-8"/>
          <w:lang w:val="ru-RU"/>
        </w:rPr>
        <w:t xml:space="preserve"> </w:t>
      </w:r>
      <w:r w:rsidRPr="004C1CFA">
        <w:rPr>
          <w:lang w:val="ru-RU"/>
        </w:rPr>
        <w:t>данным</w:t>
      </w:r>
      <w:r w:rsidRPr="004C1CFA">
        <w:rPr>
          <w:spacing w:val="-68"/>
          <w:lang w:val="ru-RU"/>
        </w:rPr>
        <w:t xml:space="preserve"> </w:t>
      </w:r>
      <w:r w:rsidRPr="004C1CFA">
        <w:rPr>
          <w:lang w:val="ru-RU"/>
        </w:rPr>
        <w:t>литературы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существуют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20%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риска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патологии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кариотипа,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как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общей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популяции [</w:t>
      </w:r>
      <w:proofErr w:type="gramStart"/>
      <w:r w:rsidRPr="004C1CFA">
        <w:rPr>
          <w:lang w:val="ru-RU"/>
        </w:rPr>
        <w:t>37,р.</w:t>
      </w:r>
      <w:proofErr w:type="gramEnd"/>
      <w:r w:rsidRPr="004C1CFA">
        <w:rPr>
          <w:lang w:val="ru-RU"/>
        </w:rPr>
        <w:t xml:space="preserve"> 41]. При мужском факторе риска ИКСИ значительно улучшает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показатели [43-45].</w:t>
      </w:r>
    </w:p>
    <w:p w14:paraId="7E3B7B00" w14:textId="77777777" w:rsidR="00A52D9E" w:rsidRPr="004C1CFA" w:rsidRDefault="00063D2B">
      <w:pPr>
        <w:pStyle w:val="a3"/>
        <w:tabs>
          <w:tab w:val="left" w:pos="2482"/>
        </w:tabs>
        <w:ind w:left="121" w:right="424"/>
        <w:rPr>
          <w:lang w:val="ru-RU"/>
        </w:rPr>
      </w:pPr>
      <w:r w:rsidRPr="004C1CFA">
        <w:rPr>
          <w:lang w:val="ru-RU"/>
        </w:rPr>
        <w:t>Нарушение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рецептивности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ассоциируется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изменением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морфологических,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гемодинамических,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иммунологических,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молекулярно-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генетических</w:t>
      </w:r>
      <w:r w:rsidRPr="004C1CFA">
        <w:rPr>
          <w:lang w:val="ru-RU"/>
        </w:rPr>
        <w:tab/>
        <w:t>характеристик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[</w:t>
      </w:r>
      <w:proofErr w:type="gramStart"/>
      <w:r w:rsidRPr="004C1CFA">
        <w:rPr>
          <w:lang w:val="ru-RU"/>
        </w:rPr>
        <w:t>30,р.</w:t>
      </w:r>
      <w:proofErr w:type="gram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4480].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Указанные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показатели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рассматриваются в качестве маркеров, которые можно использовать как для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прогноза</w:t>
      </w:r>
      <w:r w:rsidRPr="004C1CFA">
        <w:rPr>
          <w:spacing w:val="-10"/>
          <w:lang w:val="ru-RU"/>
        </w:rPr>
        <w:t xml:space="preserve"> </w:t>
      </w:r>
      <w:r w:rsidRPr="004C1CFA">
        <w:rPr>
          <w:lang w:val="ru-RU"/>
        </w:rPr>
        <w:t>наступления</w:t>
      </w:r>
      <w:r w:rsidRPr="004C1CFA">
        <w:rPr>
          <w:spacing w:val="-9"/>
          <w:lang w:val="ru-RU"/>
        </w:rPr>
        <w:t xml:space="preserve"> </w:t>
      </w:r>
      <w:r w:rsidRPr="004C1CFA">
        <w:rPr>
          <w:lang w:val="ru-RU"/>
        </w:rPr>
        <w:t>беременности,</w:t>
      </w:r>
      <w:r w:rsidRPr="004C1CFA">
        <w:rPr>
          <w:spacing w:val="-8"/>
          <w:lang w:val="ru-RU"/>
        </w:rPr>
        <w:t xml:space="preserve"> </w:t>
      </w:r>
      <w:r w:rsidRPr="004C1CFA">
        <w:rPr>
          <w:lang w:val="ru-RU"/>
        </w:rPr>
        <w:t>но</w:t>
      </w:r>
      <w:r w:rsidRPr="004C1CFA">
        <w:rPr>
          <w:spacing w:val="-6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-11"/>
          <w:lang w:val="ru-RU"/>
        </w:rPr>
        <w:t xml:space="preserve"> </w:t>
      </w:r>
      <w:r w:rsidRPr="004C1CFA">
        <w:rPr>
          <w:lang w:val="ru-RU"/>
        </w:rPr>
        <w:t>мониторинга</w:t>
      </w:r>
      <w:r w:rsidRPr="004C1CFA">
        <w:rPr>
          <w:spacing w:val="-8"/>
          <w:lang w:val="ru-RU"/>
        </w:rPr>
        <w:t xml:space="preserve"> </w:t>
      </w:r>
      <w:r w:rsidRPr="004C1CFA">
        <w:rPr>
          <w:lang w:val="ru-RU"/>
        </w:rPr>
        <w:t>эффективности</w:t>
      </w:r>
      <w:r w:rsidRPr="004C1CFA">
        <w:rPr>
          <w:spacing w:val="-6"/>
          <w:lang w:val="ru-RU"/>
        </w:rPr>
        <w:t xml:space="preserve"> </w:t>
      </w:r>
      <w:r w:rsidRPr="004C1CFA">
        <w:rPr>
          <w:lang w:val="ru-RU"/>
        </w:rPr>
        <w:t>терапии,</w:t>
      </w:r>
      <w:r w:rsidRPr="004C1CFA">
        <w:rPr>
          <w:spacing w:val="-68"/>
          <w:lang w:val="ru-RU"/>
        </w:rPr>
        <w:t xml:space="preserve"> </w:t>
      </w:r>
      <w:r w:rsidRPr="004C1CFA">
        <w:rPr>
          <w:lang w:val="ru-RU"/>
        </w:rPr>
        <w:t>направленной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улучшение функционального состояния эндометрия [</w:t>
      </w:r>
      <w:proofErr w:type="gramStart"/>
      <w:r w:rsidRPr="004C1CFA">
        <w:rPr>
          <w:lang w:val="ru-RU"/>
        </w:rPr>
        <w:t>38,р.</w:t>
      </w:r>
      <w:proofErr w:type="gram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251].</w:t>
      </w:r>
    </w:p>
    <w:p w14:paraId="7E3B7B01" w14:textId="77777777" w:rsidR="00A52D9E" w:rsidRPr="004C1CFA" w:rsidRDefault="00063D2B">
      <w:pPr>
        <w:pStyle w:val="a3"/>
        <w:spacing w:before="1"/>
        <w:ind w:left="122" w:right="427"/>
        <w:rPr>
          <w:lang w:val="ru-RU"/>
        </w:rPr>
      </w:pPr>
      <w:r w:rsidRPr="004C1CFA">
        <w:rPr>
          <w:lang w:val="ru-RU"/>
        </w:rPr>
        <w:t xml:space="preserve">Нарушение </w:t>
      </w:r>
      <w:proofErr w:type="spellStart"/>
      <w:r w:rsidRPr="004C1CFA">
        <w:rPr>
          <w:lang w:val="ru-RU"/>
        </w:rPr>
        <w:t>рецептивности</w:t>
      </w:r>
      <w:proofErr w:type="spellEnd"/>
      <w:r w:rsidRPr="004C1CFA">
        <w:rPr>
          <w:lang w:val="ru-RU"/>
        </w:rPr>
        <w:t xml:space="preserve"> при хроническом эндометрите рассматривается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как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одна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из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причин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бесплодия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(18,8%)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невынашивания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(52,1%).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Инфекционный агент при хроническом эндометрите способствует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вторичным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морфофункциональным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изменениям,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нарушающим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циклическую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трансформацию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-2"/>
          <w:lang w:val="ru-RU"/>
        </w:rPr>
        <w:t xml:space="preserve"> </w:t>
      </w:r>
      <w:proofErr w:type="spellStart"/>
      <w:r w:rsidRPr="004C1CFA">
        <w:rPr>
          <w:lang w:val="ru-RU"/>
        </w:rPr>
        <w:t>рецептивность</w:t>
      </w:r>
      <w:proofErr w:type="spellEnd"/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слизистой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оболочки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тела матки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[</w:t>
      </w:r>
      <w:proofErr w:type="gramStart"/>
      <w:r w:rsidRPr="004C1CFA">
        <w:rPr>
          <w:lang w:val="ru-RU"/>
        </w:rPr>
        <w:t>23,р.</w:t>
      </w:r>
      <w:proofErr w:type="gram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1971].</w:t>
      </w:r>
    </w:p>
    <w:p w14:paraId="7E3B7B02" w14:textId="77777777" w:rsidR="00A52D9E" w:rsidRPr="004C1CFA" w:rsidRDefault="00063D2B">
      <w:pPr>
        <w:pStyle w:val="a3"/>
        <w:ind w:left="122" w:right="423"/>
        <w:rPr>
          <w:lang w:val="ru-RU"/>
        </w:rPr>
      </w:pPr>
      <w:r w:rsidRPr="004C1CFA">
        <w:rPr>
          <w:spacing w:val="-1"/>
          <w:lang w:val="ru-RU"/>
        </w:rPr>
        <w:t>В</w:t>
      </w:r>
      <w:r w:rsidRPr="004C1CFA">
        <w:rPr>
          <w:spacing w:val="-12"/>
          <w:lang w:val="ru-RU"/>
        </w:rPr>
        <w:t xml:space="preserve"> </w:t>
      </w:r>
      <w:r w:rsidRPr="004C1CFA">
        <w:rPr>
          <w:spacing w:val="-1"/>
          <w:lang w:val="ru-RU"/>
        </w:rPr>
        <w:t>70-80%</w:t>
      </w:r>
      <w:r w:rsidRPr="004C1CFA">
        <w:rPr>
          <w:spacing w:val="-15"/>
          <w:lang w:val="ru-RU"/>
        </w:rPr>
        <w:t xml:space="preserve"> </w:t>
      </w:r>
      <w:r w:rsidRPr="004C1CFA">
        <w:rPr>
          <w:spacing w:val="-1"/>
          <w:lang w:val="ru-RU"/>
        </w:rPr>
        <w:t>случаев</w:t>
      </w:r>
      <w:r w:rsidRPr="004C1CFA">
        <w:rPr>
          <w:spacing w:val="-16"/>
          <w:lang w:val="ru-RU"/>
        </w:rPr>
        <w:t xml:space="preserve"> </w:t>
      </w:r>
      <w:r w:rsidRPr="004C1CFA">
        <w:rPr>
          <w:spacing w:val="-1"/>
          <w:lang w:val="ru-RU"/>
        </w:rPr>
        <w:t>специфические</w:t>
      </w:r>
      <w:r w:rsidRPr="004C1CFA">
        <w:rPr>
          <w:spacing w:val="-13"/>
          <w:lang w:val="ru-RU"/>
        </w:rPr>
        <w:t xml:space="preserve"> </w:t>
      </w:r>
      <w:r w:rsidRPr="004C1CFA">
        <w:rPr>
          <w:spacing w:val="-1"/>
          <w:lang w:val="ru-RU"/>
        </w:rPr>
        <w:t>инфекции,</w:t>
      </w:r>
      <w:r w:rsidRPr="004C1CFA">
        <w:rPr>
          <w:spacing w:val="-11"/>
          <w:lang w:val="ru-RU"/>
        </w:rPr>
        <w:t xml:space="preserve"> </w:t>
      </w:r>
      <w:r w:rsidRPr="004C1CFA">
        <w:rPr>
          <w:spacing w:val="-1"/>
          <w:lang w:val="ru-RU"/>
        </w:rPr>
        <w:t>передающиеся</w:t>
      </w:r>
      <w:r w:rsidRPr="004C1CFA">
        <w:rPr>
          <w:spacing w:val="-12"/>
          <w:lang w:val="ru-RU"/>
        </w:rPr>
        <w:t xml:space="preserve"> </w:t>
      </w:r>
      <w:r w:rsidRPr="004C1CFA">
        <w:rPr>
          <w:lang w:val="ru-RU"/>
        </w:rPr>
        <w:t>половым</w:t>
      </w:r>
      <w:r w:rsidRPr="004C1CFA">
        <w:rPr>
          <w:spacing w:val="-12"/>
          <w:lang w:val="ru-RU"/>
        </w:rPr>
        <w:t xml:space="preserve"> </w:t>
      </w:r>
      <w:r w:rsidRPr="004C1CFA">
        <w:rPr>
          <w:lang w:val="ru-RU"/>
        </w:rPr>
        <w:t>путем,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сопровождаются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нарушением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колонизационной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резистентности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[</w:t>
      </w:r>
      <w:proofErr w:type="gramStart"/>
      <w:r w:rsidRPr="004C1CFA">
        <w:rPr>
          <w:lang w:val="ru-RU"/>
        </w:rPr>
        <w:t>33,р.</w:t>
      </w:r>
      <w:proofErr w:type="gram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1973].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Патологические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процессы,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приводящие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апоптозу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атрофии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эндометрия,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вызваны персистенцией смешанной бактериальной флорой, более того развитие</w:t>
      </w:r>
      <w:r w:rsidRPr="004C1CFA">
        <w:rPr>
          <w:spacing w:val="-67"/>
          <w:lang w:val="ru-RU"/>
        </w:rPr>
        <w:t xml:space="preserve"> </w:t>
      </w:r>
      <w:proofErr w:type="spellStart"/>
      <w:r w:rsidRPr="004C1CFA">
        <w:rPr>
          <w:lang w:val="ru-RU"/>
        </w:rPr>
        <w:t>тромбоваскулитов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обусловлено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вирусами,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формирование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фиброзной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ткани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спровоцировано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хламидиями.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бесплодных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женщин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без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признаков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хронического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эндометрита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обычно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характеризуется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лактобациллярно</w:t>
      </w:r>
      <w:proofErr w:type="spellEnd"/>
      <w:r w:rsidRPr="004C1CFA">
        <w:rPr>
          <w:lang w:val="ru-RU"/>
        </w:rPr>
        <w:t>‑доминированной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микробиотой,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тогда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как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хроническом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эндометрите,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диагностированном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строгому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количественному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порогу</w:t>
      </w:r>
      <w:r w:rsidRPr="004C1CFA">
        <w:rPr>
          <w:spacing w:val="1"/>
          <w:lang w:val="ru-RU"/>
        </w:rPr>
        <w:t xml:space="preserve"> </w:t>
      </w:r>
      <w:r>
        <w:t>CD</w:t>
      </w:r>
      <w:r w:rsidRPr="004C1CFA">
        <w:rPr>
          <w:lang w:val="ru-RU"/>
        </w:rPr>
        <w:t>138‑плазмоцитов,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наблюдается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резкое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снижение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доли</w:t>
      </w:r>
      <w:r w:rsidRPr="004C1CFA">
        <w:rPr>
          <w:spacing w:val="1"/>
          <w:lang w:val="ru-RU"/>
        </w:rPr>
        <w:t xml:space="preserve"> </w:t>
      </w:r>
      <w:r>
        <w:t>Lactobacillus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одновременное увеличение спектра условно‑патогенных бактерий (</w:t>
      </w:r>
      <w:r>
        <w:t>Gardnerella</w:t>
      </w:r>
      <w:r w:rsidRPr="004C1CFA">
        <w:rPr>
          <w:lang w:val="ru-RU"/>
        </w:rPr>
        <w:t>,</w:t>
      </w:r>
      <w:r w:rsidRPr="004C1CFA">
        <w:rPr>
          <w:spacing w:val="1"/>
          <w:lang w:val="ru-RU"/>
        </w:rPr>
        <w:t xml:space="preserve"> </w:t>
      </w:r>
      <w:proofErr w:type="spellStart"/>
      <w:r>
        <w:t>Anaerococcus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др.),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что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отражает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выраженный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дисбиоз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эндометриального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биотопа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[46-48].</w:t>
      </w:r>
    </w:p>
    <w:p w14:paraId="7E3B7B03" w14:textId="77777777" w:rsidR="00A52D9E" w:rsidRPr="004C1CFA" w:rsidRDefault="00063D2B">
      <w:pPr>
        <w:pStyle w:val="a3"/>
        <w:ind w:left="123" w:right="423"/>
        <w:rPr>
          <w:lang w:val="ru-RU"/>
        </w:rPr>
      </w:pPr>
      <w:r w:rsidRPr="004C1CFA">
        <w:rPr>
          <w:lang w:val="ru-RU"/>
        </w:rPr>
        <w:t>В современном обществе наметилась тенденция планировать беременность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позже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35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лет,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как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известно,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этому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возрасту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снижается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возможность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 xml:space="preserve">забеременеть, а уровень спонтанных выкидышей увеличивается, </w:t>
      </w:r>
      <w:proofErr w:type="spellStart"/>
      <w:r w:rsidRPr="004C1CFA">
        <w:rPr>
          <w:lang w:val="ru-RU"/>
        </w:rPr>
        <w:t>влеча</w:t>
      </w:r>
      <w:proofErr w:type="spellEnd"/>
      <w:r w:rsidRPr="004C1CFA">
        <w:rPr>
          <w:lang w:val="ru-RU"/>
        </w:rPr>
        <w:t xml:space="preserve"> за собой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психологическое бремя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для обоих супругов [49-52]. Это требует изучения всех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аспектов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факторов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риска,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включая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внедрения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психологической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помощи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для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таких пациентов [</w:t>
      </w:r>
      <w:proofErr w:type="gramStart"/>
      <w:r w:rsidRPr="004C1CFA">
        <w:rPr>
          <w:lang w:val="ru-RU"/>
        </w:rPr>
        <w:t>17,р.</w:t>
      </w:r>
      <w:proofErr w:type="gramEnd"/>
      <w:r w:rsidRPr="004C1CFA">
        <w:rPr>
          <w:spacing w:val="4"/>
          <w:lang w:val="ru-RU"/>
        </w:rPr>
        <w:t xml:space="preserve"> </w:t>
      </w:r>
      <w:r w:rsidRPr="004C1CFA">
        <w:rPr>
          <w:lang w:val="ru-RU"/>
        </w:rPr>
        <w:t>585].</w:t>
      </w:r>
    </w:p>
    <w:p w14:paraId="7E3B7B04" w14:textId="77777777" w:rsidR="00A52D9E" w:rsidRPr="004C1CFA" w:rsidRDefault="00A52D9E">
      <w:pPr>
        <w:rPr>
          <w:lang w:val="ru-RU"/>
        </w:rPr>
        <w:sectPr w:rsidR="00A52D9E" w:rsidRPr="004C1CFA">
          <w:pgSz w:w="11910" w:h="16840"/>
          <w:pgMar w:top="1040" w:right="140" w:bottom="1220" w:left="1580" w:header="0" w:footer="961" w:gutter="0"/>
          <w:cols w:space="720"/>
        </w:sectPr>
      </w:pPr>
    </w:p>
    <w:p w14:paraId="7E3B7B05" w14:textId="77777777" w:rsidR="00A52D9E" w:rsidRDefault="00063D2B">
      <w:pPr>
        <w:pStyle w:val="2"/>
        <w:numPr>
          <w:ilvl w:val="1"/>
          <w:numId w:val="18"/>
        </w:numPr>
        <w:tabs>
          <w:tab w:val="left" w:pos="1108"/>
        </w:tabs>
        <w:spacing w:before="72"/>
        <w:jc w:val="both"/>
      </w:pPr>
      <w:proofErr w:type="spellStart"/>
      <w:r>
        <w:lastRenderedPageBreak/>
        <w:t>Методы</w:t>
      </w:r>
      <w:proofErr w:type="spellEnd"/>
      <w:r>
        <w:rPr>
          <w:spacing w:val="-5"/>
        </w:rPr>
        <w:t xml:space="preserve"> </w:t>
      </w:r>
      <w:proofErr w:type="spellStart"/>
      <w:r>
        <w:t>оценки</w:t>
      </w:r>
      <w:proofErr w:type="spellEnd"/>
      <w:r>
        <w:rPr>
          <w:spacing w:val="-6"/>
        </w:rPr>
        <w:t xml:space="preserve"> </w:t>
      </w:r>
      <w:proofErr w:type="spellStart"/>
      <w:r>
        <w:t>рецептивности</w:t>
      </w:r>
      <w:proofErr w:type="spellEnd"/>
      <w:r>
        <w:rPr>
          <w:spacing w:val="-6"/>
        </w:rPr>
        <w:t xml:space="preserve"> </w:t>
      </w:r>
      <w:proofErr w:type="spellStart"/>
      <w:r>
        <w:t>эндометрия</w:t>
      </w:r>
      <w:proofErr w:type="spellEnd"/>
    </w:p>
    <w:p w14:paraId="7E3B7B06" w14:textId="77777777" w:rsidR="00A52D9E" w:rsidRPr="004C1CFA" w:rsidRDefault="00063D2B">
      <w:pPr>
        <w:pStyle w:val="a3"/>
        <w:ind w:right="426"/>
        <w:rPr>
          <w:lang w:val="ru-RU"/>
        </w:rPr>
      </w:pPr>
      <w:r w:rsidRPr="004C1CFA">
        <w:rPr>
          <w:lang w:val="ru-RU"/>
        </w:rPr>
        <w:t xml:space="preserve">Оценка </w:t>
      </w:r>
      <w:proofErr w:type="spellStart"/>
      <w:r w:rsidRPr="004C1CFA">
        <w:rPr>
          <w:lang w:val="ru-RU"/>
        </w:rPr>
        <w:t>рецептивности</w:t>
      </w:r>
      <w:proofErr w:type="spellEnd"/>
      <w:r w:rsidRPr="004C1CFA">
        <w:rPr>
          <w:lang w:val="ru-RU"/>
        </w:rPr>
        <w:t xml:space="preserve"> эндометрия представляет многоплановую </w:t>
      </w:r>
      <w:proofErr w:type="spellStart"/>
      <w:r w:rsidRPr="004C1CFA">
        <w:rPr>
          <w:lang w:val="ru-RU"/>
        </w:rPr>
        <w:t>залачу</w:t>
      </w:r>
      <w:proofErr w:type="spellEnd"/>
      <w:r w:rsidRPr="004C1CFA">
        <w:rPr>
          <w:lang w:val="ru-RU"/>
        </w:rPr>
        <w:t>. 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одной стороны,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снижение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рецептивности</w:t>
      </w:r>
      <w:proofErr w:type="spellEnd"/>
      <w:r w:rsidRPr="004C1CFA">
        <w:rPr>
          <w:lang w:val="ru-RU"/>
        </w:rPr>
        <w:t xml:space="preserve"> эндометрия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связано 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нарушением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гормональной регуляции в результате формирования синдрома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«тонкого» или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гипопластичного</w:t>
      </w:r>
      <w:proofErr w:type="spellEnd"/>
      <w:r w:rsidRPr="004C1CFA">
        <w:rPr>
          <w:lang w:val="ru-RU"/>
        </w:rPr>
        <w:t xml:space="preserve"> эндометрия [</w:t>
      </w:r>
      <w:proofErr w:type="gramStart"/>
      <w:r w:rsidRPr="004C1CFA">
        <w:rPr>
          <w:lang w:val="ru-RU"/>
        </w:rPr>
        <w:t>5,р.</w:t>
      </w:r>
      <w:proofErr w:type="gramEnd"/>
      <w:r w:rsidRPr="004C1CFA">
        <w:rPr>
          <w:lang w:val="ru-RU"/>
        </w:rPr>
        <w:t xml:space="preserve"> 2321]. В настоящее время в репродуктологии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нет</w:t>
      </w:r>
      <w:r w:rsidRPr="004C1CFA">
        <w:rPr>
          <w:spacing w:val="-10"/>
          <w:lang w:val="ru-RU"/>
        </w:rPr>
        <w:t xml:space="preserve"> </w:t>
      </w:r>
      <w:r w:rsidRPr="004C1CFA">
        <w:rPr>
          <w:lang w:val="ru-RU"/>
        </w:rPr>
        <w:t>единого</w:t>
      </w:r>
      <w:r w:rsidRPr="004C1CFA">
        <w:rPr>
          <w:spacing w:val="-7"/>
          <w:lang w:val="ru-RU"/>
        </w:rPr>
        <w:t xml:space="preserve"> </w:t>
      </w:r>
      <w:r w:rsidRPr="004C1CFA">
        <w:rPr>
          <w:lang w:val="ru-RU"/>
        </w:rPr>
        <w:t>подхода</w:t>
      </w:r>
      <w:r w:rsidRPr="004C1CFA">
        <w:rPr>
          <w:spacing w:val="-7"/>
          <w:lang w:val="ru-RU"/>
        </w:rPr>
        <w:t xml:space="preserve"> </w:t>
      </w:r>
      <w:r w:rsidRPr="004C1CFA">
        <w:rPr>
          <w:lang w:val="ru-RU"/>
        </w:rPr>
        <w:t>к</w:t>
      </w:r>
      <w:r w:rsidRPr="004C1CFA">
        <w:rPr>
          <w:spacing w:val="-9"/>
          <w:lang w:val="ru-RU"/>
        </w:rPr>
        <w:t xml:space="preserve"> </w:t>
      </w:r>
      <w:r w:rsidRPr="004C1CFA">
        <w:rPr>
          <w:lang w:val="ru-RU"/>
        </w:rPr>
        <w:t>определению</w:t>
      </w:r>
      <w:r w:rsidRPr="004C1CFA">
        <w:rPr>
          <w:spacing w:val="-9"/>
          <w:lang w:val="ru-RU"/>
        </w:rPr>
        <w:t xml:space="preserve"> </w:t>
      </w:r>
      <w:r w:rsidRPr="004C1CFA">
        <w:rPr>
          <w:lang w:val="ru-RU"/>
        </w:rPr>
        <w:t>термина</w:t>
      </w:r>
      <w:r w:rsidRPr="004C1CFA">
        <w:rPr>
          <w:spacing w:val="-7"/>
          <w:lang w:val="ru-RU"/>
        </w:rPr>
        <w:t xml:space="preserve"> </w:t>
      </w:r>
      <w:r w:rsidRPr="004C1CFA">
        <w:rPr>
          <w:lang w:val="ru-RU"/>
        </w:rPr>
        <w:t>«тонкого»</w:t>
      </w:r>
      <w:r w:rsidRPr="004C1CFA">
        <w:rPr>
          <w:spacing w:val="-7"/>
          <w:lang w:val="ru-RU"/>
        </w:rPr>
        <w:t xml:space="preserve"> </w:t>
      </w:r>
      <w:r w:rsidRPr="004C1CFA">
        <w:rPr>
          <w:lang w:val="ru-RU"/>
        </w:rPr>
        <w:t>эндометрия</w:t>
      </w:r>
      <w:r w:rsidRPr="004C1CFA">
        <w:rPr>
          <w:spacing w:val="-7"/>
          <w:lang w:val="ru-RU"/>
        </w:rPr>
        <w:t xml:space="preserve"> </w:t>
      </w:r>
      <w:r w:rsidRPr="004C1CFA">
        <w:rPr>
          <w:lang w:val="ru-RU"/>
        </w:rPr>
        <w:t>[</w:t>
      </w:r>
      <w:proofErr w:type="gramStart"/>
      <w:r w:rsidRPr="004C1CFA">
        <w:rPr>
          <w:lang w:val="ru-RU"/>
        </w:rPr>
        <w:t>52,р.</w:t>
      </w:r>
      <w:proofErr w:type="gramEnd"/>
      <w:r w:rsidRPr="004C1CFA">
        <w:rPr>
          <w:spacing w:val="-6"/>
          <w:lang w:val="ru-RU"/>
        </w:rPr>
        <w:t xml:space="preserve"> </w:t>
      </w:r>
      <w:r w:rsidRPr="004C1CFA">
        <w:rPr>
          <w:lang w:val="ru-RU"/>
        </w:rPr>
        <w:t>1173].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При</w:t>
      </w:r>
      <w:r w:rsidRPr="004C1CFA">
        <w:rPr>
          <w:spacing w:val="-9"/>
          <w:lang w:val="ru-RU"/>
        </w:rPr>
        <w:t xml:space="preserve"> </w:t>
      </w:r>
      <w:r w:rsidRPr="004C1CFA">
        <w:rPr>
          <w:lang w:val="ru-RU"/>
        </w:rPr>
        <w:t>ультразвуковом</w:t>
      </w:r>
      <w:r w:rsidRPr="004C1CFA">
        <w:rPr>
          <w:spacing w:val="-12"/>
          <w:lang w:val="ru-RU"/>
        </w:rPr>
        <w:t xml:space="preserve"> </w:t>
      </w:r>
      <w:r w:rsidRPr="004C1CFA">
        <w:rPr>
          <w:lang w:val="ru-RU"/>
        </w:rPr>
        <w:t>исследовании</w:t>
      </w:r>
      <w:r w:rsidRPr="004C1CFA">
        <w:rPr>
          <w:spacing w:val="-8"/>
          <w:lang w:val="ru-RU"/>
        </w:rPr>
        <w:t xml:space="preserve"> </w:t>
      </w:r>
      <w:r w:rsidRPr="004C1CFA">
        <w:rPr>
          <w:lang w:val="ru-RU"/>
        </w:rPr>
        <w:t>толщина</w:t>
      </w:r>
      <w:r w:rsidRPr="004C1CFA">
        <w:rPr>
          <w:spacing w:val="-12"/>
          <w:lang w:val="ru-RU"/>
        </w:rPr>
        <w:t xml:space="preserve"> </w:t>
      </w:r>
      <w:r w:rsidRPr="004C1CFA">
        <w:rPr>
          <w:lang w:val="ru-RU"/>
        </w:rPr>
        <w:t>«тонкого»</w:t>
      </w:r>
      <w:r w:rsidRPr="004C1CFA">
        <w:rPr>
          <w:spacing w:val="-12"/>
          <w:lang w:val="ru-RU"/>
        </w:rPr>
        <w:t xml:space="preserve"> </w:t>
      </w:r>
      <w:r w:rsidRPr="004C1CFA">
        <w:rPr>
          <w:lang w:val="ru-RU"/>
        </w:rPr>
        <w:t>эндометрия</w:t>
      </w:r>
      <w:r w:rsidRPr="004C1CFA">
        <w:rPr>
          <w:spacing w:val="46"/>
          <w:lang w:val="ru-RU"/>
        </w:rPr>
        <w:t xml:space="preserve"> </w:t>
      </w:r>
      <w:r w:rsidRPr="004C1CFA">
        <w:rPr>
          <w:lang w:val="ru-RU"/>
        </w:rPr>
        <w:t>не</w:t>
      </w:r>
      <w:r w:rsidRPr="004C1CFA">
        <w:rPr>
          <w:spacing w:val="-12"/>
          <w:lang w:val="ru-RU"/>
        </w:rPr>
        <w:t xml:space="preserve"> </w:t>
      </w:r>
      <w:r w:rsidRPr="004C1CFA">
        <w:rPr>
          <w:lang w:val="ru-RU"/>
        </w:rPr>
        <w:t>достигает</w:t>
      </w:r>
    </w:p>
    <w:p w14:paraId="7E3B7B07" w14:textId="20F79905" w:rsidR="00A52D9E" w:rsidRPr="004C1CFA" w:rsidRDefault="00063D2B">
      <w:pPr>
        <w:pStyle w:val="a3"/>
        <w:spacing w:before="2"/>
        <w:ind w:right="420" w:firstLine="0"/>
        <w:rPr>
          <w:lang w:val="ru-RU"/>
        </w:rPr>
      </w:pPr>
      <w:r w:rsidRPr="004C1CFA">
        <w:rPr>
          <w:lang w:val="ru-RU"/>
        </w:rPr>
        <w:t>7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преовуляторном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периоде/ЛГ+7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[</w:t>
      </w:r>
      <w:proofErr w:type="gramStart"/>
      <w:r w:rsidRPr="004C1CFA">
        <w:rPr>
          <w:lang w:val="ru-RU"/>
        </w:rPr>
        <w:t>41,р.</w:t>
      </w:r>
      <w:proofErr w:type="gram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1322].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Высокий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уровень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сопротивления кровотоку в артериях матки приводит к «истощению сосудов»,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недостаточному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росту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железистого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эпителия,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нарушению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экспрессии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ряда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регуляторных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цитокинов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[</w:t>
      </w:r>
      <w:proofErr w:type="gramStart"/>
      <w:r w:rsidRPr="004C1CFA">
        <w:rPr>
          <w:lang w:val="ru-RU"/>
        </w:rPr>
        <w:t>6,р.</w:t>
      </w:r>
      <w:proofErr w:type="gram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23].</w:t>
      </w:r>
      <w:r w:rsidR="006008F3">
        <w:rPr>
          <w:lang w:val="ru-RU"/>
        </w:rPr>
        <w:t xml:space="preserve"> </w:t>
      </w:r>
      <w:r w:rsidRPr="004C1CFA">
        <w:rPr>
          <w:lang w:val="ru-RU"/>
        </w:rPr>
        <w:t>Нарушение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кровоснабжения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субэндометриальной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эндометриальной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ткани,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выявляемое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допплерографии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магнитно-резонансной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томографии, является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одним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из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маркером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нарушения</w:t>
      </w:r>
      <w:r w:rsidRPr="004C1CFA">
        <w:rPr>
          <w:spacing w:val="2"/>
          <w:lang w:val="ru-RU"/>
        </w:rPr>
        <w:t xml:space="preserve"> </w:t>
      </w:r>
      <w:proofErr w:type="spellStart"/>
      <w:r w:rsidRPr="004C1CFA">
        <w:rPr>
          <w:lang w:val="ru-RU"/>
        </w:rPr>
        <w:t>рецептивности</w:t>
      </w:r>
      <w:proofErr w:type="spellEnd"/>
      <w:r w:rsidRPr="004C1CFA">
        <w:rPr>
          <w:lang w:val="ru-RU"/>
        </w:rPr>
        <w:t xml:space="preserve"> эндометрия</w:t>
      </w:r>
      <w:r w:rsidRPr="004C1CFA">
        <w:rPr>
          <w:spacing w:val="4"/>
          <w:lang w:val="ru-RU"/>
        </w:rPr>
        <w:t xml:space="preserve"> </w:t>
      </w:r>
      <w:r w:rsidRPr="004C1CFA">
        <w:rPr>
          <w:lang w:val="ru-RU"/>
        </w:rPr>
        <w:t>[</w:t>
      </w:r>
      <w:proofErr w:type="gramStart"/>
      <w:r w:rsidRPr="004C1CFA">
        <w:rPr>
          <w:lang w:val="ru-RU"/>
        </w:rPr>
        <w:t>52,р.</w:t>
      </w:r>
      <w:proofErr w:type="gramEnd"/>
      <w:r w:rsidRPr="004C1CFA">
        <w:rPr>
          <w:spacing w:val="3"/>
          <w:lang w:val="ru-RU"/>
        </w:rPr>
        <w:t xml:space="preserve"> </w:t>
      </w:r>
      <w:r w:rsidRPr="004C1CFA">
        <w:rPr>
          <w:lang w:val="ru-RU"/>
        </w:rPr>
        <w:t>1173].</w:t>
      </w:r>
    </w:p>
    <w:p w14:paraId="7E3B7B08" w14:textId="77777777" w:rsidR="00A52D9E" w:rsidRPr="004C1CFA" w:rsidRDefault="00063D2B">
      <w:pPr>
        <w:pStyle w:val="a3"/>
        <w:ind w:right="426"/>
        <w:rPr>
          <w:lang w:val="ru-RU"/>
        </w:rPr>
      </w:pPr>
      <w:r w:rsidRPr="004C1CFA">
        <w:rPr>
          <w:lang w:val="ru-RU"/>
        </w:rPr>
        <w:t xml:space="preserve">При оценке </w:t>
      </w:r>
      <w:proofErr w:type="spellStart"/>
      <w:r w:rsidRPr="004C1CFA">
        <w:rPr>
          <w:lang w:val="ru-RU"/>
        </w:rPr>
        <w:t>рецептивности</w:t>
      </w:r>
      <w:proofErr w:type="spellEnd"/>
      <w:r w:rsidRPr="004C1CFA">
        <w:rPr>
          <w:lang w:val="ru-RU"/>
        </w:rPr>
        <w:t xml:space="preserve"> эндометрия недостаточность лютеиновой фазы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сопровождается</w:t>
      </w:r>
      <w:r w:rsidRPr="004C1CFA">
        <w:rPr>
          <w:spacing w:val="-12"/>
          <w:lang w:val="ru-RU"/>
        </w:rPr>
        <w:t xml:space="preserve"> </w:t>
      </w:r>
      <w:r w:rsidRPr="004C1CFA">
        <w:rPr>
          <w:lang w:val="ru-RU"/>
        </w:rPr>
        <w:t>уменьшением</w:t>
      </w:r>
      <w:r w:rsidRPr="004C1CFA">
        <w:rPr>
          <w:spacing w:val="-11"/>
          <w:lang w:val="ru-RU"/>
        </w:rPr>
        <w:t xml:space="preserve"> </w:t>
      </w:r>
      <w:r w:rsidRPr="004C1CFA">
        <w:rPr>
          <w:lang w:val="ru-RU"/>
        </w:rPr>
        <w:t>общего</w:t>
      </w:r>
      <w:r w:rsidRPr="004C1CFA">
        <w:rPr>
          <w:spacing w:val="-16"/>
          <w:lang w:val="ru-RU"/>
        </w:rPr>
        <w:t xml:space="preserve"> </w:t>
      </w:r>
      <w:r w:rsidRPr="004C1CFA">
        <w:rPr>
          <w:lang w:val="ru-RU"/>
        </w:rPr>
        <w:t>количества</w:t>
      </w:r>
      <w:r w:rsidRPr="004C1CFA">
        <w:rPr>
          <w:spacing w:val="-11"/>
          <w:lang w:val="ru-RU"/>
        </w:rPr>
        <w:t xml:space="preserve"> </w:t>
      </w:r>
      <w:r w:rsidRPr="004C1CFA">
        <w:rPr>
          <w:lang w:val="ru-RU"/>
        </w:rPr>
        <w:t>иммунокомпетентных</w:t>
      </w:r>
      <w:r w:rsidRPr="004C1CFA">
        <w:rPr>
          <w:spacing w:val="-12"/>
          <w:lang w:val="ru-RU"/>
        </w:rPr>
        <w:t xml:space="preserve"> </w:t>
      </w:r>
      <w:r w:rsidRPr="004C1CFA">
        <w:rPr>
          <w:lang w:val="ru-RU"/>
        </w:rPr>
        <w:t>клеток,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но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нарушением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кооперационных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связей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между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субпопуляциями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клеток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иммунной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системы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[53].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пациенток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неудачами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имплантации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-67"/>
          <w:lang w:val="ru-RU"/>
        </w:rPr>
        <w:t xml:space="preserve"> </w:t>
      </w:r>
      <w:proofErr w:type="spellStart"/>
      <w:r w:rsidRPr="004C1CFA">
        <w:rPr>
          <w:lang w:val="ru-RU"/>
        </w:rPr>
        <w:t>периимплантационном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снижается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уровень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экспрессии</w:t>
      </w:r>
      <w:r w:rsidRPr="004C1CFA">
        <w:rPr>
          <w:spacing w:val="1"/>
          <w:lang w:val="ru-RU"/>
        </w:rPr>
        <w:t xml:space="preserve"> </w:t>
      </w:r>
      <w:r>
        <w:t>CD</w:t>
      </w:r>
      <w:r w:rsidRPr="004C1CFA">
        <w:rPr>
          <w:lang w:val="ru-RU"/>
        </w:rPr>
        <w:t>56+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клеток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[54].</w:t>
      </w:r>
    </w:p>
    <w:p w14:paraId="7E3B7B09" w14:textId="77777777" w:rsidR="00A52D9E" w:rsidRPr="004C1CFA" w:rsidRDefault="00063D2B">
      <w:pPr>
        <w:pStyle w:val="a3"/>
        <w:ind w:right="430"/>
        <w:rPr>
          <w:lang w:val="ru-RU"/>
        </w:rPr>
      </w:pPr>
      <w:r w:rsidRPr="004C1CFA">
        <w:rPr>
          <w:lang w:val="ru-RU"/>
        </w:rPr>
        <w:t>Механизм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формирования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«тонкого»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может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быть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связан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spacing w:val="-1"/>
          <w:lang w:val="ru-RU"/>
        </w:rPr>
        <w:t>аутоиммунным,</w:t>
      </w:r>
      <w:r w:rsidRPr="004C1CFA">
        <w:rPr>
          <w:spacing w:val="38"/>
          <w:lang w:val="ru-RU"/>
        </w:rPr>
        <w:t xml:space="preserve"> </w:t>
      </w:r>
      <w:r w:rsidRPr="004C1CFA">
        <w:rPr>
          <w:lang w:val="ru-RU"/>
        </w:rPr>
        <w:t>идиопатическим</w:t>
      </w:r>
      <w:r w:rsidRPr="004C1CFA">
        <w:rPr>
          <w:spacing w:val="-16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-17"/>
          <w:lang w:val="ru-RU"/>
        </w:rPr>
        <w:t xml:space="preserve"> </w:t>
      </w:r>
      <w:r w:rsidRPr="004C1CFA">
        <w:rPr>
          <w:lang w:val="ru-RU"/>
        </w:rPr>
        <w:t>ятрогенным</w:t>
      </w:r>
      <w:r w:rsidRPr="004C1CFA">
        <w:rPr>
          <w:spacing w:val="-15"/>
          <w:lang w:val="ru-RU"/>
        </w:rPr>
        <w:t xml:space="preserve"> </w:t>
      </w:r>
      <w:r w:rsidRPr="004C1CFA">
        <w:rPr>
          <w:lang w:val="ru-RU"/>
        </w:rPr>
        <w:t>воспалением</w:t>
      </w:r>
      <w:r w:rsidRPr="004C1CFA">
        <w:rPr>
          <w:spacing w:val="-13"/>
          <w:lang w:val="ru-RU"/>
        </w:rPr>
        <w:t xml:space="preserve"> </w:t>
      </w:r>
      <w:r w:rsidRPr="004C1CFA">
        <w:rPr>
          <w:lang w:val="ru-RU"/>
        </w:rPr>
        <w:t>[</w:t>
      </w:r>
      <w:proofErr w:type="gramStart"/>
      <w:r w:rsidRPr="004C1CFA">
        <w:rPr>
          <w:lang w:val="ru-RU"/>
        </w:rPr>
        <w:t>43,р.</w:t>
      </w:r>
      <w:proofErr w:type="gramEnd"/>
      <w:r w:rsidRPr="004C1CFA">
        <w:rPr>
          <w:spacing w:val="-14"/>
          <w:lang w:val="ru-RU"/>
        </w:rPr>
        <w:t xml:space="preserve"> </w:t>
      </w:r>
      <w:r w:rsidRPr="004C1CFA">
        <w:rPr>
          <w:lang w:val="ru-RU"/>
        </w:rPr>
        <w:t>1432].</w:t>
      </w:r>
      <w:r w:rsidRPr="004C1CFA">
        <w:rPr>
          <w:spacing w:val="-14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-15"/>
          <w:lang w:val="ru-RU"/>
        </w:rPr>
        <w:t xml:space="preserve"> </w:t>
      </w:r>
      <w:r w:rsidRPr="004C1CFA">
        <w:rPr>
          <w:lang w:val="ru-RU"/>
        </w:rPr>
        <w:t>этом</w:t>
      </w:r>
      <w:r w:rsidRPr="004C1CFA">
        <w:rPr>
          <w:spacing w:val="-68"/>
          <w:lang w:val="ru-RU"/>
        </w:rPr>
        <w:t xml:space="preserve"> </w:t>
      </w:r>
      <w:r w:rsidRPr="004C1CFA">
        <w:rPr>
          <w:lang w:val="ru-RU"/>
        </w:rPr>
        <w:t>аспекте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изучение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иммунореактивности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представляется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перспективным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направлением.</w:t>
      </w:r>
    </w:p>
    <w:p w14:paraId="7E3B7B0A" w14:textId="77777777" w:rsidR="00A52D9E" w:rsidRPr="004C1CFA" w:rsidRDefault="00063D2B">
      <w:pPr>
        <w:pStyle w:val="a3"/>
        <w:ind w:right="425"/>
        <w:rPr>
          <w:lang w:val="ru-RU"/>
        </w:rPr>
      </w:pPr>
      <w:r w:rsidRPr="004C1CFA">
        <w:rPr>
          <w:lang w:val="ru-RU"/>
        </w:rPr>
        <w:t>Имплантация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эмбриона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зависит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местного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системного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иммунного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ответа,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включающего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иммуноглобулины,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цитокины,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гормоны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другие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компоненты эндометрия. Согласованность этих факторов является ключом 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успешным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родам.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Важную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роль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этом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процессе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играют</w:t>
      </w:r>
      <w:r w:rsidRPr="004C1CFA">
        <w:rPr>
          <w:spacing w:val="1"/>
          <w:lang w:val="ru-RU"/>
        </w:rPr>
        <w:t xml:space="preserve"> </w:t>
      </w:r>
      <w:r>
        <w:t>NK</w:t>
      </w:r>
      <w:r w:rsidRPr="004C1CFA">
        <w:rPr>
          <w:lang w:val="ru-RU"/>
        </w:rPr>
        <w:t>-клетки.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Они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относятся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крупным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гранулоцитам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лимфоцитарного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ряда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естественной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иммунной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системы.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Эти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клетки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обеспечивают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иммунный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ответ,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оказывая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цитотоксическое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действие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путем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лизиса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мишени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посредством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активации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апоптоза,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также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синтезируют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фактор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некроза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опухоли-</w:t>
      </w:r>
      <w:r>
        <w:t>α</w:t>
      </w:r>
      <w:r w:rsidRPr="004C1CFA">
        <w:rPr>
          <w:lang w:val="ru-RU"/>
        </w:rPr>
        <w:t>,</w:t>
      </w:r>
      <w:r w:rsidRPr="004C1CFA">
        <w:rPr>
          <w:spacing w:val="1"/>
          <w:lang w:val="ru-RU"/>
        </w:rPr>
        <w:t xml:space="preserve"> </w:t>
      </w:r>
      <w:r>
        <w:t>IL</w:t>
      </w:r>
      <w:r w:rsidRPr="004C1CFA">
        <w:rPr>
          <w:lang w:val="ru-RU"/>
        </w:rPr>
        <w:t>-10,</w:t>
      </w:r>
      <w:r w:rsidRPr="004C1CFA">
        <w:rPr>
          <w:spacing w:val="1"/>
          <w:lang w:val="ru-RU"/>
        </w:rPr>
        <w:t xml:space="preserve"> </w:t>
      </w:r>
      <w:r>
        <w:t>INF</w:t>
      </w:r>
      <w:r w:rsidRPr="004C1CFA">
        <w:rPr>
          <w:lang w:val="ru-RU"/>
        </w:rPr>
        <w:t>-</w:t>
      </w:r>
      <w:r>
        <w:t>γ</w:t>
      </w:r>
      <w:r w:rsidRPr="004C1CFA">
        <w:rPr>
          <w:lang w:val="ru-RU"/>
        </w:rPr>
        <w:t>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трансформирующий фактор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роста-</w:t>
      </w:r>
      <w:r>
        <w:t>β</w:t>
      </w:r>
      <w:r w:rsidRPr="004C1CFA">
        <w:rPr>
          <w:spacing w:val="4"/>
          <w:lang w:val="ru-RU"/>
        </w:rPr>
        <w:t xml:space="preserve"> </w:t>
      </w:r>
      <w:r w:rsidRPr="004C1CFA">
        <w:rPr>
          <w:lang w:val="ru-RU"/>
        </w:rPr>
        <w:t>[55].</w:t>
      </w:r>
    </w:p>
    <w:p w14:paraId="7E3B7B0B" w14:textId="77777777" w:rsidR="00A52D9E" w:rsidRPr="004C1CFA" w:rsidRDefault="00063D2B">
      <w:pPr>
        <w:pStyle w:val="a3"/>
        <w:ind w:right="423"/>
        <w:rPr>
          <w:lang w:val="ru-RU"/>
        </w:rPr>
      </w:pPr>
      <w:r w:rsidRPr="004C1CFA">
        <w:rPr>
          <w:lang w:val="ru-RU"/>
        </w:rPr>
        <w:t>Цитокины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выступают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качестве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внутриклеточных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сигналов,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регулирующих функции клеток эндометрия, связываются с рецепторами клеток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и запускают каскад иммунологических реакций, направленных на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клеточную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пролиферацию,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дифференцировку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апоптоз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посредством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аутокринных</w:t>
      </w:r>
      <w:proofErr w:type="spellEnd"/>
      <w:r w:rsidRPr="004C1CFA">
        <w:rPr>
          <w:lang w:val="ru-RU"/>
        </w:rPr>
        <w:t>,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паракринных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эндокринных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механизмов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[</w:t>
      </w:r>
      <w:proofErr w:type="gramStart"/>
      <w:r w:rsidRPr="004C1CFA">
        <w:rPr>
          <w:lang w:val="ru-RU"/>
        </w:rPr>
        <w:t>40,р.</w:t>
      </w:r>
      <w:proofErr w:type="gram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213].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Цитокини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усиливают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рецептивность</w:t>
      </w:r>
      <w:proofErr w:type="spellEnd"/>
      <w:r w:rsidRPr="004C1CFA">
        <w:rPr>
          <w:lang w:val="ru-RU"/>
        </w:rPr>
        <w:t xml:space="preserve"> эндометрия за счет регуляции экспрессии 29 </w:t>
      </w:r>
      <w:proofErr w:type="spellStart"/>
      <w:r w:rsidRPr="004C1CFA">
        <w:rPr>
          <w:lang w:val="ru-RU"/>
        </w:rPr>
        <w:t>проадгезивных</w:t>
      </w:r>
      <w:proofErr w:type="spellEnd"/>
      <w:r w:rsidRPr="004C1CFA">
        <w:rPr>
          <w:lang w:val="ru-RU"/>
        </w:rPr>
        <w:t xml:space="preserve"> и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контрадгезивных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протеинов.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нарушении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имплантации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дисбаланс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цитокиновой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регуляции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проявляется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повышением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продукции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провоспалительных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цитокинов,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цитотоксической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активности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натуральных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киллеров,</w:t>
      </w:r>
      <w:r w:rsidRPr="004C1CFA">
        <w:rPr>
          <w:spacing w:val="3"/>
          <w:lang w:val="ru-RU"/>
        </w:rPr>
        <w:t xml:space="preserve"> </w:t>
      </w:r>
      <w:r w:rsidRPr="004C1CFA">
        <w:rPr>
          <w:lang w:val="ru-RU"/>
        </w:rPr>
        <w:t>истощением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фагоцитарной системы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[</w:t>
      </w:r>
      <w:proofErr w:type="gramStart"/>
      <w:r w:rsidRPr="004C1CFA">
        <w:rPr>
          <w:lang w:val="ru-RU"/>
        </w:rPr>
        <w:t>42,р.</w:t>
      </w:r>
      <w:proofErr w:type="gramEnd"/>
      <w:r w:rsidRPr="004C1CFA">
        <w:rPr>
          <w:spacing w:val="3"/>
          <w:lang w:val="ru-RU"/>
        </w:rPr>
        <w:t xml:space="preserve"> </w:t>
      </w:r>
      <w:r w:rsidRPr="004C1CFA">
        <w:rPr>
          <w:lang w:val="ru-RU"/>
        </w:rPr>
        <w:t>28].</w:t>
      </w:r>
    </w:p>
    <w:p w14:paraId="7E3B7B0C" w14:textId="77777777" w:rsidR="00A52D9E" w:rsidRPr="004C1CFA" w:rsidRDefault="00A52D9E">
      <w:pPr>
        <w:rPr>
          <w:lang w:val="ru-RU"/>
        </w:rPr>
        <w:sectPr w:rsidR="00A52D9E" w:rsidRPr="004C1CFA">
          <w:pgSz w:w="11910" w:h="16840"/>
          <w:pgMar w:top="1040" w:right="140" w:bottom="1220" w:left="1580" w:header="0" w:footer="961" w:gutter="0"/>
          <w:cols w:space="720"/>
        </w:sectPr>
      </w:pPr>
    </w:p>
    <w:p w14:paraId="7E3B7B0D" w14:textId="77777777" w:rsidR="00A52D9E" w:rsidRPr="004C1CFA" w:rsidRDefault="00063D2B">
      <w:pPr>
        <w:pStyle w:val="a3"/>
        <w:spacing w:before="72"/>
        <w:ind w:right="426"/>
        <w:rPr>
          <w:lang w:val="ru-RU"/>
        </w:rPr>
      </w:pPr>
      <w:r w:rsidRPr="004C1CFA">
        <w:rPr>
          <w:lang w:val="ru-RU"/>
        </w:rPr>
        <w:lastRenderedPageBreak/>
        <w:t>В то же время при «тонком» эндометрии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наблюдается дефицит цитокинов,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таких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как</w:t>
      </w:r>
      <w:r w:rsidRPr="004C1CFA">
        <w:rPr>
          <w:spacing w:val="1"/>
          <w:lang w:val="ru-RU"/>
        </w:rPr>
        <w:t xml:space="preserve"> </w:t>
      </w:r>
      <w:r>
        <w:t>IL</w:t>
      </w:r>
      <w:r w:rsidRPr="004C1CFA">
        <w:rPr>
          <w:lang w:val="ru-RU"/>
        </w:rPr>
        <w:t>-1,</w:t>
      </w:r>
      <w:r w:rsidRPr="004C1CFA">
        <w:rPr>
          <w:spacing w:val="1"/>
          <w:lang w:val="ru-RU"/>
        </w:rPr>
        <w:t xml:space="preserve"> </w:t>
      </w:r>
      <w:r>
        <w:t>IL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-6,</w:t>
      </w:r>
      <w:r w:rsidRPr="004C1CFA">
        <w:rPr>
          <w:spacing w:val="1"/>
          <w:lang w:val="ru-RU"/>
        </w:rPr>
        <w:t xml:space="preserve"> </w:t>
      </w:r>
      <w:r>
        <w:t>IL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-11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[</w:t>
      </w:r>
      <w:proofErr w:type="gramStart"/>
      <w:r w:rsidRPr="004C1CFA">
        <w:rPr>
          <w:lang w:val="ru-RU"/>
        </w:rPr>
        <w:t>51,р.</w:t>
      </w:r>
      <w:proofErr w:type="gram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217],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факторов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роста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–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лейкемия-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ингибирующий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фактор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</w:t>
      </w:r>
      <w:r>
        <w:t>LIF</w:t>
      </w:r>
      <w:r w:rsidRPr="004C1CFA">
        <w:rPr>
          <w:lang w:val="ru-RU"/>
        </w:rPr>
        <w:t>),</w:t>
      </w:r>
      <w:r w:rsidRPr="004C1CFA">
        <w:rPr>
          <w:spacing w:val="1"/>
          <w:lang w:val="ru-RU"/>
        </w:rPr>
        <w:t xml:space="preserve"> </w:t>
      </w:r>
      <w:r>
        <w:t>VEGF</w:t>
      </w:r>
      <w:r w:rsidRPr="004C1CFA">
        <w:rPr>
          <w:lang w:val="ru-RU"/>
        </w:rPr>
        <w:t>,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гепаринсвязывающий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эпидермальный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фактор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роста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(ГС-ЭФР)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[56,57].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Дефицит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биологически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активных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факторов,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улучшающих</w:t>
      </w:r>
      <w:r w:rsidRPr="004C1CFA">
        <w:rPr>
          <w:spacing w:val="29"/>
          <w:lang w:val="ru-RU"/>
        </w:rPr>
        <w:t xml:space="preserve"> </w:t>
      </w:r>
      <w:r w:rsidRPr="004C1CFA">
        <w:rPr>
          <w:lang w:val="ru-RU"/>
        </w:rPr>
        <w:t>процесс</w:t>
      </w:r>
      <w:r w:rsidRPr="004C1CFA">
        <w:rPr>
          <w:spacing w:val="26"/>
          <w:lang w:val="ru-RU"/>
        </w:rPr>
        <w:t xml:space="preserve"> </w:t>
      </w:r>
      <w:proofErr w:type="spellStart"/>
      <w:r w:rsidRPr="004C1CFA">
        <w:rPr>
          <w:lang w:val="ru-RU"/>
        </w:rPr>
        <w:t>децидуализации</w:t>
      </w:r>
      <w:proofErr w:type="spellEnd"/>
      <w:r w:rsidRPr="004C1CFA">
        <w:rPr>
          <w:lang w:val="ru-RU"/>
        </w:rPr>
        <w:t>,</w:t>
      </w:r>
      <w:r w:rsidRPr="004C1CFA">
        <w:rPr>
          <w:spacing w:val="32"/>
          <w:lang w:val="ru-RU"/>
        </w:rPr>
        <w:t xml:space="preserve"> </w:t>
      </w:r>
      <w:r w:rsidRPr="004C1CFA">
        <w:rPr>
          <w:lang w:val="ru-RU"/>
        </w:rPr>
        <w:t>связывают</w:t>
      </w:r>
      <w:r w:rsidRPr="004C1CFA">
        <w:rPr>
          <w:spacing w:val="23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27"/>
          <w:lang w:val="ru-RU"/>
        </w:rPr>
        <w:t xml:space="preserve"> </w:t>
      </w:r>
      <w:r>
        <w:t>γ</w:t>
      </w:r>
      <w:r w:rsidRPr="004C1CFA">
        <w:rPr>
          <w:lang w:val="ru-RU"/>
        </w:rPr>
        <w:t>-интерфероном,</w:t>
      </w:r>
      <w:r w:rsidRPr="004C1CFA">
        <w:rPr>
          <w:spacing w:val="27"/>
          <w:lang w:val="ru-RU"/>
        </w:rPr>
        <w:t xml:space="preserve"> </w:t>
      </w:r>
      <w:r>
        <w:t>IL</w:t>
      </w:r>
      <w:r w:rsidRPr="004C1CFA">
        <w:rPr>
          <w:lang w:val="ru-RU"/>
        </w:rPr>
        <w:t>-1,</w:t>
      </w:r>
      <w:r w:rsidRPr="004C1CFA">
        <w:rPr>
          <w:spacing w:val="27"/>
          <w:lang w:val="ru-RU"/>
        </w:rPr>
        <w:t xml:space="preserve"> </w:t>
      </w:r>
      <w:r>
        <w:t>IL</w:t>
      </w:r>
      <w:r w:rsidRPr="004C1CFA">
        <w:rPr>
          <w:lang w:val="ru-RU"/>
        </w:rPr>
        <w:t>-</w:t>
      </w:r>
    </w:p>
    <w:p w14:paraId="7E3B7B0E" w14:textId="77777777" w:rsidR="00A52D9E" w:rsidRPr="004C1CFA" w:rsidRDefault="00063D2B">
      <w:pPr>
        <w:pStyle w:val="a3"/>
        <w:spacing w:before="3"/>
        <w:ind w:left="120" w:right="426" w:hanging="1"/>
        <w:rPr>
          <w:lang w:val="ru-RU"/>
        </w:rPr>
      </w:pPr>
      <w:r w:rsidRPr="004C1CFA">
        <w:rPr>
          <w:lang w:val="ru-RU"/>
        </w:rPr>
        <w:t>10.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При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хроническм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воспалительном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процессе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наблюдается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истощение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фагоцитов,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снижением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продукции</w:t>
      </w:r>
      <w:r w:rsidRPr="004C1CFA">
        <w:rPr>
          <w:spacing w:val="1"/>
          <w:lang w:val="ru-RU"/>
        </w:rPr>
        <w:t xml:space="preserve"> </w:t>
      </w:r>
      <w:r>
        <w:t>IL</w:t>
      </w:r>
      <w:r w:rsidRPr="004C1CFA">
        <w:rPr>
          <w:lang w:val="ru-RU"/>
        </w:rPr>
        <w:t>-1,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нарушение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кооперации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между</w:t>
      </w:r>
      <w:r w:rsidRPr="004C1CFA">
        <w:rPr>
          <w:spacing w:val="1"/>
          <w:lang w:val="ru-RU"/>
        </w:rPr>
        <w:t xml:space="preserve"> </w:t>
      </w:r>
      <w:r w:rsidRPr="004C1CFA">
        <w:rPr>
          <w:spacing w:val="-1"/>
          <w:lang w:val="ru-RU"/>
        </w:rPr>
        <w:t>клетками</w:t>
      </w:r>
      <w:r w:rsidRPr="004C1CFA">
        <w:rPr>
          <w:spacing w:val="-17"/>
          <w:lang w:val="ru-RU"/>
        </w:rPr>
        <w:t xml:space="preserve"> </w:t>
      </w:r>
      <w:r w:rsidRPr="004C1CFA">
        <w:rPr>
          <w:spacing w:val="-1"/>
          <w:lang w:val="ru-RU"/>
        </w:rPr>
        <w:t>[58].</w:t>
      </w:r>
      <w:r w:rsidRPr="004C1CFA">
        <w:rPr>
          <w:spacing w:val="40"/>
          <w:lang w:val="ru-RU"/>
        </w:rPr>
        <w:t xml:space="preserve"> </w:t>
      </w:r>
      <w:r w:rsidRPr="004C1CFA">
        <w:rPr>
          <w:spacing w:val="-1"/>
          <w:lang w:val="ru-RU"/>
        </w:rPr>
        <w:t>Поэтому</w:t>
      </w:r>
      <w:r w:rsidRPr="004C1CFA">
        <w:rPr>
          <w:spacing w:val="-16"/>
          <w:lang w:val="ru-RU"/>
        </w:rPr>
        <w:t xml:space="preserve"> </w:t>
      </w:r>
      <w:r w:rsidRPr="004C1CFA">
        <w:rPr>
          <w:spacing w:val="-1"/>
          <w:lang w:val="ru-RU"/>
        </w:rPr>
        <w:t>оценка</w:t>
      </w:r>
      <w:r w:rsidRPr="004C1CFA">
        <w:rPr>
          <w:spacing w:val="-15"/>
          <w:lang w:val="ru-RU"/>
        </w:rPr>
        <w:t xml:space="preserve"> </w:t>
      </w:r>
      <w:r w:rsidRPr="004C1CFA">
        <w:rPr>
          <w:lang w:val="ru-RU"/>
        </w:rPr>
        <w:t>уровней</w:t>
      </w:r>
      <w:r w:rsidRPr="004C1CFA">
        <w:rPr>
          <w:spacing w:val="-17"/>
          <w:lang w:val="ru-RU"/>
        </w:rPr>
        <w:t xml:space="preserve"> </w:t>
      </w:r>
      <w:r>
        <w:t>IL</w:t>
      </w:r>
      <w:r w:rsidRPr="004C1CFA">
        <w:rPr>
          <w:lang w:val="ru-RU"/>
        </w:rPr>
        <w:t>-6,</w:t>
      </w:r>
      <w:r w:rsidRPr="004C1CFA">
        <w:rPr>
          <w:spacing w:val="-13"/>
          <w:lang w:val="ru-RU"/>
        </w:rPr>
        <w:t xml:space="preserve"> </w:t>
      </w:r>
      <w:r>
        <w:t>IL</w:t>
      </w:r>
      <w:r w:rsidRPr="004C1CFA">
        <w:rPr>
          <w:lang w:val="ru-RU"/>
        </w:rPr>
        <w:t>-10,</w:t>
      </w:r>
      <w:r w:rsidRPr="004C1CFA">
        <w:rPr>
          <w:spacing w:val="-14"/>
          <w:lang w:val="ru-RU"/>
        </w:rPr>
        <w:t xml:space="preserve"> </w:t>
      </w:r>
      <w:r>
        <w:t>LIF</w:t>
      </w:r>
      <w:r w:rsidRPr="004C1CFA">
        <w:rPr>
          <w:lang w:val="ru-RU"/>
        </w:rPr>
        <w:t>,</w:t>
      </w:r>
      <w:r w:rsidRPr="004C1CFA">
        <w:rPr>
          <w:spacing w:val="-13"/>
          <w:lang w:val="ru-RU"/>
        </w:rPr>
        <w:t xml:space="preserve"> </w:t>
      </w:r>
      <w:r>
        <w:t>VEGF</w:t>
      </w:r>
      <w:r w:rsidRPr="004C1CFA">
        <w:rPr>
          <w:spacing w:val="-17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-17"/>
          <w:lang w:val="ru-RU"/>
        </w:rPr>
        <w:t xml:space="preserve"> </w:t>
      </w:r>
      <w:r w:rsidRPr="004C1CFA">
        <w:rPr>
          <w:lang w:val="ru-RU"/>
        </w:rPr>
        <w:t>активности</w:t>
      </w:r>
      <w:r w:rsidRPr="004C1CFA">
        <w:rPr>
          <w:spacing w:val="-16"/>
          <w:lang w:val="ru-RU"/>
        </w:rPr>
        <w:t xml:space="preserve"> </w:t>
      </w:r>
      <w:r>
        <w:t>NK</w:t>
      </w:r>
      <w:r w:rsidRPr="004C1CFA">
        <w:rPr>
          <w:lang w:val="ru-RU"/>
        </w:rPr>
        <w:t>-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клеток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может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быть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интегрирована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диагностические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критерии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функционального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состояния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эндометрия</w:t>
      </w:r>
      <w:r w:rsidRPr="004C1CFA">
        <w:rPr>
          <w:spacing w:val="7"/>
          <w:lang w:val="ru-RU"/>
        </w:rPr>
        <w:t xml:space="preserve"> </w:t>
      </w:r>
      <w:r w:rsidRPr="004C1CFA">
        <w:rPr>
          <w:lang w:val="ru-RU"/>
        </w:rPr>
        <w:t>перед</w:t>
      </w:r>
      <w:r w:rsidRPr="004C1CFA">
        <w:rPr>
          <w:spacing w:val="4"/>
          <w:lang w:val="ru-RU"/>
        </w:rPr>
        <w:t xml:space="preserve"> </w:t>
      </w:r>
      <w:r w:rsidRPr="004C1CFA">
        <w:rPr>
          <w:lang w:val="ru-RU"/>
        </w:rPr>
        <w:t>ЭКО.</w:t>
      </w:r>
    </w:p>
    <w:p w14:paraId="7E3B7B0F" w14:textId="77777777" w:rsidR="00A52D9E" w:rsidRPr="004C1CFA" w:rsidRDefault="00063D2B">
      <w:pPr>
        <w:pStyle w:val="a3"/>
        <w:ind w:left="120" w:right="423"/>
        <w:rPr>
          <w:lang w:val="ru-RU"/>
        </w:rPr>
      </w:pPr>
      <w:r w:rsidRPr="004C1CFA">
        <w:rPr>
          <w:lang w:val="ru-RU"/>
        </w:rPr>
        <w:t xml:space="preserve">В эндометрии небеременных женщин большинство маточных </w:t>
      </w:r>
      <w:r>
        <w:t>NK</w:t>
      </w:r>
      <w:r w:rsidRPr="004C1CFA">
        <w:rPr>
          <w:lang w:val="ru-RU"/>
        </w:rPr>
        <w:t>-клеток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остаются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неактивными,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сохраняют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способность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дифференцировке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дифференцировке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время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менструального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цикла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рамках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подготовки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беременности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</w:t>
      </w:r>
      <w:r>
        <w:t>Strunz</w:t>
      </w:r>
      <w:r w:rsidRPr="004C1CFA">
        <w:rPr>
          <w:spacing w:val="1"/>
          <w:lang w:val="ru-RU"/>
        </w:rPr>
        <w:t xml:space="preserve"> </w:t>
      </w:r>
      <w:r>
        <w:t>et</w:t>
      </w:r>
      <w:r w:rsidRPr="004C1CFA">
        <w:rPr>
          <w:spacing w:val="1"/>
          <w:lang w:val="ru-RU"/>
        </w:rPr>
        <w:t xml:space="preserve"> </w:t>
      </w:r>
      <w:r>
        <w:t>al</w:t>
      </w:r>
      <w:r w:rsidRPr="004C1CFA">
        <w:rPr>
          <w:lang w:val="ru-RU"/>
        </w:rPr>
        <w:t>.,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2021).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Натуральные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киллеры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представлены фенотипами</w:t>
      </w:r>
      <w:r w:rsidRPr="004C1CFA">
        <w:rPr>
          <w:spacing w:val="1"/>
          <w:lang w:val="ru-RU"/>
        </w:rPr>
        <w:t xml:space="preserve"> </w:t>
      </w:r>
      <w:r>
        <w:t>CD</w:t>
      </w:r>
      <w:r w:rsidRPr="004C1CFA">
        <w:rPr>
          <w:lang w:val="ru-RU"/>
        </w:rPr>
        <w:t>56</w:t>
      </w:r>
      <w:proofErr w:type="spellStart"/>
      <w:r>
        <w:t>brightCD</w:t>
      </w:r>
      <w:proofErr w:type="spellEnd"/>
      <w:r w:rsidRPr="004C1CFA">
        <w:rPr>
          <w:lang w:val="ru-RU"/>
        </w:rPr>
        <w:t>16-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(70-80%)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 xml:space="preserve">и </w:t>
      </w:r>
      <w:r>
        <w:t>CD</w:t>
      </w:r>
      <w:r w:rsidRPr="004C1CFA">
        <w:rPr>
          <w:lang w:val="ru-RU"/>
        </w:rPr>
        <w:t>56</w:t>
      </w:r>
      <w:proofErr w:type="spellStart"/>
      <w:r>
        <w:t>dimCD</w:t>
      </w:r>
      <w:proofErr w:type="spellEnd"/>
      <w:r w:rsidRPr="004C1CFA">
        <w:rPr>
          <w:lang w:val="ru-RU"/>
        </w:rPr>
        <w:t>16+ (20-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 xml:space="preserve">30%) играют ключевую роль в процессах </w:t>
      </w:r>
      <w:proofErr w:type="spellStart"/>
      <w:r w:rsidRPr="004C1CFA">
        <w:rPr>
          <w:lang w:val="ru-RU"/>
        </w:rPr>
        <w:t>децидуализации</w:t>
      </w:r>
      <w:proofErr w:type="spellEnd"/>
      <w:r w:rsidRPr="004C1CFA">
        <w:rPr>
          <w:lang w:val="ru-RU"/>
        </w:rPr>
        <w:t xml:space="preserve"> [59]. Как меняется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экспрессия рецепторов натуральных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киллеров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эндометриального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типа при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рецидивах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неудач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имплантации,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есть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ли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потенциал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использования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профиля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лимфоцитов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для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диагностики,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прогнозирования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неудач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имплантации,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мониторинга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персонифицированного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лечения</w:t>
      </w:r>
      <w:r w:rsidRPr="004C1CFA">
        <w:rPr>
          <w:spacing w:val="4"/>
          <w:lang w:val="ru-RU"/>
        </w:rPr>
        <w:t xml:space="preserve"> </w:t>
      </w:r>
      <w:r w:rsidRPr="004C1CFA">
        <w:rPr>
          <w:lang w:val="ru-RU"/>
        </w:rPr>
        <w:t>[60].</w:t>
      </w:r>
    </w:p>
    <w:p w14:paraId="7E3B7B10" w14:textId="77777777" w:rsidR="00A52D9E" w:rsidRPr="004C1CFA" w:rsidRDefault="00063D2B">
      <w:pPr>
        <w:pStyle w:val="a3"/>
        <w:tabs>
          <w:tab w:val="left" w:pos="2136"/>
          <w:tab w:val="left" w:pos="4262"/>
          <w:tab w:val="left" w:pos="6135"/>
          <w:tab w:val="left" w:pos="8219"/>
        </w:tabs>
        <w:ind w:left="121" w:right="422"/>
        <w:rPr>
          <w:lang w:val="ru-RU"/>
        </w:rPr>
      </w:pPr>
      <w:r w:rsidRPr="004C1CFA">
        <w:rPr>
          <w:lang w:val="ru-RU"/>
        </w:rPr>
        <w:t>После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имплантации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эмбриона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маточные</w:t>
      </w:r>
      <w:r w:rsidRPr="004C1CFA">
        <w:rPr>
          <w:spacing w:val="1"/>
          <w:lang w:val="ru-RU"/>
        </w:rPr>
        <w:t xml:space="preserve"> </w:t>
      </w:r>
      <w:r>
        <w:t>NK</w:t>
      </w:r>
      <w:r w:rsidRPr="004C1CFA">
        <w:rPr>
          <w:lang w:val="ru-RU"/>
        </w:rPr>
        <w:t>-клетки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участвуют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плацентарном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процессе,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способствуя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инвазии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трофобласта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перестройке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спиральной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артерии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для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обеспечения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метаболизма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снабжения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эмбриона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кислородом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из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материнской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крови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[61</w:t>
      </w:r>
      <w:proofErr w:type="gramStart"/>
      <w:r w:rsidRPr="004C1CFA">
        <w:rPr>
          <w:lang w:val="ru-RU"/>
        </w:rPr>
        <w:t>].Критически</w:t>
      </w:r>
      <w:proofErr w:type="gram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важным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является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поддержание баланса между чрезмерной и недостаточной инвазией маточной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ткани для предотвращения развития артериальной гипертензии и ограничения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роста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плода.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Трофобластные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резонансные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клетки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экспрессируют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первые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антигены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комплекса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гистосовместимости: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атипичные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молекулы</w:t>
      </w:r>
      <w:r w:rsidRPr="004C1CFA">
        <w:rPr>
          <w:spacing w:val="1"/>
          <w:lang w:val="ru-RU"/>
        </w:rPr>
        <w:t xml:space="preserve"> </w:t>
      </w:r>
      <w:r>
        <w:t>HLA</w:t>
      </w:r>
      <w:r w:rsidRPr="004C1CFA">
        <w:rPr>
          <w:lang w:val="ru-RU"/>
        </w:rPr>
        <w:t>-</w:t>
      </w:r>
      <w:r>
        <w:t>E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(человеческий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лейкоцитарный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антиген)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>
        <w:t>HLA</w:t>
      </w:r>
      <w:r w:rsidRPr="004C1CFA">
        <w:rPr>
          <w:lang w:val="ru-RU"/>
        </w:rPr>
        <w:t>-</w:t>
      </w:r>
      <w:r>
        <w:t>G</w:t>
      </w:r>
      <w:r w:rsidRPr="004C1CFA">
        <w:rPr>
          <w:lang w:val="ru-RU"/>
        </w:rPr>
        <w:t>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также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классические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 xml:space="preserve">молекулы </w:t>
      </w:r>
      <w:r>
        <w:t>HLA</w:t>
      </w:r>
      <w:r w:rsidRPr="004C1CFA">
        <w:rPr>
          <w:lang w:val="ru-RU"/>
        </w:rPr>
        <w:t>-</w:t>
      </w:r>
      <w:r>
        <w:t>C</w:t>
      </w:r>
      <w:r w:rsidRPr="004C1CFA">
        <w:rPr>
          <w:lang w:val="ru-RU"/>
        </w:rPr>
        <w:t>, с отцовским и материнским полиморфизмом. Эти антигены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могут вызывать аутоиммунный ответ со стороны материнского организма [62].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ними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взаимодействуют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три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группы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рецепторов</w:t>
      </w:r>
      <w:r w:rsidRPr="004C1CFA">
        <w:rPr>
          <w:spacing w:val="1"/>
          <w:lang w:val="ru-RU"/>
        </w:rPr>
        <w:t xml:space="preserve"> </w:t>
      </w:r>
      <w:r>
        <w:t>NK</w:t>
      </w:r>
      <w:r w:rsidRPr="004C1CFA">
        <w:rPr>
          <w:lang w:val="ru-RU"/>
        </w:rPr>
        <w:t>-клеток:</w:t>
      </w:r>
      <w:r w:rsidRPr="004C1CFA">
        <w:rPr>
          <w:spacing w:val="1"/>
          <w:lang w:val="ru-RU"/>
        </w:rPr>
        <w:t xml:space="preserve"> </w:t>
      </w:r>
      <w:r>
        <w:t>CD</w:t>
      </w:r>
      <w:r w:rsidRPr="004C1CFA">
        <w:rPr>
          <w:lang w:val="ru-RU"/>
        </w:rPr>
        <w:t>94/</w:t>
      </w:r>
      <w:r>
        <w:t>NKG</w:t>
      </w:r>
      <w:r w:rsidRPr="004C1CFA">
        <w:rPr>
          <w:lang w:val="ru-RU"/>
        </w:rPr>
        <w:t>2,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лейкоцитарный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иммуноглобулин-подобный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рецептор,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>
        <w:t>KIR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–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киллерный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иммуноглобулин-подобный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рецептор.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Активация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маточных</w:t>
      </w:r>
      <w:r w:rsidRPr="004C1CFA">
        <w:rPr>
          <w:spacing w:val="1"/>
          <w:lang w:val="ru-RU"/>
        </w:rPr>
        <w:t xml:space="preserve"> </w:t>
      </w:r>
      <w:r>
        <w:t>NK</w:t>
      </w:r>
      <w:r w:rsidRPr="004C1CFA">
        <w:rPr>
          <w:lang w:val="ru-RU"/>
        </w:rPr>
        <w:t>-клеток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провоцирует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синтез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цитокинов.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Например,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результате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запуска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каскада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активации</w:t>
      </w:r>
      <w:r w:rsidRPr="004C1CFA">
        <w:rPr>
          <w:lang w:val="ru-RU"/>
        </w:rPr>
        <w:tab/>
        <w:t>(антигеном</w:t>
      </w:r>
      <w:r w:rsidRPr="004C1CFA">
        <w:rPr>
          <w:lang w:val="ru-RU"/>
        </w:rPr>
        <w:tab/>
      </w:r>
      <w:r>
        <w:t>HLA</w:t>
      </w:r>
      <w:r w:rsidRPr="004C1CFA">
        <w:rPr>
          <w:lang w:val="ru-RU"/>
        </w:rPr>
        <w:t>-</w:t>
      </w:r>
      <w:r>
        <w:t>C</w:t>
      </w:r>
      <w:r w:rsidRPr="004C1CFA">
        <w:rPr>
          <w:lang w:val="ru-RU"/>
        </w:rPr>
        <w:t>2)</w:t>
      </w:r>
      <w:r w:rsidRPr="004C1CFA">
        <w:rPr>
          <w:lang w:val="ru-RU"/>
        </w:rPr>
        <w:tab/>
      </w:r>
      <w:r>
        <w:t>NK</w:t>
      </w:r>
      <w:r w:rsidRPr="004C1CFA">
        <w:rPr>
          <w:lang w:val="ru-RU"/>
        </w:rPr>
        <w:t>-клетки</w:t>
      </w:r>
      <w:r w:rsidRPr="004C1CFA">
        <w:rPr>
          <w:lang w:val="ru-RU"/>
        </w:rPr>
        <w:tab/>
        <w:t>секретируют</w:t>
      </w:r>
      <w:r w:rsidRPr="004C1CFA">
        <w:rPr>
          <w:spacing w:val="-68"/>
          <w:lang w:val="ru-RU"/>
        </w:rPr>
        <w:t xml:space="preserve"> </w:t>
      </w:r>
      <w:proofErr w:type="spellStart"/>
      <w:r w:rsidRPr="004C1CFA">
        <w:rPr>
          <w:lang w:val="ru-RU"/>
        </w:rPr>
        <w:t>колониестимулирующий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фактор,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обеспечивающий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миграцию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трофобластных</w:t>
      </w:r>
      <w:proofErr w:type="spellEnd"/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клеток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 xml:space="preserve">[63]. Во время беременности функциональность </w:t>
      </w:r>
      <w:r>
        <w:t>NK</w:t>
      </w:r>
      <w:r w:rsidRPr="004C1CFA">
        <w:rPr>
          <w:lang w:val="ru-RU"/>
        </w:rPr>
        <w:t>-клеток изменяется: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вначале</w:t>
      </w:r>
      <w:r w:rsidRPr="004C1CFA">
        <w:rPr>
          <w:spacing w:val="-8"/>
          <w:lang w:val="ru-RU"/>
        </w:rPr>
        <w:t xml:space="preserve"> </w:t>
      </w:r>
      <w:r w:rsidRPr="004C1CFA">
        <w:rPr>
          <w:lang w:val="ru-RU"/>
        </w:rPr>
        <w:t>они</w:t>
      </w:r>
      <w:r w:rsidRPr="004C1CFA">
        <w:rPr>
          <w:spacing w:val="-9"/>
          <w:lang w:val="ru-RU"/>
        </w:rPr>
        <w:t xml:space="preserve"> </w:t>
      </w:r>
      <w:r w:rsidRPr="004C1CFA">
        <w:rPr>
          <w:lang w:val="ru-RU"/>
        </w:rPr>
        <w:t>продуцируют</w:t>
      </w:r>
      <w:r w:rsidRPr="004C1CFA">
        <w:rPr>
          <w:spacing w:val="-10"/>
          <w:lang w:val="ru-RU"/>
        </w:rPr>
        <w:t xml:space="preserve"> </w:t>
      </w:r>
      <w:r w:rsidRPr="004C1CFA">
        <w:rPr>
          <w:lang w:val="ru-RU"/>
        </w:rPr>
        <w:t>факторы</w:t>
      </w:r>
      <w:r w:rsidRPr="004C1CFA">
        <w:rPr>
          <w:spacing w:val="-8"/>
          <w:lang w:val="ru-RU"/>
        </w:rPr>
        <w:t xml:space="preserve"> </w:t>
      </w:r>
      <w:r w:rsidRPr="004C1CFA">
        <w:rPr>
          <w:lang w:val="ru-RU"/>
        </w:rPr>
        <w:t>роста;</w:t>
      </w:r>
      <w:r w:rsidRPr="004C1CFA">
        <w:rPr>
          <w:spacing w:val="-9"/>
          <w:lang w:val="ru-RU"/>
        </w:rPr>
        <w:t xml:space="preserve"> </w:t>
      </w:r>
      <w:r w:rsidRPr="004C1CFA">
        <w:rPr>
          <w:lang w:val="ru-RU"/>
        </w:rPr>
        <w:t>на</w:t>
      </w:r>
      <w:r w:rsidRPr="004C1CFA">
        <w:rPr>
          <w:spacing w:val="-12"/>
          <w:lang w:val="ru-RU"/>
        </w:rPr>
        <w:t xml:space="preserve"> </w:t>
      </w:r>
      <w:r w:rsidRPr="004C1CFA">
        <w:rPr>
          <w:lang w:val="ru-RU"/>
        </w:rPr>
        <w:t>8-10</w:t>
      </w:r>
      <w:r w:rsidRPr="004C1CFA">
        <w:rPr>
          <w:spacing w:val="-9"/>
          <w:lang w:val="ru-RU"/>
        </w:rPr>
        <w:t xml:space="preserve"> </w:t>
      </w:r>
      <w:r w:rsidRPr="004C1CFA">
        <w:rPr>
          <w:lang w:val="ru-RU"/>
        </w:rPr>
        <w:t>неделе</w:t>
      </w:r>
      <w:r w:rsidRPr="004C1CFA">
        <w:rPr>
          <w:spacing w:val="-11"/>
          <w:lang w:val="ru-RU"/>
        </w:rPr>
        <w:t xml:space="preserve"> </w:t>
      </w:r>
      <w:r w:rsidRPr="004C1CFA">
        <w:rPr>
          <w:lang w:val="ru-RU"/>
        </w:rPr>
        <w:t>секретируют</w:t>
      </w:r>
      <w:r w:rsidRPr="004C1CFA">
        <w:rPr>
          <w:spacing w:val="-11"/>
          <w:lang w:val="ru-RU"/>
        </w:rPr>
        <w:t xml:space="preserve"> </w:t>
      </w:r>
      <w:r w:rsidRPr="004C1CFA">
        <w:rPr>
          <w:lang w:val="ru-RU"/>
        </w:rPr>
        <w:t>цитокины</w:t>
      </w:r>
      <w:r w:rsidRPr="004C1CFA">
        <w:rPr>
          <w:spacing w:val="-67"/>
          <w:lang w:val="ru-RU"/>
        </w:rPr>
        <w:t xml:space="preserve"> </w:t>
      </w:r>
      <w:r w:rsidRPr="004C1CFA">
        <w:rPr>
          <w:spacing w:val="-1"/>
          <w:lang w:val="ru-RU"/>
        </w:rPr>
        <w:t>(включая</w:t>
      </w:r>
      <w:r w:rsidRPr="004C1CFA">
        <w:rPr>
          <w:spacing w:val="-15"/>
          <w:lang w:val="ru-RU"/>
        </w:rPr>
        <w:t xml:space="preserve"> </w:t>
      </w:r>
      <w:r w:rsidRPr="004C1CFA">
        <w:rPr>
          <w:spacing w:val="-1"/>
          <w:lang w:val="ru-RU"/>
        </w:rPr>
        <w:t>гамма-интерферон,</w:t>
      </w:r>
      <w:r w:rsidRPr="004C1CFA">
        <w:rPr>
          <w:spacing w:val="-14"/>
          <w:lang w:val="ru-RU"/>
        </w:rPr>
        <w:t xml:space="preserve"> </w:t>
      </w:r>
      <w:r>
        <w:t>IFN</w:t>
      </w:r>
      <w:r w:rsidRPr="004C1CFA">
        <w:rPr>
          <w:lang w:val="ru-RU"/>
        </w:rPr>
        <w:t>-</w:t>
      </w:r>
      <w:r>
        <w:t>γ</w:t>
      </w:r>
      <w:r w:rsidRPr="004C1CFA">
        <w:rPr>
          <w:lang w:val="ru-RU"/>
        </w:rPr>
        <w:t>);</w:t>
      </w:r>
      <w:r w:rsidRPr="004C1CFA">
        <w:rPr>
          <w:spacing w:val="-16"/>
          <w:lang w:val="ru-RU"/>
        </w:rPr>
        <w:t xml:space="preserve"> </w:t>
      </w:r>
      <w:r w:rsidRPr="004C1CFA">
        <w:rPr>
          <w:lang w:val="ru-RU"/>
        </w:rPr>
        <w:t>на</w:t>
      </w:r>
      <w:r w:rsidRPr="004C1CFA">
        <w:rPr>
          <w:spacing w:val="-15"/>
          <w:lang w:val="ru-RU"/>
        </w:rPr>
        <w:t xml:space="preserve"> </w:t>
      </w:r>
      <w:r w:rsidRPr="004C1CFA">
        <w:rPr>
          <w:lang w:val="ru-RU"/>
        </w:rPr>
        <w:t>12-14</w:t>
      </w:r>
      <w:r w:rsidRPr="004C1CFA">
        <w:rPr>
          <w:spacing w:val="-16"/>
          <w:lang w:val="ru-RU"/>
        </w:rPr>
        <w:t xml:space="preserve"> </w:t>
      </w:r>
      <w:r w:rsidRPr="004C1CFA">
        <w:rPr>
          <w:lang w:val="ru-RU"/>
        </w:rPr>
        <w:t>неделе</w:t>
      </w:r>
      <w:r w:rsidRPr="004C1CFA">
        <w:rPr>
          <w:spacing w:val="-15"/>
          <w:lang w:val="ru-RU"/>
        </w:rPr>
        <w:t xml:space="preserve"> </w:t>
      </w:r>
      <w:r w:rsidRPr="004C1CFA">
        <w:rPr>
          <w:lang w:val="ru-RU"/>
        </w:rPr>
        <w:t>—</w:t>
      </w:r>
      <w:r w:rsidRPr="004C1CFA">
        <w:rPr>
          <w:spacing w:val="-16"/>
          <w:lang w:val="ru-RU"/>
        </w:rPr>
        <w:t xml:space="preserve"> </w:t>
      </w:r>
      <w:r w:rsidRPr="004C1CFA">
        <w:rPr>
          <w:lang w:val="ru-RU"/>
        </w:rPr>
        <w:t>интерлейкины</w:t>
      </w:r>
      <w:r w:rsidRPr="004C1CFA">
        <w:rPr>
          <w:spacing w:val="-16"/>
          <w:lang w:val="ru-RU"/>
        </w:rPr>
        <w:t xml:space="preserve"> </w:t>
      </w:r>
      <w:r w:rsidRPr="004C1CFA">
        <w:rPr>
          <w:lang w:val="ru-RU"/>
        </w:rPr>
        <w:t>(</w:t>
      </w:r>
      <w:r>
        <w:t>IL</w:t>
      </w:r>
      <w:r w:rsidRPr="004C1CFA">
        <w:rPr>
          <w:lang w:val="ru-RU"/>
        </w:rPr>
        <w:t>-1</w:t>
      </w:r>
      <w:r>
        <w:t>b</w:t>
      </w:r>
      <w:r w:rsidRPr="004C1CFA">
        <w:rPr>
          <w:lang w:val="ru-RU"/>
        </w:rPr>
        <w:t>,</w:t>
      </w:r>
      <w:r w:rsidRPr="004C1CFA">
        <w:rPr>
          <w:spacing w:val="-14"/>
          <w:lang w:val="ru-RU"/>
        </w:rPr>
        <w:t xml:space="preserve"> </w:t>
      </w:r>
      <w:r>
        <w:t>IL</w:t>
      </w:r>
      <w:r w:rsidRPr="004C1CFA">
        <w:rPr>
          <w:lang w:val="ru-RU"/>
        </w:rPr>
        <w:t>-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6,</w:t>
      </w:r>
      <w:r w:rsidRPr="004C1CFA">
        <w:rPr>
          <w:spacing w:val="3"/>
          <w:lang w:val="ru-RU"/>
        </w:rPr>
        <w:t xml:space="preserve"> </w:t>
      </w:r>
      <w:r>
        <w:t>IL</w:t>
      </w:r>
      <w:r w:rsidRPr="004C1CFA">
        <w:rPr>
          <w:lang w:val="ru-RU"/>
        </w:rPr>
        <w:t>-8).</w:t>
      </w:r>
    </w:p>
    <w:p w14:paraId="7E3B7B11" w14:textId="77777777" w:rsidR="00A52D9E" w:rsidRPr="004C1CFA" w:rsidRDefault="00063D2B">
      <w:pPr>
        <w:pStyle w:val="a3"/>
        <w:spacing w:line="242" w:lineRule="auto"/>
        <w:ind w:left="122" w:right="425"/>
        <w:rPr>
          <w:lang w:val="ru-RU"/>
        </w:rPr>
      </w:pPr>
      <w:r w:rsidRPr="004C1CFA">
        <w:rPr>
          <w:lang w:val="ru-RU"/>
        </w:rPr>
        <w:t>Существует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несколько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теорий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происхождения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материнских</w:t>
      </w:r>
      <w:r w:rsidRPr="004C1CFA">
        <w:rPr>
          <w:spacing w:val="1"/>
          <w:lang w:val="ru-RU"/>
        </w:rPr>
        <w:t xml:space="preserve"> </w:t>
      </w:r>
      <w:r>
        <w:t>NK</w:t>
      </w:r>
      <w:r w:rsidRPr="004C1CFA">
        <w:rPr>
          <w:lang w:val="ru-RU"/>
        </w:rPr>
        <w:t>-клеток: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дифференцировка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материнских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гемопоэтических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стволовых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клеток;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превращение</w:t>
      </w:r>
      <w:r w:rsidRPr="004C1CFA">
        <w:rPr>
          <w:spacing w:val="7"/>
          <w:lang w:val="ru-RU"/>
        </w:rPr>
        <w:t xml:space="preserve"> </w:t>
      </w:r>
      <w:r w:rsidRPr="004C1CFA">
        <w:rPr>
          <w:lang w:val="ru-RU"/>
        </w:rPr>
        <w:t>зрелых</w:t>
      </w:r>
      <w:r w:rsidRPr="004C1CFA">
        <w:rPr>
          <w:spacing w:val="6"/>
          <w:lang w:val="ru-RU"/>
        </w:rPr>
        <w:t xml:space="preserve"> </w:t>
      </w:r>
      <w:r w:rsidRPr="004C1CFA">
        <w:rPr>
          <w:lang w:val="ru-RU"/>
        </w:rPr>
        <w:t>периферических</w:t>
      </w:r>
      <w:r w:rsidRPr="004C1CFA">
        <w:rPr>
          <w:spacing w:val="6"/>
          <w:lang w:val="ru-RU"/>
        </w:rPr>
        <w:t xml:space="preserve"> </w:t>
      </w:r>
      <w:r>
        <w:t>NK</w:t>
      </w:r>
      <w:r w:rsidRPr="004C1CFA">
        <w:rPr>
          <w:lang w:val="ru-RU"/>
        </w:rPr>
        <w:t>-клеток</w:t>
      </w:r>
      <w:r w:rsidRPr="004C1CFA">
        <w:rPr>
          <w:spacing w:val="5"/>
          <w:lang w:val="ru-RU"/>
        </w:rPr>
        <w:t xml:space="preserve"> </w:t>
      </w:r>
      <w:r w:rsidRPr="004C1CFA">
        <w:rPr>
          <w:lang w:val="ru-RU"/>
        </w:rPr>
        <w:t>под</w:t>
      </w:r>
      <w:r w:rsidRPr="004C1CFA">
        <w:rPr>
          <w:spacing w:val="8"/>
          <w:lang w:val="ru-RU"/>
        </w:rPr>
        <w:t xml:space="preserve"> </w:t>
      </w:r>
      <w:r w:rsidRPr="004C1CFA">
        <w:rPr>
          <w:lang w:val="ru-RU"/>
        </w:rPr>
        <w:t>действием</w:t>
      </w:r>
      <w:r w:rsidRPr="004C1CFA">
        <w:rPr>
          <w:spacing w:val="8"/>
          <w:lang w:val="ru-RU"/>
        </w:rPr>
        <w:t xml:space="preserve"> </w:t>
      </w:r>
      <w:r w:rsidRPr="004C1CFA">
        <w:rPr>
          <w:lang w:val="ru-RU"/>
        </w:rPr>
        <w:t>хемокинов;</w:t>
      </w:r>
    </w:p>
    <w:p w14:paraId="7E3B7B12" w14:textId="77777777" w:rsidR="00A52D9E" w:rsidRPr="004C1CFA" w:rsidRDefault="00A52D9E">
      <w:pPr>
        <w:spacing w:line="242" w:lineRule="auto"/>
        <w:rPr>
          <w:lang w:val="ru-RU"/>
        </w:rPr>
        <w:sectPr w:rsidR="00A52D9E" w:rsidRPr="004C1CFA">
          <w:pgSz w:w="11910" w:h="16840"/>
          <w:pgMar w:top="1040" w:right="140" w:bottom="1220" w:left="1580" w:header="0" w:footer="961" w:gutter="0"/>
          <w:cols w:space="720"/>
        </w:sectPr>
      </w:pPr>
    </w:p>
    <w:p w14:paraId="7E3B7B13" w14:textId="77777777" w:rsidR="00A52D9E" w:rsidRPr="004C1CFA" w:rsidRDefault="00063D2B">
      <w:pPr>
        <w:pStyle w:val="a3"/>
        <w:spacing w:before="72"/>
        <w:ind w:left="118" w:right="427" w:firstLine="0"/>
        <w:rPr>
          <w:lang w:val="ru-RU"/>
        </w:rPr>
      </w:pPr>
      <w:r w:rsidRPr="004C1CFA">
        <w:rPr>
          <w:lang w:val="ru-RU"/>
        </w:rPr>
        <w:lastRenderedPageBreak/>
        <w:t>Дифференцировка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происходит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из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незрелых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периферических</w:t>
      </w:r>
      <w:r w:rsidRPr="004C1CFA">
        <w:rPr>
          <w:spacing w:val="1"/>
          <w:lang w:val="ru-RU"/>
        </w:rPr>
        <w:t xml:space="preserve"> </w:t>
      </w:r>
      <w:r>
        <w:t>NK</w:t>
      </w:r>
      <w:r w:rsidRPr="004C1CFA">
        <w:rPr>
          <w:lang w:val="ru-RU"/>
        </w:rPr>
        <w:t>-клеток,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транспортируемых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из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кровотока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[64].</w:t>
      </w:r>
      <w:r w:rsidRPr="004C1CFA">
        <w:rPr>
          <w:spacing w:val="1"/>
          <w:lang w:val="ru-RU"/>
        </w:rPr>
        <w:t xml:space="preserve"> </w:t>
      </w:r>
      <w:r>
        <w:t>NK</w:t>
      </w:r>
      <w:r w:rsidRPr="004C1CFA">
        <w:rPr>
          <w:lang w:val="ru-RU"/>
        </w:rPr>
        <w:t>-клетки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экспрессируют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рецепторы</w:t>
      </w:r>
      <w:r w:rsidRPr="004C1CFA">
        <w:rPr>
          <w:spacing w:val="1"/>
          <w:lang w:val="ru-RU"/>
        </w:rPr>
        <w:t xml:space="preserve"> </w:t>
      </w:r>
      <w:r>
        <w:t>CD</w:t>
      </w:r>
      <w:r w:rsidRPr="004C1CFA">
        <w:rPr>
          <w:lang w:val="ru-RU"/>
        </w:rPr>
        <w:t>56,</w:t>
      </w:r>
      <w:r w:rsidRPr="004C1CFA">
        <w:rPr>
          <w:spacing w:val="1"/>
          <w:lang w:val="ru-RU"/>
        </w:rPr>
        <w:t xml:space="preserve"> </w:t>
      </w:r>
      <w:r>
        <w:t>CD</w:t>
      </w:r>
      <w:r w:rsidRPr="004C1CFA">
        <w:rPr>
          <w:lang w:val="ru-RU"/>
        </w:rPr>
        <w:t>16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>
        <w:t>CD</w:t>
      </w:r>
      <w:r w:rsidRPr="004C1CFA">
        <w:rPr>
          <w:lang w:val="ru-RU"/>
        </w:rPr>
        <w:t>8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(последний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аналогичен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рецепторам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Т-клеток)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своей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поверхности.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Материнские</w:t>
      </w:r>
      <w:r w:rsidRPr="004C1CFA">
        <w:rPr>
          <w:spacing w:val="1"/>
          <w:lang w:val="ru-RU"/>
        </w:rPr>
        <w:t xml:space="preserve"> </w:t>
      </w:r>
      <w:r>
        <w:t>NK</w:t>
      </w:r>
      <w:r w:rsidRPr="004C1CFA">
        <w:rPr>
          <w:lang w:val="ru-RU"/>
        </w:rPr>
        <w:t>-клетки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экспрессируют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тканеспецифические</w:t>
      </w:r>
      <w:proofErr w:type="spellEnd"/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 xml:space="preserve">маркеры </w:t>
      </w:r>
      <w:r>
        <w:t>CD</w:t>
      </w:r>
      <w:r w:rsidRPr="004C1CFA">
        <w:rPr>
          <w:lang w:val="ru-RU"/>
        </w:rPr>
        <w:t>49</w:t>
      </w:r>
      <w:r>
        <w:t>a</w:t>
      </w:r>
      <w:r w:rsidRPr="004C1CFA">
        <w:rPr>
          <w:lang w:val="ru-RU"/>
        </w:rPr>
        <w:t xml:space="preserve"> и антигены </w:t>
      </w:r>
      <w:r>
        <w:t>CD</w:t>
      </w:r>
      <w:r w:rsidRPr="004C1CFA">
        <w:rPr>
          <w:lang w:val="ru-RU"/>
        </w:rPr>
        <w:t xml:space="preserve">56 и, в отличие от периферических </w:t>
      </w:r>
      <w:r>
        <w:t>NK</w:t>
      </w:r>
      <w:r w:rsidRPr="004C1CFA">
        <w:rPr>
          <w:lang w:val="ru-RU"/>
        </w:rPr>
        <w:t>-клеток,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 xml:space="preserve">редко являются носителями </w:t>
      </w:r>
      <w:r>
        <w:t>CD</w:t>
      </w:r>
      <w:r w:rsidRPr="004C1CFA">
        <w:rPr>
          <w:lang w:val="ru-RU"/>
        </w:rPr>
        <w:t xml:space="preserve">16 [65]. Периферические </w:t>
      </w:r>
      <w:r>
        <w:t>NK</w:t>
      </w:r>
      <w:r w:rsidRPr="004C1CFA">
        <w:rPr>
          <w:lang w:val="ru-RU"/>
        </w:rPr>
        <w:t>-клетки проявляют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цитотоксичность и секретируют цитокины, которые обезвреживают опухоли 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вирусные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частицы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[66].</w:t>
      </w:r>
    </w:p>
    <w:p w14:paraId="7E3B7B14" w14:textId="77777777" w:rsidR="00A52D9E" w:rsidRPr="004C1CFA" w:rsidRDefault="00063D2B">
      <w:pPr>
        <w:pStyle w:val="a3"/>
        <w:spacing w:before="1"/>
        <w:ind w:right="422"/>
        <w:rPr>
          <w:lang w:val="ru-RU"/>
        </w:rPr>
      </w:pPr>
      <w:r w:rsidRPr="004C1CFA">
        <w:rPr>
          <w:lang w:val="ru-RU"/>
        </w:rPr>
        <w:t>Материнские</w:t>
      </w:r>
      <w:r w:rsidRPr="004C1CFA">
        <w:rPr>
          <w:spacing w:val="1"/>
          <w:lang w:val="ru-RU"/>
        </w:rPr>
        <w:t xml:space="preserve"> </w:t>
      </w:r>
      <w:r>
        <w:t>NK</w:t>
      </w:r>
      <w:r w:rsidRPr="004C1CFA">
        <w:rPr>
          <w:lang w:val="ru-RU"/>
        </w:rPr>
        <w:t>-клетки,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отличие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периферических</w:t>
      </w:r>
      <w:r w:rsidRPr="004C1CFA">
        <w:rPr>
          <w:spacing w:val="1"/>
          <w:lang w:val="ru-RU"/>
        </w:rPr>
        <w:t xml:space="preserve"> </w:t>
      </w:r>
      <w:r>
        <w:t>NK</w:t>
      </w:r>
      <w:r w:rsidRPr="004C1CFA">
        <w:rPr>
          <w:lang w:val="ru-RU"/>
        </w:rPr>
        <w:t>-клеток,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обладают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иммунорегуляторным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потенциалом.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Они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проявляют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низкую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 xml:space="preserve">цитотоксичность по отношению к опухолям и совершенно не </w:t>
      </w:r>
      <w:proofErr w:type="spellStart"/>
      <w:r w:rsidRPr="004C1CFA">
        <w:rPr>
          <w:lang w:val="ru-RU"/>
        </w:rPr>
        <w:t>цитотоксичны</w:t>
      </w:r>
      <w:proofErr w:type="spellEnd"/>
      <w:r w:rsidRPr="004C1CFA">
        <w:rPr>
          <w:lang w:val="ru-RU"/>
        </w:rPr>
        <w:t xml:space="preserve"> для</w:t>
      </w:r>
      <w:r w:rsidRPr="004C1CFA">
        <w:rPr>
          <w:spacing w:val="-67"/>
          <w:lang w:val="ru-RU"/>
        </w:rPr>
        <w:t xml:space="preserve"> </w:t>
      </w:r>
      <w:proofErr w:type="spellStart"/>
      <w:r w:rsidRPr="004C1CFA">
        <w:rPr>
          <w:lang w:val="ru-RU"/>
        </w:rPr>
        <w:t>трофобластных</w:t>
      </w:r>
      <w:proofErr w:type="spellEnd"/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клеток,</w:t>
      </w:r>
      <w:r w:rsidRPr="004C1CFA">
        <w:rPr>
          <w:spacing w:val="-5"/>
          <w:lang w:val="ru-RU"/>
        </w:rPr>
        <w:t xml:space="preserve"> </w:t>
      </w:r>
      <w:r w:rsidRPr="004C1CFA">
        <w:rPr>
          <w:lang w:val="ru-RU"/>
        </w:rPr>
        <w:t>поскольку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не</w:t>
      </w:r>
      <w:r w:rsidRPr="004C1CFA">
        <w:rPr>
          <w:spacing w:val="-6"/>
          <w:lang w:val="ru-RU"/>
        </w:rPr>
        <w:t xml:space="preserve"> </w:t>
      </w:r>
      <w:r w:rsidRPr="004C1CFA">
        <w:rPr>
          <w:lang w:val="ru-RU"/>
        </w:rPr>
        <w:t>могут</w:t>
      </w:r>
      <w:r w:rsidRPr="004C1CFA">
        <w:rPr>
          <w:spacing w:val="-9"/>
          <w:lang w:val="ru-RU"/>
        </w:rPr>
        <w:t xml:space="preserve"> </w:t>
      </w:r>
      <w:r w:rsidRPr="004C1CFA">
        <w:rPr>
          <w:lang w:val="ru-RU"/>
        </w:rPr>
        <w:t>образовывать</w:t>
      </w:r>
      <w:r w:rsidRPr="004C1CFA">
        <w:rPr>
          <w:spacing w:val="-9"/>
          <w:lang w:val="ru-RU"/>
        </w:rPr>
        <w:t xml:space="preserve"> </w:t>
      </w:r>
      <w:r w:rsidRPr="004C1CFA">
        <w:rPr>
          <w:lang w:val="ru-RU"/>
        </w:rPr>
        <w:t>активные</w:t>
      </w:r>
      <w:r w:rsidRPr="004C1CFA">
        <w:rPr>
          <w:spacing w:val="-6"/>
          <w:lang w:val="ru-RU"/>
        </w:rPr>
        <w:t xml:space="preserve"> </w:t>
      </w:r>
      <w:r w:rsidRPr="004C1CFA">
        <w:rPr>
          <w:lang w:val="ru-RU"/>
        </w:rPr>
        <w:t>синапсы</w:t>
      </w:r>
      <w:r w:rsidRPr="004C1CFA">
        <w:rPr>
          <w:spacing w:val="-7"/>
          <w:lang w:val="ru-RU"/>
        </w:rPr>
        <w:t xml:space="preserve"> </w:t>
      </w:r>
      <w:r w:rsidRPr="004C1CFA">
        <w:rPr>
          <w:lang w:val="ru-RU"/>
        </w:rPr>
        <w:t>для</w:t>
      </w:r>
      <w:r w:rsidRPr="004C1CFA">
        <w:rPr>
          <w:spacing w:val="-68"/>
          <w:lang w:val="ru-RU"/>
        </w:rPr>
        <w:t xml:space="preserve"> </w:t>
      </w:r>
      <w:r w:rsidRPr="004C1CFA">
        <w:rPr>
          <w:lang w:val="ru-RU"/>
        </w:rPr>
        <w:t xml:space="preserve">высвобождения </w:t>
      </w:r>
      <w:proofErr w:type="spellStart"/>
      <w:r w:rsidRPr="004C1CFA">
        <w:rPr>
          <w:lang w:val="ru-RU"/>
        </w:rPr>
        <w:t>перфорина</w:t>
      </w:r>
      <w:proofErr w:type="spellEnd"/>
      <w:r w:rsidRPr="004C1CFA">
        <w:rPr>
          <w:lang w:val="ru-RU"/>
        </w:rPr>
        <w:t xml:space="preserve">. </w:t>
      </w:r>
      <w:proofErr w:type="spellStart"/>
      <w:r w:rsidRPr="004C1CFA">
        <w:rPr>
          <w:lang w:val="ru-RU"/>
        </w:rPr>
        <w:t>Перфорин</w:t>
      </w:r>
      <w:proofErr w:type="spellEnd"/>
      <w:r w:rsidRPr="004C1CFA">
        <w:rPr>
          <w:lang w:val="ru-RU"/>
        </w:rPr>
        <w:t xml:space="preserve"> </w:t>
      </w:r>
      <w:proofErr w:type="gramStart"/>
      <w:r w:rsidRPr="004C1CFA">
        <w:rPr>
          <w:lang w:val="ru-RU"/>
        </w:rPr>
        <w:t>- это</w:t>
      </w:r>
      <w:proofErr w:type="gramEnd"/>
      <w:r w:rsidRPr="004C1CFA">
        <w:rPr>
          <w:lang w:val="ru-RU"/>
        </w:rPr>
        <w:t xml:space="preserve"> цитотоксический белок, который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 xml:space="preserve">запускает </w:t>
      </w:r>
      <w:proofErr w:type="spellStart"/>
      <w:r w:rsidRPr="004C1CFA">
        <w:rPr>
          <w:lang w:val="ru-RU"/>
        </w:rPr>
        <w:t>каспазные</w:t>
      </w:r>
      <w:proofErr w:type="spellEnd"/>
      <w:r w:rsidRPr="004C1CFA">
        <w:rPr>
          <w:lang w:val="ru-RU"/>
        </w:rPr>
        <w:t xml:space="preserve"> и </w:t>
      </w:r>
      <w:proofErr w:type="spellStart"/>
      <w:r w:rsidRPr="004C1CFA">
        <w:rPr>
          <w:lang w:val="ru-RU"/>
        </w:rPr>
        <w:t>некаспазные</w:t>
      </w:r>
      <w:proofErr w:type="spellEnd"/>
      <w:r w:rsidRPr="004C1CFA">
        <w:rPr>
          <w:lang w:val="ru-RU"/>
        </w:rPr>
        <w:t xml:space="preserve"> механизмы апоптоза в клетках-мишенях.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Если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клетки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трофобласта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инфицируются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вирусом,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маточные</w:t>
      </w:r>
      <w:r w:rsidRPr="004C1CFA">
        <w:rPr>
          <w:spacing w:val="1"/>
          <w:lang w:val="ru-RU"/>
        </w:rPr>
        <w:t xml:space="preserve"> </w:t>
      </w:r>
      <w:r>
        <w:t>NK</w:t>
      </w:r>
      <w:r w:rsidRPr="004C1CFA">
        <w:rPr>
          <w:lang w:val="ru-RU"/>
        </w:rPr>
        <w:t>-клетки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 xml:space="preserve">образуют активные синапсы и запускают </w:t>
      </w:r>
      <w:proofErr w:type="spellStart"/>
      <w:r w:rsidRPr="004C1CFA">
        <w:rPr>
          <w:lang w:val="ru-RU"/>
        </w:rPr>
        <w:t>перфориновый</w:t>
      </w:r>
      <w:proofErr w:type="spellEnd"/>
      <w:r w:rsidRPr="004C1CFA">
        <w:rPr>
          <w:lang w:val="ru-RU"/>
        </w:rPr>
        <w:t xml:space="preserve"> каскад в </w:t>
      </w:r>
      <w:proofErr w:type="spellStart"/>
      <w:r w:rsidRPr="004C1CFA">
        <w:rPr>
          <w:lang w:val="ru-RU"/>
        </w:rPr>
        <w:t>трофобластах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[67,68].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Когда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количество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маточных</w:t>
      </w:r>
      <w:r w:rsidRPr="004C1CFA">
        <w:rPr>
          <w:spacing w:val="1"/>
          <w:lang w:val="ru-RU"/>
        </w:rPr>
        <w:t xml:space="preserve"> </w:t>
      </w:r>
      <w:r>
        <w:t>NK</w:t>
      </w:r>
      <w:r w:rsidRPr="004C1CFA">
        <w:rPr>
          <w:lang w:val="ru-RU"/>
        </w:rPr>
        <w:t>-клеток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превышает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референтное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значение,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концентрация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ангиогенных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соединений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увеличивается,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вызывая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чрезмерный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кровоток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индукцию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окислительного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стресса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для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клеток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трофобласта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[69].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Материнские</w:t>
      </w:r>
      <w:r w:rsidRPr="004C1CFA">
        <w:rPr>
          <w:spacing w:val="1"/>
          <w:lang w:val="ru-RU"/>
        </w:rPr>
        <w:t xml:space="preserve"> </w:t>
      </w:r>
      <w:r>
        <w:t>NK</w:t>
      </w:r>
      <w:r w:rsidRPr="004C1CFA">
        <w:rPr>
          <w:lang w:val="ru-RU"/>
        </w:rPr>
        <w:t>-клетки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склонны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секретировать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 xml:space="preserve">воспалительные цитокины, связанные с цитокинами </w:t>
      </w:r>
      <w:r>
        <w:t>Th</w:t>
      </w:r>
      <w:r w:rsidRPr="004C1CFA">
        <w:rPr>
          <w:lang w:val="ru-RU"/>
        </w:rPr>
        <w:t>1 (Т-хелперы). В то же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время у них наблюдается снижение синтеза противовоспалительных цитокинов</w:t>
      </w:r>
      <w:r w:rsidRPr="004C1CFA">
        <w:rPr>
          <w:spacing w:val="1"/>
          <w:lang w:val="ru-RU"/>
        </w:rPr>
        <w:t xml:space="preserve"> </w:t>
      </w:r>
      <w:r>
        <w:t>Th</w:t>
      </w:r>
      <w:r w:rsidRPr="004C1CFA">
        <w:rPr>
          <w:lang w:val="ru-RU"/>
        </w:rPr>
        <w:t xml:space="preserve">2, которые поддерживают нормальное течение беременности. Феномен </w:t>
      </w:r>
      <w:r>
        <w:t>RIF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также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могут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быть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вызваны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несовместимостью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материнского</w:t>
      </w:r>
      <w:r w:rsidRPr="004C1CFA">
        <w:rPr>
          <w:spacing w:val="1"/>
          <w:lang w:val="ru-RU"/>
        </w:rPr>
        <w:t xml:space="preserve"> </w:t>
      </w:r>
      <w:r>
        <w:t>HLA</w:t>
      </w:r>
      <w:r w:rsidRPr="004C1CFA">
        <w:rPr>
          <w:lang w:val="ru-RU"/>
        </w:rPr>
        <w:t>-</w:t>
      </w:r>
      <w:r>
        <w:t>C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материнскими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рецепторами</w:t>
      </w:r>
      <w:r w:rsidRPr="004C1CFA">
        <w:rPr>
          <w:spacing w:val="1"/>
          <w:lang w:val="ru-RU"/>
        </w:rPr>
        <w:t xml:space="preserve"> </w:t>
      </w:r>
      <w:r>
        <w:t>KIR</w:t>
      </w:r>
      <w:r w:rsidRPr="004C1CFA">
        <w:rPr>
          <w:lang w:val="ru-RU"/>
        </w:rPr>
        <w:t>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что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приводит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альтернативной,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несовместимой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беременностью,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активации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 xml:space="preserve">маточных </w:t>
      </w:r>
      <w:r>
        <w:t>NK</w:t>
      </w:r>
      <w:r w:rsidRPr="004C1CFA">
        <w:rPr>
          <w:lang w:val="ru-RU"/>
        </w:rPr>
        <w:t>-клеток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[70].</w:t>
      </w:r>
    </w:p>
    <w:p w14:paraId="7E3B7B15" w14:textId="77777777" w:rsidR="00A52D9E" w:rsidRPr="004C1CFA" w:rsidRDefault="00063D2B">
      <w:pPr>
        <w:pStyle w:val="a3"/>
        <w:ind w:left="120" w:right="426"/>
        <w:rPr>
          <w:lang w:val="ru-RU"/>
        </w:rPr>
      </w:pPr>
      <w:r w:rsidRPr="004C1CFA">
        <w:rPr>
          <w:lang w:val="ru-RU"/>
        </w:rPr>
        <w:t>При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нарушениях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имплантации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увеличен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процент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>
        <w:t>D</w:t>
      </w:r>
      <w:r w:rsidRPr="004C1CFA">
        <w:rPr>
          <w:lang w:val="ru-RU"/>
        </w:rPr>
        <w:t>16+клеток и уменьшен процент С</w:t>
      </w:r>
      <w:r>
        <w:t>D</w:t>
      </w:r>
      <w:r w:rsidRPr="004C1CFA">
        <w:rPr>
          <w:lang w:val="ru-RU"/>
        </w:rPr>
        <w:t>56+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клеток [</w:t>
      </w:r>
      <w:proofErr w:type="gramStart"/>
      <w:r w:rsidRPr="004C1CFA">
        <w:rPr>
          <w:lang w:val="ru-RU"/>
        </w:rPr>
        <w:t>55,р.</w:t>
      </w:r>
      <w:proofErr w:type="gram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1116],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что означает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изменение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функционального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состояние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этих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клеток,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именно,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продукция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перфорина</w:t>
      </w:r>
      <w:proofErr w:type="spellEnd"/>
      <w:r w:rsidRPr="004C1CFA">
        <w:rPr>
          <w:lang w:val="ru-RU"/>
        </w:rPr>
        <w:t xml:space="preserve"> – </w:t>
      </w:r>
      <w:proofErr w:type="spellStart"/>
      <w:r w:rsidRPr="004C1CFA">
        <w:rPr>
          <w:lang w:val="ru-RU"/>
        </w:rPr>
        <w:t>пороформирующего</w:t>
      </w:r>
      <w:proofErr w:type="spellEnd"/>
      <w:r w:rsidRPr="004C1CFA">
        <w:rPr>
          <w:lang w:val="ru-RU"/>
        </w:rPr>
        <w:t xml:space="preserve"> белка, оказывающего </w:t>
      </w:r>
      <w:proofErr w:type="spellStart"/>
      <w:r w:rsidRPr="004C1CFA">
        <w:rPr>
          <w:lang w:val="ru-RU"/>
        </w:rPr>
        <w:t>эффекторную</w:t>
      </w:r>
      <w:proofErr w:type="spellEnd"/>
      <w:r w:rsidRPr="004C1CFA">
        <w:rPr>
          <w:lang w:val="ru-RU"/>
        </w:rPr>
        <w:t xml:space="preserve"> функцию.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 xml:space="preserve">Уровень внутриклеточной продукции </w:t>
      </w:r>
      <w:proofErr w:type="spellStart"/>
      <w:r w:rsidRPr="004C1CFA">
        <w:rPr>
          <w:lang w:val="ru-RU"/>
        </w:rPr>
        <w:t>перфорина</w:t>
      </w:r>
      <w:proofErr w:type="spellEnd"/>
      <w:r w:rsidRPr="004C1CFA">
        <w:rPr>
          <w:lang w:val="ru-RU"/>
        </w:rPr>
        <w:t xml:space="preserve"> в </w:t>
      </w:r>
      <w:proofErr w:type="spellStart"/>
      <w:r w:rsidRPr="004C1CFA">
        <w:rPr>
          <w:lang w:val="ru-RU"/>
        </w:rPr>
        <w:t>эффекторных</w:t>
      </w:r>
      <w:proofErr w:type="spellEnd"/>
      <w:r w:rsidRPr="004C1CFA">
        <w:rPr>
          <w:lang w:val="ru-RU"/>
        </w:rPr>
        <w:t xml:space="preserve"> лимфоцитах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можно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расценивать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как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маркер,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свидетельствующий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цитотоксическом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потенциале</w:t>
      </w:r>
      <w:r w:rsidRPr="004C1CFA">
        <w:rPr>
          <w:spacing w:val="2"/>
          <w:lang w:val="ru-RU"/>
        </w:rPr>
        <w:t xml:space="preserve"> </w:t>
      </w:r>
      <w:proofErr w:type="spellStart"/>
      <w:r w:rsidRPr="004C1CFA">
        <w:rPr>
          <w:lang w:val="ru-RU"/>
        </w:rPr>
        <w:t>киллерных</w:t>
      </w:r>
      <w:proofErr w:type="spellEnd"/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клеток.</w:t>
      </w:r>
    </w:p>
    <w:p w14:paraId="7E3B7B16" w14:textId="77777777" w:rsidR="00A52D9E" w:rsidRPr="004C1CFA" w:rsidRDefault="00063D2B">
      <w:pPr>
        <w:pStyle w:val="a3"/>
        <w:ind w:left="120" w:right="425"/>
        <w:rPr>
          <w:lang w:val="ru-RU"/>
        </w:rPr>
      </w:pPr>
      <w:r w:rsidRPr="004C1CFA">
        <w:rPr>
          <w:lang w:val="ru-RU"/>
        </w:rPr>
        <w:t xml:space="preserve">Кооперационные связи между </w:t>
      </w:r>
      <w:proofErr w:type="spellStart"/>
      <w:r w:rsidRPr="004C1CFA">
        <w:rPr>
          <w:lang w:val="ru-RU"/>
        </w:rPr>
        <w:t>субпопуляциями</w:t>
      </w:r>
      <w:proofErr w:type="spellEnd"/>
      <w:r w:rsidRPr="004C1CFA">
        <w:rPr>
          <w:lang w:val="ru-RU"/>
        </w:rPr>
        <w:t xml:space="preserve"> лимфоцитов осуществляют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 xml:space="preserve">регуляторные лимфоциты - </w:t>
      </w:r>
      <w:r>
        <w:t>T</w:t>
      </w:r>
      <w:r w:rsidRPr="004C1CFA">
        <w:rPr>
          <w:lang w:val="ru-RU"/>
        </w:rPr>
        <w:t>-</w:t>
      </w:r>
      <w:r>
        <w:t>regs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</w:t>
      </w:r>
      <w:r>
        <w:t>CD</w:t>
      </w:r>
      <w:r w:rsidRPr="004C1CFA">
        <w:rPr>
          <w:lang w:val="ru-RU"/>
        </w:rPr>
        <w:t>4+</w:t>
      </w:r>
      <w:r>
        <w:t>CD</w:t>
      </w:r>
      <w:r w:rsidRPr="004C1CFA">
        <w:rPr>
          <w:lang w:val="ru-RU"/>
        </w:rPr>
        <w:t>25+</w:t>
      </w:r>
      <w:proofErr w:type="spellStart"/>
      <w:r>
        <w:t>FoxP</w:t>
      </w:r>
      <w:proofErr w:type="spellEnd"/>
      <w:r w:rsidRPr="004C1CFA">
        <w:rPr>
          <w:lang w:val="ru-RU"/>
        </w:rPr>
        <w:t>3), которые обеспечивают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толерантность к имплантирующейся бластоцисте и развивающемуся плоду [71].</w:t>
      </w:r>
      <w:r w:rsidRPr="004C1CFA">
        <w:rPr>
          <w:spacing w:val="-68"/>
          <w:lang w:val="ru-RU"/>
        </w:rPr>
        <w:t xml:space="preserve"> </w:t>
      </w:r>
      <w:r w:rsidRPr="004C1CFA">
        <w:rPr>
          <w:lang w:val="ru-RU"/>
        </w:rPr>
        <w:t>Длительная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персистенция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инфекционных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агентов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приводит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истощению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 xml:space="preserve">фагоцитарной системы, к недостаточной продукции </w:t>
      </w:r>
      <w:r>
        <w:t>IL</w:t>
      </w:r>
      <w:r w:rsidRPr="004C1CFA">
        <w:rPr>
          <w:lang w:val="ru-RU"/>
        </w:rPr>
        <w:t>-1, что, в свою очередь,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влечет за собой нарушение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кооперации между моноцитами, нейтрофилами 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других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клеток,</w:t>
      </w:r>
      <w:r w:rsidRPr="004C1CFA">
        <w:rPr>
          <w:spacing w:val="3"/>
          <w:lang w:val="ru-RU"/>
        </w:rPr>
        <w:t xml:space="preserve"> </w:t>
      </w:r>
      <w:r w:rsidRPr="004C1CFA">
        <w:rPr>
          <w:lang w:val="ru-RU"/>
        </w:rPr>
        <w:t>участвующих в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иммунном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ответе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[</w:t>
      </w:r>
      <w:proofErr w:type="gramStart"/>
      <w:r w:rsidRPr="004C1CFA">
        <w:rPr>
          <w:lang w:val="ru-RU"/>
        </w:rPr>
        <w:t>46,р.</w:t>
      </w:r>
      <w:proofErr w:type="gramEnd"/>
      <w:r w:rsidRPr="004C1CFA">
        <w:rPr>
          <w:spacing w:val="3"/>
          <w:lang w:val="ru-RU"/>
        </w:rPr>
        <w:t xml:space="preserve"> </w:t>
      </w:r>
      <w:r w:rsidRPr="004C1CFA">
        <w:rPr>
          <w:lang w:val="ru-RU"/>
        </w:rPr>
        <w:t>529].</w:t>
      </w:r>
    </w:p>
    <w:p w14:paraId="7E3B7B17" w14:textId="77777777" w:rsidR="00A52D9E" w:rsidRPr="004C1CFA" w:rsidRDefault="00063D2B">
      <w:pPr>
        <w:pStyle w:val="a3"/>
        <w:ind w:left="121" w:right="425"/>
        <w:rPr>
          <w:lang w:val="ru-RU"/>
        </w:rPr>
      </w:pPr>
      <w:r w:rsidRPr="004C1CFA">
        <w:rPr>
          <w:lang w:val="ru-RU"/>
        </w:rPr>
        <w:t>Научные достижения последних лет, прежде всего, омиксные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технологии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позволяют более целостно рассмотреть потенциал белковых структур клеток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эндометрия.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Молекулярно-генетические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методы,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объединяющие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геномику,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транскриптомику,</w:t>
      </w:r>
      <w:r w:rsidRPr="004C1CFA">
        <w:rPr>
          <w:spacing w:val="4"/>
          <w:lang w:val="ru-RU"/>
        </w:rPr>
        <w:t xml:space="preserve"> </w:t>
      </w:r>
      <w:r w:rsidRPr="004C1CFA">
        <w:rPr>
          <w:lang w:val="ru-RU"/>
        </w:rPr>
        <w:t>протеомику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6"/>
          <w:lang w:val="ru-RU"/>
        </w:rPr>
        <w:t xml:space="preserve"> </w:t>
      </w:r>
      <w:r w:rsidRPr="004C1CFA">
        <w:rPr>
          <w:lang w:val="ru-RU"/>
        </w:rPr>
        <w:t>метаболомику,</w:t>
      </w:r>
      <w:r w:rsidRPr="004C1CFA">
        <w:rPr>
          <w:spacing w:val="4"/>
          <w:lang w:val="ru-RU"/>
        </w:rPr>
        <w:t xml:space="preserve"> </w:t>
      </w:r>
      <w:r w:rsidRPr="004C1CFA">
        <w:rPr>
          <w:lang w:val="ru-RU"/>
        </w:rPr>
        <w:t>одновременно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анализируют все</w:t>
      </w:r>
    </w:p>
    <w:p w14:paraId="7E3B7B18" w14:textId="77777777" w:rsidR="00A52D9E" w:rsidRPr="004C1CFA" w:rsidRDefault="00A52D9E">
      <w:pPr>
        <w:rPr>
          <w:lang w:val="ru-RU"/>
        </w:rPr>
        <w:sectPr w:rsidR="00A52D9E" w:rsidRPr="004C1CFA">
          <w:pgSz w:w="11910" w:h="16840"/>
          <w:pgMar w:top="1040" w:right="140" w:bottom="1220" w:left="1580" w:header="0" w:footer="961" w:gutter="0"/>
          <w:cols w:space="720"/>
        </w:sectPr>
      </w:pPr>
    </w:p>
    <w:p w14:paraId="7E3B7B19" w14:textId="77777777" w:rsidR="00A52D9E" w:rsidRPr="004C1CFA" w:rsidRDefault="00063D2B">
      <w:pPr>
        <w:pStyle w:val="a3"/>
        <w:spacing w:before="72"/>
        <w:ind w:right="430" w:hanging="1"/>
        <w:rPr>
          <w:lang w:val="ru-RU"/>
        </w:rPr>
      </w:pPr>
      <w:r w:rsidRPr="004C1CFA">
        <w:rPr>
          <w:lang w:val="ru-RU"/>
        </w:rPr>
        <w:lastRenderedPageBreak/>
        <w:t>компоненты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живой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системы (гены,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РНК,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белки,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метаболиты).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Стратегия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изучения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отдельных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молекул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целостному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пониманию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функционирования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клеток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тканей представляется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наиболее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интересным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направлением.</w:t>
      </w:r>
    </w:p>
    <w:p w14:paraId="7E3B7B1A" w14:textId="77777777" w:rsidR="00A52D9E" w:rsidRPr="004C1CFA" w:rsidRDefault="00063D2B">
      <w:pPr>
        <w:pStyle w:val="a3"/>
        <w:ind w:right="426"/>
        <w:rPr>
          <w:lang w:val="ru-RU"/>
        </w:rPr>
      </w:pPr>
      <w:r w:rsidRPr="004C1CFA">
        <w:rPr>
          <w:lang w:val="ru-RU"/>
        </w:rPr>
        <w:t>Изучение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эспрессии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генов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белков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клеточного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метаболизма,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железистой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секреции,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адгезией,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репарации,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егуляции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протеолиза.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межклеточной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коммуникации. Все эти белки вовлечены в структурные изменения эндометрия,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включая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образование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пиноподий</w:t>
      </w:r>
      <w:proofErr w:type="spellEnd"/>
      <w:r w:rsidRPr="004C1CFA">
        <w:rPr>
          <w:lang w:val="ru-RU"/>
        </w:rPr>
        <w:t>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секреция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растворимых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регуляторных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факторов), под влиянием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стероидных гормонов изменяется транскрипционная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активность генов (мРНК, транскриптом). Соответствующие мРНК изучают 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помощью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различных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технологий: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микроматричный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анализ,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обратная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 xml:space="preserve">транскрипция методом ПЦР, </w:t>
      </w:r>
      <w:r>
        <w:t>Northern</w:t>
      </w:r>
      <w:r w:rsidRPr="004C1CFA">
        <w:rPr>
          <w:lang w:val="ru-RU"/>
        </w:rPr>
        <w:t xml:space="preserve"> </w:t>
      </w:r>
      <w:r>
        <w:t>blot</w:t>
      </w:r>
      <w:r w:rsidRPr="004C1CFA">
        <w:rPr>
          <w:lang w:val="ru-RU"/>
        </w:rPr>
        <w:t xml:space="preserve">, </w:t>
      </w:r>
      <w:r>
        <w:t>NGS</w:t>
      </w:r>
      <w:r w:rsidRPr="004C1CFA">
        <w:rPr>
          <w:lang w:val="ru-RU"/>
        </w:rPr>
        <w:t xml:space="preserve"> (</w:t>
      </w:r>
      <w:r>
        <w:t>next</w:t>
      </w:r>
      <w:r w:rsidRPr="004C1CFA">
        <w:rPr>
          <w:lang w:val="ru-RU"/>
        </w:rPr>
        <w:t xml:space="preserve"> </w:t>
      </w:r>
      <w:r>
        <w:t>generation</w:t>
      </w:r>
      <w:r w:rsidRPr="004C1CFA">
        <w:rPr>
          <w:lang w:val="ru-RU"/>
        </w:rPr>
        <w:t xml:space="preserve"> </w:t>
      </w:r>
      <w:r>
        <w:t>sequencing</w:t>
      </w:r>
      <w:r w:rsidRPr="004C1CFA">
        <w:rPr>
          <w:lang w:val="ru-RU"/>
        </w:rPr>
        <w:t>) [72-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74].</w:t>
      </w:r>
    </w:p>
    <w:p w14:paraId="7E3B7B1B" w14:textId="77777777" w:rsidR="00A52D9E" w:rsidRPr="004C1CFA" w:rsidRDefault="00063D2B">
      <w:pPr>
        <w:pStyle w:val="a3"/>
        <w:ind w:right="425"/>
        <w:rPr>
          <w:lang w:val="ru-RU"/>
        </w:rPr>
      </w:pPr>
      <w:r w:rsidRPr="004C1CFA">
        <w:rPr>
          <w:lang w:val="ru-RU"/>
        </w:rPr>
        <w:t xml:space="preserve">Для изучения </w:t>
      </w:r>
      <w:proofErr w:type="spellStart"/>
      <w:r w:rsidRPr="004C1CFA">
        <w:rPr>
          <w:lang w:val="ru-RU"/>
        </w:rPr>
        <w:t>рецептивности</w:t>
      </w:r>
      <w:proofErr w:type="spellEnd"/>
      <w:r w:rsidRPr="004C1CFA">
        <w:rPr>
          <w:lang w:val="ru-RU"/>
        </w:rPr>
        <w:t xml:space="preserve"> эндометрия предлагаются диагностические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панели.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Одним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из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известных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методов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анализа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экспрессии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генов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является</w:t>
      </w:r>
      <w:r w:rsidRPr="004C1CFA">
        <w:rPr>
          <w:spacing w:val="1"/>
          <w:lang w:val="ru-RU"/>
        </w:rPr>
        <w:t xml:space="preserve"> </w:t>
      </w:r>
      <w:r>
        <w:t>Endometrial</w:t>
      </w:r>
      <w:r w:rsidRPr="004C1CFA">
        <w:rPr>
          <w:spacing w:val="1"/>
          <w:lang w:val="ru-RU"/>
        </w:rPr>
        <w:t xml:space="preserve"> </w:t>
      </w:r>
      <w:r>
        <w:t>Receptive</w:t>
      </w:r>
      <w:r w:rsidRPr="004C1CFA">
        <w:rPr>
          <w:spacing w:val="1"/>
          <w:lang w:val="ru-RU"/>
        </w:rPr>
        <w:t xml:space="preserve"> </w:t>
      </w:r>
      <w:r>
        <w:t>Array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</w:t>
      </w:r>
      <w:r>
        <w:t>ERA</w:t>
      </w:r>
      <w:r w:rsidRPr="004C1CFA">
        <w:rPr>
          <w:lang w:val="ru-RU"/>
        </w:rPr>
        <w:t>),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который,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отличие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полногеномных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 xml:space="preserve">микрочипов, позволяет изучать 238 генов [75]. Тест-система </w:t>
      </w:r>
      <w:r>
        <w:t>ERA</w:t>
      </w:r>
      <w:r w:rsidRPr="004C1CFA">
        <w:rPr>
          <w:lang w:val="ru-RU"/>
        </w:rPr>
        <w:t xml:space="preserve"> представляет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собой ДНК-микрочип с комбинацией транскриптомов для идентификации окна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имплантации,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прогнозирования его смещения [</w:t>
      </w:r>
      <w:proofErr w:type="gramStart"/>
      <w:r w:rsidRPr="004C1CFA">
        <w:rPr>
          <w:lang w:val="ru-RU"/>
        </w:rPr>
        <w:t>60,р.</w:t>
      </w:r>
      <w:proofErr w:type="gramEnd"/>
      <w:r w:rsidRPr="004C1CFA">
        <w:rPr>
          <w:lang w:val="ru-RU"/>
        </w:rPr>
        <w:t xml:space="preserve"> 189]. Однако, тест </w:t>
      </w:r>
      <w:r>
        <w:t>ERA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имеет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свои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ограничения,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частности,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он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идентифицирует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наиболее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подходящее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время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для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переноса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эмбрионов,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также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чувствительный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обнаружению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заболевания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матки,</w:t>
      </w:r>
      <w:r w:rsidRPr="004C1CFA">
        <w:rPr>
          <w:spacing w:val="3"/>
          <w:lang w:val="ru-RU"/>
        </w:rPr>
        <w:t xml:space="preserve"> </w:t>
      </w:r>
      <w:r w:rsidRPr="004C1CFA">
        <w:rPr>
          <w:lang w:val="ru-RU"/>
        </w:rPr>
        <w:t>влияющие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на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имплантацию.</w:t>
      </w:r>
    </w:p>
    <w:p w14:paraId="7E3B7B1C" w14:textId="77777777" w:rsidR="00A52D9E" w:rsidRPr="004C1CFA" w:rsidRDefault="00063D2B">
      <w:pPr>
        <w:pStyle w:val="a3"/>
        <w:spacing w:before="1"/>
        <w:ind w:right="425"/>
        <w:rPr>
          <w:lang w:val="ru-RU"/>
        </w:rPr>
      </w:pPr>
      <w:r w:rsidRPr="004C1CFA">
        <w:rPr>
          <w:lang w:val="ru-RU"/>
        </w:rPr>
        <w:t>Этот</w:t>
      </w:r>
      <w:r w:rsidRPr="004C1CFA">
        <w:rPr>
          <w:spacing w:val="-18"/>
          <w:lang w:val="ru-RU"/>
        </w:rPr>
        <w:t xml:space="preserve"> </w:t>
      </w:r>
      <w:r w:rsidRPr="004C1CFA">
        <w:rPr>
          <w:lang w:val="ru-RU"/>
        </w:rPr>
        <w:t>момент</w:t>
      </w:r>
      <w:r w:rsidRPr="004C1CFA">
        <w:rPr>
          <w:spacing w:val="-17"/>
          <w:lang w:val="ru-RU"/>
        </w:rPr>
        <w:t xml:space="preserve"> </w:t>
      </w:r>
      <w:r w:rsidRPr="004C1CFA">
        <w:rPr>
          <w:lang w:val="ru-RU"/>
        </w:rPr>
        <w:t>был</w:t>
      </w:r>
      <w:r w:rsidRPr="004C1CFA">
        <w:rPr>
          <w:spacing w:val="-16"/>
          <w:lang w:val="ru-RU"/>
        </w:rPr>
        <w:t xml:space="preserve"> </w:t>
      </w:r>
      <w:r w:rsidRPr="004C1CFA">
        <w:rPr>
          <w:lang w:val="ru-RU"/>
        </w:rPr>
        <w:t>учтен</w:t>
      </w:r>
      <w:r w:rsidRPr="004C1CFA">
        <w:rPr>
          <w:spacing w:val="-15"/>
          <w:lang w:val="ru-RU"/>
        </w:rPr>
        <w:t xml:space="preserve"> </w:t>
      </w:r>
      <w:r w:rsidRPr="004C1CFA">
        <w:rPr>
          <w:lang w:val="ru-RU"/>
        </w:rPr>
        <w:t>при</w:t>
      </w:r>
      <w:r w:rsidRPr="004C1CFA">
        <w:rPr>
          <w:spacing w:val="-16"/>
          <w:lang w:val="ru-RU"/>
        </w:rPr>
        <w:t xml:space="preserve"> </w:t>
      </w:r>
      <w:r w:rsidRPr="004C1CFA">
        <w:rPr>
          <w:lang w:val="ru-RU"/>
        </w:rPr>
        <w:t>анализе</w:t>
      </w:r>
      <w:r w:rsidRPr="004C1CFA">
        <w:rPr>
          <w:spacing w:val="-14"/>
          <w:lang w:val="ru-RU"/>
        </w:rPr>
        <w:t xml:space="preserve"> </w:t>
      </w:r>
      <w:r w:rsidRPr="004C1CFA">
        <w:rPr>
          <w:lang w:val="ru-RU"/>
        </w:rPr>
        <w:t>баз</w:t>
      </w:r>
      <w:r w:rsidRPr="004C1CFA">
        <w:rPr>
          <w:spacing w:val="-15"/>
          <w:lang w:val="ru-RU"/>
        </w:rPr>
        <w:t xml:space="preserve"> </w:t>
      </w:r>
      <w:r w:rsidRPr="004C1CFA">
        <w:rPr>
          <w:lang w:val="ru-RU"/>
        </w:rPr>
        <w:t>данных</w:t>
      </w:r>
      <w:r w:rsidRPr="004C1CFA">
        <w:rPr>
          <w:spacing w:val="-10"/>
          <w:lang w:val="ru-RU"/>
        </w:rPr>
        <w:t xml:space="preserve"> </w:t>
      </w:r>
      <w:r>
        <w:t>Gene</w:t>
      </w:r>
      <w:r w:rsidRPr="004C1CFA">
        <w:rPr>
          <w:spacing w:val="-15"/>
          <w:lang w:val="ru-RU"/>
        </w:rPr>
        <w:t xml:space="preserve"> </w:t>
      </w:r>
      <w:r>
        <w:t>Ontology</w:t>
      </w:r>
      <w:r w:rsidRPr="004C1CFA">
        <w:rPr>
          <w:spacing w:val="-15"/>
          <w:lang w:val="ru-RU"/>
        </w:rPr>
        <w:t xml:space="preserve"> </w:t>
      </w:r>
      <w:r w:rsidRPr="004C1CFA">
        <w:rPr>
          <w:lang w:val="ru-RU"/>
        </w:rPr>
        <w:t>(</w:t>
      </w:r>
      <w:r>
        <w:t>GO</w:t>
      </w:r>
      <w:r w:rsidRPr="004C1CFA">
        <w:rPr>
          <w:lang w:val="ru-RU"/>
        </w:rPr>
        <w:t>)</w:t>
      </w:r>
      <w:r w:rsidRPr="004C1CFA">
        <w:rPr>
          <w:spacing w:val="-17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40"/>
          <w:lang w:val="ru-RU"/>
        </w:rPr>
        <w:t xml:space="preserve"> </w:t>
      </w:r>
      <w:r>
        <w:t>Kyoto</w:t>
      </w:r>
      <w:r w:rsidRPr="004C1CFA">
        <w:rPr>
          <w:spacing w:val="-68"/>
          <w:lang w:val="ru-RU"/>
        </w:rPr>
        <w:t xml:space="preserve"> </w:t>
      </w:r>
      <w:r>
        <w:t>Encyclopedia</w:t>
      </w:r>
      <w:r w:rsidRPr="004C1CFA">
        <w:rPr>
          <w:lang w:val="ru-RU"/>
        </w:rPr>
        <w:t xml:space="preserve"> </w:t>
      </w:r>
      <w:r>
        <w:t>of</w:t>
      </w:r>
      <w:r w:rsidRPr="004C1CFA">
        <w:rPr>
          <w:lang w:val="ru-RU"/>
        </w:rPr>
        <w:t xml:space="preserve"> </w:t>
      </w:r>
      <w:r>
        <w:t>Genes</w:t>
      </w:r>
      <w:r w:rsidRPr="004C1CFA">
        <w:rPr>
          <w:lang w:val="ru-RU"/>
        </w:rPr>
        <w:t xml:space="preserve"> </w:t>
      </w:r>
      <w:r>
        <w:t>and</w:t>
      </w:r>
      <w:r w:rsidRPr="004C1CFA">
        <w:rPr>
          <w:lang w:val="ru-RU"/>
        </w:rPr>
        <w:t xml:space="preserve"> </w:t>
      </w:r>
      <w:r>
        <w:t>Genomes</w:t>
      </w:r>
      <w:r w:rsidRPr="004C1CFA">
        <w:rPr>
          <w:lang w:val="ru-RU"/>
        </w:rPr>
        <w:t xml:space="preserve"> (</w:t>
      </w:r>
      <w:r>
        <w:t>KEGG</w:t>
      </w:r>
      <w:r w:rsidRPr="004C1CFA">
        <w:rPr>
          <w:lang w:val="ru-RU"/>
        </w:rPr>
        <w:t>),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 которых было выявлено, что ряд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 xml:space="preserve">генов, связанных с иммунитетом, также связаны с </w:t>
      </w:r>
      <w:proofErr w:type="spellStart"/>
      <w:r w:rsidRPr="004C1CFA">
        <w:rPr>
          <w:lang w:val="ru-RU"/>
        </w:rPr>
        <w:t>рецептивностью</w:t>
      </w:r>
      <w:proofErr w:type="spellEnd"/>
      <w:r w:rsidRPr="004C1CFA">
        <w:rPr>
          <w:lang w:val="ru-RU"/>
        </w:rPr>
        <w:t xml:space="preserve"> эндометрия.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Так,</w:t>
      </w:r>
      <w:r w:rsidRPr="004C1CFA">
        <w:rPr>
          <w:spacing w:val="-13"/>
          <w:lang w:val="ru-RU"/>
        </w:rPr>
        <w:t xml:space="preserve"> </w:t>
      </w:r>
      <w:r w:rsidRPr="004C1CFA">
        <w:rPr>
          <w:lang w:val="ru-RU"/>
        </w:rPr>
        <w:t>было</w:t>
      </w:r>
      <w:r w:rsidRPr="004C1CFA">
        <w:rPr>
          <w:spacing w:val="-10"/>
          <w:lang w:val="ru-RU"/>
        </w:rPr>
        <w:t xml:space="preserve"> </w:t>
      </w:r>
      <w:r w:rsidRPr="004C1CFA">
        <w:rPr>
          <w:lang w:val="ru-RU"/>
        </w:rPr>
        <w:t>выявлено,</w:t>
      </w:r>
      <w:r w:rsidRPr="004C1CFA">
        <w:rPr>
          <w:spacing w:val="-8"/>
          <w:lang w:val="ru-RU"/>
        </w:rPr>
        <w:t xml:space="preserve"> </w:t>
      </w:r>
      <w:r w:rsidRPr="004C1CFA">
        <w:rPr>
          <w:lang w:val="ru-RU"/>
        </w:rPr>
        <w:t>что</w:t>
      </w:r>
      <w:r w:rsidRPr="004C1CFA">
        <w:rPr>
          <w:spacing w:val="-9"/>
          <w:lang w:val="ru-RU"/>
        </w:rPr>
        <w:t xml:space="preserve"> </w:t>
      </w:r>
      <w:proofErr w:type="spellStart"/>
      <w:r w:rsidRPr="004C1CFA">
        <w:rPr>
          <w:lang w:val="ru-RU"/>
        </w:rPr>
        <w:t>рецептвиный</w:t>
      </w:r>
      <w:proofErr w:type="spellEnd"/>
      <w:r w:rsidRPr="004C1CFA">
        <w:rPr>
          <w:spacing w:val="-11"/>
          <w:lang w:val="ru-RU"/>
        </w:rPr>
        <w:t xml:space="preserve"> </w:t>
      </w:r>
      <w:r w:rsidRPr="004C1CFA">
        <w:rPr>
          <w:lang w:val="ru-RU"/>
        </w:rPr>
        <w:t>эндометрий</w:t>
      </w:r>
      <w:r w:rsidRPr="004C1CFA">
        <w:rPr>
          <w:spacing w:val="-11"/>
          <w:lang w:val="ru-RU"/>
        </w:rPr>
        <w:t xml:space="preserve"> </w:t>
      </w:r>
      <w:r w:rsidRPr="004C1CFA">
        <w:rPr>
          <w:lang w:val="ru-RU"/>
        </w:rPr>
        <w:t>ассоциируется</w:t>
      </w:r>
      <w:r w:rsidRPr="004C1CFA">
        <w:rPr>
          <w:spacing w:val="-8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-7"/>
          <w:lang w:val="ru-RU"/>
        </w:rPr>
        <w:t xml:space="preserve"> </w:t>
      </w:r>
      <w:r w:rsidRPr="004C1CFA">
        <w:rPr>
          <w:lang w:val="ru-RU"/>
        </w:rPr>
        <w:t>повышением</w:t>
      </w:r>
      <w:r w:rsidRPr="004C1CFA">
        <w:rPr>
          <w:spacing w:val="-68"/>
          <w:lang w:val="ru-RU"/>
        </w:rPr>
        <w:t xml:space="preserve"> </w:t>
      </w:r>
      <w:r w:rsidRPr="004C1CFA">
        <w:rPr>
          <w:lang w:val="ru-RU"/>
        </w:rPr>
        <w:t>активности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генов,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таких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как</w:t>
      </w:r>
      <w:r w:rsidRPr="004C1CFA">
        <w:rPr>
          <w:spacing w:val="1"/>
          <w:lang w:val="ru-RU"/>
        </w:rPr>
        <w:t xml:space="preserve"> </w:t>
      </w:r>
      <w:r>
        <w:t>TNFAIP</w:t>
      </w:r>
      <w:r w:rsidRPr="004C1CFA">
        <w:rPr>
          <w:lang w:val="ru-RU"/>
        </w:rPr>
        <w:t>2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>
        <w:t>TNFAIP</w:t>
      </w:r>
      <w:r w:rsidRPr="004C1CFA">
        <w:rPr>
          <w:lang w:val="ru-RU"/>
        </w:rPr>
        <w:t>6,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индуцирующие</w:t>
      </w:r>
      <w:r w:rsidRPr="004C1CFA">
        <w:rPr>
          <w:spacing w:val="1"/>
          <w:lang w:val="ru-RU"/>
        </w:rPr>
        <w:t xml:space="preserve"> </w:t>
      </w:r>
      <w:r>
        <w:t>IFN</w:t>
      </w:r>
      <w:r w:rsidRPr="004C1CFA">
        <w:rPr>
          <w:lang w:val="ru-RU"/>
        </w:rPr>
        <w:t>-</w:t>
      </w:r>
      <w:r>
        <w:t>γ</w:t>
      </w:r>
      <w:r w:rsidRPr="004C1CFA">
        <w:rPr>
          <w:lang w:val="ru-RU"/>
        </w:rPr>
        <w:t>,</w:t>
      </w:r>
      <w:r w:rsidRPr="004C1CFA">
        <w:rPr>
          <w:spacing w:val="1"/>
          <w:lang w:val="ru-RU"/>
        </w:rPr>
        <w:t xml:space="preserve"> </w:t>
      </w:r>
      <w:r>
        <w:t>FASLG</w:t>
      </w:r>
      <w:r w:rsidRPr="004C1CFA">
        <w:rPr>
          <w:lang w:val="ru-RU"/>
        </w:rPr>
        <w:t>,</w:t>
      </w:r>
      <w:r w:rsidRPr="004C1CFA">
        <w:rPr>
          <w:spacing w:val="-11"/>
          <w:lang w:val="ru-RU"/>
        </w:rPr>
        <w:t xml:space="preserve"> </w:t>
      </w:r>
      <w:r>
        <w:t>GZMB</w:t>
      </w:r>
      <w:r w:rsidRPr="004C1CFA">
        <w:rPr>
          <w:lang w:val="ru-RU"/>
        </w:rPr>
        <w:t>,</w:t>
      </w:r>
      <w:r w:rsidRPr="004C1CFA">
        <w:rPr>
          <w:spacing w:val="-1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-13"/>
          <w:lang w:val="ru-RU"/>
        </w:rPr>
        <w:t xml:space="preserve"> </w:t>
      </w:r>
      <w:r>
        <w:t>TNF</w:t>
      </w:r>
      <w:r w:rsidRPr="004C1CFA">
        <w:rPr>
          <w:lang w:val="ru-RU"/>
        </w:rPr>
        <w:t>-</w:t>
      </w:r>
      <w:r>
        <w:t>α</w:t>
      </w:r>
      <w:r w:rsidRPr="004C1CFA">
        <w:rPr>
          <w:lang w:val="ru-RU"/>
        </w:rPr>
        <w:t>,</w:t>
      </w:r>
      <w:r w:rsidRPr="004C1CFA">
        <w:rPr>
          <w:spacing w:val="-11"/>
          <w:lang w:val="ru-RU"/>
        </w:rPr>
        <w:t xml:space="preserve"> </w:t>
      </w:r>
      <w:r w:rsidRPr="004C1CFA">
        <w:rPr>
          <w:lang w:val="ru-RU"/>
        </w:rPr>
        <w:t>отвечающие</w:t>
      </w:r>
      <w:r w:rsidRPr="004C1CFA">
        <w:rPr>
          <w:spacing w:val="-11"/>
          <w:lang w:val="ru-RU"/>
        </w:rPr>
        <w:t xml:space="preserve"> </w:t>
      </w:r>
      <w:r w:rsidRPr="004C1CFA">
        <w:rPr>
          <w:lang w:val="ru-RU"/>
        </w:rPr>
        <w:t>за</w:t>
      </w:r>
      <w:r w:rsidRPr="004C1CFA">
        <w:rPr>
          <w:spacing w:val="-8"/>
          <w:lang w:val="ru-RU"/>
        </w:rPr>
        <w:t xml:space="preserve"> </w:t>
      </w:r>
      <w:r w:rsidRPr="004C1CFA">
        <w:rPr>
          <w:lang w:val="ru-RU"/>
        </w:rPr>
        <w:t>цитотоксичность.</w:t>
      </w:r>
      <w:r w:rsidRPr="004C1CFA">
        <w:rPr>
          <w:spacing w:val="-6"/>
          <w:lang w:val="ru-RU"/>
        </w:rPr>
        <w:t xml:space="preserve"> </w:t>
      </w:r>
      <w:r w:rsidRPr="004C1CFA">
        <w:rPr>
          <w:lang w:val="ru-RU"/>
        </w:rPr>
        <w:t>При</w:t>
      </w:r>
      <w:r w:rsidRPr="004C1CFA">
        <w:rPr>
          <w:spacing w:val="-12"/>
          <w:lang w:val="ru-RU"/>
        </w:rPr>
        <w:t xml:space="preserve"> </w:t>
      </w:r>
      <w:r w:rsidRPr="004C1CFA">
        <w:rPr>
          <w:lang w:val="ru-RU"/>
        </w:rPr>
        <w:t>этом</w:t>
      </w:r>
      <w:r w:rsidRPr="004C1CFA">
        <w:rPr>
          <w:spacing w:val="-11"/>
          <w:lang w:val="ru-RU"/>
        </w:rPr>
        <w:t xml:space="preserve"> </w:t>
      </w:r>
      <w:r w:rsidRPr="004C1CFA">
        <w:rPr>
          <w:lang w:val="ru-RU"/>
        </w:rPr>
        <w:t>также</w:t>
      </w:r>
      <w:r w:rsidRPr="004C1CFA">
        <w:rPr>
          <w:spacing w:val="-12"/>
          <w:lang w:val="ru-RU"/>
        </w:rPr>
        <w:t xml:space="preserve"> </w:t>
      </w:r>
      <w:r w:rsidRPr="004C1CFA">
        <w:rPr>
          <w:lang w:val="ru-RU"/>
        </w:rPr>
        <w:t>было</w:t>
      </w:r>
      <w:r w:rsidRPr="004C1CFA">
        <w:rPr>
          <w:spacing w:val="-68"/>
          <w:lang w:val="ru-RU"/>
        </w:rPr>
        <w:t xml:space="preserve"> </w:t>
      </w:r>
      <w:r w:rsidRPr="004C1CFA">
        <w:rPr>
          <w:lang w:val="ru-RU"/>
        </w:rPr>
        <w:t>выявлено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подавление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генов,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отвечающих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за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метаболизм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 окислительный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 xml:space="preserve">стресс, к которым относятся </w:t>
      </w:r>
      <w:r>
        <w:t>PPAR</w:t>
      </w:r>
      <w:r w:rsidRPr="004C1CFA">
        <w:rPr>
          <w:lang w:val="ru-RU"/>
        </w:rPr>
        <w:t>-</w:t>
      </w:r>
      <w:r>
        <w:t>γ</w:t>
      </w:r>
      <w:r w:rsidRPr="004C1CFA">
        <w:rPr>
          <w:lang w:val="ru-RU"/>
        </w:rPr>
        <w:t xml:space="preserve">, </w:t>
      </w:r>
      <w:r>
        <w:t>XDH</w:t>
      </w:r>
      <w:r w:rsidRPr="004C1CFA">
        <w:rPr>
          <w:lang w:val="ru-RU"/>
        </w:rPr>
        <w:t xml:space="preserve">, </w:t>
      </w:r>
      <w:r>
        <w:t>CBR</w:t>
      </w:r>
      <w:r w:rsidRPr="004C1CFA">
        <w:rPr>
          <w:lang w:val="ru-RU"/>
        </w:rPr>
        <w:t xml:space="preserve">3, </w:t>
      </w:r>
      <w:r>
        <w:t>IDH</w:t>
      </w:r>
      <w:r w:rsidRPr="004C1CFA">
        <w:rPr>
          <w:lang w:val="ru-RU"/>
        </w:rPr>
        <w:t xml:space="preserve">1 и </w:t>
      </w:r>
      <w:r>
        <w:t>CPT</w:t>
      </w:r>
      <w:r w:rsidRPr="004C1CFA">
        <w:rPr>
          <w:lang w:val="ru-RU"/>
        </w:rPr>
        <w:t>. Эффекты этих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 xml:space="preserve">генов сводятся </w:t>
      </w:r>
      <w:proofErr w:type="gramStart"/>
      <w:r w:rsidRPr="004C1CFA">
        <w:rPr>
          <w:lang w:val="ru-RU"/>
        </w:rPr>
        <w:t>в катаболическим процессам</w:t>
      </w:r>
      <w:proofErr w:type="gramEnd"/>
      <w:r w:rsidRPr="004C1CFA">
        <w:rPr>
          <w:lang w:val="ru-RU"/>
        </w:rPr>
        <w:t xml:space="preserve"> для расщепления крупных молекул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на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мелкие</w:t>
      </w:r>
      <w:r w:rsidRPr="004C1CFA">
        <w:rPr>
          <w:spacing w:val="3"/>
          <w:lang w:val="ru-RU"/>
        </w:rPr>
        <w:t xml:space="preserve"> </w:t>
      </w:r>
      <w:r w:rsidRPr="004C1CFA">
        <w:rPr>
          <w:lang w:val="ru-RU"/>
        </w:rPr>
        <w:t>[76,77].</w:t>
      </w:r>
    </w:p>
    <w:p w14:paraId="7E3B7B1D" w14:textId="77777777" w:rsidR="00A52D9E" w:rsidRPr="004C1CFA" w:rsidRDefault="00063D2B">
      <w:pPr>
        <w:pStyle w:val="a3"/>
        <w:ind w:left="120" w:right="429"/>
        <w:rPr>
          <w:lang w:val="ru-RU"/>
        </w:rPr>
      </w:pPr>
      <w:r w:rsidRPr="004C1CFA">
        <w:rPr>
          <w:lang w:val="ru-RU"/>
        </w:rPr>
        <w:t>Необходимо учитывать, что результаты полногеномных исследований не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всегда совпадают с результатами анализа единичных транскриптов [</w:t>
      </w:r>
      <w:proofErr w:type="gramStart"/>
      <w:r w:rsidRPr="004C1CFA">
        <w:rPr>
          <w:lang w:val="ru-RU"/>
        </w:rPr>
        <w:t>23,р.</w:t>
      </w:r>
      <w:proofErr w:type="gramEnd"/>
      <w:r w:rsidRPr="004C1CFA">
        <w:rPr>
          <w:lang w:val="ru-RU"/>
        </w:rPr>
        <w:t xml:space="preserve"> 1971].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Повышение или снижение экспрессии генов по результатам полногеномного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анализа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не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всегда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являются</w:t>
      </w:r>
      <w:r w:rsidRPr="004C1CFA">
        <w:rPr>
          <w:spacing w:val="68"/>
          <w:lang w:val="ru-RU"/>
        </w:rPr>
        <w:t xml:space="preserve"> </w:t>
      </w:r>
      <w:r w:rsidRPr="004C1CFA">
        <w:rPr>
          <w:lang w:val="ru-RU"/>
        </w:rPr>
        <w:t>ключевыми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процессе успешной</w:t>
      </w:r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имплантации.</w:t>
      </w:r>
    </w:p>
    <w:p w14:paraId="7E3B7B1E" w14:textId="77777777" w:rsidR="00A52D9E" w:rsidRPr="004C1CFA" w:rsidRDefault="00063D2B">
      <w:pPr>
        <w:pStyle w:val="a3"/>
        <w:ind w:left="120" w:right="428"/>
        <w:rPr>
          <w:lang w:val="ru-RU"/>
        </w:rPr>
      </w:pPr>
      <w:r w:rsidRPr="004C1CFA">
        <w:rPr>
          <w:lang w:val="ru-RU"/>
        </w:rPr>
        <w:t>ДНК-микрочипы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различных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модификациях</w:t>
      </w:r>
      <w:r w:rsidRPr="004C1CFA">
        <w:rPr>
          <w:spacing w:val="71"/>
          <w:lang w:val="ru-RU"/>
        </w:rPr>
        <w:t xml:space="preserve"> </w:t>
      </w:r>
      <w:r w:rsidRPr="004C1CFA">
        <w:rPr>
          <w:lang w:val="ru-RU"/>
        </w:rPr>
        <w:t>представляют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потенциальные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биомаркеры,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связанных с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окном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имплантации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[78].</w:t>
      </w:r>
    </w:p>
    <w:p w14:paraId="7E3B7B1F" w14:textId="77777777" w:rsidR="00A52D9E" w:rsidRPr="004C1CFA" w:rsidRDefault="00063D2B">
      <w:pPr>
        <w:pStyle w:val="a3"/>
        <w:ind w:left="120" w:right="427"/>
        <w:rPr>
          <w:lang w:val="ru-RU"/>
        </w:rPr>
      </w:pPr>
      <w:proofErr w:type="spellStart"/>
      <w:r w:rsidRPr="004C1CFA">
        <w:rPr>
          <w:lang w:val="ru-RU"/>
        </w:rPr>
        <w:t>Мультиомные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технологии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используют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интегративный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подход,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который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основан на последовательном анализе нескольких уровней регуляции генов, что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позволяет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суммировать</w:t>
      </w:r>
      <w:r w:rsidRPr="004C1CFA">
        <w:rPr>
          <w:spacing w:val="-5"/>
          <w:lang w:val="ru-RU"/>
        </w:rPr>
        <w:t xml:space="preserve"> </w:t>
      </w:r>
      <w:proofErr w:type="gramStart"/>
      <w:r w:rsidRPr="004C1CFA">
        <w:rPr>
          <w:lang w:val="ru-RU"/>
        </w:rPr>
        <w:t>мета-данные</w:t>
      </w:r>
      <w:proofErr w:type="gramEnd"/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из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различных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научных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сообществ</w:t>
      </w:r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[79,80].</w:t>
      </w:r>
    </w:p>
    <w:p w14:paraId="7E3B7B20" w14:textId="77777777" w:rsidR="00A52D9E" w:rsidRPr="004C1CFA" w:rsidRDefault="00063D2B">
      <w:pPr>
        <w:pStyle w:val="a3"/>
        <w:spacing w:line="242" w:lineRule="auto"/>
        <w:ind w:left="120" w:right="428"/>
        <w:rPr>
          <w:lang w:val="ru-RU"/>
        </w:rPr>
      </w:pPr>
      <w:r w:rsidRPr="004C1CFA">
        <w:rPr>
          <w:spacing w:val="-1"/>
          <w:lang w:val="ru-RU"/>
        </w:rPr>
        <w:t>Нарушения</w:t>
      </w:r>
      <w:r w:rsidRPr="004C1CFA">
        <w:rPr>
          <w:spacing w:val="-15"/>
          <w:lang w:val="ru-RU"/>
        </w:rPr>
        <w:t xml:space="preserve"> </w:t>
      </w:r>
      <w:r w:rsidRPr="004C1CFA">
        <w:rPr>
          <w:spacing w:val="-1"/>
          <w:lang w:val="ru-RU"/>
        </w:rPr>
        <w:t>имплантации,</w:t>
      </w:r>
      <w:r w:rsidRPr="004C1CFA">
        <w:rPr>
          <w:spacing w:val="-15"/>
          <w:lang w:val="ru-RU"/>
        </w:rPr>
        <w:t xml:space="preserve"> </w:t>
      </w:r>
      <w:r w:rsidRPr="004C1CFA">
        <w:rPr>
          <w:spacing w:val="-1"/>
          <w:lang w:val="ru-RU"/>
        </w:rPr>
        <w:t>включая</w:t>
      </w:r>
      <w:r w:rsidRPr="004C1CFA">
        <w:rPr>
          <w:spacing w:val="-15"/>
          <w:lang w:val="ru-RU"/>
        </w:rPr>
        <w:t xml:space="preserve"> </w:t>
      </w:r>
      <w:r w:rsidRPr="004C1CFA">
        <w:rPr>
          <w:lang w:val="ru-RU"/>
        </w:rPr>
        <w:t>репродуктивные</w:t>
      </w:r>
      <w:r w:rsidRPr="004C1CFA">
        <w:rPr>
          <w:spacing w:val="-15"/>
          <w:lang w:val="ru-RU"/>
        </w:rPr>
        <w:t xml:space="preserve"> </w:t>
      </w:r>
      <w:r w:rsidRPr="004C1CFA">
        <w:rPr>
          <w:lang w:val="ru-RU"/>
        </w:rPr>
        <w:t>потери</w:t>
      </w:r>
      <w:r w:rsidRPr="004C1CFA">
        <w:rPr>
          <w:spacing w:val="-16"/>
          <w:lang w:val="ru-RU"/>
        </w:rPr>
        <w:t xml:space="preserve"> </w:t>
      </w:r>
      <w:r w:rsidRPr="004C1CFA">
        <w:rPr>
          <w:lang w:val="ru-RU"/>
        </w:rPr>
        <w:t>при</w:t>
      </w:r>
      <w:r w:rsidRPr="004C1CFA">
        <w:rPr>
          <w:spacing w:val="37"/>
          <w:lang w:val="ru-RU"/>
        </w:rPr>
        <w:t xml:space="preserve"> </w:t>
      </w:r>
      <w:r w:rsidRPr="004C1CFA">
        <w:rPr>
          <w:lang w:val="ru-RU"/>
        </w:rPr>
        <w:t>спонтанной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 xml:space="preserve">и искусственной беременности, имеют общие </w:t>
      </w:r>
      <w:proofErr w:type="spellStart"/>
      <w:r w:rsidRPr="004C1CFA">
        <w:rPr>
          <w:lang w:val="ru-RU"/>
        </w:rPr>
        <w:t>закномерности</w:t>
      </w:r>
      <w:proofErr w:type="spellEnd"/>
      <w:r w:rsidRPr="004C1CFA">
        <w:rPr>
          <w:lang w:val="ru-RU"/>
        </w:rPr>
        <w:t>, и в то же время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отличаются</w:t>
      </w:r>
      <w:r w:rsidRPr="004C1CFA">
        <w:rPr>
          <w:spacing w:val="68"/>
          <w:lang w:val="ru-RU"/>
        </w:rPr>
        <w:t xml:space="preserve"> </w:t>
      </w:r>
      <w:r w:rsidRPr="004C1CFA">
        <w:rPr>
          <w:lang w:val="ru-RU"/>
        </w:rPr>
        <w:t>по</w:t>
      </w:r>
      <w:r w:rsidRPr="004C1CFA">
        <w:rPr>
          <w:spacing w:val="67"/>
          <w:lang w:val="ru-RU"/>
        </w:rPr>
        <w:t xml:space="preserve"> </w:t>
      </w:r>
      <w:r w:rsidRPr="004C1CFA">
        <w:rPr>
          <w:lang w:val="ru-RU"/>
        </w:rPr>
        <w:t>выраженности</w:t>
      </w:r>
      <w:r w:rsidRPr="004C1CFA">
        <w:rPr>
          <w:spacing w:val="67"/>
          <w:lang w:val="ru-RU"/>
        </w:rPr>
        <w:t xml:space="preserve"> </w:t>
      </w:r>
      <w:proofErr w:type="spellStart"/>
      <w:r w:rsidRPr="004C1CFA">
        <w:rPr>
          <w:lang w:val="ru-RU"/>
        </w:rPr>
        <w:t>гено</w:t>
      </w:r>
      <w:proofErr w:type="spellEnd"/>
      <w:r w:rsidRPr="004C1CFA">
        <w:rPr>
          <w:lang w:val="ru-RU"/>
        </w:rPr>
        <w:t>-</w:t>
      </w:r>
      <w:r w:rsidRPr="004C1CFA">
        <w:rPr>
          <w:spacing w:val="66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67"/>
          <w:lang w:val="ru-RU"/>
        </w:rPr>
        <w:t xml:space="preserve"> </w:t>
      </w:r>
      <w:r w:rsidRPr="004C1CFA">
        <w:rPr>
          <w:lang w:val="ru-RU"/>
        </w:rPr>
        <w:t>фенотипа</w:t>
      </w:r>
      <w:r w:rsidRPr="004C1CFA">
        <w:rPr>
          <w:spacing w:val="69"/>
          <w:lang w:val="ru-RU"/>
        </w:rPr>
        <w:t xml:space="preserve"> </w:t>
      </w:r>
      <w:r w:rsidRPr="004C1CFA">
        <w:rPr>
          <w:lang w:val="ru-RU"/>
        </w:rPr>
        <w:t>иммунного</w:t>
      </w:r>
      <w:r w:rsidRPr="004C1CFA">
        <w:rPr>
          <w:spacing w:val="68"/>
          <w:lang w:val="ru-RU"/>
        </w:rPr>
        <w:t xml:space="preserve"> </w:t>
      </w:r>
      <w:r w:rsidRPr="004C1CFA">
        <w:rPr>
          <w:lang w:val="ru-RU"/>
        </w:rPr>
        <w:t>ответа,</w:t>
      </w:r>
      <w:r w:rsidRPr="004C1CFA">
        <w:rPr>
          <w:spacing w:val="69"/>
          <w:lang w:val="ru-RU"/>
        </w:rPr>
        <w:t xml:space="preserve"> </w:t>
      </w:r>
      <w:r w:rsidRPr="004C1CFA">
        <w:rPr>
          <w:lang w:val="ru-RU"/>
        </w:rPr>
        <w:t>поэтому</w:t>
      </w:r>
    </w:p>
    <w:p w14:paraId="7E3B7B21" w14:textId="77777777" w:rsidR="00A52D9E" w:rsidRPr="004C1CFA" w:rsidRDefault="00A52D9E">
      <w:pPr>
        <w:spacing w:line="242" w:lineRule="auto"/>
        <w:rPr>
          <w:lang w:val="ru-RU"/>
        </w:rPr>
        <w:sectPr w:rsidR="00A52D9E" w:rsidRPr="004C1CFA">
          <w:pgSz w:w="11910" w:h="16840"/>
          <w:pgMar w:top="1040" w:right="140" w:bottom="1220" w:left="1580" w:header="0" w:footer="961" w:gutter="0"/>
          <w:cols w:space="720"/>
        </w:sectPr>
      </w:pPr>
    </w:p>
    <w:p w14:paraId="7E3B7B22" w14:textId="77777777" w:rsidR="00A52D9E" w:rsidRPr="008D2786" w:rsidRDefault="00063D2B">
      <w:pPr>
        <w:pStyle w:val="a3"/>
        <w:spacing w:before="72"/>
        <w:ind w:right="426" w:firstLine="0"/>
        <w:rPr>
          <w:lang w:val="ru-RU"/>
        </w:rPr>
      </w:pPr>
      <w:r w:rsidRPr="004C1CFA">
        <w:rPr>
          <w:lang w:val="ru-RU"/>
        </w:rPr>
        <w:lastRenderedPageBreak/>
        <w:t>дифференциация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этих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нарушений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позволит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стратифицировать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риски,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соответственно, проводить</w:t>
      </w:r>
      <w:r w:rsidRPr="004C1CFA">
        <w:rPr>
          <w:spacing w:val="-5"/>
          <w:lang w:val="ru-RU"/>
        </w:rPr>
        <w:t xml:space="preserve"> </w:t>
      </w:r>
      <w:r w:rsidRPr="004C1CFA">
        <w:rPr>
          <w:lang w:val="ru-RU"/>
        </w:rPr>
        <w:t>дифференцированную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иммунокоррекцию</w:t>
      </w:r>
      <w:r w:rsidRPr="004C1CFA">
        <w:rPr>
          <w:spacing w:val="-3"/>
          <w:lang w:val="ru-RU"/>
        </w:rPr>
        <w:t xml:space="preserve"> </w:t>
      </w:r>
      <w:r w:rsidRPr="008D2786">
        <w:rPr>
          <w:lang w:val="ru-RU"/>
        </w:rPr>
        <w:t>[81–85].</w:t>
      </w:r>
    </w:p>
    <w:p w14:paraId="7E3B7B23" w14:textId="77777777" w:rsidR="00A52D9E" w:rsidRPr="004C1CFA" w:rsidRDefault="00063D2B">
      <w:pPr>
        <w:pStyle w:val="a3"/>
        <w:ind w:right="423"/>
        <w:rPr>
          <w:lang w:val="ru-RU"/>
        </w:rPr>
      </w:pPr>
      <w:r w:rsidRPr="004C1CFA">
        <w:rPr>
          <w:lang w:val="ru-RU"/>
        </w:rPr>
        <w:t>По данным различных исследований, в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предрецептивной</w:t>
      </w:r>
      <w:proofErr w:type="spellEnd"/>
      <w:r w:rsidRPr="004C1CFA">
        <w:rPr>
          <w:lang w:val="ru-RU"/>
        </w:rPr>
        <w:t xml:space="preserve"> и рецептивной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фазах вовлечены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от 107 до 2878 генов, что связано с разнообразием пациентов,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включенных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исследования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[86,87].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Биоинформационные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исследования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позволяют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уменьшить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поиск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30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значимых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мета-сигнатур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[88–91].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Такой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анализ показал, что наиболее значимыми генами являются гены пролиферации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сосудов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[92] и гены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иммунного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ответа</w:t>
      </w:r>
      <w:r w:rsidRPr="004C1CFA">
        <w:rPr>
          <w:spacing w:val="3"/>
          <w:lang w:val="ru-RU"/>
        </w:rPr>
        <w:t xml:space="preserve"> </w:t>
      </w:r>
      <w:r w:rsidRPr="004C1CFA">
        <w:rPr>
          <w:lang w:val="ru-RU"/>
        </w:rPr>
        <w:t>[93,94].</w:t>
      </w:r>
    </w:p>
    <w:p w14:paraId="7E3B7B24" w14:textId="77777777" w:rsidR="00A52D9E" w:rsidRPr="004C1CFA" w:rsidRDefault="00063D2B">
      <w:pPr>
        <w:pStyle w:val="a3"/>
        <w:spacing w:before="1"/>
        <w:ind w:right="424"/>
        <w:rPr>
          <w:lang w:val="ru-RU"/>
        </w:rPr>
      </w:pPr>
      <w:r w:rsidRPr="004C1CFA">
        <w:rPr>
          <w:lang w:val="ru-RU"/>
        </w:rPr>
        <w:t>Успешная имплантация зависит от наличия трех составляющих – качество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 xml:space="preserve">эмбриона, </w:t>
      </w:r>
      <w:proofErr w:type="spellStart"/>
      <w:r w:rsidRPr="004C1CFA">
        <w:rPr>
          <w:lang w:val="ru-RU"/>
        </w:rPr>
        <w:t>рецептивность</w:t>
      </w:r>
      <w:proofErr w:type="spellEnd"/>
      <w:r w:rsidRPr="004C1CFA">
        <w:rPr>
          <w:lang w:val="ru-RU"/>
        </w:rPr>
        <w:t xml:space="preserve"> эндометрия и </w:t>
      </w:r>
      <w:proofErr w:type="spellStart"/>
      <w:r w:rsidRPr="004C1CFA">
        <w:rPr>
          <w:lang w:val="ru-RU"/>
        </w:rPr>
        <w:t>сихронизация</w:t>
      </w:r>
      <w:proofErr w:type="spellEnd"/>
      <w:r w:rsidRPr="004C1CFA">
        <w:rPr>
          <w:lang w:val="ru-RU"/>
        </w:rPr>
        <w:t xml:space="preserve"> между ними. Технологии</w:t>
      </w:r>
      <w:r w:rsidRPr="004C1CFA">
        <w:rPr>
          <w:spacing w:val="1"/>
          <w:lang w:val="ru-RU"/>
        </w:rPr>
        <w:t xml:space="preserve"> </w:t>
      </w:r>
      <w:r>
        <w:t>Time</w:t>
      </w:r>
      <w:r w:rsidRPr="004C1CFA">
        <w:rPr>
          <w:spacing w:val="1"/>
          <w:lang w:val="ru-RU"/>
        </w:rPr>
        <w:t xml:space="preserve"> </w:t>
      </w:r>
      <w:r>
        <w:t>Lapse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предимплантационная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генетическая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диагностика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позволяет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мониторить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качество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эмбриона,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благодаря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этому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достигнут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значительный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 xml:space="preserve">прогресс. Но на долю рецептивного эндометрия приходится </w:t>
      </w:r>
      <w:proofErr w:type="spellStart"/>
      <w:r w:rsidRPr="004C1CFA">
        <w:rPr>
          <w:lang w:val="ru-RU"/>
        </w:rPr>
        <w:t>двети</w:t>
      </w:r>
      <w:proofErr w:type="spellEnd"/>
      <w:r w:rsidRPr="004C1CFA">
        <w:rPr>
          <w:lang w:val="ru-RU"/>
        </w:rPr>
        <w:t xml:space="preserve"> трети успеха,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здесь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все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еще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остаются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нерешенными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вопросам,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многом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связанные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многофакторностью и выраженной вариабельность функционального состояния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эндометрия</w:t>
      </w:r>
      <w:r w:rsidRPr="004C1CFA">
        <w:rPr>
          <w:spacing w:val="3"/>
          <w:lang w:val="ru-RU"/>
        </w:rPr>
        <w:t xml:space="preserve"> </w:t>
      </w:r>
      <w:r w:rsidRPr="004C1CFA">
        <w:rPr>
          <w:lang w:val="ru-RU"/>
        </w:rPr>
        <w:t>[</w:t>
      </w:r>
      <w:proofErr w:type="gramStart"/>
      <w:r w:rsidRPr="004C1CFA">
        <w:rPr>
          <w:lang w:val="ru-RU"/>
        </w:rPr>
        <w:t>79,р.</w:t>
      </w:r>
      <w:proofErr w:type="gramEnd"/>
      <w:r w:rsidRPr="004C1CFA">
        <w:rPr>
          <w:spacing w:val="4"/>
          <w:lang w:val="ru-RU"/>
        </w:rPr>
        <w:t xml:space="preserve"> </w:t>
      </w:r>
      <w:r w:rsidRPr="004C1CFA">
        <w:rPr>
          <w:lang w:val="ru-RU"/>
        </w:rPr>
        <w:t>188].</w:t>
      </w:r>
    </w:p>
    <w:p w14:paraId="7E3B7B25" w14:textId="77777777" w:rsidR="00A52D9E" w:rsidRPr="004C1CFA" w:rsidRDefault="00063D2B">
      <w:pPr>
        <w:pStyle w:val="a3"/>
        <w:ind w:right="429"/>
        <w:rPr>
          <w:lang w:val="ru-RU"/>
        </w:rPr>
      </w:pPr>
      <w:r w:rsidRPr="004C1CFA">
        <w:rPr>
          <w:lang w:val="ru-RU"/>
        </w:rPr>
        <w:t xml:space="preserve">В настоящее время </w:t>
      </w:r>
      <w:proofErr w:type="spellStart"/>
      <w:r w:rsidRPr="004C1CFA">
        <w:rPr>
          <w:lang w:val="ru-RU"/>
        </w:rPr>
        <w:t>рецептивность</w:t>
      </w:r>
      <w:proofErr w:type="spellEnd"/>
      <w:r w:rsidRPr="004C1CFA">
        <w:rPr>
          <w:lang w:val="ru-RU"/>
        </w:rPr>
        <w:t xml:space="preserve"> рассматривается как многоступенчатый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процесс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 xml:space="preserve">- от неудач </w:t>
      </w:r>
      <w:proofErr w:type="spellStart"/>
      <w:r w:rsidRPr="004C1CFA">
        <w:rPr>
          <w:lang w:val="ru-RU"/>
        </w:rPr>
        <w:t>плацентации</w:t>
      </w:r>
      <w:proofErr w:type="spellEnd"/>
      <w:r w:rsidRPr="004C1CFA">
        <w:rPr>
          <w:lang w:val="ru-RU"/>
        </w:rPr>
        <w:t>, нарушений имплантации до выраженных</w:t>
      </w:r>
      <w:r w:rsidRPr="004C1CFA">
        <w:rPr>
          <w:spacing w:val="1"/>
          <w:lang w:val="ru-RU"/>
        </w:rPr>
        <w:t xml:space="preserve"> </w:t>
      </w:r>
      <w:r w:rsidRPr="004C1CFA">
        <w:rPr>
          <w:w w:val="95"/>
          <w:lang w:val="ru-RU"/>
        </w:rPr>
        <w:t>(тотальных) рецидивирующих неудач имплантации в программах ЭКО-ПЭ [</w:t>
      </w:r>
      <w:proofErr w:type="gramStart"/>
      <w:r w:rsidRPr="004C1CFA">
        <w:rPr>
          <w:w w:val="95"/>
          <w:lang w:val="ru-RU"/>
        </w:rPr>
        <w:t>23,р.</w:t>
      </w:r>
      <w:proofErr w:type="gramEnd"/>
      <w:r w:rsidRPr="004C1CFA">
        <w:rPr>
          <w:spacing w:val="1"/>
          <w:w w:val="95"/>
          <w:lang w:val="ru-RU"/>
        </w:rPr>
        <w:t xml:space="preserve"> </w:t>
      </w:r>
      <w:r w:rsidRPr="004C1CFA">
        <w:rPr>
          <w:lang w:val="ru-RU"/>
        </w:rPr>
        <w:t>1971].</w:t>
      </w:r>
    </w:p>
    <w:p w14:paraId="7E3B7B26" w14:textId="77777777" w:rsidR="00A52D9E" w:rsidRPr="004C1CFA" w:rsidRDefault="00063D2B">
      <w:pPr>
        <w:pStyle w:val="a3"/>
        <w:ind w:left="120" w:right="427"/>
        <w:rPr>
          <w:lang w:val="ru-RU"/>
        </w:rPr>
      </w:pPr>
      <w:r w:rsidRPr="004C1CFA">
        <w:rPr>
          <w:lang w:val="ru-RU"/>
        </w:rPr>
        <w:t>Таким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образом,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оценка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рецептивности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основана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</w:t>
      </w:r>
      <w:r w:rsidRPr="004C1CFA">
        <w:rPr>
          <w:spacing w:val="1"/>
          <w:lang w:val="ru-RU"/>
        </w:rPr>
        <w:t xml:space="preserve"> </w:t>
      </w:r>
      <w:r w:rsidRPr="004C1CFA">
        <w:rPr>
          <w:spacing w:val="-1"/>
          <w:lang w:val="ru-RU"/>
        </w:rPr>
        <w:t>комплексном</w:t>
      </w:r>
      <w:r w:rsidRPr="004C1CFA">
        <w:rPr>
          <w:spacing w:val="-14"/>
          <w:lang w:val="ru-RU"/>
        </w:rPr>
        <w:t xml:space="preserve"> </w:t>
      </w:r>
      <w:r w:rsidRPr="004C1CFA">
        <w:rPr>
          <w:spacing w:val="-1"/>
          <w:lang w:val="ru-RU"/>
        </w:rPr>
        <w:t>изучении</w:t>
      </w:r>
      <w:r w:rsidRPr="004C1CFA">
        <w:rPr>
          <w:spacing w:val="-15"/>
          <w:lang w:val="ru-RU"/>
        </w:rPr>
        <w:t xml:space="preserve"> </w:t>
      </w:r>
      <w:r w:rsidRPr="004C1CFA">
        <w:rPr>
          <w:lang w:val="ru-RU"/>
        </w:rPr>
        <w:t>мета-сигнатур</w:t>
      </w:r>
      <w:r w:rsidRPr="004C1CFA">
        <w:rPr>
          <w:spacing w:val="-15"/>
          <w:lang w:val="ru-RU"/>
        </w:rPr>
        <w:t xml:space="preserve"> </w:t>
      </w:r>
      <w:r w:rsidRPr="004C1CFA">
        <w:rPr>
          <w:lang w:val="ru-RU"/>
        </w:rPr>
        <w:t>генов,</w:t>
      </w:r>
      <w:r w:rsidRPr="004C1CFA">
        <w:rPr>
          <w:spacing w:val="-12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-17"/>
          <w:lang w:val="ru-RU"/>
        </w:rPr>
        <w:t xml:space="preserve"> </w:t>
      </w:r>
      <w:r w:rsidRPr="004C1CFA">
        <w:rPr>
          <w:lang w:val="ru-RU"/>
        </w:rPr>
        <w:t>первую</w:t>
      </w:r>
      <w:r w:rsidRPr="004C1CFA">
        <w:rPr>
          <w:spacing w:val="-16"/>
          <w:lang w:val="ru-RU"/>
        </w:rPr>
        <w:t xml:space="preserve"> </w:t>
      </w:r>
      <w:r w:rsidRPr="004C1CFA">
        <w:rPr>
          <w:lang w:val="ru-RU"/>
        </w:rPr>
        <w:t>очередь,</w:t>
      </w:r>
      <w:r w:rsidRPr="004C1CFA">
        <w:rPr>
          <w:spacing w:val="-12"/>
          <w:lang w:val="ru-RU"/>
        </w:rPr>
        <w:t xml:space="preserve"> </w:t>
      </w:r>
      <w:r w:rsidRPr="004C1CFA">
        <w:rPr>
          <w:lang w:val="ru-RU"/>
        </w:rPr>
        <w:t>генов</w:t>
      </w:r>
      <w:r w:rsidRPr="004C1CFA">
        <w:rPr>
          <w:spacing w:val="-17"/>
          <w:lang w:val="ru-RU"/>
        </w:rPr>
        <w:t xml:space="preserve"> </w:t>
      </w:r>
      <w:r w:rsidRPr="004C1CFA">
        <w:rPr>
          <w:lang w:val="ru-RU"/>
        </w:rPr>
        <w:t>иммунного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ответа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[95]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фенотипических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характеристик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иммунокомпетенных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клеток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эндометрия.</w:t>
      </w:r>
    </w:p>
    <w:p w14:paraId="7E3B7B27" w14:textId="77777777" w:rsidR="00A52D9E" w:rsidRPr="004C1CFA" w:rsidRDefault="00A52D9E">
      <w:pPr>
        <w:pStyle w:val="a3"/>
        <w:spacing w:before="9"/>
        <w:ind w:left="0" w:firstLine="0"/>
        <w:jc w:val="left"/>
        <w:rPr>
          <w:sz w:val="27"/>
          <w:lang w:val="ru-RU"/>
        </w:rPr>
      </w:pPr>
    </w:p>
    <w:p w14:paraId="7E3B7B28" w14:textId="77777777" w:rsidR="00A52D9E" w:rsidRPr="004C1CFA" w:rsidRDefault="00063D2B">
      <w:pPr>
        <w:pStyle w:val="2"/>
        <w:numPr>
          <w:ilvl w:val="1"/>
          <w:numId w:val="18"/>
        </w:numPr>
        <w:tabs>
          <w:tab w:val="left" w:pos="1206"/>
        </w:tabs>
        <w:spacing w:line="240" w:lineRule="auto"/>
        <w:ind w:left="120" w:right="427" w:firstLine="566"/>
        <w:jc w:val="both"/>
        <w:rPr>
          <w:lang w:val="ru-RU"/>
        </w:rPr>
      </w:pPr>
      <w:proofErr w:type="spellStart"/>
      <w:r w:rsidRPr="004C1CFA">
        <w:rPr>
          <w:lang w:val="ru-RU"/>
        </w:rPr>
        <w:t>Прегравидарная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подготовка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рецидивирующих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нарушениях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имплантации</w:t>
      </w:r>
    </w:p>
    <w:p w14:paraId="7E3B7B29" w14:textId="77777777" w:rsidR="00A52D9E" w:rsidRPr="004C1CFA" w:rsidRDefault="00063D2B">
      <w:pPr>
        <w:pStyle w:val="a3"/>
        <w:ind w:left="120" w:right="427"/>
        <w:rPr>
          <w:lang w:val="ru-RU"/>
        </w:rPr>
      </w:pPr>
      <w:proofErr w:type="spellStart"/>
      <w:r w:rsidRPr="004C1CFA">
        <w:rPr>
          <w:lang w:val="ru-RU"/>
        </w:rPr>
        <w:t>Прегравидарная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или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предимплантационная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подготовка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пациенток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рецидивирующими нарушениями имплантации до вступления программы ЭКО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переноса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эмбриона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включает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целый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ряд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мероприятий.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Учет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всех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вышеперечисленных факторов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риска позволит подойти дифференцированно 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каждой пациентке. Подготовка эндометрия при рецидивирующих нарушениях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имплантации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включает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учет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ряда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патогенетических моментов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[</w:t>
      </w:r>
      <w:proofErr w:type="gramStart"/>
      <w:r w:rsidRPr="004C1CFA">
        <w:rPr>
          <w:lang w:val="ru-RU"/>
        </w:rPr>
        <w:t>81,р.</w:t>
      </w:r>
      <w:proofErr w:type="gramEnd"/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393].</w:t>
      </w:r>
    </w:p>
    <w:p w14:paraId="7E3B7B2A" w14:textId="77777777" w:rsidR="00A52D9E" w:rsidRPr="004C1CFA" w:rsidRDefault="00063D2B">
      <w:pPr>
        <w:pStyle w:val="a3"/>
        <w:spacing w:before="2"/>
        <w:ind w:left="121" w:right="418"/>
        <w:rPr>
          <w:lang w:val="ru-RU"/>
        </w:rPr>
      </w:pPr>
      <w:r w:rsidRPr="004C1CFA">
        <w:rPr>
          <w:lang w:val="ru-RU"/>
        </w:rPr>
        <w:t>В первую очередь, необходимо учитывать, что ведущая роль в развитии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самопроизвольных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выкидышей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неудачам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имплантации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принадлежит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инфекционному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фактору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[</w:t>
      </w:r>
      <w:proofErr w:type="gramStart"/>
      <w:r w:rsidRPr="004C1CFA">
        <w:rPr>
          <w:lang w:val="ru-RU"/>
        </w:rPr>
        <w:t>82,р.</w:t>
      </w:r>
      <w:proofErr w:type="gram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18].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Персистенция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ус0ловно-патогенных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микроорганизмов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отмечается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87%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случаев,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связи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чем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Всемирный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конгресс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акушеров-гинекологов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утверждает,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что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все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случаи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неразвивающейся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беременности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несостоятельности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имплантации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должны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рассматриваться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 контексте наличия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хронического эндометрита [</w:t>
      </w:r>
      <w:proofErr w:type="gramStart"/>
      <w:r w:rsidRPr="004C1CFA">
        <w:rPr>
          <w:lang w:val="ru-RU"/>
        </w:rPr>
        <w:t>83,р.</w:t>
      </w:r>
      <w:proofErr w:type="gram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509].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Поэтому в стратегии лечения необходимо соблюдать принцип этиологической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идентификации,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рациональной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эрадикации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возбудителя,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повышение</w:t>
      </w:r>
      <w:r w:rsidRPr="004C1CFA">
        <w:rPr>
          <w:spacing w:val="-67"/>
          <w:lang w:val="ru-RU"/>
        </w:rPr>
        <w:t xml:space="preserve"> </w:t>
      </w:r>
      <w:proofErr w:type="spellStart"/>
      <w:r w:rsidRPr="004C1CFA">
        <w:rPr>
          <w:lang w:val="ru-RU"/>
        </w:rPr>
        <w:t>иммунорезистентности</w:t>
      </w:r>
      <w:proofErr w:type="spellEnd"/>
      <w:r w:rsidRPr="004C1CFA">
        <w:rPr>
          <w:lang w:val="ru-RU"/>
        </w:rPr>
        <w:t>.</w:t>
      </w:r>
    </w:p>
    <w:p w14:paraId="7E3B7B2B" w14:textId="77777777" w:rsidR="00A52D9E" w:rsidRPr="004C1CFA" w:rsidRDefault="00A52D9E">
      <w:pPr>
        <w:rPr>
          <w:lang w:val="ru-RU"/>
        </w:rPr>
        <w:sectPr w:rsidR="00A52D9E" w:rsidRPr="004C1CFA">
          <w:pgSz w:w="11910" w:h="16840"/>
          <w:pgMar w:top="1040" w:right="140" w:bottom="1220" w:left="1580" w:header="0" w:footer="961" w:gutter="0"/>
          <w:cols w:space="720"/>
        </w:sectPr>
      </w:pPr>
    </w:p>
    <w:p w14:paraId="7E3B7B2C" w14:textId="77777777" w:rsidR="00A52D9E" w:rsidRPr="004C1CFA" w:rsidRDefault="00063D2B">
      <w:pPr>
        <w:pStyle w:val="a3"/>
        <w:spacing w:before="72"/>
        <w:ind w:right="426"/>
        <w:rPr>
          <w:lang w:val="ru-RU"/>
        </w:rPr>
      </w:pPr>
      <w:r w:rsidRPr="004C1CFA">
        <w:rPr>
          <w:lang w:val="ru-RU"/>
        </w:rPr>
        <w:lastRenderedPageBreak/>
        <w:t>Рациональная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эрадикация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инфекционного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агента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включает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 xml:space="preserve">антибактериальную, противовирусную и </w:t>
      </w:r>
      <w:proofErr w:type="spellStart"/>
      <w:r w:rsidRPr="004C1CFA">
        <w:rPr>
          <w:lang w:val="ru-RU"/>
        </w:rPr>
        <w:t>противокандидозную</w:t>
      </w:r>
      <w:proofErr w:type="spellEnd"/>
      <w:r w:rsidRPr="004C1CFA">
        <w:rPr>
          <w:lang w:val="ru-RU"/>
        </w:rPr>
        <w:t xml:space="preserve"> терапию </w:t>
      </w:r>
      <w:r w:rsidRPr="008D2786">
        <w:rPr>
          <w:lang w:val="ru-RU"/>
        </w:rPr>
        <w:t>[</w:t>
      </w:r>
      <w:proofErr w:type="gramStart"/>
      <w:r w:rsidRPr="008D2786">
        <w:rPr>
          <w:lang w:val="ru-RU"/>
        </w:rPr>
        <w:t>85,р.</w:t>
      </w:r>
      <w:proofErr w:type="gramEnd"/>
      <w:r w:rsidRPr="008D2786">
        <w:rPr>
          <w:spacing w:val="1"/>
          <w:lang w:val="ru-RU"/>
        </w:rPr>
        <w:t xml:space="preserve"> </w:t>
      </w:r>
      <w:r w:rsidRPr="008D2786">
        <w:rPr>
          <w:lang w:val="ru-RU"/>
        </w:rPr>
        <w:t>63].</w:t>
      </w:r>
      <w:r w:rsidRPr="008D2786">
        <w:rPr>
          <w:spacing w:val="1"/>
          <w:lang w:val="ru-RU"/>
        </w:rPr>
        <w:t xml:space="preserve"> </w:t>
      </w:r>
      <w:r w:rsidRPr="004C1CFA">
        <w:rPr>
          <w:lang w:val="ru-RU"/>
        </w:rPr>
        <w:t>На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фоне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снижения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общей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иммунорезистентности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макроорганизма,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связанной с антропогенным загрязнением внешней среды (урбанизации), растет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резистентность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микроорганизмов</w:t>
      </w:r>
      <w:r w:rsidRPr="004C1CFA">
        <w:rPr>
          <w:spacing w:val="1"/>
          <w:lang w:val="ru-RU"/>
        </w:rPr>
        <w:t xml:space="preserve"> </w:t>
      </w:r>
      <w:proofErr w:type="gramStart"/>
      <w:r w:rsidRPr="004C1CFA">
        <w:rPr>
          <w:lang w:val="ru-RU"/>
        </w:rPr>
        <w:t>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иммунной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защиты</w:t>
      </w:r>
      <w:proofErr w:type="gram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(уклонение</w:t>
      </w:r>
      <w:r w:rsidRPr="004C1CFA">
        <w:rPr>
          <w:spacing w:val="70"/>
          <w:lang w:val="ru-RU"/>
        </w:rPr>
        <w:t xml:space="preserve"> </w:t>
      </w:r>
      <w:r w:rsidRPr="004C1CFA">
        <w:rPr>
          <w:lang w:val="ru-RU"/>
        </w:rPr>
        <w:t>от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иммунного</w:t>
      </w:r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надзора,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формирование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антибиотикорезистентности,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биопленок).</w:t>
      </w:r>
    </w:p>
    <w:p w14:paraId="7E3B7B2D" w14:textId="77777777" w:rsidR="00A52D9E" w:rsidRPr="004C1CFA" w:rsidRDefault="00063D2B">
      <w:pPr>
        <w:pStyle w:val="a3"/>
        <w:spacing w:before="2"/>
        <w:ind w:right="423"/>
        <w:rPr>
          <w:lang w:val="ru-RU"/>
        </w:rPr>
      </w:pPr>
      <w:r w:rsidRPr="004C1CFA">
        <w:rPr>
          <w:lang w:val="ru-RU"/>
        </w:rPr>
        <w:t>Формирование бактериальных биологических пленок является одной из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 xml:space="preserve">форм выживания микроорганизмов [96-101]. Почти 90% бактерий находятся </w:t>
      </w:r>
      <w:proofErr w:type="gramStart"/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организма</w:t>
      </w:r>
      <w:proofErr w:type="gramEnd"/>
      <w:r w:rsidRPr="004C1CFA">
        <w:rPr>
          <w:lang w:val="ru-RU"/>
        </w:rPr>
        <w:t xml:space="preserve"> в виде биопленок, со своей хорошо </w:t>
      </w:r>
      <w:proofErr w:type="spellStart"/>
      <w:r w:rsidRPr="004C1CFA">
        <w:rPr>
          <w:lang w:val="ru-RU"/>
        </w:rPr>
        <w:t>организванной</w:t>
      </w:r>
      <w:proofErr w:type="spellEnd"/>
      <w:r w:rsidRPr="004C1CFA">
        <w:rPr>
          <w:lang w:val="ru-RU"/>
        </w:rPr>
        <w:t xml:space="preserve"> структурой, при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которой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периферии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пленки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находятся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наиболее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устойчивые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штаммы</w:t>
      </w:r>
      <w:r w:rsidRPr="004C1CFA">
        <w:rPr>
          <w:spacing w:val="-67"/>
          <w:lang w:val="ru-RU"/>
        </w:rPr>
        <w:t xml:space="preserve"> </w:t>
      </w:r>
      <w:proofErr w:type="spellStart"/>
      <w:r w:rsidRPr="004C1CFA">
        <w:rPr>
          <w:lang w:val="ru-RU"/>
        </w:rPr>
        <w:t>микроорганизы</w:t>
      </w:r>
      <w:proofErr w:type="spellEnd"/>
      <w:r w:rsidRPr="004C1CFA">
        <w:rPr>
          <w:lang w:val="ru-RU"/>
        </w:rPr>
        <w:t>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внутри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микробного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сообщества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переживают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менее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приспосбленные</w:t>
      </w:r>
      <w:proofErr w:type="spellEnd"/>
      <w:r w:rsidRPr="004C1CFA">
        <w:rPr>
          <w:lang w:val="ru-RU"/>
        </w:rPr>
        <w:t xml:space="preserve"> микробы. Согласно рекомендациям Европейского руководства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по лечению воспалительно-инфекционных заболеваний,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важно понимать, что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для преодоления таких барьеров используются антибиотики широкого спектра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 xml:space="preserve">действия (комбинации макролидов последнего поколения с </w:t>
      </w:r>
      <w:proofErr w:type="spellStart"/>
      <w:r w:rsidRPr="004C1CFA">
        <w:rPr>
          <w:lang w:val="ru-RU"/>
        </w:rPr>
        <w:t>нитроимидазолами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</w:t>
      </w:r>
      <w:proofErr w:type="spellStart"/>
      <w:r w:rsidRPr="004C1CFA">
        <w:rPr>
          <w:lang w:val="ru-RU"/>
        </w:rPr>
        <w:t>джозамицин+метронидазол</w:t>
      </w:r>
      <w:proofErr w:type="spellEnd"/>
      <w:r w:rsidRPr="004C1CFA">
        <w:rPr>
          <w:lang w:val="ru-RU"/>
        </w:rPr>
        <w:t xml:space="preserve">), защищенные пенициллины с фторхинолонами </w:t>
      </w:r>
      <w:r>
        <w:t>II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поколения (амоксициллин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клавулановой</w:t>
      </w:r>
      <w:proofErr w:type="spellEnd"/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кислотой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+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офлоксацин</w:t>
      </w:r>
      <w:proofErr w:type="spellEnd"/>
      <w:r w:rsidRPr="004C1CFA">
        <w:rPr>
          <w:lang w:val="ru-RU"/>
        </w:rPr>
        <w:t>) [102].</w:t>
      </w:r>
    </w:p>
    <w:p w14:paraId="7E3B7B2E" w14:textId="77777777" w:rsidR="00A52D9E" w:rsidRPr="004C1CFA" w:rsidRDefault="00063D2B">
      <w:pPr>
        <w:pStyle w:val="a3"/>
        <w:ind w:left="120" w:right="424"/>
        <w:rPr>
          <w:lang w:val="ru-RU"/>
        </w:rPr>
      </w:pPr>
      <w:r w:rsidRPr="004C1CFA">
        <w:rPr>
          <w:lang w:val="ru-RU"/>
        </w:rPr>
        <w:t>Иммуномодулирующая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терапия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включает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как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индукторы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интерфероногенеза</w:t>
      </w:r>
      <w:proofErr w:type="spellEnd"/>
      <w:r w:rsidRPr="004C1CFA">
        <w:rPr>
          <w:lang w:val="ru-RU"/>
        </w:rPr>
        <w:t>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так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заместительные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препараты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[</w:t>
      </w:r>
      <w:proofErr w:type="gramStart"/>
      <w:r w:rsidRPr="004C1CFA">
        <w:rPr>
          <w:lang w:val="ru-RU"/>
        </w:rPr>
        <w:t>34,р.</w:t>
      </w:r>
      <w:proofErr w:type="gram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439].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Витамины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устраняют метаболические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нарушения, гипоксию, усиливают тканевой обмен,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активируют</w:t>
      </w:r>
      <w:r w:rsidRPr="004C1CFA">
        <w:rPr>
          <w:spacing w:val="-10"/>
          <w:lang w:val="ru-RU"/>
        </w:rPr>
        <w:t xml:space="preserve"> </w:t>
      </w:r>
      <w:r w:rsidRPr="004C1CFA">
        <w:rPr>
          <w:lang w:val="ru-RU"/>
        </w:rPr>
        <w:t>энергетические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процессы</w:t>
      </w:r>
      <w:r w:rsidRPr="004C1CFA">
        <w:rPr>
          <w:spacing w:val="-7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-5"/>
          <w:lang w:val="ru-RU"/>
        </w:rPr>
        <w:t xml:space="preserve"> </w:t>
      </w:r>
      <w:r w:rsidRPr="004C1CFA">
        <w:rPr>
          <w:lang w:val="ru-RU"/>
        </w:rPr>
        <w:t>клетках,</w:t>
      </w:r>
      <w:r w:rsidRPr="004C1CFA">
        <w:rPr>
          <w:spacing w:val="-5"/>
          <w:lang w:val="ru-RU"/>
        </w:rPr>
        <w:t xml:space="preserve"> </w:t>
      </w:r>
      <w:r w:rsidRPr="004C1CFA">
        <w:rPr>
          <w:lang w:val="ru-RU"/>
        </w:rPr>
        <w:t>тем</w:t>
      </w:r>
      <w:r w:rsidRPr="004C1CFA">
        <w:rPr>
          <w:spacing w:val="-6"/>
          <w:lang w:val="ru-RU"/>
        </w:rPr>
        <w:t xml:space="preserve"> </w:t>
      </w:r>
      <w:r w:rsidRPr="004C1CFA">
        <w:rPr>
          <w:lang w:val="ru-RU"/>
        </w:rPr>
        <w:t>самым</w:t>
      </w:r>
      <w:r w:rsidRPr="004C1CFA">
        <w:rPr>
          <w:spacing w:val="-6"/>
          <w:lang w:val="ru-RU"/>
        </w:rPr>
        <w:t xml:space="preserve"> </w:t>
      </w:r>
      <w:r w:rsidRPr="004C1CFA">
        <w:rPr>
          <w:lang w:val="ru-RU"/>
        </w:rPr>
        <w:t>влияя</w:t>
      </w:r>
      <w:r w:rsidRPr="004C1CFA">
        <w:rPr>
          <w:spacing w:val="-7"/>
          <w:lang w:val="ru-RU"/>
        </w:rPr>
        <w:t xml:space="preserve"> </w:t>
      </w:r>
      <w:r w:rsidRPr="004C1CFA">
        <w:rPr>
          <w:lang w:val="ru-RU"/>
        </w:rPr>
        <w:t>на</w:t>
      </w:r>
      <w:r w:rsidRPr="004C1CFA">
        <w:rPr>
          <w:spacing w:val="-6"/>
          <w:lang w:val="ru-RU"/>
        </w:rPr>
        <w:t xml:space="preserve"> </w:t>
      </w:r>
      <w:r w:rsidRPr="004C1CFA">
        <w:rPr>
          <w:lang w:val="ru-RU"/>
        </w:rPr>
        <w:t>активность</w:t>
      </w:r>
      <w:r w:rsidRPr="004C1CFA">
        <w:rPr>
          <w:spacing w:val="-67"/>
          <w:lang w:val="ru-RU"/>
        </w:rPr>
        <w:t xml:space="preserve"> </w:t>
      </w:r>
      <w:r w:rsidRPr="004C1CFA">
        <w:rPr>
          <w:w w:val="95"/>
          <w:lang w:val="ru-RU"/>
        </w:rPr>
        <w:t>рецепторного аппарата эндометрия. В ряде работ было показано, что применение</w:t>
      </w:r>
      <w:r w:rsidRPr="004C1CFA">
        <w:rPr>
          <w:spacing w:val="1"/>
          <w:w w:val="95"/>
          <w:lang w:val="ru-RU"/>
        </w:rPr>
        <w:t xml:space="preserve"> </w:t>
      </w:r>
      <w:r w:rsidRPr="004C1CFA">
        <w:rPr>
          <w:lang w:val="ru-RU"/>
        </w:rPr>
        <w:t xml:space="preserve">витамина </w:t>
      </w:r>
      <w:r>
        <w:t>D</w:t>
      </w:r>
      <w:r w:rsidRPr="004C1CFA">
        <w:rPr>
          <w:lang w:val="ru-RU"/>
        </w:rPr>
        <w:t xml:space="preserve"> улучшает результаты в программах ЭКО в 1,5 раза [103]. Механизм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действия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связывают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 xml:space="preserve">активацией </w:t>
      </w:r>
      <w:proofErr w:type="spellStart"/>
      <w:r w:rsidRPr="004C1CFA">
        <w:rPr>
          <w:lang w:val="ru-RU"/>
        </w:rPr>
        <w:t>цитокиной</w:t>
      </w:r>
      <w:proofErr w:type="spellEnd"/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регуляции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[</w:t>
      </w:r>
      <w:proofErr w:type="gramStart"/>
      <w:r w:rsidRPr="004C1CFA">
        <w:rPr>
          <w:lang w:val="ru-RU"/>
        </w:rPr>
        <w:t>89,р.</w:t>
      </w:r>
      <w:proofErr w:type="gramEnd"/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574].</w:t>
      </w:r>
    </w:p>
    <w:p w14:paraId="7E3B7B2F" w14:textId="77777777" w:rsidR="00A52D9E" w:rsidRPr="004C1CFA" w:rsidRDefault="00063D2B">
      <w:pPr>
        <w:pStyle w:val="a3"/>
        <w:ind w:left="120" w:right="427"/>
        <w:rPr>
          <w:lang w:val="ru-RU"/>
        </w:rPr>
      </w:pPr>
      <w:r w:rsidRPr="004C1CFA">
        <w:rPr>
          <w:lang w:val="ru-RU"/>
        </w:rPr>
        <w:t>Назначение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инозитола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фолата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женщин,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повторными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циклами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стимуляции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овуляции/суперовуляции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протоколах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ЭКО,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приводило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достоверному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увеличение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частоты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наступления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беременности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различных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протоколах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ВРТ</w:t>
      </w:r>
      <w:r w:rsidRPr="004C1CFA">
        <w:rPr>
          <w:spacing w:val="4"/>
          <w:lang w:val="ru-RU"/>
        </w:rPr>
        <w:t xml:space="preserve"> </w:t>
      </w:r>
      <w:r w:rsidRPr="004C1CFA">
        <w:rPr>
          <w:lang w:val="ru-RU"/>
        </w:rPr>
        <w:t>[</w:t>
      </w:r>
      <w:proofErr w:type="gramStart"/>
      <w:r w:rsidRPr="004C1CFA">
        <w:rPr>
          <w:lang w:val="ru-RU"/>
        </w:rPr>
        <w:t>90,р.</w:t>
      </w:r>
      <w:proofErr w:type="gramEnd"/>
      <w:r w:rsidRPr="004C1CFA">
        <w:rPr>
          <w:spacing w:val="4"/>
          <w:lang w:val="ru-RU"/>
        </w:rPr>
        <w:t xml:space="preserve"> </w:t>
      </w:r>
      <w:r w:rsidRPr="004C1CFA">
        <w:rPr>
          <w:lang w:val="ru-RU"/>
        </w:rPr>
        <w:t>34].</w:t>
      </w:r>
    </w:p>
    <w:p w14:paraId="7E3B7B30" w14:textId="77777777" w:rsidR="00A52D9E" w:rsidRPr="004C1CFA" w:rsidRDefault="00063D2B">
      <w:pPr>
        <w:pStyle w:val="a3"/>
        <w:ind w:left="120" w:right="425"/>
        <w:rPr>
          <w:lang w:val="ru-RU"/>
        </w:rPr>
      </w:pP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патогенезе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привычного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невынашивания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важная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роль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принадлежит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недостаточной экспрессии рецепторов как к прогестерону, так и эстрогенам.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Недостаточность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прогестерона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приводит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подавлению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прогестероновых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рецепторов в эндометрии,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результате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чего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отмечается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снижение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полная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 xml:space="preserve">потеря его </w:t>
      </w:r>
      <w:proofErr w:type="spellStart"/>
      <w:r w:rsidRPr="004C1CFA">
        <w:rPr>
          <w:lang w:val="ru-RU"/>
        </w:rPr>
        <w:t>рецептивности</w:t>
      </w:r>
      <w:proofErr w:type="spellEnd"/>
      <w:r w:rsidRPr="004C1CFA">
        <w:rPr>
          <w:lang w:val="ru-RU"/>
        </w:rPr>
        <w:t xml:space="preserve"> к моменту имплантации, не происходит имплантация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плодного яйца,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что ведет к бесплодию,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 если имплантация происходит,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неэффективная и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развивается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невынашивание беременности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[</w:t>
      </w:r>
      <w:proofErr w:type="gramStart"/>
      <w:r w:rsidRPr="004C1CFA">
        <w:rPr>
          <w:lang w:val="ru-RU"/>
        </w:rPr>
        <w:t>91,р.</w:t>
      </w:r>
      <w:proofErr w:type="gramEnd"/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1639].</w:t>
      </w:r>
    </w:p>
    <w:p w14:paraId="7E3B7B31" w14:textId="77777777" w:rsidR="00A52D9E" w:rsidRPr="004C1CFA" w:rsidRDefault="00063D2B">
      <w:pPr>
        <w:pStyle w:val="a3"/>
        <w:ind w:left="120" w:right="425"/>
        <w:rPr>
          <w:lang w:val="ru-RU"/>
        </w:rPr>
      </w:pPr>
      <w:r w:rsidRPr="004C1CFA">
        <w:rPr>
          <w:lang w:val="ru-RU"/>
        </w:rPr>
        <w:t>Поэтому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важным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этапом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реабилитации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пациенток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рецидивирующими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потерями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беременности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является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восстановление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рецепторов прогестерона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эндометрии [</w:t>
      </w:r>
      <w:proofErr w:type="gramStart"/>
      <w:r w:rsidRPr="004C1CFA">
        <w:rPr>
          <w:lang w:val="ru-RU"/>
        </w:rPr>
        <w:t>91,р.</w:t>
      </w:r>
      <w:proofErr w:type="gramEnd"/>
      <w:r w:rsidRPr="004C1CFA">
        <w:rPr>
          <w:lang w:val="ru-RU"/>
        </w:rPr>
        <w:t xml:space="preserve"> 1639]. Для этого в качестве биологически активных факторов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используются препараты половых гормонов, цитокинов, факторов роста [104-</w:t>
      </w:r>
      <w:r w:rsidRPr="004C1CFA">
        <w:rPr>
          <w:spacing w:val="1"/>
          <w:lang w:val="ru-RU"/>
        </w:rPr>
        <w:t xml:space="preserve"> </w:t>
      </w:r>
      <w:r w:rsidRPr="004C1CFA">
        <w:rPr>
          <w:w w:val="95"/>
          <w:lang w:val="ru-RU"/>
        </w:rPr>
        <w:t>108</w:t>
      </w:r>
      <w:proofErr w:type="gramStart"/>
      <w:r w:rsidRPr="004C1CFA">
        <w:rPr>
          <w:w w:val="95"/>
          <w:lang w:val="ru-RU"/>
        </w:rPr>
        <w:t>].Индукция</w:t>
      </w:r>
      <w:proofErr w:type="gramEnd"/>
      <w:r w:rsidRPr="004C1CFA">
        <w:rPr>
          <w:spacing w:val="1"/>
          <w:w w:val="95"/>
          <w:lang w:val="ru-RU"/>
        </w:rPr>
        <w:t xml:space="preserve"> </w:t>
      </w:r>
      <w:r w:rsidRPr="004C1CFA">
        <w:rPr>
          <w:w w:val="95"/>
          <w:lang w:val="ru-RU"/>
        </w:rPr>
        <w:t>внутриклеточной</w:t>
      </w:r>
      <w:r w:rsidRPr="004C1CFA">
        <w:rPr>
          <w:spacing w:val="1"/>
          <w:w w:val="95"/>
          <w:lang w:val="ru-RU"/>
        </w:rPr>
        <w:t xml:space="preserve"> </w:t>
      </w:r>
      <w:r w:rsidRPr="004C1CFA">
        <w:rPr>
          <w:w w:val="95"/>
          <w:lang w:val="ru-RU"/>
        </w:rPr>
        <w:t>регенерации</w:t>
      </w:r>
      <w:r w:rsidRPr="004C1CFA">
        <w:rPr>
          <w:spacing w:val="1"/>
          <w:w w:val="95"/>
          <w:lang w:val="ru-RU"/>
        </w:rPr>
        <w:t xml:space="preserve"> </w:t>
      </w:r>
      <w:r w:rsidRPr="004C1CFA">
        <w:rPr>
          <w:w w:val="95"/>
          <w:lang w:val="ru-RU"/>
        </w:rPr>
        <w:t>эпителиальных</w:t>
      </w:r>
      <w:r w:rsidRPr="004C1CFA">
        <w:rPr>
          <w:spacing w:val="1"/>
          <w:w w:val="95"/>
          <w:lang w:val="ru-RU"/>
        </w:rPr>
        <w:t xml:space="preserve"> </w:t>
      </w:r>
      <w:r w:rsidRPr="004C1CFA">
        <w:rPr>
          <w:w w:val="95"/>
          <w:lang w:val="ru-RU"/>
        </w:rPr>
        <w:t>клеток эндометрия</w:t>
      </w:r>
      <w:r w:rsidRPr="004C1CFA">
        <w:rPr>
          <w:spacing w:val="1"/>
          <w:w w:val="95"/>
          <w:lang w:val="ru-RU"/>
        </w:rPr>
        <w:t xml:space="preserve"> </w:t>
      </w:r>
      <w:r w:rsidRPr="004C1CFA">
        <w:rPr>
          <w:lang w:val="ru-RU"/>
        </w:rPr>
        <w:t>осуществляется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двухфазной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гормональной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терапией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(эстроген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валерат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прогестерон).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Гормонотерапия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трансдермально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или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вагинально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более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предпочтительна,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так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как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исключается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первый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пассаж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активного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вещества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(эстрадиола)</w:t>
      </w:r>
      <w:r w:rsidRPr="004C1CFA">
        <w:rPr>
          <w:spacing w:val="-15"/>
          <w:lang w:val="ru-RU"/>
        </w:rPr>
        <w:t xml:space="preserve"> </w:t>
      </w:r>
      <w:r w:rsidRPr="004C1CFA">
        <w:rPr>
          <w:lang w:val="ru-RU"/>
        </w:rPr>
        <w:t>через</w:t>
      </w:r>
      <w:r w:rsidRPr="004C1CFA">
        <w:rPr>
          <w:spacing w:val="-14"/>
          <w:lang w:val="ru-RU"/>
        </w:rPr>
        <w:t xml:space="preserve"> </w:t>
      </w:r>
      <w:r w:rsidRPr="004C1CFA">
        <w:rPr>
          <w:lang w:val="ru-RU"/>
        </w:rPr>
        <w:t>печень,</w:t>
      </w:r>
      <w:r w:rsidRPr="004C1CFA">
        <w:rPr>
          <w:spacing w:val="-12"/>
          <w:lang w:val="ru-RU"/>
        </w:rPr>
        <w:t xml:space="preserve"> </w:t>
      </w:r>
      <w:r w:rsidRPr="004C1CFA">
        <w:rPr>
          <w:lang w:val="ru-RU"/>
        </w:rPr>
        <w:t>таким</w:t>
      </w:r>
      <w:r w:rsidRPr="004C1CFA">
        <w:rPr>
          <w:spacing w:val="-13"/>
          <w:lang w:val="ru-RU"/>
        </w:rPr>
        <w:t xml:space="preserve"> </w:t>
      </w:r>
      <w:r w:rsidRPr="004C1CFA">
        <w:rPr>
          <w:lang w:val="ru-RU"/>
        </w:rPr>
        <w:t>образом</w:t>
      </w:r>
      <w:r w:rsidRPr="004C1CFA">
        <w:rPr>
          <w:spacing w:val="-13"/>
          <w:lang w:val="ru-RU"/>
        </w:rPr>
        <w:t xml:space="preserve"> </w:t>
      </w:r>
      <w:r w:rsidRPr="004C1CFA">
        <w:rPr>
          <w:lang w:val="ru-RU"/>
        </w:rPr>
        <w:t>достигается</w:t>
      </w:r>
      <w:r w:rsidRPr="004C1CFA">
        <w:rPr>
          <w:spacing w:val="-17"/>
          <w:lang w:val="ru-RU"/>
        </w:rPr>
        <w:t xml:space="preserve"> </w:t>
      </w:r>
      <w:r w:rsidRPr="004C1CFA">
        <w:rPr>
          <w:lang w:val="ru-RU"/>
        </w:rPr>
        <w:t>более</w:t>
      </w:r>
      <w:r w:rsidRPr="004C1CFA">
        <w:rPr>
          <w:spacing w:val="-13"/>
          <w:lang w:val="ru-RU"/>
        </w:rPr>
        <w:t xml:space="preserve"> </w:t>
      </w:r>
      <w:r w:rsidRPr="004C1CFA">
        <w:rPr>
          <w:lang w:val="ru-RU"/>
        </w:rPr>
        <w:t>стабильный</w:t>
      </w:r>
      <w:r w:rsidRPr="004C1CFA">
        <w:rPr>
          <w:spacing w:val="-14"/>
          <w:lang w:val="ru-RU"/>
        </w:rPr>
        <w:t xml:space="preserve"> </w:t>
      </w:r>
      <w:r w:rsidRPr="004C1CFA">
        <w:rPr>
          <w:lang w:val="ru-RU"/>
        </w:rPr>
        <w:t>эффект,</w:t>
      </w:r>
    </w:p>
    <w:p w14:paraId="7E3B7B32" w14:textId="77777777" w:rsidR="00A52D9E" w:rsidRPr="004C1CFA" w:rsidRDefault="00A52D9E">
      <w:pPr>
        <w:rPr>
          <w:lang w:val="ru-RU"/>
        </w:rPr>
        <w:sectPr w:rsidR="00A52D9E" w:rsidRPr="004C1CFA">
          <w:pgSz w:w="11910" w:h="16840"/>
          <w:pgMar w:top="1040" w:right="140" w:bottom="1220" w:left="1580" w:header="0" w:footer="961" w:gutter="0"/>
          <w:cols w:space="720"/>
        </w:sectPr>
      </w:pPr>
    </w:p>
    <w:p w14:paraId="7E3B7B33" w14:textId="77777777" w:rsidR="00A52D9E" w:rsidRPr="004C1CFA" w:rsidRDefault="00063D2B">
      <w:pPr>
        <w:pStyle w:val="a3"/>
        <w:spacing w:before="72"/>
        <w:ind w:right="429" w:firstLine="0"/>
        <w:rPr>
          <w:lang w:val="ru-RU"/>
        </w:rPr>
      </w:pPr>
      <w:r w:rsidRPr="004C1CFA">
        <w:rPr>
          <w:lang w:val="ru-RU"/>
        </w:rPr>
        <w:lastRenderedPageBreak/>
        <w:t>выражающийся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росте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[109].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Интравагинальные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формы</w:t>
      </w:r>
      <w:r w:rsidRPr="004C1CFA">
        <w:rPr>
          <w:spacing w:val="1"/>
          <w:lang w:val="ru-RU"/>
        </w:rPr>
        <w:t xml:space="preserve"> </w:t>
      </w:r>
      <w:r w:rsidRPr="004C1CFA">
        <w:rPr>
          <w:w w:val="95"/>
          <w:lang w:val="ru-RU"/>
        </w:rPr>
        <w:t>прогестерона также показали высокие концентрации прогестерона в эндометрии,</w:t>
      </w:r>
      <w:r w:rsidRPr="004C1CFA">
        <w:rPr>
          <w:spacing w:val="1"/>
          <w:w w:val="95"/>
          <w:lang w:val="ru-RU"/>
        </w:rPr>
        <w:t xml:space="preserve"> </w:t>
      </w:r>
      <w:r w:rsidRPr="004C1CFA">
        <w:rPr>
          <w:lang w:val="ru-RU"/>
        </w:rPr>
        <w:t>чем при внутримышечном введении [</w:t>
      </w:r>
      <w:proofErr w:type="gramStart"/>
      <w:r w:rsidRPr="004C1CFA">
        <w:rPr>
          <w:lang w:val="ru-RU"/>
        </w:rPr>
        <w:t>96,р.</w:t>
      </w:r>
      <w:proofErr w:type="gramEnd"/>
      <w:r w:rsidRPr="004C1CFA">
        <w:rPr>
          <w:lang w:val="ru-RU"/>
        </w:rPr>
        <w:t xml:space="preserve"> 1078]. Эффективное взаимодействия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прогестерона с функционально полноценными рецепторами ткани эндометрия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снижает</w:t>
      </w:r>
      <w:r w:rsidRPr="004C1CFA">
        <w:rPr>
          <w:spacing w:val="-11"/>
          <w:lang w:val="ru-RU"/>
        </w:rPr>
        <w:t xml:space="preserve"> </w:t>
      </w:r>
      <w:r w:rsidRPr="004C1CFA">
        <w:rPr>
          <w:lang w:val="ru-RU"/>
        </w:rPr>
        <w:t>сокращения</w:t>
      </w:r>
      <w:r w:rsidRPr="004C1CFA">
        <w:rPr>
          <w:spacing w:val="-7"/>
          <w:lang w:val="ru-RU"/>
        </w:rPr>
        <w:t xml:space="preserve"> </w:t>
      </w:r>
      <w:r w:rsidRPr="004C1CFA">
        <w:rPr>
          <w:lang w:val="ru-RU"/>
        </w:rPr>
        <w:t>функциональных</w:t>
      </w:r>
      <w:r w:rsidRPr="004C1CFA">
        <w:rPr>
          <w:spacing w:val="-9"/>
          <w:lang w:val="ru-RU"/>
        </w:rPr>
        <w:t xml:space="preserve"> </w:t>
      </w:r>
      <w:r w:rsidRPr="004C1CFA">
        <w:rPr>
          <w:lang w:val="ru-RU"/>
        </w:rPr>
        <w:t>зон</w:t>
      </w:r>
      <w:r w:rsidRPr="004C1CFA">
        <w:rPr>
          <w:spacing w:val="-8"/>
          <w:lang w:val="ru-RU"/>
        </w:rPr>
        <w:t xml:space="preserve"> </w:t>
      </w:r>
      <w:r w:rsidRPr="004C1CFA">
        <w:rPr>
          <w:lang w:val="ru-RU"/>
        </w:rPr>
        <w:t>[</w:t>
      </w:r>
      <w:proofErr w:type="gramStart"/>
      <w:r w:rsidRPr="004C1CFA">
        <w:rPr>
          <w:lang w:val="ru-RU"/>
        </w:rPr>
        <w:t>99,р.</w:t>
      </w:r>
      <w:proofErr w:type="gramEnd"/>
      <w:r w:rsidRPr="004C1CFA">
        <w:rPr>
          <w:spacing w:val="-7"/>
          <w:lang w:val="ru-RU"/>
        </w:rPr>
        <w:t xml:space="preserve"> </w:t>
      </w:r>
      <w:r w:rsidRPr="004C1CFA">
        <w:rPr>
          <w:lang w:val="ru-RU"/>
        </w:rPr>
        <w:t>828].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Применение</w:t>
      </w:r>
      <w:r w:rsidRPr="004C1CFA">
        <w:rPr>
          <w:spacing w:val="-7"/>
          <w:lang w:val="ru-RU"/>
        </w:rPr>
        <w:t xml:space="preserve"> </w:t>
      </w:r>
      <w:r w:rsidRPr="004C1CFA">
        <w:rPr>
          <w:lang w:val="ru-RU"/>
        </w:rPr>
        <w:t>тамоксифена</w:t>
      </w:r>
      <w:r w:rsidRPr="004C1CFA">
        <w:rPr>
          <w:spacing w:val="-68"/>
          <w:lang w:val="ru-RU"/>
        </w:rPr>
        <w:t xml:space="preserve"> </w:t>
      </w:r>
      <w:r w:rsidRPr="004C1CFA">
        <w:rPr>
          <w:lang w:val="ru-RU"/>
        </w:rPr>
        <w:t>оказывает стимулирующее действие на эндометрий в дозе 20 мг 3 раза в день 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3-го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18-й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день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менструального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цикла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[110-115].</w:t>
      </w:r>
    </w:p>
    <w:p w14:paraId="7E3B7B34" w14:textId="77777777" w:rsidR="00A52D9E" w:rsidRPr="004C1CFA" w:rsidRDefault="00063D2B">
      <w:pPr>
        <w:pStyle w:val="a3"/>
        <w:spacing w:before="2"/>
        <w:ind w:left="120" w:right="428"/>
        <w:rPr>
          <w:lang w:val="ru-RU"/>
        </w:rPr>
      </w:pPr>
      <w:r w:rsidRPr="004C1CFA">
        <w:rPr>
          <w:lang w:val="ru-RU"/>
        </w:rPr>
        <w:t>Перспективы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прегравидарной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подготовке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синдроме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«тонкого»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эндометрия лежат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 селективном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воздействии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 эндометрий с нарушенной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рецептивностью</w:t>
      </w:r>
      <w:proofErr w:type="spellEnd"/>
      <w:r w:rsidRPr="004C1CFA">
        <w:rPr>
          <w:lang w:val="ru-RU"/>
        </w:rPr>
        <w:t>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Эффективность лечения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достигается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последовательном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подходе,</w:t>
      </w:r>
      <w:r w:rsidRPr="004C1CFA">
        <w:rPr>
          <w:spacing w:val="3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четким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персонифицированным</w:t>
      </w:r>
      <w:r w:rsidRPr="004C1CFA">
        <w:rPr>
          <w:spacing w:val="3"/>
          <w:lang w:val="ru-RU"/>
        </w:rPr>
        <w:t xml:space="preserve"> </w:t>
      </w:r>
      <w:r w:rsidRPr="004C1CFA">
        <w:rPr>
          <w:lang w:val="ru-RU"/>
        </w:rPr>
        <w:t>алгоритмом.</w:t>
      </w:r>
    </w:p>
    <w:p w14:paraId="7E3B7B35" w14:textId="77777777" w:rsidR="00A52D9E" w:rsidRPr="004C1CFA" w:rsidRDefault="00A52D9E">
      <w:pPr>
        <w:pStyle w:val="a3"/>
        <w:spacing w:before="9"/>
        <w:ind w:left="0" w:firstLine="0"/>
        <w:jc w:val="left"/>
        <w:rPr>
          <w:sz w:val="27"/>
          <w:lang w:val="ru-RU"/>
        </w:rPr>
      </w:pPr>
    </w:p>
    <w:p w14:paraId="7E3B7B36" w14:textId="77777777" w:rsidR="00A52D9E" w:rsidRPr="004C1CFA" w:rsidRDefault="00063D2B">
      <w:pPr>
        <w:pStyle w:val="2"/>
        <w:rPr>
          <w:lang w:val="ru-RU"/>
        </w:rPr>
      </w:pPr>
      <w:r w:rsidRPr="004C1CFA">
        <w:rPr>
          <w:lang w:val="ru-RU"/>
        </w:rPr>
        <w:t>Выводы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по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1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разделу</w:t>
      </w:r>
    </w:p>
    <w:p w14:paraId="7E3B7B37" w14:textId="77777777" w:rsidR="00A52D9E" w:rsidRPr="004C1CFA" w:rsidRDefault="00063D2B">
      <w:pPr>
        <w:pStyle w:val="a3"/>
        <w:ind w:left="120" w:right="426"/>
        <w:rPr>
          <w:lang w:val="ru-RU"/>
        </w:rPr>
      </w:pPr>
      <w:r w:rsidRPr="004C1CFA">
        <w:rPr>
          <w:lang w:val="ru-RU"/>
        </w:rPr>
        <w:t>Имплантация эмбриона в полости матки представляет сложный процесс 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вовлечением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большого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количества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гуморальных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факторов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разнообразных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межмолекулярных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межклеточных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взаимодействий.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Этиология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рецидивирующих нарушений имплантаций чрезвычайно разнообразна [</w:t>
      </w:r>
      <w:proofErr w:type="gramStart"/>
      <w:r w:rsidRPr="004C1CFA">
        <w:rPr>
          <w:lang w:val="ru-RU"/>
        </w:rPr>
        <w:t>104,р.</w:t>
      </w:r>
      <w:proofErr w:type="gram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220].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Возможные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причины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рецидивирующих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нарушений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имплантаций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включают факторы со стороны материнского организма, однако, в большинстве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случаев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этиология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этого состояния</w:t>
      </w:r>
      <w:r w:rsidRPr="004C1CFA">
        <w:rPr>
          <w:spacing w:val="3"/>
          <w:lang w:val="ru-RU"/>
        </w:rPr>
        <w:t xml:space="preserve"> </w:t>
      </w:r>
      <w:r w:rsidRPr="004C1CFA">
        <w:rPr>
          <w:lang w:val="ru-RU"/>
        </w:rPr>
        <w:t>остается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неизвестной.</w:t>
      </w:r>
    </w:p>
    <w:p w14:paraId="7E3B7B38" w14:textId="77777777" w:rsidR="00A52D9E" w:rsidRPr="004C1CFA" w:rsidRDefault="00063D2B">
      <w:pPr>
        <w:pStyle w:val="a3"/>
        <w:spacing w:before="2"/>
        <w:ind w:left="120" w:right="427"/>
        <w:rPr>
          <w:lang w:val="ru-RU"/>
        </w:rPr>
      </w:pPr>
      <w:r w:rsidRPr="004C1CFA">
        <w:rPr>
          <w:lang w:val="ru-RU"/>
        </w:rPr>
        <w:t>Персистенция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инфекционных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агентов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приводит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выраженным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изменениям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структуре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ткани,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её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рецепторном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аппарате,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эти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процессы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сопряжены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изменениями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эндокринной,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иммунной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других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системах.</w:t>
      </w:r>
    </w:p>
    <w:p w14:paraId="7E3B7B39" w14:textId="77777777" w:rsidR="00A52D9E" w:rsidRPr="004C1CFA" w:rsidRDefault="00063D2B">
      <w:pPr>
        <w:pStyle w:val="a3"/>
        <w:ind w:left="120" w:right="426"/>
        <w:rPr>
          <w:lang w:val="ru-RU"/>
        </w:rPr>
      </w:pPr>
      <w:r w:rsidRPr="004C1CFA">
        <w:rPr>
          <w:lang w:val="ru-RU"/>
        </w:rPr>
        <w:t>В качестве локальных медиаторов, вовлеченных в циклические изменения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эндометрия,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выступают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факторы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роста,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цитокины,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молекулы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адгезии.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Повышение результативности существующих методов лечения невынашивания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-12"/>
          <w:lang w:val="ru-RU"/>
        </w:rPr>
        <w:t xml:space="preserve"> </w:t>
      </w:r>
      <w:r w:rsidRPr="004C1CFA">
        <w:rPr>
          <w:lang w:val="ru-RU"/>
        </w:rPr>
        <w:t>бесплодия,</w:t>
      </w:r>
      <w:r w:rsidRPr="004C1CFA">
        <w:rPr>
          <w:spacing w:val="-9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-13"/>
          <w:lang w:val="ru-RU"/>
        </w:rPr>
        <w:t xml:space="preserve"> </w:t>
      </w:r>
      <w:r w:rsidRPr="004C1CFA">
        <w:rPr>
          <w:lang w:val="ru-RU"/>
        </w:rPr>
        <w:t>том</w:t>
      </w:r>
      <w:r w:rsidRPr="004C1CFA">
        <w:rPr>
          <w:spacing w:val="-10"/>
          <w:lang w:val="ru-RU"/>
        </w:rPr>
        <w:t xml:space="preserve"> </w:t>
      </w:r>
      <w:r w:rsidRPr="004C1CFA">
        <w:rPr>
          <w:lang w:val="ru-RU"/>
        </w:rPr>
        <w:t>числе</w:t>
      </w:r>
      <w:r w:rsidRPr="004C1CFA">
        <w:rPr>
          <w:spacing w:val="-10"/>
          <w:lang w:val="ru-RU"/>
        </w:rPr>
        <w:t xml:space="preserve"> </w:t>
      </w:r>
      <w:r w:rsidRPr="004C1CFA">
        <w:rPr>
          <w:lang w:val="ru-RU"/>
        </w:rPr>
        <w:t>методов</w:t>
      </w:r>
      <w:r w:rsidRPr="004C1CFA">
        <w:rPr>
          <w:spacing w:val="-13"/>
          <w:lang w:val="ru-RU"/>
        </w:rPr>
        <w:t xml:space="preserve"> </w:t>
      </w:r>
      <w:r w:rsidRPr="004C1CFA">
        <w:rPr>
          <w:lang w:val="ru-RU"/>
        </w:rPr>
        <w:t>ВРТ,</w:t>
      </w:r>
      <w:r w:rsidRPr="004C1CFA">
        <w:rPr>
          <w:spacing w:val="-9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-11"/>
          <w:lang w:val="ru-RU"/>
        </w:rPr>
        <w:t xml:space="preserve"> </w:t>
      </w:r>
      <w:r w:rsidRPr="004C1CFA">
        <w:rPr>
          <w:lang w:val="ru-RU"/>
        </w:rPr>
        <w:t>разработка</w:t>
      </w:r>
      <w:r w:rsidRPr="004C1CFA">
        <w:rPr>
          <w:spacing w:val="-10"/>
          <w:lang w:val="ru-RU"/>
        </w:rPr>
        <w:t xml:space="preserve"> </w:t>
      </w:r>
      <w:r w:rsidRPr="004C1CFA">
        <w:rPr>
          <w:lang w:val="ru-RU"/>
        </w:rPr>
        <w:t>новых</w:t>
      </w:r>
      <w:r w:rsidRPr="004C1CFA">
        <w:rPr>
          <w:spacing w:val="-11"/>
          <w:lang w:val="ru-RU"/>
        </w:rPr>
        <w:t xml:space="preserve"> </w:t>
      </w:r>
      <w:r w:rsidRPr="004C1CFA">
        <w:rPr>
          <w:lang w:val="ru-RU"/>
        </w:rPr>
        <w:t>методов</w:t>
      </w:r>
      <w:r w:rsidRPr="004C1CFA">
        <w:rPr>
          <w:spacing w:val="-13"/>
          <w:lang w:val="ru-RU"/>
        </w:rPr>
        <w:t xml:space="preserve"> </w:t>
      </w:r>
      <w:r w:rsidRPr="004C1CFA">
        <w:rPr>
          <w:lang w:val="ru-RU"/>
        </w:rPr>
        <w:t>невозможны</w:t>
      </w:r>
      <w:r w:rsidRPr="004C1CFA">
        <w:rPr>
          <w:spacing w:val="-68"/>
          <w:lang w:val="ru-RU"/>
        </w:rPr>
        <w:t xml:space="preserve"> </w:t>
      </w:r>
      <w:r w:rsidRPr="004C1CFA">
        <w:rPr>
          <w:lang w:val="ru-RU"/>
        </w:rPr>
        <w:t>без</w:t>
      </w:r>
      <w:r w:rsidRPr="004C1CFA">
        <w:rPr>
          <w:spacing w:val="-10"/>
          <w:lang w:val="ru-RU"/>
        </w:rPr>
        <w:t xml:space="preserve"> </w:t>
      </w:r>
      <w:r w:rsidRPr="004C1CFA">
        <w:rPr>
          <w:lang w:val="ru-RU"/>
        </w:rPr>
        <w:t>изучения</w:t>
      </w:r>
      <w:r w:rsidRPr="004C1CFA">
        <w:rPr>
          <w:spacing w:val="-9"/>
          <w:lang w:val="ru-RU"/>
        </w:rPr>
        <w:t xml:space="preserve"> </w:t>
      </w:r>
      <w:r w:rsidRPr="004C1CFA">
        <w:rPr>
          <w:lang w:val="ru-RU"/>
        </w:rPr>
        <w:t>механизмов</w:t>
      </w:r>
      <w:r w:rsidRPr="004C1CFA">
        <w:rPr>
          <w:spacing w:val="-12"/>
          <w:lang w:val="ru-RU"/>
        </w:rPr>
        <w:t xml:space="preserve"> </w:t>
      </w:r>
      <w:r w:rsidRPr="004C1CFA">
        <w:rPr>
          <w:lang w:val="ru-RU"/>
        </w:rPr>
        <w:t>регуляции</w:t>
      </w:r>
      <w:r w:rsidRPr="004C1CFA">
        <w:rPr>
          <w:spacing w:val="-10"/>
          <w:lang w:val="ru-RU"/>
        </w:rPr>
        <w:t xml:space="preserve"> </w:t>
      </w:r>
      <w:r w:rsidRPr="004C1CFA">
        <w:rPr>
          <w:lang w:val="ru-RU"/>
        </w:rPr>
        <w:t>имплантации,</w:t>
      </w:r>
      <w:r w:rsidRPr="004C1CFA">
        <w:rPr>
          <w:spacing w:val="-8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-9"/>
          <w:lang w:val="ru-RU"/>
        </w:rPr>
        <w:t xml:space="preserve"> </w:t>
      </w:r>
      <w:r w:rsidRPr="004C1CFA">
        <w:rPr>
          <w:lang w:val="ru-RU"/>
        </w:rPr>
        <w:t>применением</w:t>
      </w:r>
      <w:r w:rsidRPr="004C1CFA">
        <w:rPr>
          <w:spacing w:val="-9"/>
          <w:lang w:val="ru-RU"/>
        </w:rPr>
        <w:t xml:space="preserve"> </w:t>
      </w:r>
      <w:proofErr w:type="spellStart"/>
      <w:r w:rsidRPr="004C1CFA">
        <w:rPr>
          <w:lang w:val="ru-RU"/>
        </w:rPr>
        <w:t>мультиомных</w:t>
      </w:r>
      <w:proofErr w:type="spellEnd"/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технологий.</w:t>
      </w:r>
    </w:p>
    <w:p w14:paraId="7E3B7B3A" w14:textId="77777777" w:rsidR="00A52D9E" w:rsidRPr="004C1CFA" w:rsidRDefault="00063D2B">
      <w:pPr>
        <w:pStyle w:val="a3"/>
        <w:ind w:right="428"/>
        <w:rPr>
          <w:lang w:val="ru-RU"/>
        </w:rPr>
      </w:pPr>
      <w:r w:rsidRPr="004C1CFA">
        <w:rPr>
          <w:lang w:val="ru-RU"/>
        </w:rPr>
        <w:t>Выраженный потенциал для изучения в качестве биологических маркеров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рецептивности</w:t>
      </w:r>
      <w:proofErr w:type="spellEnd"/>
      <w:r w:rsidRPr="004C1CFA">
        <w:rPr>
          <w:lang w:val="ru-RU"/>
        </w:rPr>
        <w:t xml:space="preserve"> эндометрия представляют молекулы белкового происхождения,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 xml:space="preserve">спектр эффектов которых лежит в пролиферации, </w:t>
      </w:r>
      <w:proofErr w:type="spellStart"/>
      <w:r w:rsidRPr="004C1CFA">
        <w:rPr>
          <w:lang w:val="ru-RU"/>
        </w:rPr>
        <w:t>ремоделирования</w:t>
      </w:r>
      <w:proofErr w:type="spellEnd"/>
      <w:r w:rsidRPr="004C1CFA">
        <w:rPr>
          <w:lang w:val="ru-RU"/>
        </w:rPr>
        <w:t xml:space="preserve"> спиральных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артерий и связан с генами иммунного ответа. В связи с этим, изучение этих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вопросов позволит значительно продвинуться в персонификации диагностики и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лечения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пациенток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4"/>
          <w:lang w:val="ru-RU"/>
        </w:rPr>
        <w:t xml:space="preserve"> </w:t>
      </w:r>
      <w:r w:rsidRPr="004C1CFA">
        <w:rPr>
          <w:lang w:val="ru-RU"/>
        </w:rPr>
        <w:t>РНИ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[</w:t>
      </w:r>
      <w:proofErr w:type="gramStart"/>
      <w:r w:rsidRPr="004C1CFA">
        <w:rPr>
          <w:lang w:val="ru-RU"/>
        </w:rPr>
        <w:t>106,р.</w:t>
      </w:r>
      <w:proofErr w:type="gramEnd"/>
      <w:r w:rsidRPr="004C1CFA">
        <w:rPr>
          <w:spacing w:val="4"/>
          <w:lang w:val="ru-RU"/>
        </w:rPr>
        <w:t xml:space="preserve"> </w:t>
      </w:r>
      <w:r w:rsidRPr="004C1CFA">
        <w:rPr>
          <w:lang w:val="ru-RU"/>
        </w:rPr>
        <w:t>9].</w:t>
      </w:r>
    </w:p>
    <w:p w14:paraId="7E3B7B3B" w14:textId="77777777" w:rsidR="00A52D9E" w:rsidRPr="004C1CFA" w:rsidRDefault="00063D2B">
      <w:pPr>
        <w:pStyle w:val="a3"/>
        <w:spacing w:line="319" w:lineRule="exact"/>
        <w:ind w:left="686" w:firstLine="0"/>
        <w:rPr>
          <w:lang w:val="ru-RU"/>
        </w:rPr>
      </w:pPr>
      <w:r w:rsidRPr="004C1CFA">
        <w:rPr>
          <w:lang w:val="ru-RU"/>
        </w:rPr>
        <w:t>Результаты</w:t>
      </w:r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данной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главы</w:t>
      </w:r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опубликованы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-5"/>
          <w:lang w:val="ru-RU"/>
        </w:rPr>
        <w:t xml:space="preserve"> </w:t>
      </w:r>
      <w:r w:rsidRPr="004C1CFA">
        <w:rPr>
          <w:lang w:val="ru-RU"/>
        </w:rPr>
        <w:t>статьях</w:t>
      </w:r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[116-118].</w:t>
      </w:r>
    </w:p>
    <w:p w14:paraId="7E3B7B3C" w14:textId="77777777" w:rsidR="00A52D9E" w:rsidRPr="004C1CFA" w:rsidRDefault="00A52D9E">
      <w:pPr>
        <w:spacing w:line="319" w:lineRule="exact"/>
        <w:rPr>
          <w:lang w:val="ru-RU"/>
        </w:rPr>
        <w:sectPr w:rsidR="00A52D9E" w:rsidRPr="004C1CFA">
          <w:pgSz w:w="11910" w:h="16840"/>
          <w:pgMar w:top="1040" w:right="140" w:bottom="1220" w:left="1580" w:header="0" w:footer="961" w:gutter="0"/>
          <w:cols w:space="720"/>
        </w:sectPr>
      </w:pPr>
    </w:p>
    <w:p w14:paraId="7E3B7B3D" w14:textId="77777777" w:rsidR="00A52D9E" w:rsidRDefault="00063D2B">
      <w:pPr>
        <w:pStyle w:val="1"/>
        <w:numPr>
          <w:ilvl w:val="0"/>
          <w:numId w:val="3"/>
        </w:numPr>
        <w:tabs>
          <w:tab w:val="left" w:pos="984"/>
        </w:tabs>
        <w:ind w:right="0" w:hanging="299"/>
        <w:jc w:val="both"/>
      </w:pPr>
      <w:bookmarkStart w:id="74" w:name="2__Материал_и_методы_исследования"/>
      <w:bookmarkEnd w:id="74"/>
      <w:r>
        <w:lastRenderedPageBreak/>
        <w:t>МАТЕРИАЛ</w:t>
      </w:r>
      <w:r>
        <w:rPr>
          <w:spacing w:val="32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МЕТОДЫ</w:t>
      </w:r>
      <w:r>
        <w:rPr>
          <w:spacing w:val="34"/>
        </w:rPr>
        <w:t xml:space="preserve"> </w:t>
      </w:r>
      <w:r>
        <w:t>ИССЛЕДОВАНИЯ</w:t>
      </w:r>
    </w:p>
    <w:p w14:paraId="7E3B7B3E" w14:textId="77777777" w:rsidR="00A52D9E" w:rsidRDefault="00A52D9E">
      <w:pPr>
        <w:pStyle w:val="a3"/>
        <w:spacing w:before="10"/>
        <w:ind w:left="0" w:firstLine="0"/>
        <w:jc w:val="left"/>
        <w:rPr>
          <w:b/>
          <w:sz w:val="27"/>
        </w:rPr>
      </w:pPr>
    </w:p>
    <w:p w14:paraId="7E3B7B3F" w14:textId="77777777" w:rsidR="00A52D9E" w:rsidRDefault="00063D2B">
      <w:pPr>
        <w:pStyle w:val="2"/>
        <w:numPr>
          <w:ilvl w:val="1"/>
          <w:numId w:val="3"/>
        </w:numPr>
        <w:tabs>
          <w:tab w:val="left" w:pos="1108"/>
        </w:tabs>
        <w:spacing w:before="1"/>
        <w:jc w:val="both"/>
      </w:pPr>
      <w:proofErr w:type="spellStart"/>
      <w:r>
        <w:t>Материал</w:t>
      </w:r>
      <w:proofErr w:type="spellEnd"/>
      <w:r>
        <w:rPr>
          <w:spacing w:val="-3"/>
        </w:rPr>
        <w:t xml:space="preserve"> </w:t>
      </w:r>
      <w:proofErr w:type="spellStart"/>
      <w:r>
        <w:t>исследования</w:t>
      </w:r>
      <w:proofErr w:type="spellEnd"/>
    </w:p>
    <w:p w14:paraId="7E3B7B40" w14:textId="77777777" w:rsidR="00A52D9E" w:rsidRDefault="00063D2B">
      <w:pPr>
        <w:pStyle w:val="a3"/>
        <w:spacing w:line="322" w:lineRule="exact"/>
        <w:ind w:left="685" w:firstLine="0"/>
      </w:pPr>
      <w:proofErr w:type="spellStart"/>
      <w:r>
        <w:t>Предмет</w:t>
      </w:r>
      <w:proofErr w:type="spellEnd"/>
      <w:r>
        <w:rPr>
          <w:spacing w:val="-6"/>
        </w:rPr>
        <w:t xml:space="preserve"> </w:t>
      </w:r>
      <w:proofErr w:type="spellStart"/>
      <w:r>
        <w:t>исследования</w:t>
      </w:r>
      <w:proofErr w:type="spellEnd"/>
      <w:r>
        <w:t>:</w:t>
      </w:r>
    </w:p>
    <w:p w14:paraId="7E3B7B41" w14:textId="77777777" w:rsidR="00A52D9E" w:rsidRPr="004C1CFA" w:rsidRDefault="00063D2B">
      <w:pPr>
        <w:pStyle w:val="a3"/>
        <w:spacing w:before="4"/>
        <w:ind w:right="426"/>
        <w:rPr>
          <w:lang w:val="ru-RU"/>
        </w:rPr>
      </w:pPr>
      <w:r w:rsidRPr="004C1CFA">
        <w:rPr>
          <w:lang w:val="ru-RU"/>
        </w:rPr>
        <w:t>Закономерности формирования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 xml:space="preserve">нарушений </w:t>
      </w:r>
      <w:proofErr w:type="spellStart"/>
      <w:r w:rsidRPr="004C1CFA">
        <w:rPr>
          <w:lang w:val="ru-RU"/>
        </w:rPr>
        <w:t>рецептивности</w:t>
      </w:r>
      <w:proofErr w:type="spellEnd"/>
      <w:r w:rsidRPr="004C1CFA">
        <w:rPr>
          <w:lang w:val="ru-RU"/>
        </w:rPr>
        <w:t xml:space="preserve"> эндометрия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пациенток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нарушениями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имплантации,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включая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особенности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экспрессии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иммунологических маркеров (</w:t>
      </w:r>
      <w:r>
        <w:t>CD</w:t>
      </w:r>
      <w:r w:rsidRPr="004C1CFA">
        <w:rPr>
          <w:lang w:val="ru-RU"/>
        </w:rPr>
        <w:t xml:space="preserve">8+, </w:t>
      </w:r>
      <w:r>
        <w:t>CD</w:t>
      </w:r>
      <w:r w:rsidRPr="004C1CFA">
        <w:rPr>
          <w:lang w:val="ru-RU"/>
        </w:rPr>
        <w:t xml:space="preserve">16+, </w:t>
      </w:r>
      <w:r>
        <w:t>CD</w:t>
      </w:r>
      <w:r w:rsidRPr="004C1CFA">
        <w:rPr>
          <w:lang w:val="ru-RU"/>
        </w:rPr>
        <w:t xml:space="preserve">56+, цитокины, </w:t>
      </w:r>
      <w:proofErr w:type="spellStart"/>
      <w:r w:rsidRPr="004C1CFA">
        <w:rPr>
          <w:lang w:val="ru-RU"/>
        </w:rPr>
        <w:t>перфорин</w:t>
      </w:r>
      <w:proofErr w:type="spellEnd"/>
      <w:r w:rsidRPr="004C1CFA">
        <w:rPr>
          <w:lang w:val="ru-RU"/>
        </w:rPr>
        <w:t>) 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молекулярно-генетических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показателей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(мРНК</w:t>
      </w:r>
      <w:r w:rsidRPr="004C1CFA">
        <w:rPr>
          <w:spacing w:val="1"/>
          <w:lang w:val="ru-RU"/>
        </w:rPr>
        <w:t xml:space="preserve"> </w:t>
      </w:r>
      <w:r>
        <w:t>TNC</w:t>
      </w:r>
      <w:r w:rsidRPr="004C1CFA">
        <w:rPr>
          <w:lang w:val="ru-RU"/>
        </w:rPr>
        <w:t>,</w:t>
      </w:r>
      <w:r w:rsidRPr="004C1CFA">
        <w:rPr>
          <w:spacing w:val="1"/>
          <w:lang w:val="ru-RU"/>
        </w:rPr>
        <w:t xml:space="preserve"> </w:t>
      </w:r>
      <w:r>
        <w:t>HPRT</w:t>
      </w:r>
      <w:r w:rsidRPr="004C1CFA">
        <w:rPr>
          <w:lang w:val="ru-RU"/>
        </w:rPr>
        <w:t>1,</w:t>
      </w:r>
      <w:r w:rsidRPr="004C1CFA">
        <w:rPr>
          <w:spacing w:val="1"/>
          <w:lang w:val="ru-RU"/>
        </w:rPr>
        <w:t xml:space="preserve"> </w:t>
      </w:r>
      <w:r>
        <w:t>IFN</w:t>
      </w:r>
      <w:r w:rsidRPr="004C1CFA">
        <w:rPr>
          <w:lang w:val="ru-RU"/>
        </w:rPr>
        <w:t>-</w:t>
      </w:r>
      <w:r>
        <w:t>γ</w:t>
      </w:r>
      <w:r w:rsidRPr="004C1CFA">
        <w:rPr>
          <w:lang w:val="ru-RU"/>
        </w:rPr>
        <w:t>,</w:t>
      </w:r>
      <w:r w:rsidRPr="004C1CFA">
        <w:rPr>
          <w:spacing w:val="1"/>
          <w:lang w:val="ru-RU"/>
        </w:rPr>
        <w:t xml:space="preserve"> </w:t>
      </w:r>
      <w:r>
        <w:t>IL</w:t>
      </w:r>
      <w:r w:rsidRPr="004C1CFA">
        <w:rPr>
          <w:lang w:val="ru-RU"/>
        </w:rPr>
        <w:t>8,</w:t>
      </w:r>
      <w:r w:rsidRPr="004C1CFA">
        <w:rPr>
          <w:spacing w:val="1"/>
          <w:lang w:val="ru-RU"/>
        </w:rPr>
        <w:t xml:space="preserve"> </w:t>
      </w:r>
      <w:r>
        <w:t>MMP</w:t>
      </w:r>
      <w:r w:rsidRPr="004C1CFA">
        <w:rPr>
          <w:lang w:val="ru-RU"/>
        </w:rPr>
        <w:t>10).</w:t>
      </w:r>
    </w:p>
    <w:p w14:paraId="7E3B7B42" w14:textId="77777777" w:rsidR="00A52D9E" w:rsidRPr="004C1CFA" w:rsidRDefault="00063D2B">
      <w:pPr>
        <w:pStyle w:val="a3"/>
        <w:spacing w:line="320" w:lineRule="exact"/>
        <w:ind w:left="685" w:firstLine="0"/>
        <w:rPr>
          <w:lang w:val="ru-RU"/>
        </w:rPr>
      </w:pPr>
      <w:r w:rsidRPr="004C1CFA">
        <w:rPr>
          <w:lang w:val="ru-RU"/>
        </w:rPr>
        <w:t>Объект</w:t>
      </w:r>
      <w:r w:rsidRPr="004C1CFA">
        <w:rPr>
          <w:spacing w:val="-5"/>
          <w:lang w:val="ru-RU"/>
        </w:rPr>
        <w:t xml:space="preserve"> </w:t>
      </w:r>
      <w:r w:rsidRPr="004C1CFA">
        <w:rPr>
          <w:lang w:val="ru-RU"/>
        </w:rPr>
        <w:t>исследования:</w:t>
      </w:r>
    </w:p>
    <w:p w14:paraId="7E3B7B43" w14:textId="77777777" w:rsidR="00A52D9E" w:rsidRPr="004C1CFA" w:rsidRDefault="00063D2B">
      <w:pPr>
        <w:pStyle w:val="a3"/>
        <w:ind w:right="430"/>
        <w:rPr>
          <w:lang w:val="ru-RU"/>
        </w:rPr>
      </w:pPr>
      <w:r w:rsidRPr="004C1CFA">
        <w:rPr>
          <w:lang w:val="ru-RU"/>
        </w:rPr>
        <w:t>Женщины репродуктивного возраста с рецидивами неудач имплантации 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программах экстракорпорального оплодотворения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 переноса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эмбриона;</w:t>
      </w:r>
    </w:p>
    <w:p w14:paraId="7E3B7B44" w14:textId="77777777" w:rsidR="00A52D9E" w:rsidRPr="004C1CFA" w:rsidRDefault="00063D2B">
      <w:pPr>
        <w:pStyle w:val="a3"/>
        <w:ind w:left="685" w:right="428" w:firstLine="0"/>
        <w:rPr>
          <w:lang w:val="ru-RU"/>
        </w:rPr>
      </w:pPr>
      <w:r w:rsidRPr="004C1CFA">
        <w:rPr>
          <w:lang w:val="ru-RU"/>
        </w:rPr>
        <w:t>Женщины репродуктивного возраста с рецидивами потери беременности.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Диссертационная</w:t>
      </w:r>
      <w:r w:rsidRPr="004C1CFA">
        <w:rPr>
          <w:spacing w:val="111"/>
          <w:lang w:val="ru-RU"/>
        </w:rPr>
        <w:t xml:space="preserve"> </w:t>
      </w:r>
      <w:r w:rsidRPr="004C1CFA">
        <w:rPr>
          <w:lang w:val="ru-RU"/>
        </w:rPr>
        <w:t>работа</w:t>
      </w:r>
      <w:r w:rsidRPr="004C1CFA">
        <w:rPr>
          <w:spacing w:val="111"/>
          <w:lang w:val="ru-RU"/>
        </w:rPr>
        <w:t xml:space="preserve"> </w:t>
      </w:r>
      <w:r w:rsidRPr="004C1CFA">
        <w:rPr>
          <w:lang w:val="ru-RU"/>
        </w:rPr>
        <w:t>является</w:t>
      </w:r>
      <w:r w:rsidRPr="004C1CFA">
        <w:rPr>
          <w:spacing w:val="111"/>
          <w:lang w:val="ru-RU"/>
        </w:rPr>
        <w:t xml:space="preserve"> </w:t>
      </w:r>
      <w:r w:rsidRPr="004C1CFA">
        <w:rPr>
          <w:lang w:val="ru-RU"/>
        </w:rPr>
        <w:t>фрагментом</w:t>
      </w:r>
      <w:r w:rsidRPr="004C1CFA">
        <w:rPr>
          <w:spacing w:val="111"/>
          <w:lang w:val="ru-RU"/>
        </w:rPr>
        <w:t xml:space="preserve"> </w:t>
      </w:r>
      <w:r w:rsidRPr="004C1CFA">
        <w:rPr>
          <w:lang w:val="ru-RU"/>
        </w:rPr>
        <w:t>научного</w:t>
      </w:r>
      <w:r w:rsidRPr="004C1CFA">
        <w:rPr>
          <w:spacing w:val="110"/>
          <w:lang w:val="ru-RU"/>
        </w:rPr>
        <w:t xml:space="preserve"> </w:t>
      </w:r>
      <w:r w:rsidRPr="004C1CFA">
        <w:rPr>
          <w:lang w:val="ru-RU"/>
        </w:rPr>
        <w:t>проекта</w:t>
      </w:r>
      <w:r w:rsidRPr="004C1CFA">
        <w:rPr>
          <w:spacing w:val="111"/>
          <w:lang w:val="ru-RU"/>
        </w:rPr>
        <w:t xml:space="preserve"> </w:t>
      </w:r>
      <w:r w:rsidRPr="004C1CFA">
        <w:rPr>
          <w:lang w:val="ru-RU"/>
        </w:rPr>
        <w:t>НИР</w:t>
      </w:r>
    </w:p>
    <w:p w14:paraId="7E3B7B45" w14:textId="77777777" w:rsidR="00A52D9E" w:rsidRPr="004C1CFA" w:rsidRDefault="00063D2B">
      <w:pPr>
        <w:pStyle w:val="a3"/>
        <w:spacing w:line="321" w:lineRule="exact"/>
        <w:ind w:firstLine="0"/>
        <w:rPr>
          <w:lang w:val="ru-RU"/>
        </w:rPr>
      </w:pPr>
      <w:r w:rsidRPr="004C1CFA">
        <w:rPr>
          <w:spacing w:val="-1"/>
          <w:lang w:val="ru-RU"/>
        </w:rPr>
        <w:t>Министерства</w:t>
      </w:r>
      <w:r w:rsidRPr="004C1CFA">
        <w:rPr>
          <w:spacing w:val="-16"/>
          <w:lang w:val="ru-RU"/>
        </w:rPr>
        <w:t xml:space="preserve"> </w:t>
      </w:r>
      <w:r w:rsidRPr="004C1CFA">
        <w:rPr>
          <w:lang w:val="ru-RU"/>
        </w:rPr>
        <w:t>науки</w:t>
      </w:r>
      <w:r w:rsidRPr="004C1CFA">
        <w:rPr>
          <w:spacing w:val="-16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высшего</w:t>
      </w:r>
      <w:r w:rsidRPr="004C1CFA">
        <w:rPr>
          <w:spacing w:val="-17"/>
          <w:lang w:val="ru-RU"/>
        </w:rPr>
        <w:t xml:space="preserve"> </w:t>
      </w:r>
      <w:r w:rsidRPr="004C1CFA">
        <w:rPr>
          <w:lang w:val="ru-RU"/>
        </w:rPr>
        <w:t>образования</w:t>
      </w:r>
      <w:r w:rsidRPr="004C1CFA">
        <w:rPr>
          <w:spacing w:val="-14"/>
          <w:lang w:val="ru-RU"/>
        </w:rPr>
        <w:t xml:space="preserve"> </w:t>
      </w:r>
      <w:r w:rsidRPr="004C1CFA">
        <w:rPr>
          <w:lang w:val="ru-RU"/>
        </w:rPr>
        <w:t>Республики</w:t>
      </w:r>
      <w:r w:rsidRPr="004C1CFA">
        <w:rPr>
          <w:spacing w:val="-16"/>
          <w:lang w:val="ru-RU"/>
        </w:rPr>
        <w:t xml:space="preserve"> </w:t>
      </w:r>
      <w:r w:rsidRPr="004C1CFA">
        <w:rPr>
          <w:lang w:val="ru-RU"/>
        </w:rPr>
        <w:t>Казахстан</w:t>
      </w:r>
      <w:r w:rsidRPr="004C1CFA">
        <w:rPr>
          <w:spacing w:val="-17"/>
          <w:lang w:val="ru-RU"/>
        </w:rPr>
        <w:t xml:space="preserve"> </w:t>
      </w:r>
      <w:r w:rsidRPr="004C1CFA">
        <w:rPr>
          <w:lang w:val="ru-RU"/>
        </w:rPr>
        <w:t>АР</w:t>
      </w:r>
      <w:r w:rsidRPr="004C1CFA">
        <w:rPr>
          <w:spacing w:val="-17"/>
          <w:lang w:val="ru-RU"/>
        </w:rPr>
        <w:t xml:space="preserve"> </w:t>
      </w:r>
      <w:r w:rsidRPr="004C1CFA">
        <w:rPr>
          <w:lang w:val="ru-RU"/>
        </w:rPr>
        <w:t>14870089</w:t>
      </w:r>
    </w:p>
    <w:p w14:paraId="7E3B7B46" w14:textId="77777777" w:rsidR="00A52D9E" w:rsidRPr="004C1CFA" w:rsidRDefault="00063D2B">
      <w:pPr>
        <w:pStyle w:val="a3"/>
        <w:ind w:right="430" w:firstLine="0"/>
        <w:rPr>
          <w:lang w:val="ru-RU"/>
        </w:rPr>
      </w:pPr>
      <w:r w:rsidRPr="004C1CFA">
        <w:rPr>
          <w:lang w:val="ru-RU"/>
        </w:rPr>
        <w:t>«Разработка молекулярной диагностики нарушений репродуктивного здоровья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женщин».</w:t>
      </w:r>
    </w:p>
    <w:p w14:paraId="7E3B7B47" w14:textId="77777777" w:rsidR="00A52D9E" w:rsidRPr="004C1CFA" w:rsidRDefault="00063D2B">
      <w:pPr>
        <w:pStyle w:val="a3"/>
        <w:spacing w:before="2"/>
        <w:ind w:right="430"/>
        <w:rPr>
          <w:lang w:val="ru-RU"/>
        </w:rPr>
      </w:pP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соответствие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целью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задачами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исследования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была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разработана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программа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(таблица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1)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и дизайны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исследования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(рисунок 1).</w:t>
      </w:r>
    </w:p>
    <w:p w14:paraId="7E3B7B48" w14:textId="77777777" w:rsidR="00A52D9E" w:rsidRPr="004C1CFA" w:rsidRDefault="00063D2B">
      <w:pPr>
        <w:pStyle w:val="a3"/>
        <w:tabs>
          <w:tab w:val="left" w:pos="9633"/>
        </w:tabs>
        <w:ind w:right="425"/>
        <w:rPr>
          <w:lang w:val="ru-RU"/>
        </w:rPr>
      </w:pPr>
      <w:r w:rsidRPr="004C1CFA">
        <w:rPr>
          <w:lang w:val="ru-RU"/>
        </w:rPr>
        <w:t>На</w:t>
      </w:r>
      <w:r w:rsidRPr="004C1CFA">
        <w:rPr>
          <w:spacing w:val="1"/>
          <w:lang w:val="ru-RU"/>
        </w:rPr>
        <w:t xml:space="preserve"> </w:t>
      </w:r>
      <w:r w:rsidRPr="004C1CFA">
        <w:rPr>
          <w:i/>
          <w:lang w:val="ru-RU"/>
        </w:rPr>
        <w:t>первом</w:t>
      </w:r>
      <w:r w:rsidRPr="004C1CFA">
        <w:rPr>
          <w:i/>
          <w:spacing w:val="1"/>
          <w:lang w:val="ru-RU"/>
        </w:rPr>
        <w:t xml:space="preserve"> </w:t>
      </w:r>
      <w:r w:rsidRPr="004C1CFA">
        <w:rPr>
          <w:lang w:val="ru-RU"/>
        </w:rPr>
        <w:t>этапе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проведен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ретроспективный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анализ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электронных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медицинских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историй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болезни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пациентов,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обратившихся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клинику</w:t>
      </w:r>
      <w:r w:rsidRPr="004C1CFA">
        <w:rPr>
          <w:spacing w:val="1"/>
          <w:lang w:val="ru-RU"/>
        </w:rPr>
        <w:t xml:space="preserve"> </w:t>
      </w:r>
      <w:r w:rsidRPr="004C1CFA">
        <w:rPr>
          <w:w w:val="95"/>
          <w:lang w:val="ru-RU"/>
        </w:rPr>
        <w:t>вспомогательных репродуктивных технологий «</w:t>
      </w:r>
      <w:proofErr w:type="spellStart"/>
      <w:r w:rsidRPr="004C1CFA">
        <w:rPr>
          <w:w w:val="95"/>
          <w:lang w:val="ru-RU"/>
        </w:rPr>
        <w:t>Экомед</w:t>
      </w:r>
      <w:proofErr w:type="spellEnd"/>
      <w:r w:rsidRPr="004C1CFA">
        <w:rPr>
          <w:w w:val="95"/>
          <w:lang w:val="ru-RU"/>
        </w:rPr>
        <w:t>» в период сентябрь 2018</w:t>
      </w:r>
      <w:r w:rsidRPr="004C1CFA">
        <w:rPr>
          <w:spacing w:val="1"/>
          <w:w w:val="95"/>
          <w:lang w:val="ru-RU"/>
        </w:rPr>
        <w:t xml:space="preserve"> </w:t>
      </w:r>
      <w:r w:rsidRPr="004C1CFA">
        <w:rPr>
          <w:lang w:val="ru-RU"/>
        </w:rPr>
        <w:t>года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декабрь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2023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года.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Оценивались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клинико-анамнестические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данные,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 xml:space="preserve">лабораторно-инструментальные    </w:t>
      </w:r>
      <w:r w:rsidRPr="004C1CFA">
        <w:rPr>
          <w:spacing w:val="67"/>
          <w:lang w:val="ru-RU"/>
        </w:rPr>
        <w:t xml:space="preserve"> </w:t>
      </w:r>
      <w:r w:rsidRPr="004C1CFA">
        <w:rPr>
          <w:lang w:val="ru-RU"/>
        </w:rPr>
        <w:t xml:space="preserve">характеристики    </w:t>
      </w:r>
      <w:r w:rsidRPr="004C1CFA">
        <w:rPr>
          <w:spacing w:val="67"/>
          <w:lang w:val="ru-RU"/>
        </w:rPr>
        <w:t xml:space="preserve"> </w:t>
      </w:r>
      <w:r w:rsidRPr="004C1CFA">
        <w:rPr>
          <w:lang w:val="ru-RU"/>
        </w:rPr>
        <w:t xml:space="preserve">500    </w:t>
      </w:r>
      <w:r w:rsidRPr="004C1CFA">
        <w:rPr>
          <w:spacing w:val="67"/>
          <w:lang w:val="ru-RU"/>
        </w:rPr>
        <w:t xml:space="preserve"> </w:t>
      </w:r>
      <w:r w:rsidRPr="004C1CFA">
        <w:rPr>
          <w:lang w:val="ru-RU"/>
        </w:rPr>
        <w:t>пациентов</w:t>
      </w:r>
      <w:r w:rsidRPr="004C1CFA">
        <w:rPr>
          <w:lang w:val="ru-RU"/>
        </w:rPr>
        <w:tab/>
      </w:r>
      <w:r w:rsidRPr="004C1CFA">
        <w:rPr>
          <w:spacing w:val="-1"/>
          <w:lang w:val="ru-RU"/>
        </w:rPr>
        <w:t>с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эффективными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безуспешными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попытками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экстракорпорального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оплодотворения (ЭКО) и переноса эмбрионов (ПЭ) для выявления факторов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риска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неудач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имплантации.</w:t>
      </w:r>
    </w:p>
    <w:p w14:paraId="7E3B7B49" w14:textId="77777777" w:rsidR="00A52D9E" w:rsidRDefault="00063D2B">
      <w:pPr>
        <w:pStyle w:val="a3"/>
        <w:spacing w:line="318" w:lineRule="exact"/>
        <w:ind w:left="686" w:firstLine="0"/>
        <w:jc w:val="left"/>
      </w:pPr>
      <w:proofErr w:type="spellStart"/>
      <w:r>
        <w:t>Были</w:t>
      </w:r>
      <w:proofErr w:type="spellEnd"/>
      <w:r>
        <w:rPr>
          <w:spacing w:val="-4"/>
        </w:rPr>
        <w:t xml:space="preserve"> </w:t>
      </w:r>
      <w:proofErr w:type="spellStart"/>
      <w:r>
        <w:t>сформированы</w:t>
      </w:r>
      <w:proofErr w:type="spellEnd"/>
      <w:r>
        <w:rPr>
          <w:spacing w:val="-3"/>
        </w:rPr>
        <w:t xml:space="preserve"> </w:t>
      </w:r>
      <w:proofErr w:type="spellStart"/>
      <w:r>
        <w:t>следующие</w:t>
      </w:r>
      <w:proofErr w:type="spellEnd"/>
      <w:r>
        <w:rPr>
          <w:spacing w:val="-2"/>
        </w:rPr>
        <w:t xml:space="preserve"> </w:t>
      </w:r>
      <w:proofErr w:type="spellStart"/>
      <w:r>
        <w:t>группы</w:t>
      </w:r>
      <w:proofErr w:type="spellEnd"/>
      <w:r>
        <w:t>:</w:t>
      </w:r>
    </w:p>
    <w:p w14:paraId="7E3B7B4A" w14:textId="77777777" w:rsidR="00A52D9E" w:rsidRPr="004C1CFA" w:rsidRDefault="00063D2B">
      <w:pPr>
        <w:pStyle w:val="a4"/>
        <w:numPr>
          <w:ilvl w:val="0"/>
          <w:numId w:val="17"/>
        </w:numPr>
        <w:tabs>
          <w:tab w:val="left" w:pos="850"/>
        </w:tabs>
        <w:spacing w:line="322" w:lineRule="exact"/>
        <w:jc w:val="left"/>
        <w:rPr>
          <w:sz w:val="28"/>
          <w:lang w:val="ru-RU"/>
        </w:rPr>
      </w:pPr>
      <w:r w:rsidRPr="004C1CFA">
        <w:rPr>
          <w:sz w:val="28"/>
          <w:lang w:val="ru-RU"/>
        </w:rPr>
        <w:t>группа</w:t>
      </w:r>
      <w:r w:rsidRPr="004C1CFA">
        <w:rPr>
          <w:spacing w:val="-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1</w:t>
      </w:r>
      <w:r w:rsidRPr="004C1CFA">
        <w:rPr>
          <w:spacing w:val="-2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(</w:t>
      </w:r>
      <w:r>
        <w:rPr>
          <w:sz w:val="28"/>
        </w:rPr>
        <w:t>n</w:t>
      </w:r>
      <w:r w:rsidRPr="004C1CFA">
        <w:rPr>
          <w:sz w:val="28"/>
          <w:lang w:val="ru-RU"/>
        </w:rPr>
        <w:t>=291</w:t>
      </w:r>
      <w:r w:rsidRPr="004C1CFA">
        <w:rPr>
          <w:spacing w:val="-2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случаев)</w:t>
      </w:r>
      <w:r w:rsidRPr="004C1CFA">
        <w:rPr>
          <w:spacing w:val="-4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–</w:t>
      </w:r>
      <w:r w:rsidRPr="004C1CFA">
        <w:rPr>
          <w:spacing w:val="-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неудачные</w:t>
      </w:r>
      <w:r w:rsidRPr="004C1CFA">
        <w:rPr>
          <w:spacing w:val="-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попытки</w:t>
      </w:r>
      <w:r w:rsidRPr="004C1CFA">
        <w:rPr>
          <w:spacing w:val="-2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ЭКО</w:t>
      </w:r>
      <w:r w:rsidRPr="004C1CFA">
        <w:rPr>
          <w:spacing w:val="-2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и</w:t>
      </w:r>
      <w:r w:rsidRPr="004C1CFA">
        <w:rPr>
          <w:spacing w:val="-3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ПЭ;</w:t>
      </w:r>
    </w:p>
    <w:p w14:paraId="7E3B7B4B" w14:textId="77777777" w:rsidR="00A52D9E" w:rsidRPr="004C1CFA" w:rsidRDefault="00063D2B">
      <w:pPr>
        <w:pStyle w:val="a4"/>
        <w:numPr>
          <w:ilvl w:val="0"/>
          <w:numId w:val="17"/>
        </w:numPr>
        <w:tabs>
          <w:tab w:val="left" w:pos="850"/>
        </w:tabs>
        <w:spacing w:before="4" w:line="322" w:lineRule="exact"/>
        <w:jc w:val="left"/>
        <w:rPr>
          <w:sz w:val="28"/>
          <w:lang w:val="ru-RU"/>
        </w:rPr>
      </w:pPr>
      <w:r w:rsidRPr="004C1CFA">
        <w:rPr>
          <w:sz w:val="28"/>
          <w:lang w:val="ru-RU"/>
        </w:rPr>
        <w:t>группа</w:t>
      </w:r>
      <w:r w:rsidRPr="004C1CFA">
        <w:rPr>
          <w:spacing w:val="-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2</w:t>
      </w:r>
      <w:r w:rsidRPr="004C1CFA">
        <w:rPr>
          <w:spacing w:val="-2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(</w:t>
      </w:r>
      <w:r>
        <w:rPr>
          <w:sz w:val="28"/>
        </w:rPr>
        <w:t>n</w:t>
      </w:r>
      <w:r w:rsidRPr="004C1CFA">
        <w:rPr>
          <w:sz w:val="28"/>
          <w:lang w:val="ru-RU"/>
        </w:rPr>
        <w:t>=209</w:t>
      </w:r>
      <w:r w:rsidRPr="004C1CFA">
        <w:rPr>
          <w:spacing w:val="-2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случаев)</w:t>
      </w:r>
      <w:r w:rsidRPr="004C1CFA">
        <w:rPr>
          <w:spacing w:val="-4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–</w:t>
      </w:r>
      <w:r w:rsidRPr="004C1CFA">
        <w:rPr>
          <w:spacing w:val="-2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удачные</w:t>
      </w:r>
      <w:r w:rsidRPr="004C1CFA">
        <w:rPr>
          <w:spacing w:val="-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попытки</w:t>
      </w:r>
      <w:r w:rsidRPr="004C1CFA">
        <w:rPr>
          <w:spacing w:val="2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ЭКО</w:t>
      </w:r>
      <w:r w:rsidRPr="004C1CFA">
        <w:rPr>
          <w:spacing w:val="-2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и</w:t>
      </w:r>
      <w:r w:rsidRPr="004C1CFA">
        <w:rPr>
          <w:spacing w:val="-3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ПЭ.</w:t>
      </w:r>
    </w:p>
    <w:p w14:paraId="7E3B7B4C" w14:textId="77777777" w:rsidR="00A52D9E" w:rsidRPr="004C1CFA" w:rsidRDefault="00063D2B">
      <w:pPr>
        <w:pStyle w:val="a3"/>
        <w:tabs>
          <w:tab w:val="left" w:pos="517"/>
          <w:tab w:val="left" w:pos="1607"/>
          <w:tab w:val="left" w:pos="3416"/>
          <w:tab w:val="left" w:pos="3738"/>
          <w:tab w:val="left" w:pos="5163"/>
          <w:tab w:val="left" w:pos="7002"/>
          <w:tab w:val="left" w:pos="7928"/>
          <w:tab w:val="left" w:pos="8173"/>
          <w:tab w:val="left" w:pos="8639"/>
        </w:tabs>
        <w:ind w:right="427" w:firstLine="567"/>
        <w:jc w:val="left"/>
        <w:rPr>
          <w:lang w:val="ru-RU"/>
        </w:rPr>
      </w:pPr>
      <w:r w:rsidRPr="004C1CFA">
        <w:rPr>
          <w:lang w:val="ru-RU"/>
        </w:rPr>
        <w:t>Оценка</w:t>
      </w:r>
      <w:r w:rsidRPr="004C1CFA">
        <w:rPr>
          <w:spacing w:val="-13"/>
          <w:lang w:val="ru-RU"/>
        </w:rPr>
        <w:t xml:space="preserve"> </w:t>
      </w:r>
      <w:r w:rsidRPr="004C1CFA">
        <w:rPr>
          <w:lang w:val="ru-RU"/>
        </w:rPr>
        <w:t>клинических</w:t>
      </w:r>
      <w:r w:rsidRPr="004C1CFA">
        <w:rPr>
          <w:spacing w:val="-13"/>
          <w:lang w:val="ru-RU"/>
        </w:rPr>
        <w:t xml:space="preserve"> </w:t>
      </w:r>
      <w:r w:rsidRPr="004C1CFA">
        <w:rPr>
          <w:lang w:val="ru-RU"/>
        </w:rPr>
        <w:t>данных</w:t>
      </w:r>
      <w:r w:rsidRPr="004C1CFA">
        <w:rPr>
          <w:spacing w:val="-14"/>
          <w:lang w:val="ru-RU"/>
        </w:rPr>
        <w:t xml:space="preserve"> </w:t>
      </w:r>
      <w:r w:rsidRPr="004C1CFA">
        <w:rPr>
          <w:lang w:val="ru-RU"/>
        </w:rPr>
        <w:t>пациенток</w:t>
      </w:r>
      <w:r w:rsidRPr="004C1CFA">
        <w:rPr>
          <w:spacing w:val="-14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-13"/>
          <w:lang w:val="ru-RU"/>
        </w:rPr>
        <w:t xml:space="preserve"> </w:t>
      </w:r>
      <w:r w:rsidRPr="004C1CFA">
        <w:rPr>
          <w:lang w:val="ru-RU"/>
        </w:rPr>
        <w:t>аудит</w:t>
      </w:r>
      <w:r w:rsidRPr="004C1CFA">
        <w:rPr>
          <w:spacing w:val="-16"/>
          <w:lang w:val="ru-RU"/>
        </w:rPr>
        <w:t xml:space="preserve"> </w:t>
      </w:r>
      <w:r w:rsidRPr="004C1CFA">
        <w:rPr>
          <w:lang w:val="ru-RU"/>
        </w:rPr>
        <w:t>медицинских</w:t>
      </w:r>
      <w:r w:rsidRPr="004C1CFA">
        <w:rPr>
          <w:spacing w:val="-13"/>
          <w:lang w:val="ru-RU"/>
        </w:rPr>
        <w:t xml:space="preserve"> </w:t>
      </w:r>
      <w:r w:rsidRPr="004C1CFA">
        <w:rPr>
          <w:lang w:val="ru-RU"/>
        </w:rPr>
        <w:t>записей</w:t>
      </w:r>
      <w:r w:rsidRPr="004C1CFA">
        <w:rPr>
          <w:spacing w:val="-13"/>
          <w:lang w:val="ru-RU"/>
        </w:rPr>
        <w:t xml:space="preserve"> </w:t>
      </w:r>
      <w:r w:rsidRPr="004C1CFA">
        <w:rPr>
          <w:lang w:val="ru-RU"/>
        </w:rPr>
        <w:t>легли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lang w:val="ru-RU"/>
        </w:rPr>
        <w:tab/>
        <w:t>основу</w:t>
      </w:r>
      <w:r w:rsidRPr="004C1CFA">
        <w:rPr>
          <w:lang w:val="ru-RU"/>
        </w:rPr>
        <w:tab/>
        <w:t>разработанного</w:t>
      </w:r>
      <w:r w:rsidRPr="004C1CFA">
        <w:rPr>
          <w:lang w:val="ru-RU"/>
        </w:rPr>
        <w:tab/>
        <w:t>чек-листа</w:t>
      </w:r>
      <w:r w:rsidRPr="004C1CFA">
        <w:rPr>
          <w:lang w:val="ru-RU"/>
        </w:rPr>
        <w:tab/>
        <w:t>контрольных</w:t>
      </w:r>
      <w:r w:rsidRPr="004C1CFA">
        <w:rPr>
          <w:lang w:val="ru-RU"/>
        </w:rPr>
        <w:tab/>
        <w:t>точек</w:t>
      </w:r>
      <w:r w:rsidRPr="004C1CFA">
        <w:rPr>
          <w:lang w:val="ru-RU"/>
        </w:rPr>
        <w:tab/>
        <w:t>при</w:t>
      </w:r>
      <w:r w:rsidRPr="004C1CFA">
        <w:rPr>
          <w:lang w:val="ru-RU"/>
        </w:rPr>
        <w:tab/>
        <w:t>проверки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медицинской</w:t>
      </w:r>
      <w:r w:rsidRPr="004C1CFA">
        <w:rPr>
          <w:spacing w:val="-10"/>
          <w:lang w:val="ru-RU"/>
        </w:rPr>
        <w:t xml:space="preserve"> </w:t>
      </w:r>
      <w:r w:rsidRPr="004C1CFA">
        <w:rPr>
          <w:lang w:val="ru-RU"/>
        </w:rPr>
        <w:t>помощи</w:t>
      </w:r>
      <w:r w:rsidRPr="004C1CFA">
        <w:rPr>
          <w:spacing w:val="-10"/>
          <w:lang w:val="ru-RU"/>
        </w:rPr>
        <w:t xml:space="preserve"> </w:t>
      </w:r>
      <w:r w:rsidRPr="004C1CFA">
        <w:rPr>
          <w:lang w:val="ru-RU"/>
        </w:rPr>
        <w:t>при</w:t>
      </w:r>
      <w:r w:rsidRPr="004C1CFA">
        <w:rPr>
          <w:spacing w:val="-9"/>
          <w:lang w:val="ru-RU"/>
        </w:rPr>
        <w:t xml:space="preserve"> </w:t>
      </w:r>
      <w:r w:rsidRPr="004C1CFA">
        <w:rPr>
          <w:lang w:val="ru-RU"/>
        </w:rPr>
        <w:t>проведении</w:t>
      </w:r>
      <w:r w:rsidRPr="004C1CFA">
        <w:rPr>
          <w:spacing w:val="-9"/>
          <w:lang w:val="ru-RU"/>
        </w:rPr>
        <w:t xml:space="preserve"> </w:t>
      </w:r>
      <w:r w:rsidRPr="004C1CFA">
        <w:rPr>
          <w:lang w:val="ru-RU"/>
        </w:rPr>
        <w:t>ВРТ</w:t>
      </w:r>
      <w:r w:rsidRPr="004C1CFA">
        <w:rPr>
          <w:spacing w:val="-7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-10"/>
          <w:lang w:val="ru-RU"/>
        </w:rPr>
        <w:t xml:space="preserve"> </w:t>
      </w:r>
      <w:r w:rsidRPr="004C1CFA">
        <w:rPr>
          <w:lang w:val="ru-RU"/>
        </w:rPr>
        <w:t>соответствие</w:t>
      </w:r>
      <w:r w:rsidRPr="004C1CFA">
        <w:rPr>
          <w:spacing w:val="-8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-8"/>
          <w:lang w:val="ru-RU"/>
        </w:rPr>
        <w:t xml:space="preserve"> </w:t>
      </w:r>
      <w:r w:rsidRPr="004C1CFA">
        <w:rPr>
          <w:lang w:val="ru-RU"/>
        </w:rPr>
        <w:t>утвержденными</w:t>
      </w:r>
      <w:r w:rsidRPr="004C1CFA">
        <w:rPr>
          <w:spacing w:val="-8"/>
          <w:lang w:val="ru-RU"/>
        </w:rPr>
        <w:t xml:space="preserve"> </w:t>
      </w:r>
      <w:r w:rsidRPr="004C1CFA">
        <w:rPr>
          <w:lang w:val="ru-RU"/>
        </w:rPr>
        <w:t>МЗ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РК</w:t>
      </w:r>
      <w:r w:rsidRPr="004C1CFA">
        <w:rPr>
          <w:lang w:val="ru-RU"/>
        </w:rPr>
        <w:tab/>
      </w:r>
      <w:r w:rsidRPr="004C1CFA">
        <w:rPr>
          <w:lang w:val="ru-RU"/>
        </w:rPr>
        <w:tab/>
      </w:r>
      <w:r w:rsidRPr="004C1CFA">
        <w:rPr>
          <w:lang w:val="ru-RU"/>
        </w:rPr>
        <w:tab/>
        <w:t>нормативными</w:t>
      </w:r>
      <w:r w:rsidRPr="004C1CFA">
        <w:rPr>
          <w:lang w:val="ru-RU"/>
        </w:rPr>
        <w:tab/>
      </w:r>
      <w:r w:rsidRPr="004C1CFA">
        <w:rPr>
          <w:lang w:val="ru-RU"/>
        </w:rPr>
        <w:tab/>
      </w:r>
      <w:r w:rsidRPr="004C1CFA">
        <w:rPr>
          <w:lang w:val="ru-RU"/>
        </w:rPr>
        <w:tab/>
      </w:r>
      <w:r w:rsidRPr="004C1CFA">
        <w:rPr>
          <w:spacing w:val="-1"/>
          <w:lang w:val="ru-RU"/>
        </w:rPr>
        <w:t>документами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(</w:t>
      </w:r>
      <w:hyperlink r:id="rId9">
        <w:r>
          <w:rPr>
            <w:color w:val="0562C1"/>
            <w:u w:val="single" w:color="0562C1"/>
          </w:rPr>
          <w:t>https</w:t>
        </w:r>
        <w:r w:rsidRPr="004C1CFA">
          <w:rPr>
            <w:color w:val="0562C1"/>
            <w:u w:val="single" w:color="0562C1"/>
            <w:lang w:val="ru-RU"/>
          </w:rPr>
          <w:t>://</w:t>
        </w:r>
        <w:r>
          <w:rPr>
            <w:color w:val="0562C1"/>
            <w:u w:val="single" w:color="0562C1"/>
          </w:rPr>
          <w:t>docs</w:t>
        </w:r>
        <w:r w:rsidRPr="004C1CFA">
          <w:rPr>
            <w:color w:val="0562C1"/>
            <w:u w:val="single" w:color="0562C1"/>
            <w:lang w:val="ru-RU"/>
          </w:rPr>
          <w:t>.</w:t>
        </w:r>
        <w:r>
          <w:rPr>
            <w:color w:val="0562C1"/>
            <w:u w:val="single" w:color="0562C1"/>
          </w:rPr>
          <w:t>google</w:t>
        </w:r>
        <w:r w:rsidRPr="004C1CFA">
          <w:rPr>
            <w:color w:val="0562C1"/>
            <w:u w:val="single" w:color="0562C1"/>
            <w:lang w:val="ru-RU"/>
          </w:rPr>
          <w:t>.</w:t>
        </w:r>
        <w:r>
          <w:rPr>
            <w:color w:val="0562C1"/>
            <w:u w:val="single" w:color="0562C1"/>
          </w:rPr>
          <w:t>com</w:t>
        </w:r>
        <w:r w:rsidRPr="004C1CFA">
          <w:rPr>
            <w:color w:val="0562C1"/>
            <w:u w:val="single" w:color="0562C1"/>
            <w:lang w:val="ru-RU"/>
          </w:rPr>
          <w:t>/</w:t>
        </w:r>
        <w:r>
          <w:rPr>
            <w:color w:val="0562C1"/>
            <w:u w:val="single" w:color="0562C1"/>
          </w:rPr>
          <w:t>spreadsheets</w:t>
        </w:r>
        <w:r w:rsidRPr="004C1CFA">
          <w:rPr>
            <w:color w:val="0562C1"/>
            <w:u w:val="single" w:color="0562C1"/>
            <w:lang w:val="ru-RU"/>
          </w:rPr>
          <w:t>/</w:t>
        </w:r>
        <w:r>
          <w:rPr>
            <w:color w:val="0562C1"/>
            <w:u w:val="single" w:color="0562C1"/>
          </w:rPr>
          <w:t>d</w:t>
        </w:r>
        <w:r w:rsidRPr="004C1CFA">
          <w:rPr>
            <w:color w:val="0562C1"/>
            <w:u w:val="single" w:color="0562C1"/>
            <w:lang w:val="ru-RU"/>
          </w:rPr>
          <w:t>/1</w:t>
        </w:r>
        <w:proofErr w:type="spellStart"/>
        <w:r>
          <w:rPr>
            <w:color w:val="0562C1"/>
            <w:u w:val="single" w:color="0562C1"/>
          </w:rPr>
          <w:t>fGemHrQ</w:t>
        </w:r>
        <w:proofErr w:type="spellEnd"/>
        <w:r w:rsidRPr="004C1CFA">
          <w:rPr>
            <w:color w:val="0562C1"/>
            <w:u w:val="single" w:color="0562C1"/>
            <w:lang w:val="ru-RU"/>
          </w:rPr>
          <w:t>9</w:t>
        </w:r>
        <w:proofErr w:type="spellStart"/>
        <w:r>
          <w:rPr>
            <w:color w:val="0562C1"/>
            <w:u w:val="single" w:color="0562C1"/>
          </w:rPr>
          <w:t>wSYLZatXGV</w:t>
        </w:r>
        <w:proofErr w:type="spellEnd"/>
        <w:r w:rsidRPr="004C1CFA">
          <w:rPr>
            <w:color w:val="0562C1"/>
            <w:u w:val="single" w:color="0562C1"/>
            <w:lang w:val="ru-RU"/>
          </w:rPr>
          <w:t>74</w:t>
        </w:r>
        <w:proofErr w:type="spellStart"/>
        <w:r>
          <w:rPr>
            <w:color w:val="0562C1"/>
            <w:u w:val="single" w:color="0562C1"/>
          </w:rPr>
          <w:t>rYWromREqj</w:t>
        </w:r>
        <w:proofErr w:type="spellEnd"/>
      </w:hyperlink>
      <w:r w:rsidRPr="004C1CFA">
        <w:rPr>
          <w:color w:val="0562C1"/>
          <w:spacing w:val="1"/>
          <w:lang w:val="ru-RU"/>
        </w:rPr>
        <w:t xml:space="preserve"> </w:t>
      </w:r>
      <w:hyperlink r:id="rId10">
        <w:r>
          <w:rPr>
            <w:color w:val="0562C1"/>
            <w:u w:val="single" w:color="0562C1"/>
          </w:rPr>
          <w:t>LW</w:t>
        </w:r>
        <w:r w:rsidRPr="004C1CFA">
          <w:rPr>
            <w:color w:val="0562C1"/>
            <w:u w:val="single" w:color="0562C1"/>
            <w:lang w:val="ru-RU"/>
          </w:rPr>
          <w:t>/</w:t>
        </w:r>
        <w:r>
          <w:rPr>
            <w:color w:val="0562C1"/>
            <w:u w:val="single" w:color="0562C1"/>
          </w:rPr>
          <w:t>edit</w:t>
        </w:r>
        <w:r w:rsidRPr="004C1CFA">
          <w:rPr>
            <w:color w:val="0562C1"/>
            <w:u w:val="single" w:color="0562C1"/>
            <w:lang w:val="ru-RU"/>
          </w:rPr>
          <w:t>?</w:t>
        </w:r>
        <w:proofErr w:type="spellStart"/>
        <w:r>
          <w:rPr>
            <w:color w:val="0562C1"/>
            <w:u w:val="single" w:color="0562C1"/>
          </w:rPr>
          <w:t>usp</w:t>
        </w:r>
        <w:proofErr w:type="spellEnd"/>
        <w:r w:rsidRPr="004C1CFA">
          <w:rPr>
            <w:color w:val="0562C1"/>
            <w:u w:val="single" w:color="0562C1"/>
            <w:lang w:val="ru-RU"/>
          </w:rPr>
          <w:t>=</w:t>
        </w:r>
        <w:r>
          <w:rPr>
            <w:color w:val="0562C1"/>
            <w:u w:val="single" w:color="0562C1"/>
          </w:rPr>
          <w:t>drive</w:t>
        </w:r>
        <w:r w:rsidRPr="004C1CFA">
          <w:rPr>
            <w:color w:val="0562C1"/>
            <w:u w:val="single" w:color="0562C1"/>
            <w:lang w:val="ru-RU"/>
          </w:rPr>
          <w:t>_</w:t>
        </w:r>
        <w:r>
          <w:rPr>
            <w:color w:val="0562C1"/>
            <w:u w:val="single" w:color="0562C1"/>
          </w:rPr>
          <w:t>link</w:t>
        </w:r>
        <w:r w:rsidRPr="004C1CFA">
          <w:rPr>
            <w:color w:val="0562C1"/>
            <w:u w:val="single" w:color="0562C1"/>
            <w:lang w:val="ru-RU"/>
          </w:rPr>
          <w:t>&amp;</w:t>
        </w:r>
        <w:proofErr w:type="spellStart"/>
        <w:r>
          <w:rPr>
            <w:color w:val="0562C1"/>
            <w:u w:val="single" w:color="0562C1"/>
          </w:rPr>
          <w:t>ouid</w:t>
        </w:r>
        <w:proofErr w:type="spellEnd"/>
        <w:r w:rsidRPr="004C1CFA">
          <w:rPr>
            <w:color w:val="0562C1"/>
            <w:u w:val="single" w:color="0562C1"/>
            <w:lang w:val="ru-RU"/>
          </w:rPr>
          <w:t>=115708787002300865646&amp;</w:t>
        </w:r>
        <w:proofErr w:type="spellStart"/>
        <w:r>
          <w:rPr>
            <w:color w:val="0562C1"/>
            <w:u w:val="single" w:color="0562C1"/>
          </w:rPr>
          <w:t>rtpof</w:t>
        </w:r>
        <w:proofErr w:type="spellEnd"/>
        <w:r w:rsidRPr="004C1CFA">
          <w:rPr>
            <w:color w:val="0562C1"/>
            <w:u w:val="single" w:color="0562C1"/>
            <w:lang w:val="ru-RU"/>
          </w:rPr>
          <w:t>=</w:t>
        </w:r>
        <w:r>
          <w:rPr>
            <w:color w:val="0562C1"/>
            <w:u w:val="single" w:color="0562C1"/>
          </w:rPr>
          <w:t>true</w:t>
        </w:r>
        <w:r w:rsidRPr="004C1CFA">
          <w:rPr>
            <w:color w:val="0562C1"/>
            <w:u w:val="single" w:color="0562C1"/>
            <w:lang w:val="ru-RU"/>
          </w:rPr>
          <w:t>&amp;</w:t>
        </w:r>
        <w:proofErr w:type="spellStart"/>
        <w:r>
          <w:rPr>
            <w:color w:val="0562C1"/>
            <w:u w:val="single" w:color="0562C1"/>
          </w:rPr>
          <w:t>sd</w:t>
        </w:r>
        <w:proofErr w:type="spellEnd"/>
        <w:r w:rsidRPr="004C1CFA">
          <w:rPr>
            <w:color w:val="0562C1"/>
            <w:u w:val="single" w:color="0562C1"/>
            <w:lang w:val="ru-RU"/>
          </w:rPr>
          <w:t>=</w:t>
        </w:r>
        <w:r>
          <w:rPr>
            <w:color w:val="0562C1"/>
            <w:u w:val="single" w:color="0562C1"/>
          </w:rPr>
          <w:t>true</w:t>
        </w:r>
      </w:hyperlink>
      <w:r w:rsidRPr="004C1CFA">
        <w:rPr>
          <w:lang w:val="ru-RU"/>
        </w:rPr>
        <w:t>).</w:t>
      </w:r>
    </w:p>
    <w:p w14:paraId="7E3B7B4D" w14:textId="77777777" w:rsidR="00A52D9E" w:rsidRPr="004C1CFA" w:rsidRDefault="00063D2B">
      <w:pPr>
        <w:pStyle w:val="a3"/>
        <w:ind w:right="430" w:firstLine="0"/>
        <w:rPr>
          <w:lang w:val="ru-RU"/>
        </w:rPr>
      </w:pPr>
      <w:r w:rsidRPr="004C1CFA">
        <w:rPr>
          <w:lang w:val="ru-RU"/>
        </w:rPr>
        <w:t>Чек-лист позволяет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провести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контроль и оценку эффективности клинической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практики центров ЭКО и акушерско-гинекологической службы, обеспечивая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принятия необходимых мер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по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обеспечению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поддержания улучшений.</w:t>
      </w:r>
    </w:p>
    <w:p w14:paraId="7DBDDC63" w14:textId="77777777" w:rsidR="006008F3" w:rsidRPr="004C1CFA" w:rsidRDefault="006008F3">
      <w:pPr>
        <w:pStyle w:val="a3"/>
        <w:spacing w:before="9"/>
        <w:ind w:left="0" w:firstLine="0"/>
        <w:jc w:val="left"/>
        <w:rPr>
          <w:sz w:val="27"/>
          <w:lang w:val="ru-RU"/>
        </w:rPr>
      </w:pPr>
    </w:p>
    <w:p w14:paraId="7E3B7B4F" w14:textId="77777777" w:rsidR="00A52D9E" w:rsidRDefault="00063D2B">
      <w:pPr>
        <w:pStyle w:val="a3"/>
        <w:ind w:firstLine="0"/>
      </w:pPr>
      <w:proofErr w:type="spellStart"/>
      <w:r>
        <w:t>Таблица</w:t>
      </w:r>
      <w:proofErr w:type="spellEnd"/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proofErr w:type="spellStart"/>
      <w:r>
        <w:t>Программа</w:t>
      </w:r>
      <w:proofErr w:type="spellEnd"/>
      <w:r>
        <w:rPr>
          <w:spacing w:val="-1"/>
        </w:rPr>
        <w:t xml:space="preserve"> </w:t>
      </w:r>
      <w:proofErr w:type="spellStart"/>
      <w:r>
        <w:t>исследования</w:t>
      </w:r>
      <w:proofErr w:type="spellEnd"/>
    </w:p>
    <w:p w14:paraId="7E3B7B50" w14:textId="77777777" w:rsidR="00A52D9E" w:rsidRDefault="00A52D9E">
      <w:pPr>
        <w:pStyle w:val="a3"/>
        <w:ind w:left="0" w:firstLine="0"/>
        <w:jc w:val="left"/>
        <w:rPr>
          <w:sz w:val="20"/>
        </w:rPr>
      </w:pPr>
    </w:p>
    <w:p w14:paraId="7E3B7B51" w14:textId="77777777" w:rsidR="00A52D9E" w:rsidRDefault="00A52D9E">
      <w:pPr>
        <w:pStyle w:val="a3"/>
        <w:spacing w:before="10"/>
        <w:ind w:left="0" w:firstLine="0"/>
        <w:jc w:val="left"/>
        <w:rPr>
          <w:sz w:val="11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0"/>
        <w:gridCol w:w="3264"/>
        <w:gridCol w:w="2774"/>
      </w:tblGrid>
      <w:tr w:rsidR="00A52D9E" w14:paraId="7E3B7B55" w14:textId="77777777">
        <w:trPr>
          <w:trHeight w:val="556"/>
        </w:trPr>
        <w:tc>
          <w:tcPr>
            <w:tcW w:w="3590" w:type="dxa"/>
          </w:tcPr>
          <w:p w14:paraId="7E3B7B52" w14:textId="77777777" w:rsidR="00A52D9E" w:rsidRDefault="00063D2B">
            <w:pPr>
              <w:pStyle w:val="TableParagraph"/>
              <w:spacing w:before="1"/>
              <w:ind w:left="676"/>
              <w:rPr>
                <w:sz w:val="24"/>
              </w:rPr>
            </w:pPr>
            <w:proofErr w:type="spellStart"/>
            <w:r>
              <w:rPr>
                <w:sz w:val="24"/>
              </w:rPr>
              <w:t>Этап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исследования</w:t>
            </w:r>
            <w:proofErr w:type="spellEnd"/>
          </w:p>
        </w:tc>
        <w:tc>
          <w:tcPr>
            <w:tcW w:w="3264" w:type="dxa"/>
          </w:tcPr>
          <w:p w14:paraId="7E3B7B53" w14:textId="77777777" w:rsidR="00A52D9E" w:rsidRDefault="00063D2B">
            <w:pPr>
              <w:pStyle w:val="TableParagraph"/>
              <w:spacing w:before="1"/>
              <w:ind w:left="676"/>
              <w:rPr>
                <w:sz w:val="24"/>
              </w:rPr>
            </w:pPr>
            <w:proofErr w:type="spellStart"/>
            <w:r>
              <w:rPr>
                <w:sz w:val="24"/>
              </w:rPr>
              <w:t>Метод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исследования</w:t>
            </w:r>
            <w:proofErr w:type="spellEnd"/>
          </w:p>
        </w:tc>
        <w:tc>
          <w:tcPr>
            <w:tcW w:w="2774" w:type="dxa"/>
          </w:tcPr>
          <w:p w14:paraId="7E3B7B54" w14:textId="77777777" w:rsidR="00A52D9E" w:rsidRDefault="00063D2B">
            <w:pPr>
              <w:pStyle w:val="TableParagraph"/>
              <w:spacing w:line="274" w:lineRule="exact"/>
              <w:ind w:left="110" w:right="1237" w:firstLine="566"/>
              <w:rPr>
                <w:sz w:val="24"/>
              </w:rPr>
            </w:pPr>
            <w:proofErr w:type="spellStart"/>
            <w:r>
              <w:rPr>
                <w:sz w:val="24"/>
              </w:rPr>
              <w:t>Объем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исследования</w:t>
            </w:r>
            <w:proofErr w:type="spellEnd"/>
          </w:p>
        </w:tc>
      </w:tr>
    </w:tbl>
    <w:p w14:paraId="7E3B7B56" w14:textId="77777777" w:rsidR="00A52D9E" w:rsidRDefault="00A52D9E">
      <w:pPr>
        <w:spacing w:line="274" w:lineRule="exact"/>
        <w:rPr>
          <w:sz w:val="24"/>
        </w:rPr>
        <w:sectPr w:rsidR="00A52D9E">
          <w:pgSz w:w="11910" w:h="16840"/>
          <w:pgMar w:top="1040" w:right="140" w:bottom="1220" w:left="1580" w:header="0" w:footer="961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0"/>
        <w:gridCol w:w="3264"/>
        <w:gridCol w:w="2774"/>
      </w:tblGrid>
      <w:tr w:rsidR="00A52D9E" w:rsidRPr="00CF1FFE" w14:paraId="7E3B7B5A" w14:textId="77777777">
        <w:trPr>
          <w:trHeight w:val="1689"/>
        </w:trPr>
        <w:tc>
          <w:tcPr>
            <w:tcW w:w="3590" w:type="dxa"/>
          </w:tcPr>
          <w:p w14:paraId="7E3B7B57" w14:textId="77777777" w:rsidR="00A52D9E" w:rsidRPr="004C1CFA" w:rsidRDefault="00063D2B">
            <w:pPr>
              <w:pStyle w:val="TableParagraph"/>
              <w:tabs>
                <w:tab w:val="left" w:pos="498"/>
                <w:tab w:val="left" w:pos="782"/>
                <w:tab w:val="left" w:pos="1175"/>
                <w:tab w:val="left" w:pos="1742"/>
                <w:tab w:val="left" w:pos="2106"/>
                <w:tab w:val="left" w:pos="2562"/>
                <w:tab w:val="left" w:pos="2903"/>
              </w:tabs>
              <w:ind w:left="110" w:right="92" w:firstLine="62"/>
              <w:rPr>
                <w:sz w:val="24"/>
                <w:lang w:val="ru-RU"/>
              </w:rPr>
            </w:pPr>
            <w:r w:rsidRPr="004C1CFA">
              <w:rPr>
                <w:sz w:val="24"/>
                <w:lang w:val="ru-RU"/>
              </w:rPr>
              <w:lastRenderedPageBreak/>
              <w:t>1</w:t>
            </w:r>
            <w:r w:rsidRPr="004C1CFA">
              <w:rPr>
                <w:sz w:val="24"/>
                <w:lang w:val="ru-RU"/>
              </w:rPr>
              <w:tab/>
              <w:t>-</w:t>
            </w:r>
            <w:r w:rsidRPr="004C1CFA">
              <w:rPr>
                <w:sz w:val="24"/>
                <w:lang w:val="ru-RU"/>
              </w:rPr>
              <w:tab/>
              <w:t>Анализ</w:t>
            </w:r>
            <w:r w:rsidRPr="004C1CFA">
              <w:rPr>
                <w:sz w:val="24"/>
                <w:lang w:val="ru-RU"/>
              </w:rPr>
              <w:tab/>
              <w:t>факторов</w:t>
            </w:r>
            <w:r w:rsidRPr="004C1CFA">
              <w:rPr>
                <w:sz w:val="24"/>
                <w:lang w:val="ru-RU"/>
              </w:rPr>
              <w:tab/>
              <w:t>риска</w:t>
            </w:r>
            <w:r w:rsidRPr="004C1CFA">
              <w:rPr>
                <w:spacing w:val="-57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неудач</w:t>
            </w:r>
            <w:r w:rsidRPr="004C1CFA">
              <w:rPr>
                <w:sz w:val="24"/>
                <w:lang w:val="ru-RU"/>
              </w:rPr>
              <w:tab/>
              <w:t>имплантации</w:t>
            </w:r>
            <w:r w:rsidRPr="004C1CFA">
              <w:rPr>
                <w:sz w:val="24"/>
                <w:lang w:val="ru-RU"/>
              </w:rPr>
              <w:tab/>
            </w:r>
            <w:r w:rsidRPr="004C1CFA">
              <w:rPr>
                <w:sz w:val="24"/>
                <w:lang w:val="ru-RU"/>
              </w:rPr>
              <w:tab/>
            </w:r>
            <w:r w:rsidRPr="004C1CFA">
              <w:rPr>
                <w:spacing w:val="-1"/>
                <w:sz w:val="24"/>
                <w:lang w:val="ru-RU"/>
              </w:rPr>
              <w:t>после</w:t>
            </w:r>
            <w:r w:rsidRPr="004C1CFA">
              <w:rPr>
                <w:spacing w:val="-57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экстракорпорального</w:t>
            </w:r>
            <w:r w:rsidRPr="004C1CFA">
              <w:rPr>
                <w:spacing w:val="1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оплодотворения</w:t>
            </w:r>
            <w:r w:rsidRPr="004C1CFA">
              <w:rPr>
                <w:sz w:val="24"/>
                <w:lang w:val="ru-RU"/>
              </w:rPr>
              <w:tab/>
              <w:t>и</w:t>
            </w:r>
            <w:r w:rsidRPr="004C1CFA">
              <w:rPr>
                <w:sz w:val="24"/>
                <w:lang w:val="ru-RU"/>
              </w:rPr>
              <w:tab/>
            </w:r>
            <w:r w:rsidRPr="004C1CFA">
              <w:rPr>
                <w:spacing w:val="-1"/>
                <w:sz w:val="24"/>
                <w:lang w:val="ru-RU"/>
              </w:rPr>
              <w:t>переноса</w:t>
            </w:r>
            <w:r w:rsidRPr="004C1CFA">
              <w:rPr>
                <w:spacing w:val="-57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эмбриона.</w:t>
            </w:r>
          </w:p>
        </w:tc>
        <w:tc>
          <w:tcPr>
            <w:tcW w:w="3264" w:type="dxa"/>
          </w:tcPr>
          <w:p w14:paraId="7E3B7B58" w14:textId="77777777" w:rsidR="00A52D9E" w:rsidRPr="004C1CFA" w:rsidRDefault="00063D2B">
            <w:pPr>
              <w:pStyle w:val="TableParagraph"/>
              <w:ind w:left="110" w:right="78" w:firstLine="62"/>
              <w:rPr>
                <w:sz w:val="24"/>
                <w:lang w:val="ru-RU"/>
              </w:rPr>
            </w:pPr>
            <w:r w:rsidRPr="004C1CFA">
              <w:rPr>
                <w:sz w:val="24"/>
                <w:lang w:val="ru-RU"/>
              </w:rPr>
              <w:t>Ретроспективное</w:t>
            </w:r>
            <w:r w:rsidRPr="004C1CFA">
              <w:rPr>
                <w:spacing w:val="1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исследование,</w:t>
            </w:r>
            <w:r w:rsidRPr="004C1CFA">
              <w:rPr>
                <w:spacing w:val="19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логистический</w:t>
            </w:r>
            <w:r w:rsidRPr="004C1CFA">
              <w:rPr>
                <w:spacing w:val="-57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регрессионный</w:t>
            </w:r>
            <w:r w:rsidRPr="004C1CFA">
              <w:rPr>
                <w:spacing w:val="-4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анализ,</w:t>
            </w:r>
            <w:r w:rsidRPr="004C1CFA"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SPSS</w:t>
            </w:r>
          </w:p>
        </w:tc>
        <w:tc>
          <w:tcPr>
            <w:tcW w:w="2774" w:type="dxa"/>
          </w:tcPr>
          <w:p w14:paraId="7E3B7B59" w14:textId="77777777" w:rsidR="00A52D9E" w:rsidRPr="004C1CFA" w:rsidRDefault="00063D2B">
            <w:pPr>
              <w:pStyle w:val="TableParagraph"/>
              <w:ind w:left="110" w:right="92" w:firstLine="62"/>
              <w:jc w:val="both"/>
              <w:rPr>
                <w:sz w:val="24"/>
                <w:lang w:val="ru-RU"/>
              </w:rPr>
            </w:pPr>
            <w:r w:rsidRPr="004C1CFA">
              <w:rPr>
                <w:sz w:val="24"/>
                <w:lang w:val="ru-RU"/>
              </w:rPr>
              <w:t>500</w:t>
            </w:r>
            <w:r w:rsidRPr="004C1CFA">
              <w:rPr>
                <w:spacing w:val="1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историй</w:t>
            </w:r>
            <w:r w:rsidRPr="004C1CFA">
              <w:rPr>
                <w:spacing w:val="1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болезни</w:t>
            </w:r>
            <w:r w:rsidRPr="004C1CFA">
              <w:rPr>
                <w:spacing w:val="1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пациентов</w:t>
            </w:r>
            <w:r w:rsidRPr="004C1CFA">
              <w:rPr>
                <w:spacing w:val="1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прошедшие</w:t>
            </w:r>
            <w:r w:rsidRPr="004C1CFA">
              <w:rPr>
                <w:spacing w:val="-57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ЭКО</w:t>
            </w:r>
            <w:r w:rsidRPr="004C1CFA">
              <w:rPr>
                <w:spacing w:val="1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ПЭ</w:t>
            </w:r>
            <w:r w:rsidRPr="004C1CFA">
              <w:rPr>
                <w:spacing w:val="1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в</w:t>
            </w:r>
            <w:r w:rsidRPr="004C1CFA">
              <w:rPr>
                <w:spacing w:val="1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клинике</w:t>
            </w:r>
            <w:r w:rsidRPr="004C1CF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C1CFA">
              <w:rPr>
                <w:sz w:val="24"/>
                <w:lang w:val="ru-RU"/>
              </w:rPr>
              <w:t>Экомед</w:t>
            </w:r>
            <w:proofErr w:type="spellEnd"/>
            <w:r w:rsidRPr="004C1CFA">
              <w:rPr>
                <w:spacing w:val="1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за</w:t>
            </w:r>
            <w:r w:rsidRPr="004C1CFA">
              <w:rPr>
                <w:spacing w:val="1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январь-июнь</w:t>
            </w:r>
            <w:r w:rsidRPr="004C1CFA">
              <w:rPr>
                <w:spacing w:val="-57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2022</w:t>
            </w:r>
            <w:r w:rsidRPr="004C1CFA">
              <w:rPr>
                <w:spacing w:val="1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г.</w:t>
            </w:r>
          </w:p>
        </w:tc>
      </w:tr>
      <w:tr w:rsidR="00A52D9E" w:rsidRPr="00CF1FFE" w14:paraId="7E3B7B62" w14:textId="77777777">
        <w:trPr>
          <w:trHeight w:val="2485"/>
        </w:trPr>
        <w:tc>
          <w:tcPr>
            <w:tcW w:w="3590" w:type="dxa"/>
          </w:tcPr>
          <w:p w14:paraId="7E3B7B5B" w14:textId="078ADA5C" w:rsidR="00A52D9E" w:rsidRPr="004C1CFA" w:rsidRDefault="00063D2B">
            <w:pPr>
              <w:pStyle w:val="TableParagraph"/>
              <w:ind w:left="110" w:right="88" w:firstLine="62"/>
              <w:jc w:val="both"/>
              <w:rPr>
                <w:sz w:val="24"/>
                <w:lang w:val="ru-RU"/>
              </w:rPr>
            </w:pPr>
            <w:r w:rsidRPr="004C1CFA">
              <w:rPr>
                <w:sz w:val="24"/>
                <w:lang w:val="ru-RU"/>
              </w:rPr>
              <w:t>2</w:t>
            </w:r>
            <w:r w:rsidRPr="004C1CFA">
              <w:rPr>
                <w:spacing w:val="1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-</w:t>
            </w:r>
            <w:r w:rsidRPr="004C1CFA">
              <w:rPr>
                <w:spacing w:val="1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Изучение</w:t>
            </w:r>
            <w:r w:rsidRPr="004C1CFA">
              <w:rPr>
                <w:spacing w:val="1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экспрессии</w:t>
            </w:r>
            <w:r w:rsidRPr="004C1CFA">
              <w:rPr>
                <w:spacing w:val="1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поверхностных</w:t>
            </w:r>
            <w:r w:rsidRPr="004C1CFA">
              <w:rPr>
                <w:spacing w:val="1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лимфоцитов</w:t>
            </w:r>
            <w:r w:rsidRPr="004C1CFA">
              <w:rPr>
                <w:spacing w:val="-57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эндометрия</w:t>
            </w:r>
            <w:r w:rsidRPr="004C1CFA">
              <w:rPr>
                <w:spacing w:val="1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С</w:t>
            </w:r>
            <w:r>
              <w:rPr>
                <w:sz w:val="24"/>
              </w:rPr>
              <w:t>D</w:t>
            </w:r>
            <w:r w:rsidRPr="004C1CFA">
              <w:rPr>
                <w:sz w:val="24"/>
                <w:lang w:val="ru-RU"/>
              </w:rPr>
              <w:t>8+,</w:t>
            </w:r>
            <w:r w:rsidRPr="004C1CFA">
              <w:rPr>
                <w:spacing w:val="1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С</w:t>
            </w:r>
            <w:r>
              <w:rPr>
                <w:sz w:val="24"/>
              </w:rPr>
              <w:t>D</w:t>
            </w:r>
            <w:r w:rsidRPr="004C1CFA">
              <w:rPr>
                <w:sz w:val="24"/>
                <w:lang w:val="ru-RU"/>
              </w:rPr>
              <w:t>16+,</w:t>
            </w:r>
            <w:r w:rsidRPr="004C1CFA">
              <w:rPr>
                <w:spacing w:val="-57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С</w:t>
            </w:r>
            <w:r>
              <w:rPr>
                <w:sz w:val="24"/>
              </w:rPr>
              <w:t>D</w:t>
            </w:r>
            <w:r w:rsidRPr="004C1CFA">
              <w:rPr>
                <w:sz w:val="24"/>
                <w:lang w:val="ru-RU"/>
              </w:rPr>
              <w:t>56+</w:t>
            </w:r>
            <w:r w:rsidRPr="004C1CFA">
              <w:rPr>
                <w:spacing w:val="1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и</w:t>
            </w:r>
            <w:r w:rsidRPr="004C1CFA">
              <w:rPr>
                <w:spacing w:val="1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внутриклеточных</w:t>
            </w:r>
            <w:r w:rsidRPr="004C1CFA">
              <w:rPr>
                <w:spacing w:val="1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рецепторов</w:t>
            </w:r>
            <w:r w:rsidRPr="004C1CFA">
              <w:rPr>
                <w:spacing w:val="1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(</w:t>
            </w:r>
            <w:r>
              <w:rPr>
                <w:sz w:val="24"/>
              </w:rPr>
              <w:t>γ</w:t>
            </w:r>
            <w:r w:rsidRPr="004C1CFA">
              <w:rPr>
                <w:sz w:val="24"/>
                <w:lang w:val="ru-RU"/>
              </w:rPr>
              <w:t>-</w:t>
            </w:r>
            <w:proofErr w:type="spellStart"/>
            <w:r w:rsidRPr="004C1CFA">
              <w:rPr>
                <w:sz w:val="24"/>
                <w:lang w:val="ru-RU"/>
              </w:rPr>
              <w:t>нтерферона</w:t>
            </w:r>
            <w:proofErr w:type="spellEnd"/>
            <w:r w:rsidRPr="004C1CFA">
              <w:rPr>
                <w:sz w:val="24"/>
                <w:lang w:val="ru-RU"/>
              </w:rPr>
              <w:t>,</w:t>
            </w:r>
            <w:r w:rsidRPr="004C1CFA">
              <w:rPr>
                <w:spacing w:val="1"/>
                <w:sz w:val="24"/>
                <w:lang w:val="ru-RU"/>
              </w:rPr>
              <w:t xml:space="preserve"> </w:t>
            </w:r>
            <w:r w:rsidR="004C1CFA">
              <w:rPr>
                <w:sz w:val="24"/>
              </w:rPr>
              <w:t>IL</w:t>
            </w:r>
            <w:r w:rsidRPr="004C1CFA">
              <w:rPr>
                <w:sz w:val="24"/>
                <w:lang w:val="ru-RU"/>
              </w:rPr>
              <w:t>-</w:t>
            </w:r>
            <w:r w:rsidRPr="004C1CFA">
              <w:rPr>
                <w:spacing w:val="-57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1,</w:t>
            </w:r>
            <w:r w:rsidRPr="004C1CFA">
              <w:rPr>
                <w:spacing w:val="1"/>
                <w:sz w:val="24"/>
                <w:lang w:val="ru-RU"/>
              </w:rPr>
              <w:t xml:space="preserve"> </w:t>
            </w:r>
            <w:r w:rsidR="004C1CFA">
              <w:rPr>
                <w:sz w:val="24"/>
              </w:rPr>
              <w:t>IL</w:t>
            </w:r>
            <w:r w:rsidRPr="004C1CFA">
              <w:rPr>
                <w:sz w:val="24"/>
                <w:lang w:val="ru-RU"/>
              </w:rPr>
              <w:t>-10,</w:t>
            </w:r>
            <w:r w:rsidRPr="004C1CF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C1CFA">
              <w:rPr>
                <w:sz w:val="24"/>
                <w:lang w:val="ru-RU"/>
              </w:rPr>
              <w:t>перфорина</w:t>
            </w:r>
            <w:proofErr w:type="spellEnd"/>
            <w:r w:rsidRPr="004C1CFA">
              <w:rPr>
                <w:sz w:val="24"/>
                <w:lang w:val="ru-RU"/>
              </w:rPr>
              <w:t>)</w:t>
            </w:r>
            <w:r w:rsidRPr="004C1CFA">
              <w:rPr>
                <w:spacing w:val="1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у</w:t>
            </w:r>
            <w:r w:rsidRPr="004C1CFA">
              <w:rPr>
                <w:spacing w:val="1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 xml:space="preserve">пациенток с </w:t>
            </w:r>
            <w:r w:rsidR="007C60F2">
              <w:rPr>
                <w:sz w:val="24"/>
                <w:lang w:val="kk-KZ"/>
              </w:rPr>
              <w:t xml:space="preserve">нарушениями </w:t>
            </w:r>
            <w:r w:rsidRPr="004C1CFA">
              <w:rPr>
                <w:sz w:val="24"/>
                <w:lang w:val="ru-RU"/>
              </w:rPr>
              <w:t>имплантации.</w:t>
            </w:r>
          </w:p>
        </w:tc>
        <w:tc>
          <w:tcPr>
            <w:tcW w:w="3264" w:type="dxa"/>
          </w:tcPr>
          <w:p w14:paraId="7E3B7B5C" w14:textId="77777777" w:rsidR="00A52D9E" w:rsidRPr="004C1CFA" w:rsidRDefault="00063D2B">
            <w:pPr>
              <w:pStyle w:val="TableParagraph"/>
              <w:spacing w:line="242" w:lineRule="auto"/>
              <w:ind w:left="110" w:right="1489" w:firstLine="62"/>
              <w:rPr>
                <w:sz w:val="24"/>
                <w:lang w:val="ru-RU"/>
              </w:rPr>
            </w:pPr>
            <w:r w:rsidRPr="004C1CFA">
              <w:rPr>
                <w:sz w:val="24"/>
                <w:lang w:val="ru-RU"/>
              </w:rPr>
              <w:t>Проспективное</w:t>
            </w:r>
            <w:r w:rsidRPr="004C1CFA">
              <w:rPr>
                <w:spacing w:val="-57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исследование,</w:t>
            </w:r>
          </w:p>
          <w:p w14:paraId="7E3B7B5D" w14:textId="3F87A6D3" w:rsidR="00A52D9E" w:rsidRPr="004C1CFA" w:rsidRDefault="00063D2B">
            <w:pPr>
              <w:pStyle w:val="TableParagraph"/>
              <w:tabs>
                <w:tab w:val="left" w:pos="1084"/>
                <w:tab w:val="left" w:pos="1579"/>
                <w:tab w:val="left" w:pos="2380"/>
                <w:tab w:val="left" w:pos="2832"/>
              </w:tabs>
              <w:ind w:left="110" w:right="88" w:firstLine="62"/>
              <w:rPr>
                <w:sz w:val="24"/>
                <w:lang w:val="ru-RU"/>
              </w:rPr>
            </w:pPr>
            <w:r>
              <w:rPr>
                <w:sz w:val="24"/>
              </w:rPr>
              <w:t>CD</w:t>
            </w:r>
            <w:r w:rsidRPr="004C1CFA">
              <w:rPr>
                <w:sz w:val="24"/>
                <w:lang w:val="ru-RU"/>
              </w:rPr>
              <w:t>-</w:t>
            </w:r>
            <w:proofErr w:type="spellStart"/>
            <w:r w:rsidRPr="004C1CFA">
              <w:rPr>
                <w:sz w:val="24"/>
                <w:lang w:val="ru-RU"/>
              </w:rPr>
              <w:t>фенотипирование</w:t>
            </w:r>
            <w:proofErr w:type="spellEnd"/>
            <w:r w:rsidRPr="004C1CFA">
              <w:rPr>
                <w:spacing w:val="1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лимфоцитов</w:t>
            </w:r>
            <w:r w:rsidRPr="004C1CFA">
              <w:rPr>
                <w:spacing w:val="1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С</w:t>
            </w:r>
            <w:r>
              <w:rPr>
                <w:sz w:val="24"/>
              </w:rPr>
              <w:t>D</w:t>
            </w:r>
            <w:r w:rsidRPr="004C1CFA">
              <w:rPr>
                <w:sz w:val="24"/>
                <w:lang w:val="ru-RU"/>
              </w:rPr>
              <w:t>8+,</w:t>
            </w:r>
            <w:r w:rsidRPr="004C1CFA">
              <w:rPr>
                <w:spacing w:val="1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С</w:t>
            </w:r>
            <w:r>
              <w:rPr>
                <w:sz w:val="24"/>
              </w:rPr>
              <w:t>D</w:t>
            </w:r>
            <w:r w:rsidRPr="004C1CFA">
              <w:rPr>
                <w:sz w:val="24"/>
                <w:lang w:val="ru-RU"/>
              </w:rPr>
              <w:t>16+,</w:t>
            </w:r>
            <w:r w:rsidRPr="004C1CFA">
              <w:rPr>
                <w:spacing w:val="-57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С</w:t>
            </w:r>
            <w:r>
              <w:rPr>
                <w:sz w:val="24"/>
              </w:rPr>
              <w:t>D</w:t>
            </w:r>
            <w:r w:rsidRPr="004C1CFA">
              <w:rPr>
                <w:sz w:val="24"/>
                <w:lang w:val="ru-RU"/>
              </w:rPr>
              <w:t>56+,</w:t>
            </w:r>
            <w:r w:rsidRPr="004C1CFA">
              <w:rPr>
                <w:sz w:val="24"/>
                <w:lang w:val="ru-RU"/>
              </w:rPr>
              <w:tab/>
              <w:t>продукция</w:t>
            </w:r>
            <w:r w:rsidRPr="004C1CFA">
              <w:rPr>
                <w:sz w:val="24"/>
                <w:lang w:val="ru-RU"/>
              </w:rPr>
              <w:tab/>
            </w:r>
            <w:r>
              <w:rPr>
                <w:spacing w:val="-1"/>
                <w:sz w:val="24"/>
              </w:rPr>
              <w:t>γ</w:t>
            </w:r>
            <w:r w:rsidRPr="004C1CFA">
              <w:rPr>
                <w:spacing w:val="-1"/>
                <w:sz w:val="24"/>
                <w:lang w:val="ru-RU"/>
              </w:rPr>
              <w:t>-ИНФ,</w:t>
            </w:r>
            <w:r w:rsidRPr="004C1CFA">
              <w:rPr>
                <w:spacing w:val="-57"/>
                <w:sz w:val="24"/>
                <w:lang w:val="ru-RU"/>
              </w:rPr>
              <w:t xml:space="preserve"> </w:t>
            </w:r>
            <w:r w:rsidR="004C1CFA">
              <w:rPr>
                <w:sz w:val="24"/>
              </w:rPr>
              <w:t>IL</w:t>
            </w:r>
            <w:r w:rsidRPr="004C1CFA">
              <w:rPr>
                <w:sz w:val="24"/>
                <w:lang w:val="ru-RU"/>
              </w:rPr>
              <w:t>-1,</w:t>
            </w:r>
            <w:r w:rsidRPr="004C1CFA">
              <w:rPr>
                <w:spacing w:val="3"/>
                <w:sz w:val="24"/>
                <w:lang w:val="ru-RU"/>
              </w:rPr>
              <w:t xml:space="preserve"> </w:t>
            </w:r>
            <w:r w:rsidR="004C1CFA">
              <w:rPr>
                <w:sz w:val="24"/>
              </w:rPr>
              <w:t>IL</w:t>
            </w:r>
            <w:r w:rsidRPr="004C1CFA">
              <w:rPr>
                <w:sz w:val="24"/>
                <w:lang w:val="ru-RU"/>
              </w:rPr>
              <w:t>-10,</w:t>
            </w:r>
            <w:r w:rsidRPr="004C1CFA">
              <w:rPr>
                <w:spacing w:val="3"/>
                <w:sz w:val="24"/>
                <w:lang w:val="ru-RU"/>
              </w:rPr>
              <w:t xml:space="preserve"> </w:t>
            </w:r>
            <w:proofErr w:type="spellStart"/>
            <w:r w:rsidRPr="004C1CFA">
              <w:rPr>
                <w:sz w:val="24"/>
                <w:lang w:val="ru-RU"/>
              </w:rPr>
              <w:t>перфорина</w:t>
            </w:r>
            <w:proofErr w:type="spellEnd"/>
            <w:r w:rsidRPr="004C1CFA">
              <w:rPr>
                <w:spacing w:val="1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Проточный</w:t>
            </w:r>
            <w:r w:rsidRPr="004C1CFA">
              <w:rPr>
                <w:sz w:val="24"/>
                <w:lang w:val="ru-RU"/>
              </w:rPr>
              <w:tab/>
            </w:r>
            <w:proofErr w:type="spellStart"/>
            <w:r w:rsidRPr="004C1CFA">
              <w:rPr>
                <w:sz w:val="24"/>
                <w:lang w:val="ru-RU"/>
              </w:rPr>
              <w:t>цитометр</w:t>
            </w:r>
            <w:proofErr w:type="spellEnd"/>
            <w:r w:rsidRPr="004C1CFA">
              <w:rPr>
                <w:sz w:val="24"/>
                <w:lang w:val="ru-RU"/>
              </w:rPr>
              <w:tab/>
            </w:r>
            <w:r>
              <w:rPr>
                <w:spacing w:val="-4"/>
                <w:sz w:val="24"/>
              </w:rPr>
              <w:t>BD</w:t>
            </w:r>
            <w:r w:rsidRPr="004C1CFA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FACS</w:t>
            </w:r>
            <w:r w:rsidRPr="004C1CFA">
              <w:rPr>
                <w:spacing w:val="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CALIBUR</w:t>
            </w:r>
            <w:r w:rsidRPr="004C1CFA">
              <w:rPr>
                <w:spacing w:val="60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(США)</w:t>
            </w:r>
            <w:r w:rsidRPr="004C1CFA">
              <w:rPr>
                <w:spacing w:val="3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с</w:t>
            </w:r>
          </w:p>
          <w:p w14:paraId="7E3B7B5E" w14:textId="77777777" w:rsidR="00A52D9E" w:rsidRDefault="00063D2B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программой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CELLQuest</w:t>
            </w:r>
            <w:proofErr w:type="spellEnd"/>
          </w:p>
        </w:tc>
        <w:tc>
          <w:tcPr>
            <w:tcW w:w="2774" w:type="dxa"/>
          </w:tcPr>
          <w:p w14:paraId="7E3B7B5F" w14:textId="77777777" w:rsidR="00A52D9E" w:rsidRPr="004C1CFA" w:rsidRDefault="00063D2B">
            <w:pPr>
              <w:pStyle w:val="TableParagraph"/>
              <w:tabs>
                <w:tab w:val="left" w:pos="835"/>
              </w:tabs>
              <w:spacing w:line="242" w:lineRule="auto"/>
              <w:ind w:left="110" w:right="93" w:firstLine="62"/>
              <w:rPr>
                <w:sz w:val="24"/>
                <w:lang w:val="ru-RU"/>
              </w:rPr>
            </w:pPr>
            <w:r w:rsidRPr="004C1CFA">
              <w:rPr>
                <w:sz w:val="24"/>
                <w:lang w:val="ru-RU"/>
              </w:rPr>
              <w:t>85</w:t>
            </w:r>
            <w:r w:rsidRPr="004C1CFA">
              <w:rPr>
                <w:sz w:val="24"/>
                <w:lang w:val="ru-RU"/>
              </w:rPr>
              <w:tab/>
            </w:r>
            <w:proofErr w:type="spellStart"/>
            <w:r w:rsidRPr="004C1CFA">
              <w:rPr>
                <w:spacing w:val="-1"/>
                <w:sz w:val="24"/>
                <w:lang w:val="ru-RU"/>
              </w:rPr>
              <w:t>эндометриальных</w:t>
            </w:r>
            <w:proofErr w:type="spellEnd"/>
            <w:r w:rsidRPr="004C1CFA">
              <w:rPr>
                <w:spacing w:val="-57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образцов</w:t>
            </w:r>
          </w:p>
          <w:p w14:paraId="7E3B7B60" w14:textId="77777777" w:rsidR="00A52D9E" w:rsidRPr="004C1CFA" w:rsidRDefault="00063D2B">
            <w:pPr>
              <w:pStyle w:val="TableParagraph"/>
              <w:spacing w:line="271" w:lineRule="exact"/>
              <w:ind w:left="172"/>
              <w:rPr>
                <w:sz w:val="24"/>
                <w:lang w:val="ru-RU"/>
              </w:rPr>
            </w:pPr>
            <w:r w:rsidRPr="004C1CFA">
              <w:rPr>
                <w:sz w:val="24"/>
                <w:lang w:val="ru-RU"/>
              </w:rPr>
              <w:t>(30</w:t>
            </w:r>
            <w:r w:rsidRPr="004C1CFA">
              <w:rPr>
                <w:spacing w:val="44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РНИ,</w:t>
            </w:r>
            <w:r w:rsidRPr="004C1CFA">
              <w:rPr>
                <w:spacing w:val="104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30</w:t>
            </w:r>
            <w:r w:rsidRPr="004C1CFA">
              <w:rPr>
                <w:spacing w:val="98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РПБ,</w:t>
            </w:r>
            <w:r w:rsidRPr="004C1CFA">
              <w:rPr>
                <w:spacing w:val="100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25</w:t>
            </w:r>
          </w:p>
          <w:p w14:paraId="7E3B7B61" w14:textId="77777777" w:rsidR="00A52D9E" w:rsidRPr="004C1CFA" w:rsidRDefault="00063D2B">
            <w:pPr>
              <w:pStyle w:val="TableParagraph"/>
              <w:ind w:left="110"/>
              <w:rPr>
                <w:sz w:val="24"/>
                <w:lang w:val="ru-RU"/>
              </w:rPr>
            </w:pPr>
            <w:r w:rsidRPr="004C1CFA">
              <w:rPr>
                <w:sz w:val="24"/>
                <w:lang w:val="ru-RU"/>
              </w:rPr>
              <w:t>фертильные</w:t>
            </w:r>
            <w:r w:rsidRPr="004C1CFA">
              <w:rPr>
                <w:spacing w:val="-4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женщины)</w:t>
            </w:r>
          </w:p>
        </w:tc>
      </w:tr>
      <w:tr w:rsidR="00A52D9E" w:rsidRPr="00CF1FFE" w14:paraId="7E3B7B6A" w14:textId="77777777">
        <w:trPr>
          <w:trHeight w:val="2207"/>
        </w:trPr>
        <w:tc>
          <w:tcPr>
            <w:tcW w:w="3590" w:type="dxa"/>
          </w:tcPr>
          <w:p w14:paraId="7E3B7B63" w14:textId="5A250EFB" w:rsidR="00A52D9E" w:rsidRPr="004C1CFA" w:rsidRDefault="00063D2B">
            <w:pPr>
              <w:pStyle w:val="TableParagraph"/>
              <w:tabs>
                <w:tab w:val="left" w:pos="2783"/>
              </w:tabs>
              <w:ind w:left="110" w:right="88" w:firstLine="62"/>
              <w:jc w:val="both"/>
              <w:rPr>
                <w:sz w:val="24"/>
                <w:lang w:val="ru-RU"/>
              </w:rPr>
            </w:pPr>
            <w:r w:rsidRPr="004C1CFA">
              <w:rPr>
                <w:sz w:val="24"/>
                <w:lang w:val="ru-RU"/>
              </w:rPr>
              <w:t>3</w:t>
            </w:r>
            <w:r w:rsidRPr="004C1CFA">
              <w:rPr>
                <w:spacing w:val="1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-</w:t>
            </w:r>
            <w:r w:rsidRPr="004C1CFA">
              <w:rPr>
                <w:spacing w:val="1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Определение</w:t>
            </w:r>
            <w:r w:rsidRPr="004C1CFA">
              <w:rPr>
                <w:spacing w:val="1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особенностей</w:t>
            </w:r>
            <w:r w:rsidRPr="004C1CFA">
              <w:rPr>
                <w:spacing w:val="-57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экспрессии</w:t>
            </w:r>
            <w:r w:rsidRPr="004C1CFA">
              <w:rPr>
                <w:spacing w:val="1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генов</w:t>
            </w:r>
            <w:r w:rsidRPr="004C1CFA">
              <w:rPr>
                <w:spacing w:val="1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иммунного</w:t>
            </w:r>
            <w:r w:rsidRPr="004C1CFA">
              <w:rPr>
                <w:spacing w:val="-57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ответа</w:t>
            </w:r>
            <w:r w:rsidRPr="004C1CFA">
              <w:rPr>
                <w:spacing w:val="-11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в</w:t>
            </w:r>
            <w:r w:rsidRPr="004C1CFA">
              <w:rPr>
                <w:spacing w:val="-3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эндометрии</w:t>
            </w:r>
            <w:r w:rsidRPr="004C1CFA">
              <w:rPr>
                <w:spacing w:val="-8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пациенток</w:t>
            </w:r>
            <w:r w:rsidR="007C60F2" w:rsidRPr="007C60F2">
              <w:rPr>
                <w:sz w:val="24"/>
                <w:lang w:val="ru-RU"/>
              </w:rPr>
              <w:t xml:space="preserve"> </w:t>
            </w:r>
            <w:r w:rsidR="007C60F2">
              <w:rPr>
                <w:spacing w:val="-1"/>
                <w:sz w:val="24"/>
                <w:lang w:val="ru-RU"/>
              </w:rPr>
              <w:t>нарушениями им</w:t>
            </w:r>
            <w:r w:rsidRPr="004C1CFA">
              <w:rPr>
                <w:sz w:val="24"/>
                <w:lang w:val="ru-RU"/>
              </w:rPr>
              <w:t>плантации.</w:t>
            </w:r>
          </w:p>
        </w:tc>
        <w:tc>
          <w:tcPr>
            <w:tcW w:w="3264" w:type="dxa"/>
          </w:tcPr>
          <w:p w14:paraId="7E3B7B64" w14:textId="77777777" w:rsidR="00A52D9E" w:rsidRPr="004C1CFA" w:rsidRDefault="00063D2B">
            <w:pPr>
              <w:pStyle w:val="TableParagraph"/>
              <w:tabs>
                <w:tab w:val="left" w:pos="2481"/>
              </w:tabs>
              <w:ind w:left="110" w:right="87" w:firstLine="62"/>
              <w:rPr>
                <w:sz w:val="24"/>
                <w:lang w:val="ru-RU"/>
              </w:rPr>
            </w:pPr>
            <w:r w:rsidRPr="004C1CFA">
              <w:rPr>
                <w:sz w:val="24"/>
                <w:lang w:val="ru-RU"/>
              </w:rPr>
              <w:t>Проспективное</w:t>
            </w:r>
            <w:r w:rsidRPr="004C1CFA">
              <w:rPr>
                <w:spacing w:val="1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исследование,</w:t>
            </w:r>
            <w:r w:rsidRPr="004C1CFA">
              <w:rPr>
                <w:spacing w:val="1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транскриптомный</w:t>
            </w:r>
            <w:r w:rsidRPr="004C1CFA">
              <w:rPr>
                <w:sz w:val="24"/>
                <w:lang w:val="ru-RU"/>
              </w:rPr>
              <w:tab/>
            </w:r>
            <w:r w:rsidRPr="004C1CFA">
              <w:rPr>
                <w:spacing w:val="-1"/>
                <w:sz w:val="24"/>
                <w:lang w:val="ru-RU"/>
              </w:rPr>
              <w:t>анализ</w:t>
            </w:r>
            <w:r w:rsidRPr="004C1CFA">
              <w:rPr>
                <w:spacing w:val="-57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генов</w:t>
            </w:r>
            <w:r w:rsidRPr="004C1CFA"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TNC</w:t>
            </w:r>
            <w:r w:rsidRPr="004C1CFA">
              <w:rPr>
                <w:sz w:val="24"/>
                <w:lang w:val="ru-RU"/>
              </w:rPr>
              <w:t>,</w:t>
            </w:r>
            <w:r w:rsidRPr="004C1CFA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HPRT</w:t>
            </w:r>
            <w:r w:rsidRPr="004C1CFA">
              <w:rPr>
                <w:sz w:val="24"/>
                <w:lang w:val="ru-RU"/>
              </w:rPr>
              <w:t>1,</w:t>
            </w:r>
            <w:r w:rsidRPr="004C1CFA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IFN</w:t>
            </w:r>
            <w:r w:rsidRPr="004C1CFA">
              <w:rPr>
                <w:sz w:val="24"/>
                <w:lang w:val="ru-RU"/>
              </w:rPr>
              <w:t>-</w:t>
            </w:r>
            <w:r w:rsidRPr="004C1CFA">
              <w:rPr>
                <w:spacing w:val="-9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γ</w:t>
            </w:r>
            <w:r w:rsidRPr="004C1CFA">
              <w:rPr>
                <w:sz w:val="24"/>
                <w:lang w:val="ru-RU"/>
              </w:rPr>
              <w:t>,</w:t>
            </w:r>
            <w:r w:rsidRPr="004C1CFA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IL</w:t>
            </w:r>
          </w:p>
          <w:p w14:paraId="7E3B7B65" w14:textId="77777777" w:rsidR="00A52D9E" w:rsidRPr="004C1CFA" w:rsidRDefault="00063D2B">
            <w:pPr>
              <w:pStyle w:val="TableParagraph"/>
              <w:tabs>
                <w:tab w:val="left" w:pos="1680"/>
              </w:tabs>
              <w:spacing w:line="237" w:lineRule="auto"/>
              <w:ind w:left="110" w:right="87"/>
              <w:rPr>
                <w:sz w:val="24"/>
                <w:lang w:val="ru-RU"/>
              </w:rPr>
            </w:pPr>
            <w:r w:rsidRPr="004C1CFA">
              <w:rPr>
                <w:spacing w:val="-1"/>
                <w:sz w:val="24"/>
                <w:lang w:val="ru-RU"/>
              </w:rPr>
              <w:t>8,</w:t>
            </w:r>
            <w:r w:rsidRPr="004C1CFA">
              <w:rPr>
                <w:spacing w:val="-1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MMP</w:t>
            </w:r>
            <w:r w:rsidRPr="004C1CFA">
              <w:rPr>
                <w:sz w:val="24"/>
                <w:lang w:val="ru-RU"/>
              </w:rPr>
              <w:t>10,</w:t>
            </w:r>
            <w:r w:rsidRPr="004C1CFA">
              <w:rPr>
                <w:spacing w:val="-13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ПЦР</w:t>
            </w:r>
            <w:r w:rsidRPr="004C1CFA">
              <w:rPr>
                <w:spacing w:val="-15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реал-тайм,</w:t>
            </w:r>
            <w:r w:rsidRPr="004C1CFA">
              <w:rPr>
                <w:spacing w:val="-1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U</w:t>
            </w:r>
            <w:r w:rsidRPr="004C1CFA">
              <w:rPr>
                <w:sz w:val="24"/>
                <w:lang w:val="ru-RU"/>
              </w:rPr>
              <w:t>-</w:t>
            </w:r>
            <w:r w:rsidRPr="004C1CFA">
              <w:rPr>
                <w:spacing w:val="-57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критерий</w:t>
            </w:r>
            <w:r w:rsidRPr="004C1CFA">
              <w:rPr>
                <w:sz w:val="24"/>
                <w:lang w:val="ru-RU"/>
              </w:rPr>
              <w:tab/>
            </w:r>
            <w:r w:rsidRPr="004C1CFA">
              <w:rPr>
                <w:spacing w:val="-1"/>
                <w:sz w:val="24"/>
                <w:lang w:val="ru-RU"/>
              </w:rPr>
              <w:t>Манна-Уитни,</w:t>
            </w:r>
          </w:p>
          <w:p w14:paraId="7E3B7B66" w14:textId="77777777" w:rsidR="00A52D9E" w:rsidRPr="004C1CFA" w:rsidRDefault="00063D2B">
            <w:pPr>
              <w:pStyle w:val="TableParagraph"/>
              <w:tabs>
                <w:tab w:val="left" w:pos="1656"/>
                <w:tab w:val="left" w:pos="2059"/>
              </w:tabs>
              <w:spacing w:line="274" w:lineRule="exact"/>
              <w:ind w:left="110" w:right="87"/>
              <w:rPr>
                <w:sz w:val="24"/>
                <w:lang w:val="ru-RU"/>
              </w:rPr>
            </w:pPr>
            <w:r>
              <w:rPr>
                <w:sz w:val="24"/>
              </w:rPr>
              <w:t>ROC</w:t>
            </w:r>
            <w:r w:rsidRPr="004C1CFA">
              <w:rPr>
                <w:sz w:val="24"/>
                <w:lang w:val="ru-RU"/>
              </w:rPr>
              <w:t>-анализ</w:t>
            </w:r>
            <w:r w:rsidRPr="004C1CFA">
              <w:rPr>
                <w:sz w:val="24"/>
                <w:lang w:val="ru-RU"/>
              </w:rPr>
              <w:tab/>
              <w:t>в</w:t>
            </w:r>
            <w:r w:rsidRPr="004C1CFA">
              <w:rPr>
                <w:sz w:val="24"/>
                <w:lang w:val="ru-RU"/>
              </w:rPr>
              <w:tab/>
            </w:r>
            <w:r w:rsidRPr="004C1CFA">
              <w:rPr>
                <w:spacing w:val="-1"/>
                <w:sz w:val="24"/>
                <w:lang w:val="ru-RU"/>
              </w:rPr>
              <w:t>программе</w:t>
            </w:r>
            <w:r w:rsidRPr="004C1CF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Jamovi</w:t>
            </w:r>
            <w:proofErr w:type="spellEnd"/>
          </w:p>
        </w:tc>
        <w:tc>
          <w:tcPr>
            <w:tcW w:w="2774" w:type="dxa"/>
          </w:tcPr>
          <w:p w14:paraId="7E3B7B67" w14:textId="77777777" w:rsidR="00A52D9E" w:rsidRPr="004C1CFA" w:rsidRDefault="00063D2B">
            <w:pPr>
              <w:pStyle w:val="TableParagraph"/>
              <w:tabs>
                <w:tab w:val="left" w:pos="835"/>
              </w:tabs>
              <w:spacing w:line="237" w:lineRule="auto"/>
              <w:ind w:left="110" w:right="93" w:firstLine="62"/>
              <w:rPr>
                <w:sz w:val="24"/>
                <w:lang w:val="ru-RU"/>
              </w:rPr>
            </w:pPr>
            <w:r w:rsidRPr="004C1CFA">
              <w:rPr>
                <w:sz w:val="24"/>
                <w:lang w:val="ru-RU"/>
              </w:rPr>
              <w:t>53</w:t>
            </w:r>
            <w:r w:rsidRPr="004C1CFA">
              <w:rPr>
                <w:sz w:val="24"/>
                <w:lang w:val="ru-RU"/>
              </w:rPr>
              <w:tab/>
            </w:r>
            <w:proofErr w:type="spellStart"/>
            <w:r w:rsidRPr="004C1CFA">
              <w:rPr>
                <w:spacing w:val="-1"/>
                <w:sz w:val="24"/>
                <w:lang w:val="ru-RU"/>
              </w:rPr>
              <w:t>эндометриальных</w:t>
            </w:r>
            <w:proofErr w:type="spellEnd"/>
            <w:r w:rsidRPr="004C1CFA">
              <w:rPr>
                <w:spacing w:val="-57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образца</w:t>
            </w:r>
          </w:p>
          <w:p w14:paraId="7E3B7B68" w14:textId="77777777" w:rsidR="00A52D9E" w:rsidRPr="004C1CFA" w:rsidRDefault="00063D2B">
            <w:pPr>
              <w:pStyle w:val="TableParagraph"/>
              <w:spacing w:line="275" w:lineRule="exact"/>
              <w:ind w:left="172"/>
              <w:rPr>
                <w:sz w:val="24"/>
                <w:lang w:val="ru-RU"/>
              </w:rPr>
            </w:pPr>
            <w:r w:rsidRPr="004C1CFA">
              <w:rPr>
                <w:sz w:val="24"/>
                <w:lang w:val="ru-RU"/>
              </w:rPr>
              <w:t>(20</w:t>
            </w:r>
            <w:r w:rsidRPr="004C1CFA">
              <w:rPr>
                <w:spacing w:val="44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РНИ,</w:t>
            </w:r>
            <w:r w:rsidRPr="004C1CFA">
              <w:rPr>
                <w:spacing w:val="104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19</w:t>
            </w:r>
            <w:r w:rsidRPr="004C1CFA">
              <w:rPr>
                <w:spacing w:val="98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РПБ,</w:t>
            </w:r>
            <w:r w:rsidRPr="004C1CFA">
              <w:rPr>
                <w:spacing w:val="100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14</w:t>
            </w:r>
          </w:p>
          <w:p w14:paraId="7E3B7B69" w14:textId="77777777" w:rsidR="00A52D9E" w:rsidRPr="004C1CFA" w:rsidRDefault="00063D2B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  <w:r w:rsidRPr="004C1CFA">
              <w:rPr>
                <w:sz w:val="24"/>
                <w:lang w:val="ru-RU"/>
              </w:rPr>
              <w:t>фертильные</w:t>
            </w:r>
            <w:r w:rsidRPr="004C1CFA">
              <w:rPr>
                <w:spacing w:val="-4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женщины)</w:t>
            </w:r>
          </w:p>
        </w:tc>
      </w:tr>
      <w:tr w:rsidR="00A52D9E" w:rsidRPr="00CF1FFE" w14:paraId="7E3B7B70" w14:textId="77777777">
        <w:trPr>
          <w:trHeight w:val="1929"/>
        </w:trPr>
        <w:tc>
          <w:tcPr>
            <w:tcW w:w="3590" w:type="dxa"/>
          </w:tcPr>
          <w:p w14:paraId="7E3B7B6B" w14:textId="1C50594F" w:rsidR="00A52D9E" w:rsidRPr="004C1CFA" w:rsidRDefault="00063D2B">
            <w:pPr>
              <w:pStyle w:val="TableParagraph"/>
              <w:ind w:left="110" w:right="88" w:firstLine="62"/>
              <w:jc w:val="both"/>
              <w:rPr>
                <w:sz w:val="24"/>
                <w:lang w:val="ru-RU"/>
              </w:rPr>
            </w:pPr>
            <w:r w:rsidRPr="004C1CFA">
              <w:rPr>
                <w:sz w:val="24"/>
                <w:lang w:val="ru-RU"/>
              </w:rPr>
              <w:t>4</w:t>
            </w:r>
            <w:r w:rsidRPr="004C1CFA">
              <w:rPr>
                <w:spacing w:val="1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-</w:t>
            </w:r>
            <w:r w:rsidRPr="004C1CFA">
              <w:rPr>
                <w:spacing w:val="1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Оценка</w:t>
            </w:r>
            <w:r w:rsidRPr="004C1CFA">
              <w:rPr>
                <w:spacing w:val="1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динамики</w:t>
            </w:r>
            <w:r w:rsidRPr="004C1CFA">
              <w:rPr>
                <w:spacing w:val="1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показателей иммунологического</w:t>
            </w:r>
            <w:r w:rsidRPr="004C1CFA">
              <w:rPr>
                <w:spacing w:val="-57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статуса</w:t>
            </w:r>
            <w:r w:rsidRPr="004C1CFA">
              <w:rPr>
                <w:spacing w:val="1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в</w:t>
            </w:r>
            <w:r w:rsidRPr="004C1CFA">
              <w:rPr>
                <w:spacing w:val="1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комплексной</w:t>
            </w:r>
            <w:r w:rsidRPr="004C1CFA">
              <w:rPr>
                <w:spacing w:val="1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патогенетической</w:t>
            </w:r>
            <w:r w:rsidRPr="004C1CFA">
              <w:rPr>
                <w:spacing w:val="1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терапии</w:t>
            </w:r>
            <w:r w:rsidRPr="004C1CFA">
              <w:rPr>
                <w:spacing w:val="1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у</w:t>
            </w:r>
            <w:r w:rsidRPr="004C1CFA">
              <w:rPr>
                <w:spacing w:val="1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пациенток</w:t>
            </w:r>
            <w:r w:rsidRPr="004C1CFA">
              <w:rPr>
                <w:spacing w:val="1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с</w:t>
            </w:r>
            <w:r w:rsidRPr="004C1CFA">
              <w:rPr>
                <w:spacing w:val="1"/>
                <w:sz w:val="24"/>
                <w:lang w:val="ru-RU"/>
              </w:rPr>
              <w:t xml:space="preserve"> </w:t>
            </w:r>
            <w:r w:rsidR="007C60F2">
              <w:rPr>
                <w:sz w:val="24"/>
                <w:lang w:val="ru-RU"/>
              </w:rPr>
              <w:t>нарушениями имплантации</w:t>
            </w:r>
            <w:r w:rsidRPr="004C1CFA">
              <w:rPr>
                <w:sz w:val="24"/>
                <w:lang w:val="ru-RU"/>
              </w:rPr>
              <w:t>.</w:t>
            </w:r>
          </w:p>
        </w:tc>
        <w:tc>
          <w:tcPr>
            <w:tcW w:w="3264" w:type="dxa"/>
          </w:tcPr>
          <w:p w14:paraId="7E3B7B6C" w14:textId="77777777" w:rsidR="00A52D9E" w:rsidRPr="004C1CFA" w:rsidRDefault="00063D2B">
            <w:pPr>
              <w:pStyle w:val="TableParagraph"/>
              <w:tabs>
                <w:tab w:val="left" w:pos="1780"/>
                <w:tab w:val="left" w:pos="2236"/>
                <w:tab w:val="left" w:pos="2582"/>
                <w:tab w:val="left" w:pos="2750"/>
              </w:tabs>
              <w:ind w:left="110" w:right="87" w:firstLine="62"/>
              <w:rPr>
                <w:sz w:val="24"/>
                <w:lang w:val="ru-RU"/>
              </w:rPr>
            </w:pPr>
            <w:r w:rsidRPr="004C1CFA">
              <w:rPr>
                <w:sz w:val="24"/>
                <w:lang w:val="ru-RU"/>
              </w:rPr>
              <w:t>Проспективное</w:t>
            </w:r>
            <w:r w:rsidRPr="004C1CFA">
              <w:rPr>
                <w:spacing w:val="1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исследование,</w:t>
            </w:r>
            <w:r w:rsidRPr="004C1CFA">
              <w:rPr>
                <w:sz w:val="24"/>
                <w:lang w:val="ru-RU"/>
              </w:rPr>
              <w:tab/>
              <w:t>до</w:t>
            </w:r>
            <w:r w:rsidRPr="004C1CFA">
              <w:rPr>
                <w:sz w:val="24"/>
                <w:lang w:val="ru-RU"/>
              </w:rPr>
              <w:tab/>
              <w:t>и</w:t>
            </w:r>
            <w:r w:rsidRPr="004C1CFA">
              <w:rPr>
                <w:sz w:val="24"/>
                <w:lang w:val="ru-RU"/>
              </w:rPr>
              <w:tab/>
            </w:r>
            <w:r w:rsidRPr="004C1CFA">
              <w:rPr>
                <w:spacing w:val="-1"/>
                <w:sz w:val="24"/>
                <w:lang w:val="ru-RU"/>
              </w:rPr>
              <w:t>после</w:t>
            </w:r>
            <w:r w:rsidRPr="004C1CFA">
              <w:rPr>
                <w:spacing w:val="-57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лечения,</w:t>
            </w:r>
            <w:r w:rsidRPr="004C1CFA">
              <w:rPr>
                <w:sz w:val="24"/>
                <w:lang w:val="ru-RU"/>
              </w:rPr>
              <w:tab/>
            </w:r>
            <w:r w:rsidRPr="004C1CFA">
              <w:rPr>
                <w:sz w:val="24"/>
                <w:lang w:val="ru-RU"/>
              </w:rPr>
              <w:tab/>
            </w:r>
            <w:r w:rsidRPr="004C1CFA">
              <w:rPr>
                <w:sz w:val="24"/>
                <w:lang w:val="ru-RU"/>
              </w:rPr>
              <w:tab/>
            </w:r>
            <w:r w:rsidRPr="004C1CFA">
              <w:rPr>
                <w:sz w:val="24"/>
                <w:lang w:val="ru-RU"/>
              </w:rPr>
              <w:tab/>
            </w:r>
            <w:r>
              <w:rPr>
                <w:spacing w:val="-1"/>
                <w:sz w:val="24"/>
              </w:rPr>
              <w:t>CD</w:t>
            </w:r>
            <w:r w:rsidRPr="004C1CFA">
              <w:rPr>
                <w:spacing w:val="-1"/>
                <w:sz w:val="24"/>
                <w:lang w:val="ru-RU"/>
              </w:rPr>
              <w:t>-</w:t>
            </w:r>
          </w:p>
          <w:p w14:paraId="7E3B7B6D" w14:textId="77777777" w:rsidR="00A52D9E" w:rsidRPr="004C1CFA" w:rsidRDefault="00063D2B">
            <w:pPr>
              <w:pStyle w:val="TableParagraph"/>
              <w:ind w:left="110" w:right="1300"/>
              <w:rPr>
                <w:sz w:val="24"/>
                <w:lang w:val="ru-RU"/>
              </w:rPr>
            </w:pPr>
            <w:proofErr w:type="spellStart"/>
            <w:r w:rsidRPr="004C1CFA">
              <w:rPr>
                <w:sz w:val="24"/>
                <w:lang w:val="ru-RU"/>
              </w:rPr>
              <w:t>фенотипирование</w:t>
            </w:r>
            <w:proofErr w:type="spellEnd"/>
            <w:r w:rsidRPr="004C1CFA">
              <w:rPr>
                <w:spacing w:val="-57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лимфоцитов</w:t>
            </w:r>
            <w:r w:rsidRPr="004C1CF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C1CFA">
              <w:rPr>
                <w:sz w:val="24"/>
                <w:lang w:val="ru-RU"/>
              </w:rPr>
              <w:t>допплерометрия</w:t>
            </w:r>
            <w:proofErr w:type="spellEnd"/>
            <w:r w:rsidRPr="004C1CFA">
              <w:rPr>
                <w:sz w:val="24"/>
                <w:lang w:val="ru-RU"/>
              </w:rPr>
              <w:t>,</w:t>
            </w:r>
          </w:p>
          <w:p w14:paraId="7E3B7B6E" w14:textId="77777777" w:rsidR="00A52D9E" w:rsidRPr="004C1CFA" w:rsidRDefault="00063D2B">
            <w:pPr>
              <w:pStyle w:val="TableParagraph"/>
              <w:spacing w:line="262" w:lineRule="exact"/>
              <w:ind w:left="172"/>
              <w:rPr>
                <w:sz w:val="24"/>
                <w:lang w:val="ru-RU"/>
              </w:rPr>
            </w:pPr>
            <w:r>
              <w:rPr>
                <w:sz w:val="24"/>
              </w:rPr>
              <w:t>t</w:t>
            </w:r>
            <w:r w:rsidRPr="004C1CFA">
              <w:rPr>
                <w:sz w:val="24"/>
                <w:lang w:val="ru-RU"/>
              </w:rPr>
              <w:t>-тест</w:t>
            </w:r>
          </w:p>
        </w:tc>
        <w:tc>
          <w:tcPr>
            <w:tcW w:w="2774" w:type="dxa"/>
          </w:tcPr>
          <w:p w14:paraId="7E3B7B6F" w14:textId="77777777" w:rsidR="00A52D9E" w:rsidRPr="004C1CFA" w:rsidRDefault="00063D2B">
            <w:pPr>
              <w:pStyle w:val="TableParagraph"/>
              <w:tabs>
                <w:tab w:val="left" w:pos="1622"/>
                <w:tab w:val="left" w:pos="2165"/>
              </w:tabs>
              <w:ind w:left="110" w:right="88"/>
              <w:rPr>
                <w:sz w:val="24"/>
                <w:lang w:val="ru-RU"/>
              </w:rPr>
            </w:pPr>
            <w:r w:rsidRPr="004C1CFA">
              <w:rPr>
                <w:sz w:val="24"/>
                <w:lang w:val="ru-RU"/>
              </w:rPr>
              <w:t>30 пациенток с РНИ и 30</w:t>
            </w:r>
            <w:r w:rsidRPr="004C1CFA">
              <w:rPr>
                <w:spacing w:val="-58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пациенток</w:t>
            </w:r>
            <w:r w:rsidRPr="004C1CFA">
              <w:rPr>
                <w:sz w:val="24"/>
                <w:lang w:val="ru-RU"/>
              </w:rPr>
              <w:tab/>
              <w:t>с</w:t>
            </w:r>
            <w:r w:rsidRPr="004C1CFA">
              <w:rPr>
                <w:sz w:val="24"/>
                <w:lang w:val="ru-RU"/>
              </w:rPr>
              <w:tab/>
            </w:r>
            <w:r w:rsidRPr="004C1CFA">
              <w:rPr>
                <w:spacing w:val="-1"/>
                <w:sz w:val="24"/>
                <w:lang w:val="ru-RU"/>
              </w:rPr>
              <w:t>РПБ,</w:t>
            </w:r>
            <w:r w:rsidRPr="004C1CFA">
              <w:rPr>
                <w:spacing w:val="-57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получавших</w:t>
            </w:r>
            <w:r w:rsidRPr="004C1CFA">
              <w:rPr>
                <w:spacing w:val="1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комплексное</w:t>
            </w:r>
            <w:r w:rsidRPr="004C1CFA">
              <w:rPr>
                <w:spacing w:val="1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персонализированное</w:t>
            </w:r>
            <w:r w:rsidRPr="004C1CFA">
              <w:rPr>
                <w:spacing w:val="1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лечение</w:t>
            </w:r>
          </w:p>
        </w:tc>
      </w:tr>
      <w:tr w:rsidR="00A52D9E" w14:paraId="7E3B7B75" w14:textId="77777777">
        <w:trPr>
          <w:trHeight w:val="829"/>
        </w:trPr>
        <w:tc>
          <w:tcPr>
            <w:tcW w:w="3590" w:type="dxa"/>
          </w:tcPr>
          <w:p w14:paraId="7E3B7B71" w14:textId="77777777" w:rsidR="00A52D9E" w:rsidRPr="004C1CFA" w:rsidRDefault="00063D2B">
            <w:pPr>
              <w:pStyle w:val="TableParagraph"/>
              <w:tabs>
                <w:tab w:val="left" w:pos="599"/>
                <w:tab w:val="left" w:pos="983"/>
                <w:tab w:val="left" w:pos="2418"/>
              </w:tabs>
              <w:spacing w:line="267" w:lineRule="exact"/>
              <w:ind w:left="110" w:firstLine="62"/>
              <w:rPr>
                <w:sz w:val="24"/>
                <w:lang w:val="ru-RU"/>
              </w:rPr>
            </w:pPr>
            <w:r w:rsidRPr="004C1CFA">
              <w:rPr>
                <w:sz w:val="24"/>
                <w:lang w:val="ru-RU"/>
              </w:rPr>
              <w:t>5</w:t>
            </w:r>
            <w:r w:rsidRPr="004C1CFA">
              <w:rPr>
                <w:sz w:val="24"/>
                <w:lang w:val="ru-RU"/>
              </w:rPr>
              <w:tab/>
              <w:t>-</w:t>
            </w:r>
            <w:r w:rsidRPr="004C1CFA">
              <w:rPr>
                <w:sz w:val="24"/>
                <w:lang w:val="ru-RU"/>
              </w:rPr>
              <w:tab/>
              <w:t>Разработка</w:t>
            </w:r>
            <w:r w:rsidRPr="004C1CFA">
              <w:rPr>
                <w:sz w:val="24"/>
                <w:lang w:val="ru-RU"/>
              </w:rPr>
              <w:tab/>
              <w:t>алгоритма</w:t>
            </w:r>
          </w:p>
          <w:p w14:paraId="7E3B7B72" w14:textId="77777777" w:rsidR="00A52D9E" w:rsidRPr="004C1CFA" w:rsidRDefault="00063D2B">
            <w:pPr>
              <w:pStyle w:val="TableParagraph"/>
              <w:spacing w:line="274" w:lineRule="exact"/>
              <w:ind w:left="110"/>
              <w:rPr>
                <w:sz w:val="24"/>
                <w:lang w:val="ru-RU"/>
              </w:rPr>
            </w:pPr>
            <w:r w:rsidRPr="004C1CFA">
              <w:rPr>
                <w:sz w:val="24"/>
                <w:lang w:val="ru-RU"/>
              </w:rPr>
              <w:t>прогнозирования</w:t>
            </w:r>
            <w:r w:rsidRPr="004C1CFA">
              <w:rPr>
                <w:spacing w:val="34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риска</w:t>
            </w:r>
            <w:r w:rsidRPr="004C1CFA">
              <w:rPr>
                <w:spacing w:val="33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неудач</w:t>
            </w:r>
            <w:r w:rsidRPr="004C1CFA">
              <w:rPr>
                <w:spacing w:val="-57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имплантации</w:t>
            </w:r>
          </w:p>
        </w:tc>
        <w:tc>
          <w:tcPr>
            <w:tcW w:w="3264" w:type="dxa"/>
          </w:tcPr>
          <w:p w14:paraId="7E3B7B73" w14:textId="77777777" w:rsidR="00A52D9E" w:rsidRDefault="00063D2B">
            <w:pPr>
              <w:pStyle w:val="TableParagraph"/>
              <w:spacing w:line="242" w:lineRule="auto"/>
              <w:ind w:left="110" w:right="1272" w:firstLine="62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Информационно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аналитический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774" w:type="dxa"/>
          </w:tcPr>
          <w:p w14:paraId="7E3B7B74" w14:textId="77777777" w:rsidR="00A52D9E" w:rsidRDefault="00063D2B">
            <w:pPr>
              <w:pStyle w:val="TableParagraph"/>
              <w:spacing w:line="267" w:lineRule="exact"/>
              <w:ind w:left="172"/>
              <w:rPr>
                <w:sz w:val="24"/>
              </w:rPr>
            </w:pPr>
            <w:proofErr w:type="spellStart"/>
            <w:r>
              <w:rPr>
                <w:sz w:val="24"/>
              </w:rPr>
              <w:t>Концептуальный</w:t>
            </w:r>
            <w:proofErr w:type="spellEnd"/>
          </w:p>
        </w:tc>
      </w:tr>
    </w:tbl>
    <w:p w14:paraId="7E3B7B76" w14:textId="77777777" w:rsidR="00A52D9E" w:rsidRDefault="00A52D9E">
      <w:pPr>
        <w:pStyle w:val="a3"/>
        <w:spacing w:before="11"/>
        <w:ind w:left="0" w:firstLine="0"/>
        <w:jc w:val="left"/>
        <w:rPr>
          <w:sz w:val="19"/>
        </w:rPr>
      </w:pPr>
    </w:p>
    <w:p w14:paraId="7E3B7B77" w14:textId="77777777" w:rsidR="00A52D9E" w:rsidRPr="004C1CFA" w:rsidRDefault="00063D2B">
      <w:pPr>
        <w:pStyle w:val="a3"/>
        <w:spacing w:before="87" w:line="322" w:lineRule="exact"/>
        <w:ind w:left="685" w:firstLine="0"/>
        <w:rPr>
          <w:lang w:val="ru-RU"/>
        </w:rPr>
      </w:pPr>
      <w:r w:rsidRPr="004C1CFA">
        <w:rPr>
          <w:lang w:val="ru-RU"/>
        </w:rPr>
        <w:t>На</w:t>
      </w:r>
      <w:r w:rsidRPr="004C1CFA">
        <w:rPr>
          <w:spacing w:val="11"/>
          <w:lang w:val="ru-RU"/>
        </w:rPr>
        <w:t xml:space="preserve"> </w:t>
      </w:r>
      <w:r w:rsidRPr="004C1CFA">
        <w:rPr>
          <w:i/>
          <w:lang w:val="ru-RU"/>
        </w:rPr>
        <w:t>втором</w:t>
      </w:r>
      <w:r w:rsidRPr="004C1CFA">
        <w:rPr>
          <w:i/>
          <w:spacing w:val="11"/>
          <w:lang w:val="ru-RU"/>
        </w:rPr>
        <w:t xml:space="preserve"> </w:t>
      </w:r>
      <w:r w:rsidRPr="004C1CFA">
        <w:rPr>
          <w:i/>
          <w:lang w:val="ru-RU"/>
        </w:rPr>
        <w:t>этапе</w:t>
      </w:r>
      <w:r w:rsidRPr="004C1CFA">
        <w:rPr>
          <w:i/>
          <w:spacing w:val="12"/>
          <w:lang w:val="ru-RU"/>
        </w:rPr>
        <w:t xml:space="preserve"> </w:t>
      </w:r>
      <w:r w:rsidRPr="004C1CFA">
        <w:rPr>
          <w:lang w:val="ru-RU"/>
        </w:rPr>
        <w:t>проведено</w:t>
      </w:r>
      <w:r w:rsidRPr="004C1CFA">
        <w:rPr>
          <w:spacing w:val="11"/>
          <w:lang w:val="ru-RU"/>
        </w:rPr>
        <w:t xml:space="preserve"> </w:t>
      </w:r>
      <w:r w:rsidRPr="004C1CFA">
        <w:rPr>
          <w:lang w:val="ru-RU"/>
        </w:rPr>
        <w:t>проспективное</w:t>
      </w:r>
      <w:r w:rsidRPr="004C1CFA">
        <w:rPr>
          <w:spacing w:val="12"/>
          <w:lang w:val="ru-RU"/>
        </w:rPr>
        <w:t xml:space="preserve"> </w:t>
      </w:r>
      <w:r w:rsidRPr="004C1CFA">
        <w:rPr>
          <w:lang w:val="ru-RU"/>
        </w:rPr>
        <w:t>обсервационное</w:t>
      </w:r>
      <w:r w:rsidRPr="004C1CFA">
        <w:rPr>
          <w:spacing w:val="12"/>
          <w:lang w:val="ru-RU"/>
        </w:rPr>
        <w:t xml:space="preserve"> </w:t>
      </w:r>
      <w:r w:rsidRPr="004C1CFA">
        <w:rPr>
          <w:lang w:val="ru-RU"/>
        </w:rPr>
        <w:t>исследование</w:t>
      </w:r>
    </w:p>
    <w:p w14:paraId="7E3B7B78" w14:textId="77777777" w:rsidR="00A52D9E" w:rsidRPr="004C1CFA" w:rsidRDefault="00063D2B">
      <w:pPr>
        <w:pStyle w:val="a3"/>
        <w:ind w:left="118" w:right="427" w:firstLine="0"/>
        <w:rPr>
          <w:lang w:val="ru-RU"/>
        </w:rPr>
      </w:pPr>
      <w:r w:rsidRPr="004C1CFA">
        <w:rPr>
          <w:lang w:val="ru-RU"/>
        </w:rPr>
        <w:t>«случай-контроль»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изучению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экспрессии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поверхностных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лимфоцитов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>
        <w:t>D</w:t>
      </w:r>
      <w:r w:rsidRPr="004C1CFA">
        <w:rPr>
          <w:lang w:val="ru-RU"/>
        </w:rPr>
        <w:t>8+,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>
        <w:t>D</w:t>
      </w:r>
      <w:r w:rsidRPr="004C1CFA">
        <w:rPr>
          <w:lang w:val="ru-RU"/>
        </w:rPr>
        <w:t>16+,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>
        <w:t>D</w:t>
      </w:r>
      <w:r w:rsidRPr="004C1CFA">
        <w:rPr>
          <w:lang w:val="ru-RU"/>
        </w:rPr>
        <w:t>56+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внутриклеточных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рецепторов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</w:t>
      </w:r>
      <w:r>
        <w:t>γ</w:t>
      </w:r>
      <w:r w:rsidRPr="004C1CFA">
        <w:rPr>
          <w:lang w:val="ru-RU"/>
        </w:rPr>
        <w:t>-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нтерферона</w:t>
      </w:r>
      <w:proofErr w:type="spellEnd"/>
      <w:r w:rsidRPr="004C1CFA">
        <w:rPr>
          <w:lang w:val="ru-RU"/>
        </w:rPr>
        <w:t>,</w:t>
      </w:r>
      <w:r w:rsidRPr="004C1CFA">
        <w:rPr>
          <w:spacing w:val="1"/>
          <w:lang w:val="ru-RU"/>
        </w:rPr>
        <w:t xml:space="preserve"> </w:t>
      </w:r>
      <w:r>
        <w:t>IL</w:t>
      </w:r>
      <w:r w:rsidRPr="004C1CFA">
        <w:rPr>
          <w:lang w:val="ru-RU"/>
        </w:rPr>
        <w:t>-1,</w:t>
      </w:r>
      <w:r w:rsidRPr="004C1CFA">
        <w:rPr>
          <w:spacing w:val="1"/>
          <w:lang w:val="ru-RU"/>
        </w:rPr>
        <w:t xml:space="preserve"> </w:t>
      </w:r>
      <w:r>
        <w:t>IL</w:t>
      </w:r>
      <w:r w:rsidRPr="004C1CFA">
        <w:rPr>
          <w:lang w:val="ru-RU"/>
        </w:rPr>
        <w:t>-10,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перфорина</w:t>
      </w:r>
      <w:proofErr w:type="spellEnd"/>
      <w:r w:rsidRPr="004C1CFA">
        <w:rPr>
          <w:lang w:val="ru-RU"/>
        </w:rPr>
        <w:t>)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85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образцах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методом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 xml:space="preserve">проточной </w:t>
      </w:r>
      <w:proofErr w:type="spellStart"/>
      <w:r w:rsidRPr="004C1CFA">
        <w:rPr>
          <w:lang w:val="ru-RU"/>
        </w:rPr>
        <w:t>цитофлюориметрии</w:t>
      </w:r>
      <w:proofErr w:type="spellEnd"/>
      <w:r w:rsidRPr="004C1CFA">
        <w:rPr>
          <w:lang w:val="ru-RU"/>
        </w:rPr>
        <w:t xml:space="preserve"> в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период</w:t>
      </w:r>
      <w:r w:rsidRPr="004C1CFA">
        <w:rPr>
          <w:spacing w:val="9"/>
          <w:lang w:val="ru-RU"/>
        </w:rPr>
        <w:t xml:space="preserve"> </w:t>
      </w:r>
      <w:r w:rsidRPr="004C1CFA">
        <w:rPr>
          <w:lang w:val="ru-RU"/>
        </w:rPr>
        <w:t>2019-2024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годы.</w:t>
      </w:r>
    </w:p>
    <w:p w14:paraId="7E3B7B79" w14:textId="77777777" w:rsidR="00A52D9E" w:rsidRPr="004C1CFA" w:rsidRDefault="00063D2B">
      <w:pPr>
        <w:pStyle w:val="a3"/>
        <w:ind w:right="431"/>
        <w:rPr>
          <w:lang w:val="ru-RU"/>
        </w:rPr>
      </w:pPr>
      <w:r w:rsidRPr="004C1CFA">
        <w:rPr>
          <w:w w:val="95"/>
          <w:lang w:val="ru-RU"/>
        </w:rPr>
        <w:t xml:space="preserve">На </w:t>
      </w:r>
      <w:r w:rsidRPr="004C1CFA">
        <w:rPr>
          <w:i/>
          <w:w w:val="95"/>
          <w:lang w:val="ru-RU"/>
        </w:rPr>
        <w:t xml:space="preserve">третьем этапе </w:t>
      </w:r>
      <w:r w:rsidRPr="004C1CFA">
        <w:rPr>
          <w:w w:val="95"/>
          <w:lang w:val="ru-RU"/>
        </w:rPr>
        <w:t>проведено проспективное исследование обсервационное</w:t>
      </w:r>
      <w:r w:rsidRPr="004C1CFA">
        <w:rPr>
          <w:spacing w:val="1"/>
          <w:w w:val="95"/>
          <w:lang w:val="ru-RU"/>
        </w:rPr>
        <w:t xml:space="preserve"> </w:t>
      </w:r>
      <w:r w:rsidRPr="004C1CFA">
        <w:rPr>
          <w:lang w:val="ru-RU"/>
        </w:rPr>
        <w:t>исследование «случай-контроль» с изучением экспрессии 5 генов иммунного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 xml:space="preserve">ответа </w:t>
      </w:r>
      <w:r>
        <w:t>TNC</w:t>
      </w:r>
      <w:r w:rsidRPr="004C1CFA">
        <w:rPr>
          <w:lang w:val="ru-RU"/>
        </w:rPr>
        <w:t xml:space="preserve">, </w:t>
      </w:r>
      <w:r>
        <w:t>HPRT</w:t>
      </w:r>
      <w:r w:rsidRPr="004C1CFA">
        <w:rPr>
          <w:lang w:val="ru-RU"/>
        </w:rPr>
        <w:t xml:space="preserve">1, </w:t>
      </w:r>
      <w:r>
        <w:t>IFN</w:t>
      </w:r>
      <w:r w:rsidRPr="004C1CFA">
        <w:rPr>
          <w:lang w:val="ru-RU"/>
        </w:rPr>
        <w:t>-</w:t>
      </w:r>
      <w:r>
        <w:t>γ</w:t>
      </w:r>
      <w:r w:rsidRPr="004C1CFA">
        <w:rPr>
          <w:lang w:val="ru-RU"/>
        </w:rPr>
        <w:t xml:space="preserve">, </w:t>
      </w:r>
      <w:r>
        <w:t>IL</w:t>
      </w:r>
      <w:r w:rsidRPr="004C1CFA">
        <w:rPr>
          <w:lang w:val="ru-RU"/>
        </w:rPr>
        <w:t xml:space="preserve"> 8, </w:t>
      </w:r>
      <w:r>
        <w:t>MMP</w:t>
      </w:r>
      <w:r w:rsidRPr="004C1CFA">
        <w:rPr>
          <w:lang w:val="ru-RU"/>
        </w:rPr>
        <w:t>10 в 53 образцах эндометрия в период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2023-2024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годы.</w:t>
      </w:r>
    </w:p>
    <w:p w14:paraId="7E3B7B7A" w14:textId="77777777" w:rsidR="00A52D9E" w:rsidRPr="004C1CFA" w:rsidRDefault="00063D2B">
      <w:pPr>
        <w:pStyle w:val="a3"/>
        <w:spacing w:before="1"/>
        <w:ind w:right="425"/>
        <w:rPr>
          <w:lang w:val="ru-RU"/>
        </w:rPr>
      </w:pPr>
      <w:r w:rsidRPr="004C1CFA">
        <w:rPr>
          <w:lang w:val="ru-RU"/>
        </w:rPr>
        <w:t>Для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выполнения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второго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третьего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этапов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исследования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были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сформулированы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критерии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включения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в группы:</w:t>
      </w:r>
    </w:p>
    <w:p w14:paraId="7E3B7B7B" w14:textId="77777777" w:rsidR="00A52D9E" w:rsidRPr="004C1CFA" w:rsidRDefault="00063D2B">
      <w:pPr>
        <w:spacing w:line="321" w:lineRule="exact"/>
        <w:ind w:left="686"/>
        <w:jc w:val="both"/>
        <w:rPr>
          <w:i/>
          <w:sz w:val="28"/>
          <w:lang w:val="ru-RU"/>
        </w:rPr>
      </w:pPr>
      <w:r w:rsidRPr="004C1CFA">
        <w:rPr>
          <w:i/>
          <w:w w:val="95"/>
          <w:sz w:val="28"/>
          <w:lang w:val="ru-RU"/>
        </w:rPr>
        <w:t>Критерии</w:t>
      </w:r>
      <w:r w:rsidRPr="004C1CFA">
        <w:rPr>
          <w:i/>
          <w:spacing w:val="31"/>
          <w:w w:val="95"/>
          <w:sz w:val="28"/>
          <w:lang w:val="ru-RU"/>
        </w:rPr>
        <w:t xml:space="preserve"> </w:t>
      </w:r>
      <w:r w:rsidRPr="004C1CFA">
        <w:rPr>
          <w:i/>
          <w:w w:val="95"/>
          <w:sz w:val="28"/>
          <w:lang w:val="ru-RU"/>
        </w:rPr>
        <w:t>включения</w:t>
      </w:r>
      <w:r w:rsidRPr="004C1CFA">
        <w:rPr>
          <w:i/>
          <w:spacing w:val="32"/>
          <w:w w:val="95"/>
          <w:sz w:val="28"/>
          <w:lang w:val="ru-RU"/>
        </w:rPr>
        <w:t xml:space="preserve"> </w:t>
      </w:r>
      <w:r w:rsidRPr="004C1CFA">
        <w:rPr>
          <w:i/>
          <w:w w:val="95"/>
          <w:sz w:val="28"/>
          <w:lang w:val="ru-RU"/>
        </w:rPr>
        <w:t>в</w:t>
      </w:r>
      <w:r w:rsidRPr="004C1CFA">
        <w:rPr>
          <w:i/>
          <w:spacing w:val="30"/>
          <w:w w:val="95"/>
          <w:sz w:val="28"/>
          <w:lang w:val="ru-RU"/>
        </w:rPr>
        <w:t xml:space="preserve"> </w:t>
      </w:r>
      <w:r w:rsidRPr="004C1CFA">
        <w:rPr>
          <w:i/>
          <w:w w:val="95"/>
          <w:sz w:val="28"/>
          <w:lang w:val="ru-RU"/>
        </w:rPr>
        <w:t>группу</w:t>
      </w:r>
      <w:r w:rsidRPr="004C1CFA">
        <w:rPr>
          <w:i/>
          <w:spacing w:val="36"/>
          <w:w w:val="95"/>
          <w:sz w:val="28"/>
          <w:lang w:val="ru-RU"/>
        </w:rPr>
        <w:t xml:space="preserve"> </w:t>
      </w:r>
      <w:r w:rsidRPr="004C1CFA">
        <w:rPr>
          <w:i/>
          <w:w w:val="95"/>
          <w:sz w:val="28"/>
          <w:lang w:val="ru-RU"/>
        </w:rPr>
        <w:t>рецидивирующих</w:t>
      </w:r>
      <w:r w:rsidRPr="004C1CFA">
        <w:rPr>
          <w:i/>
          <w:spacing w:val="33"/>
          <w:w w:val="95"/>
          <w:sz w:val="28"/>
          <w:lang w:val="ru-RU"/>
        </w:rPr>
        <w:t xml:space="preserve"> </w:t>
      </w:r>
      <w:r w:rsidRPr="004C1CFA">
        <w:rPr>
          <w:i/>
          <w:w w:val="95"/>
          <w:sz w:val="28"/>
          <w:lang w:val="ru-RU"/>
        </w:rPr>
        <w:t>неудачи</w:t>
      </w:r>
      <w:r w:rsidRPr="004C1CFA">
        <w:rPr>
          <w:i/>
          <w:spacing w:val="32"/>
          <w:w w:val="95"/>
          <w:sz w:val="28"/>
          <w:lang w:val="ru-RU"/>
        </w:rPr>
        <w:t xml:space="preserve"> </w:t>
      </w:r>
      <w:r w:rsidRPr="004C1CFA">
        <w:rPr>
          <w:i/>
          <w:w w:val="95"/>
          <w:sz w:val="28"/>
          <w:lang w:val="ru-RU"/>
        </w:rPr>
        <w:t>имплантации</w:t>
      </w:r>
      <w:r w:rsidRPr="004C1CFA">
        <w:rPr>
          <w:i/>
          <w:spacing w:val="41"/>
          <w:w w:val="95"/>
          <w:sz w:val="28"/>
          <w:lang w:val="ru-RU"/>
        </w:rPr>
        <w:t xml:space="preserve"> </w:t>
      </w:r>
      <w:r w:rsidRPr="004C1CFA">
        <w:rPr>
          <w:i/>
          <w:w w:val="95"/>
          <w:sz w:val="28"/>
          <w:lang w:val="ru-RU"/>
        </w:rPr>
        <w:t>(РНИ)</w:t>
      </w:r>
    </w:p>
    <w:p w14:paraId="7E3B7B7C" w14:textId="77777777" w:rsidR="00A52D9E" w:rsidRPr="004C1CFA" w:rsidRDefault="00063D2B">
      <w:pPr>
        <w:pStyle w:val="a4"/>
        <w:numPr>
          <w:ilvl w:val="0"/>
          <w:numId w:val="16"/>
        </w:numPr>
        <w:tabs>
          <w:tab w:val="left" w:pos="389"/>
        </w:tabs>
        <w:ind w:right="429" w:hanging="1"/>
        <w:rPr>
          <w:sz w:val="28"/>
          <w:lang w:val="ru-RU"/>
        </w:rPr>
      </w:pPr>
      <w:r w:rsidRPr="004C1CFA">
        <w:rPr>
          <w:sz w:val="28"/>
          <w:lang w:val="ru-RU"/>
        </w:rPr>
        <w:t>наличие в анамнезе 3 неудачных переноса качественных эмбрионов после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ЭКО;</w:t>
      </w:r>
      <w:r w:rsidRPr="004C1CFA">
        <w:rPr>
          <w:spacing w:val="-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толщина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эндометрия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в</w:t>
      </w:r>
      <w:r w:rsidRPr="004C1CFA">
        <w:rPr>
          <w:spacing w:val="-2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период</w:t>
      </w:r>
      <w:r w:rsidRPr="004C1CFA">
        <w:rPr>
          <w:spacing w:val="4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 xml:space="preserve">«имплантационного окна» </w:t>
      </w:r>
      <w:proofErr w:type="gramStart"/>
      <w:r w:rsidRPr="004C1CFA">
        <w:rPr>
          <w:sz w:val="28"/>
          <w:lang w:val="ru-RU"/>
        </w:rPr>
        <w:t>&lt;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7</w:t>
      </w:r>
      <w:proofErr w:type="gramEnd"/>
      <w:r w:rsidRPr="004C1CFA">
        <w:rPr>
          <w:sz w:val="28"/>
          <w:lang w:val="ru-RU"/>
        </w:rPr>
        <w:t xml:space="preserve"> мм.</w:t>
      </w:r>
    </w:p>
    <w:p w14:paraId="7E3B7B7D" w14:textId="77777777" w:rsidR="00A52D9E" w:rsidRPr="004C1CFA" w:rsidRDefault="00A52D9E">
      <w:pPr>
        <w:jc w:val="both"/>
        <w:rPr>
          <w:sz w:val="28"/>
          <w:lang w:val="ru-RU"/>
        </w:rPr>
        <w:sectPr w:rsidR="00A52D9E" w:rsidRPr="004C1CFA">
          <w:type w:val="continuous"/>
          <w:pgSz w:w="11910" w:h="16840"/>
          <w:pgMar w:top="1120" w:right="140" w:bottom="1220" w:left="1580" w:header="0" w:footer="961" w:gutter="0"/>
          <w:cols w:space="720"/>
        </w:sectPr>
      </w:pPr>
    </w:p>
    <w:p w14:paraId="7E3B7B7E" w14:textId="77777777" w:rsidR="00A52D9E" w:rsidRPr="004C1CFA" w:rsidRDefault="00063D2B">
      <w:pPr>
        <w:spacing w:before="72" w:line="322" w:lineRule="exact"/>
        <w:ind w:left="685"/>
        <w:jc w:val="both"/>
        <w:rPr>
          <w:i/>
          <w:sz w:val="28"/>
          <w:lang w:val="ru-RU"/>
        </w:rPr>
      </w:pPr>
      <w:r w:rsidRPr="004C1CFA">
        <w:rPr>
          <w:i/>
          <w:w w:val="95"/>
          <w:sz w:val="28"/>
          <w:lang w:val="ru-RU"/>
        </w:rPr>
        <w:lastRenderedPageBreak/>
        <w:t>Критерии</w:t>
      </w:r>
      <w:r w:rsidRPr="004C1CFA">
        <w:rPr>
          <w:i/>
          <w:spacing w:val="47"/>
          <w:w w:val="95"/>
          <w:sz w:val="28"/>
          <w:lang w:val="ru-RU"/>
        </w:rPr>
        <w:t xml:space="preserve"> </w:t>
      </w:r>
      <w:r w:rsidRPr="004C1CFA">
        <w:rPr>
          <w:i/>
          <w:w w:val="95"/>
          <w:sz w:val="28"/>
          <w:lang w:val="ru-RU"/>
        </w:rPr>
        <w:t>включения</w:t>
      </w:r>
      <w:r w:rsidRPr="004C1CFA">
        <w:rPr>
          <w:i/>
          <w:spacing w:val="47"/>
          <w:w w:val="95"/>
          <w:sz w:val="28"/>
          <w:lang w:val="ru-RU"/>
        </w:rPr>
        <w:t xml:space="preserve"> </w:t>
      </w:r>
      <w:r w:rsidRPr="004C1CFA">
        <w:rPr>
          <w:i/>
          <w:w w:val="95"/>
          <w:sz w:val="28"/>
          <w:lang w:val="ru-RU"/>
        </w:rPr>
        <w:t>в</w:t>
      </w:r>
      <w:r w:rsidRPr="004C1CFA">
        <w:rPr>
          <w:i/>
          <w:spacing w:val="45"/>
          <w:w w:val="95"/>
          <w:sz w:val="28"/>
          <w:lang w:val="ru-RU"/>
        </w:rPr>
        <w:t xml:space="preserve"> </w:t>
      </w:r>
      <w:r w:rsidRPr="004C1CFA">
        <w:rPr>
          <w:i/>
          <w:w w:val="95"/>
          <w:sz w:val="28"/>
          <w:lang w:val="ru-RU"/>
        </w:rPr>
        <w:t>группу</w:t>
      </w:r>
      <w:r w:rsidRPr="004C1CFA">
        <w:rPr>
          <w:i/>
          <w:spacing w:val="49"/>
          <w:w w:val="95"/>
          <w:sz w:val="28"/>
          <w:lang w:val="ru-RU"/>
        </w:rPr>
        <w:t xml:space="preserve"> </w:t>
      </w:r>
      <w:r w:rsidRPr="004C1CFA">
        <w:rPr>
          <w:i/>
          <w:w w:val="95"/>
          <w:sz w:val="28"/>
          <w:lang w:val="ru-RU"/>
        </w:rPr>
        <w:t>рецидивирующих</w:t>
      </w:r>
      <w:r w:rsidRPr="004C1CFA">
        <w:rPr>
          <w:i/>
          <w:spacing w:val="49"/>
          <w:w w:val="95"/>
          <w:sz w:val="28"/>
          <w:lang w:val="ru-RU"/>
        </w:rPr>
        <w:t xml:space="preserve"> </w:t>
      </w:r>
      <w:r w:rsidRPr="004C1CFA">
        <w:rPr>
          <w:i/>
          <w:w w:val="95"/>
          <w:sz w:val="28"/>
          <w:lang w:val="ru-RU"/>
        </w:rPr>
        <w:t>потерь</w:t>
      </w:r>
      <w:r w:rsidRPr="004C1CFA">
        <w:rPr>
          <w:i/>
          <w:spacing w:val="44"/>
          <w:w w:val="95"/>
          <w:sz w:val="28"/>
          <w:lang w:val="ru-RU"/>
        </w:rPr>
        <w:t xml:space="preserve"> </w:t>
      </w:r>
      <w:r w:rsidRPr="004C1CFA">
        <w:rPr>
          <w:i/>
          <w:w w:val="95"/>
          <w:sz w:val="28"/>
          <w:lang w:val="ru-RU"/>
        </w:rPr>
        <w:t>беременности</w:t>
      </w:r>
      <w:r w:rsidRPr="004C1CFA">
        <w:rPr>
          <w:i/>
          <w:spacing w:val="47"/>
          <w:w w:val="95"/>
          <w:sz w:val="28"/>
          <w:lang w:val="ru-RU"/>
        </w:rPr>
        <w:t xml:space="preserve"> </w:t>
      </w:r>
      <w:r w:rsidRPr="004C1CFA">
        <w:rPr>
          <w:i/>
          <w:w w:val="95"/>
          <w:sz w:val="28"/>
          <w:lang w:val="ru-RU"/>
        </w:rPr>
        <w:t>(РПБ)</w:t>
      </w:r>
    </w:p>
    <w:p w14:paraId="7E3B7B7F" w14:textId="1BEE05ED" w:rsidR="00A52D9E" w:rsidRPr="004C1CFA" w:rsidRDefault="00063D2B">
      <w:pPr>
        <w:pStyle w:val="a4"/>
        <w:numPr>
          <w:ilvl w:val="0"/>
          <w:numId w:val="16"/>
        </w:numPr>
        <w:tabs>
          <w:tab w:val="left" w:pos="389"/>
        </w:tabs>
        <w:ind w:left="119" w:right="432" w:firstLine="0"/>
        <w:rPr>
          <w:sz w:val="28"/>
          <w:lang w:val="ru-RU"/>
        </w:rPr>
      </w:pPr>
      <w:r w:rsidRPr="004C1CFA">
        <w:rPr>
          <w:sz w:val="28"/>
          <w:lang w:val="ru-RU"/>
        </w:rPr>
        <w:t>наличие в анамнезе 2 или более выкидышей, с положительным тестом на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 xml:space="preserve">хорионический  </w:t>
      </w:r>
      <w:r w:rsidRPr="004C1CFA">
        <w:rPr>
          <w:spacing w:val="48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 xml:space="preserve">гонадотропин  </w:t>
      </w:r>
      <w:r w:rsidRPr="004C1CFA">
        <w:rPr>
          <w:spacing w:val="48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 xml:space="preserve">человека; толщина  </w:t>
      </w:r>
      <w:r w:rsidRPr="004C1CFA">
        <w:rPr>
          <w:spacing w:val="50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 xml:space="preserve">эндометрия  </w:t>
      </w:r>
      <w:r w:rsidRPr="004C1CFA">
        <w:rPr>
          <w:spacing w:val="54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 xml:space="preserve">в  </w:t>
      </w:r>
      <w:r w:rsidRPr="004C1CFA">
        <w:rPr>
          <w:spacing w:val="48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период</w:t>
      </w:r>
    </w:p>
    <w:p w14:paraId="7E3B7B80" w14:textId="77777777" w:rsidR="00A52D9E" w:rsidRPr="004C1CFA" w:rsidRDefault="00063D2B">
      <w:pPr>
        <w:pStyle w:val="a3"/>
        <w:spacing w:line="321" w:lineRule="exact"/>
        <w:ind w:firstLine="0"/>
        <w:rPr>
          <w:lang w:val="ru-RU"/>
        </w:rPr>
      </w:pPr>
      <w:r w:rsidRPr="004C1CFA">
        <w:rPr>
          <w:lang w:val="ru-RU"/>
        </w:rPr>
        <w:t>«имплантационного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окна»</w:t>
      </w:r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&lt;7мм.</w:t>
      </w:r>
    </w:p>
    <w:p w14:paraId="7E3B7B81" w14:textId="77777777" w:rsidR="00A52D9E" w:rsidRPr="004C1CFA" w:rsidRDefault="00063D2B">
      <w:pPr>
        <w:spacing w:before="4" w:line="322" w:lineRule="exact"/>
        <w:ind w:left="685"/>
        <w:jc w:val="both"/>
        <w:rPr>
          <w:i/>
          <w:sz w:val="28"/>
          <w:lang w:val="ru-RU"/>
        </w:rPr>
      </w:pPr>
      <w:r w:rsidRPr="004C1CFA">
        <w:rPr>
          <w:i/>
          <w:sz w:val="28"/>
          <w:lang w:val="ru-RU"/>
        </w:rPr>
        <w:t>Критерии</w:t>
      </w:r>
      <w:r w:rsidRPr="004C1CFA">
        <w:rPr>
          <w:i/>
          <w:spacing w:val="1"/>
          <w:sz w:val="28"/>
          <w:lang w:val="ru-RU"/>
        </w:rPr>
        <w:t xml:space="preserve"> </w:t>
      </w:r>
      <w:r w:rsidRPr="004C1CFA">
        <w:rPr>
          <w:i/>
          <w:sz w:val="28"/>
          <w:lang w:val="ru-RU"/>
        </w:rPr>
        <w:t>включения</w:t>
      </w:r>
      <w:r w:rsidRPr="004C1CFA">
        <w:rPr>
          <w:i/>
          <w:spacing w:val="69"/>
          <w:sz w:val="28"/>
          <w:lang w:val="ru-RU"/>
        </w:rPr>
        <w:t xml:space="preserve"> </w:t>
      </w:r>
      <w:proofErr w:type="gramStart"/>
      <w:r w:rsidRPr="004C1CFA">
        <w:rPr>
          <w:i/>
          <w:sz w:val="28"/>
          <w:lang w:val="ru-RU"/>
        </w:rPr>
        <w:t>в  контрольную</w:t>
      </w:r>
      <w:proofErr w:type="gramEnd"/>
      <w:r w:rsidRPr="004C1CFA">
        <w:rPr>
          <w:i/>
          <w:spacing w:val="70"/>
          <w:sz w:val="28"/>
          <w:lang w:val="ru-RU"/>
        </w:rPr>
        <w:t xml:space="preserve"> </w:t>
      </w:r>
      <w:r w:rsidRPr="004C1CFA">
        <w:rPr>
          <w:i/>
          <w:sz w:val="28"/>
          <w:lang w:val="ru-RU"/>
        </w:rPr>
        <w:t>группу</w:t>
      </w:r>
      <w:r w:rsidRPr="004C1CFA">
        <w:rPr>
          <w:i/>
          <w:spacing w:val="72"/>
          <w:sz w:val="28"/>
          <w:lang w:val="ru-RU"/>
        </w:rPr>
        <w:t xml:space="preserve"> </w:t>
      </w:r>
      <w:r w:rsidRPr="006008F3">
        <w:rPr>
          <w:iCs/>
          <w:sz w:val="28"/>
          <w:lang w:val="ru-RU"/>
        </w:rPr>
        <w:t>–  фертильные</w:t>
      </w:r>
      <w:r w:rsidRPr="006008F3">
        <w:rPr>
          <w:iCs/>
          <w:spacing w:val="71"/>
          <w:sz w:val="28"/>
          <w:lang w:val="ru-RU"/>
        </w:rPr>
        <w:t xml:space="preserve"> </w:t>
      </w:r>
      <w:r w:rsidRPr="006008F3">
        <w:rPr>
          <w:iCs/>
          <w:sz w:val="28"/>
          <w:lang w:val="ru-RU"/>
        </w:rPr>
        <w:t>женщины</w:t>
      </w:r>
      <w:r w:rsidRPr="004C1CFA">
        <w:rPr>
          <w:i/>
          <w:spacing w:val="74"/>
          <w:sz w:val="28"/>
          <w:lang w:val="ru-RU"/>
        </w:rPr>
        <w:t xml:space="preserve"> </w:t>
      </w:r>
      <w:r w:rsidRPr="004C1CFA">
        <w:rPr>
          <w:i/>
          <w:sz w:val="28"/>
          <w:lang w:val="ru-RU"/>
        </w:rPr>
        <w:t>с</w:t>
      </w:r>
    </w:p>
    <w:p w14:paraId="7E3B7B82" w14:textId="77777777" w:rsidR="00A52D9E" w:rsidRPr="004C1CFA" w:rsidRDefault="00063D2B">
      <w:pPr>
        <w:pStyle w:val="a3"/>
        <w:spacing w:line="322" w:lineRule="exact"/>
        <w:ind w:firstLine="0"/>
        <w:rPr>
          <w:lang w:val="ru-RU"/>
        </w:rPr>
      </w:pPr>
      <w:r w:rsidRPr="004C1CFA">
        <w:rPr>
          <w:lang w:val="ru-RU"/>
        </w:rPr>
        <w:t>нормальной</w:t>
      </w:r>
      <w:r w:rsidRPr="004C1CFA">
        <w:rPr>
          <w:spacing w:val="-6"/>
          <w:lang w:val="ru-RU"/>
        </w:rPr>
        <w:t xml:space="preserve"> </w:t>
      </w:r>
      <w:r w:rsidRPr="004C1CFA">
        <w:rPr>
          <w:lang w:val="ru-RU"/>
        </w:rPr>
        <w:t>менструальной</w:t>
      </w:r>
      <w:r w:rsidRPr="004C1CFA">
        <w:rPr>
          <w:spacing w:val="-5"/>
          <w:lang w:val="ru-RU"/>
        </w:rPr>
        <w:t xml:space="preserve"> </w:t>
      </w:r>
      <w:r w:rsidRPr="004C1CFA">
        <w:rPr>
          <w:lang w:val="ru-RU"/>
        </w:rPr>
        <w:t>функцией,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без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репродуктивных</w:t>
      </w:r>
      <w:r w:rsidRPr="004C1CFA">
        <w:rPr>
          <w:spacing w:val="-5"/>
          <w:lang w:val="ru-RU"/>
        </w:rPr>
        <w:t xml:space="preserve"> </w:t>
      </w:r>
      <w:r w:rsidRPr="004C1CFA">
        <w:rPr>
          <w:lang w:val="ru-RU"/>
        </w:rPr>
        <w:t>потерь.</w:t>
      </w:r>
    </w:p>
    <w:p w14:paraId="7E3B7B83" w14:textId="77777777" w:rsidR="00A52D9E" w:rsidRPr="004C1CFA" w:rsidRDefault="00063D2B">
      <w:pPr>
        <w:pStyle w:val="a3"/>
        <w:ind w:right="425"/>
        <w:rPr>
          <w:lang w:val="ru-RU"/>
        </w:rPr>
      </w:pPr>
      <w:r w:rsidRPr="004C1CFA">
        <w:rPr>
          <w:lang w:val="ru-RU"/>
        </w:rPr>
        <w:t xml:space="preserve">На </w:t>
      </w:r>
      <w:r w:rsidRPr="004C1CFA">
        <w:rPr>
          <w:i/>
          <w:lang w:val="ru-RU"/>
        </w:rPr>
        <w:t xml:space="preserve">четвертом </w:t>
      </w:r>
      <w:r w:rsidRPr="004C1CFA">
        <w:rPr>
          <w:lang w:val="ru-RU"/>
        </w:rPr>
        <w:t>этапе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была проведена оценка динамики иммунологических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показателей</w:t>
      </w:r>
      <w:r w:rsidRPr="004C1CFA">
        <w:rPr>
          <w:spacing w:val="-5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-5"/>
          <w:lang w:val="ru-RU"/>
        </w:rPr>
        <w:t xml:space="preserve"> </w:t>
      </w:r>
      <w:r w:rsidRPr="004C1CFA">
        <w:rPr>
          <w:lang w:val="ru-RU"/>
        </w:rPr>
        <w:t>комплексной</w:t>
      </w:r>
      <w:r w:rsidRPr="004C1CFA">
        <w:rPr>
          <w:spacing w:val="-5"/>
          <w:lang w:val="ru-RU"/>
        </w:rPr>
        <w:t xml:space="preserve"> </w:t>
      </w:r>
      <w:r w:rsidRPr="004C1CFA">
        <w:rPr>
          <w:lang w:val="ru-RU"/>
        </w:rPr>
        <w:t>терапии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60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пациенток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(у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30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пациенток</w:t>
      </w:r>
      <w:r w:rsidRPr="004C1CFA">
        <w:rPr>
          <w:spacing w:val="-5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рецидивами</w:t>
      </w:r>
      <w:r w:rsidRPr="004C1CFA">
        <w:rPr>
          <w:spacing w:val="-68"/>
          <w:lang w:val="ru-RU"/>
        </w:rPr>
        <w:t xml:space="preserve"> </w:t>
      </w:r>
      <w:r w:rsidRPr="004C1CFA">
        <w:rPr>
          <w:lang w:val="ru-RU"/>
        </w:rPr>
        <w:t>неудачами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имплантации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30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пациенток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рецидивирующими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потерями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беременности).</w:t>
      </w:r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Проводилась</w:t>
      </w:r>
      <w:r w:rsidRPr="004C1CFA">
        <w:rPr>
          <w:spacing w:val="-11"/>
          <w:lang w:val="ru-RU"/>
        </w:rPr>
        <w:t xml:space="preserve"> </w:t>
      </w:r>
      <w:r w:rsidRPr="004C1CFA">
        <w:rPr>
          <w:lang w:val="ru-RU"/>
        </w:rPr>
        <w:t>оценка</w:t>
      </w:r>
      <w:r w:rsidRPr="004C1CFA">
        <w:rPr>
          <w:spacing w:val="-8"/>
          <w:lang w:val="ru-RU"/>
        </w:rPr>
        <w:t xml:space="preserve"> </w:t>
      </w:r>
      <w:r w:rsidRPr="004C1CFA">
        <w:rPr>
          <w:lang w:val="ru-RU"/>
        </w:rPr>
        <w:t>функционального</w:t>
      </w:r>
      <w:r w:rsidRPr="004C1CFA">
        <w:rPr>
          <w:spacing w:val="-9"/>
          <w:lang w:val="ru-RU"/>
        </w:rPr>
        <w:t xml:space="preserve"> </w:t>
      </w:r>
      <w:r w:rsidRPr="004C1CFA">
        <w:rPr>
          <w:lang w:val="ru-RU"/>
        </w:rPr>
        <w:t>состояния</w:t>
      </w:r>
      <w:r w:rsidRPr="004C1CFA">
        <w:rPr>
          <w:spacing w:val="-8"/>
          <w:lang w:val="ru-RU"/>
        </w:rPr>
        <w:t xml:space="preserve"> </w:t>
      </w:r>
      <w:r w:rsidRPr="004C1CFA">
        <w:rPr>
          <w:lang w:val="ru-RU"/>
        </w:rPr>
        <w:t>эндометрия</w:t>
      </w:r>
      <w:r w:rsidRPr="004C1CFA">
        <w:rPr>
          <w:spacing w:val="-8"/>
          <w:lang w:val="ru-RU"/>
        </w:rPr>
        <w:t xml:space="preserve"> </w:t>
      </w:r>
      <w:r w:rsidRPr="004C1CFA">
        <w:rPr>
          <w:lang w:val="ru-RU"/>
        </w:rPr>
        <w:t>до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и после</w:t>
      </w:r>
      <w:r w:rsidRPr="004C1CFA">
        <w:rPr>
          <w:spacing w:val="3"/>
          <w:lang w:val="ru-RU"/>
        </w:rPr>
        <w:t xml:space="preserve"> </w:t>
      </w:r>
      <w:r w:rsidRPr="004C1CFA">
        <w:rPr>
          <w:lang w:val="ru-RU"/>
        </w:rPr>
        <w:t>комплексной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терапии.</w:t>
      </w:r>
    </w:p>
    <w:p w14:paraId="7E3B7B84" w14:textId="77777777" w:rsidR="00A52D9E" w:rsidRPr="004C1CFA" w:rsidRDefault="00063D2B">
      <w:pPr>
        <w:pStyle w:val="a3"/>
        <w:ind w:right="422"/>
        <w:rPr>
          <w:lang w:val="ru-RU"/>
        </w:rPr>
      </w:pPr>
      <w:r w:rsidRPr="004C1CFA">
        <w:rPr>
          <w:lang w:val="ru-RU"/>
        </w:rPr>
        <w:t>Женщины с нарушениями имплантации получали комплексную терапию,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включающую антибактериальную, иммуномодулирующую, патогенетическую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терапию;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персонифицированную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гормонотерапию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интравагинальным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введением</w:t>
      </w:r>
      <w:r w:rsidRPr="004C1CFA">
        <w:rPr>
          <w:spacing w:val="10"/>
          <w:lang w:val="ru-RU"/>
        </w:rPr>
        <w:t xml:space="preserve"> </w:t>
      </w:r>
      <w:proofErr w:type="spellStart"/>
      <w:r w:rsidRPr="004C1CFA">
        <w:rPr>
          <w:lang w:val="ru-RU"/>
        </w:rPr>
        <w:t>микронизированного</w:t>
      </w:r>
      <w:proofErr w:type="spellEnd"/>
      <w:r w:rsidRPr="004C1CFA">
        <w:rPr>
          <w:spacing w:val="8"/>
          <w:lang w:val="ru-RU"/>
        </w:rPr>
        <w:t xml:space="preserve"> </w:t>
      </w:r>
      <w:r w:rsidRPr="004C1CFA">
        <w:rPr>
          <w:lang w:val="ru-RU"/>
        </w:rPr>
        <w:t>прогестерона</w:t>
      </w:r>
      <w:r w:rsidRPr="004C1CFA">
        <w:rPr>
          <w:spacing w:val="9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6"/>
          <w:lang w:val="ru-RU"/>
        </w:rPr>
        <w:t xml:space="preserve"> </w:t>
      </w:r>
      <w:r w:rsidRPr="004C1CFA">
        <w:rPr>
          <w:lang w:val="ru-RU"/>
        </w:rPr>
        <w:t>дозе</w:t>
      </w:r>
      <w:r w:rsidRPr="004C1CFA">
        <w:rPr>
          <w:spacing w:val="5"/>
          <w:lang w:val="ru-RU"/>
        </w:rPr>
        <w:t xml:space="preserve"> </w:t>
      </w:r>
      <w:r w:rsidRPr="004C1CFA">
        <w:rPr>
          <w:lang w:val="ru-RU"/>
        </w:rPr>
        <w:t>100мг</w:t>
      </w:r>
      <w:r w:rsidRPr="004C1CFA">
        <w:rPr>
          <w:spacing w:val="9"/>
          <w:lang w:val="ru-RU"/>
        </w:rPr>
        <w:t xml:space="preserve"> </w:t>
      </w:r>
      <w:r w:rsidRPr="004C1CFA">
        <w:rPr>
          <w:lang w:val="ru-RU"/>
        </w:rPr>
        <w:t>х</w:t>
      </w:r>
      <w:r w:rsidRPr="004C1CFA">
        <w:rPr>
          <w:spacing w:val="8"/>
          <w:lang w:val="ru-RU"/>
        </w:rPr>
        <w:t xml:space="preserve"> </w:t>
      </w:r>
      <w:r w:rsidRPr="004C1CFA">
        <w:rPr>
          <w:lang w:val="ru-RU"/>
        </w:rPr>
        <w:t>2</w:t>
      </w:r>
      <w:r w:rsidRPr="004C1CFA">
        <w:rPr>
          <w:spacing w:val="3"/>
          <w:lang w:val="ru-RU"/>
        </w:rPr>
        <w:t xml:space="preserve"> </w:t>
      </w:r>
      <w:r w:rsidRPr="004C1CFA">
        <w:rPr>
          <w:lang w:val="ru-RU"/>
        </w:rPr>
        <w:t>раза</w:t>
      </w:r>
      <w:r w:rsidRPr="004C1CFA">
        <w:rPr>
          <w:spacing w:val="5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7"/>
          <w:lang w:val="ru-RU"/>
        </w:rPr>
        <w:t xml:space="preserve"> </w:t>
      </w:r>
      <w:r w:rsidRPr="004C1CFA">
        <w:rPr>
          <w:lang w:val="ru-RU"/>
        </w:rPr>
        <w:t>день</w:t>
      </w:r>
      <w:r w:rsidRPr="004C1CFA">
        <w:rPr>
          <w:spacing w:val="6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5"/>
          <w:lang w:val="ru-RU"/>
        </w:rPr>
        <w:t xml:space="preserve"> </w:t>
      </w:r>
      <w:r w:rsidRPr="004C1CFA">
        <w:rPr>
          <w:lang w:val="ru-RU"/>
        </w:rPr>
        <w:t>14-</w:t>
      </w:r>
    </w:p>
    <w:p w14:paraId="7E3B7B85" w14:textId="77777777" w:rsidR="00A52D9E" w:rsidRPr="004C1CFA" w:rsidRDefault="00063D2B">
      <w:pPr>
        <w:pStyle w:val="a3"/>
        <w:spacing w:line="242" w:lineRule="auto"/>
        <w:ind w:right="427" w:firstLine="0"/>
        <w:rPr>
          <w:lang w:val="ru-RU"/>
        </w:rPr>
      </w:pPr>
      <w:r w:rsidRPr="004C1CFA">
        <w:rPr>
          <w:lang w:val="ru-RU"/>
        </w:rPr>
        <w:t>26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день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менструального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цикла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течении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3-6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м/циклов.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наступлении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беременности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прием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микронизированного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прогестерона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продолжался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дозировке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100мг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2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раза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день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до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12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недель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беременности [85].</w:t>
      </w:r>
    </w:p>
    <w:p w14:paraId="7E3B7B86" w14:textId="77777777" w:rsidR="00A52D9E" w:rsidRPr="004C1CFA" w:rsidRDefault="00063D2B">
      <w:pPr>
        <w:pStyle w:val="a3"/>
        <w:ind w:right="428"/>
        <w:rPr>
          <w:i/>
          <w:lang w:val="ru-RU"/>
        </w:rPr>
      </w:pPr>
      <w:r w:rsidRPr="004C1CFA">
        <w:rPr>
          <w:lang w:val="ru-RU"/>
        </w:rPr>
        <w:t>На</w:t>
      </w:r>
      <w:r w:rsidRPr="004C1CFA">
        <w:rPr>
          <w:spacing w:val="1"/>
          <w:lang w:val="ru-RU"/>
        </w:rPr>
        <w:t xml:space="preserve"> </w:t>
      </w:r>
      <w:r w:rsidRPr="004C1CFA">
        <w:rPr>
          <w:i/>
          <w:lang w:val="ru-RU"/>
        </w:rPr>
        <w:t>пятом</w:t>
      </w:r>
      <w:r w:rsidRPr="004C1CFA">
        <w:rPr>
          <w:i/>
          <w:spacing w:val="1"/>
          <w:lang w:val="ru-RU"/>
        </w:rPr>
        <w:t xml:space="preserve"> </w:t>
      </w:r>
      <w:r w:rsidRPr="004C1CFA">
        <w:rPr>
          <w:lang w:val="ru-RU"/>
        </w:rPr>
        <w:t>этапе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разработан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алгоритм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прогнозирования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риска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неудач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имплантации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основе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совокупности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клинических,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иммунологических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молекулярно-генетических показателей, достоверно ассоциированных с риском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повторных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неудач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имплантации</w:t>
      </w:r>
      <w:r w:rsidRPr="004C1CFA">
        <w:rPr>
          <w:i/>
          <w:lang w:val="ru-RU"/>
        </w:rPr>
        <w:t>.</w:t>
      </w:r>
    </w:p>
    <w:p w14:paraId="7E3B7B87" w14:textId="77777777" w:rsidR="00A52D9E" w:rsidRPr="004C1CFA" w:rsidRDefault="00A52D9E">
      <w:pPr>
        <w:pStyle w:val="a3"/>
        <w:spacing w:before="11"/>
        <w:ind w:left="0" w:firstLine="0"/>
        <w:jc w:val="left"/>
        <w:rPr>
          <w:i/>
          <w:sz w:val="26"/>
          <w:lang w:val="ru-RU"/>
        </w:rPr>
      </w:pPr>
    </w:p>
    <w:p w14:paraId="7E3B7B88" w14:textId="77777777" w:rsidR="00A52D9E" w:rsidRPr="004C1CFA" w:rsidRDefault="00063D2B">
      <w:pPr>
        <w:spacing w:line="322" w:lineRule="exact"/>
        <w:ind w:left="685"/>
        <w:jc w:val="both"/>
        <w:rPr>
          <w:i/>
          <w:sz w:val="28"/>
          <w:lang w:val="ru-RU"/>
        </w:rPr>
      </w:pPr>
      <w:r w:rsidRPr="004C1CFA">
        <w:rPr>
          <w:i/>
          <w:sz w:val="28"/>
          <w:lang w:val="ru-RU"/>
        </w:rPr>
        <w:t>Одобрение</w:t>
      </w:r>
      <w:r w:rsidRPr="004C1CFA">
        <w:rPr>
          <w:i/>
          <w:spacing w:val="-4"/>
          <w:sz w:val="28"/>
          <w:lang w:val="ru-RU"/>
        </w:rPr>
        <w:t xml:space="preserve"> </w:t>
      </w:r>
      <w:r w:rsidRPr="004C1CFA">
        <w:rPr>
          <w:i/>
          <w:sz w:val="28"/>
          <w:lang w:val="ru-RU"/>
        </w:rPr>
        <w:t>Этическим</w:t>
      </w:r>
      <w:r w:rsidRPr="004C1CFA">
        <w:rPr>
          <w:i/>
          <w:spacing w:val="-4"/>
          <w:sz w:val="28"/>
          <w:lang w:val="ru-RU"/>
        </w:rPr>
        <w:t xml:space="preserve"> </w:t>
      </w:r>
      <w:r w:rsidRPr="004C1CFA">
        <w:rPr>
          <w:i/>
          <w:sz w:val="28"/>
          <w:lang w:val="ru-RU"/>
        </w:rPr>
        <w:t>комитетом</w:t>
      </w:r>
    </w:p>
    <w:p w14:paraId="7E3B7B89" w14:textId="77777777" w:rsidR="00A52D9E" w:rsidRPr="004C1CFA" w:rsidRDefault="00063D2B">
      <w:pPr>
        <w:pStyle w:val="a3"/>
        <w:ind w:left="118" w:right="423"/>
        <w:rPr>
          <w:lang w:val="ru-RU"/>
        </w:rPr>
      </w:pPr>
      <w:r w:rsidRPr="004C1CFA">
        <w:rPr>
          <w:lang w:val="ru-RU"/>
        </w:rPr>
        <w:t>Данное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исследование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было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одобрено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Этическим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комитетом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Этическим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комитетом Казахского национального университета им. аль-Фараби, Казахстан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(код:</w:t>
      </w:r>
      <w:r w:rsidRPr="004C1CFA">
        <w:rPr>
          <w:spacing w:val="1"/>
          <w:lang w:val="ru-RU"/>
        </w:rPr>
        <w:t xml:space="preserve"> </w:t>
      </w:r>
      <w:r>
        <w:t>IRBA</w:t>
      </w:r>
      <w:r w:rsidRPr="004C1CFA">
        <w:rPr>
          <w:lang w:val="ru-RU"/>
        </w:rPr>
        <w:t>400/</w:t>
      </w:r>
      <w:r>
        <w:t>IRB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00010790) в 2022-2023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гг., продлен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 Казахстанского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медицинского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университета «Высшая школа общественного здравоохранения»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 xml:space="preserve">(код: </w:t>
      </w:r>
      <w:r>
        <w:t>IRB</w:t>
      </w:r>
      <w:r w:rsidRPr="004C1CFA">
        <w:rPr>
          <w:lang w:val="ru-RU"/>
        </w:rPr>
        <w:t>-496-2026).</w:t>
      </w:r>
    </w:p>
    <w:p w14:paraId="7E3B7B8A" w14:textId="77777777" w:rsidR="00A52D9E" w:rsidRPr="004C1CFA" w:rsidRDefault="00063D2B">
      <w:pPr>
        <w:pStyle w:val="a3"/>
        <w:spacing w:before="2"/>
        <w:ind w:left="685" w:firstLine="0"/>
        <w:rPr>
          <w:lang w:val="ru-RU"/>
        </w:rPr>
      </w:pPr>
      <w:r w:rsidRPr="004C1CFA">
        <w:rPr>
          <w:lang w:val="ru-RU"/>
        </w:rPr>
        <w:t>Дизайн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исследования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представлен</w:t>
      </w:r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на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рисунке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1.</w:t>
      </w:r>
    </w:p>
    <w:p w14:paraId="7E3B7B8B" w14:textId="77777777" w:rsidR="00A52D9E" w:rsidRPr="004C1CFA" w:rsidRDefault="00A52D9E">
      <w:pPr>
        <w:rPr>
          <w:lang w:val="ru-RU"/>
        </w:rPr>
        <w:sectPr w:rsidR="00A52D9E" w:rsidRPr="004C1CFA">
          <w:pgSz w:w="11910" w:h="16840"/>
          <w:pgMar w:top="1040" w:right="140" w:bottom="1220" w:left="1580" w:header="0" w:footer="961" w:gutter="0"/>
          <w:cols w:space="720"/>
        </w:sectPr>
      </w:pPr>
    </w:p>
    <w:p w14:paraId="7E3B7B8C" w14:textId="77777777" w:rsidR="00A52D9E" w:rsidRDefault="00063D2B" w:rsidP="006008F3">
      <w:pPr>
        <w:pStyle w:val="a3"/>
        <w:ind w:left="0" w:firstLine="0"/>
        <w:jc w:val="left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7E3B84E8" wp14:editId="7E3B84E9">
            <wp:extent cx="5963213" cy="3066288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3213" cy="3066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3B7B8D" w14:textId="77777777" w:rsidR="00A52D9E" w:rsidRPr="006008F3" w:rsidRDefault="00063D2B" w:rsidP="006008F3">
      <w:pPr>
        <w:spacing w:line="314" w:lineRule="exact"/>
        <w:ind w:left="685"/>
        <w:jc w:val="center"/>
        <w:rPr>
          <w:iCs/>
          <w:sz w:val="28"/>
          <w:lang w:val="ru-RU"/>
        </w:rPr>
      </w:pPr>
      <w:r w:rsidRPr="006008F3">
        <w:rPr>
          <w:iCs/>
          <w:sz w:val="28"/>
          <w:lang w:val="ru-RU"/>
        </w:rPr>
        <w:t>Рисунок</w:t>
      </w:r>
      <w:r w:rsidRPr="006008F3">
        <w:rPr>
          <w:iCs/>
          <w:spacing w:val="-4"/>
          <w:sz w:val="28"/>
          <w:lang w:val="ru-RU"/>
        </w:rPr>
        <w:t xml:space="preserve"> </w:t>
      </w:r>
      <w:r w:rsidRPr="006008F3">
        <w:rPr>
          <w:iCs/>
          <w:sz w:val="28"/>
          <w:lang w:val="ru-RU"/>
        </w:rPr>
        <w:t>1.</w:t>
      </w:r>
      <w:r w:rsidRPr="006008F3">
        <w:rPr>
          <w:iCs/>
          <w:spacing w:val="-1"/>
          <w:sz w:val="28"/>
          <w:lang w:val="ru-RU"/>
        </w:rPr>
        <w:t xml:space="preserve"> </w:t>
      </w:r>
      <w:r w:rsidRPr="006008F3">
        <w:rPr>
          <w:iCs/>
          <w:sz w:val="28"/>
          <w:lang w:val="ru-RU"/>
        </w:rPr>
        <w:t>Дизайн</w:t>
      </w:r>
      <w:r w:rsidRPr="006008F3">
        <w:rPr>
          <w:iCs/>
          <w:spacing w:val="-2"/>
          <w:sz w:val="28"/>
          <w:lang w:val="ru-RU"/>
        </w:rPr>
        <w:t xml:space="preserve"> </w:t>
      </w:r>
      <w:r w:rsidRPr="006008F3">
        <w:rPr>
          <w:iCs/>
          <w:sz w:val="28"/>
          <w:lang w:val="ru-RU"/>
        </w:rPr>
        <w:t>исследования</w:t>
      </w:r>
    </w:p>
    <w:p w14:paraId="7E3B7B8E" w14:textId="77777777" w:rsidR="00A52D9E" w:rsidRPr="004C1CFA" w:rsidRDefault="00A52D9E">
      <w:pPr>
        <w:pStyle w:val="a3"/>
        <w:spacing w:before="10"/>
        <w:ind w:left="0" w:firstLine="0"/>
        <w:jc w:val="left"/>
        <w:rPr>
          <w:i/>
          <w:sz w:val="27"/>
          <w:lang w:val="ru-RU"/>
        </w:rPr>
      </w:pPr>
    </w:p>
    <w:p w14:paraId="7E3B7B8F" w14:textId="77777777" w:rsidR="00A52D9E" w:rsidRPr="004C1CFA" w:rsidRDefault="00063D2B">
      <w:pPr>
        <w:ind w:left="685"/>
        <w:jc w:val="both"/>
        <w:rPr>
          <w:i/>
          <w:sz w:val="28"/>
          <w:lang w:val="ru-RU"/>
        </w:rPr>
      </w:pPr>
      <w:r w:rsidRPr="004C1CFA">
        <w:rPr>
          <w:i/>
          <w:sz w:val="28"/>
          <w:lang w:val="ru-RU"/>
        </w:rPr>
        <w:t>Характеристика</w:t>
      </w:r>
      <w:r w:rsidRPr="004C1CFA">
        <w:rPr>
          <w:i/>
          <w:spacing w:val="-4"/>
          <w:sz w:val="28"/>
          <w:lang w:val="ru-RU"/>
        </w:rPr>
        <w:t xml:space="preserve"> </w:t>
      </w:r>
      <w:r w:rsidRPr="004C1CFA">
        <w:rPr>
          <w:i/>
          <w:sz w:val="28"/>
          <w:lang w:val="ru-RU"/>
        </w:rPr>
        <w:t>пациентов.</w:t>
      </w:r>
    </w:p>
    <w:p w14:paraId="7E3B7B90" w14:textId="77777777" w:rsidR="00A52D9E" w:rsidRPr="004C1CFA" w:rsidRDefault="00063D2B">
      <w:pPr>
        <w:pStyle w:val="a3"/>
        <w:spacing w:before="5"/>
        <w:ind w:right="425"/>
        <w:rPr>
          <w:lang w:val="ru-RU"/>
        </w:rPr>
      </w:pPr>
      <w:r w:rsidRPr="004C1CFA">
        <w:rPr>
          <w:lang w:val="ru-RU"/>
        </w:rPr>
        <w:t xml:space="preserve">А) Для выполнения </w:t>
      </w:r>
      <w:proofErr w:type="spellStart"/>
      <w:r w:rsidRPr="004C1CFA">
        <w:rPr>
          <w:lang w:val="ru-RU"/>
        </w:rPr>
        <w:t>проспективных</w:t>
      </w:r>
      <w:proofErr w:type="spellEnd"/>
      <w:r w:rsidRPr="004C1CFA">
        <w:rPr>
          <w:lang w:val="ru-RU"/>
        </w:rPr>
        <w:t xml:space="preserve"> исследований по изучению экспрессии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поверхностных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лимфоцитов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>
        <w:t>D</w:t>
      </w:r>
      <w:r w:rsidRPr="004C1CFA">
        <w:rPr>
          <w:lang w:val="ru-RU"/>
        </w:rPr>
        <w:t>8+,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>
        <w:t>D</w:t>
      </w:r>
      <w:r w:rsidRPr="004C1CFA">
        <w:rPr>
          <w:lang w:val="ru-RU"/>
        </w:rPr>
        <w:t>16+,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>
        <w:t>D</w:t>
      </w:r>
      <w:r w:rsidRPr="004C1CFA">
        <w:rPr>
          <w:lang w:val="ru-RU"/>
        </w:rPr>
        <w:t>56+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внутриклеточных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рецепторов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</w:t>
      </w:r>
      <w:r>
        <w:t>γ</w:t>
      </w:r>
      <w:r w:rsidRPr="004C1CFA">
        <w:rPr>
          <w:lang w:val="ru-RU"/>
        </w:rPr>
        <w:t>-</w:t>
      </w:r>
      <w:proofErr w:type="spellStart"/>
      <w:r w:rsidRPr="004C1CFA">
        <w:rPr>
          <w:lang w:val="ru-RU"/>
        </w:rPr>
        <w:t>нтерферона</w:t>
      </w:r>
      <w:proofErr w:type="spellEnd"/>
      <w:r w:rsidRPr="004C1CFA">
        <w:rPr>
          <w:lang w:val="ru-RU"/>
        </w:rPr>
        <w:t>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ИЛ-1,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ИЛ-10,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перфорина</w:t>
      </w:r>
      <w:proofErr w:type="spellEnd"/>
      <w:r w:rsidRPr="004C1CFA">
        <w:rPr>
          <w:lang w:val="ru-RU"/>
        </w:rPr>
        <w:t>)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исследование были включены 30 пациенток с РНИ, 30 пациенток с РПБ и 25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фертильных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женщин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(контроль).</w:t>
      </w:r>
    </w:p>
    <w:p w14:paraId="7E3B7B91" w14:textId="77777777" w:rsidR="00A52D9E" w:rsidRPr="004C1CFA" w:rsidRDefault="00063D2B">
      <w:pPr>
        <w:pStyle w:val="a3"/>
        <w:ind w:left="120" w:right="429"/>
        <w:rPr>
          <w:lang w:val="ru-RU"/>
        </w:rPr>
      </w:pPr>
      <w:r w:rsidRPr="004C1CFA">
        <w:rPr>
          <w:lang w:val="ru-RU"/>
        </w:rPr>
        <w:t>Данные по демографическим и клиническим характеристикам в изучаемых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группах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представлены</w:t>
      </w:r>
      <w:r w:rsidRPr="004C1CFA">
        <w:rPr>
          <w:spacing w:val="6"/>
          <w:lang w:val="ru-RU"/>
        </w:rPr>
        <w:t xml:space="preserve"> </w:t>
      </w:r>
      <w:r w:rsidRPr="004C1CFA">
        <w:rPr>
          <w:lang w:val="ru-RU"/>
        </w:rPr>
        <w:t>в таблице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2.</w:t>
      </w:r>
    </w:p>
    <w:p w14:paraId="7E3B7B93" w14:textId="77777777" w:rsidR="00A52D9E" w:rsidRPr="004C1CFA" w:rsidRDefault="00063D2B" w:rsidP="006008F3">
      <w:pPr>
        <w:pStyle w:val="a3"/>
        <w:spacing w:after="2"/>
        <w:ind w:left="120" w:right="427" w:firstLine="0"/>
        <w:rPr>
          <w:lang w:val="ru-RU"/>
        </w:rPr>
      </w:pPr>
      <w:r w:rsidRPr="004C1CFA">
        <w:rPr>
          <w:lang w:val="ru-RU"/>
        </w:rPr>
        <w:t>Таблица 2 - Демографические и клинические характеристики пациенток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исследуемых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групп</w:t>
      </w: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2"/>
        <w:gridCol w:w="1718"/>
        <w:gridCol w:w="1718"/>
        <w:gridCol w:w="1732"/>
        <w:gridCol w:w="1132"/>
      </w:tblGrid>
      <w:tr w:rsidR="00A52D9E" w14:paraId="7E3B7B99" w14:textId="77777777">
        <w:trPr>
          <w:trHeight w:val="647"/>
        </w:trPr>
        <w:tc>
          <w:tcPr>
            <w:tcW w:w="2832" w:type="dxa"/>
          </w:tcPr>
          <w:p w14:paraId="7E3B7B94" w14:textId="77777777" w:rsidR="00A52D9E" w:rsidRDefault="00063D2B"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Показатель</w:t>
            </w:r>
            <w:proofErr w:type="spellEnd"/>
          </w:p>
        </w:tc>
        <w:tc>
          <w:tcPr>
            <w:tcW w:w="1718" w:type="dxa"/>
          </w:tcPr>
          <w:p w14:paraId="7E3B7B95" w14:textId="77777777" w:rsidR="00A52D9E" w:rsidRDefault="00063D2B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Группа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РПБ</w:t>
            </w:r>
          </w:p>
        </w:tc>
        <w:tc>
          <w:tcPr>
            <w:tcW w:w="1718" w:type="dxa"/>
          </w:tcPr>
          <w:p w14:paraId="7E3B7B96" w14:textId="77777777" w:rsidR="00A52D9E" w:rsidRDefault="00063D2B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Группа</w:t>
            </w:r>
            <w:proofErr w:type="spellEnd"/>
            <w:r>
              <w:rPr>
                <w:sz w:val="28"/>
              </w:rPr>
              <w:t xml:space="preserve"> РНИ</w:t>
            </w:r>
          </w:p>
        </w:tc>
        <w:tc>
          <w:tcPr>
            <w:tcW w:w="1732" w:type="dxa"/>
          </w:tcPr>
          <w:p w14:paraId="7E3B7B97" w14:textId="77777777" w:rsidR="00A52D9E" w:rsidRDefault="00063D2B">
            <w:pPr>
              <w:pStyle w:val="TableParagraph"/>
              <w:spacing w:line="322" w:lineRule="exact"/>
              <w:ind w:left="111" w:right="180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Контрольна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группа</w:t>
            </w:r>
            <w:proofErr w:type="spellEnd"/>
          </w:p>
        </w:tc>
        <w:tc>
          <w:tcPr>
            <w:tcW w:w="1132" w:type="dxa"/>
          </w:tcPr>
          <w:p w14:paraId="7E3B7B98" w14:textId="77777777" w:rsidR="00A52D9E" w:rsidRDefault="00063D2B">
            <w:pPr>
              <w:pStyle w:val="TableParagraph"/>
              <w:spacing w:line="320" w:lineRule="exact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p</w:t>
            </w:r>
          </w:p>
        </w:tc>
      </w:tr>
      <w:tr w:rsidR="00A52D9E" w14:paraId="7E3B7B9F" w14:textId="77777777">
        <w:trPr>
          <w:trHeight w:val="321"/>
        </w:trPr>
        <w:tc>
          <w:tcPr>
            <w:tcW w:w="2832" w:type="dxa"/>
          </w:tcPr>
          <w:p w14:paraId="7E3B7B9A" w14:textId="77777777" w:rsidR="00A52D9E" w:rsidRDefault="00063D2B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Возраст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лет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(M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±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SD)</w:t>
            </w:r>
          </w:p>
        </w:tc>
        <w:tc>
          <w:tcPr>
            <w:tcW w:w="1718" w:type="dxa"/>
          </w:tcPr>
          <w:p w14:paraId="7E3B7B9B" w14:textId="77777777" w:rsidR="00A52D9E" w:rsidRDefault="00063D2B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34,1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4,3</w:t>
            </w:r>
          </w:p>
        </w:tc>
        <w:tc>
          <w:tcPr>
            <w:tcW w:w="1718" w:type="dxa"/>
          </w:tcPr>
          <w:p w14:paraId="7E3B7B9C" w14:textId="77777777" w:rsidR="00A52D9E" w:rsidRDefault="00063D2B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34,7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5,5</w:t>
            </w:r>
          </w:p>
        </w:tc>
        <w:tc>
          <w:tcPr>
            <w:tcW w:w="1732" w:type="dxa"/>
          </w:tcPr>
          <w:p w14:paraId="7E3B7B9D" w14:textId="77777777" w:rsidR="00A52D9E" w:rsidRDefault="00063D2B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z w:val="28"/>
              </w:rPr>
              <w:t>32,8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3,6</w:t>
            </w:r>
          </w:p>
        </w:tc>
        <w:tc>
          <w:tcPr>
            <w:tcW w:w="1132" w:type="dxa"/>
          </w:tcPr>
          <w:p w14:paraId="7E3B7B9E" w14:textId="77777777" w:rsidR="00A52D9E" w:rsidRDefault="00063D2B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z w:val="28"/>
              </w:rPr>
              <w:t>&gt;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0,05</w:t>
            </w:r>
          </w:p>
        </w:tc>
      </w:tr>
      <w:tr w:rsidR="00A52D9E" w14:paraId="7E3B7BA5" w14:textId="77777777">
        <w:trPr>
          <w:trHeight w:val="642"/>
        </w:trPr>
        <w:tc>
          <w:tcPr>
            <w:tcW w:w="2832" w:type="dxa"/>
          </w:tcPr>
          <w:p w14:paraId="7E3B7BA0" w14:textId="77777777" w:rsidR="00A52D9E" w:rsidRPr="004C1CFA" w:rsidRDefault="00063D2B">
            <w:pPr>
              <w:pStyle w:val="TableParagraph"/>
              <w:spacing w:line="322" w:lineRule="exact"/>
              <w:ind w:left="105" w:right="101"/>
              <w:rPr>
                <w:sz w:val="28"/>
                <w:lang w:val="ru-RU"/>
              </w:rPr>
            </w:pPr>
            <w:r w:rsidRPr="004C1CFA">
              <w:rPr>
                <w:sz w:val="28"/>
                <w:lang w:val="ru-RU"/>
              </w:rPr>
              <w:t>Толщина</w:t>
            </w:r>
            <w:r w:rsidRPr="004C1CFA">
              <w:rPr>
                <w:spacing w:val="43"/>
                <w:sz w:val="28"/>
                <w:lang w:val="ru-RU"/>
              </w:rPr>
              <w:t xml:space="preserve"> </w:t>
            </w:r>
            <w:r w:rsidRPr="004C1CFA">
              <w:rPr>
                <w:sz w:val="28"/>
                <w:lang w:val="ru-RU"/>
              </w:rPr>
              <w:t>эндометрия</w:t>
            </w:r>
            <w:r w:rsidRPr="004C1CFA">
              <w:rPr>
                <w:spacing w:val="-67"/>
                <w:sz w:val="28"/>
                <w:lang w:val="ru-RU"/>
              </w:rPr>
              <w:t xml:space="preserve"> </w:t>
            </w:r>
            <w:r w:rsidRPr="004C1CFA">
              <w:rPr>
                <w:sz w:val="28"/>
                <w:lang w:val="ru-RU"/>
              </w:rPr>
              <w:t>(20-24</w:t>
            </w:r>
            <w:r w:rsidRPr="004C1CFA">
              <w:rPr>
                <w:spacing w:val="1"/>
                <w:sz w:val="28"/>
                <w:lang w:val="ru-RU"/>
              </w:rPr>
              <w:t xml:space="preserve"> </w:t>
            </w:r>
            <w:proofErr w:type="spellStart"/>
            <w:r w:rsidRPr="004C1CFA">
              <w:rPr>
                <w:sz w:val="28"/>
                <w:lang w:val="ru-RU"/>
              </w:rPr>
              <w:t>д.ц</w:t>
            </w:r>
            <w:proofErr w:type="spellEnd"/>
            <w:r w:rsidRPr="004C1CFA">
              <w:rPr>
                <w:sz w:val="28"/>
                <w:lang w:val="ru-RU"/>
              </w:rPr>
              <w:t>.),</w:t>
            </w:r>
            <w:r w:rsidRPr="004C1CFA">
              <w:rPr>
                <w:spacing w:val="3"/>
                <w:sz w:val="28"/>
                <w:lang w:val="ru-RU"/>
              </w:rPr>
              <w:t xml:space="preserve"> </w:t>
            </w:r>
            <w:r w:rsidRPr="004C1CFA">
              <w:rPr>
                <w:sz w:val="28"/>
                <w:lang w:val="ru-RU"/>
              </w:rPr>
              <w:t>мм</w:t>
            </w:r>
          </w:p>
        </w:tc>
        <w:tc>
          <w:tcPr>
            <w:tcW w:w="1718" w:type="dxa"/>
          </w:tcPr>
          <w:p w14:paraId="7E3B7BA1" w14:textId="77777777" w:rsidR="00A52D9E" w:rsidRDefault="00063D2B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5,9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±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0,1</w:t>
            </w:r>
          </w:p>
        </w:tc>
        <w:tc>
          <w:tcPr>
            <w:tcW w:w="1718" w:type="dxa"/>
          </w:tcPr>
          <w:p w14:paraId="7E3B7BA2" w14:textId="77777777" w:rsidR="00A52D9E" w:rsidRDefault="00063D2B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5,4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±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1,3</w:t>
            </w:r>
          </w:p>
        </w:tc>
        <w:tc>
          <w:tcPr>
            <w:tcW w:w="1732" w:type="dxa"/>
          </w:tcPr>
          <w:p w14:paraId="7E3B7BA3" w14:textId="77777777" w:rsidR="00A52D9E" w:rsidRDefault="00063D2B">
            <w:pPr>
              <w:pStyle w:val="TableParagraph"/>
              <w:spacing w:line="320" w:lineRule="exact"/>
              <w:ind w:left="111"/>
              <w:rPr>
                <w:sz w:val="28"/>
              </w:rPr>
            </w:pPr>
            <w:r>
              <w:rPr>
                <w:sz w:val="28"/>
              </w:rPr>
              <w:t>11,2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1,5</w:t>
            </w:r>
          </w:p>
        </w:tc>
        <w:tc>
          <w:tcPr>
            <w:tcW w:w="1132" w:type="dxa"/>
          </w:tcPr>
          <w:p w14:paraId="7E3B7BA4" w14:textId="77777777" w:rsidR="00A52D9E" w:rsidRDefault="00063D2B">
            <w:pPr>
              <w:pStyle w:val="TableParagraph"/>
              <w:spacing w:line="320" w:lineRule="exact"/>
              <w:ind w:left="111"/>
              <w:rPr>
                <w:sz w:val="28"/>
              </w:rPr>
            </w:pPr>
            <w:r>
              <w:rPr>
                <w:sz w:val="28"/>
              </w:rPr>
              <w:t>&lt;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0,05</w:t>
            </w:r>
          </w:p>
        </w:tc>
      </w:tr>
    </w:tbl>
    <w:p w14:paraId="064142A1" w14:textId="77777777" w:rsidR="006008F3" w:rsidRDefault="006008F3">
      <w:pPr>
        <w:pStyle w:val="a3"/>
        <w:ind w:right="427"/>
        <w:rPr>
          <w:lang w:val="ru-RU"/>
        </w:rPr>
      </w:pPr>
    </w:p>
    <w:p w14:paraId="7E3B7BA6" w14:textId="156607AD" w:rsidR="00A52D9E" w:rsidRPr="004C1CFA" w:rsidRDefault="00063D2B">
      <w:pPr>
        <w:pStyle w:val="a3"/>
        <w:ind w:right="427"/>
        <w:rPr>
          <w:lang w:val="ru-RU"/>
        </w:rPr>
      </w:pPr>
      <w:r w:rsidRPr="004C1CFA">
        <w:rPr>
          <w:lang w:val="ru-RU"/>
        </w:rPr>
        <w:t>Средний</w:t>
      </w:r>
      <w:r w:rsidRPr="004C1CFA">
        <w:rPr>
          <w:spacing w:val="-6"/>
          <w:lang w:val="ru-RU"/>
        </w:rPr>
        <w:t xml:space="preserve"> </w:t>
      </w:r>
      <w:r w:rsidRPr="004C1CFA">
        <w:rPr>
          <w:lang w:val="ru-RU"/>
        </w:rPr>
        <w:t>возраст</w:t>
      </w:r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пациенток</w:t>
      </w:r>
      <w:r w:rsidRPr="004C1CFA">
        <w:rPr>
          <w:spacing w:val="-7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-5"/>
          <w:lang w:val="ru-RU"/>
        </w:rPr>
        <w:t xml:space="preserve"> </w:t>
      </w:r>
      <w:r w:rsidRPr="004C1CFA">
        <w:rPr>
          <w:lang w:val="ru-RU"/>
        </w:rPr>
        <w:t>РНИ</w:t>
      </w:r>
      <w:r w:rsidRPr="004C1CFA">
        <w:rPr>
          <w:spacing w:val="-5"/>
          <w:lang w:val="ru-RU"/>
        </w:rPr>
        <w:t xml:space="preserve"> </w:t>
      </w:r>
      <w:r w:rsidRPr="004C1CFA">
        <w:rPr>
          <w:lang w:val="ru-RU"/>
        </w:rPr>
        <w:t>составил</w:t>
      </w:r>
      <w:r w:rsidRPr="004C1CFA">
        <w:rPr>
          <w:spacing w:val="-6"/>
          <w:lang w:val="ru-RU"/>
        </w:rPr>
        <w:t xml:space="preserve"> </w:t>
      </w:r>
      <w:r w:rsidRPr="004C1CFA">
        <w:rPr>
          <w:lang w:val="ru-RU"/>
        </w:rPr>
        <w:t>34,7±5,5</w:t>
      </w:r>
      <w:r w:rsidRPr="004C1CFA">
        <w:rPr>
          <w:spacing w:val="-6"/>
          <w:lang w:val="ru-RU"/>
        </w:rPr>
        <w:t xml:space="preserve"> </w:t>
      </w:r>
      <w:r w:rsidRPr="004C1CFA">
        <w:rPr>
          <w:lang w:val="ru-RU"/>
        </w:rPr>
        <w:t>года,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пациенток</w:t>
      </w:r>
      <w:r w:rsidRPr="004C1CFA">
        <w:rPr>
          <w:spacing w:val="-6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-5"/>
          <w:lang w:val="ru-RU"/>
        </w:rPr>
        <w:t xml:space="preserve"> </w:t>
      </w:r>
      <w:r w:rsidRPr="004C1CFA">
        <w:rPr>
          <w:lang w:val="ru-RU"/>
        </w:rPr>
        <w:t>РПБ</w:t>
      </w:r>
      <w:r w:rsidRPr="004C1CFA">
        <w:rPr>
          <w:spacing w:val="-68"/>
          <w:lang w:val="ru-RU"/>
        </w:rPr>
        <w:t xml:space="preserve"> </w:t>
      </w:r>
      <w:r w:rsidRPr="004C1CFA">
        <w:rPr>
          <w:lang w:val="ru-RU"/>
        </w:rPr>
        <w:t>составил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33,4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±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5,2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года,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контрольной</w:t>
      </w:r>
      <w:r w:rsidRPr="004C1CFA">
        <w:rPr>
          <w:spacing w:val="5"/>
          <w:lang w:val="ru-RU"/>
        </w:rPr>
        <w:t xml:space="preserve"> </w:t>
      </w:r>
      <w:r w:rsidRPr="004C1CFA">
        <w:rPr>
          <w:lang w:val="ru-RU"/>
        </w:rPr>
        <w:t>группе</w:t>
      </w:r>
      <w:r w:rsidRPr="004C1CFA">
        <w:rPr>
          <w:spacing w:val="3"/>
          <w:lang w:val="ru-RU"/>
        </w:rPr>
        <w:t xml:space="preserve"> </w:t>
      </w:r>
      <w:r w:rsidRPr="004C1CFA">
        <w:rPr>
          <w:lang w:val="ru-RU"/>
        </w:rPr>
        <w:t>-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32,7±5,5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года.</w:t>
      </w:r>
    </w:p>
    <w:p w14:paraId="7E3B7BA7" w14:textId="77777777" w:rsidR="00A52D9E" w:rsidRPr="004C1CFA" w:rsidRDefault="00063D2B">
      <w:pPr>
        <w:pStyle w:val="a3"/>
        <w:spacing w:line="321" w:lineRule="exact"/>
        <w:ind w:left="685" w:firstLine="0"/>
        <w:rPr>
          <w:lang w:val="ru-RU"/>
        </w:rPr>
      </w:pPr>
      <w:r w:rsidRPr="004C1CFA">
        <w:rPr>
          <w:lang w:val="ru-RU"/>
        </w:rPr>
        <w:t>Сравнение</w:t>
      </w:r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женщин</w:t>
      </w:r>
      <w:r w:rsidRPr="004C1CFA">
        <w:rPr>
          <w:spacing w:val="-5"/>
          <w:lang w:val="ru-RU"/>
        </w:rPr>
        <w:t xml:space="preserve"> </w:t>
      </w:r>
      <w:r w:rsidRPr="004C1CFA">
        <w:rPr>
          <w:lang w:val="ru-RU"/>
        </w:rPr>
        <w:t>по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возрасту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не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выявило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достоверных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различий.</w:t>
      </w:r>
    </w:p>
    <w:p w14:paraId="7E3B7BA8" w14:textId="77777777" w:rsidR="00A52D9E" w:rsidRPr="004C1CFA" w:rsidRDefault="00063D2B">
      <w:pPr>
        <w:pStyle w:val="a3"/>
        <w:ind w:right="419"/>
        <w:rPr>
          <w:lang w:val="ru-RU"/>
        </w:rPr>
      </w:pP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соответствие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критерием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включения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группу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РНИ/РПБ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толщина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эндометрия</w:t>
      </w:r>
      <w:r w:rsidRPr="004C1CFA">
        <w:rPr>
          <w:spacing w:val="12"/>
          <w:lang w:val="ru-RU"/>
        </w:rPr>
        <w:t xml:space="preserve"> </w:t>
      </w:r>
      <w:r w:rsidRPr="004C1CFA">
        <w:rPr>
          <w:lang w:val="ru-RU"/>
        </w:rPr>
        <w:t>на</w:t>
      </w:r>
      <w:r w:rsidRPr="004C1CFA">
        <w:rPr>
          <w:spacing w:val="13"/>
          <w:lang w:val="ru-RU"/>
        </w:rPr>
        <w:t xml:space="preserve"> </w:t>
      </w:r>
      <w:r w:rsidRPr="004C1CFA">
        <w:rPr>
          <w:lang w:val="ru-RU"/>
        </w:rPr>
        <w:t>ЛГ+7</w:t>
      </w:r>
      <w:r w:rsidRPr="004C1CFA">
        <w:rPr>
          <w:spacing w:val="7"/>
          <w:lang w:val="ru-RU"/>
        </w:rPr>
        <w:t xml:space="preserve"> </w:t>
      </w:r>
      <w:r w:rsidRPr="004C1CFA">
        <w:rPr>
          <w:lang w:val="ru-RU"/>
        </w:rPr>
        <w:t>(менее</w:t>
      </w:r>
      <w:r w:rsidRPr="004C1CFA">
        <w:rPr>
          <w:spacing w:val="13"/>
          <w:lang w:val="ru-RU"/>
        </w:rPr>
        <w:t xml:space="preserve"> </w:t>
      </w:r>
      <w:r w:rsidRPr="004C1CFA">
        <w:rPr>
          <w:lang w:val="ru-RU"/>
        </w:rPr>
        <w:t>7</w:t>
      </w:r>
      <w:r w:rsidRPr="004C1CFA">
        <w:rPr>
          <w:spacing w:val="8"/>
          <w:lang w:val="ru-RU"/>
        </w:rPr>
        <w:t xml:space="preserve"> </w:t>
      </w:r>
      <w:r w:rsidRPr="004C1CFA">
        <w:rPr>
          <w:lang w:val="ru-RU"/>
        </w:rPr>
        <w:t>мм)</w:t>
      </w:r>
      <w:r w:rsidRPr="004C1CFA">
        <w:rPr>
          <w:spacing w:val="6"/>
          <w:lang w:val="ru-RU"/>
        </w:rPr>
        <w:t xml:space="preserve"> </w:t>
      </w:r>
      <w:r w:rsidRPr="004C1CFA">
        <w:rPr>
          <w:lang w:val="ru-RU"/>
        </w:rPr>
        <w:t>у</w:t>
      </w:r>
      <w:r w:rsidRPr="004C1CFA">
        <w:rPr>
          <w:spacing w:val="7"/>
          <w:lang w:val="ru-RU"/>
        </w:rPr>
        <w:t xml:space="preserve"> </w:t>
      </w:r>
      <w:r w:rsidRPr="004C1CFA">
        <w:rPr>
          <w:lang w:val="ru-RU"/>
        </w:rPr>
        <w:t>пациенток</w:t>
      </w:r>
      <w:r w:rsidRPr="004C1CFA">
        <w:rPr>
          <w:spacing w:val="1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3"/>
          <w:lang w:val="ru-RU"/>
        </w:rPr>
        <w:t xml:space="preserve"> </w:t>
      </w:r>
      <w:r w:rsidRPr="004C1CFA">
        <w:rPr>
          <w:lang w:val="ru-RU"/>
        </w:rPr>
        <w:t>неудачами</w:t>
      </w:r>
      <w:r w:rsidRPr="004C1CFA">
        <w:rPr>
          <w:spacing w:val="12"/>
          <w:lang w:val="ru-RU"/>
        </w:rPr>
        <w:t xml:space="preserve"> </w:t>
      </w:r>
      <w:r w:rsidRPr="004C1CFA">
        <w:rPr>
          <w:lang w:val="ru-RU"/>
        </w:rPr>
        <w:t>имплантации</w:t>
      </w:r>
      <w:r w:rsidRPr="004C1CFA">
        <w:rPr>
          <w:spacing w:val="14"/>
          <w:lang w:val="ru-RU"/>
        </w:rPr>
        <w:t xml:space="preserve"> </w:t>
      </w:r>
      <w:r w:rsidRPr="004C1CFA">
        <w:rPr>
          <w:lang w:val="ru-RU"/>
        </w:rPr>
        <w:t>-</w:t>
      </w:r>
      <w:r w:rsidRPr="004C1CFA">
        <w:rPr>
          <w:spacing w:val="10"/>
          <w:lang w:val="ru-RU"/>
        </w:rPr>
        <w:t xml:space="preserve"> </w:t>
      </w:r>
      <w:r w:rsidRPr="004C1CFA">
        <w:rPr>
          <w:lang w:val="ru-RU"/>
        </w:rPr>
        <w:t>6,51</w:t>
      </w:r>
    </w:p>
    <w:p w14:paraId="7E3B7BA9" w14:textId="77777777" w:rsidR="00A52D9E" w:rsidRPr="004C1CFA" w:rsidRDefault="00063D2B">
      <w:pPr>
        <w:pStyle w:val="a3"/>
        <w:ind w:right="429" w:firstLine="0"/>
        <w:rPr>
          <w:lang w:val="ru-RU"/>
        </w:rPr>
      </w:pPr>
      <w:r w:rsidRPr="004C1CFA">
        <w:rPr>
          <w:lang w:val="ru-RU"/>
        </w:rPr>
        <w:t>± 1,27 мм, с невынашиванием составила 6,13 ± 1,86 мм, и в соответствие 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контрольной группой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- 7,74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±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0,88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мм.</w:t>
      </w:r>
    </w:p>
    <w:p w14:paraId="7E3B7BAA" w14:textId="77777777" w:rsidR="00A52D9E" w:rsidRPr="004C1CFA" w:rsidRDefault="00063D2B">
      <w:pPr>
        <w:pStyle w:val="a3"/>
        <w:spacing w:before="2"/>
        <w:ind w:right="428"/>
        <w:rPr>
          <w:lang w:val="ru-RU"/>
        </w:rPr>
      </w:pPr>
      <w:r w:rsidRPr="004C1CFA">
        <w:rPr>
          <w:lang w:val="ru-RU"/>
        </w:rPr>
        <w:t>Б) Для выполнения проспективных исследований по изучению экспрессии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генов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иммунного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ответа</w:t>
      </w:r>
      <w:r w:rsidRPr="004C1CFA">
        <w:rPr>
          <w:spacing w:val="1"/>
          <w:lang w:val="ru-RU"/>
        </w:rPr>
        <w:t xml:space="preserve"> </w:t>
      </w:r>
      <w:r>
        <w:t>TNC</w:t>
      </w:r>
      <w:r w:rsidRPr="004C1CFA">
        <w:rPr>
          <w:lang w:val="ru-RU"/>
        </w:rPr>
        <w:t>,</w:t>
      </w:r>
      <w:r w:rsidRPr="004C1CFA">
        <w:rPr>
          <w:spacing w:val="1"/>
          <w:lang w:val="ru-RU"/>
        </w:rPr>
        <w:t xml:space="preserve"> </w:t>
      </w:r>
      <w:r>
        <w:t>HPRT</w:t>
      </w:r>
      <w:r w:rsidRPr="004C1CFA">
        <w:rPr>
          <w:lang w:val="ru-RU"/>
        </w:rPr>
        <w:t>1,</w:t>
      </w:r>
      <w:r w:rsidRPr="004C1CFA">
        <w:rPr>
          <w:spacing w:val="1"/>
          <w:lang w:val="ru-RU"/>
        </w:rPr>
        <w:t xml:space="preserve"> </w:t>
      </w:r>
      <w:r>
        <w:t>IFN</w:t>
      </w:r>
      <w:r w:rsidRPr="004C1CFA">
        <w:rPr>
          <w:lang w:val="ru-RU"/>
        </w:rPr>
        <w:t>-</w:t>
      </w:r>
      <w:r>
        <w:t>γ</w:t>
      </w:r>
      <w:r w:rsidRPr="004C1CFA">
        <w:rPr>
          <w:lang w:val="ru-RU"/>
        </w:rPr>
        <w:t>,</w:t>
      </w:r>
      <w:r w:rsidRPr="004C1CFA">
        <w:rPr>
          <w:spacing w:val="1"/>
          <w:lang w:val="ru-RU"/>
        </w:rPr>
        <w:t xml:space="preserve"> </w:t>
      </w:r>
      <w:r>
        <w:t>IL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8,</w:t>
      </w:r>
      <w:r w:rsidRPr="004C1CFA">
        <w:rPr>
          <w:spacing w:val="1"/>
          <w:lang w:val="ru-RU"/>
        </w:rPr>
        <w:t xml:space="preserve"> </w:t>
      </w:r>
      <w:r>
        <w:t>MMP</w:t>
      </w:r>
      <w:r w:rsidRPr="004C1CFA">
        <w:rPr>
          <w:lang w:val="ru-RU"/>
        </w:rPr>
        <w:t>10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образцах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эндометрия</w:t>
      </w:r>
      <w:r w:rsidRPr="004C1CFA">
        <w:rPr>
          <w:spacing w:val="-7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-10"/>
          <w:lang w:val="ru-RU"/>
        </w:rPr>
        <w:t xml:space="preserve"> </w:t>
      </w:r>
      <w:r w:rsidRPr="004C1CFA">
        <w:rPr>
          <w:lang w:val="ru-RU"/>
        </w:rPr>
        <w:t>исследование</w:t>
      </w:r>
      <w:r w:rsidRPr="004C1CFA">
        <w:rPr>
          <w:spacing w:val="-7"/>
          <w:lang w:val="ru-RU"/>
        </w:rPr>
        <w:t xml:space="preserve"> </w:t>
      </w:r>
      <w:r w:rsidRPr="004C1CFA">
        <w:rPr>
          <w:lang w:val="ru-RU"/>
        </w:rPr>
        <w:t>были</w:t>
      </w:r>
      <w:r w:rsidRPr="004C1CFA">
        <w:rPr>
          <w:spacing w:val="-8"/>
          <w:lang w:val="ru-RU"/>
        </w:rPr>
        <w:t xml:space="preserve"> </w:t>
      </w:r>
      <w:r w:rsidRPr="004C1CFA">
        <w:rPr>
          <w:lang w:val="ru-RU"/>
        </w:rPr>
        <w:t>включены</w:t>
      </w:r>
      <w:r w:rsidRPr="004C1CFA">
        <w:rPr>
          <w:spacing w:val="-8"/>
          <w:lang w:val="ru-RU"/>
        </w:rPr>
        <w:t xml:space="preserve"> </w:t>
      </w:r>
      <w:r w:rsidRPr="004C1CFA">
        <w:rPr>
          <w:lang w:val="ru-RU"/>
        </w:rPr>
        <w:t>20</w:t>
      </w:r>
      <w:r w:rsidRPr="004C1CFA">
        <w:rPr>
          <w:spacing w:val="-8"/>
          <w:lang w:val="ru-RU"/>
        </w:rPr>
        <w:t xml:space="preserve"> </w:t>
      </w:r>
      <w:r w:rsidRPr="004C1CFA">
        <w:rPr>
          <w:lang w:val="ru-RU"/>
        </w:rPr>
        <w:t>пациенток</w:t>
      </w:r>
      <w:r w:rsidRPr="004C1CFA">
        <w:rPr>
          <w:spacing w:val="-9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-6"/>
          <w:lang w:val="ru-RU"/>
        </w:rPr>
        <w:t xml:space="preserve"> </w:t>
      </w:r>
      <w:r w:rsidRPr="004C1CFA">
        <w:rPr>
          <w:lang w:val="ru-RU"/>
        </w:rPr>
        <w:t>РНИ,</w:t>
      </w:r>
      <w:r w:rsidRPr="004C1CFA">
        <w:rPr>
          <w:spacing w:val="-6"/>
          <w:lang w:val="ru-RU"/>
        </w:rPr>
        <w:t xml:space="preserve"> </w:t>
      </w:r>
      <w:r w:rsidRPr="004C1CFA">
        <w:rPr>
          <w:lang w:val="ru-RU"/>
        </w:rPr>
        <w:t>19</w:t>
      </w:r>
      <w:r w:rsidRPr="004C1CFA">
        <w:rPr>
          <w:spacing w:val="-8"/>
          <w:lang w:val="ru-RU"/>
        </w:rPr>
        <w:t xml:space="preserve"> </w:t>
      </w:r>
      <w:r w:rsidRPr="004C1CFA">
        <w:rPr>
          <w:lang w:val="ru-RU"/>
        </w:rPr>
        <w:t>пациенток</w:t>
      </w:r>
      <w:r w:rsidRPr="004C1CFA">
        <w:rPr>
          <w:spacing w:val="-9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РПБ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14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фертильных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женщин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(контроль).</w:t>
      </w:r>
    </w:p>
    <w:p w14:paraId="7E3B7BAB" w14:textId="77777777" w:rsidR="00A52D9E" w:rsidRPr="004C1CFA" w:rsidRDefault="00A52D9E">
      <w:pPr>
        <w:rPr>
          <w:lang w:val="ru-RU"/>
        </w:rPr>
        <w:sectPr w:rsidR="00A52D9E" w:rsidRPr="004C1CFA">
          <w:pgSz w:w="11910" w:h="16840"/>
          <w:pgMar w:top="1120" w:right="140" w:bottom="1220" w:left="1580" w:header="0" w:footer="961" w:gutter="0"/>
          <w:cols w:space="720"/>
        </w:sectPr>
      </w:pPr>
    </w:p>
    <w:p w14:paraId="7E3B7BAC" w14:textId="77777777" w:rsidR="00A52D9E" w:rsidRPr="004C1CFA" w:rsidRDefault="00063D2B">
      <w:pPr>
        <w:pStyle w:val="a3"/>
        <w:spacing w:before="72"/>
        <w:ind w:right="429"/>
        <w:rPr>
          <w:lang w:val="ru-RU"/>
        </w:rPr>
      </w:pPr>
      <w:r w:rsidRPr="004C1CFA">
        <w:rPr>
          <w:lang w:val="ru-RU"/>
        </w:rPr>
        <w:lastRenderedPageBreak/>
        <w:t>Данные по демографическим и клиническим характеристикам в изучаемых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группах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представлены</w:t>
      </w:r>
      <w:r w:rsidRPr="004C1CFA">
        <w:rPr>
          <w:spacing w:val="6"/>
          <w:lang w:val="ru-RU"/>
        </w:rPr>
        <w:t xml:space="preserve"> </w:t>
      </w:r>
      <w:r w:rsidRPr="004C1CFA">
        <w:rPr>
          <w:lang w:val="ru-RU"/>
        </w:rPr>
        <w:t>в таблице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3.</w:t>
      </w:r>
    </w:p>
    <w:p w14:paraId="45EC7B00" w14:textId="77777777" w:rsidR="006008F3" w:rsidRDefault="006008F3" w:rsidP="006008F3">
      <w:pPr>
        <w:pStyle w:val="a3"/>
        <w:spacing w:after="6"/>
        <w:ind w:right="428" w:firstLine="0"/>
        <w:rPr>
          <w:lang w:val="ru-RU"/>
        </w:rPr>
      </w:pPr>
    </w:p>
    <w:p w14:paraId="7E3B7BAD" w14:textId="55FF805E" w:rsidR="00A52D9E" w:rsidRPr="004C1CFA" w:rsidRDefault="00063D2B" w:rsidP="006008F3">
      <w:pPr>
        <w:pStyle w:val="a3"/>
        <w:spacing w:after="6"/>
        <w:ind w:right="428" w:firstLine="0"/>
        <w:rPr>
          <w:lang w:val="ru-RU"/>
        </w:rPr>
      </w:pPr>
      <w:r w:rsidRPr="004C1CFA">
        <w:rPr>
          <w:lang w:val="ru-RU"/>
        </w:rPr>
        <w:t>Таблица 3 - Демографические и клинические характеристики пациенток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исследуемых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групп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0"/>
        <w:gridCol w:w="1416"/>
        <w:gridCol w:w="1416"/>
        <w:gridCol w:w="1421"/>
        <w:gridCol w:w="989"/>
        <w:gridCol w:w="994"/>
        <w:gridCol w:w="994"/>
      </w:tblGrid>
      <w:tr w:rsidR="00A52D9E" w14:paraId="7E3B7BB3" w14:textId="77777777">
        <w:trPr>
          <w:trHeight w:val="321"/>
        </w:trPr>
        <w:tc>
          <w:tcPr>
            <w:tcW w:w="2270" w:type="dxa"/>
            <w:vMerge w:val="restart"/>
          </w:tcPr>
          <w:p w14:paraId="7E3B7BAE" w14:textId="77777777" w:rsidR="00A52D9E" w:rsidRDefault="00063D2B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Показатель</w:t>
            </w:r>
            <w:proofErr w:type="spellEnd"/>
          </w:p>
        </w:tc>
        <w:tc>
          <w:tcPr>
            <w:tcW w:w="1416" w:type="dxa"/>
            <w:vMerge w:val="restart"/>
          </w:tcPr>
          <w:p w14:paraId="7E3B7BAF" w14:textId="77777777" w:rsidR="00A52D9E" w:rsidRDefault="00063D2B"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РПБ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(1)</w:t>
            </w:r>
          </w:p>
        </w:tc>
        <w:tc>
          <w:tcPr>
            <w:tcW w:w="1416" w:type="dxa"/>
            <w:vMerge w:val="restart"/>
          </w:tcPr>
          <w:p w14:paraId="7E3B7BB0" w14:textId="77777777" w:rsidR="00A52D9E" w:rsidRDefault="00063D2B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РНИ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(2)</w:t>
            </w:r>
          </w:p>
        </w:tc>
        <w:tc>
          <w:tcPr>
            <w:tcW w:w="1421" w:type="dxa"/>
            <w:vMerge w:val="restart"/>
          </w:tcPr>
          <w:p w14:paraId="7E3B7BB1" w14:textId="77777777" w:rsidR="00A52D9E" w:rsidRDefault="00063D2B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proofErr w:type="spellStart"/>
            <w:r>
              <w:rPr>
                <w:w w:val="95"/>
                <w:sz w:val="28"/>
              </w:rPr>
              <w:t>Контроль</w:t>
            </w:r>
            <w:proofErr w:type="spellEnd"/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(К)</w:t>
            </w:r>
          </w:p>
        </w:tc>
        <w:tc>
          <w:tcPr>
            <w:tcW w:w="2977" w:type="dxa"/>
            <w:gridSpan w:val="3"/>
          </w:tcPr>
          <w:p w14:paraId="7E3B7BB2" w14:textId="77777777" w:rsidR="00A52D9E" w:rsidRDefault="00063D2B">
            <w:pPr>
              <w:pStyle w:val="TableParagraph"/>
              <w:spacing w:line="301" w:lineRule="exact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P</w:t>
            </w:r>
          </w:p>
        </w:tc>
      </w:tr>
      <w:tr w:rsidR="00A52D9E" w14:paraId="7E3B7BBB" w14:textId="77777777">
        <w:trPr>
          <w:trHeight w:val="321"/>
        </w:trPr>
        <w:tc>
          <w:tcPr>
            <w:tcW w:w="2270" w:type="dxa"/>
            <w:vMerge/>
            <w:tcBorders>
              <w:top w:val="nil"/>
            </w:tcBorders>
          </w:tcPr>
          <w:p w14:paraId="7E3B7BB4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14:paraId="7E3B7BB5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14:paraId="7E3B7BB6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14:paraId="7E3B7BB7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14:paraId="7E3B7BB8" w14:textId="77777777" w:rsidR="00A52D9E" w:rsidRDefault="00063D2B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2</w:t>
            </w:r>
          </w:p>
        </w:tc>
        <w:tc>
          <w:tcPr>
            <w:tcW w:w="994" w:type="dxa"/>
          </w:tcPr>
          <w:p w14:paraId="7E3B7BB9" w14:textId="77777777" w:rsidR="00A52D9E" w:rsidRDefault="00063D2B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К</w:t>
            </w:r>
          </w:p>
        </w:tc>
        <w:tc>
          <w:tcPr>
            <w:tcW w:w="994" w:type="dxa"/>
          </w:tcPr>
          <w:p w14:paraId="7E3B7BBA" w14:textId="77777777" w:rsidR="00A52D9E" w:rsidRDefault="00063D2B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К</w:t>
            </w:r>
          </w:p>
        </w:tc>
      </w:tr>
      <w:tr w:rsidR="00A52D9E" w14:paraId="7E3B7BC4" w14:textId="77777777">
        <w:trPr>
          <w:trHeight w:val="642"/>
        </w:trPr>
        <w:tc>
          <w:tcPr>
            <w:tcW w:w="2270" w:type="dxa"/>
          </w:tcPr>
          <w:p w14:paraId="7E3B7BBC" w14:textId="77777777" w:rsidR="00A52D9E" w:rsidRDefault="00063D2B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Возраст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лет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(M</w:t>
            </w:r>
          </w:p>
          <w:p w14:paraId="7E3B7BBD" w14:textId="77777777" w:rsidR="00A52D9E" w:rsidRDefault="00063D2B">
            <w:pPr>
              <w:pStyle w:val="TableParagraph"/>
              <w:spacing w:line="303" w:lineRule="exact"/>
              <w:ind w:left="110"/>
              <w:rPr>
                <w:sz w:val="28"/>
              </w:rPr>
            </w:pPr>
            <w:r>
              <w:rPr>
                <w:sz w:val="28"/>
              </w:rPr>
              <w:t>±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SD)</w:t>
            </w:r>
          </w:p>
        </w:tc>
        <w:tc>
          <w:tcPr>
            <w:tcW w:w="1416" w:type="dxa"/>
          </w:tcPr>
          <w:p w14:paraId="7E3B7BBE" w14:textId="77777777" w:rsidR="00A52D9E" w:rsidRDefault="00063D2B"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r>
              <w:rPr>
                <w:sz w:val="28"/>
              </w:rPr>
              <w:t>33,4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5,2</w:t>
            </w:r>
          </w:p>
        </w:tc>
        <w:tc>
          <w:tcPr>
            <w:tcW w:w="1416" w:type="dxa"/>
          </w:tcPr>
          <w:p w14:paraId="7E3B7BBF" w14:textId="77777777" w:rsidR="00A52D9E" w:rsidRDefault="00063D2B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34,7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5,3</w:t>
            </w:r>
          </w:p>
        </w:tc>
        <w:tc>
          <w:tcPr>
            <w:tcW w:w="1421" w:type="dxa"/>
          </w:tcPr>
          <w:p w14:paraId="7E3B7BC0" w14:textId="77777777" w:rsidR="00A52D9E" w:rsidRDefault="00063D2B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32,7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5,5</w:t>
            </w:r>
          </w:p>
        </w:tc>
        <w:tc>
          <w:tcPr>
            <w:tcW w:w="989" w:type="dxa"/>
          </w:tcPr>
          <w:p w14:paraId="7E3B7BC1" w14:textId="77777777" w:rsidR="00A52D9E" w:rsidRDefault="00063D2B">
            <w:pPr>
              <w:pStyle w:val="TableParagraph"/>
              <w:spacing w:before="160"/>
              <w:ind w:left="105"/>
              <w:rPr>
                <w:sz w:val="28"/>
              </w:rPr>
            </w:pPr>
            <w:r>
              <w:rPr>
                <w:sz w:val="28"/>
              </w:rPr>
              <w:t>0.405</w:t>
            </w:r>
          </w:p>
        </w:tc>
        <w:tc>
          <w:tcPr>
            <w:tcW w:w="994" w:type="dxa"/>
          </w:tcPr>
          <w:p w14:paraId="7E3B7BC2" w14:textId="77777777" w:rsidR="00A52D9E" w:rsidRDefault="00063D2B">
            <w:pPr>
              <w:pStyle w:val="TableParagraph"/>
              <w:spacing w:before="160"/>
              <w:ind w:left="110"/>
              <w:rPr>
                <w:sz w:val="28"/>
              </w:rPr>
            </w:pPr>
            <w:r>
              <w:rPr>
                <w:sz w:val="28"/>
              </w:rPr>
              <w:t>0.812</w:t>
            </w:r>
          </w:p>
        </w:tc>
        <w:tc>
          <w:tcPr>
            <w:tcW w:w="994" w:type="dxa"/>
          </w:tcPr>
          <w:p w14:paraId="7E3B7BC3" w14:textId="77777777" w:rsidR="00A52D9E" w:rsidRDefault="00063D2B">
            <w:pPr>
              <w:pStyle w:val="TableParagraph"/>
              <w:spacing w:before="160"/>
              <w:ind w:left="109"/>
              <w:rPr>
                <w:sz w:val="28"/>
              </w:rPr>
            </w:pPr>
            <w:r>
              <w:rPr>
                <w:sz w:val="28"/>
              </w:rPr>
              <w:t>0.300</w:t>
            </w:r>
          </w:p>
        </w:tc>
      </w:tr>
      <w:tr w:rsidR="00A52D9E" w14:paraId="7E3B7BCC" w14:textId="77777777">
        <w:trPr>
          <w:trHeight w:val="642"/>
        </w:trPr>
        <w:tc>
          <w:tcPr>
            <w:tcW w:w="2270" w:type="dxa"/>
          </w:tcPr>
          <w:p w14:paraId="7E3B7BC5" w14:textId="77777777" w:rsidR="00A52D9E" w:rsidRDefault="00063D2B">
            <w:pPr>
              <w:pStyle w:val="TableParagraph"/>
              <w:spacing w:line="322" w:lineRule="exact"/>
              <w:ind w:left="110" w:right="160"/>
              <w:rPr>
                <w:sz w:val="28"/>
              </w:rPr>
            </w:pPr>
            <w:r>
              <w:rPr>
                <w:sz w:val="28"/>
              </w:rPr>
              <w:t>ИМТ,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кг</w:t>
            </w:r>
            <w:proofErr w:type="spellEnd"/>
            <w:r>
              <w:rPr>
                <w:sz w:val="28"/>
              </w:rPr>
              <w:t>/м²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±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SD)</w:t>
            </w:r>
          </w:p>
        </w:tc>
        <w:tc>
          <w:tcPr>
            <w:tcW w:w="1416" w:type="dxa"/>
          </w:tcPr>
          <w:p w14:paraId="7E3B7BC6" w14:textId="77777777" w:rsidR="00A52D9E" w:rsidRDefault="00063D2B"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r>
              <w:rPr>
                <w:sz w:val="28"/>
              </w:rPr>
              <w:t>25,7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4,8</w:t>
            </w:r>
          </w:p>
        </w:tc>
        <w:tc>
          <w:tcPr>
            <w:tcW w:w="1416" w:type="dxa"/>
          </w:tcPr>
          <w:p w14:paraId="7E3B7BC7" w14:textId="77777777" w:rsidR="00A52D9E" w:rsidRDefault="00063D2B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23,4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4,2</w:t>
            </w:r>
          </w:p>
        </w:tc>
        <w:tc>
          <w:tcPr>
            <w:tcW w:w="1421" w:type="dxa"/>
          </w:tcPr>
          <w:p w14:paraId="7E3B7BC8" w14:textId="77777777" w:rsidR="00A52D9E" w:rsidRDefault="00063D2B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23,9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3,8</w:t>
            </w:r>
          </w:p>
        </w:tc>
        <w:tc>
          <w:tcPr>
            <w:tcW w:w="989" w:type="dxa"/>
          </w:tcPr>
          <w:p w14:paraId="7E3B7BC9" w14:textId="77777777" w:rsidR="00A52D9E" w:rsidRDefault="00063D2B">
            <w:pPr>
              <w:pStyle w:val="TableParagraph"/>
              <w:spacing w:before="160"/>
              <w:ind w:left="105"/>
              <w:rPr>
                <w:sz w:val="28"/>
              </w:rPr>
            </w:pPr>
            <w:r>
              <w:rPr>
                <w:sz w:val="28"/>
              </w:rPr>
              <w:t>0.136</w:t>
            </w:r>
          </w:p>
        </w:tc>
        <w:tc>
          <w:tcPr>
            <w:tcW w:w="994" w:type="dxa"/>
          </w:tcPr>
          <w:p w14:paraId="7E3B7BCA" w14:textId="77777777" w:rsidR="00A52D9E" w:rsidRDefault="00063D2B">
            <w:pPr>
              <w:pStyle w:val="TableParagraph"/>
              <w:spacing w:before="160"/>
              <w:ind w:left="110"/>
              <w:rPr>
                <w:sz w:val="28"/>
              </w:rPr>
            </w:pPr>
            <w:r>
              <w:rPr>
                <w:sz w:val="28"/>
              </w:rPr>
              <w:t>0.425</w:t>
            </w:r>
          </w:p>
        </w:tc>
        <w:tc>
          <w:tcPr>
            <w:tcW w:w="994" w:type="dxa"/>
          </w:tcPr>
          <w:p w14:paraId="7E3B7BCB" w14:textId="77777777" w:rsidR="00A52D9E" w:rsidRDefault="00063D2B">
            <w:pPr>
              <w:pStyle w:val="TableParagraph"/>
              <w:spacing w:before="160"/>
              <w:ind w:left="109"/>
              <w:rPr>
                <w:sz w:val="28"/>
              </w:rPr>
            </w:pPr>
            <w:r>
              <w:rPr>
                <w:sz w:val="28"/>
              </w:rPr>
              <w:t>0.552</w:t>
            </w:r>
          </w:p>
        </w:tc>
      </w:tr>
      <w:tr w:rsidR="00A52D9E" w14:paraId="7E3B7BD8" w14:textId="77777777">
        <w:trPr>
          <w:trHeight w:val="968"/>
        </w:trPr>
        <w:tc>
          <w:tcPr>
            <w:tcW w:w="2270" w:type="dxa"/>
          </w:tcPr>
          <w:p w14:paraId="7E3B7BCD" w14:textId="77777777" w:rsidR="00A52D9E" w:rsidRPr="004C1CFA" w:rsidRDefault="00063D2B">
            <w:pPr>
              <w:pStyle w:val="TableParagraph"/>
              <w:spacing w:line="242" w:lineRule="auto"/>
              <w:ind w:left="110" w:right="215"/>
              <w:rPr>
                <w:sz w:val="28"/>
                <w:lang w:val="ru-RU"/>
              </w:rPr>
            </w:pPr>
            <w:r w:rsidRPr="004C1CFA">
              <w:rPr>
                <w:sz w:val="28"/>
                <w:lang w:val="ru-RU"/>
              </w:rPr>
              <w:t>Толщина</w:t>
            </w:r>
            <w:r w:rsidRPr="004C1CFA">
              <w:rPr>
                <w:spacing w:val="1"/>
                <w:sz w:val="28"/>
                <w:lang w:val="ru-RU"/>
              </w:rPr>
              <w:t xml:space="preserve"> </w:t>
            </w:r>
            <w:r w:rsidRPr="004C1CFA">
              <w:rPr>
                <w:sz w:val="28"/>
                <w:lang w:val="ru-RU"/>
              </w:rPr>
              <w:t>эндометрия</w:t>
            </w:r>
            <w:r w:rsidRPr="004C1CFA">
              <w:rPr>
                <w:spacing w:val="-17"/>
                <w:sz w:val="28"/>
                <w:lang w:val="ru-RU"/>
              </w:rPr>
              <w:t xml:space="preserve"> </w:t>
            </w:r>
            <w:r w:rsidRPr="004C1CFA">
              <w:rPr>
                <w:sz w:val="28"/>
                <w:lang w:val="ru-RU"/>
              </w:rPr>
              <w:t>(20-</w:t>
            </w:r>
          </w:p>
          <w:p w14:paraId="7E3B7BCE" w14:textId="77777777" w:rsidR="00A52D9E" w:rsidRPr="004C1CFA" w:rsidRDefault="00063D2B">
            <w:pPr>
              <w:pStyle w:val="TableParagraph"/>
              <w:spacing w:line="301" w:lineRule="exact"/>
              <w:ind w:left="110"/>
              <w:rPr>
                <w:sz w:val="28"/>
                <w:lang w:val="ru-RU"/>
              </w:rPr>
            </w:pPr>
            <w:r w:rsidRPr="004C1CFA">
              <w:rPr>
                <w:sz w:val="28"/>
                <w:lang w:val="ru-RU"/>
              </w:rPr>
              <w:t>24</w:t>
            </w:r>
            <w:r w:rsidRPr="004C1CFA">
              <w:rPr>
                <w:spacing w:val="1"/>
                <w:sz w:val="28"/>
                <w:lang w:val="ru-RU"/>
              </w:rPr>
              <w:t xml:space="preserve"> </w:t>
            </w:r>
            <w:proofErr w:type="spellStart"/>
            <w:r w:rsidRPr="004C1CFA">
              <w:rPr>
                <w:sz w:val="28"/>
                <w:lang w:val="ru-RU"/>
              </w:rPr>
              <w:t>д.ц</w:t>
            </w:r>
            <w:proofErr w:type="spellEnd"/>
            <w:r w:rsidRPr="004C1CFA">
              <w:rPr>
                <w:sz w:val="28"/>
                <w:lang w:val="ru-RU"/>
              </w:rPr>
              <w:t>.),</w:t>
            </w:r>
            <w:r w:rsidRPr="004C1CFA">
              <w:rPr>
                <w:spacing w:val="-2"/>
                <w:sz w:val="28"/>
                <w:lang w:val="ru-RU"/>
              </w:rPr>
              <w:t xml:space="preserve"> </w:t>
            </w:r>
            <w:r w:rsidRPr="004C1CFA">
              <w:rPr>
                <w:sz w:val="28"/>
                <w:lang w:val="ru-RU"/>
              </w:rPr>
              <w:t>мм</w:t>
            </w:r>
          </w:p>
        </w:tc>
        <w:tc>
          <w:tcPr>
            <w:tcW w:w="1416" w:type="dxa"/>
          </w:tcPr>
          <w:p w14:paraId="7E3B7BCF" w14:textId="77777777" w:rsidR="00A52D9E" w:rsidRDefault="00063D2B">
            <w:pPr>
              <w:pStyle w:val="TableParagraph"/>
              <w:spacing w:line="318" w:lineRule="exact"/>
              <w:ind w:left="105"/>
              <w:rPr>
                <w:sz w:val="28"/>
              </w:rPr>
            </w:pPr>
            <w:r>
              <w:rPr>
                <w:sz w:val="28"/>
              </w:rPr>
              <w:t>6,13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1,9</w:t>
            </w:r>
          </w:p>
        </w:tc>
        <w:tc>
          <w:tcPr>
            <w:tcW w:w="1416" w:type="dxa"/>
          </w:tcPr>
          <w:p w14:paraId="7E3B7BD0" w14:textId="77777777" w:rsidR="00A52D9E" w:rsidRDefault="00063D2B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6,5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±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1,3</w:t>
            </w:r>
          </w:p>
        </w:tc>
        <w:tc>
          <w:tcPr>
            <w:tcW w:w="1421" w:type="dxa"/>
          </w:tcPr>
          <w:p w14:paraId="7E3B7BD1" w14:textId="77777777" w:rsidR="00A52D9E" w:rsidRDefault="00063D2B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7,7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±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0,9</w:t>
            </w:r>
          </w:p>
        </w:tc>
        <w:tc>
          <w:tcPr>
            <w:tcW w:w="989" w:type="dxa"/>
          </w:tcPr>
          <w:p w14:paraId="7E3B7BD2" w14:textId="77777777" w:rsidR="00A52D9E" w:rsidRDefault="00A52D9E">
            <w:pPr>
              <w:pStyle w:val="TableParagraph"/>
              <w:rPr>
                <w:sz w:val="28"/>
              </w:rPr>
            </w:pPr>
          </w:p>
          <w:p w14:paraId="7E3B7BD3" w14:textId="77777777" w:rsidR="00A52D9E" w:rsidRDefault="00063D2B">
            <w:pPr>
              <w:pStyle w:val="TableParagraph"/>
              <w:spacing w:before="1"/>
              <w:ind w:left="105"/>
              <w:rPr>
                <w:sz w:val="28"/>
              </w:rPr>
            </w:pPr>
            <w:r>
              <w:rPr>
                <w:sz w:val="28"/>
              </w:rPr>
              <w:t>0.655</w:t>
            </w:r>
          </w:p>
        </w:tc>
        <w:tc>
          <w:tcPr>
            <w:tcW w:w="994" w:type="dxa"/>
          </w:tcPr>
          <w:p w14:paraId="7E3B7BD4" w14:textId="77777777" w:rsidR="00A52D9E" w:rsidRDefault="00A52D9E">
            <w:pPr>
              <w:pStyle w:val="TableParagraph"/>
              <w:rPr>
                <w:sz w:val="28"/>
              </w:rPr>
            </w:pPr>
          </w:p>
          <w:p w14:paraId="7E3B7BD5" w14:textId="77777777" w:rsidR="00A52D9E" w:rsidRDefault="00063D2B">
            <w:pPr>
              <w:pStyle w:val="TableParagraph"/>
              <w:spacing w:before="1"/>
              <w:ind w:left="110"/>
              <w:rPr>
                <w:sz w:val="28"/>
              </w:rPr>
            </w:pPr>
            <w:r>
              <w:rPr>
                <w:sz w:val="28"/>
              </w:rPr>
              <w:t>0.004</w:t>
            </w:r>
          </w:p>
        </w:tc>
        <w:tc>
          <w:tcPr>
            <w:tcW w:w="994" w:type="dxa"/>
          </w:tcPr>
          <w:p w14:paraId="7E3B7BD6" w14:textId="77777777" w:rsidR="00A52D9E" w:rsidRDefault="00A52D9E">
            <w:pPr>
              <w:pStyle w:val="TableParagraph"/>
              <w:rPr>
                <w:sz w:val="28"/>
              </w:rPr>
            </w:pPr>
          </w:p>
          <w:p w14:paraId="7E3B7BD7" w14:textId="77777777" w:rsidR="00A52D9E" w:rsidRDefault="00063D2B">
            <w:pPr>
              <w:pStyle w:val="TableParagraph"/>
              <w:spacing w:before="1"/>
              <w:ind w:left="109"/>
              <w:rPr>
                <w:sz w:val="28"/>
              </w:rPr>
            </w:pPr>
            <w:r>
              <w:rPr>
                <w:sz w:val="28"/>
              </w:rPr>
              <w:t>&gt;0.05</w:t>
            </w:r>
          </w:p>
        </w:tc>
      </w:tr>
      <w:tr w:rsidR="00A52D9E" w14:paraId="7E3B7BE4" w14:textId="77777777">
        <w:trPr>
          <w:trHeight w:val="964"/>
        </w:trPr>
        <w:tc>
          <w:tcPr>
            <w:tcW w:w="2270" w:type="dxa"/>
          </w:tcPr>
          <w:p w14:paraId="7E3B7BD9" w14:textId="77777777" w:rsidR="00A52D9E" w:rsidRDefault="00063D2B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proofErr w:type="spellStart"/>
            <w:r>
              <w:rPr>
                <w:w w:val="95"/>
                <w:sz w:val="28"/>
              </w:rPr>
              <w:t>Хронический</w:t>
            </w:r>
            <w:proofErr w:type="spellEnd"/>
            <w:r>
              <w:rPr>
                <w:spacing w:val="1"/>
                <w:w w:val="9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эндометрит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да</w:t>
            </w:r>
            <w:proofErr w:type="spellEnd"/>
            <w:r>
              <w:rPr>
                <w:sz w:val="28"/>
              </w:rPr>
              <w:t>/</w:t>
            </w:r>
            <w:proofErr w:type="spellStart"/>
            <w:r>
              <w:rPr>
                <w:sz w:val="28"/>
              </w:rPr>
              <w:t>нет</w:t>
            </w:r>
            <w:proofErr w:type="spellEnd"/>
          </w:p>
        </w:tc>
        <w:tc>
          <w:tcPr>
            <w:tcW w:w="1416" w:type="dxa"/>
          </w:tcPr>
          <w:p w14:paraId="7E3B7BDA" w14:textId="77777777" w:rsidR="00A52D9E" w:rsidRDefault="00A52D9E">
            <w:pPr>
              <w:pStyle w:val="TableParagraph"/>
              <w:spacing w:before="8"/>
              <w:rPr>
                <w:sz w:val="27"/>
              </w:rPr>
            </w:pPr>
          </w:p>
          <w:p w14:paraId="7E3B7BDB" w14:textId="77777777" w:rsidR="00A52D9E" w:rsidRDefault="00063D2B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16/3</w:t>
            </w:r>
          </w:p>
        </w:tc>
        <w:tc>
          <w:tcPr>
            <w:tcW w:w="1416" w:type="dxa"/>
          </w:tcPr>
          <w:p w14:paraId="7E3B7BDC" w14:textId="77777777" w:rsidR="00A52D9E" w:rsidRDefault="00A52D9E">
            <w:pPr>
              <w:pStyle w:val="TableParagraph"/>
              <w:spacing w:before="8"/>
              <w:rPr>
                <w:sz w:val="27"/>
              </w:rPr>
            </w:pPr>
          </w:p>
          <w:p w14:paraId="7E3B7BDD" w14:textId="77777777" w:rsidR="00A52D9E" w:rsidRDefault="00063D2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20/0</w:t>
            </w:r>
          </w:p>
        </w:tc>
        <w:tc>
          <w:tcPr>
            <w:tcW w:w="1421" w:type="dxa"/>
          </w:tcPr>
          <w:p w14:paraId="7E3B7BDE" w14:textId="77777777" w:rsidR="00A52D9E" w:rsidRDefault="00A52D9E">
            <w:pPr>
              <w:pStyle w:val="TableParagraph"/>
              <w:spacing w:before="8"/>
              <w:rPr>
                <w:sz w:val="27"/>
              </w:rPr>
            </w:pPr>
          </w:p>
          <w:p w14:paraId="7E3B7BDF" w14:textId="77777777" w:rsidR="00A52D9E" w:rsidRDefault="00063D2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0/14</w:t>
            </w:r>
          </w:p>
        </w:tc>
        <w:tc>
          <w:tcPr>
            <w:tcW w:w="989" w:type="dxa"/>
          </w:tcPr>
          <w:p w14:paraId="7E3B7BE0" w14:textId="77777777" w:rsidR="00A52D9E" w:rsidRDefault="00A52D9E">
            <w:pPr>
              <w:pStyle w:val="TableParagraph"/>
              <w:spacing w:before="8"/>
              <w:rPr>
                <w:sz w:val="27"/>
              </w:rPr>
            </w:pPr>
          </w:p>
          <w:p w14:paraId="7E3B7BE1" w14:textId="77777777" w:rsidR="00A52D9E" w:rsidRDefault="00063D2B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0.064</w:t>
            </w:r>
          </w:p>
        </w:tc>
        <w:tc>
          <w:tcPr>
            <w:tcW w:w="994" w:type="dxa"/>
          </w:tcPr>
          <w:p w14:paraId="7E3B7BE2" w14:textId="77777777" w:rsidR="00A52D9E" w:rsidRDefault="00063D2B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&gt;0.05</w:t>
            </w:r>
          </w:p>
        </w:tc>
        <w:tc>
          <w:tcPr>
            <w:tcW w:w="994" w:type="dxa"/>
          </w:tcPr>
          <w:p w14:paraId="7E3B7BE3" w14:textId="77777777" w:rsidR="00A52D9E" w:rsidRDefault="00063D2B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&gt;0.05</w:t>
            </w:r>
          </w:p>
        </w:tc>
      </w:tr>
      <w:tr w:rsidR="00A52D9E" w14:paraId="7E3B7BF2" w14:textId="77777777">
        <w:trPr>
          <w:trHeight w:val="962"/>
        </w:trPr>
        <w:tc>
          <w:tcPr>
            <w:tcW w:w="2270" w:type="dxa"/>
          </w:tcPr>
          <w:p w14:paraId="7E3B7BE5" w14:textId="77777777" w:rsidR="00A52D9E" w:rsidRPr="004C1CFA" w:rsidRDefault="00063D2B">
            <w:pPr>
              <w:pStyle w:val="TableParagraph"/>
              <w:spacing w:line="322" w:lineRule="exact"/>
              <w:ind w:left="110" w:right="160"/>
              <w:rPr>
                <w:sz w:val="28"/>
                <w:lang w:val="ru-RU"/>
              </w:rPr>
            </w:pPr>
            <w:r w:rsidRPr="004C1CFA">
              <w:rPr>
                <w:sz w:val="28"/>
                <w:lang w:val="ru-RU"/>
              </w:rPr>
              <w:t>Хронический</w:t>
            </w:r>
            <w:r w:rsidRPr="004C1CFA">
              <w:rPr>
                <w:spacing w:val="1"/>
                <w:sz w:val="28"/>
                <w:lang w:val="ru-RU"/>
              </w:rPr>
              <w:t xml:space="preserve"> </w:t>
            </w:r>
            <w:proofErr w:type="spellStart"/>
            <w:r w:rsidRPr="004C1CFA">
              <w:rPr>
                <w:w w:val="95"/>
                <w:sz w:val="28"/>
                <w:lang w:val="ru-RU"/>
              </w:rPr>
              <w:t>сальпингоофори</w:t>
            </w:r>
            <w:proofErr w:type="spellEnd"/>
            <w:r w:rsidRPr="004C1CFA">
              <w:rPr>
                <w:spacing w:val="1"/>
                <w:w w:val="95"/>
                <w:sz w:val="28"/>
                <w:lang w:val="ru-RU"/>
              </w:rPr>
              <w:t xml:space="preserve"> </w:t>
            </w:r>
            <w:r w:rsidRPr="004C1CFA">
              <w:rPr>
                <w:sz w:val="28"/>
                <w:lang w:val="ru-RU"/>
              </w:rPr>
              <w:t>т,</w:t>
            </w:r>
            <w:r w:rsidRPr="004C1CFA">
              <w:rPr>
                <w:spacing w:val="3"/>
                <w:sz w:val="28"/>
                <w:lang w:val="ru-RU"/>
              </w:rPr>
              <w:t xml:space="preserve"> </w:t>
            </w:r>
            <w:r w:rsidRPr="004C1CFA">
              <w:rPr>
                <w:sz w:val="28"/>
                <w:lang w:val="ru-RU"/>
              </w:rPr>
              <w:t>да/нет</w:t>
            </w:r>
          </w:p>
        </w:tc>
        <w:tc>
          <w:tcPr>
            <w:tcW w:w="1416" w:type="dxa"/>
          </w:tcPr>
          <w:p w14:paraId="7E3B7BE6" w14:textId="77777777" w:rsidR="00A52D9E" w:rsidRPr="004C1CFA" w:rsidRDefault="00A52D9E">
            <w:pPr>
              <w:pStyle w:val="TableParagraph"/>
              <w:spacing w:before="7"/>
              <w:rPr>
                <w:sz w:val="27"/>
                <w:lang w:val="ru-RU"/>
              </w:rPr>
            </w:pPr>
          </w:p>
          <w:p w14:paraId="7E3B7BE7" w14:textId="77777777" w:rsidR="00A52D9E" w:rsidRDefault="00063D2B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10/9</w:t>
            </w:r>
          </w:p>
        </w:tc>
        <w:tc>
          <w:tcPr>
            <w:tcW w:w="1416" w:type="dxa"/>
          </w:tcPr>
          <w:p w14:paraId="7E3B7BE8" w14:textId="77777777" w:rsidR="00A52D9E" w:rsidRDefault="00A52D9E">
            <w:pPr>
              <w:pStyle w:val="TableParagraph"/>
              <w:spacing w:before="7"/>
              <w:rPr>
                <w:sz w:val="27"/>
              </w:rPr>
            </w:pPr>
          </w:p>
          <w:p w14:paraId="7E3B7BE9" w14:textId="77777777" w:rsidR="00A52D9E" w:rsidRDefault="00063D2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10/10</w:t>
            </w:r>
          </w:p>
        </w:tc>
        <w:tc>
          <w:tcPr>
            <w:tcW w:w="1421" w:type="dxa"/>
          </w:tcPr>
          <w:p w14:paraId="7E3B7BEA" w14:textId="77777777" w:rsidR="00A52D9E" w:rsidRDefault="00A52D9E">
            <w:pPr>
              <w:pStyle w:val="TableParagraph"/>
              <w:spacing w:before="7"/>
              <w:rPr>
                <w:sz w:val="27"/>
              </w:rPr>
            </w:pPr>
          </w:p>
          <w:p w14:paraId="7E3B7BEB" w14:textId="77777777" w:rsidR="00A52D9E" w:rsidRDefault="00063D2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0/14</w:t>
            </w:r>
          </w:p>
        </w:tc>
        <w:tc>
          <w:tcPr>
            <w:tcW w:w="989" w:type="dxa"/>
          </w:tcPr>
          <w:p w14:paraId="7E3B7BEC" w14:textId="77777777" w:rsidR="00A52D9E" w:rsidRDefault="00A52D9E">
            <w:pPr>
              <w:pStyle w:val="TableParagraph"/>
              <w:spacing w:before="7"/>
              <w:rPr>
                <w:sz w:val="27"/>
              </w:rPr>
            </w:pPr>
          </w:p>
          <w:p w14:paraId="7E3B7BED" w14:textId="77777777" w:rsidR="00A52D9E" w:rsidRDefault="00063D2B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0.869</w:t>
            </w:r>
          </w:p>
        </w:tc>
        <w:tc>
          <w:tcPr>
            <w:tcW w:w="994" w:type="dxa"/>
          </w:tcPr>
          <w:p w14:paraId="7E3B7BEE" w14:textId="77777777" w:rsidR="00A52D9E" w:rsidRDefault="00A52D9E">
            <w:pPr>
              <w:pStyle w:val="TableParagraph"/>
              <w:spacing w:before="7"/>
              <w:rPr>
                <w:sz w:val="27"/>
              </w:rPr>
            </w:pPr>
          </w:p>
          <w:p w14:paraId="7E3B7BEF" w14:textId="77777777" w:rsidR="00A52D9E" w:rsidRDefault="00063D2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0.001</w:t>
            </w:r>
          </w:p>
        </w:tc>
        <w:tc>
          <w:tcPr>
            <w:tcW w:w="994" w:type="dxa"/>
          </w:tcPr>
          <w:p w14:paraId="7E3B7BF0" w14:textId="77777777" w:rsidR="00A52D9E" w:rsidRDefault="00A52D9E">
            <w:pPr>
              <w:pStyle w:val="TableParagraph"/>
              <w:spacing w:before="7"/>
              <w:rPr>
                <w:sz w:val="27"/>
              </w:rPr>
            </w:pPr>
          </w:p>
          <w:p w14:paraId="7E3B7BF1" w14:textId="77777777" w:rsidR="00A52D9E" w:rsidRDefault="00063D2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0.002</w:t>
            </w:r>
          </w:p>
        </w:tc>
      </w:tr>
      <w:tr w:rsidR="00A52D9E" w14:paraId="7E3B7C01" w14:textId="77777777">
        <w:trPr>
          <w:trHeight w:val="966"/>
        </w:trPr>
        <w:tc>
          <w:tcPr>
            <w:tcW w:w="2270" w:type="dxa"/>
          </w:tcPr>
          <w:p w14:paraId="7E3B7BF3" w14:textId="77777777" w:rsidR="00A52D9E" w:rsidRPr="004C1CFA" w:rsidRDefault="00063D2B">
            <w:pPr>
              <w:pStyle w:val="TableParagraph"/>
              <w:ind w:left="110" w:right="304"/>
              <w:rPr>
                <w:sz w:val="28"/>
                <w:lang w:val="ru-RU"/>
              </w:rPr>
            </w:pPr>
            <w:r w:rsidRPr="004C1CFA">
              <w:rPr>
                <w:sz w:val="28"/>
                <w:lang w:val="ru-RU"/>
              </w:rPr>
              <w:t>Операции на</w:t>
            </w:r>
            <w:r w:rsidRPr="004C1CFA">
              <w:rPr>
                <w:spacing w:val="1"/>
                <w:sz w:val="28"/>
                <w:lang w:val="ru-RU"/>
              </w:rPr>
              <w:t xml:space="preserve"> </w:t>
            </w:r>
            <w:r w:rsidRPr="004C1CFA">
              <w:rPr>
                <w:sz w:val="28"/>
                <w:lang w:val="ru-RU"/>
              </w:rPr>
              <w:t>органах</w:t>
            </w:r>
            <w:r w:rsidRPr="004C1CFA">
              <w:rPr>
                <w:spacing w:val="-14"/>
                <w:sz w:val="28"/>
                <w:lang w:val="ru-RU"/>
              </w:rPr>
              <w:t xml:space="preserve"> </w:t>
            </w:r>
            <w:r w:rsidRPr="004C1CFA">
              <w:rPr>
                <w:sz w:val="28"/>
                <w:lang w:val="ru-RU"/>
              </w:rPr>
              <w:t>малого</w:t>
            </w:r>
          </w:p>
          <w:p w14:paraId="7E3B7BF4" w14:textId="77777777" w:rsidR="00A52D9E" w:rsidRPr="004C1CFA" w:rsidRDefault="00063D2B">
            <w:pPr>
              <w:pStyle w:val="TableParagraph"/>
              <w:spacing w:line="304" w:lineRule="exact"/>
              <w:ind w:left="110"/>
              <w:rPr>
                <w:sz w:val="28"/>
                <w:lang w:val="ru-RU"/>
              </w:rPr>
            </w:pPr>
            <w:r w:rsidRPr="004C1CFA">
              <w:rPr>
                <w:sz w:val="28"/>
                <w:lang w:val="ru-RU"/>
              </w:rPr>
              <w:t>таза,</w:t>
            </w:r>
            <w:r w:rsidRPr="004C1CFA">
              <w:rPr>
                <w:spacing w:val="2"/>
                <w:sz w:val="28"/>
                <w:lang w:val="ru-RU"/>
              </w:rPr>
              <w:t xml:space="preserve"> </w:t>
            </w:r>
            <w:r w:rsidRPr="004C1CFA">
              <w:rPr>
                <w:sz w:val="28"/>
                <w:lang w:val="ru-RU"/>
              </w:rPr>
              <w:t>да/нет</w:t>
            </w:r>
          </w:p>
        </w:tc>
        <w:tc>
          <w:tcPr>
            <w:tcW w:w="1416" w:type="dxa"/>
          </w:tcPr>
          <w:p w14:paraId="7E3B7BF5" w14:textId="77777777" w:rsidR="00A52D9E" w:rsidRPr="004C1CFA" w:rsidRDefault="00A52D9E">
            <w:pPr>
              <w:pStyle w:val="TableParagraph"/>
              <w:spacing w:before="5"/>
              <w:rPr>
                <w:sz w:val="27"/>
                <w:lang w:val="ru-RU"/>
              </w:rPr>
            </w:pPr>
          </w:p>
          <w:p w14:paraId="7E3B7BF6" w14:textId="77777777" w:rsidR="00A52D9E" w:rsidRDefault="00063D2B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6/13</w:t>
            </w:r>
          </w:p>
        </w:tc>
        <w:tc>
          <w:tcPr>
            <w:tcW w:w="1416" w:type="dxa"/>
          </w:tcPr>
          <w:p w14:paraId="7E3B7BF7" w14:textId="77777777" w:rsidR="00A52D9E" w:rsidRDefault="00A52D9E">
            <w:pPr>
              <w:pStyle w:val="TableParagraph"/>
              <w:spacing w:before="5"/>
              <w:rPr>
                <w:sz w:val="27"/>
              </w:rPr>
            </w:pPr>
          </w:p>
          <w:p w14:paraId="7E3B7BF8" w14:textId="77777777" w:rsidR="00A52D9E" w:rsidRDefault="00063D2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10/10</w:t>
            </w:r>
          </w:p>
        </w:tc>
        <w:tc>
          <w:tcPr>
            <w:tcW w:w="1421" w:type="dxa"/>
          </w:tcPr>
          <w:p w14:paraId="7E3B7BF9" w14:textId="77777777" w:rsidR="00A52D9E" w:rsidRDefault="00A52D9E">
            <w:pPr>
              <w:pStyle w:val="TableParagraph"/>
              <w:spacing w:before="5"/>
              <w:rPr>
                <w:sz w:val="27"/>
              </w:rPr>
            </w:pPr>
          </w:p>
          <w:p w14:paraId="7E3B7BFA" w14:textId="77777777" w:rsidR="00A52D9E" w:rsidRDefault="00063D2B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0/14</w:t>
            </w:r>
          </w:p>
        </w:tc>
        <w:tc>
          <w:tcPr>
            <w:tcW w:w="989" w:type="dxa"/>
          </w:tcPr>
          <w:p w14:paraId="7E3B7BFB" w14:textId="77777777" w:rsidR="00A52D9E" w:rsidRDefault="00A52D9E">
            <w:pPr>
              <w:pStyle w:val="TableParagraph"/>
              <w:spacing w:before="5"/>
              <w:rPr>
                <w:sz w:val="27"/>
              </w:rPr>
            </w:pPr>
          </w:p>
          <w:p w14:paraId="7E3B7BFC" w14:textId="77777777" w:rsidR="00A52D9E" w:rsidRDefault="00063D2B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0.242</w:t>
            </w:r>
          </w:p>
        </w:tc>
        <w:tc>
          <w:tcPr>
            <w:tcW w:w="994" w:type="dxa"/>
          </w:tcPr>
          <w:p w14:paraId="7E3B7BFD" w14:textId="77777777" w:rsidR="00A52D9E" w:rsidRDefault="00A52D9E">
            <w:pPr>
              <w:pStyle w:val="TableParagraph"/>
              <w:spacing w:before="5"/>
              <w:rPr>
                <w:sz w:val="27"/>
              </w:rPr>
            </w:pPr>
          </w:p>
          <w:p w14:paraId="7E3B7BFE" w14:textId="77777777" w:rsidR="00A52D9E" w:rsidRDefault="00063D2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0.020</w:t>
            </w:r>
          </w:p>
        </w:tc>
        <w:tc>
          <w:tcPr>
            <w:tcW w:w="994" w:type="dxa"/>
          </w:tcPr>
          <w:p w14:paraId="7E3B7BFF" w14:textId="77777777" w:rsidR="00A52D9E" w:rsidRDefault="00A52D9E">
            <w:pPr>
              <w:pStyle w:val="TableParagraph"/>
              <w:spacing w:before="5"/>
              <w:rPr>
                <w:sz w:val="27"/>
              </w:rPr>
            </w:pPr>
          </w:p>
          <w:p w14:paraId="7E3B7C00" w14:textId="77777777" w:rsidR="00A52D9E" w:rsidRDefault="00063D2B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0.002</w:t>
            </w:r>
          </w:p>
        </w:tc>
      </w:tr>
      <w:tr w:rsidR="00A52D9E" w14:paraId="7E3B7C09" w14:textId="77777777">
        <w:trPr>
          <w:trHeight w:val="642"/>
        </w:trPr>
        <w:tc>
          <w:tcPr>
            <w:tcW w:w="2270" w:type="dxa"/>
          </w:tcPr>
          <w:p w14:paraId="7E3B7C02" w14:textId="77777777" w:rsidR="00A52D9E" w:rsidRDefault="00063D2B">
            <w:pPr>
              <w:pStyle w:val="TableParagraph"/>
              <w:spacing w:line="322" w:lineRule="exact"/>
              <w:ind w:left="110" w:right="490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Эндометриоз</w:t>
            </w:r>
            <w:proofErr w:type="spellEnd"/>
            <w:r>
              <w:rPr>
                <w:spacing w:val="-1"/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да</w:t>
            </w:r>
            <w:proofErr w:type="spellEnd"/>
            <w:r>
              <w:rPr>
                <w:sz w:val="28"/>
              </w:rPr>
              <w:t>/</w:t>
            </w:r>
            <w:proofErr w:type="spellStart"/>
            <w:r>
              <w:rPr>
                <w:sz w:val="28"/>
              </w:rPr>
              <w:t>нет</w:t>
            </w:r>
            <w:proofErr w:type="spellEnd"/>
          </w:p>
        </w:tc>
        <w:tc>
          <w:tcPr>
            <w:tcW w:w="1416" w:type="dxa"/>
          </w:tcPr>
          <w:p w14:paraId="7E3B7C03" w14:textId="77777777" w:rsidR="00A52D9E" w:rsidRDefault="00063D2B">
            <w:pPr>
              <w:pStyle w:val="TableParagraph"/>
              <w:spacing w:before="156"/>
              <w:ind w:left="105"/>
              <w:rPr>
                <w:sz w:val="28"/>
              </w:rPr>
            </w:pPr>
            <w:r>
              <w:rPr>
                <w:sz w:val="28"/>
              </w:rPr>
              <w:t>4/15</w:t>
            </w:r>
          </w:p>
        </w:tc>
        <w:tc>
          <w:tcPr>
            <w:tcW w:w="1416" w:type="dxa"/>
          </w:tcPr>
          <w:p w14:paraId="7E3B7C04" w14:textId="77777777" w:rsidR="00A52D9E" w:rsidRDefault="00063D2B">
            <w:pPr>
              <w:pStyle w:val="TableParagraph"/>
              <w:spacing w:before="156"/>
              <w:ind w:left="110"/>
              <w:rPr>
                <w:sz w:val="28"/>
              </w:rPr>
            </w:pPr>
            <w:r>
              <w:rPr>
                <w:sz w:val="28"/>
              </w:rPr>
              <w:t>5/15</w:t>
            </w:r>
          </w:p>
        </w:tc>
        <w:tc>
          <w:tcPr>
            <w:tcW w:w="1421" w:type="dxa"/>
          </w:tcPr>
          <w:p w14:paraId="7E3B7C05" w14:textId="77777777" w:rsidR="00A52D9E" w:rsidRDefault="00063D2B">
            <w:pPr>
              <w:pStyle w:val="TableParagraph"/>
              <w:spacing w:before="156"/>
              <w:ind w:left="110"/>
              <w:rPr>
                <w:sz w:val="28"/>
              </w:rPr>
            </w:pPr>
            <w:r>
              <w:rPr>
                <w:sz w:val="28"/>
              </w:rPr>
              <w:t>1/13</w:t>
            </w:r>
          </w:p>
        </w:tc>
        <w:tc>
          <w:tcPr>
            <w:tcW w:w="989" w:type="dxa"/>
          </w:tcPr>
          <w:p w14:paraId="7E3B7C06" w14:textId="77777777" w:rsidR="00A52D9E" w:rsidRDefault="00063D2B">
            <w:pPr>
              <w:pStyle w:val="TableParagraph"/>
              <w:spacing w:before="156"/>
              <w:ind w:left="105"/>
              <w:rPr>
                <w:sz w:val="28"/>
              </w:rPr>
            </w:pPr>
            <w:r>
              <w:rPr>
                <w:sz w:val="28"/>
              </w:rPr>
              <w:t>0.770</w:t>
            </w:r>
          </w:p>
        </w:tc>
        <w:tc>
          <w:tcPr>
            <w:tcW w:w="994" w:type="dxa"/>
          </w:tcPr>
          <w:p w14:paraId="7E3B7C07" w14:textId="77777777" w:rsidR="00A52D9E" w:rsidRDefault="00063D2B">
            <w:pPr>
              <w:pStyle w:val="TableParagraph"/>
              <w:spacing w:before="156"/>
              <w:ind w:left="109"/>
              <w:rPr>
                <w:sz w:val="28"/>
              </w:rPr>
            </w:pPr>
            <w:r>
              <w:rPr>
                <w:sz w:val="28"/>
              </w:rPr>
              <w:t>0.271</w:t>
            </w:r>
          </w:p>
        </w:tc>
        <w:tc>
          <w:tcPr>
            <w:tcW w:w="994" w:type="dxa"/>
          </w:tcPr>
          <w:p w14:paraId="7E3B7C08" w14:textId="77777777" w:rsidR="00A52D9E" w:rsidRDefault="00063D2B">
            <w:pPr>
              <w:pStyle w:val="TableParagraph"/>
              <w:spacing w:before="156"/>
              <w:ind w:left="109"/>
              <w:rPr>
                <w:sz w:val="28"/>
              </w:rPr>
            </w:pPr>
            <w:r>
              <w:rPr>
                <w:sz w:val="28"/>
              </w:rPr>
              <w:t>0.179</w:t>
            </w:r>
          </w:p>
        </w:tc>
      </w:tr>
      <w:tr w:rsidR="00A52D9E" w14:paraId="7E3B7C11" w14:textId="77777777">
        <w:trPr>
          <w:trHeight w:val="641"/>
        </w:trPr>
        <w:tc>
          <w:tcPr>
            <w:tcW w:w="2270" w:type="dxa"/>
          </w:tcPr>
          <w:p w14:paraId="7E3B7C0A" w14:textId="77777777" w:rsidR="00A52D9E" w:rsidRDefault="00063D2B">
            <w:pPr>
              <w:pStyle w:val="TableParagraph"/>
              <w:spacing w:line="322" w:lineRule="exact"/>
              <w:ind w:left="110" w:right="456"/>
              <w:rPr>
                <w:sz w:val="28"/>
              </w:rPr>
            </w:pPr>
            <w:proofErr w:type="spellStart"/>
            <w:r>
              <w:rPr>
                <w:sz w:val="28"/>
              </w:rPr>
              <w:t>Миома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матки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да</w:t>
            </w:r>
            <w:proofErr w:type="spellEnd"/>
            <w:r>
              <w:rPr>
                <w:sz w:val="28"/>
              </w:rPr>
              <w:t>/</w:t>
            </w:r>
            <w:proofErr w:type="spellStart"/>
            <w:r>
              <w:rPr>
                <w:sz w:val="28"/>
              </w:rPr>
              <w:t>нет</w:t>
            </w:r>
            <w:proofErr w:type="spellEnd"/>
          </w:p>
        </w:tc>
        <w:tc>
          <w:tcPr>
            <w:tcW w:w="1416" w:type="dxa"/>
          </w:tcPr>
          <w:p w14:paraId="7E3B7C0B" w14:textId="77777777" w:rsidR="00A52D9E" w:rsidRDefault="00063D2B">
            <w:pPr>
              <w:pStyle w:val="TableParagraph"/>
              <w:spacing w:before="154"/>
              <w:ind w:left="105"/>
              <w:rPr>
                <w:sz w:val="28"/>
              </w:rPr>
            </w:pPr>
            <w:r>
              <w:rPr>
                <w:sz w:val="28"/>
              </w:rPr>
              <w:t>3/16</w:t>
            </w:r>
          </w:p>
        </w:tc>
        <w:tc>
          <w:tcPr>
            <w:tcW w:w="1416" w:type="dxa"/>
          </w:tcPr>
          <w:p w14:paraId="7E3B7C0C" w14:textId="77777777" w:rsidR="00A52D9E" w:rsidRDefault="00063D2B">
            <w:pPr>
              <w:pStyle w:val="TableParagraph"/>
              <w:spacing w:before="154"/>
              <w:ind w:left="110"/>
              <w:rPr>
                <w:sz w:val="28"/>
              </w:rPr>
            </w:pPr>
            <w:r>
              <w:rPr>
                <w:sz w:val="28"/>
              </w:rPr>
              <w:t>1/19</w:t>
            </w:r>
          </w:p>
        </w:tc>
        <w:tc>
          <w:tcPr>
            <w:tcW w:w="1421" w:type="dxa"/>
          </w:tcPr>
          <w:p w14:paraId="7E3B7C0D" w14:textId="77777777" w:rsidR="00A52D9E" w:rsidRDefault="00063D2B">
            <w:pPr>
              <w:pStyle w:val="TableParagraph"/>
              <w:spacing w:before="154"/>
              <w:ind w:left="110"/>
              <w:rPr>
                <w:sz w:val="28"/>
              </w:rPr>
            </w:pPr>
            <w:r>
              <w:rPr>
                <w:sz w:val="28"/>
              </w:rPr>
              <w:t>0/14</w:t>
            </w:r>
          </w:p>
        </w:tc>
        <w:tc>
          <w:tcPr>
            <w:tcW w:w="989" w:type="dxa"/>
          </w:tcPr>
          <w:p w14:paraId="7E3B7C0E" w14:textId="77777777" w:rsidR="00A52D9E" w:rsidRDefault="00063D2B">
            <w:pPr>
              <w:pStyle w:val="TableParagraph"/>
              <w:spacing w:before="154"/>
              <w:ind w:left="105"/>
              <w:rPr>
                <w:sz w:val="28"/>
              </w:rPr>
            </w:pPr>
            <w:r>
              <w:rPr>
                <w:sz w:val="28"/>
              </w:rPr>
              <w:t>0.267</w:t>
            </w:r>
          </w:p>
        </w:tc>
        <w:tc>
          <w:tcPr>
            <w:tcW w:w="994" w:type="dxa"/>
          </w:tcPr>
          <w:p w14:paraId="7E3B7C0F" w14:textId="77777777" w:rsidR="00A52D9E" w:rsidRDefault="00063D2B">
            <w:pPr>
              <w:pStyle w:val="TableParagraph"/>
              <w:spacing w:before="154"/>
              <w:ind w:left="109"/>
              <w:rPr>
                <w:sz w:val="28"/>
              </w:rPr>
            </w:pPr>
            <w:r>
              <w:rPr>
                <w:sz w:val="28"/>
              </w:rPr>
              <w:t>0.119</w:t>
            </w:r>
          </w:p>
        </w:tc>
        <w:tc>
          <w:tcPr>
            <w:tcW w:w="994" w:type="dxa"/>
          </w:tcPr>
          <w:p w14:paraId="7E3B7C10" w14:textId="77777777" w:rsidR="00A52D9E" w:rsidRDefault="00063D2B">
            <w:pPr>
              <w:pStyle w:val="TableParagraph"/>
              <w:spacing w:before="154"/>
              <w:ind w:left="109"/>
              <w:rPr>
                <w:sz w:val="28"/>
              </w:rPr>
            </w:pPr>
            <w:r>
              <w:rPr>
                <w:sz w:val="28"/>
              </w:rPr>
              <w:t>0.396</w:t>
            </w:r>
          </w:p>
        </w:tc>
      </w:tr>
      <w:tr w:rsidR="00A52D9E" w14:paraId="7E3B7C19" w14:textId="77777777">
        <w:trPr>
          <w:trHeight w:val="319"/>
        </w:trPr>
        <w:tc>
          <w:tcPr>
            <w:tcW w:w="2270" w:type="dxa"/>
          </w:tcPr>
          <w:p w14:paraId="7E3B7C12" w14:textId="77777777" w:rsidR="00A52D9E" w:rsidRDefault="00063D2B">
            <w:pPr>
              <w:pStyle w:val="TableParagraph"/>
              <w:spacing w:line="299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Полипы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да</w:t>
            </w:r>
            <w:proofErr w:type="spellEnd"/>
            <w:r>
              <w:rPr>
                <w:sz w:val="28"/>
              </w:rPr>
              <w:t>/</w:t>
            </w:r>
            <w:proofErr w:type="spellStart"/>
            <w:r>
              <w:rPr>
                <w:sz w:val="28"/>
              </w:rPr>
              <w:t>нет</w:t>
            </w:r>
            <w:proofErr w:type="spellEnd"/>
          </w:p>
        </w:tc>
        <w:tc>
          <w:tcPr>
            <w:tcW w:w="1416" w:type="dxa"/>
          </w:tcPr>
          <w:p w14:paraId="7E3B7C13" w14:textId="77777777" w:rsidR="00A52D9E" w:rsidRDefault="00063D2B">
            <w:pPr>
              <w:pStyle w:val="TableParagraph"/>
              <w:spacing w:line="299" w:lineRule="exact"/>
              <w:ind w:left="105"/>
              <w:rPr>
                <w:sz w:val="28"/>
              </w:rPr>
            </w:pPr>
            <w:r>
              <w:rPr>
                <w:sz w:val="28"/>
              </w:rPr>
              <w:t>4/15</w:t>
            </w:r>
          </w:p>
        </w:tc>
        <w:tc>
          <w:tcPr>
            <w:tcW w:w="1416" w:type="dxa"/>
          </w:tcPr>
          <w:p w14:paraId="7E3B7C14" w14:textId="77777777" w:rsidR="00A52D9E" w:rsidRDefault="00063D2B">
            <w:pPr>
              <w:pStyle w:val="TableParagraph"/>
              <w:spacing w:line="299" w:lineRule="exact"/>
              <w:ind w:left="110"/>
              <w:rPr>
                <w:sz w:val="28"/>
              </w:rPr>
            </w:pPr>
            <w:r>
              <w:rPr>
                <w:sz w:val="28"/>
              </w:rPr>
              <w:t>1/19</w:t>
            </w:r>
          </w:p>
        </w:tc>
        <w:tc>
          <w:tcPr>
            <w:tcW w:w="1421" w:type="dxa"/>
          </w:tcPr>
          <w:p w14:paraId="7E3B7C15" w14:textId="77777777" w:rsidR="00A52D9E" w:rsidRDefault="00063D2B">
            <w:pPr>
              <w:pStyle w:val="TableParagraph"/>
              <w:spacing w:line="299" w:lineRule="exact"/>
              <w:ind w:left="110"/>
              <w:rPr>
                <w:sz w:val="28"/>
              </w:rPr>
            </w:pPr>
            <w:r>
              <w:rPr>
                <w:sz w:val="28"/>
              </w:rPr>
              <w:t>6/8</w:t>
            </w:r>
          </w:p>
        </w:tc>
        <w:tc>
          <w:tcPr>
            <w:tcW w:w="989" w:type="dxa"/>
          </w:tcPr>
          <w:p w14:paraId="7E3B7C16" w14:textId="77777777" w:rsidR="00A52D9E" w:rsidRDefault="00063D2B">
            <w:pPr>
              <w:pStyle w:val="TableParagraph"/>
              <w:spacing w:line="299" w:lineRule="exact"/>
              <w:ind w:left="105"/>
              <w:rPr>
                <w:sz w:val="28"/>
              </w:rPr>
            </w:pPr>
            <w:r>
              <w:rPr>
                <w:sz w:val="28"/>
              </w:rPr>
              <w:t>0.134</w:t>
            </w:r>
          </w:p>
        </w:tc>
        <w:tc>
          <w:tcPr>
            <w:tcW w:w="994" w:type="dxa"/>
          </w:tcPr>
          <w:p w14:paraId="7E3B7C17" w14:textId="77777777" w:rsidR="00A52D9E" w:rsidRDefault="00063D2B">
            <w:pPr>
              <w:pStyle w:val="TableParagraph"/>
              <w:spacing w:line="299" w:lineRule="exact"/>
              <w:ind w:left="110"/>
              <w:rPr>
                <w:sz w:val="28"/>
              </w:rPr>
            </w:pPr>
            <w:r>
              <w:rPr>
                <w:sz w:val="28"/>
              </w:rPr>
              <w:t>0.178</w:t>
            </w:r>
          </w:p>
        </w:tc>
        <w:tc>
          <w:tcPr>
            <w:tcW w:w="994" w:type="dxa"/>
          </w:tcPr>
          <w:p w14:paraId="7E3B7C18" w14:textId="77777777" w:rsidR="00A52D9E" w:rsidRDefault="00063D2B">
            <w:pPr>
              <w:pStyle w:val="TableParagraph"/>
              <w:spacing w:line="299" w:lineRule="exact"/>
              <w:ind w:left="109"/>
              <w:rPr>
                <w:sz w:val="28"/>
              </w:rPr>
            </w:pPr>
            <w:r>
              <w:rPr>
                <w:sz w:val="28"/>
              </w:rPr>
              <w:t>0.007</w:t>
            </w:r>
          </w:p>
        </w:tc>
      </w:tr>
    </w:tbl>
    <w:p w14:paraId="750C055C" w14:textId="77777777" w:rsidR="006008F3" w:rsidRDefault="006008F3">
      <w:pPr>
        <w:pStyle w:val="a3"/>
        <w:spacing w:before="2" w:line="242" w:lineRule="auto"/>
        <w:ind w:right="424"/>
        <w:rPr>
          <w:lang w:val="ru-RU"/>
        </w:rPr>
      </w:pPr>
    </w:p>
    <w:p w14:paraId="7E3B7C1A" w14:textId="019CBD04" w:rsidR="00A52D9E" w:rsidRPr="004C1CFA" w:rsidRDefault="00063D2B">
      <w:pPr>
        <w:pStyle w:val="a3"/>
        <w:spacing w:before="2" w:line="242" w:lineRule="auto"/>
        <w:ind w:right="424"/>
        <w:rPr>
          <w:lang w:val="ru-RU"/>
        </w:rPr>
      </w:pPr>
      <w:r w:rsidRPr="004C1CFA">
        <w:rPr>
          <w:lang w:val="ru-RU"/>
        </w:rPr>
        <w:t>Сравнительная характеристика демографических данных между группами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отличий по возрасту не обнаружено. При сравнении по ИМТ статистических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различий также</w:t>
      </w:r>
      <w:r w:rsidRPr="004C1CFA">
        <w:rPr>
          <w:spacing w:val="3"/>
          <w:lang w:val="ru-RU"/>
        </w:rPr>
        <w:t xml:space="preserve"> </w:t>
      </w:r>
      <w:r w:rsidRPr="004C1CFA">
        <w:rPr>
          <w:lang w:val="ru-RU"/>
        </w:rPr>
        <w:t>не</w:t>
      </w:r>
      <w:r w:rsidRPr="004C1CFA">
        <w:rPr>
          <w:spacing w:val="3"/>
          <w:lang w:val="ru-RU"/>
        </w:rPr>
        <w:t xml:space="preserve"> </w:t>
      </w:r>
      <w:r w:rsidRPr="004C1CFA">
        <w:rPr>
          <w:lang w:val="ru-RU"/>
        </w:rPr>
        <w:t>выявлено.</w:t>
      </w:r>
    </w:p>
    <w:p w14:paraId="7E3B7C1B" w14:textId="77777777" w:rsidR="00A52D9E" w:rsidRPr="004C1CFA" w:rsidRDefault="00063D2B">
      <w:pPr>
        <w:pStyle w:val="a3"/>
        <w:ind w:right="429"/>
        <w:rPr>
          <w:lang w:val="ru-RU"/>
        </w:rPr>
      </w:pPr>
      <w:r w:rsidRPr="004C1CFA">
        <w:rPr>
          <w:lang w:val="ru-RU"/>
        </w:rPr>
        <w:t>В гинекологическом анамнезе наличие хронического сальпингоофорита 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операций на органах малого таза чаще отмечалось у пациенток группы РНИ по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сравнению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3"/>
          <w:lang w:val="ru-RU"/>
        </w:rPr>
        <w:t xml:space="preserve"> </w:t>
      </w:r>
      <w:r w:rsidRPr="004C1CFA">
        <w:rPr>
          <w:lang w:val="ru-RU"/>
        </w:rPr>
        <w:t>фертильной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группой.</w:t>
      </w:r>
    </w:p>
    <w:p w14:paraId="7E3B7C1C" w14:textId="77777777" w:rsidR="00A52D9E" w:rsidRPr="004C1CFA" w:rsidRDefault="00A52D9E">
      <w:pPr>
        <w:pStyle w:val="a3"/>
        <w:spacing w:before="4"/>
        <w:ind w:left="0" w:firstLine="0"/>
        <w:jc w:val="left"/>
        <w:rPr>
          <w:sz w:val="27"/>
          <w:lang w:val="ru-RU"/>
        </w:rPr>
      </w:pPr>
    </w:p>
    <w:p w14:paraId="7E3B7C1D" w14:textId="77777777" w:rsidR="00A52D9E" w:rsidRDefault="00063D2B">
      <w:pPr>
        <w:pStyle w:val="2"/>
        <w:numPr>
          <w:ilvl w:val="1"/>
          <w:numId w:val="3"/>
        </w:numPr>
        <w:tabs>
          <w:tab w:val="left" w:pos="1109"/>
        </w:tabs>
        <w:ind w:left="1108" w:hanging="424"/>
        <w:jc w:val="both"/>
      </w:pPr>
      <w:proofErr w:type="spellStart"/>
      <w:r>
        <w:t>Методы</w:t>
      </w:r>
      <w:proofErr w:type="spellEnd"/>
      <w:r>
        <w:rPr>
          <w:spacing w:val="-5"/>
        </w:rPr>
        <w:t xml:space="preserve"> </w:t>
      </w:r>
      <w:proofErr w:type="spellStart"/>
      <w:r>
        <w:t>исследования</w:t>
      </w:r>
      <w:proofErr w:type="spellEnd"/>
    </w:p>
    <w:p w14:paraId="7E3B7C1E" w14:textId="77777777" w:rsidR="00A52D9E" w:rsidRPr="004C1CFA" w:rsidRDefault="00063D2B">
      <w:pPr>
        <w:pStyle w:val="a3"/>
        <w:ind w:right="423"/>
        <w:rPr>
          <w:lang w:val="ru-RU"/>
        </w:rPr>
      </w:pPr>
      <w:r w:rsidRPr="004C1CFA">
        <w:rPr>
          <w:lang w:val="ru-RU"/>
        </w:rPr>
        <w:t>Для решения первой задачи - анализ факторов риска неудач имплантации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после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экстракорпорального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оплодотворения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переноса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эмбриона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проведена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экспертная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оценка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амбулаторных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карт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(Таблица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4).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Всем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пациентам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вступления в ЭКО программу было предложено пройти модифицированный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калькулятор эффективности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ВРТ</w:t>
      </w:r>
      <w:r w:rsidRPr="004C1CFA">
        <w:rPr>
          <w:spacing w:val="2"/>
          <w:lang w:val="ru-RU"/>
        </w:rPr>
        <w:t xml:space="preserve"> </w:t>
      </w:r>
      <w:hyperlink r:id="rId12">
        <w:r>
          <w:rPr>
            <w:color w:val="0562C1"/>
            <w:u w:val="single" w:color="0562C1"/>
          </w:rPr>
          <w:t>https</w:t>
        </w:r>
        <w:r w:rsidRPr="004C1CFA">
          <w:rPr>
            <w:color w:val="0562C1"/>
            <w:u w:val="single" w:color="0562C1"/>
            <w:lang w:val="ru-RU"/>
          </w:rPr>
          <w:t>://</w:t>
        </w:r>
        <w:r>
          <w:rPr>
            <w:color w:val="0562C1"/>
            <w:u w:val="single" w:color="0562C1"/>
          </w:rPr>
          <w:t>analysis</w:t>
        </w:r>
        <w:r w:rsidRPr="004C1CFA">
          <w:rPr>
            <w:color w:val="0562C1"/>
            <w:u w:val="single" w:color="0562C1"/>
            <w:lang w:val="ru-RU"/>
          </w:rPr>
          <w:t>-</w:t>
        </w:r>
        <w:r>
          <w:rPr>
            <w:color w:val="0562C1"/>
            <w:u w:val="single" w:color="0562C1"/>
          </w:rPr>
          <w:t>monitoring</w:t>
        </w:r>
        <w:r w:rsidRPr="004C1CFA">
          <w:rPr>
            <w:color w:val="0562C1"/>
            <w:u w:val="single" w:color="0562C1"/>
            <w:lang w:val="ru-RU"/>
          </w:rPr>
          <w:t>.</w:t>
        </w:r>
        <w:proofErr w:type="spellStart"/>
        <w:r>
          <w:rPr>
            <w:color w:val="0562C1"/>
            <w:u w:val="single" w:color="0562C1"/>
          </w:rPr>
          <w:t>netlify</w:t>
        </w:r>
        <w:proofErr w:type="spellEnd"/>
        <w:r w:rsidRPr="004C1CFA">
          <w:rPr>
            <w:color w:val="0562C1"/>
            <w:u w:val="single" w:color="0562C1"/>
            <w:lang w:val="ru-RU"/>
          </w:rPr>
          <w:t>.</w:t>
        </w:r>
        <w:r>
          <w:rPr>
            <w:color w:val="0562C1"/>
            <w:u w:val="single" w:color="0562C1"/>
          </w:rPr>
          <w:t>app</w:t>
        </w:r>
        <w:r w:rsidRPr="004C1CFA">
          <w:rPr>
            <w:color w:val="0562C1"/>
            <w:u w:val="single" w:color="0562C1"/>
            <w:lang w:val="ru-RU"/>
          </w:rPr>
          <w:t>/</w:t>
        </w:r>
        <w:r w:rsidRPr="004C1CFA">
          <w:rPr>
            <w:color w:val="0562C1"/>
            <w:spacing w:val="-1"/>
            <w:lang w:val="ru-RU"/>
          </w:rPr>
          <w:t xml:space="preserve"> </w:t>
        </w:r>
      </w:hyperlink>
      <w:r w:rsidRPr="004C1CFA">
        <w:rPr>
          <w:lang w:val="ru-RU"/>
        </w:rPr>
        <w:t>.</w:t>
      </w:r>
    </w:p>
    <w:p w14:paraId="70049BC1" w14:textId="77777777" w:rsidR="006008F3" w:rsidRDefault="006008F3">
      <w:pPr>
        <w:pStyle w:val="a3"/>
        <w:spacing w:line="321" w:lineRule="exact"/>
        <w:ind w:left="685" w:firstLine="0"/>
        <w:rPr>
          <w:lang w:val="ru-RU"/>
        </w:rPr>
      </w:pPr>
    </w:p>
    <w:p w14:paraId="7E3B7C1F" w14:textId="6936A27E" w:rsidR="00A52D9E" w:rsidRPr="004C1CFA" w:rsidRDefault="00063D2B">
      <w:pPr>
        <w:pStyle w:val="a3"/>
        <w:spacing w:line="321" w:lineRule="exact"/>
        <w:ind w:left="685" w:firstLine="0"/>
        <w:rPr>
          <w:lang w:val="ru-RU"/>
        </w:rPr>
      </w:pPr>
      <w:r w:rsidRPr="004C1CFA">
        <w:rPr>
          <w:lang w:val="ru-RU"/>
        </w:rPr>
        <w:t>Таблица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4</w:t>
      </w:r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–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Объем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обследования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пациентов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-5"/>
          <w:lang w:val="ru-RU"/>
        </w:rPr>
        <w:t xml:space="preserve"> </w:t>
      </w:r>
      <w:r w:rsidRPr="004C1CFA">
        <w:rPr>
          <w:lang w:val="ru-RU"/>
        </w:rPr>
        <w:t>амбулаторных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условиях.</w:t>
      </w:r>
    </w:p>
    <w:p w14:paraId="7E3B7C20" w14:textId="77777777" w:rsidR="00A52D9E" w:rsidRPr="004C1CFA" w:rsidRDefault="00A52D9E">
      <w:pPr>
        <w:spacing w:line="321" w:lineRule="exact"/>
        <w:rPr>
          <w:lang w:val="ru-RU"/>
        </w:rPr>
        <w:sectPr w:rsidR="00A52D9E" w:rsidRPr="004C1CFA">
          <w:pgSz w:w="11910" w:h="16840"/>
          <w:pgMar w:top="1040" w:right="140" w:bottom="1220" w:left="1580" w:header="0" w:footer="961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850"/>
        <w:gridCol w:w="994"/>
        <w:gridCol w:w="567"/>
        <w:gridCol w:w="711"/>
        <w:gridCol w:w="850"/>
        <w:gridCol w:w="711"/>
        <w:gridCol w:w="706"/>
        <w:gridCol w:w="711"/>
        <w:gridCol w:w="567"/>
      </w:tblGrid>
      <w:tr w:rsidR="00A52D9E" w14:paraId="7E3B7C2B" w14:textId="77777777">
        <w:trPr>
          <w:trHeight w:val="2409"/>
        </w:trPr>
        <w:tc>
          <w:tcPr>
            <w:tcW w:w="2688" w:type="dxa"/>
          </w:tcPr>
          <w:p w14:paraId="7E3B7C21" w14:textId="77777777" w:rsidR="00A52D9E" w:rsidRDefault="00063D2B">
            <w:pPr>
              <w:pStyle w:val="TableParagraph"/>
              <w:spacing w:line="310" w:lineRule="exact"/>
              <w:ind w:left="139"/>
              <w:rPr>
                <w:sz w:val="28"/>
              </w:rPr>
            </w:pPr>
            <w:proofErr w:type="spellStart"/>
            <w:r>
              <w:rPr>
                <w:sz w:val="28"/>
              </w:rPr>
              <w:lastRenderedPageBreak/>
              <w:t>Показатель</w:t>
            </w:r>
            <w:proofErr w:type="spellEnd"/>
          </w:p>
        </w:tc>
        <w:tc>
          <w:tcPr>
            <w:tcW w:w="850" w:type="dxa"/>
            <w:textDirection w:val="btLr"/>
          </w:tcPr>
          <w:p w14:paraId="7E3B7C22" w14:textId="77777777" w:rsidR="00A52D9E" w:rsidRDefault="00063D2B">
            <w:pPr>
              <w:pStyle w:val="TableParagraph"/>
              <w:spacing w:before="112" w:line="247" w:lineRule="auto"/>
              <w:ind w:left="9" w:right="30" w:firstLine="28"/>
              <w:rPr>
                <w:sz w:val="28"/>
              </w:rPr>
            </w:pPr>
            <w:proofErr w:type="spellStart"/>
            <w:r>
              <w:rPr>
                <w:sz w:val="28"/>
              </w:rPr>
              <w:t>Перед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вступлением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программу</w:t>
            </w:r>
            <w:proofErr w:type="spellEnd"/>
          </w:p>
        </w:tc>
        <w:tc>
          <w:tcPr>
            <w:tcW w:w="994" w:type="dxa"/>
            <w:textDirection w:val="btLr"/>
          </w:tcPr>
          <w:p w14:paraId="7E3B7C23" w14:textId="77777777" w:rsidR="00A52D9E" w:rsidRDefault="00063D2B">
            <w:pPr>
              <w:pStyle w:val="TableParagraph"/>
              <w:spacing w:before="84" w:line="330" w:lineRule="atLeast"/>
              <w:ind w:left="9" w:right="30" w:firstLine="28"/>
              <w:rPr>
                <w:sz w:val="28"/>
              </w:rPr>
            </w:pPr>
            <w:proofErr w:type="spellStart"/>
            <w:r>
              <w:rPr>
                <w:w w:val="95"/>
                <w:sz w:val="28"/>
              </w:rPr>
              <w:t>Трансвагинальная</w:t>
            </w:r>
            <w:proofErr w:type="spellEnd"/>
            <w:r>
              <w:rPr>
                <w:spacing w:val="1"/>
                <w:w w:val="9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пункция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фолликулов</w:t>
            </w:r>
            <w:proofErr w:type="spellEnd"/>
          </w:p>
        </w:tc>
        <w:tc>
          <w:tcPr>
            <w:tcW w:w="567" w:type="dxa"/>
            <w:textDirection w:val="btLr"/>
          </w:tcPr>
          <w:p w14:paraId="7E3B7C24" w14:textId="77777777" w:rsidR="00A52D9E" w:rsidRDefault="00063D2B">
            <w:pPr>
              <w:pStyle w:val="TableParagraph"/>
              <w:spacing w:before="112"/>
              <w:ind w:left="38"/>
              <w:rPr>
                <w:sz w:val="28"/>
              </w:rPr>
            </w:pPr>
            <w:r>
              <w:rPr>
                <w:sz w:val="28"/>
              </w:rPr>
              <w:t>3-сутки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после</w:t>
            </w:r>
            <w:proofErr w:type="spellEnd"/>
          </w:p>
        </w:tc>
        <w:tc>
          <w:tcPr>
            <w:tcW w:w="711" w:type="dxa"/>
            <w:textDirection w:val="btLr"/>
          </w:tcPr>
          <w:p w14:paraId="7E3B7C25" w14:textId="77777777" w:rsidR="00A52D9E" w:rsidRDefault="00063D2B">
            <w:pPr>
              <w:pStyle w:val="TableParagraph"/>
              <w:spacing w:before="83" w:line="330" w:lineRule="atLeast"/>
              <w:ind w:left="9" w:right="509" w:firstLine="28"/>
              <w:rPr>
                <w:sz w:val="28"/>
              </w:rPr>
            </w:pPr>
            <w:r>
              <w:rPr>
                <w:sz w:val="28"/>
              </w:rPr>
              <w:t>4-5</w:t>
            </w:r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сутки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после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пункции</w:t>
            </w:r>
            <w:proofErr w:type="spellEnd"/>
          </w:p>
        </w:tc>
        <w:tc>
          <w:tcPr>
            <w:tcW w:w="850" w:type="dxa"/>
            <w:textDirection w:val="btLr"/>
          </w:tcPr>
          <w:p w14:paraId="7E3B7C26" w14:textId="77777777" w:rsidR="00A52D9E" w:rsidRDefault="00063D2B">
            <w:pPr>
              <w:pStyle w:val="TableParagraph"/>
              <w:spacing w:before="110" w:line="247" w:lineRule="auto"/>
              <w:ind w:left="9" w:right="576" w:firstLine="28"/>
              <w:rPr>
                <w:sz w:val="28"/>
              </w:rPr>
            </w:pPr>
            <w:r>
              <w:rPr>
                <w:sz w:val="28"/>
              </w:rPr>
              <w:t>2-неделя</w:t>
            </w:r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после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переноса</w:t>
            </w:r>
            <w:proofErr w:type="spellEnd"/>
          </w:p>
        </w:tc>
        <w:tc>
          <w:tcPr>
            <w:tcW w:w="711" w:type="dxa"/>
            <w:textDirection w:val="btLr"/>
          </w:tcPr>
          <w:p w14:paraId="7E3B7C27" w14:textId="77777777" w:rsidR="00A52D9E" w:rsidRDefault="00063D2B">
            <w:pPr>
              <w:pStyle w:val="TableParagraph"/>
              <w:spacing w:before="82" w:line="330" w:lineRule="atLeast"/>
              <w:ind w:left="9" w:right="491" w:firstLine="28"/>
              <w:rPr>
                <w:sz w:val="28"/>
              </w:rPr>
            </w:pPr>
            <w:r>
              <w:rPr>
                <w:sz w:val="28"/>
              </w:rPr>
              <w:t xml:space="preserve">3- </w:t>
            </w:r>
            <w:proofErr w:type="spellStart"/>
            <w:r>
              <w:rPr>
                <w:sz w:val="28"/>
              </w:rPr>
              <w:t>неделя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после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переноса</w:t>
            </w:r>
            <w:proofErr w:type="spellEnd"/>
            <w:r>
              <w:rPr>
                <w:sz w:val="28"/>
              </w:rPr>
              <w:t>/</w:t>
            </w:r>
          </w:p>
        </w:tc>
        <w:tc>
          <w:tcPr>
            <w:tcW w:w="706" w:type="dxa"/>
            <w:textDirection w:val="btLr"/>
          </w:tcPr>
          <w:p w14:paraId="7E3B7C28" w14:textId="77777777" w:rsidR="00A52D9E" w:rsidRDefault="00063D2B">
            <w:pPr>
              <w:pStyle w:val="TableParagraph"/>
              <w:spacing w:before="77" w:line="330" w:lineRule="atLeast"/>
              <w:ind w:left="9" w:right="351" w:firstLine="28"/>
              <w:rPr>
                <w:sz w:val="28"/>
              </w:rPr>
            </w:pPr>
            <w:r>
              <w:rPr>
                <w:sz w:val="28"/>
              </w:rPr>
              <w:t xml:space="preserve">5-6 </w:t>
            </w:r>
            <w:proofErr w:type="spellStart"/>
            <w:r>
              <w:rPr>
                <w:sz w:val="28"/>
              </w:rPr>
              <w:t>неделя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после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переноса</w:t>
            </w:r>
            <w:proofErr w:type="spellEnd"/>
          </w:p>
        </w:tc>
        <w:tc>
          <w:tcPr>
            <w:tcW w:w="711" w:type="dxa"/>
            <w:textDirection w:val="btLr"/>
          </w:tcPr>
          <w:p w14:paraId="7E3B7C29" w14:textId="77777777" w:rsidR="00A52D9E" w:rsidRDefault="00063D2B">
            <w:pPr>
              <w:pStyle w:val="TableParagraph"/>
              <w:spacing w:before="81" w:line="330" w:lineRule="atLeast"/>
              <w:ind w:left="9" w:right="30" w:firstLine="28"/>
              <w:rPr>
                <w:sz w:val="28"/>
              </w:rPr>
            </w:pPr>
            <w:proofErr w:type="spellStart"/>
            <w:r>
              <w:rPr>
                <w:w w:val="95"/>
                <w:sz w:val="28"/>
              </w:rPr>
              <w:t>Прегравидарная</w:t>
            </w:r>
            <w:proofErr w:type="spellEnd"/>
            <w:r>
              <w:rPr>
                <w:spacing w:val="1"/>
                <w:w w:val="9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подготовка</w:t>
            </w:r>
            <w:proofErr w:type="spellEnd"/>
          </w:p>
        </w:tc>
        <w:tc>
          <w:tcPr>
            <w:tcW w:w="567" w:type="dxa"/>
            <w:textDirection w:val="btLr"/>
          </w:tcPr>
          <w:p w14:paraId="7E3B7C2A" w14:textId="77777777" w:rsidR="00A52D9E" w:rsidRDefault="00063D2B">
            <w:pPr>
              <w:pStyle w:val="TableParagraph"/>
              <w:spacing w:before="108"/>
              <w:ind w:left="38"/>
              <w:rPr>
                <w:sz w:val="28"/>
              </w:rPr>
            </w:pPr>
            <w:proofErr w:type="spellStart"/>
            <w:r>
              <w:rPr>
                <w:sz w:val="28"/>
              </w:rPr>
              <w:t>На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16-24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дмц</w:t>
            </w:r>
            <w:proofErr w:type="spellEnd"/>
            <w:r>
              <w:rPr>
                <w:sz w:val="28"/>
              </w:rPr>
              <w:t>/АПЭ</w:t>
            </w:r>
          </w:p>
        </w:tc>
      </w:tr>
      <w:tr w:rsidR="00A52D9E" w14:paraId="7E3B7C36" w14:textId="77777777">
        <w:trPr>
          <w:trHeight w:val="321"/>
        </w:trPr>
        <w:tc>
          <w:tcPr>
            <w:tcW w:w="2688" w:type="dxa"/>
          </w:tcPr>
          <w:p w14:paraId="7E3B7C2C" w14:textId="77777777" w:rsidR="00A52D9E" w:rsidRDefault="00063D2B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Анализ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крови</w:t>
            </w:r>
            <w:proofErr w:type="spellEnd"/>
          </w:p>
        </w:tc>
        <w:tc>
          <w:tcPr>
            <w:tcW w:w="850" w:type="dxa"/>
          </w:tcPr>
          <w:p w14:paraId="7E3B7C2D" w14:textId="77777777" w:rsidR="00A52D9E" w:rsidRDefault="00063D2B">
            <w:pPr>
              <w:pStyle w:val="TableParagraph"/>
              <w:spacing w:line="301" w:lineRule="exact"/>
              <w:ind w:left="139"/>
              <w:rPr>
                <w:sz w:val="28"/>
              </w:rPr>
            </w:pPr>
            <w:r>
              <w:rPr>
                <w:w w:val="99"/>
                <w:sz w:val="28"/>
              </w:rPr>
              <w:t>+</w:t>
            </w:r>
          </w:p>
        </w:tc>
        <w:tc>
          <w:tcPr>
            <w:tcW w:w="994" w:type="dxa"/>
          </w:tcPr>
          <w:p w14:paraId="7E3B7C2E" w14:textId="77777777" w:rsidR="00A52D9E" w:rsidRDefault="00A52D9E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7E3B7C2F" w14:textId="77777777" w:rsidR="00A52D9E" w:rsidRDefault="00A52D9E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14:paraId="7E3B7C30" w14:textId="77777777" w:rsidR="00A52D9E" w:rsidRDefault="00A52D9E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7E3B7C31" w14:textId="77777777" w:rsidR="00A52D9E" w:rsidRDefault="00063D2B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w w:val="99"/>
                <w:sz w:val="28"/>
              </w:rPr>
              <w:t>+</w:t>
            </w:r>
          </w:p>
        </w:tc>
        <w:tc>
          <w:tcPr>
            <w:tcW w:w="711" w:type="dxa"/>
          </w:tcPr>
          <w:p w14:paraId="7E3B7C32" w14:textId="77777777" w:rsidR="00A52D9E" w:rsidRDefault="00A52D9E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14:paraId="7E3B7C33" w14:textId="77777777" w:rsidR="00A52D9E" w:rsidRDefault="00A52D9E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14:paraId="7E3B7C34" w14:textId="77777777" w:rsidR="00A52D9E" w:rsidRDefault="00063D2B">
            <w:pPr>
              <w:pStyle w:val="TableParagraph"/>
              <w:spacing w:line="301" w:lineRule="exact"/>
              <w:ind w:left="135"/>
              <w:rPr>
                <w:sz w:val="28"/>
              </w:rPr>
            </w:pPr>
            <w:r>
              <w:rPr>
                <w:w w:val="99"/>
                <w:sz w:val="28"/>
              </w:rPr>
              <w:t>+</w:t>
            </w:r>
          </w:p>
        </w:tc>
        <w:tc>
          <w:tcPr>
            <w:tcW w:w="567" w:type="dxa"/>
          </w:tcPr>
          <w:p w14:paraId="7E3B7C35" w14:textId="77777777" w:rsidR="00A52D9E" w:rsidRDefault="00A52D9E">
            <w:pPr>
              <w:pStyle w:val="TableParagraph"/>
              <w:rPr>
                <w:sz w:val="24"/>
              </w:rPr>
            </w:pPr>
          </w:p>
        </w:tc>
      </w:tr>
      <w:tr w:rsidR="00A52D9E" w14:paraId="7E3B7C42" w14:textId="77777777">
        <w:trPr>
          <w:trHeight w:val="642"/>
        </w:trPr>
        <w:tc>
          <w:tcPr>
            <w:tcW w:w="2688" w:type="dxa"/>
          </w:tcPr>
          <w:p w14:paraId="7E3B7C37" w14:textId="77777777" w:rsidR="00A52D9E" w:rsidRDefault="00063D2B">
            <w:pPr>
              <w:pStyle w:val="TableParagraph"/>
              <w:spacing w:line="310" w:lineRule="exact"/>
              <w:ind w:left="139"/>
              <w:rPr>
                <w:sz w:val="28"/>
              </w:rPr>
            </w:pPr>
            <w:proofErr w:type="spellStart"/>
            <w:r>
              <w:rPr>
                <w:sz w:val="28"/>
              </w:rPr>
              <w:t>Гемостазиограмма</w:t>
            </w:r>
            <w:proofErr w:type="spellEnd"/>
            <w:r>
              <w:rPr>
                <w:sz w:val="28"/>
              </w:rPr>
              <w:t>,</w:t>
            </w:r>
          </w:p>
          <w:p w14:paraId="7E3B7C38" w14:textId="77777777" w:rsidR="00A52D9E" w:rsidRDefault="00063D2B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гомоцистеин</w:t>
            </w:r>
            <w:proofErr w:type="spellEnd"/>
          </w:p>
        </w:tc>
        <w:tc>
          <w:tcPr>
            <w:tcW w:w="850" w:type="dxa"/>
          </w:tcPr>
          <w:p w14:paraId="7E3B7C39" w14:textId="77777777" w:rsidR="00A52D9E" w:rsidRDefault="00063D2B">
            <w:pPr>
              <w:pStyle w:val="TableParagraph"/>
              <w:spacing w:line="310" w:lineRule="exact"/>
              <w:ind w:left="139"/>
              <w:rPr>
                <w:sz w:val="28"/>
              </w:rPr>
            </w:pPr>
            <w:r>
              <w:rPr>
                <w:w w:val="99"/>
                <w:sz w:val="28"/>
              </w:rPr>
              <w:t>+</w:t>
            </w:r>
          </w:p>
        </w:tc>
        <w:tc>
          <w:tcPr>
            <w:tcW w:w="994" w:type="dxa"/>
          </w:tcPr>
          <w:p w14:paraId="7E3B7C3A" w14:textId="77777777" w:rsidR="00A52D9E" w:rsidRDefault="00A52D9E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</w:tcPr>
          <w:p w14:paraId="7E3B7C3B" w14:textId="77777777" w:rsidR="00A52D9E" w:rsidRDefault="00A52D9E">
            <w:pPr>
              <w:pStyle w:val="TableParagraph"/>
              <w:rPr>
                <w:sz w:val="26"/>
              </w:rPr>
            </w:pPr>
          </w:p>
        </w:tc>
        <w:tc>
          <w:tcPr>
            <w:tcW w:w="711" w:type="dxa"/>
          </w:tcPr>
          <w:p w14:paraId="7E3B7C3C" w14:textId="77777777" w:rsidR="00A52D9E" w:rsidRDefault="00A52D9E">
            <w:pPr>
              <w:pStyle w:val="TableParagraph"/>
              <w:rPr>
                <w:sz w:val="26"/>
              </w:rPr>
            </w:pPr>
          </w:p>
        </w:tc>
        <w:tc>
          <w:tcPr>
            <w:tcW w:w="850" w:type="dxa"/>
          </w:tcPr>
          <w:p w14:paraId="7E3B7C3D" w14:textId="77777777" w:rsidR="00A52D9E" w:rsidRDefault="00063D2B">
            <w:pPr>
              <w:pStyle w:val="TableParagraph"/>
              <w:spacing w:line="310" w:lineRule="exact"/>
              <w:ind w:left="136"/>
              <w:rPr>
                <w:sz w:val="28"/>
              </w:rPr>
            </w:pPr>
            <w:r>
              <w:rPr>
                <w:w w:val="99"/>
                <w:sz w:val="28"/>
              </w:rPr>
              <w:t>+</w:t>
            </w:r>
          </w:p>
        </w:tc>
        <w:tc>
          <w:tcPr>
            <w:tcW w:w="711" w:type="dxa"/>
          </w:tcPr>
          <w:p w14:paraId="7E3B7C3E" w14:textId="77777777" w:rsidR="00A52D9E" w:rsidRDefault="00A52D9E">
            <w:pPr>
              <w:pStyle w:val="TableParagraph"/>
              <w:rPr>
                <w:sz w:val="26"/>
              </w:rPr>
            </w:pPr>
          </w:p>
        </w:tc>
        <w:tc>
          <w:tcPr>
            <w:tcW w:w="706" w:type="dxa"/>
          </w:tcPr>
          <w:p w14:paraId="7E3B7C3F" w14:textId="77777777" w:rsidR="00A52D9E" w:rsidRDefault="00A52D9E">
            <w:pPr>
              <w:pStyle w:val="TableParagraph"/>
              <w:rPr>
                <w:sz w:val="26"/>
              </w:rPr>
            </w:pPr>
          </w:p>
        </w:tc>
        <w:tc>
          <w:tcPr>
            <w:tcW w:w="711" w:type="dxa"/>
          </w:tcPr>
          <w:p w14:paraId="7E3B7C40" w14:textId="77777777" w:rsidR="00A52D9E" w:rsidRDefault="00063D2B">
            <w:pPr>
              <w:pStyle w:val="TableParagraph"/>
              <w:spacing w:line="310" w:lineRule="exact"/>
              <w:ind w:left="135"/>
              <w:rPr>
                <w:sz w:val="28"/>
              </w:rPr>
            </w:pPr>
            <w:r>
              <w:rPr>
                <w:w w:val="99"/>
                <w:sz w:val="28"/>
              </w:rPr>
              <w:t>+</w:t>
            </w:r>
          </w:p>
        </w:tc>
        <w:tc>
          <w:tcPr>
            <w:tcW w:w="567" w:type="dxa"/>
          </w:tcPr>
          <w:p w14:paraId="7E3B7C41" w14:textId="77777777" w:rsidR="00A52D9E" w:rsidRDefault="00A52D9E">
            <w:pPr>
              <w:pStyle w:val="TableParagraph"/>
              <w:rPr>
                <w:sz w:val="26"/>
              </w:rPr>
            </w:pPr>
          </w:p>
        </w:tc>
      </w:tr>
      <w:tr w:rsidR="00A52D9E" w14:paraId="7E3B7C4D" w14:textId="77777777">
        <w:trPr>
          <w:trHeight w:val="321"/>
        </w:trPr>
        <w:tc>
          <w:tcPr>
            <w:tcW w:w="2688" w:type="dxa"/>
          </w:tcPr>
          <w:p w14:paraId="7E3B7C43" w14:textId="77777777" w:rsidR="00A52D9E" w:rsidRDefault="00063D2B">
            <w:pPr>
              <w:pStyle w:val="TableParagraph"/>
              <w:spacing w:line="301" w:lineRule="exact"/>
              <w:ind w:left="139"/>
              <w:rPr>
                <w:sz w:val="28"/>
              </w:rPr>
            </w:pPr>
            <w:proofErr w:type="gramStart"/>
            <w:r>
              <w:rPr>
                <w:sz w:val="28"/>
              </w:rPr>
              <w:t>RW,ВИЧ</w:t>
            </w:r>
            <w:proofErr w:type="gramEnd"/>
            <w:r>
              <w:rPr>
                <w:sz w:val="28"/>
              </w:rPr>
              <w:t>,HBs,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HCV</w:t>
            </w:r>
          </w:p>
        </w:tc>
        <w:tc>
          <w:tcPr>
            <w:tcW w:w="850" w:type="dxa"/>
          </w:tcPr>
          <w:p w14:paraId="7E3B7C44" w14:textId="77777777" w:rsidR="00A52D9E" w:rsidRDefault="00063D2B">
            <w:pPr>
              <w:pStyle w:val="TableParagraph"/>
              <w:spacing w:line="301" w:lineRule="exact"/>
              <w:ind w:left="139"/>
              <w:rPr>
                <w:sz w:val="28"/>
              </w:rPr>
            </w:pPr>
            <w:r>
              <w:rPr>
                <w:w w:val="99"/>
                <w:sz w:val="28"/>
              </w:rPr>
              <w:t>+</w:t>
            </w:r>
          </w:p>
        </w:tc>
        <w:tc>
          <w:tcPr>
            <w:tcW w:w="994" w:type="dxa"/>
          </w:tcPr>
          <w:p w14:paraId="7E3B7C45" w14:textId="77777777" w:rsidR="00A52D9E" w:rsidRDefault="00A52D9E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7E3B7C46" w14:textId="77777777" w:rsidR="00A52D9E" w:rsidRDefault="00A52D9E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14:paraId="7E3B7C47" w14:textId="77777777" w:rsidR="00A52D9E" w:rsidRDefault="00A52D9E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7E3B7C48" w14:textId="77777777" w:rsidR="00A52D9E" w:rsidRDefault="00A52D9E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14:paraId="7E3B7C49" w14:textId="77777777" w:rsidR="00A52D9E" w:rsidRDefault="00A52D9E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14:paraId="7E3B7C4A" w14:textId="77777777" w:rsidR="00A52D9E" w:rsidRDefault="00A52D9E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14:paraId="7E3B7C4B" w14:textId="77777777" w:rsidR="00A52D9E" w:rsidRDefault="00063D2B">
            <w:pPr>
              <w:pStyle w:val="TableParagraph"/>
              <w:spacing w:line="301" w:lineRule="exact"/>
              <w:ind w:left="135"/>
              <w:rPr>
                <w:sz w:val="28"/>
              </w:rPr>
            </w:pPr>
            <w:r>
              <w:rPr>
                <w:w w:val="99"/>
                <w:sz w:val="28"/>
              </w:rPr>
              <w:t>+</w:t>
            </w:r>
          </w:p>
        </w:tc>
        <w:tc>
          <w:tcPr>
            <w:tcW w:w="567" w:type="dxa"/>
          </w:tcPr>
          <w:p w14:paraId="7E3B7C4C" w14:textId="77777777" w:rsidR="00A52D9E" w:rsidRDefault="00A52D9E">
            <w:pPr>
              <w:pStyle w:val="TableParagraph"/>
              <w:rPr>
                <w:sz w:val="24"/>
              </w:rPr>
            </w:pPr>
          </w:p>
        </w:tc>
      </w:tr>
      <w:tr w:rsidR="00A52D9E" w14:paraId="7E3B7C58" w14:textId="77777777">
        <w:trPr>
          <w:trHeight w:val="326"/>
        </w:trPr>
        <w:tc>
          <w:tcPr>
            <w:tcW w:w="2688" w:type="dxa"/>
          </w:tcPr>
          <w:p w14:paraId="7E3B7C4E" w14:textId="77777777" w:rsidR="00A52D9E" w:rsidRDefault="00063D2B">
            <w:pPr>
              <w:pStyle w:val="TableParagraph"/>
              <w:spacing w:line="306" w:lineRule="exact"/>
              <w:ind w:left="139"/>
              <w:rPr>
                <w:sz w:val="28"/>
              </w:rPr>
            </w:pPr>
            <w:proofErr w:type="spellStart"/>
            <w:r>
              <w:rPr>
                <w:sz w:val="28"/>
              </w:rPr>
              <w:t>Группа</w:t>
            </w:r>
            <w:proofErr w:type="spellEnd"/>
            <w:r>
              <w:rPr>
                <w:sz w:val="28"/>
              </w:rPr>
              <w:t>, Rh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крови</w:t>
            </w:r>
            <w:proofErr w:type="spellEnd"/>
          </w:p>
        </w:tc>
        <w:tc>
          <w:tcPr>
            <w:tcW w:w="850" w:type="dxa"/>
          </w:tcPr>
          <w:p w14:paraId="7E3B7C4F" w14:textId="77777777" w:rsidR="00A52D9E" w:rsidRDefault="00063D2B">
            <w:pPr>
              <w:pStyle w:val="TableParagraph"/>
              <w:spacing w:line="306" w:lineRule="exact"/>
              <w:ind w:left="139"/>
              <w:rPr>
                <w:sz w:val="28"/>
              </w:rPr>
            </w:pPr>
            <w:r>
              <w:rPr>
                <w:w w:val="99"/>
                <w:sz w:val="28"/>
              </w:rPr>
              <w:t>+</w:t>
            </w:r>
          </w:p>
        </w:tc>
        <w:tc>
          <w:tcPr>
            <w:tcW w:w="994" w:type="dxa"/>
          </w:tcPr>
          <w:p w14:paraId="7E3B7C50" w14:textId="77777777" w:rsidR="00A52D9E" w:rsidRDefault="00A52D9E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7E3B7C51" w14:textId="77777777" w:rsidR="00A52D9E" w:rsidRDefault="00A52D9E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14:paraId="7E3B7C52" w14:textId="77777777" w:rsidR="00A52D9E" w:rsidRDefault="00A52D9E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7E3B7C53" w14:textId="77777777" w:rsidR="00A52D9E" w:rsidRDefault="00A52D9E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14:paraId="7E3B7C54" w14:textId="77777777" w:rsidR="00A52D9E" w:rsidRDefault="00A52D9E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14:paraId="7E3B7C55" w14:textId="77777777" w:rsidR="00A52D9E" w:rsidRDefault="00A52D9E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14:paraId="7E3B7C56" w14:textId="77777777" w:rsidR="00A52D9E" w:rsidRDefault="00063D2B">
            <w:pPr>
              <w:pStyle w:val="TableParagraph"/>
              <w:spacing w:line="306" w:lineRule="exact"/>
              <w:ind w:left="135"/>
              <w:rPr>
                <w:sz w:val="28"/>
              </w:rPr>
            </w:pPr>
            <w:r>
              <w:rPr>
                <w:w w:val="99"/>
                <w:sz w:val="28"/>
              </w:rPr>
              <w:t>+</w:t>
            </w:r>
          </w:p>
        </w:tc>
        <w:tc>
          <w:tcPr>
            <w:tcW w:w="567" w:type="dxa"/>
          </w:tcPr>
          <w:p w14:paraId="7E3B7C57" w14:textId="77777777" w:rsidR="00A52D9E" w:rsidRDefault="00A52D9E">
            <w:pPr>
              <w:pStyle w:val="TableParagraph"/>
              <w:rPr>
                <w:sz w:val="24"/>
              </w:rPr>
            </w:pPr>
          </w:p>
        </w:tc>
      </w:tr>
      <w:tr w:rsidR="00A52D9E" w14:paraId="7E3B7C63" w14:textId="77777777">
        <w:trPr>
          <w:trHeight w:val="321"/>
        </w:trPr>
        <w:tc>
          <w:tcPr>
            <w:tcW w:w="2688" w:type="dxa"/>
          </w:tcPr>
          <w:p w14:paraId="7E3B7C59" w14:textId="77777777" w:rsidR="00A52D9E" w:rsidRDefault="00063D2B">
            <w:pPr>
              <w:pStyle w:val="TableParagraph"/>
              <w:spacing w:line="301" w:lineRule="exact"/>
              <w:ind w:left="139"/>
              <w:rPr>
                <w:sz w:val="28"/>
              </w:rPr>
            </w:pPr>
            <w:proofErr w:type="spellStart"/>
            <w:r>
              <w:rPr>
                <w:sz w:val="28"/>
              </w:rPr>
              <w:t>Гормоны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крови</w:t>
            </w:r>
            <w:proofErr w:type="spellEnd"/>
          </w:p>
        </w:tc>
        <w:tc>
          <w:tcPr>
            <w:tcW w:w="850" w:type="dxa"/>
          </w:tcPr>
          <w:p w14:paraId="7E3B7C5A" w14:textId="77777777" w:rsidR="00A52D9E" w:rsidRDefault="00063D2B">
            <w:pPr>
              <w:pStyle w:val="TableParagraph"/>
              <w:spacing w:line="301" w:lineRule="exact"/>
              <w:ind w:left="139"/>
              <w:rPr>
                <w:sz w:val="28"/>
              </w:rPr>
            </w:pPr>
            <w:r>
              <w:rPr>
                <w:w w:val="99"/>
                <w:sz w:val="28"/>
              </w:rPr>
              <w:t>+</w:t>
            </w:r>
          </w:p>
        </w:tc>
        <w:tc>
          <w:tcPr>
            <w:tcW w:w="994" w:type="dxa"/>
          </w:tcPr>
          <w:p w14:paraId="7E3B7C5B" w14:textId="77777777" w:rsidR="00A52D9E" w:rsidRDefault="00A52D9E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7E3B7C5C" w14:textId="77777777" w:rsidR="00A52D9E" w:rsidRDefault="00A52D9E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14:paraId="7E3B7C5D" w14:textId="77777777" w:rsidR="00A52D9E" w:rsidRDefault="00A52D9E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7E3B7C5E" w14:textId="77777777" w:rsidR="00A52D9E" w:rsidRDefault="00A52D9E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14:paraId="7E3B7C5F" w14:textId="77777777" w:rsidR="00A52D9E" w:rsidRDefault="00A52D9E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14:paraId="7E3B7C60" w14:textId="77777777" w:rsidR="00A52D9E" w:rsidRDefault="00A52D9E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14:paraId="7E3B7C61" w14:textId="77777777" w:rsidR="00A52D9E" w:rsidRDefault="00063D2B">
            <w:pPr>
              <w:pStyle w:val="TableParagraph"/>
              <w:spacing w:line="301" w:lineRule="exact"/>
              <w:ind w:left="135"/>
              <w:rPr>
                <w:sz w:val="28"/>
              </w:rPr>
            </w:pPr>
            <w:r>
              <w:rPr>
                <w:w w:val="99"/>
                <w:sz w:val="28"/>
              </w:rPr>
              <w:t>+</w:t>
            </w:r>
          </w:p>
        </w:tc>
        <w:tc>
          <w:tcPr>
            <w:tcW w:w="567" w:type="dxa"/>
          </w:tcPr>
          <w:p w14:paraId="7E3B7C62" w14:textId="77777777" w:rsidR="00A52D9E" w:rsidRDefault="00A52D9E">
            <w:pPr>
              <w:pStyle w:val="TableParagraph"/>
              <w:rPr>
                <w:sz w:val="24"/>
              </w:rPr>
            </w:pPr>
          </w:p>
        </w:tc>
      </w:tr>
      <w:tr w:rsidR="00A52D9E" w14:paraId="7E3B7C6E" w14:textId="77777777">
        <w:trPr>
          <w:trHeight w:val="321"/>
        </w:trPr>
        <w:tc>
          <w:tcPr>
            <w:tcW w:w="2688" w:type="dxa"/>
          </w:tcPr>
          <w:p w14:paraId="7E3B7C64" w14:textId="77777777" w:rsidR="00A52D9E" w:rsidRDefault="00063D2B">
            <w:pPr>
              <w:pStyle w:val="TableParagraph"/>
              <w:spacing w:line="301" w:lineRule="exact"/>
              <w:ind w:left="139"/>
              <w:rPr>
                <w:sz w:val="28"/>
              </w:rPr>
            </w:pPr>
            <w:proofErr w:type="spellStart"/>
            <w:r>
              <w:rPr>
                <w:sz w:val="28"/>
              </w:rPr>
              <w:t>Мазок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флору</w:t>
            </w:r>
            <w:proofErr w:type="spellEnd"/>
          </w:p>
        </w:tc>
        <w:tc>
          <w:tcPr>
            <w:tcW w:w="850" w:type="dxa"/>
          </w:tcPr>
          <w:p w14:paraId="7E3B7C65" w14:textId="77777777" w:rsidR="00A52D9E" w:rsidRDefault="00063D2B">
            <w:pPr>
              <w:pStyle w:val="TableParagraph"/>
              <w:spacing w:line="301" w:lineRule="exact"/>
              <w:ind w:left="139"/>
              <w:rPr>
                <w:sz w:val="28"/>
              </w:rPr>
            </w:pPr>
            <w:r>
              <w:rPr>
                <w:w w:val="99"/>
                <w:sz w:val="28"/>
              </w:rPr>
              <w:t>+</w:t>
            </w:r>
          </w:p>
        </w:tc>
        <w:tc>
          <w:tcPr>
            <w:tcW w:w="994" w:type="dxa"/>
          </w:tcPr>
          <w:p w14:paraId="7E3B7C66" w14:textId="77777777" w:rsidR="00A52D9E" w:rsidRDefault="00A52D9E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7E3B7C67" w14:textId="77777777" w:rsidR="00A52D9E" w:rsidRDefault="00A52D9E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14:paraId="7E3B7C68" w14:textId="77777777" w:rsidR="00A52D9E" w:rsidRDefault="00A52D9E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7E3B7C69" w14:textId="77777777" w:rsidR="00A52D9E" w:rsidRDefault="00A52D9E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14:paraId="7E3B7C6A" w14:textId="77777777" w:rsidR="00A52D9E" w:rsidRDefault="00A52D9E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14:paraId="7E3B7C6B" w14:textId="77777777" w:rsidR="00A52D9E" w:rsidRDefault="00A52D9E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14:paraId="7E3B7C6C" w14:textId="77777777" w:rsidR="00A52D9E" w:rsidRDefault="00063D2B">
            <w:pPr>
              <w:pStyle w:val="TableParagraph"/>
              <w:spacing w:line="301" w:lineRule="exact"/>
              <w:ind w:left="135"/>
              <w:rPr>
                <w:sz w:val="28"/>
              </w:rPr>
            </w:pPr>
            <w:r>
              <w:rPr>
                <w:w w:val="99"/>
                <w:sz w:val="28"/>
              </w:rPr>
              <w:t>+</w:t>
            </w:r>
          </w:p>
        </w:tc>
        <w:tc>
          <w:tcPr>
            <w:tcW w:w="567" w:type="dxa"/>
          </w:tcPr>
          <w:p w14:paraId="7E3B7C6D" w14:textId="77777777" w:rsidR="00A52D9E" w:rsidRDefault="00A52D9E">
            <w:pPr>
              <w:pStyle w:val="TableParagraph"/>
              <w:rPr>
                <w:sz w:val="24"/>
              </w:rPr>
            </w:pPr>
          </w:p>
        </w:tc>
      </w:tr>
      <w:tr w:rsidR="00A52D9E" w14:paraId="7E3B7C79" w14:textId="77777777">
        <w:trPr>
          <w:trHeight w:val="321"/>
        </w:trPr>
        <w:tc>
          <w:tcPr>
            <w:tcW w:w="2688" w:type="dxa"/>
          </w:tcPr>
          <w:p w14:paraId="7E3B7C6F" w14:textId="77777777" w:rsidR="00A52D9E" w:rsidRDefault="00063D2B">
            <w:pPr>
              <w:pStyle w:val="TableParagraph"/>
              <w:spacing w:line="301" w:lineRule="exact"/>
              <w:ind w:left="139"/>
              <w:rPr>
                <w:sz w:val="28"/>
              </w:rPr>
            </w:pPr>
            <w:r>
              <w:rPr>
                <w:sz w:val="28"/>
              </w:rPr>
              <w:t>ПЦР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</w:t>
            </w:r>
            <w:proofErr w:type="spellEnd"/>
            <w:r>
              <w:rPr>
                <w:sz w:val="28"/>
              </w:rPr>
              <w:t xml:space="preserve"> ИППП</w:t>
            </w:r>
          </w:p>
        </w:tc>
        <w:tc>
          <w:tcPr>
            <w:tcW w:w="850" w:type="dxa"/>
          </w:tcPr>
          <w:p w14:paraId="7E3B7C70" w14:textId="77777777" w:rsidR="00A52D9E" w:rsidRDefault="00063D2B">
            <w:pPr>
              <w:pStyle w:val="TableParagraph"/>
              <w:spacing w:line="301" w:lineRule="exact"/>
              <w:ind w:left="139"/>
              <w:rPr>
                <w:sz w:val="28"/>
              </w:rPr>
            </w:pPr>
            <w:r>
              <w:rPr>
                <w:w w:val="99"/>
                <w:sz w:val="28"/>
              </w:rPr>
              <w:t>+</w:t>
            </w:r>
          </w:p>
        </w:tc>
        <w:tc>
          <w:tcPr>
            <w:tcW w:w="994" w:type="dxa"/>
          </w:tcPr>
          <w:p w14:paraId="7E3B7C71" w14:textId="77777777" w:rsidR="00A52D9E" w:rsidRDefault="00A52D9E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7E3B7C72" w14:textId="77777777" w:rsidR="00A52D9E" w:rsidRDefault="00A52D9E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14:paraId="7E3B7C73" w14:textId="77777777" w:rsidR="00A52D9E" w:rsidRDefault="00A52D9E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7E3B7C74" w14:textId="77777777" w:rsidR="00A52D9E" w:rsidRDefault="00A52D9E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14:paraId="7E3B7C75" w14:textId="77777777" w:rsidR="00A52D9E" w:rsidRDefault="00A52D9E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14:paraId="7E3B7C76" w14:textId="77777777" w:rsidR="00A52D9E" w:rsidRDefault="00A52D9E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14:paraId="7E3B7C77" w14:textId="77777777" w:rsidR="00A52D9E" w:rsidRDefault="00063D2B">
            <w:pPr>
              <w:pStyle w:val="TableParagraph"/>
              <w:spacing w:line="301" w:lineRule="exact"/>
              <w:ind w:left="135"/>
              <w:rPr>
                <w:sz w:val="28"/>
              </w:rPr>
            </w:pPr>
            <w:r>
              <w:rPr>
                <w:w w:val="99"/>
                <w:sz w:val="28"/>
              </w:rPr>
              <w:t>+</w:t>
            </w:r>
          </w:p>
        </w:tc>
        <w:tc>
          <w:tcPr>
            <w:tcW w:w="567" w:type="dxa"/>
          </w:tcPr>
          <w:p w14:paraId="7E3B7C78" w14:textId="77777777" w:rsidR="00A52D9E" w:rsidRDefault="00A52D9E">
            <w:pPr>
              <w:pStyle w:val="TableParagraph"/>
              <w:rPr>
                <w:sz w:val="24"/>
              </w:rPr>
            </w:pPr>
          </w:p>
        </w:tc>
      </w:tr>
      <w:tr w:rsidR="00A52D9E" w14:paraId="7E3B7C84" w14:textId="77777777">
        <w:trPr>
          <w:trHeight w:val="321"/>
        </w:trPr>
        <w:tc>
          <w:tcPr>
            <w:tcW w:w="2688" w:type="dxa"/>
          </w:tcPr>
          <w:p w14:paraId="7E3B7C7A" w14:textId="77777777" w:rsidR="00A52D9E" w:rsidRDefault="00063D2B">
            <w:pPr>
              <w:pStyle w:val="TableParagraph"/>
              <w:spacing w:line="301" w:lineRule="exact"/>
              <w:ind w:left="139"/>
              <w:rPr>
                <w:sz w:val="28"/>
              </w:rPr>
            </w:pPr>
            <w:proofErr w:type="spellStart"/>
            <w:r>
              <w:rPr>
                <w:sz w:val="28"/>
              </w:rPr>
              <w:t>Цитология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мазка</w:t>
            </w:r>
            <w:proofErr w:type="spellEnd"/>
          </w:p>
        </w:tc>
        <w:tc>
          <w:tcPr>
            <w:tcW w:w="850" w:type="dxa"/>
          </w:tcPr>
          <w:p w14:paraId="7E3B7C7B" w14:textId="77777777" w:rsidR="00A52D9E" w:rsidRDefault="00063D2B">
            <w:pPr>
              <w:pStyle w:val="TableParagraph"/>
              <w:spacing w:line="301" w:lineRule="exact"/>
              <w:ind w:left="139"/>
              <w:rPr>
                <w:sz w:val="28"/>
              </w:rPr>
            </w:pPr>
            <w:r>
              <w:rPr>
                <w:w w:val="99"/>
                <w:sz w:val="28"/>
              </w:rPr>
              <w:t>+</w:t>
            </w:r>
          </w:p>
        </w:tc>
        <w:tc>
          <w:tcPr>
            <w:tcW w:w="994" w:type="dxa"/>
          </w:tcPr>
          <w:p w14:paraId="7E3B7C7C" w14:textId="77777777" w:rsidR="00A52D9E" w:rsidRDefault="00A52D9E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7E3B7C7D" w14:textId="77777777" w:rsidR="00A52D9E" w:rsidRDefault="00A52D9E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14:paraId="7E3B7C7E" w14:textId="77777777" w:rsidR="00A52D9E" w:rsidRDefault="00A52D9E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7E3B7C7F" w14:textId="77777777" w:rsidR="00A52D9E" w:rsidRDefault="00A52D9E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14:paraId="7E3B7C80" w14:textId="77777777" w:rsidR="00A52D9E" w:rsidRDefault="00A52D9E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14:paraId="7E3B7C81" w14:textId="77777777" w:rsidR="00A52D9E" w:rsidRDefault="00A52D9E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14:paraId="7E3B7C82" w14:textId="77777777" w:rsidR="00A52D9E" w:rsidRDefault="00063D2B">
            <w:pPr>
              <w:pStyle w:val="TableParagraph"/>
              <w:spacing w:line="301" w:lineRule="exact"/>
              <w:ind w:left="135"/>
              <w:rPr>
                <w:sz w:val="28"/>
              </w:rPr>
            </w:pPr>
            <w:r>
              <w:rPr>
                <w:w w:val="99"/>
                <w:sz w:val="28"/>
              </w:rPr>
              <w:t>+</w:t>
            </w:r>
          </w:p>
        </w:tc>
        <w:tc>
          <w:tcPr>
            <w:tcW w:w="567" w:type="dxa"/>
          </w:tcPr>
          <w:p w14:paraId="7E3B7C83" w14:textId="77777777" w:rsidR="00A52D9E" w:rsidRDefault="00A52D9E">
            <w:pPr>
              <w:pStyle w:val="TableParagraph"/>
              <w:rPr>
                <w:sz w:val="24"/>
              </w:rPr>
            </w:pPr>
          </w:p>
        </w:tc>
      </w:tr>
      <w:tr w:rsidR="00A52D9E" w14:paraId="7E3B7C8F" w14:textId="77777777">
        <w:trPr>
          <w:trHeight w:val="321"/>
        </w:trPr>
        <w:tc>
          <w:tcPr>
            <w:tcW w:w="2688" w:type="dxa"/>
          </w:tcPr>
          <w:p w14:paraId="7E3B7C85" w14:textId="77777777" w:rsidR="00A52D9E" w:rsidRDefault="00063D2B">
            <w:pPr>
              <w:pStyle w:val="TableParagraph"/>
              <w:spacing w:line="301" w:lineRule="exact"/>
              <w:ind w:left="139"/>
              <w:rPr>
                <w:sz w:val="28"/>
              </w:rPr>
            </w:pPr>
            <w:proofErr w:type="spellStart"/>
            <w:r>
              <w:rPr>
                <w:sz w:val="28"/>
              </w:rPr>
              <w:t>Спермограмма</w:t>
            </w:r>
            <w:proofErr w:type="spellEnd"/>
          </w:p>
        </w:tc>
        <w:tc>
          <w:tcPr>
            <w:tcW w:w="850" w:type="dxa"/>
          </w:tcPr>
          <w:p w14:paraId="7E3B7C86" w14:textId="77777777" w:rsidR="00A52D9E" w:rsidRDefault="00063D2B">
            <w:pPr>
              <w:pStyle w:val="TableParagraph"/>
              <w:spacing w:line="301" w:lineRule="exact"/>
              <w:ind w:left="139"/>
              <w:rPr>
                <w:sz w:val="28"/>
              </w:rPr>
            </w:pPr>
            <w:r>
              <w:rPr>
                <w:w w:val="99"/>
                <w:sz w:val="28"/>
              </w:rPr>
              <w:t>+</w:t>
            </w:r>
          </w:p>
        </w:tc>
        <w:tc>
          <w:tcPr>
            <w:tcW w:w="994" w:type="dxa"/>
          </w:tcPr>
          <w:p w14:paraId="7E3B7C87" w14:textId="77777777" w:rsidR="00A52D9E" w:rsidRDefault="00A52D9E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7E3B7C88" w14:textId="77777777" w:rsidR="00A52D9E" w:rsidRDefault="00A52D9E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14:paraId="7E3B7C89" w14:textId="77777777" w:rsidR="00A52D9E" w:rsidRDefault="00A52D9E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7E3B7C8A" w14:textId="77777777" w:rsidR="00A52D9E" w:rsidRDefault="00A52D9E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14:paraId="7E3B7C8B" w14:textId="77777777" w:rsidR="00A52D9E" w:rsidRDefault="00A52D9E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14:paraId="7E3B7C8C" w14:textId="77777777" w:rsidR="00A52D9E" w:rsidRDefault="00A52D9E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14:paraId="7E3B7C8D" w14:textId="77777777" w:rsidR="00A52D9E" w:rsidRDefault="00063D2B">
            <w:pPr>
              <w:pStyle w:val="TableParagraph"/>
              <w:spacing w:line="301" w:lineRule="exact"/>
              <w:ind w:left="135"/>
              <w:rPr>
                <w:sz w:val="28"/>
              </w:rPr>
            </w:pPr>
            <w:r>
              <w:rPr>
                <w:w w:val="99"/>
                <w:sz w:val="28"/>
              </w:rPr>
              <w:t>+</w:t>
            </w:r>
          </w:p>
        </w:tc>
        <w:tc>
          <w:tcPr>
            <w:tcW w:w="567" w:type="dxa"/>
          </w:tcPr>
          <w:p w14:paraId="7E3B7C8E" w14:textId="77777777" w:rsidR="00A52D9E" w:rsidRDefault="00A52D9E">
            <w:pPr>
              <w:pStyle w:val="TableParagraph"/>
              <w:rPr>
                <w:sz w:val="24"/>
              </w:rPr>
            </w:pPr>
          </w:p>
        </w:tc>
      </w:tr>
      <w:tr w:rsidR="00A52D9E" w14:paraId="7E3B7C9B" w14:textId="77777777">
        <w:trPr>
          <w:trHeight w:val="969"/>
        </w:trPr>
        <w:tc>
          <w:tcPr>
            <w:tcW w:w="2688" w:type="dxa"/>
          </w:tcPr>
          <w:p w14:paraId="7E3B7C90" w14:textId="77777777" w:rsidR="00A52D9E" w:rsidRDefault="00063D2B">
            <w:pPr>
              <w:pStyle w:val="TableParagraph"/>
              <w:ind w:left="110" w:right="735" w:firstLine="28"/>
              <w:rPr>
                <w:sz w:val="28"/>
              </w:rPr>
            </w:pPr>
            <w:proofErr w:type="spellStart"/>
            <w:r>
              <w:rPr>
                <w:w w:val="95"/>
                <w:sz w:val="28"/>
              </w:rPr>
              <w:t>Фрагментацию</w:t>
            </w:r>
            <w:proofErr w:type="spellEnd"/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ДНК-</w:t>
            </w:r>
          </w:p>
          <w:p w14:paraId="7E3B7C91" w14:textId="77777777" w:rsidR="00A52D9E" w:rsidRDefault="00063D2B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сперматозоидов</w:t>
            </w:r>
            <w:proofErr w:type="spellEnd"/>
          </w:p>
        </w:tc>
        <w:tc>
          <w:tcPr>
            <w:tcW w:w="850" w:type="dxa"/>
          </w:tcPr>
          <w:p w14:paraId="7E3B7C92" w14:textId="77777777" w:rsidR="00A52D9E" w:rsidRDefault="00063D2B">
            <w:pPr>
              <w:pStyle w:val="TableParagraph"/>
              <w:spacing w:line="310" w:lineRule="exact"/>
              <w:ind w:left="139"/>
              <w:rPr>
                <w:sz w:val="28"/>
              </w:rPr>
            </w:pPr>
            <w:r>
              <w:rPr>
                <w:w w:val="99"/>
                <w:sz w:val="28"/>
              </w:rPr>
              <w:t>+</w:t>
            </w:r>
          </w:p>
        </w:tc>
        <w:tc>
          <w:tcPr>
            <w:tcW w:w="994" w:type="dxa"/>
          </w:tcPr>
          <w:p w14:paraId="7E3B7C93" w14:textId="77777777" w:rsidR="00A52D9E" w:rsidRDefault="00A52D9E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</w:tcPr>
          <w:p w14:paraId="7E3B7C94" w14:textId="77777777" w:rsidR="00A52D9E" w:rsidRDefault="00A52D9E">
            <w:pPr>
              <w:pStyle w:val="TableParagraph"/>
              <w:rPr>
                <w:sz w:val="26"/>
              </w:rPr>
            </w:pPr>
          </w:p>
        </w:tc>
        <w:tc>
          <w:tcPr>
            <w:tcW w:w="711" w:type="dxa"/>
          </w:tcPr>
          <w:p w14:paraId="7E3B7C95" w14:textId="77777777" w:rsidR="00A52D9E" w:rsidRDefault="00A52D9E">
            <w:pPr>
              <w:pStyle w:val="TableParagraph"/>
              <w:rPr>
                <w:sz w:val="26"/>
              </w:rPr>
            </w:pPr>
          </w:p>
        </w:tc>
        <w:tc>
          <w:tcPr>
            <w:tcW w:w="850" w:type="dxa"/>
          </w:tcPr>
          <w:p w14:paraId="7E3B7C96" w14:textId="77777777" w:rsidR="00A52D9E" w:rsidRDefault="00A52D9E">
            <w:pPr>
              <w:pStyle w:val="TableParagraph"/>
              <w:rPr>
                <w:sz w:val="26"/>
              </w:rPr>
            </w:pPr>
          </w:p>
        </w:tc>
        <w:tc>
          <w:tcPr>
            <w:tcW w:w="711" w:type="dxa"/>
          </w:tcPr>
          <w:p w14:paraId="7E3B7C97" w14:textId="77777777" w:rsidR="00A52D9E" w:rsidRDefault="00A52D9E">
            <w:pPr>
              <w:pStyle w:val="TableParagraph"/>
              <w:rPr>
                <w:sz w:val="26"/>
              </w:rPr>
            </w:pPr>
          </w:p>
        </w:tc>
        <w:tc>
          <w:tcPr>
            <w:tcW w:w="706" w:type="dxa"/>
          </w:tcPr>
          <w:p w14:paraId="7E3B7C98" w14:textId="77777777" w:rsidR="00A52D9E" w:rsidRDefault="00A52D9E">
            <w:pPr>
              <w:pStyle w:val="TableParagraph"/>
              <w:rPr>
                <w:sz w:val="26"/>
              </w:rPr>
            </w:pPr>
          </w:p>
        </w:tc>
        <w:tc>
          <w:tcPr>
            <w:tcW w:w="711" w:type="dxa"/>
          </w:tcPr>
          <w:p w14:paraId="7E3B7C99" w14:textId="77777777" w:rsidR="00A52D9E" w:rsidRDefault="00063D2B">
            <w:pPr>
              <w:pStyle w:val="TableParagraph"/>
              <w:spacing w:line="310" w:lineRule="exact"/>
              <w:ind w:left="135"/>
              <w:rPr>
                <w:sz w:val="28"/>
              </w:rPr>
            </w:pPr>
            <w:r>
              <w:rPr>
                <w:w w:val="99"/>
                <w:sz w:val="28"/>
              </w:rPr>
              <w:t>+</w:t>
            </w:r>
          </w:p>
        </w:tc>
        <w:tc>
          <w:tcPr>
            <w:tcW w:w="567" w:type="dxa"/>
          </w:tcPr>
          <w:p w14:paraId="7E3B7C9A" w14:textId="77777777" w:rsidR="00A52D9E" w:rsidRDefault="00A52D9E">
            <w:pPr>
              <w:pStyle w:val="TableParagraph"/>
              <w:rPr>
                <w:sz w:val="26"/>
              </w:rPr>
            </w:pPr>
          </w:p>
        </w:tc>
      </w:tr>
      <w:tr w:rsidR="00A52D9E" w14:paraId="7E3B7CA6" w14:textId="77777777">
        <w:trPr>
          <w:trHeight w:val="321"/>
        </w:trPr>
        <w:tc>
          <w:tcPr>
            <w:tcW w:w="2688" w:type="dxa"/>
          </w:tcPr>
          <w:p w14:paraId="7E3B7C9C" w14:textId="77777777" w:rsidR="00A52D9E" w:rsidRDefault="00063D2B">
            <w:pPr>
              <w:pStyle w:val="TableParagraph"/>
              <w:spacing w:line="301" w:lineRule="exact"/>
              <w:ind w:left="139"/>
              <w:rPr>
                <w:sz w:val="28"/>
              </w:rPr>
            </w:pPr>
            <w:r>
              <w:rPr>
                <w:sz w:val="28"/>
              </w:rPr>
              <w:t>УЗИ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малого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таза</w:t>
            </w:r>
            <w:proofErr w:type="spellEnd"/>
          </w:p>
        </w:tc>
        <w:tc>
          <w:tcPr>
            <w:tcW w:w="850" w:type="dxa"/>
          </w:tcPr>
          <w:p w14:paraId="7E3B7C9D" w14:textId="77777777" w:rsidR="00A52D9E" w:rsidRDefault="00063D2B">
            <w:pPr>
              <w:pStyle w:val="TableParagraph"/>
              <w:spacing w:line="301" w:lineRule="exact"/>
              <w:ind w:left="139"/>
              <w:rPr>
                <w:sz w:val="28"/>
              </w:rPr>
            </w:pPr>
            <w:r>
              <w:rPr>
                <w:w w:val="99"/>
                <w:sz w:val="28"/>
              </w:rPr>
              <w:t>+</w:t>
            </w:r>
          </w:p>
        </w:tc>
        <w:tc>
          <w:tcPr>
            <w:tcW w:w="994" w:type="dxa"/>
          </w:tcPr>
          <w:p w14:paraId="7E3B7C9E" w14:textId="77777777" w:rsidR="00A52D9E" w:rsidRDefault="00063D2B">
            <w:pPr>
              <w:pStyle w:val="TableParagraph"/>
              <w:spacing w:line="301" w:lineRule="exact"/>
              <w:ind w:left="138"/>
              <w:rPr>
                <w:sz w:val="28"/>
              </w:rPr>
            </w:pPr>
            <w:r>
              <w:rPr>
                <w:w w:val="99"/>
                <w:sz w:val="28"/>
              </w:rPr>
              <w:t>+</w:t>
            </w:r>
          </w:p>
        </w:tc>
        <w:tc>
          <w:tcPr>
            <w:tcW w:w="567" w:type="dxa"/>
          </w:tcPr>
          <w:p w14:paraId="7E3B7C9F" w14:textId="77777777" w:rsidR="00A52D9E" w:rsidRDefault="00063D2B">
            <w:pPr>
              <w:pStyle w:val="TableParagraph"/>
              <w:spacing w:line="301" w:lineRule="exact"/>
              <w:ind w:left="138"/>
              <w:rPr>
                <w:sz w:val="28"/>
              </w:rPr>
            </w:pPr>
            <w:r>
              <w:rPr>
                <w:w w:val="99"/>
                <w:sz w:val="28"/>
              </w:rPr>
              <w:t>+</w:t>
            </w:r>
          </w:p>
        </w:tc>
        <w:tc>
          <w:tcPr>
            <w:tcW w:w="711" w:type="dxa"/>
          </w:tcPr>
          <w:p w14:paraId="7E3B7CA0" w14:textId="77777777" w:rsidR="00A52D9E" w:rsidRDefault="00063D2B">
            <w:pPr>
              <w:pStyle w:val="TableParagraph"/>
              <w:spacing w:line="301" w:lineRule="exact"/>
              <w:ind w:left="137"/>
              <w:rPr>
                <w:sz w:val="28"/>
              </w:rPr>
            </w:pPr>
            <w:r>
              <w:rPr>
                <w:w w:val="99"/>
                <w:sz w:val="28"/>
              </w:rPr>
              <w:t>+</w:t>
            </w:r>
          </w:p>
        </w:tc>
        <w:tc>
          <w:tcPr>
            <w:tcW w:w="850" w:type="dxa"/>
          </w:tcPr>
          <w:p w14:paraId="7E3B7CA1" w14:textId="77777777" w:rsidR="00A52D9E" w:rsidRDefault="00063D2B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w w:val="99"/>
                <w:sz w:val="28"/>
              </w:rPr>
              <w:t>+</w:t>
            </w:r>
          </w:p>
        </w:tc>
        <w:tc>
          <w:tcPr>
            <w:tcW w:w="711" w:type="dxa"/>
          </w:tcPr>
          <w:p w14:paraId="7E3B7CA2" w14:textId="77777777" w:rsidR="00A52D9E" w:rsidRDefault="00063D2B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w w:val="99"/>
                <w:sz w:val="28"/>
              </w:rPr>
              <w:t>+</w:t>
            </w:r>
          </w:p>
        </w:tc>
        <w:tc>
          <w:tcPr>
            <w:tcW w:w="706" w:type="dxa"/>
          </w:tcPr>
          <w:p w14:paraId="7E3B7CA3" w14:textId="77777777" w:rsidR="00A52D9E" w:rsidRDefault="00063D2B">
            <w:pPr>
              <w:pStyle w:val="TableParagraph"/>
              <w:spacing w:line="301" w:lineRule="exact"/>
              <w:ind w:left="135"/>
              <w:rPr>
                <w:sz w:val="28"/>
              </w:rPr>
            </w:pPr>
            <w:r>
              <w:rPr>
                <w:w w:val="99"/>
                <w:sz w:val="28"/>
              </w:rPr>
              <w:t>+</w:t>
            </w:r>
          </w:p>
        </w:tc>
        <w:tc>
          <w:tcPr>
            <w:tcW w:w="711" w:type="dxa"/>
          </w:tcPr>
          <w:p w14:paraId="7E3B7CA4" w14:textId="77777777" w:rsidR="00A52D9E" w:rsidRDefault="00063D2B">
            <w:pPr>
              <w:pStyle w:val="TableParagraph"/>
              <w:spacing w:line="301" w:lineRule="exact"/>
              <w:ind w:left="135"/>
              <w:rPr>
                <w:sz w:val="28"/>
              </w:rPr>
            </w:pPr>
            <w:r>
              <w:rPr>
                <w:w w:val="99"/>
                <w:sz w:val="28"/>
              </w:rPr>
              <w:t>+</w:t>
            </w:r>
          </w:p>
        </w:tc>
        <w:tc>
          <w:tcPr>
            <w:tcW w:w="567" w:type="dxa"/>
          </w:tcPr>
          <w:p w14:paraId="7E3B7CA5" w14:textId="77777777" w:rsidR="00A52D9E" w:rsidRDefault="00A52D9E">
            <w:pPr>
              <w:pStyle w:val="TableParagraph"/>
              <w:rPr>
                <w:sz w:val="24"/>
              </w:rPr>
            </w:pPr>
          </w:p>
        </w:tc>
      </w:tr>
      <w:tr w:rsidR="00A52D9E" w14:paraId="7E3B7CB2" w14:textId="77777777">
        <w:trPr>
          <w:trHeight w:val="964"/>
        </w:trPr>
        <w:tc>
          <w:tcPr>
            <w:tcW w:w="2688" w:type="dxa"/>
          </w:tcPr>
          <w:p w14:paraId="7E3B7CA7" w14:textId="77777777" w:rsidR="00A52D9E" w:rsidRDefault="00063D2B">
            <w:pPr>
              <w:pStyle w:val="TableParagraph"/>
              <w:tabs>
                <w:tab w:val="left" w:pos="2457"/>
              </w:tabs>
              <w:spacing w:line="310" w:lineRule="exact"/>
              <w:ind w:left="139"/>
              <w:rPr>
                <w:sz w:val="28"/>
              </w:rPr>
            </w:pPr>
            <w:proofErr w:type="spellStart"/>
            <w:r>
              <w:rPr>
                <w:sz w:val="28"/>
              </w:rPr>
              <w:t>Гистероскопия</w:t>
            </w:r>
            <w:proofErr w:type="spellEnd"/>
            <w:r>
              <w:rPr>
                <w:sz w:val="28"/>
              </w:rPr>
              <w:tab/>
              <w:t>с</w:t>
            </w:r>
          </w:p>
          <w:p w14:paraId="7E3B7CA8" w14:textId="77777777" w:rsidR="00A52D9E" w:rsidRDefault="00063D2B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proofErr w:type="spellStart"/>
            <w:r>
              <w:rPr>
                <w:w w:val="95"/>
                <w:sz w:val="28"/>
              </w:rPr>
              <w:t>гистологическим</w:t>
            </w:r>
            <w:proofErr w:type="spellEnd"/>
            <w:r>
              <w:rPr>
                <w:spacing w:val="1"/>
                <w:w w:val="9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исследованием</w:t>
            </w:r>
            <w:proofErr w:type="spellEnd"/>
          </w:p>
        </w:tc>
        <w:tc>
          <w:tcPr>
            <w:tcW w:w="850" w:type="dxa"/>
          </w:tcPr>
          <w:p w14:paraId="7E3B7CA9" w14:textId="77777777" w:rsidR="00A52D9E" w:rsidRDefault="00063D2B">
            <w:pPr>
              <w:pStyle w:val="TableParagraph"/>
              <w:spacing w:line="310" w:lineRule="exact"/>
              <w:ind w:left="139"/>
              <w:rPr>
                <w:sz w:val="28"/>
              </w:rPr>
            </w:pPr>
            <w:r>
              <w:rPr>
                <w:w w:val="99"/>
                <w:sz w:val="28"/>
              </w:rPr>
              <w:t>+</w:t>
            </w:r>
          </w:p>
        </w:tc>
        <w:tc>
          <w:tcPr>
            <w:tcW w:w="994" w:type="dxa"/>
          </w:tcPr>
          <w:p w14:paraId="7E3B7CAA" w14:textId="77777777" w:rsidR="00A52D9E" w:rsidRDefault="00A52D9E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</w:tcPr>
          <w:p w14:paraId="7E3B7CAB" w14:textId="77777777" w:rsidR="00A52D9E" w:rsidRDefault="00A52D9E">
            <w:pPr>
              <w:pStyle w:val="TableParagraph"/>
              <w:rPr>
                <w:sz w:val="26"/>
              </w:rPr>
            </w:pPr>
          </w:p>
        </w:tc>
        <w:tc>
          <w:tcPr>
            <w:tcW w:w="711" w:type="dxa"/>
          </w:tcPr>
          <w:p w14:paraId="7E3B7CAC" w14:textId="77777777" w:rsidR="00A52D9E" w:rsidRDefault="00A52D9E">
            <w:pPr>
              <w:pStyle w:val="TableParagraph"/>
              <w:rPr>
                <w:sz w:val="26"/>
              </w:rPr>
            </w:pPr>
          </w:p>
        </w:tc>
        <w:tc>
          <w:tcPr>
            <w:tcW w:w="850" w:type="dxa"/>
          </w:tcPr>
          <w:p w14:paraId="7E3B7CAD" w14:textId="77777777" w:rsidR="00A52D9E" w:rsidRDefault="00A52D9E">
            <w:pPr>
              <w:pStyle w:val="TableParagraph"/>
              <w:rPr>
                <w:sz w:val="26"/>
              </w:rPr>
            </w:pPr>
          </w:p>
        </w:tc>
        <w:tc>
          <w:tcPr>
            <w:tcW w:w="711" w:type="dxa"/>
          </w:tcPr>
          <w:p w14:paraId="7E3B7CAE" w14:textId="77777777" w:rsidR="00A52D9E" w:rsidRDefault="00A52D9E">
            <w:pPr>
              <w:pStyle w:val="TableParagraph"/>
              <w:rPr>
                <w:sz w:val="26"/>
              </w:rPr>
            </w:pPr>
          </w:p>
        </w:tc>
        <w:tc>
          <w:tcPr>
            <w:tcW w:w="706" w:type="dxa"/>
          </w:tcPr>
          <w:p w14:paraId="7E3B7CAF" w14:textId="77777777" w:rsidR="00A52D9E" w:rsidRDefault="00A52D9E">
            <w:pPr>
              <w:pStyle w:val="TableParagraph"/>
              <w:rPr>
                <w:sz w:val="26"/>
              </w:rPr>
            </w:pPr>
          </w:p>
        </w:tc>
        <w:tc>
          <w:tcPr>
            <w:tcW w:w="711" w:type="dxa"/>
          </w:tcPr>
          <w:p w14:paraId="7E3B7CB0" w14:textId="77777777" w:rsidR="00A52D9E" w:rsidRDefault="00063D2B">
            <w:pPr>
              <w:pStyle w:val="TableParagraph"/>
              <w:spacing w:line="310" w:lineRule="exact"/>
              <w:ind w:left="135"/>
              <w:rPr>
                <w:sz w:val="28"/>
              </w:rPr>
            </w:pPr>
            <w:r>
              <w:rPr>
                <w:w w:val="99"/>
                <w:sz w:val="28"/>
              </w:rPr>
              <w:t>+</w:t>
            </w:r>
          </w:p>
        </w:tc>
        <w:tc>
          <w:tcPr>
            <w:tcW w:w="567" w:type="dxa"/>
          </w:tcPr>
          <w:p w14:paraId="7E3B7CB1" w14:textId="77777777" w:rsidR="00A52D9E" w:rsidRDefault="00A52D9E">
            <w:pPr>
              <w:pStyle w:val="TableParagraph"/>
              <w:rPr>
                <w:sz w:val="26"/>
              </w:rPr>
            </w:pPr>
          </w:p>
        </w:tc>
      </w:tr>
      <w:tr w:rsidR="00A52D9E" w14:paraId="7E3B7CBE" w14:textId="77777777">
        <w:trPr>
          <w:trHeight w:val="964"/>
        </w:trPr>
        <w:tc>
          <w:tcPr>
            <w:tcW w:w="2688" w:type="dxa"/>
          </w:tcPr>
          <w:p w14:paraId="7E3B7CB3" w14:textId="77777777" w:rsidR="00A52D9E" w:rsidRPr="004C1CFA" w:rsidRDefault="00063D2B">
            <w:pPr>
              <w:pStyle w:val="TableParagraph"/>
              <w:spacing w:line="310" w:lineRule="exact"/>
              <w:ind w:left="139"/>
              <w:rPr>
                <w:sz w:val="28"/>
                <w:lang w:val="ru-RU"/>
              </w:rPr>
            </w:pPr>
            <w:proofErr w:type="spellStart"/>
            <w:r w:rsidRPr="004C1CFA">
              <w:rPr>
                <w:sz w:val="28"/>
                <w:lang w:val="ru-RU"/>
              </w:rPr>
              <w:t>Пайпель</w:t>
            </w:r>
            <w:proofErr w:type="spellEnd"/>
            <w:r w:rsidRPr="004C1CFA">
              <w:rPr>
                <w:spacing w:val="17"/>
                <w:sz w:val="28"/>
                <w:lang w:val="ru-RU"/>
              </w:rPr>
              <w:t xml:space="preserve"> </w:t>
            </w:r>
            <w:r w:rsidRPr="004C1CFA">
              <w:rPr>
                <w:sz w:val="28"/>
                <w:lang w:val="ru-RU"/>
              </w:rPr>
              <w:t>биопсия</w:t>
            </w:r>
            <w:r w:rsidRPr="004C1CFA">
              <w:rPr>
                <w:spacing w:val="88"/>
                <w:sz w:val="28"/>
                <w:lang w:val="ru-RU"/>
              </w:rPr>
              <w:t xml:space="preserve"> </w:t>
            </w:r>
            <w:r w:rsidRPr="004C1CFA">
              <w:rPr>
                <w:sz w:val="28"/>
                <w:lang w:val="ru-RU"/>
              </w:rPr>
              <w:t>с</w:t>
            </w:r>
          </w:p>
          <w:p w14:paraId="7E3B7CB4" w14:textId="77777777" w:rsidR="00A52D9E" w:rsidRPr="004C1CFA" w:rsidRDefault="00063D2B">
            <w:pPr>
              <w:pStyle w:val="TableParagraph"/>
              <w:spacing w:line="322" w:lineRule="exact"/>
              <w:ind w:left="110" w:right="603"/>
              <w:rPr>
                <w:sz w:val="28"/>
                <w:lang w:val="ru-RU"/>
              </w:rPr>
            </w:pPr>
            <w:r w:rsidRPr="004C1CFA">
              <w:rPr>
                <w:spacing w:val="-1"/>
                <w:sz w:val="28"/>
                <w:lang w:val="ru-RU"/>
              </w:rPr>
              <w:t>цитологическим</w:t>
            </w:r>
            <w:r w:rsidRPr="004C1CFA">
              <w:rPr>
                <w:spacing w:val="-67"/>
                <w:sz w:val="28"/>
                <w:lang w:val="ru-RU"/>
              </w:rPr>
              <w:t xml:space="preserve"> </w:t>
            </w:r>
            <w:r w:rsidRPr="004C1CFA">
              <w:rPr>
                <w:sz w:val="28"/>
                <w:lang w:val="ru-RU"/>
              </w:rPr>
              <w:t>исследованием</w:t>
            </w:r>
          </w:p>
        </w:tc>
        <w:tc>
          <w:tcPr>
            <w:tcW w:w="850" w:type="dxa"/>
          </w:tcPr>
          <w:p w14:paraId="7E3B7CB5" w14:textId="77777777" w:rsidR="00A52D9E" w:rsidRDefault="00063D2B">
            <w:pPr>
              <w:pStyle w:val="TableParagraph"/>
              <w:spacing w:line="310" w:lineRule="exact"/>
              <w:ind w:left="139"/>
              <w:rPr>
                <w:sz w:val="28"/>
              </w:rPr>
            </w:pPr>
            <w:r>
              <w:rPr>
                <w:w w:val="99"/>
                <w:sz w:val="28"/>
              </w:rPr>
              <w:t>+</w:t>
            </w:r>
          </w:p>
        </w:tc>
        <w:tc>
          <w:tcPr>
            <w:tcW w:w="994" w:type="dxa"/>
          </w:tcPr>
          <w:p w14:paraId="7E3B7CB6" w14:textId="77777777" w:rsidR="00A52D9E" w:rsidRDefault="00A52D9E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</w:tcPr>
          <w:p w14:paraId="7E3B7CB7" w14:textId="77777777" w:rsidR="00A52D9E" w:rsidRDefault="00A52D9E">
            <w:pPr>
              <w:pStyle w:val="TableParagraph"/>
              <w:rPr>
                <w:sz w:val="26"/>
              </w:rPr>
            </w:pPr>
          </w:p>
        </w:tc>
        <w:tc>
          <w:tcPr>
            <w:tcW w:w="711" w:type="dxa"/>
          </w:tcPr>
          <w:p w14:paraId="7E3B7CB8" w14:textId="77777777" w:rsidR="00A52D9E" w:rsidRDefault="00A52D9E">
            <w:pPr>
              <w:pStyle w:val="TableParagraph"/>
              <w:rPr>
                <w:sz w:val="26"/>
              </w:rPr>
            </w:pPr>
          </w:p>
        </w:tc>
        <w:tc>
          <w:tcPr>
            <w:tcW w:w="850" w:type="dxa"/>
          </w:tcPr>
          <w:p w14:paraId="7E3B7CB9" w14:textId="77777777" w:rsidR="00A52D9E" w:rsidRDefault="00A52D9E">
            <w:pPr>
              <w:pStyle w:val="TableParagraph"/>
              <w:rPr>
                <w:sz w:val="26"/>
              </w:rPr>
            </w:pPr>
          </w:p>
        </w:tc>
        <w:tc>
          <w:tcPr>
            <w:tcW w:w="711" w:type="dxa"/>
          </w:tcPr>
          <w:p w14:paraId="7E3B7CBA" w14:textId="77777777" w:rsidR="00A52D9E" w:rsidRDefault="00A52D9E">
            <w:pPr>
              <w:pStyle w:val="TableParagraph"/>
              <w:rPr>
                <w:sz w:val="26"/>
              </w:rPr>
            </w:pPr>
          </w:p>
        </w:tc>
        <w:tc>
          <w:tcPr>
            <w:tcW w:w="706" w:type="dxa"/>
          </w:tcPr>
          <w:p w14:paraId="7E3B7CBB" w14:textId="77777777" w:rsidR="00A52D9E" w:rsidRDefault="00A52D9E">
            <w:pPr>
              <w:pStyle w:val="TableParagraph"/>
              <w:rPr>
                <w:sz w:val="26"/>
              </w:rPr>
            </w:pPr>
          </w:p>
        </w:tc>
        <w:tc>
          <w:tcPr>
            <w:tcW w:w="711" w:type="dxa"/>
          </w:tcPr>
          <w:p w14:paraId="7E3B7CBC" w14:textId="77777777" w:rsidR="00A52D9E" w:rsidRDefault="00063D2B">
            <w:pPr>
              <w:pStyle w:val="TableParagraph"/>
              <w:spacing w:line="310" w:lineRule="exact"/>
              <w:ind w:left="135"/>
              <w:rPr>
                <w:sz w:val="28"/>
              </w:rPr>
            </w:pPr>
            <w:r>
              <w:rPr>
                <w:w w:val="99"/>
                <w:sz w:val="28"/>
              </w:rPr>
              <w:t>+</w:t>
            </w:r>
          </w:p>
        </w:tc>
        <w:tc>
          <w:tcPr>
            <w:tcW w:w="567" w:type="dxa"/>
          </w:tcPr>
          <w:p w14:paraId="7E3B7CBD" w14:textId="77777777" w:rsidR="00A52D9E" w:rsidRDefault="00A52D9E">
            <w:pPr>
              <w:pStyle w:val="TableParagraph"/>
              <w:rPr>
                <w:sz w:val="26"/>
              </w:rPr>
            </w:pPr>
          </w:p>
        </w:tc>
      </w:tr>
      <w:tr w:rsidR="00A52D9E" w14:paraId="7E3B7CCA" w14:textId="77777777">
        <w:trPr>
          <w:trHeight w:val="647"/>
        </w:trPr>
        <w:tc>
          <w:tcPr>
            <w:tcW w:w="2688" w:type="dxa"/>
          </w:tcPr>
          <w:p w14:paraId="7E3B7CBF" w14:textId="77777777" w:rsidR="00A52D9E" w:rsidRDefault="00063D2B">
            <w:pPr>
              <w:pStyle w:val="TableParagraph"/>
              <w:spacing w:line="315" w:lineRule="exact"/>
              <w:ind w:left="139"/>
              <w:rPr>
                <w:sz w:val="28"/>
              </w:rPr>
            </w:pPr>
            <w:proofErr w:type="spellStart"/>
            <w:r>
              <w:rPr>
                <w:sz w:val="28"/>
              </w:rPr>
              <w:t>Морфологическая</w:t>
            </w:r>
            <w:proofErr w:type="spellEnd"/>
          </w:p>
          <w:p w14:paraId="7E3B7CC0" w14:textId="77777777" w:rsidR="00A52D9E" w:rsidRDefault="00063D2B">
            <w:pPr>
              <w:pStyle w:val="TableParagraph"/>
              <w:spacing w:line="313" w:lineRule="exact"/>
              <w:ind w:left="139"/>
              <w:rPr>
                <w:sz w:val="28"/>
              </w:rPr>
            </w:pPr>
            <w:proofErr w:type="spellStart"/>
            <w:r>
              <w:rPr>
                <w:sz w:val="28"/>
              </w:rPr>
              <w:t>оценка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эмбрионов</w:t>
            </w:r>
            <w:proofErr w:type="spellEnd"/>
          </w:p>
        </w:tc>
        <w:tc>
          <w:tcPr>
            <w:tcW w:w="850" w:type="dxa"/>
          </w:tcPr>
          <w:p w14:paraId="7E3B7CC1" w14:textId="77777777" w:rsidR="00A52D9E" w:rsidRDefault="00A52D9E">
            <w:pPr>
              <w:pStyle w:val="TableParagraph"/>
              <w:rPr>
                <w:sz w:val="26"/>
              </w:rPr>
            </w:pPr>
          </w:p>
        </w:tc>
        <w:tc>
          <w:tcPr>
            <w:tcW w:w="994" w:type="dxa"/>
          </w:tcPr>
          <w:p w14:paraId="7E3B7CC2" w14:textId="77777777" w:rsidR="00A52D9E" w:rsidRDefault="00A52D9E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</w:tcPr>
          <w:p w14:paraId="7E3B7CC3" w14:textId="77777777" w:rsidR="00A52D9E" w:rsidRDefault="00063D2B">
            <w:pPr>
              <w:pStyle w:val="TableParagraph"/>
              <w:spacing w:line="315" w:lineRule="exact"/>
              <w:ind w:left="138"/>
              <w:rPr>
                <w:sz w:val="28"/>
              </w:rPr>
            </w:pPr>
            <w:r>
              <w:rPr>
                <w:w w:val="99"/>
                <w:sz w:val="28"/>
              </w:rPr>
              <w:t>+</w:t>
            </w:r>
          </w:p>
        </w:tc>
        <w:tc>
          <w:tcPr>
            <w:tcW w:w="711" w:type="dxa"/>
          </w:tcPr>
          <w:p w14:paraId="7E3B7CC4" w14:textId="77777777" w:rsidR="00A52D9E" w:rsidRDefault="00A52D9E">
            <w:pPr>
              <w:pStyle w:val="TableParagraph"/>
              <w:rPr>
                <w:sz w:val="26"/>
              </w:rPr>
            </w:pPr>
          </w:p>
        </w:tc>
        <w:tc>
          <w:tcPr>
            <w:tcW w:w="850" w:type="dxa"/>
          </w:tcPr>
          <w:p w14:paraId="7E3B7CC5" w14:textId="77777777" w:rsidR="00A52D9E" w:rsidRDefault="00A52D9E">
            <w:pPr>
              <w:pStyle w:val="TableParagraph"/>
              <w:rPr>
                <w:sz w:val="26"/>
              </w:rPr>
            </w:pPr>
          </w:p>
        </w:tc>
        <w:tc>
          <w:tcPr>
            <w:tcW w:w="711" w:type="dxa"/>
          </w:tcPr>
          <w:p w14:paraId="7E3B7CC6" w14:textId="77777777" w:rsidR="00A52D9E" w:rsidRDefault="00A52D9E">
            <w:pPr>
              <w:pStyle w:val="TableParagraph"/>
              <w:rPr>
                <w:sz w:val="26"/>
              </w:rPr>
            </w:pPr>
          </w:p>
        </w:tc>
        <w:tc>
          <w:tcPr>
            <w:tcW w:w="706" w:type="dxa"/>
          </w:tcPr>
          <w:p w14:paraId="7E3B7CC7" w14:textId="77777777" w:rsidR="00A52D9E" w:rsidRDefault="00A52D9E">
            <w:pPr>
              <w:pStyle w:val="TableParagraph"/>
              <w:rPr>
                <w:sz w:val="26"/>
              </w:rPr>
            </w:pPr>
          </w:p>
        </w:tc>
        <w:tc>
          <w:tcPr>
            <w:tcW w:w="711" w:type="dxa"/>
          </w:tcPr>
          <w:p w14:paraId="7E3B7CC8" w14:textId="77777777" w:rsidR="00A52D9E" w:rsidRDefault="00A52D9E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</w:tcPr>
          <w:p w14:paraId="7E3B7CC9" w14:textId="77777777" w:rsidR="00A52D9E" w:rsidRDefault="00A52D9E">
            <w:pPr>
              <w:pStyle w:val="TableParagraph"/>
              <w:rPr>
                <w:sz w:val="26"/>
              </w:rPr>
            </w:pPr>
          </w:p>
        </w:tc>
      </w:tr>
      <w:tr w:rsidR="00A52D9E" w14:paraId="7E3B7CD6" w14:textId="77777777">
        <w:trPr>
          <w:trHeight w:val="642"/>
        </w:trPr>
        <w:tc>
          <w:tcPr>
            <w:tcW w:w="2688" w:type="dxa"/>
          </w:tcPr>
          <w:p w14:paraId="7E3B7CCB" w14:textId="77777777" w:rsidR="00A52D9E" w:rsidRDefault="00063D2B">
            <w:pPr>
              <w:pStyle w:val="TableParagraph"/>
              <w:tabs>
                <w:tab w:val="left" w:pos="1262"/>
                <w:tab w:val="left" w:pos="1972"/>
              </w:tabs>
              <w:spacing w:line="310" w:lineRule="exact"/>
              <w:ind w:left="139"/>
              <w:rPr>
                <w:sz w:val="28"/>
              </w:rPr>
            </w:pPr>
            <w:r>
              <w:rPr>
                <w:sz w:val="28"/>
              </w:rPr>
              <w:t>ПГД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  <w:t>FISH</w:t>
            </w:r>
          </w:p>
          <w:p w14:paraId="7E3B7CCC" w14:textId="77777777" w:rsidR="00A52D9E" w:rsidRDefault="00063D2B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методом</w:t>
            </w:r>
            <w:proofErr w:type="spellEnd"/>
          </w:p>
        </w:tc>
        <w:tc>
          <w:tcPr>
            <w:tcW w:w="850" w:type="dxa"/>
          </w:tcPr>
          <w:p w14:paraId="7E3B7CCD" w14:textId="77777777" w:rsidR="00A52D9E" w:rsidRDefault="00A52D9E">
            <w:pPr>
              <w:pStyle w:val="TableParagraph"/>
              <w:rPr>
                <w:sz w:val="26"/>
              </w:rPr>
            </w:pPr>
          </w:p>
        </w:tc>
        <w:tc>
          <w:tcPr>
            <w:tcW w:w="994" w:type="dxa"/>
          </w:tcPr>
          <w:p w14:paraId="7E3B7CCE" w14:textId="77777777" w:rsidR="00A52D9E" w:rsidRDefault="00A52D9E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</w:tcPr>
          <w:p w14:paraId="7E3B7CCF" w14:textId="77777777" w:rsidR="00A52D9E" w:rsidRDefault="00063D2B">
            <w:pPr>
              <w:pStyle w:val="TableParagraph"/>
              <w:spacing w:line="310" w:lineRule="exact"/>
              <w:ind w:left="138"/>
              <w:rPr>
                <w:sz w:val="28"/>
              </w:rPr>
            </w:pPr>
            <w:r>
              <w:rPr>
                <w:w w:val="99"/>
                <w:sz w:val="28"/>
              </w:rPr>
              <w:t>+</w:t>
            </w:r>
          </w:p>
        </w:tc>
        <w:tc>
          <w:tcPr>
            <w:tcW w:w="711" w:type="dxa"/>
          </w:tcPr>
          <w:p w14:paraId="7E3B7CD0" w14:textId="77777777" w:rsidR="00A52D9E" w:rsidRDefault="00A52D9E">
            <w:pPr>
              <w:pStyle w:val="TableParagraph"/>
              <w:rPr>
                <w:sz w:val="26"/>
              </w:rPr>
            </w:pPr>
          </w:p>
        </w:tc>
        <w:tc>
          <w:tcPr>
            <w:tcW w:w="850" w:type="dxa"/>
          </w:tcPr>
          <w:p w14:paraId="7E3B7CD1" w14:textId="77777777" w:rsidR="00A52D9E" w:rsidRDefault="00A52D9E">
            <w:pPr>
              <w:pStyle w:val="TableParagraph"/>
              <w:rPr>
                <w:sz w:val="26"/>
              </w:rPr>
            </w:pPr>
          </w:p>
        </w:tc>
        <w:tc>
          <w:tcPr>
            <w:tcW w:w="711" w:type="dxa"/>
          </w:tcPr>
          <w:p w14:paraId="7E3B7CD2" w14:textId="77777777" w:rsidR="00A52D9E" w:rsidRDefault="00A52D9E">
            <w:pPr>
              <w:pStyle w:val="TableParagraph"/>
              <w:rPr>
                <w:sz w:val="26"/>
              </w:rPr>
            </w:pPr>
          </w:p>
        </w:tc>
        <w:tc>
          <w:tcPr>
            <w:tcW w:w="706" w:type="dxa"/>
          </w:tcPr>
          <w:p w14:paraId="7E3B7CD3" w14:textId="77777777" w:rsidR="00A52D9E" w:rsidRDefault="00A52D9E">
            <w:pPr>
              <w:pStyle w:val="TableParagraph"/>
              <w:rPr>
                <w:sz w:val="26"/>
              </w:rPr>
            </w:pPr>
          </w:p>
        </w:tc>
        <w:tc>
          <w:tcPr>
            <w:tcW w:w="711" w:type="dxa"/>
          </w:tcPr>
          <w:p w14:paraId="7E3B7CD4" w14:textId="77777777" w:rsidR="00A52D9E" w:rsidRDefault="00A52D9E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</w:tcPr>
          <w:p w14:paraId="7E3B7CD5" w14:textId="77777777" w:rsidR="00A52D9E" w:rsidRDefault="00A52D9E">
            <w:pPr>
              <w:pStyle w:val="TableParagraph"/>
              <w:rPr>
                <w:sz w:val="26"/>
              </w:rPr>
            </w:pPr>
          </w:p>
        </w:tc>
      </w:tr>
      <w:tr w:rsidR="00A52D9E" w14:paraId="7E3B7CE1" w14:textId="77777777">
        <w:trPr>
          <w:trHeight w:val="321"/>
        </w:trPr>
        <w:tc>
          <w:tcPr>
            <w:tcW w:w="2688" w:type="dxa"/>
          </w:tcPr>
          <w:p w14:paraId="7E3B7CD7" w14:textId="77777777" w:rsidR="00A52D9E" w:rsidRDefault="00063D2B">
            <w:pPr>
              <w:pStyle w:val="TableParagraph"/>
              <w:spacing w:line="301" w:lineRule="exact"/>
              <w:ind w:left="139"/>
              <w:rPr>
                <w:sz w:val="28"/>
              </w:rPr>
            </w:pPr>
            <w:proofErr w:type="spellStart"/>
            <w:r>
              <w:rPr>
                <w:sz w:val="28"/>
              </w:rPr>
              <w:t>Перенос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эмбрионов</w:t>
            </w:r>
            <w:proofErr w:type="spellEnd"/>
          </w:p>
        </w:tc>
        <w:tc>
          <w:tcPr>
            <w:tcW w:w="850" w:type="dxa"/>
          </w:tcPr>
          <w:p w14:paraId="7E3B7CD8" w14:textId="77777777" w:rsidR="00A52D9E" w:rsidRDefault="00A52D9E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7E3B7CD9" w14:textId="77777777" w:rsidR="00A52D9E" w:rsidRDefault="00A52D9E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7E3B7CDA" w14:textId="77777777" w:rsidR="00A52D9E" w:rsidRDefault="00063D2B">
            <w:pPr>
              <w:pStyle w:val="TableParagraph"/>
              <w:spacing w:line="301" w:lineRule="exact"/>
              <w:ind w:left="138"/>
              <w:rPr>
                <w:sz w:val="28"/>
              </w:rPr>
            </w:pPr>
            <w:r>
              <w:rPr>
                <w:w w:val="99"/>
                <w:sz w:val="28"/>
              </w:rPr>
              <w:t>+</w:t>
            </w:r>
          </w:p>
        </w:tc>
        <w:tc>
          <w:tcPr>
            <w:tcW w:w="711" w:type="dxa"/>
          </w:tcPr>
          <w:p w14:paraId="7E3B7CDB" w14:textId="77777777" w:rsidR="00A52D9E" w:rsidRDefault="00063D2B">
            <w:pPr>
              <w:pStyle w:val="TableParagraph"/>
              <w:spacing w:line="301" w:lineRule="exact"/>
              <w:ind w:left="137"/>
              <w:rPr>
                <w:sz w:val="28"/>
              </w:rPr>
            </w:pPr>
            <w:r>
              <w:rPr>
                <w:w w:val="99"/>
                <w:sz w:val="28"/>
              </w:rPr>
              <w:t>+</w:t>
            </w:r>
          </w:p>
        </w:tc>
        <w:tc>
          <w:tcPr>
            <w:tcW w:w="850" w:type="dxa"/>
          </w:tcPr>
          <w:p w14:paraId="7E3B7CDC" w14:textId="77777777" w:rsidR="00A52D9E" w:rsidRDefault="00A52D9E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14:paraId="7E3B7CDD" w14:textId="77777777" w:rsidR="00A52D9E" w:rsidRDefault="00A52D9E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14:paraId="7E3B7CDE" w14:textId="77777777" w:rsidR="00A52D9E" w:rsidRDefault="00A52D9E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14:paraId="7E3B7CDF" w14:textId="77777777" w:rsidR="00A52D9E" w:rsidRDefault="00A52D9E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7E3B7CE0" w14:textId="77777777" w:rsidR="00A52D9E" w:rsidRDefault="00A52D9E">
            <w:pPr>
              <w:pStyle w:val="TableParagraph"/>
              <w:rPr>
                <w:sz w:val="24"/>
              </w:rPr>
            </w:pPr>
          </w:p>
        </w:tc>
      </w:tr>
      <w:tr w:rsidR="00A52D9E" w14:paraId="7E3B7CEC" w14:textId="77777777">
        <w:trPr>
          <w:trHeight w:val="321"/>
        </w:trPr>
        <w:tc>
          <w:tcPr>
            <w:tcW w:w="2688" w:type="dxa"/>
          </w:tcPr>
          <w:p w14:paraId="7E3B7CE2" w14:textId="77777777" w:rsidR="00A52D9E" w:rsidRDefault="00063D2B">
            <w:pPr>
              <w:pStyle w:val="TableParagraph"/>
              <w:spacing w:line="301" w:lineRule="exact"/>
              <w:ind w:left="139"/>
              <w:rPr>
                <w:sz w:val="28"/>
              </w:rPr>
            </w:pPr>
            <w:r>
              <w:rPr>
                <w:sz w:val="28"/>
              </w:rPr>
              <w:t>ß-ХГ</w:t>
            </w:r>
          </w:p>
        </w:tc>
        <w:tc>
          <w:tcPr>
            <w:tcW w:w="850" w:type="dxa"/>
          </w:tcPr>
          <w:p w14:paraId="7E3B7CE3" w14:textId="77777777" w:rsidR="00A52D9E" w:rsidRDefault="00A52D9E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14:paraId="7E3B7CE4" w14:textId="77777777" w:rsidR="00A52D9E" w:rsidRDefault="00A52D9E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7E3B7CE5" w14:textId="77777777" w:rsidR="00A52D9E" w:rsidRDefault="00A52D9E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14:paraId="7E3B7CE6" w14:textId="77777777" w:rsidR="00A52D9E" w:rsidRDefault="00A52D9E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7E3B7CE7" w14:textId="77777777" w:rsidR="00A52D9E" w:rsidRDefault="00063D2B">
            <w:pPr>
              <w:pStyle w:val="TableParagraph"/>
              <w:spacing w:line="301" w:lineRule="exact"/>
              <w:ind w:left="136"/>
              <w:rPr>
                <w:sz w:val="28"/>
              </w:rPr>
            </w:pPr>
            <w:r>
              <w:rPr>
                <w:w w:val="99"/>
                <w:sz w:val="28"/>
              </w:rPr>
              <w:t>+</w:t>
            </w:r>
          </w:p>
        </w:tc>
        <w:tc>
          <w:tcPr>
            <w:tcW w:w="711" w:type="dxa"/>
          </w:tcPr>
          <w:p w14:paraId="7E3B7CE8" w14:textId="77777777" w:rsidR="00A52D9E" w:rsidRDefault="00A52D9E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14:paraId="7E3B7CE9" w14:textId="77777777" w:rsidR="00A52D9E" w:rsidRDefault="00A52D9E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14:paraId="7E3B7CEA" w14:textId="77777777" w:rsidR="00A52D9E" w:rsidRDefault="00A52D9E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7E3B7CEB" w14:textId="77777777" w:rsidR="00A52D9E" w:rsidRDefault="00A52D9E">
            <w:pPr>
              <w:pStyle w:val="TableParagraph"/>
              <w:rPr>
                <w:sz w:val="24"/>
              </w:rPr>
            </w:pPr>
          </w:p>
        </w:tc>
      </w:tr>
      <w:tr w:rsidR="00A52D9E" w14:paraId="7E3B7CF7" w14:textId="77777777">
        <w:trPr>
          <w:trHeight w:val="647"/>
        </w:trPr>
        <w:tc>
          <w:tcPr>
            <w:tcW w:w="2688" w:type="dxa"/>
          </w:tcPr>
          <w:p w14:paraId="7E3B7CED" w14:textId="77777777" w:rsidR="00A52D9E" w:rsidRDefault="00063D2B">
            <w:pPr>
              <w:pStyle w:val="TableParagraph"/>
              <w:ind w:left="110" w:firstLine="28"/>
              <w:rPr>
                <w:sz w:val="28"/>
              </w:rPr>
            </w:pPr>
            <w:proofErr w:type="spellStart"/>
            <w:r>
              <w:rPr>
                <w:sz w:val="28"/>
              </w:rPr>
              <w:t>Перенос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w w:val="95"/>
                <w:sz w:val="28"/>
              </w:rPr>
              <w:t>криоэмбрионов</w:t>
            </w:r>
            <w:proofErr w:type="spellEnd"/>
          </w:p>
        </w:tc>
        <w:tc>
          <w:tcPr>
            <w:tcW w:w="850" w:type="dxa"/>
          </w:tcPr>
          <w:p w14:paraId="7E3B7CEE" w14:textId="77777777" w:rsidR="00A52D9E" w:rsidRDefault="00A52D9E">
            <w:pPr>
              <w:pStyle w:val="TableParagraph"/>
              <w:rPr>
                <w:sz w:val="26"/>
              </w:rPr>
            </w:pPr>
          </w:p>
        </w:tc>
        <w:tc>
          <w:tcPr>
            <w:tcW w:w="994" w:type="dxa"/>
          </w:tcPr>
          <w:p w14:paraId="7E3B7CEF" w14:textId="77777777" w:rsidR="00A52D9E" w:rsidRDefault="00A52D9E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</w:tcPr>
          <w:p w14:paraId="7E3B7CF0" w14:textId="77777777" w:rsidR="00A52D9E" w:rsidRDefault="00A52D9E">
            <w:pPr>
              <w:pStyle w:val="TableParagraph"/>
              <w:rPr>
                <w:sz w:val="26"/>
              </w:rPr>
            </w:pPr>
          </w:p>
        </w:tc>
        <w:tc>
          <w:tcPr>
            <w:tcW w:w="711" w:type="dxa"/>
          </w:tcPr>
          <w:p w14:paraId="7E3B7CF1" w14:textId="77777777" w:rsidR="00A52D9E" w:rsidRDefault="00A52D9E">
            <w:pPr>
              <w:pStyle w:val="TableParagraph"/>
              <w:rPr>
                <w:sz w:val="26"/>
              </w:rPr>
            </w:pPr>
          </w:p>
        </w:tc>
        <w:tc>
          <w:tcPr>
            <w:tcW w:w="850" w:type="dxa"/>
          </w:tcPr>
          <w:p w14:paraId="7E3B7CF2" w14:textId="77777777" w:rsidR="00A52D9E" w:rsidRDefault="00A52D9E">
            <w:pPr>
              <w:pStyle w:val="TableParagraph"/>
              <w:rPr>
                <w:sz w:val="26"/>
              </w:rPr>
            </w:pPr>
          </w:p>
        </w:tc>
        <w:tc>
          <w:tcPr>
            <w:tcW w:w="711" w:type="dxa"/>
          </w:tcPr>
          <w:p w14:paraId="7E3B7CF3" w14:textId="77777777" w:rsidR="00A52D9E" w:rsidRDefault="00A52D9E">
            <w:pPr>
              <w:pStyle w:val="TableParagraph"/>
              <w:rPr>
                <w:sz w:val="26"/>
              </w:rPr>
            </w:pPr>
          </w:p>
        </w:tc>
        <w:tc>
          <w:tcPr>
            <w:tcW w:w="706" w:type="dxa"/>
          </w:tcPr>
          <w:p w14:paraId="7E3B7CF4" w14:textId="77777777" w:rsidR="00A52D9E" w:rsidRDefault="00A52D9E">
            <w:pPr>
              <w:pStyle w:val="TableParagraph"/>
              <w:rPr>
                <w:sz w:val="26"/>
              </w:rPr>
            </w:pPr>
          </w:p>
        </w:tc>
        <w:tc>
          <w:tcPr>
            <w:tcW w:w="711" w:type="dxa"/>
          </w:tcPr>
          <w:p w14:paraId="7E3B7CF5" w14:textId="77777777" w:rsidR="00A52D9E" w:rsidRDefault="00A52D9E">
            <w:pPr>
              <w:pStyle w:val="TableParagraph"/>
              <w:rPr>
                <w:sz w:val="26"/>
              </w:rPr>
            </w:pPr>
          </w:p>
        </w:tc>
        <w:tc>
          <w:tcPr>
            <w:tcW w:w="567" w:type="dxa"/>
          </w:tcPr>
          <w:p w14:paraId="7E3B7CF6" w14:textId="77777777" w:rsidR="00A52D9E" w:rsidRDefault="00063D2B">
            <w:pPr>
              <w:pStyle w:val="TableParagraph"/>
              <w:spacing w:line="310" w:lineRule="exact"/>
              <w:ind w:left="135"/>
              <w:rPr>
                <w:sz w:val="28"/>
              </w:rPr>
            </w:pPr>
            <w:r>
              <w:rPr>
                <w:w w:val="99"/>
                <w:sz w:val="28"/>
              </w:rPr>
              <w:t>+</w:t>
            </w:r>
          </w:p>
        </w:tc>
      </w:tr>
    </w:tbl>
    <w:p w14:paraId="7E3B7CF8" w14:textId="77777777" w:rsidR="00A52D9E" w:rsidRDefault="00A52D9E">
      <w:pPr>
        <w:pStyle w:val="a3"/>
        <w:spacing w:before="10"/>
        <w:ind w:left="0" w:firstLine="0"/>
        <w:jc w:val="left"/>
        <w:rPr>
          <w:sz w:val="19"/>
        </w:rPr>
      </w:pPr>
    </w:p>
    <w:p w14:paraId="7E3B7CF9" w14:textId="77777777" w:rsidR="00A52D9E" w:rsidRPr="004C1CFA" w:rsidRDefault="00063D2B">
      <w:pPr>
        <w:pStyle w:val="a3"/>
        <w:spacing w:before="87"/>
        <w:jc w:val="left"/>
        <w:rPr>
          <w:lang w:val="ru-RU"/>
        </w:rPr>
      </w:pPr>
      <w:r w:rsidRPr="004C1CFA">
        <w:rPr>
          <w:lang w:val="ru-RU"/>
        </w:rPr>
        <w:t>Все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пациентки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обследовались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однократно,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ультразвуковое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исследование</w:t>
      </w:r>
      <w:r w:rsidRPr="004C1CFA">
        <w:rPr>
          <w:spacing w:val="-68"/>
          <w:lang w:val="ru-RU"/>
        </w:rPr>
        <w:t xml:space="preserve"> </w:t>
      </w:r>
      <w:r w:rsidRPr="004C1CFA">
        <w:rPr>
          <w:lang w:val="ru-RU"/>
        </w:rPr>
        <w:t>дважды.</w:t>
      </w:r>
    </w:p>
    <w:p w14:paraId="7E3B7CFA" w14:textId="77777777" w:rsidR="00A52D9E" w:rsidRPr="004C1CFA" w:rsidRDefault="00063D2B">
      <w:pPr>
        <w:pStyle w:val="a3"/>
        <w:tabs>
          <w:tab w:val="left" w:pos="2610"/>
          <w:tab w:val="left" w:pos="3915"/>
          <w:tab w:val="left" w:pos="5787"/>
          <w:tab w:val="left" w:pos="6421"/>
          <w:tab w:val="left" w:pos="7352"/>
          <w:tab w:val="left" w:pos="8653"/>
        </w:tabs>
        <w:ind w:right="428"/>
        <w:jc w:val="left"/>
        <w:rPr>
          <w:lang w:val="ru-RU"/>
        </w:rPr>
      </w:pPr>
      <w:r w:rsidRPr="004C1CFA">
        <w:rPr>
          <w:lang w:val="ru-RU"/>
        </w:rPr>
        <w:t>Обязательный</w:t>
      </w:r>
      <w:r w:rsidRPr="004C1CFA">
        <w:rPr>
          <w:lang w:val="ru-RU"/>
        </w:rPr>
        <w:tab/>
        <w:t>перечень</w:t>
      </w:r>
      <w:r w:rsidRPr="004C1CFA">
        <w:rPr>
          <w:lang w:val="ru-RU"/>
        </w:rPr>
        <w:tab/>
        <w:t>исследований</w:t>
      </w:r>
      <w:r w:rsidRPr="004C1CFA">
        <w:rPr>
          <w:lang w:val="ru-RU"/>
        </w:rPr>
        <w:tab/>
        <w:t>для</w:t>
      </w:r>
      <w:r w:rsidRPr="004C1CFA">
        <w:rPr>
          <w:lang w:val="ru-RU"/>
        </w:rPr>
        <w:tab/>
        <w:t>обоих</w:t>
      </w:r>
      <w:r w:rsidRPr="004C1CFA">
        <w:rPr>
          <w:lang w:val="ru-RU"/>
        </w:rPr>
        <w:tab/>
        <w:t>супругов</w:t>
      </w:r>
      <w:r w:rsidRPr="004C1CFA">
        <w:rPr>
          <w:lang w:val="ru-RU"/>
        </w:rPr>
        <w:tab/>
        <w:t>включал: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определение</w:t>
      </w:r>
      <w:r w:rsidRPr="004C1CFA">
        <w:rPr>
          <w:spacing w:val="1"/>
          <w:lang w:val="ru-RU"/>
        </w:rPr>
        <w:t xml:space="preserve"> </w:t>
      </w:r>
      <w:r>
        <w:t>RW</w:t>
      </w:r>
      <w:r w:rsidRPr="004C1CFA">
        <w:rPr>
          <w:lang w:val="ru-RU"/>
        </w:rPr>
        <w:t>,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определение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антител</w:t>
      </w:r>
      <w:r w:rsidRPr="004C1CFA">
        <w:rPr>
          <w:spacing w:val="1"/>
          <w:lang w:val="ru-RU"/>
        </w:rPr>
        <w:t xml:space="preserve"> </w:t>
      </w:r>
      <w:r>
        <w:t>M</w:t>
      </w:r>
      <w:r w:rsidRPr="004C1CFA">
        <w:rPr>
          <w:lang w:val="ru-RU"/>
        </w:rPr>
        <w:t>,</w:t>
      </w:r>
      <w:r w:rsidRPr="004C1CFA">
        <w:rPr>
          <w:spacing w:val="2"/>
          <w:lang w:val="ru-RU"/>
        </w:rPr>
        <w:t xml:space="preserve"> </w:t>
      </w:r>
      <w:r>
        <w:t>G</w:t>
      </w:r>
      <w:r w:rsidRPr="004C1CFA">
        <w:rPr>
          <w:spacing w:val="-5"/>
          <w:lang w:val="ru-RU"/>
        </w:rPr>
        <w:t xml:space="preserve"> </w:t>
      </w:r>
      <w:r w:rsidRPr="004C1CFA">
        <w:rPr>
          <w:lang w:val="ru-RU"/>
        </w:rPr>
        <w:t>к ВИЧ-1,2;</w:t>
      </w:r>
      <w:r w:rsidRPr="004C1CFA">
        <w:rPr>
          <w:spacing w:val="-1"/>
          <w:lang w:val="ru-RU"/>
        </w:rPr>
        <w:t xml:space="preserve"> </w:t>
      </w:r>
      <w:r>
        <w:t>HBsAg</w:t>
      </w:r>
      <w:r w:rsidRPr="004C1CFA">
        <w:rPr>
          <w:lang w:val="ru-RU"/>
        </w:rPr>
        <w:t>,</w:t>
      </w:r>
      <w:r w:rsidRPr="004C1CFA">
        <w:rPr>
          <w:spacing w:val="2"/>
          <w:lang w:val="ru-RU"/>
        </w:rPr>
        <w:t xml:space="preserve"> </w:t>
      </w:r>
      <w:r>
        <w:t>HCV</w:t>
      </w:r>
      <w:r w:rsidRPr="004C1CFA">
        <w:rPr>
          <w:lang w:val="ru-RU"/>
        </w:rPr>
        <w:t>);</w:t>
      </w:r>
    </w:p>
    <w:p w14:paraId="7E3B7CFB" w14:textId="77777777" w:rsidR="00A52D9E" w:rsidRPr="004C1CFA" w:rsidRDefault="00063D2B">
      <w:pPr>
        <w:pStyle w:val="a4"/>
        <w:numPr>
          <w:ilvl w:val="0"/>
          <w:numId w:val="2"/>
        </w:numPr>
        <w:tabs>
          <w:tab w:val="left" w:pos="955"/>
        </w:tabs>
        <w:ind w:right="430" w:firstLine="566"/>
        <w:jc w:val="left"/>
        <w:rPr>
          <w:sz w:val="28"/>
          <w:lang w:val="ru-RU"/>
        </w:rPr>
      </w:pPr>
      <w:r w:rsidRPr="004C1CFA">
        <w:rPr>
          <w:sz w:val="28"/>
          <w:lang w:val="ru-RU"/>
        </w:rPr>
        <w:t>микроскопия</w:t>
      </w:r>
      <w:r w:rsidRPr="004C1CFA">
        <w:rPr>
          <w:spacing w:val="34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отделяемого</w:t>
      </w:r>
      <w:r w:rsidRPr="004C1CFA">
        <w:rPr>
          <w:spacing w:val="32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половых</w:t>
      </w:r>
      <w:r w:rsidRPr="004C1CFA">
        <w:rPr>
          <w:spacing w:val="37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органов</w:t>
      </w:r>
      <w:r w:rsidRPr="004C1CFA">
        <w:rPr>
          <w:spacing w:val="30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(на</w:t>
      </w:r>
      <w:r w:rsidRPr="004C1CFA">
        <w:rPr>
          <w:spacing w:val="33"/>
          <w:sz w:val="28"/>
          <w:lang w:val="ru-RU"/>
        </w:rPr>
        <w:t xml:space="preserve"> </w:t>
      </w:r>
      <w:proofErr w:type="spellStart"/>
      <w:r w:rsidRPr="004C1CFA">
        <w:rPr>
          <w:sz w:val="28"/>
          <w:lang w:val="ru-RU"/>
        </w:rPr>
        <w:t>аэро</w:t>
      </w:r>
      <w:proofErr w:type="spellEnd"/>
      <w:r w:rsidRPr="004C1CFA">
        <w:rPr>
          <w:sz w:val="28"/>
          <w:lang w:val="ru-RU"/>
        </w:rPr>
        <w:t>-</w:t>
      </w:r>
      <w:r w:rsidRPr="004C1CFA">
        <w:rPr>
          <w:spacing w:val="3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и</w:t>
      </w:r>
      <w:r w:rsidRPr="004C1CFA">
        <w:rPr>
          <w:spacing w:val="32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анаэробные</w:t>
      </w:r>
      <w:r w:rsidRPr="004C1CFA">
        <w:rPr>
          <w:spacing w:val="-67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микроорганизмы,</w:t>
      </w:r>
      <w:r w:rsidRPr="004C1CFA">
        <w:rPr>
          <w:spacing w:val="3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на</w:t>
      </w:r>
      <w:r w:rsidRPr="004C1CFA">
        <w:rPr>
          <w:spacing w:val="2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грибы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рода</w:t>
      </w:r>
      <w:r w:rsidRPr="004C1CFA">
        <w:rPr>
          <w:spacing w:val="2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кандида,</w:t>
      </w:r>
      <w:r w:rsidRPr="004C1CFA">
        <w:rPr>
          <w:spacing w:val="3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трихомониаз;</w:t>
      </w:r>
    </w:p>
    <w:p w14:paraId="7E3B7CFC" w14:textId="77777777" w:rsidR="00A52D9E" w:rsidRPr="004C1CFA" w:rsidRDefault="00A52D9E">
      <w:pPr>
        <w:rPr>
          <w:sz w:val="28"/>
          <w:lang w:val="ru-RU"/>
        </w:rPr>
        <w:sectPr w:rsidR="00A52D9E" w:rsidRPr="004C1CFA">
          <w:pgSz w:w="11910" w:h="16840"/>
          <w:pgMar w:top="1340" w:right="140" w:bottom="1220" w:left="1580" w:header="0" w:footer="961" w:gutter="0"/>
          <w:cols w:space="720"/>
        </w:sectPr>
      </w:pPr>
    </w:p>
    <w:p w14:paraId="7E3B7CFD" w14:textId="77777777" w:rsidR="00A52D9E" w:rsidRPr="004C1CFA" w:rsidRDefault="00063D2B">
      <w:pPr>
        <w:pStyle w:val="a4"/>
        <w:numPr>
          <w:ilvl w:val="0"/>
          <w:numId w:val="2"/>
        </w:numPr>
        <w:tabs>
          <w:tab w:val="left" w:pos="902"/>
        </w:tabs>
        <w:spacing w:before="72"/>
        <w:ind w:right="427" w:firstLine="566"/>
        <w:rPr>
          <w:sz w:val="28"/>
          <w:lang w:val="ru-RU"/>
        </w:rPr>
      </w:pPr>
      <w:r w:rsidRPr="004C1CFA">
        <w:rPr>
          <w:sz w:val="28"/>
          <w:lang w:val="ru-RU"/>
        </w:rPr>
        <w:lastRenderedPageBreak/>
        <w:t>исследование соскоба из цервикального канала методом полимеразной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цепной реакции (ПЦР) на хламидии, микоплазму и уреаплазму, вирус простого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герпеса</w:t>
      </w:r>
      <w:r w:rsidRPr="004C1CFA">
        <w:rPr>
          <w:spacing w:val="2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1,</w:t>
      </w:r>
      <w:r w:rsidRPr="004C1CFA">
        <w:rPr>
          <w:spacing w:val="4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2,</w:t>
      </w:r>
      <w:r w:rsidRPr="004C1CFA">
        <w:rPr>
          <w:spacing w:val="4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цитомегаловирус;</w:t>
      </w:r>
    </w:p>
    <w:p w14:paraId="7E3B7CFE" w14:textId="77777777" w:rsidR="00A52D9E" w:rsidRDefault="00063D2B">
      <w:pPr>
        <w:pStyle w:val="a4"/>
        <w:numPr>
          <w:ilvl w:val="0"/>
          <w:numId w:val="2"/>
        </w:numPr>
        <w:tabs>
          <w:tab w:val="left" w:pos="850"/>
        </w:tabs>
        <w:spacing w:line="321" w:lineRule="exact"/>
        <w:ind w:left="849" w:hanging="165"/>
        <w:rPr>
          <w:sz w:val="28"/>
        </w:rPr>
      </w:pPr>
      <w:proofErr w:type="spellStart"/>
      <w:r>
        <w:rPr>
          <w:sz w:val="28"/>
        </w:rPr>
        <w:t>Определение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кариотипа</w:t>
      </w:r>
      <w:proofErr w:type="spellEnd"/>
      <w:r>
        <w:rPr>
          <w:sz w:val="28"/>
        </w:rPr>
        <w:t>.</w:t>
      </w:r>
    </w:p>
    <w:p w14:paraId="7E3B7CFF" w14:textId="77777777" w:rsidR="00A52D9E" w:rsidRPr="004C1CFA" w:rsidRDefault="00063D2B">
      <w:pPr>
        <w:pStyle w:val="a3"/>
        <w:spacing w:before="4" w:line="322" w:lineRule="exact"/>
        <w:ind w:left="686" w:firstLine="0"/>
        <w:rPr>
          <w:lang w:val="ru-RU"/>
        </w:rPr>
      </w:pPr>
      <w:r w:rsidRPr="004C1CFA">
        <w:rPr>
          <w:lang w:val="ru-RU"/>
        </w:rPr>
        <w:t>Обязательные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исследования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для</w:t>
      </w:r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женщин</w:t>
      </w:r>
      <w:r w:rsidRPr="004C1CFA">
        <w:rPr>
          <w:spacing w:val="-6"/>
          <w:lang w:val="ru-RU"/>
        </w:rPr>
        <w:t xml:space="preserve"> </w:t>
      </w:r>
      <w:r w:rsidRPr="004C1CFA">
        <w:rPr>
          <w:lang w:val="ru-RU"/>
        </w:rPr>
        <w:t>включали:</w:t>
      </w:r>
    </w:p>
    <w:p w14:paraId="7E3B7D00" w14:textId="77777777" w:rsidR="00A52D9E" w:rsidRPr="004C1CFA" w:rsidRDefault="00063D2B">
      <w:pPr>
        <w:pStyle w:val="a3"/>
        <w:ind w:right="428"/>
        <w:rPr>
          <w:lang w:val="ru-RU"/>
        </w:rPr>
      </w:pPr>
      <w:r w:rsidRPr="004C1CFA">
        <w:rPr>
          <w:lang w:val="ru-RU"/>
        </w:rPr>
        <w:t>лабораторные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исследования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-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общеклинический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анализ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крови,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биохимический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анализ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крови,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гемостазиограмма</w:t>
      </w:r>
      <w:proofErr w:type="spellEnd"/>
      <w:r w:rsidRPr="004C1CFA">
        <w:rPr>
          <w:lang w:val="ru-RU"/>
        </w:rPr>
        <w:t>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определение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групповой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резус-принадлежности</w:t>
      </w:r>
      <w:r w:rsidRPr="004C1CFA">
        <w:rPr>
          <w:spacing w:val="-8"/>
          <w:lang w:val="ru-RU"/>
        </w:rPr>
        <w:t xml:space="preserve"> </w:t>
      </w:r>
      <w:r w:rsidRPr="004C1CFA">
        <w:rPr>
          <w:lang w:val="ru-RU"/>
        </w:rPr>
        <w:t>крови;</w:t>
      </w:r>
      <w:r w:rsidRPr="004C1CFA">
        <w:rPr>
          <w:spacing w:val="-7"/>
          <w:lang w:val="ru-RU"/>
        </w:rPr>
        <w:t xml:space="preserve"> </w:t>
      </w:r>
      <w:r w:rsidRPr="004C1CFA">
        <w:rPr>
          <w:lang w:val="ru-RU"/>
        </w:rPr>
        <w:t>общий</w:t>
      </w:r>
      <w:r w:rsidRPr="004C1CFA">
        <w:rPr>
          <w:spacing w:val="-8"/>
          <w:lang w:val="ru-RU"/>
        </w:rPr>
        <w:t xml:space="preserve"> </w:t>
      </w:r>
      <w:r w:rsidRPr="004C1CFA">
        <w:rPr>
          <w:lang w:val="ru-RU"/>
        </w:rPr>
        <w:t>анализ</w:t>
      </w:r>
      <w:r w:rsidRPr="004C1CFA">
        <w:rPr>
          <w:spacing w:val="-6"/>
          <w:lang w:val="ru-RU"/>
        </w:rPr>
        <w:t xml:space="preserve"> </w:t>
      </w:r>
      <w:r w:rsidRPr="004C1CFA">
        <w:rPr>
          <w:lang w:val="ru-RU"/>
        </w:rPr>
        <w:t>мочи;</w:t>
      </w:r>
      <w:r w:rsidRPr="004C1CFA">
        <w:rPr>
          <w:spacing w:val="-8"/>
          <w:lang w:val="ru-RU"/>
        </w:rPr>
        <w:t xml:space="preserve"> </w:t>
      </w:r>
      <w:r w:rsidRPr="004C1CFA">
        <w:rPr>
          <w:lang w:val="ru-RU"/>
        </w:rPr>
        <w:t>антител</w:t>
      </w:r>
      <w:r w:rsidRPr="004C1CFA">
        <w:rPr>
          <w:spacing w:val="-6"/>
          <w:lang w:val="ru-RU"/>
        </w:rPr>
        <w:t xml:space="preserve"> </w:t>
      </w:r>
      <w:r w:rsidRPr="004C1CFA">
        <w:rPr>
          <w:lang w:val="ru-RU"/>
        </w:rPr>
        <w:t>класса</w:t>
      </w:r>
      <w:r w:rsidRPr="004C1CFA">
        <w:rPr>
          <w:spacing w:val="-6"/>
          <w:lang w:val="ru-RU"/>
        </w:rPr>
        <w:t xml:space="preserve"> </w:t>
      </w:r>
      <w:r>
        <w:t>M</w:t>
      </w:r>
      <w:r w:rsidRPr="004C1CFA">
        <w:rPr>
          <w:lang w:val="ru-RU"/>
        </w:rPr>
        <w:t>,</w:t>
      </w:r>
      <w:r w:rsidRPr="004C1CFA">
        <w:rPr>
          <w:spacing w:val="-4"/>
          <w:lang w:val="ru-RU"/>
        </w:rPr>
        <w:t xml:space="preserve"> </w:t>
      </w:r>
      <w:r>
        <w:t>G</w:t>
      </w:r>
      <w:r w:rsidRPr="004C1CFA">
        <w:rPr>
          <w:spacing w:val="-11"/>
          <w:lang w:val="ru-RU"/>
        </w:rPr>
        <w:t xml:space="preserve"> </w:t>
      </w:r>
      <w:r w:rsidRPr="004C1CFA">
        <w:rPr>
          <w:lang w:val="ru-RU"/>
        </w:rPr>
        <w:t>к</w:t>
      </w:r>
      <w:r w:rsidRPr="004C1CFA">
        <w:rPr>
          <w:spacing w:val="-8"/>
          <w:lang w:val="ru-RU"/>
        </w:rPr>
        <w:t xml:space="preserve"> </w:t>
      </w:r>
      <w:r w:rsidRPr="004C1CFA">
        <w:rPr>
          <w:lang w:val="ru-RU"/>
        </w:rPr>
        <w:t>вирусу</w:t>
      </w:r>
      <w:r w:rsidRPr="004C1CFA">
        <w:rPr>
          <w:spacing w:val="-67"/>
          <w:lang w:val="ru-RU"/>
        </w:rPr>
        <w:t xml:space="preserve"> </w:t>
      </w:r>
      <w:r w:rsidRPr="004C1CFA">
        <w:rPr>
          <w:w w:val="95"/>
          <w:lang w:val="ru-RU"/>
        </w:rPr>
        <w:t>краснухи в сыворотке крови; гормоны крови (на 2-3 день менструального цикла):</w:t>
      </w:r>
      <w:r w:rsidRPr="004C1CFA">
        <w:rPr>
          <w:spacing w:val="1"/>
          <w:w w:val="95"/>
          <w:lang w:val="ru-RU"/>
        </w:rPr>
        <w:t xml:space="preserve"> </w:t>
      </w:r>
      <w:r w:rsidRPr="004C1CFA">
        <w:rPr>
          <w:lang w:val="ru-RU"/>
        </w:rPr>
        <w:t>ЛГ, ФСГ, эстрадиол, тиреотропный гормон (ТТГ), свободный тироксин (Т4св),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дегидроэпиандростерон-сульфат, пролактин, соматотропный гормон, кортизол,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тестостерон,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АМГ;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цитологическое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исследование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соскоба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эндоцервикса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экзоцервикса</w:t>
      </w:r>
      <w:proofErr w:type="spellEnd"/>
      <w:r w:rsidRPr="004C1CFA">
        <w:rPr>
          <w:lang w:val="ru-RU"/>
        </w:rPr>
        <w:t>;</w:t>
      </w:r>
    </w:p>
    <w:p w14:paraId="7E3B7D01" w14:textId="77777777" w:rsidR="00A52D9E" w:rsidRPr="008D2786" w:rsidRDefault="00063D2B">
      <w:pPr>
        <w:pStyle w:val="a3"/>
        <w:ind w:right="423"/>
        <w:rPr>
          <w:lang w:val="ru-RU"/>
        </w:rPr>
      </w:pPr>
      <w:r w:rsidRPr="004C1CFA">
        <w:rPr>
          <w:lang w:val="ru-RU"/>
        </w:rPr>
        <w:t>инструментальные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-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ультразвуковое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исследование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органов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малого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таза,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флюорографию, электрокардиографию, УЗИ молочных желез (до 35 лет) или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маммографию</w:t>
      </w:r>
      <w:r w:rsidRPr="004C1CFA">
        <w:rPr>
          <w:spacing w:val="-1"/>
          <w:lang w:val="ru-RU"/>
        </w:rPr>
        <w:t xml:space="preserve"> </w:t>
      </w:r>
      <w:r w:rsidRPr="008D2786">
        <w:rPr>
          <w:lang w:val="ru-RU"/>
        </w:rPr>
        <w:t>(после</w:t>
      </w:r>
      <w:r w:rsidRPr="008D2786">
        <w:rPr>
          <w:spacing w:val="2"/>
          <w:lang w:val="ru-RU"/>
        </w:rPr>
        <w:t xml:space="preserve"> </w:t>
      </w:r>
      <w:r w:rsidRPr="008D2786">
        <w:rPr>
          <w:lang w:val="ru-RU"/>
        </w:rPr>
        <w:t>40</w:t>
      </w:r>
      <w:r w:rsidRPr="008D2786">
        <w:rPr>
          <w:spacing w:val="2"/>
          <w:lang w:val="ru-RU"/>
        </w:rPr>
        <w:t xml:space="preserve"> </w:t>
      </w:r>
      <w:r w:rsidRPr="008D2786">
        <w:rPr>
          <w:lang w:val="ru-RU"/>
        </w:rPr>
        <w:t>лет); УЗИ</w:t>
      </w:r>
      <w:r w:rsidRPr="008D2786">
        <w:rPr>
          <w:spacing w:val="-3"/>
          <w:lang w:val="ru-RU"/>
        </w:rPr>
        <w:t xml:space="preserve"> </w:t>
      </w:r>
      <w:r w:rsidRPr="008D2786">
        <w:rPr>
          <w:lang w:val="ru-RU"/>
        </w:rPr>
        <w:t>щитовидной железы;</w:t>
      </w:r>
    </w:p>
    <w:p w14:paraId="7E3B7D02" w14:textId="77777777" w:rsidR="00A52D9E" w:rsidRPr="004C1CFA" w:rsidRDefault="00063D2B">
      <w:pPr>
        <w:pStyle w:val="a3"/>
        <w:spacing w:line="242" w:lineRule="auto"/>
        <w:ind w:right="428"/>
        <w:rPr>
          <w:lang w:val="ru-RU"/>
        </w:rPr>
      </w:pPr>
      <w:r w:rsidRPr="004C1CFA">
        <w:rPr>
          <w:lang w:val="ru-RU"/>
        </w:rPr>
        <w:t>Дополнительно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показаниям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проводилось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гистеросальпингография,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гистероскопия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лапароскопия.</w:t>
      </w:r>
    </w:p>
    <w:p w14:paraId="7E3B7D03" w14:textId="77777777" w:rsidR="00A52D9E" w:rsidRPr="004C1CFA" w:rsidRDefault="00063D2B">
      <w:pPr>
        <w:pStyle w:val="a3"/>
        <w:ind w:left="120" w:right="426"/>
        <w:rPr>
          <w:lang w:val="ru-RU"/>
        </w:rPr>
      </w:pPr>
      <w:r w:rsidRPr="004C1CFA">
        <w:rPr>
          <w:lang w:val="ru-RU"/>
        </w:rPr>
        <w:t>Все данные вносились в специально разработанную карту пациента и 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электронную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базу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данных.</w:t>
      </w:r>
    </w:p>
    <w:p w14:paraId="7E3B7D04" w14:textId="77777777" w:rsidR="00A52D9E" w:rsidRDefault="00063D2B">
      <w:pPr>
        <w:pStyle w:val="a3"/>
        <w:spacing w:line="321" w:lineRule="exact"/>
        <w:ind w:left="686" w:firstLine="0"/>
      </w:pPr>
      <w:proofErr w:type="spellStart"/>
      <w:r>
        <w:t>Блок</w:t>
      </w:r>
      <w:proofErr w:type="spellEnd"/>
      <w:r>
        <w:rPr>
          <w:spacing w:val="-4"/>
        </w:rPr>
        <w:t xml:space="preserve"> </w:t>
      </w:r>
      <w:proofErr w:type="spellStart"/>
      <w:r>
        <w:t>информации</w:t>
      </w:r>
      <w:proofErr w:type="spellEnd"/>
      <w:r>
        <w:rPr>
          <w:spacing w:val="-4"/>
        </w:rPr>
        <w:t xml:space="preserve"> </w:t>
      </w:r>
      <w:proofErr w:type="spellStart"/>
      <w:r>
        <w:t>включал</w:t>
      </w:r>
      <w:proofErr w:type="spellEnd"/>
      <w:r>
        <w:t>:</w:t>
      </w:r>
    </w:p>
    <w:p w14:paraId="7E3B7D05" w14:textId="77777777" w:rsidR="00A52D9E" w:rsidRPr="004C1CFA" w:rsidRDefault="00063D2B">
      <w:pPr>
        <w:pStyle w:val="a4"/>
        <w:numPr>
          <w:ilvl w:val="0"/>
          <w:numId w:val="2"/>
        </w:numPr>
        <w:tabs>
          <w:tab w:val="left" w:pos="841"/>
        </w:tabs>
        <w:ind w:left="120" w:right="430" w:firstLine="566"/>
        <w:rPr>
          <w:sz w:val="28"/>
          <w:lang w:val="ru-RU"/>
        </w:rPr>
      </w:pPr>
      <w:r w:rsidRPr="004C1CFA">
        <w:rPr>
          <w:sz w:val="28"/>
          <w:lang w:val="ru-RU"/>
        </w:rPr>
        <w:t>анамнестические</w:t>
      </w:r>
      <w:r w:rsidRPr="004C1CFA">
        <w:rPr>
          <w:spacing w:val="-16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данные</w:t>
      </w:r>
      <w:r w:rsidRPr="004C1CFA">
        <w:rPr>
          <w:spacing w:val="-15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(возраст,</w:t>
      </w:r>
      <w:r w:rsidRPr="004C1CFA">
        <w:rPr>
          <w:spacing w:val="-14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место</w:t>
      </w:r>
      <w:r w:rsidRPr="004C1CFA">
        <w:rPr>
          <w:spacing w:val="-16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проживания,</w:t>
      </w:r>
      <w:r w:rsidRPr="004C1CFA">
        <w:rPr>
          <w:spacing w:val="-14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образование/работа,</w:t>
      </w:r>
      <w:r w:rsidRPr="004C1CFA">
        <w:rPr>
          <w:spacing w:val="-67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наличие профессиональных</w:t>
      </w:r>
      <w:r w:rsidRPr="004C1CFA">
        <w:rPr>
          <w:spacing w:val="-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вредностей,</w:t>
      </w:r>
      <w:r w:rsidRPr="004C1CFA">
        <w:rPr>
          <w:spacing w:val="2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курения,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семейное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положение).</w:t>
      </w:r>
    </w:p>
    <w:p w14:paraId="7E3B7D06" w14:textId="77777777" w:rsidR="00A52D9E" w:rsidRPr="004C1CFA" w:rsidRDefault="00063D2B">
      <w:pPr>
        <w:pStyle w:val="a4"/>
        <w:numPr>
          <w:ilvl w:val="0"/>
          <w:numId w:val="2"/>
        </w:numPr>
        <w:tabs>
          <w:tab w:val="left" w:pos="922"/>
        </w:tabs>
        <w:ind w:left="120" w:right="424" w:firstLine="566"/>
        <w:rPr>
          <w:sz w:val="28"/>
          <w:lang w:val="ru-RU"/>
        </w:rPr>
      </w:pPr>
      <w:r w:rsidRPr="004C1CFA">
        <w:rPr>
          <w:sz w:val="28"/>
          <w:lang w:val="ru-RU"/>
        </w:rPr>
        <w:t>сбор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акушерско-гинекологического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анамнеза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(менструальная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функция,</w:t>
      </w:r>
      <w:r w:rsidRPr="004C1CFA">
        <w:rPr>
          <w:spacing w:val="-67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наличие/отсутствие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нарушений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менструального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цикла,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паритет,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бесплодие,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число самопроизвольных прерываний беременности на ранних сроках гестации,</w:t>
      </w:r>
      <w:r w:rsidRPr="004C1CFA">
        <w:rPr>
          <w:spacing w:val="-67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наличие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осложнений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во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время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беременности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и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родов),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гинекологические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заболеваниях;</w:t>
      </w:r>
      <w:r w:rsidRPr="004C1CFA">
        <w:rPr>
          <w:spacing w:val="-2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семейный</w:t>
      </w:r>
      <w:r w:rsidRPr="004C1CFA">
        <w:rPr>
          <w:spacing w:val="-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анамнез;</w:t>
      </w:r>
      <w:r w:rsidRPr="004C1CFA">
        <w:rPr>
          <w:spacing w:val="-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наличие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или</w:t>
      </w:r>
      <w:r w:rsidRPr="004C1CFA">
        <w:rPr>
          <w:spacing w:val="-2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отсутствие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программ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ВРТ;</w:t>
      </w:r>
    </w:p>
    <w:p w14:paraId="7E3B7D07" w14:textId="79A22158" w:rsidR="00A52D9E" w:rsidRPr="004C1CFA" w:rsidRDefault="00063D2B">
      <w:pPr>
        <w:pStyle w:val="a4"/>
        <w:numPr>
          <w:ilvl w:val="0"/>
          <w:numId w:val="2"/>
        </w:numPr>
        <w:tabs>
          <w:tab w:val="left" w:pos="855"/>
        </w:tabs>
        <w:ind w:left="120" w:right="426" w:firstLine="566"/>
        <w:rPr>
          <w:sz w:val="28"/>
          <w:lang w:val="ru-RU"/>
        </w:rPr>
      </w:pPr>
      <w:r w:rsidRPr="004C1CFA">
        <w:rPr>
          <w:sz w:val="28"/>
          <w:lang w:val="ru-RU"/>
        </w:rPr>
        <w:t>данные объективного осмотра (рост, вес, артериальное давление, наличие</w:t>
      </w:r>
      <w:r w:rsidRPr="004C1CFA">
        <w:rPr>
          <w:spacing w:val="-67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ожирения, стрий), пальпацию молочных желез, щитовидной железы и органов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брюшной полости; перенесенных инфекционные и соматических заболеваний,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оперативных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вмешательств;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гинекологический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осмотр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в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зеркалах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и</w:t>
      </w:r>
      <w:r w:rsidRPr="004C1CFA">
        <w:rPr>
          <w:spacing w:val="1"/>
          <w:sz w:val="28"/>
          <w:lang w:val="ru-RU"/>
        </w:rPr>
        <w:t xml:space="preserve"> </w:t>
      </w:r>
      <w:proofErr w:type="spellStart"/>
      <w:r w:rsidRPr="004C1CFA">
        <w:rPr>
          <w:sz w:val="28"/>
          <w:lang w:val="ru-RU"/>
        </w:rPr>
        <w:t>бимануально</w:t>
      </w:r>
      <w:proofErr w:type="spellEnd"/>
      <w:r w:rsidRPr="004C1CFA">
        <w:rPr>
          <w:sz w:val="28"/>
          <w:lang w:val="ru-RU"/>
        </w:rPr>
        <w:t>;</w:t>
      </w:r>
    </w:p>
    <w:p w14:paraId="7E3B7D08" w14:textId="77777777" w:rsidR="00A52D9E" w:rsidRPr="004C1CFA" w:rsidRDefault="00063D2B">
      <w:pPr>
        <w:pStyle w:val="a4"/>
        <w:numPr>
          <w:ilvl w:val="0"/>
          <w:numId w:val="2"/>
        </w:numPr>
        <w:tabs>
          <w:tab w:val="left" w:pos="879"/>
        </w:tabs>
        <w:ind w:left="120" w:right="430" w:firstLine="566"/>
        <w:rPr>
          <w:sz w:val="28"/>
          <w:lang w:val="ru-RU"/>
        </w:rPr>
      </w:pPr>
      <w:r w:rsidRPr="004C1CFA">
        <w:rPr>
          <w:sz w:val="28"/>
          <w:lang w:val="ru-RU"/>
        </w:rPr>
        <w:t>результаты инструментальных и лабораторных исследований (гормонов,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гемостаза,</w:t>
      </w:r>
      <w:r w:rsidRPr="004C1CFA">
        <w:rPr>
          <w:spacing w:val="3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данные</w:t>
      </w:r>
      <w:r w:rsidRPr="004C1CFA">
        <w:rPr>
          <w:spacing w:val="2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ПЦР урогенитальных</w:t>
      </w:r>
      <w:r w:rsidRPr="004C1CFA">
        <w:rPr>
          <w:spacing w:val="5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инфекций).</w:t>
      </w:r>
    </w:p>
    <w:p w14:paraId="7E3B7D09" w14:textId="77777777" w:rsidR="00A52D9E" w:rsidRPr="004C1CFA" w:rsidRDefault="00A52D9E">
      <w:pPr>
        <w:pStyle w:val="a3"/>
        <w:spacing w:before="2"/>
        <w:ind w:left="0" w:firstLine="0"/>
        <w:jc w:val="left"/>
        <w:rPr>
          <w:sz w:val="27"/>
          <w:lang w:val="ru-RU"/>
        </w:rPr>
      </w:pPr>
    </w:p>
    <w:p w14:paraId="7E3B7D0A" w14:textId="77777777" w:rsidR="00A52D9E" w:rsidRDefault="00063D2B">
      <w:pPr>
        <w:pStyle w:val="a4"/>
        <w:numPr>
          <w:ilvl w:val="2"/>
          <w:numId w:val="3"/>
        </w:numPr>
        <w:tabs>
          <w:tab w:val="left" w:pos="1321"/>
        </w:tabs>
        <w:spacing w:before="1" w:line="322" w:lineRule="exact"/>
        <w:ind w:hanging="635"/>
        <w:jc w:val="both"/>
        <w:rPr>
          <w:sz w:val="28"/>
        </w:rPr>
      </w:pPr>
      <w:proofErr w:type="spellStart"/>
      <w:r>
        <w:rPr>
          <w:sz w:val="28"/>
        </w:rPr>
        <w:t>Инструментальные</w:t>
      </w:r>
      <w:proofErr w:type="spellEnd"/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исследования</w:t>
      </w:r>
      <w:proofErr w:type="spellEnd"/>
    </w:p>
    <w:p w14:paraId="7E3B7D0B" w14:textId="77777777" w:rsidR="00A52D9E" w:rsidRPr="004C1CFA" w:rsidRDefault="00063D2B">
      <w:pPr>
        <w:pStyle w:val="a3"/>
        <w:ind w:left="120" w:right="425"/>
        <w:rPr>
          <w:lang w:val="ru-RU"/>
        </w:rPr>
      </w:pPr>
      <w:r w:rsidRPr="004C1CFA">
        <w:rPr>
          <w:i/>
          <w:lang w:val="ru-RU"/>
        </w:rPr>
        <w:t xml:space="preserve">Ультразвуковая диагностика органов малого таза </w:t>
      </w:r>
      <w:r w:rsidRPr="004C1CFA">
        <w:rPr>
          <w:lang w:val="ru-RU"/>
        </w:rPr>
        <w:t>проводилось во вторую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фазу (20-24 день) менструального цикла, оценивались размер и структуру тела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матки,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толщину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структуру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эндометрия,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размеры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объем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яичников,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фолликулов в обоих яичниках, наличие или отсутствие объемных образований;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критерием «тонкого» эндометрия считалась толщина эндометрия менее 7 мм на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 xml:space="preserve">ЛГ+7; исследование проводилось на аппарате </w:t>
      </w:r>
      <w:r>
        <w:t>Samsung</w:t>
      </w:r>
      <w:r w:rsidRPr="004C1CFA">
        <w:rPr>
          <w:lang w:val="ru-RU"/>
        </w:rPr>
        <w:t xml:space="preserve"> </w:t>
      </w:r>
      <w:proofErr w:type="spellStart"/>
      <w:r>
        <w:t>Medison</w:t>
      </w:r>
      <w:proofErr w:type="spellEnd"/>
      <w:r w:rsidRPr="004C1CFA">
        <w:rPr>
          <w:lang w:val="ru-RU"/>
        </w:rPr>
        <w:t xml:space="preserve"> </w:t>
      </w:r>
      <w:proofErr w:type="spellStart"/>
      <w:r>
        <w:t>SonoAce</w:t>
      </w:r>
      <w:proofErr w:type="spellEnd"/>
      <w:r w:rsidRPr="004C1CFA">
        <w:rPr>
          <w:lang w:val="ru-RU"/>
        </w:rPr>
        <w:t xml:space="preserve"> </w:t>
      </w:r>
      <w:r>
        <w:t>R</w:t>
      </w:r>
      <w:r w:rsidRPr="004C1CFA">
        <w:rPr>
          <w:lang w:val="ru-RU"/>
        </w:rPr>
        <w:t>7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(Южная</w:t>
      </w:r>
      <w:r w:rsidRPr="004C1CFA">
        <w:rPr>
          <w:spacing w:val="54"/>
          <w:lang w:val="ru-RU"/>
        </w:rPr>
        <w:t xml:space="preserve"> </w:t>
      </w:r>
      <w:r w:rsidRPr="004C1CFA">
        <w:rPr>
          <w:lang w:val="ru-RU"/>
        </w:rPr>
        <w:t>Корея),</w:t>
      </w:r>
      <w:r w:rsidRPr="004C1CFA">
        <w:rPr>
          <w:spacing w:val="54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53"/>
          <w:lang w:val="ru-RU"/>
        </w:rPr>
        <w:t xml:space="preserve"> </w:t>
      </w:r>
      <w:r w:rsidRPr="004C1CFA">
        <w:rPr>
          <w:lang w:val="ru-RU"/>
        </w:rPr>
        <w:t>программным</w:t>
      </w:r>
      <w:r w:rsidRPr="004C1CFA">
        <w:rPr>
          <w:spacing w:val="55"/>
          <w:lang w:val="ru-RU"/>
        </w:rPr>
        <w:t xml:space="preserve"> </w:t>
      </w:r>
      <w:r w:rsidRPr="004C1CFA">
        <w:rPr>
          <w:lang w:val="ru-RU"/>
        </w:rPr>
        <w:t>обеспечением</w:t>
      </w:r>
      <w:r w:rsidRPr="004C1CFA">
        <w:rPr>
          <w:spacing w:val="54"/>
          <w:lang w:val="ru-RU"/>
        </w:rPr>
        <w:t xml:space="preserve"> </w:t>
      </w:r>
      <w:r w:rsidRPr="004C1CFA">
        <w:rPr>
          <w:lang w:val="ru-RU"/>
        </w:rPr>
        <w:t>для</w:t>
      </w:r>
      <w:r w:rsidRPr="004C1CFA">
        <w:rPr>
          <w:spacing w:val="54"/>
          <w:lang w:val="ru-RU"/>
        </w:rPr>
        <w:t xml:space="preserve"> </w:t>
      </w:r>
      <w:r w:rsidRPr="004C1CFA">
        <w:rPr>
          <w:lang w:val="ru-RU"/>
        </w:rPr>
        <w:t>реализации</w:t>
      </w:r>
      <w:r w:rsidRPr="004C1CFA">
        <w:rPr>
          <w:spacing w:val="53"/>
          <w:lang w:val="ru-RU"/>
        </w:rPr>
        <w:t xml:space="preserve"> </w:t>
      </w:r>
      <w:r w:rsidRPr="004C1CFA">
        <w:rPr>
          <w:lang w:val="ru-RU"/>
        </w:rPr>
        <w:t>триплексного</w:t>
      </w:r>
    </w:p>
    <w:p w14:paraId="7E3B7D0C" w14:textId="77777777" w:rsidR="00A52D9E" w:rsidRPr="004C1CFA" w:rsidRDefault="00A52D9E">
      <w:pPr>
        <w:rPr>
          <w:lang w:val="ru-RU"/>
        </w:rPr>
        <w:sectPr w:rsidR="00A52D9E" w:rsidRPr="004C1CFA">
          <w:pgSz w:w="11910" w:h="16840"/>
          <w:pgMar w:top="1040" w:right="140" w:bottom="1220" w:left="1580" w:header="0" w:footer="961" w:gutter="0"/>
          <w:cols w:space="720"/>
        </w:sectPr>
      </w:pPr>
    </w:p>
    <w:p w14:paraId="7E3B7D0D" w14:textId="77777777" w:rsidR="00A52D9E" w:rsidRPr="004C1CFA" w:rsidRDefault="00063D2B">
      <w:pPr>
        <w:pStyle w:val="a3"/>
        <w:spacing w:before="72"/>
        <w:ind w:right="427" w:hanging="1"/>
        <w:rPr>
          <w:lang w:val="ru-RU"/>
        </w:rPr>
      </w:pPr>
      <w:r w:rsidRPr="004C1CFA">
        <w:rPr>
          <w:lang w:val="ru-RU"/>
        </w:rPr>
        <w:lastRenderedPageBreak/>
        <w:t>режима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сканирования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</w:t>
      </w:r>
      <w:proofErr w:type="spellStart"/>
      <w:r w:rsidRPr="004C1CFA">
        <w:rPr>
          <w:lang w:val="ru-RU"/>
        </w:rPr>
        <w:t>серошкальный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В-режим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сочетании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цветового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импульсного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допплера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масштабе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реального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времени).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Проводилось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 xml:space="preserve">динамическое ультразвуковое исследование до и после лечения во </w:t>
      </w:r>
      <w:r>
        <w:t>II</w:t>
      </w:r>
      <w:r w:rsidRPr="004C1CFA">
        <w:rPr>
          <w:lang w:val="ru-RU"/>
        </w:rPr>
        <w:t xml:space="preserve"> фазу (в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период</w:t>
      </w:r>
      <w:r w:rsidRPr="004C1CFA">
        <w:rPr>
          <w:spacing w:val="3"/>
          <w:lang w:val="ru-RU"/>
        </w:rPr>
        <w:t xml:space="preserve"> </w:t>
      </w:r>
      <w:r w:rsidRPr="004C1CFA">
        <w:rPr>
          <w:lang w:val="ru-RU"/>
        </w:rPr>
        <w:t>«окна</w:t>
      </w:r>
      <w:r w:rsidRPr="004C1CFA">
        <w:rPr>
          <w:spacing w:val="3"/>
          <w:lang w:val="ru-RU"/>
        </w:rPr>
        <w:t xml:space="preserve"> </w:t>
      </w:r>
      <w:r w:rsidRPr="004C1CFA">
        <w:rPr>
          <w:lang w:val="ru-RU"/>
        </w:rPr>
        <w:t>имплантации») [</w:t>
      </w:r>
      <w:proofErr w:type="gramStart"/>
      <w:r w:rsidRPr="004C1CFA">
        <w:rPr>
          <w:lang w:val="ru-RU"/>
        </w:rPr>
        <w:t>13,р.</w:t>
      </w:r>
      <w:proofErr w:type="gramEnd"/>
      <w:r w:rsidRPr="004C1CFA">
        <w:rPr>
          <w:spacing w:val="4"/>
          <w:lang w:val="ru-RU"/>
        </w:rPr>
        <w:t xml:space="preserve"> </w:t>
      </w:r>
      <w:r w:rsidRPr="004C1CFA">
        <w:rPr>
          <w:lang w:val="ru-RU"/>
        </w:rPr>
        <w:t>18].</w:t>
      </w:r>
    </w:p>
    <w:p w14:paraId="7E3B7D0E" w14:textId="77777777" w:rsidR="00A52D9E" w:rsidRPr="004C1CFA" w:rsidRDefault="00063D2B">
      <w:pPr>
        <w:spacing w:before="3" w:line="322" w:lineRule="exact"/>
        <w:ind w:left="686"/>
        <w:rPr>
          <w:i/>
          <w:sz w:val="28"/>
          <w:lang w:val="ru-RU"/>
        </w:rPr>
      </w:pPr>
      <w:r w:rsidRPr="004C1CFA">
        <w:rPr>
          <w:i/>
          <w:sz w:val="28"/>
          <w:lang w:val="ru-RU"/>
        </w:rPr>
        <w:t>Гистероскопия</w:t>
      </w:r>
    </w:p>
    <w:p w14:paraId="7E3B7D0F" w14:textId="77777777" w:rsidR="00A52D9E" w:rsidRPr="004C1CFA" w:rsidRDefault="00063D2B">
      <w:pPr>
        <w:pStyle w:val="a3"/>
        <w:ind w:right="427"/>
        <w:rPr>
          <w:lang w:val="ru-RU"/>
        </w:rPr>
      </w:pPr>
      <w:r w:rsidRPr="004C1CFA">
        <w:rPr>
          <w:lang w:val="ru-RU"/>
        </w:rPr>
        <w:t>Гистероскопия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проводилась 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помощью гистероскопа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 xml:space="preserve">фирмы </w:t>
      </w:r>
      <w:r>
        <w:t>Karl</w:t>
      </w:r>
      <w:r w:rsidRPr="004C1CFA">
        <w:rPr>
          <w:spacing w:val="1"/>
          <w:lang w:val="ru-RU"/>
        </w:rPr>
        <w:t xml:space="preserve"> </w:t>
      </w:r>
      <w:r>
        <w:t>Storz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(Германия),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физиологическим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раствором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(рисунок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2).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Осмотр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внутренней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поверхности с забором образца эндометрия.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Оценивали цвет, рельеф, толщину,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характер складчатости, выраженность сосудистого рисунка, наличие полипов,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синехий</w:t>
      </w:r>
      <w:proofErr w:type="spellEnd"/>
      <w:r w:rsidRPr="004C1CFA">
        <w:rPr>
          <w:lang w:val="ru-RU"/>
        </w:rPr>
        <w:t xml:space="preserve"> и других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патологических процессов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[</w:t>
      </w:r>
      <w:proofErr w:type="gramStart"/>
      <w:r w:rsidRPr="004C1CFA">
        <w:rPr>
          <w:lang w:val="ru-RU"/>
        </w:rPr>
        <w:t>13,р.</w:t>
      </w:r>
      <w:proofErr w:type="gramEnd"/>
      <w:r w:rsidRPr="004C1CFA">
        <w:rPr>
          <w:spacing w:val="4"/>
          <w:lang w:val="ru-RU"/>
        </w:rPr>
        <w:t xml:space="preserve"> </w:t>
      </w:r>
      <w:r w:rsidRPr="004C1CFA">
        <w:rPr>
          <w:lang w:val="ru-RU"/>
        </w:rPr>
        <w:t>18].</w:t>
      </w:r>
    </w:p>
    <w:p w14:paraId="7E3B7D10" w14:textId="77777777" w:rsidR="00A52D9E" w:rsidRPr="004C1CFA" w:rsidRDefault="00063D2B">
      <w:pPr>
        <w:pStyle w:val="a3"/>
        <w:spacing w:before="11"/>
        <w:ind w:left="0" w:firstLine="0"/>
        <w:jc w:val="left"/>
        <w:rPr>
          <w:sz w:val="25"/>
          <w:lang w:val="ru-RU"/>
        </w:rPr>
      </w:pPr>
      <w:r>
        <w:rPr>
          <w:noProof/>
        </w:rPr>
        <w:drawing>
          <wp:anchor distT="0" distB="0" distL="0" distR="0" simplePos="0" relativeHeight="2" behindDoc="0" locked="0" layoutInCell="1" allowOverlap="1" wp14:anchorId="7E3B84EA" wp14:editId="7E3B84EB">
            <wp:simplePos x="0" y="0"/>
            <wp:positionH relativeFrom="page">
              <wp:posOffset>2414904</wp:posOffset>
            </wp:positionH>
            <wp:positionV relativeFrom="paragraph">
              <wp:posOffset>204966</wp:posOffset>
            </wp:positionV>
            <wp:extent cx="3356147" cy="2404586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6147" cy="24045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3B7D11" w14:textId="77777777" w:rsidR="00A52D9E" w:rsidRPr="004C1CFA" w:rsidRDefault="00A52D9E">
      <w:pPr>
        <w:pStyle w:val="a3"/>
        <w:spacing w:before="3"/>
        <w:ind w:left="0" w:firstLine="0"/>
        <w:jc w:val="left"/>
        <w:rPr>
          <w:sz w:val="27"/>
          <w:lang w:val="ru-RU"/>
        </w:rPr>
      </w:pPr>
    </w:p>
    <w:p w14:paraId="7E3B7D12" w14:textId="77777777" w:rsidR="00A52D9E" w:rsidRPr="004C1CFA" w:rsidRDefault="00063D2B">
      <w:pPr>
        <w:pStyle w:val="a3"/>
        <w:ind w:left="1114" w:right="1428" w:firstLine="0"/>
        <w:jc w:val="center"/>
        <w:rPr>
          <w:lang w:val="ru-RU"/>
        </w:rPr>
      </w:pPr>
      <w:r w:rsidRPr="004C1CFA">
        <w:rPr>
          <w:lang w:val="ru-RU"/>
        </w:rPr>
        <w:t>Рисунок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2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-</w:t>
      </w:r>
      <w:r w:rsidRPr="004C1CFA">
        <w:rPr>
          <w:spacing w:val="-5"/>
          <w:lang w:val="ru-RU"/>
        </w:rPr>
        <w:t xml:space="preserve"> </w:t>
      </w:r>
      <w:r w:rsidRPr="004C1CFA">
        <w:rPr>
          <w:lang w:val="ru-RU"/>
        </w:rPr>
        <w:t>Гистероскопия</w:t>
      </w:r>
    </w:p>
    <w:p w14:paraId="7E3B7D13" w14:textId="77777777" w:rsidR="00A52D9E" w:rsidRPr="004C1CFA" w:rsidRDefault="00A52D9E">
      <w:pPr>
        <w:pStyle w:val="a3"/>
        <w:spacing w:before="11"/>
        <w:ind w:left="0" w:firstLine="0"/>
        <w:jc w:val="left"/>
        <w:rPr>
          <w:sz w:val="27"/>
          <w:lang w:val="ru-RU"/>
        </w:rPr>
      </w:pPr>
    </w:p>
    <w:p w14:paraId="7E3B7D14" w14:textId="77777777" w:rsidR="00A52D9E" w:rsidRPr="004C1CFA" w:rsidRDefault="00063D2B">
      <w:pPr>
        <w:spacing w:line="322" w:lineRule="exact"/>
        <w:ind w:left="686"/>
        <w:rPr>
          <w:i/>
          <w:sz w:val="28"/>
          <w:lang w:val="ru-RU"/>
        </w:rPr>
      </w:pPr>
      <w:proofErr w:type="spellStart"/>
      <w:r w:rsidRPr="004C1CFA">
        <w:rPr>
          <w:i/>
          <w:sz w:val="28"/>
          <w:lang w:val="ru-RU"/>
        </w:rPr>
        <w:t>Пайпель</w:t>
      </w:r>
      <w:proofErr w:type="spellEnd"/>
      <w:r w:rsidRPr="004C1CFA">
        <w:rPr>
          <w:i/>
          <w:sz w:val="28"/>
          <w:lang w:val="ru-RU"/>
        </w:rPr>
        <w:t>-биопсия</w:t>
      </w:r>
    </w:p>
    <w:p w14:paraId="7E3B7D15" w14:textId="77777777" w:rsidR="00A52D9E" w:rsidRPr="004C1CFA" w:rsidRDefault="00063D2B">
      <w:pPr>
        <w:pStyle w:val="a3"/>
        <w:ind w:left="120" w:right="430"/>
        <w:rPr>
          <w:lang w:val="ru-RU"/>
        </w:rPr>
      </w:pPr>
      <w:proofErr w:type="spellStart"/>
      <w:r w:rsidRPr="004C1CFA">
        <w:rPr>
          <w:lang w:val="ru-RU"/>
        </w:rPr>
        <w:t>Пайпель</w:t>
      </w:r>
      <w:proofErr w:type="spellEnd"/>
      <w:r w:rsidRPr="004C1CFA">
        <w:rPr>
          <w:lang w:val="ru-RU"/>
        </w:rPr>
        <w:t>-биопсия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помощью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внутриматочного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катетера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 xml:space="preserve">Гольдштейна </w:t>
      </w:r>
      <w:proofErr w:type="spellStart"/>
      <w:r>
        <w:t>SonoBiopsy</w:t>
      </w:r>
      <w:proofErr w:type="spellEnd"/>
      <w:r w:rsidRPr="004C1CFA">
        <w:rPr>
          <w:lang w:val="ru-RU"/>
        </w:rPr>
        <w:t xml:space="preserve">ТМ </w:t>
      </w:r>
      <w:r>
        <w:t>J</w:t>
      </w:r>
      <w:r w:rsidRPr="004C1CFA">
        <w:rPr>
          <w:lang w:val="ru-RU"/>
        </w:rPr>
        <w:t>-</w:t>
      </w:r>
      <w:r>
        <w:t>GS</w:t>
      </w:r>
      <w:r w:rsidRPr="004C1CFA">
        <w:rPr>
          <w:lang w:val="ru-RU"/>
        </w:rPr>
        <w:t>ВХ-072026 размер (</w:t>
      </w:r>
      <w:r>
        <w:t>Fr</w:t>
      </w:r>
      <w:r w:rsidRPr="004C1CFA">
        <w:rPr>
          <w:lang w:val="ru-RU"/>
        </w:rPr>
        <w:t xml:space="preserve">) 7.2 </w:t>
      </w:r>
      <w:r>
        <w:t>Cook</w:t>
      </w:r>
      <w:r w:rsidRPr="004C1CFA">
        <w:rPr>
          <w:lang w:val="ru-RU"/>
        </w:rPr>
        <w:t xml:space="preserve"> </w:t>
      </w:r>
      <w:r>
        <w:t>Incorporated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(США)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(рисунок 3).</w:t>
      </w:r>
    </w:p>
    <w:p w14:paraId="7E3B7D16" w14:textId="77777777" w:rsidR="00A52D9E" w:rsidRPr="004C1CFA" w:rsidRDefault="00063D2B">
      <w:pPr>
        <w:pStyle w:val="a3"/>
        <w:spacing w:before="1"/>
        <w:ind w:left="0" w:firstLine="0"/>
        <w:jc w:val="left"/>
        <w:rPr>
          <w:sz w:val="14"/>
          <w:lang w:val="ru-RU"/>
        </w:rPr>
      </w:pPr>
      <w:r>
        <w:rPr>
          <w:noProof/>
        </w:rPr>
        <w:drawing>
          <wp:anchor distT="0" distB="0" distL="0" distR="0" simplePos="0" relativeHeight="3" behindDoc="0" locked="0" layoutInCell="1" allowOverlap="1" wp14:anchorId="7E3B84EC" wp14:editId="7E3B84ED">
            <wp:simplePos x="0" y="0"/>
            <wp:positionH relativeFrom="page">
              <wp:posOffset>1849872</wp:posOffset>
            </wp:positionH>
            <wp:positionV relativeFrom="paragraph">
              <wp:posOffset>118397</wp:posOffset>
            </wp:positionV>
            <wp:extent cx="4432870" cy="2098548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2870" cy="20985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3B7D17" w14:textId="77777777" w:rsidR="00A52D9E" w:rsidRPr="004C1CFA" w:rsidRDefault="00063D2B">
      <w:pPr>
        <w:pStyle w:val="a3"/>
        <w:spacing w:before="238"/>
        <w:ind w:left="680" w:right="991" w:firstLine="0"/>
        <w:jc w:val="center"/>
        <w:rPr>
          <w:lang w:val="ru-RU"/>
        </w:rPr>
      </w:pPr>
      <w:r w:rsidRPr="004C1CFA">
        <w:rPr>
          <w:lang w:val="ru-RU"/>
        </w:rPr>
        <w:t>Рисунок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3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–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Катетер</w:t>
      </w:r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Гольдштейна</w:t>
      </w:r>
    </w:p>
    <w:p w14:paraId="7E3B7D18" w14:textId="77777777" w:rsidR="00A52D9E" w:rsidRPr="004C1CFA" w:rsidRDefault="00A52D9E">
      <w:pPr>
        <w:jc w:val="center"/>
        <w:rPr>
          <w:lang w:val="ru-RU"/>
        </w:rPr>
        <w:sectPr w:rsidR="00A52D9E" w:rsidRPr="004C1CFA">
          <w:pgSz w:w="11910" w:h="16840"/>
          <w:pgMar w:top="1040" w:right="140" w:bottom="1220" w:left="1580" w:header="0" w:footer="961" w:gutter="0"/>
          <w:cols w:space="720"/>
        </w:sectPr>
      </w:pPr>
    </w:p>
    <w:p w14:paraId="7E3B7D19" w14:textId="77777777" w:rsidR="00A52D9E" w:rsidRPr="004C1CFA" w:rsidRDefault="00063D2B">
      <w:pPr>
        <w:pStyle w:val="a3"/>
        <w:spacing w:before="72"/>
        <w:ind w:right="427"/>
        <w:rPr>
          <w:lang w:val="ru-RU"/>
        </w:rPr>
      </w:pPr>
      <w:r w:rsidRPr="004C1CFA">
        <w:rPr>
          <w:lang w:val="ru-RU"/>
        </w:rPr>
        <w:lastRenderedPageBreak/>
        <w:t>Через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шейку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матки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полость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матки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вставлялся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катетер,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продвигался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позиционер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длине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катетера,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вливался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солевой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раствор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объеме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10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мл,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остаточный солевой раствор отсасывали с помощью шприца, образцы ткани из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шприца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переносили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пробирку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для дальнейшего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исследования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[</w:t>
      </w:r>
      <w:proofErr w:type="gramStart"/>
      <w:r w:rsidRPr="004C1CFA">
        <w:rPr>
          <w:lang w:val="ru-RU"/>
        </w:rPr>
        <w:t>110,р.</w:t>
      </w:r>
      <w:proofErr w:type="gram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100].</w:t>
      </w:r>
    </w:p>
    <w:p w14:paraId="7E3B7D1A" w14:textId="77777777" w:rsidR="00A52D9E" w:rsidRPr="004C1CFA" w:rsidRDefault="00A52D9E">
      <w:pPr>
        <w:pStyle w:val="a3"/>
        <w:spacing w:before="2"/>
        <w:ind w:left="0" w:firstLine="0"/>
        <w:jc w:val="left"/>
        <w:rPr>
          <w:lang w:val="ru-RU"/>
        </w:rPr>
      </w:pPr>
    </w:p>
    <w:p w14:paraId="7E3B7D1B" w14:textId="77777777" w:rsidR="00A52D9E" w:rsidRDefault="00063D2B">
      <w:pPr>
        <w:pStyle w:val="a4"/>
        <w:numPr>
          <w:ilvl w:val="2"/>
          <w:numId w:val="3"/>
        </w:numPr>
        <w:tabs>
          <w:tab w:val="left" w:pos="1319"/>
        </w:tabs>
        <w:spacing w:before="1" w:line="322" w:lineRule="exact"/>
        <w:ind w:left="1318"/>
        <w:jc w:val="both"/>
        <w:rPr>
          <w:sz w:val="28"/>
        </w:rPr>
      </w:pPr>
      <w:proofErr w:type="spellStart"/>
      <w:r>
        <w:rPr>
          <w:sz w:val="28"/>
        </w:rPr>
        <w:t>Иммунофенотипирование</w:t>
      </w:r>
      <w:proofErr w:type="spellEnd"/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лимфоцитов</w:t>
      </w:r>
      <w:proofErr w:type="spellEnd"/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эндометрия</w:t>
      </w:r>
      <w:proofErr w:type="spellEnd"/>
    </w:p>
    <w:p w14:paraId="7E3B7D1C" w14:textId="77777777" w:rsidR="00A52D9E" w:rsidRPr="004C1CFA" w:rsidRDefault="00063D2B">
      <w:pPr>
        <w:pStyle w:val="a3"/>
        <w:ind w:right="422"/>
        <w:rPr>
          <w:lang w:val="ru-RU"/>
        </w:rPr>
      </w:pPr>
      <w:r w:rsidRPr="004C1CFA">
        <w:rPr>
          <w:lang w:val="ru-RU"/>
        </w:rPr>
        <w:t xml:space="preserve">Для иммунологического исследования </w:t>
      </w:r>
      <w:proofErr w:type="spellStart"/>
      <w:r w:rsidRPr="004C1CFA">
        <w:rPr>
          <w:lang w:val="ru-RU"/>
        </w:rPr>
        <w:t>биоптаты</w:t>
      </w:r>
      <w:proofErr w:type="spellEnd"/>
      <w:r w:rsidRPr="004C1CFA">
        <w:rPr>
          <w:lang w:val="ru-RU"/>
        </w:rPr>
        <w:t xml:space="preserve"> получали при </w:t>
      </w:r>
      <w:proofErr w:type="spellStart"/>
      <w:r w:rsidRPr="004C1CFA">
        <w:rPr>
          <w:lang w:val="ru-RU"/>
        </w:rPr>
        <w:t>пайпель</w:t>
      </w:r>
      <w:proofErr w:type="spellEnd"/>
      <w:r w:rsidRPr="004C1CFA">
        <w:rPr>
          <w:lang w:val="ru-RU"/>
        </w:rPr>
        <w:t>-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биопсии с помощью катетера Гольдштейна. Фрагменты эндометрия помещали в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 xml:space="preserve">контейнер </w:t>
      </w:r>
      <w:proofErr w:type="spellStart"/>
      <w:r>
        <w:t>Medicon</w:t>
      </w:r>
      <w:proofErr w:type="spellEnd"/>
      <w:r w:rsidRPr="004C1CFA">
        <w:rPr>
          <w:lang w:val="ru-RU"/>
        </w:rPr>
        <w:t xml:space="preserve"> (</w:t>
      </w:r>
      <w:r>
        <w:t>Becton</w:t>
      </w:r>
      <w:r w:rsidRPr="004C1CFA">
        <w:rPr>
          <w:lang w:val="ru-RU"/>
        </w:rPr>
        <w:t xml:space="preserve"> </w:t>
      </w:r>
      <w:r>
        <w:t>Dickenson</w:t>
      </w:r>
      <w:r w:rsidRPr="004C1CFA">
        <w:rPr>
          <w:lang w:val="ru-RU"/>
        </w:rPr>
        <w:t xml:space="preserve"> / США), измельчали в гомогенизаторе</w:t>
      </w:r>
      <w:r w:rsidRPr="004C1CFA">
        <w:rPr>
          <w:spacing w:val="1"/>
          <w:lang w:val="ru-RU"/>
        </w:rPr>
        <w:t xml:space="preserve"> </w:t>
      </w:r>
      <w:proofErr w:type="spellStart"/>
      <w:r>
        <w:t>Medimachine</w:t>
      </w:r>
      <w:proofErr w:type="spellEnd"/>
      <w:r w:rsidRPr="004C1CFA">
        <w:rPr>
          <w:lang w:val="ru-RU"/>
        </w:rPr>
        <w:t xml:space="preserve"> (</w:t>
      </w:r>
      <w:r>
        <w:t>Becton</w:t>
      </w:r>
      <w:r w:rsidRPr="004C1CFA">
        <w:rPr>
          <w:lang w:val="ru-RU"/>
        </w:rPr>
        <w:t xml:space="preserve"> </w:t>
      </w:r>
      <w:r>
        <w:t>Dickenson</w:t>
      </w:r>
      <w:r w:rsidRPr="004C1CFA">
        <w:rPr>
          <w:lang w:val="ru-RU"/>
        </w:rPr>
        <w:t xml:space="preserve"> / США) в течение нескольких минут (рисунок 4)</w:t>
      </w:r>
      <w:r w:rsidRPr="004C1CFA">
        <w:rPr>
          <w:spacing w:val="-68"/>
          <w:lang w:val="ru-RU"/>
        </w:rPr>
        <w:t xml:space="preserve"> </w:t>
      </w:r>
      <w:r w:rsidRPr="004C1CFA">
        <w:rPr>
          <w:lang w:val="ru-RU"/>
        </w:rPr>
        <w:t>[119,120].</w:t>
      </w:r>
    </w:p>
    <w:p w14:paraId="7E3B7D1D" w14:textId="77777777" w:rsidR="00A52D9E" w:rsidRPr="004C1CFA" w:rsidRDefault="00063D2B">
      <w:pPr>
        <w:pStyle w:val="a3"/>
        <w:spacing w:before="11"/>
        <w:ind w:left="0" w:firstLine="0"/>
        <w:jc w:val="left"/>
        <w:rPr>
          <w:sz w:val="25"/>
          <w:lang w:val="ru-RU"/>
        </w:rPr>
      </w:pPr>
      <w:r>
        <w:rPr>
          <w:noProof/>
        </w:rPr>
        <w:drawing>
          <wp:anchor distT="0" distB="0" distL="0" distR="0" simplePos="0" relativeHeight="4" behindDoc="0" locked="0" layoutInCell="1" allowOverlap="1" wp14:anchorId="7E3B84EE" wp14:editId="7E3B84EF">
            <wp:simplePos x="0" y="0"/>
            <wp:positionH relativeFrom="page">
              <wp:posOffset>3035299</wp:posOffset>
            </wp:positionH>
            <wp:positionV relativeFrom="paragraph">
              <wp:posOffset>204966</wp:posOffset>
            </wp:positionV>
            <wp:extent cx="2209799" cy="2066925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9799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3B7D1E" w14:textId="77777777" w:rsidR="00A52D9E" w:rsidRPr="004C1CFA" w:rsidRDefault="00A52D9E">
      <w:pPr>
        <w:pStyle w:val="a3"/>
        <w:spacing w:before="3"/>
        <w:ind w:left="0" w:firstLine="0"/>
        <w:jc w:val="left"/>
        <w:rPr>
          <w:sz w:val="29"/>
          <w:lang w:val="ru-RU"/>
        </w:rPr>
      </w:pPr>
    </w:p>
    <w:p w14:paraId="7E3B7D1F" w14:textId="77777777" w:rsidR="00A52D9E" w:rsidRPr="004C1CFA" w:rsidRDefault="00063D2B">
      <w:pPr>
        <w:pStyle w:val="a3"/>
        <w:ind w:left="1119" w:right="1428" w:firstLine="0"/>
        <w:jc w:val="center"/>
        <w:rPr>
          <w:lang w:val="ru-RU"/>
        </w:rPr>
      </w:pPr>
      <w:r w:rsidRPr="004C1CFA">
        <w:rPr>
          <w:lang w:val="ru-RU"/>
        </w:rPr>
        <w:t>Рисунок</w:t>
      </w:r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4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–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Гомогенизатор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«</w:t>
      </w:r>
      <w:proofErr w:type="spellStart"/>
      <w:r>
        <w:t>Medimachine</w:t>
      </w:r>
      <w:proofErr w:type="spellEnd"/>
      <w:r w:rsidRPr="004C1CFA">
        <w:rPr>
          <w:lang w:val="ru-RU"/>
        </w:rPr>
        <w:t>»</w:t>
      </w:r>
    </w:p>
    <w:p w14:paraId="7E3B7D20" w14:textId="77777777" w:rsidR="00A52D9E" w:rsidRPr="004C1CFA" w:rsidRDefault="00A52D9E">
      <w:pPr>
        <w:pStyle w:val="a3"/>
        <w:spacing w:before="10"/>
        <w:ind w:left="0" w:firstLine="0"/>
        <w:jc w:val="left"/>
        <w:rPr>
          <w:sz w:val="27"/>
          <w:lang w:val="ru-RU"/>
        </w:rPr>
      </w:pPr>
    </w:p>
    <w:p w14:paraId="7E3B7D21" w14:textId="77777777" w:rsidR="00A52D9E" w:rsidRPr="004C1CFA" w:rsidRDefault="00063D2B">
      <w:pPr>
        <w:pStyle w:val="a3"/>
        <w:ind w:right="423"/>
        <w:rPr>
          <w:lang w:val="ru-RU"/>
        </w:rPr>
      </w:pPr>
      <w:r w:rsidRPr="004C1CFA">
        <w:rPr>
          <w:lang w:val="ru-RU"/>
        </w:rPr>
        <w:t>Полученную суспензию клеток центрифугировали в градиенте плотности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фиколл-верографин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</w:t>
      </w:r>
      <w:r>
        <w:t>d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=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1,078).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пробирки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мононуклеарными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клетками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добавляли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моноклональные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антитела</w:t>
      </w:r>
      <w:r w:rsidRPr="004C1CFA">
        <w:rPr>
          <w:spacing w:val="1"/>
          <w:lang w:val="ru-RU"/>
        </w:rPr>
        <w:t xml:space="preserve"> </w:t>
      </w:r>
      <w:r>
        <w:t>CD</w:t>
      </w:r>
      <w:r w:rsidRPr="004C1CFA">
        <w:rPr>
          <w:lang w:val="ru-RU"/>
        </w:rPr>
        <w:t>3</w:t>
      </w:r>
      <w:r>
        <w:t>PE</w:t>
      </w:r>
      <w:r w:rsidRPr="004C1CFA">
        <w:rPr>
          <w:lang w:val="ru-RU"/>
        </w:rPr>
        <w:t>,</w:t>
      </w:r>
      <w:r w:rsidRPr="004C1CFA">
        <w:rPr>
          <w:spacing w:val="1"/>
          <w:lang w:val="ru-RU"/>
        </w:rPr>
        <w:t xml:space="preserve"> </w:t>
      </w:r>
      <w:r>
        <w:t>CD</w:t>
      </w:r>
      <w:r w:rsidRPr="004C1CFA">
        <w:rPr>
          <w:lang w:val="ru-RU"/>
        </w:rPr>
        <w:t>8</w:t>
      </w:r>
      <w:r>
        <w:t>PE</w:t>
      </w:r>
      <w:r w:rsidRPr="004C1CFA">
        <w:rPr>
          <w:lang w:val="ru-RU"/>
        </w:rPr>
        <w:t>,</w:t>
      </w:r>
      <w:r w:rsidRPr="004C1CFA">
        <w:rPr>
          <w:spacing w:val="1"/>
          <w:lang w:val="ru-RU"/>
        </w:rPr>
        <w:t xml:space="preserve"> </w:t>
      </w:r>
      <w:r>
        <w:t>CD</w:t>
      </w:r>
      <w:r w:rsidRPr="004C1CFA">
        <w:rPr>
          <w:lang w:val="ru-RU"/>
        </w:rPr>
        <w:t>16</w:t>
      </w:r>
      <w:r>
        <w:t>PE</w:t>
      </w:r>
      <w:r w:rsidRPr="004C1CFA">
        <w:rPr>
          <w:lang w:val="ru-RU"/>
        </w:rPr>
        <w:t>,</w:t>
      </w:r>
      <w:r w:rsidRPr="004C1CFA">
        <w:rPr>
          <w:spacing w:val="1"/>
          <w:lang w:val="ru-RU"/>
        </w:rPr>
        <w:t xml:space="preserve"> </w:t>
      </w:r>
      <w:r>
        <w:t>CD</w:t>
      </w:r>
      <w:r w:rsidRPr="004C1CFA">
        <w:rPr>
          <w:lang w:val="ru-RU"/>
        </w:rPr>
        <w:t>56</w:t>
      </w:r>
      <w:r>
        <w:t>PE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(меченые</w:t>
      </w:r>
      <w:r w:rsidRPr="004C1CFA">
        <w:rPr>
          <w:spacing w:val="1"/>
          <w:lang w:val="ru-RU"/>
        </w:rPr>
        <w:t xml:space="preserve"> </w:t>
      </w:r>
      <w:r>
        <w:t>PE</w:t>
      </w:r>
      <w:r w:rsidRPr="004C1CFA">
        <w:rPr>
          <w:lang w:val="ru-RU"/>
        </w:rPr>
        <w:t>-</w:t>
      </w:r>
      <w:proofErr w:type="spellStart"/>
      <w:r w:rsidRPr="004C1CFA">
        <w:rPr>
          <w:lang w:val="ru-RU"/>
        </w:rPr>
        <w:t>фикоэритрином</w:t>
      </w:r>
      <w:proofErr w:type="spellEnd"/>
      <w:r w:rsidRPr="004C1CFA">
        <w:rPr>
          <w:lang w:val="ru-RU"/>
        </w:rPr>
        <w:t>),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раствором</w:t>
      </w:r>
      <w:r w:rsidRPr="004C1CFA">
        <w:rPr>
          <w:spacing w:val="1"/>
          <w:lang w:val="ru-RU"/>
        </w:rPr>
        <w:t xml:space="preserve"> </w:t>
      </w:r>
      <w:proofErr w:type="spellStart"/>
      <w:r>
        <w:t>Cytofix</w:t>
      </w:r>
      <w:proofErr w:type="spellEnd"/>
      <w:r w:rsidRPr="004C1CFA">
        <w:rPr>
          <w:lang w:val="ru-RU"/>
        </w:rPr>
        <w:t>/</w:t>
      </w:r>
      <w:proofErr w:type="spellStart"/>
      <w:r>
        <w:t>Cytoperm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для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пермеабилизации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клеточной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мембраны,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далее добавляли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моноклональные</w:t>
      </w:r>
      <w:proofErr w:type="spellEnd"/>
      <w:r w:rsidRPr="004C1CFA">
        <w:rPr>
          <w:spacing w:val="1"/>
          <w:lang w:val="ru-RU"/>
        </w:rPr>
        <w:t xml:space="preserve"> </w:t>
      </w:r>
      <w:r>
        <w:t>γ</w:t>
      </w:r>
      <w:r w:rsidRPr="004C1CFA">
        <w:rPr>
          <w:lang w:val="ru-RU"/>
        </w:rPr>
        <w:t>-</w:t>
      </w:r>
      <w:r w:rsidRPr="004C1CFA">
        <w:rPr>
          <w:spacing w:val="1"/>
          <w:lang w:val="ru-RU"/>
        </w:rPr>
        <w:t xml:space="preserve"> </w:t>
      </w:r>
      <w:r>
        <w:t>INFFITC</w:t>
      </w:r>
      <w:r w:rsidRPr="004C1CFA">
        <w:rPr>
          <w:lang w:val="ru-RU"/>
        </w:rPr>
        <w:t xml:space="preserve">, </w:t>
      </w:r>
      <w:r>
        <w:t>IL</w:t>
      </w:r>
      <w:r w:rsidRPr="004C1CFA">
        <w:rPr>
          <w:lang w:val="ru-RU"/>
        </w:rPr>
        <w:t>-1</w:t>
      </w:r>
      <w:r>
        <w:t>FITC</w:t>
      </w:r>
      <w:r w:rsidRPr="004C1CFA">
        <w:rPr>
          <w:lang w:val="ru-RU"/>
        </w:rPr>
        <w:t xml:space="preserve"> и </w:t>
      </w:r>
      <w:r>
        <w:t>IL</w:t>
      </w:r>
      <w:r w:rsidRPr="004C1CFA">
        <w:rPr>
          <w:lang w:val="ru-RU"/>
        </w:rPr>
        <w:t>-10</w:t>
      </w:r>
      <w:r>
        <w:t>FITC</w:t>
      </w:r>
      <w:r w:rsidRPr="004C1CFA">
        <w:rPr>
          <w:lang w:val="ru-RU"/>
        </w:rPr>
        <w:t xml:space="preserve"> (меченые </w:t>
      </w:r>
      <w:r>
        <w:t>FITC</w:t>
      </w:r>
      <w:r w:rsidRPr="004C1CFA">
        <w:rPr>
          <w:lang w:val="ru-RU"/>
        </w:rPr>
        <w:t>-</w:t>
      </w:r>
      <w:proofErr w:type="spellStart"/>
      <w:r w:rsidRPr="004C1CFA">
        <w:rPr>
          <w:lang w:val="ru-RU"/>
        </w:rPr>
        <w:t>изотиоцианатом</w:t>
      </w:r>
      <w:proofErr w:type="spellEnd"/>
      <w:r w:rsidRPr="004C1CFA">
        <w:rPr>
          <w:lang w:val="ru-RU"/>
        </w:rPr>
        <w:t xml:space="preserve"> </w:t>
      </w:r>
      <w:proofErr w:type="spellStart"/>
      <w:r w:rsidRPr="004C1CFA">
        <w:rPr>
          <w:lang w:val="ru-RU"/>
        </w:rPr>
        <w:t>флуоресцеина</w:t>
      </w:r>
      <w:proofErr w:type="spellEnd"/>
      <w:r w:rsidRPr="004C1CFA">
        <w:rPr>
          <w:lang w:val="ru-RU"/>
        </w:rPr>
        <w:t>)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 xml:space="preserve">и </w:t>
      </w:r>
      <w:r>
        <w:t>Perforin</w:t>
      </w:r>
      <w:r w:rsidRPr="004C1CFA">
        <w:rPr>
          <w:lang w:val="ru-RU"/>
        </w:rPr>
        <w:t xml:space="preserve">+ </w:t>
      </w:r>
      <w:r>
        <w:t>FITC</w:t>
      </w:r>
      <w:r w:rsidRPr="004C1CFA">
        <w:rPr>
          <w:lang w:val="ru-RU"/>
        </w:rPr>
        <w:t xml:space="preserve">. Далее </w:t>
      </w:r>
      <w:proofErr w:type="spellStart"/>
      <w:r w:rsidRPr="004C1CFA">
        <w:rPr>
          <w:lang w:val="ru-RU"/>
        </w:rPr>
        <w:t>проводиди</w:t>
      </w:r>
      <w:proofErr w:type="spellEnd"/>
      <w:r w:rsidRPr="004C1CFA">
        <w:rPr>
          <w:lang w:val="ru-RU"/>
        </w:rPr>
        <w:t xml:space="preserve"> оценку уровня лимфоцитов </w:t>
      </w:r>
      <w:r>
        <w:t>CD</w:t>
      </w:r>
      <w:r w:rsidRPr="004C1CFA">
        <w:rPr>
          <w:lang w:val="ru-RU"/>
        </w:rPr>
        <w:t xml:space="preserve">3+, </w:t>
      </w:r>
      <w:r>
        <w:t>CD</w:t>
      </w:r>
      <w:r w:rsidRPr="004C1CFA">
        <w:rPr>
          <w:lang w:val="ru-RU"/>
        </w:rPr>
        <w:t>8+,</w:t>
      </w:r>
      <w:r w:rsidRPr="004C1CFA">
        <w:rPr>
          <w:spacing w:val="1"/>
          <w:lang w:val="ru-RU"/>
        </w:rPr>
        <w:t xml:space="preserve"> </w:t>
      </w:r>
      <w:r>
        <w:t>CD</w:t>
      </w:r>
      <w:r w:rsidRPr="004C1CFA">
        <w:rPr>
          <w:lang w:val="ru-RU"/>
        </w:rPr>
        <w:t>16+,</w:t>
      </w:r>
      <w:r w:rsidRPr="004C1CFA">
        <w:rPr>
          <w:spacing w:val="1"/>
          <w:lang w:val="ru-RU"/>
        </w:rPr>
        <w:t xml:space="preserve"> </w:t>
      </w:r>
      <w:r>
        <w:t>CD</w:t>
      </w:r>
      <w:r w:rsidRPr="004C1CFA">
        <w:rPr>
          <w:lang w:val="ru-RU"/>
        </w:rPr>
        <w:t>56+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(окрашенных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фикоэритрином</w:t>
      </w:r>
      <w:proofErr w:type="spellEnd"/>
      <w:r w:rsidRPr="004C1CFA">
        <w:rPr>
          <w:lang w:val="ru-RU"/>
        </w:rPr>
        <w:t>)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уровень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внутриклеточной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 xml:space="preserve">продукции цитокинов </w:t>
      </w:r>
      <w:r>
        <w:t>IL</w:t>
      </w:r>
      <w:r w:rsidRPr="004C1CFA">
        <w:rPr>
          <w:lang w:val="ru-RU"/>
        </w:rPr>
        <w:t xml:space="preserve">-1 и </w:t>
      </w:r>
      <w:r>
        <w:t>IL</w:t>
      </w:r>
      <w:r w:rsidRPr="004C1CFA">
        <w:rPr>
          <w:lang w:val="ru-RU"/>
        </w:rPr>
        <w:t xml:space="preserve">-10 и </w:t>
      </w:r>
      <w:r>
        <w:t>Perforin</w:t>
      </w:r>
      <w:r w:rsidRPr="004C1CFA">
        <w:rPr>
          <w:lang w:val="ru-RU"/>
        </w:rPr>
        <w:t xml:space="preserve">+ </w:t>
      </w:r>
      <w:r>
        <w:t>FITC</w:t>
      </w:r>
      <w:r w:rsidRPr="004C1CFA">
        <w:rPr>
          <w:lang w:val="ru-RU"/>
        </w:rPr>
        <w:t xml:space="preserve"> (окрашенных </w:t>
      </w:r>
      <w:r>
        <w:t>FITC</w:t>
      </w:r>
      <w:r w:rsidRPr="004C1CFA">
        <w:rPr>
          <w:lang w:val="ru-RU"/>
        </w:rPr>
        <w:t xml:space="preserve"> после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пермеабилизации</w:t>
      </w:r>
      <w:proofErr w:type="spellEnd"/>
      <w:r w:rsidRPr="004C1CFA">
        <w:rPr>
          <w:lang w:val="ru-RU"/>
        </w:rPr>
        <w:t xml:space="preserve"> клеточной мембраны) на проточном </w:t>
      </w:r>
      <w:proofErr w:type="spellStart"/>
      <w:r w:rsidRPr="004C1CFA">
        <w:rPr>
          <w:lang w:val="ru-RU"/>
        </w:rPr>
        <w:t>цитофлюориметре</w:t>
      </w:r>
      <w:proofErr w:type="spellEnd"/>
      <w:r w:rsidRPr="004C1CFA">
        <w:rPr>
          <w:lang w:val="ru-RU"/>
        </w:rPr>
        <w:t xml:space="preserve"> </w:t>
      </w:r>
      <w:r>
        <w:t>BD</w:t>
      </w:r>
      <w:r w:rsidRPr="004C1CFA">
        <w:rPr>
          <w:spacing w:val="1"/>
          <w:lang w:val="ru-RU"/>
        </w:rPr>
        <w:t xml:space="preserve"> </w:t>
      </w:r>
      <w:r>
        <w:t>FACS</w:t>
      </w:r>
      <w:r w:rsidRPr="004C1CFA">
        <w:rPr>
          <w:spacing w:val="-5"/>
          <w:lang w:val="ru-RU"/>
        </w:rPr>
        <w:t xml:space="preserve"> </w:t>
      </w:r>
      <w:r>
        <w:t>CALIBUR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(США)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использованием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программы</w:t>
      </w:r>
      <w:r w:rsidRPr="004C1CFA">
        <w:rPr>
          <w:spacing w:val="-3"/>
          <w:lang w:val="ru-RU"/>
        </w:rPr>
        <w:t xml:space="preserve"> </w:t>
      </w:r>
      <w:proofErr w:type="spellStart"/>
      <w:r>
        <w:t>CELLQuest</w:t>
      </w:r>
      <w:proofErr w:type="spellEnd"/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[120,р. 630].</w:t>
      </w:r>
    </w:p>
    <w:p w14:paraId="7E3B7D22" w14:textId="77777777" w:rsidR="00A52D9E" w:rsidRPr="004C1CFA" w:rsidRDefault="00063D2B">
      <w:pPr>
        <w:pStyle w:val="a3"/>
        <w:spacing w:before="1"/>
        <w:ind w:left="120" w:right="428"/>
        <w:rPr>
          <w:lang w:val="ru-RU"/>
        </w:rPr>
      </w:pPr>
      <w:r w:rsidRPr="004C1CFA">
        <w:rPr>
          <w:lang w:val="ru-RU"/>
        </w:rPr>
        <w:t>Проводилось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изучение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локальных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факторов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иммунитета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оценкой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цитотоксического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потенциала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проточном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цитофлюориметре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отделении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лабораторных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исследований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Научного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центра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акушерства,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гинекологии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перинатологии.</w:t>
      </w:r>
    </w:p>
    <w:p w14:paraId="7E3B7D23" w14:textId="77777777" w:rsidR="00A52D9E" w:rsidRPr="004C1CFA" w:rsidRDefault="00A52D9E">
      <w:pPr>
        <w:pStyle w:val="a3"/>
        <w:spacing w:before="9"/>
        <w:ind w:left="0" w:firstLine="0"/>
        <w:jc w:val="left"/>
        <w:rPr>
          <w:sz w:val="27"/>
          <w:lang w:val="ru-RU"/>
        </w:rPr>
      </w:pPr>
    </w:p>
    <w:p w14:paraId="7E3B7D24" w14:textId="77777777" w:rsidR="00A52D9E" w:rsidRDefault="00063D2B">
      <w:pPr>
        <w:pStyle w:val="a4"/>
        <w:numPr>
          <w:ilvl w:val="2"/>
          <w:numId w:val="3"/>
        </w:numPr>
        <w:tabs>
          <w:tab w:val="left" w:pos="1321"/>
        </w:tabs>
        <w:spacing w:line="322" w:lineRule="exact"/>
        <w:ind w:hanging="635"/>
        <w:jc w:val="both"/>
        <w:rPr>
          <w:sz w:val="28"/>
        </w:rPr>
      </w:pPr>
      <w:proofErr w:type="spellStart"/>
      <w:r>
        <w:rPr>
          <w:sz w:val="28"/>
        </w:rPr>
        <w:t>Транскриптомный</w:t>
      </w:r>
      <w:proofErr w:type="spellEnd"/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анализ</w:t>
      </w:r>
      <w:proofErr w:type="spellEnd"/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эндометрия</w:t>
      </w:r>
      <w:proofErr w:type="spellEnd"/>
    </w:p>
    <w:p w14:paraId="7E3B7D25" w14:textId="77777777" w:rsidR="00A52D9E" w:rsidRPr="004C1CFA" w:rsidRDefault="00063D2B">
      <w:pPr>
        <w:pStyle w:val="a3"/>
        <w:ind w:left="121" w:right="422" w:firstLine="565"/>
        <w:rPr>
          <w:lang w:val="ru-RU"/>
        </w:rPr>
      </w:pPr>
      <w:r w:rsidRPr="004C1CFA">
        <w:rPr>
          <w:lang w:val="ru-RU"/>
        </w:rPr>
        <w:t>Образцы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эндометрия,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полученные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пайпель</w:t>
      </w:r>
      <w:proofErr w:type="spellEnd"/>
      <w:r w:rsidRPr="004C1CFA">
        <w:rPr>
          <w:lang w:val="ru-RU"/>
        </w:rPr>
        <w:t>-биопсией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дни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ЛГ+7(окно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имплантации),</w:t>
      </w:r>
      <w:r w:rsidRPr="004C1CFA">
        <w:rPr>
          <w:spacing w:val="23"/>
          <w:lang w:val="ru-RU"/>
        </w:rPr>
        <w:t xml:space="preserve"> </w:t>
      </w:r>
      <w:r w:rsidRPr="004C1CFA">
        <w:rPr>
          <w:lang w:val="ru-RU"/>
        </w:rPr>
        <w:t>переносились</w:t>
      </w:r>
      <w:r w:rsidRPr="004C1CFA">
        <w:rPr>
          <w:spacing w:val="19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9"/>
          <w:lang w:val="ru-RU"/>
        </w:rPr>
        <w:t xml:space="preserve"> </w:t>
      </w:r>
      <w:proofErr w:type="spellStart"/>
      <w:r w:rsidRPr="004C1CFA">
        <w:rPr>
          <w:lang w:val="ru-RU"/>
        </w:rPr>
        <w:t>криопробирки</w:t>
      </w:r>
      <w:proofErr w:type="spellEnd"/>
      <w:r w:rsidRPr="004C1CFA">
        <w:rPr>
          <w:lang w:val="ru-RU"/>
        </w:rPr>
        <w:t>,</w:t>
      </w:r>
      <w:r w:rsidRPr="004C1CFA">
        <w:rPr>
          <w:spacing w:val="23"/>
          <w:lang w:val="ru-RU"/>
        </w:rPr>
        <w:t xml:space="preserve"> </w:t>
      </w:r>
      <w:r w:rsidRPr="004C1CFA">
        <w:rPr>
          <w:lang w:val="ru-RU"/>
        </w:rPr>
        <w:t>предварительно</w:t>
      </w:r>
      <w:r w:rsidRPr="004C1CFA">
        <w:rPr>
          <w:spacing w:val="20"/>
          <w:lang w:val="ru-RU"/>
        </w:rPr>
        <w:t xml:space="preserve"> </w:t>
      </w:r>
      <w:r w:rsidRPr="004C1CFA">
        <w:rPr>
          <w:lang w:val="ru-RU"/>
        </w:rPr>
        <w:t>наполненные</w:t>
      </w:r>
    </w:p>
    <w:p w14:paraId="7E3B7D26" w14:textId="77777777" w:rsidR="00A52D9E" w:rsidRPr="004C1CFA" w:rsidRDefault="00A52D9E">
      <w:pPr>
        <w:rPr>
          <w:lang w:val="ru-RU"/>
        </w:rPr>
        <w:sectPr w:rsidR="00A52D9E" w:rsidRPr="004C1CFA">
          <w:pgSz w:w="11910" w:h="16840"/>
          <w:pgMar w:top="1040" w:right="140" w:bottom="1220" w:left="1580" w:header="0" w:footer="961" w:gutter="0"/>
          <w:cols w:space="720"/>
        </w:sectPr>
      </w:pPr>
    </w:p>
    <w:p w14:paraId="7E3B7D27" w14:textId="77777777" w:rsidR="00A52D9E" w:rsidRPr="004C1CFA" w:rsidRDefault="00063D2B">
      <w:pPr>
        <w:pStyle w:val="a3"/>
        <w:spacing w:before="72"/>
        <w:ind w:right="429" w:firstLine="0"/>
        <w:rPr>
          <w:lang w:val="ru-RU"/>
        </w:rPr>
      </w:pPr>
      <w:r w:rsidRPr="004C1CFA">
        <w:rPr>
          <w:lang w:val="ru-RU"/>
        </w:rPr>
        <w:lastRenderedPageBreak/>
        <w:t>стабилизирующим раствором (</w:t>
      </w:r>
      <w:r>
        <w:t>Thermo</w:t>
      </w:r>
      <w:r w:rsidRPr="004C1CFA">
        <w:rPr>
          <w:lang w:val="ru-RU"/>
        </w:rPr>
        <w:t xml:space="preserve"> </w:t>
      </w:r>
      <w:r>
        <w:t>Fisher</w:t>
      </w:r>
      <w:r w:rsidRPr="004C1CFA">
        <w:rPr>
          <w:lang w:val="ru-RU"/>
        </w:rPr>
        <w:t xml:space="preserve"> </w:t>
      </w:r>
      <w:r>
        <w:t>Scientific</w:t>
      </w:r>
      <w:r w:rsidRPr="004C1CFA">
        <w:rPr>
          <w:lang w:val="ru-RU"/>
        </w:rPr>
        <w:t>), и хранились при 4°</w:t>
      </w:r>
      <w:r>
        <w:t>C</w:t>
      </w:r>
      <w:r w:rsidRPr="004C1CFA">
        <w:rPr>
          <w:lang w:val="ru-RU"/>
        </w:rPr>
        <w:t xml:space="preserve"> 12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ч,</w:t>
      </w:r>
      <w:r w:rsidRPr="004C1CFA">
        <w:rPr>
          <w:spacing w:val="3"/>
          <w:lang w:val="ru-RU"/>
        </w:rPr>
        <w:t xml:space="preserve"> </w:t>
      </w:r>
      <w:r w:rsidRPr="004C1CFA">
        <w:rPr>
          <w:lang w:val="ru-RU"/>
        </w:rPr>
        <w:t>затем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при -20°</w:t>
      </w:r>
      <w:r>
        <w:t>C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морозильной камере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до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заверщения</w:t>
      </w:r>
      <w:proofErr w:type="spellEnd"/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сбора.</w:t>
      </w:r>
    </w:p>
    <w:p w14:paraId="7E3B7D28" w14:textId="77777777" w:rsidR="00A52D9E" w:rsidRPr="008D2786" w:rsidRDefault="00063D2B">
      <w:pPr>
        <w:pStyle w:val="a3"/>
        <w:spacing w:line="242" w:lineRule="auto"/>
        <w:ind w:right="427"/>
        <w:rPr>
          <w:lang w:val="ru-RU"/>
        </w:rPr>
      </w:pPr>
      <w:r w:rsidRPr="004C1CFA">
        <w:rPr>
          <w:lang w:val="ru-RU"/>
        </w:rPr>
        <w:t>Изучение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экспрессии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генов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иммунного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ответа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(транскриптомов)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эндометрии проводилось в Институте молекулярной биологии и биохимии им.</w:t>
      </w:r>
      <w:r w:rsidRPr="004C1CFA">
        <w:rPr>
          <w:spacing w:val="1"/>
          <w:lang w:val="ru-RU"/>
        </w:rPr>
        <w:t xml:space="preserve"> </w:t>
      </w:r>
      <w:r w:rsidRPr="008D2786">
        <w:rPr>
          <w:lang w:val="ru-RU"/>
        </w:rPr>
        <w:t>М.</w:t>
      </w:r>
      <w:r w:rsidRPr="008D2786">
        <w:rPr>
          <w:spacing w:val="3"/>
          <w:lang w:val="ru-RU"/>
        </w:rPr>
        <w:t xml:space="preserve"> </w:t>
      </w:r>
      <w:proofErr w:type="spellStart"/>
      <w:r w:rsidRPr="008D2786">
        <w:rPr>
          <w:lang w:val="ru-RU"/>
        </w:rPr>
        <w:t>Айтхожина</w:t>
      </w:r>
      <w:proofErr w:type="spellEnd"/>
      <w:r w:rsidRPr="008D2786">
        <w:rPr>
          <w:spacing w:val="3"/>
          <w:lang w:val="ru-RU"/>
        </w:rPr>
        <w:t xml:space="preserve"> </w:t>
      </w:r>
      <w:r w:rsidRPr="008D2786">
        <w:rPr>
          <w:lang w:val="ru-RU"/>
        </w:rPr>
        <w:t>(Алматы,</w:t>
      </w:r>
      <w:r w:rsidRPr="008D2786">
        <w:rPr>
          <w:spacing w:val="3"/>
          <w:lang w:val="ru-RU"/>
        </w:rPr>
        <w:t xml:space="preserve"> </w:t>
      </w:r>
      <w:r w:rsidRPr="008D2786">
        <w:rPr>
          <w:lang w:val="ru-RU"/>
        </w:rPr>
        <w:t>Казахстан).</w:t>
      </w:r>
    </w:p>
    <w:p w14:paraId="7E3B7D29" w14:textId="77777777" w:rsidR="00A52D9E" w:rsidRPr="004C1CFA" w:rsidRDefault="00063D2B">
      <w:pPr>
        <w:spacing w:line="316" w:lineRule="exact"/>
        <w:ind w:left="685"/>
        <w:jc w:val="both"/>
        <w:rPr>
          <w:i/>
          <w:sz w:val="28"/>
          <w:lang w:val="ru-RU"/>
        </w:rPr>
      </w:pPr>
      <w:r w:rsidRPr="004C1CFA">
        <w:rPr>
          <w:i/>
          <w:sz w:val="28"/>
          <w:lang w:val="ru-RU"/>
        </w:rPr>
        <w:t>Изолирование</w:t>
      </w:r>
      <w:r w:rsidRPr="004C1CFA">
        <w:rPr>
          <w:i/>
          <w:spacing w:val="-2"/>
          <w:sz w:val="28"/>
          <w:lang w:val="ru-RU"/>
        </w:rPr>
        <w:t xml:space="preserve"> </w:t>
      </w:r>
      <w:r w:rsidRPr="004C1CFA">
        <w:rPr>
          <w:i/>
          <w:sz w:val="28"/>
          <w:lang w:val="ru-RU"/>
        </w:rPr>
        <w:t>РНК из</w:t>
      </w:r>
      <w:r w:rsidRPr="004C1CFA">
        <w:rPr>
          <w:i/>
          <w:spacing w:val="-1"/>
          <w:sz w:val="28"/>
          <w:lang w:val="ru-RU"/>
        </w:rPr>
        <w:t xml:space="preserve"> </w:t>
      </w:r>
      <w:r w:rsidRPr="004C1CFA">
        <w:rPr>
          <w:i/>
          <w:sz w:val="28"/>
          <w:lang w:val="ru-RU"/>
        </w:rPr>
        <w:t>образцов</w:t>
      </w:r>
      <w:r w:rsidRPr="004C1CFA">
        <w:rPr>
          <w:i/>
          <w:spacing w:val="-3"/>
          <w:sz w:val="28"/>
          <w:lang w:val="ru-RU"/>
        </w:rPr>
        <w:t xml:space="preserve"> </w:t>
      </w:r>
      <w:r w:rsidRPr="004C1CFA">
        <w:rPr>
          <w:i/>
          <w:sz w:val="28"/>
          <w:lang w:val="ru-RU"/>
        </w:rPr>
        <w:t>эндометрия</w:t>
      </w:r>
    </w:p>
    <w:p w14:paraId="7E3B7D2A" w14:textId="77777777" w:rsidR="00A52D9E" w:rsidRPr="008D2786" w:rsidRDefault="00063D2B">
      <w:pPr>
        <w:pStyle w:val="a3"/>
        <w:ind w:right="425"/>
        <w:rPr>
          <w:lang w:val="ru-RU"/>
        </w:rPr>
      </w:pPr>
      <w:r w:rsidRPr="004C1CFA">
        <w:rPr>
          <w:lang w:val="ru-RU"/>
        </w:rPr>
        <w:t>Выделение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РНК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проводили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помощью</w:t>
      </w:r>
      <w:r w:rsidRPr="004C1CFA">
        <w:rPr>
          <w:spacing w:val="1"/>
          <w:lang w:val="ru-RU"/>
        </w:rPr>
        <w:t xml:space="preserve"> </w:t>
      </w:r>
      <w:proofErr w:type="spellStart"/>
      <w:r>
        <w:t>Dynabeads</w:t>
      </w:r>
      <w:proofErr w:type="spellEnd"/>
      <w:r w:rsidRPr="004C1CFA">
        <w:rPr>
          <w:lang w:val="ru-RU"/>
        </w:rPr>
        <w:t>™</w:t>
      </w:r>
      <w:r w:rsidRPr="004C1CFA">
        <w:rPr>
          <w:spacing w:val="1"/>
          <w:lang w:val="ru-RU"/>
        </w:rPr>
        <w:t xml:space="preserve"> </w:t>
      </w:r>
      <w:r>
        <w:t>mRNA</w:t>
      </w:r>
      <w:r w:rsidRPr="004C1CFA">
        <w:rPr>
          <w:spacing w:val="1"/>
          <w:lang w:val="ru-RU"/>
        </w:rPr>
        <w:t xml:space="preserve"> </w:t>
      </w:r>
      <w:r>
        <w:t>DIRECT</w:t>
      </w:r>
      <w:r w:rsidRPr="004C1CFA">
        <w:rPr>
          <w:lang w:val="ru-RU"/>
        </w:rPr>
        <w:t>™</w:t>
      </w:r>
      <w:r w:rsidRPr="004C1CFA">
        <w:rPr>
          <w:spacing w:val="-67"/>
          <w:lang w:val="ru-RU"/>
        </w:rPr>
        <w:t xml:space="preserve"> </w:t>
      </w:r>
      <w:r>
        <w:t>Purification</w:t>
      </w:r>
      <w:r w:rsidRPr="004C1CFA">
        <w:rPr>
          <w:spacing w:val="1"/>
          <w:lang w:val="ru-RU"/>
        </w:rPr>
        <w:t xml:space="preserve"> </w:t>
      </w:r>
      <w:r>
        <w:t>Kit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</w:t>
      </w:r>
      <w:r>
        <w:t>Thermo</w:t>
      </w:r>
      <w:r w:rsidRPr="004C1CFA">
        <w:rPr>
          <w:spacing w:val="1"/>
          <w:lang w:val="ru-RU"/>
        </w:rPr>
        <w:t xml:space="preserve"> </w:t>
      </w:r>
      <w:r>
        <w:t>Fisher</w:t>
      </w:r>
      <w:r w:rsidRPr="004C1CFA">
        <w:rPr>
          <w:spacing w:val="1"/>
          <w:lang w:val="ru-RU"/>
        </w:rPr>
        <w:t xml:space="preserve"> </w:t>
      </w:r>
      <w:r>
        <w:t>Scientific</w:t>
      </w:r>
      <w:r w:rsidRPr="004C1CFA">
        <w:rPr>
          <w:lang w:val="ru-RU"/>
        </w:rPr>
        <w:t>)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соответствии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протоколом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производителя. Выделенную</w:t>
      </w:r>
      <w:r w:rsidRPr="004C1CFA">
        <w:rPr>
          <w:spacing w:val="-4"/>
          <w:lang w:val="ru-RU"/>
        </w:rPr>
        <w:t xml:space="preserve"> </w:t>
      </w:r>
      <w:r w:rsidRPr="008D2786">
        <w:rPr>
          <w:lang w:val="ru-RU"/>
        </w:rPr>
        <w:t>РНК</w:t>
      </w:r>
      <w:r w:rsidRPr="008D2786">
        <w:rPr>
          <w:spacing w:val="-1"/>
          <w:lang w:val="ru-RU"/>
        </w:rPr>
        <w:t xml:space="preserve"> </w:t>
      </w:r>
      <w:r w:rsidRPr="008D2786">
        <w:rPr>
          <w:lang w:val="ru-RU"/>
        </w:rPr>
        <w:t>сразу</w:t>
      </w:r>
      <w:r w:rsidRPr="008D2786">
        <w:rPr>
          <w:spacing w:val="-2"/>
          <w:lang w:val="ru-RU"/>
        </w:rPr>
        <w:t xml:space="preserve"> </w:t>
      </w:r>
      <w:r w:rsidRPr="008D2786">
        <w:rPr>
          <w:lang w:val="ru-RU"/>
        </w:rPr>
        <w:t>же</w:t>
      </w:r>
      <w:r w:rsidRPr="008D2786">
        <w:rPr>
          <w:spacing w:val="-1"/>
          <w:lang w:val="ru-RU"/>
        </w:rPr>
        <w:t xml:space="preserve"> </w:t>
      </w:r>
      <w:r w:rsidRPr="008D2786">
        <w:rPr>
          <w:lang w:val="ru-RU"/>
        </w:rPr>
        <w:t>подвергали</w:t>
      </w:r>
      <w:r w:rsidRPr="008D2786">
        <w:rPr>
          <w:spacing w:val="-2"/>
          <w:lang w:val="ru-RU"/>
        </w:rPr>
        <w:t xml:space="preserve"> </w:t>
      </w:r>
      <w:r w:rsidRPr="008D2786">
        <w:rPr>
          <w:lang w:val="ru-RU"/>
        </w:rPr>
        <w:t>дальнейшему</w:t>
      </w:r>
      <w:r w:rsidRPr="008D2786">
        <w:rPr>
          <w:spacing w:val="-2"/>
          <w:lang w:val="ru-RU"/>
        </w:rPr>
        <w:t xml:space="preserve"> </w:t>
      </w:r>
      <w:r w:rsidRPr="008D2786">
        <w:rPr>
          <w:lang w:val="ru-RU"/>
        </w:rPr>
        <w:t>анализу.</w:t>
      </w:r>
    </w:p>
    <w:p w14:paraId="7E3B7D2B" w14:textId="77777777" w:rsidR="00A52D9E" w:rsidRPr="004C1CFA" w:rsidRDefault="00063D2B">
      <w:pPr>
        <w:spacing w:line="320" w:lineRule="exact"/>
        <w:ind w:left="686"/>
        <w:jc w:val="both"/>
        <w:rPr>
          <w:i/>
          <w:sz w:val="28"/>
          <w:lang w:val="ru-RU"/>
        </w:rPr>
      </w:pPr>
      <w:r w:rsidRPr="004C1CFA">
        <w:rPr>
          <w:i/>
          <w:sz w:val="28"/>
          <w:lang w:val="ru-RU"/>
        </w:rPr>
        <w:t>Синтез</w:t>
      </w:r>
      <w:r w:rsidRPr="004C1CFA">
        <w:rPr>
          <w:i/>
          <w:spacing w:val="-2"/>
          <w:sz w:val="28"/>
          <w:lang w:val="ru-RU"/>
        </w:rPr>
        <w:t xml:space="preserve"> </w:t>
      </w:r>
      <w:proofErr w:type="spellStart"/>
      <w:r w:rsidRPr="004C1CFA">
        <w:rPr>
          <w:i/>
          <w:sz w:val="28"/>
          <w:lang w:val="ru-RU"/>
        </w:rPr>
        <w:t>кДНК</w:t>
      </w:r>
      <w:proofErr w:type="spellEnd"/>
      <w:r w:rsidRPr="004C1CFA">
        <w:rPr>
          <w:i/>
          <w:sz w:val="28"/>
          <w:lang w:val="ru-RU"/>
        </w:rPr>
        <w:t xml:space="preserve"> и</w:t>
      </w:r>
      <w:r w:rsidRPr="004C1CFA">
        <w:rPr>
          <w:i/>
          <w:spacing w:val="-2"/>
          <w:sz w:val="28"/>
          <w:lang w:val="ru-RU"/>
        </w:rPr>
        <w:t xml:space="preserve"> </w:t>
      </w:r>
      <w:r w:rsidRPr="004C1CFA">
        <w:rPr>
          <w:i/>
          <w:sz w:val="28"/>
          <w:lang w:val="ru-RU"/>
        </w:rPr>
        <w:t>количественная</w:t>
      </w:r>
      <w:r w:rsidRPr="004C1CFA">
        <w:rPr>
          <w:i/>
          <w:spacing w:val="-2"/>
          <w:sz w:val="28"/>
          <w:lang w:val="ru-RU"/>
        </w:rPr>
        <w:t xml:space="preserve"> </w:t>
      </w:r>
      <w:r w:rsidRPr="004C1CFA">
        <w:rPr>
          <w:i/>
          <w:sz w:val="28"/>
          <w:lang w:val="ru-RU"/>
        </w:rPr>
        <w:t>полимеразная</w:t>
      </w:r>
      <w:r w:rsidRPr="004C1CFA">
        <w:rPr>
          <w:i/>
          <w:spacing w:val="-2"/>
          <w:sz w:val="28"/>
          <w:lang w:val="ru-RU"/>
        </w:rPr>
        <w:t xml:space="preserve"> </w:t>
      </w:r>
      <w:r w:rsidRPr="004C1CFA">
        <w:rPr>
          <w:i/>
          <w:sz w:val="28"/>
          <w:lang w:val="ru-RU"/>
        </w:rPr>
        <w:t>цепная</w:t>
      </w:r>
      <w:r w:rsidRPr="004C1CFA">
        <w:rPr>
          <w:i/>
          <w:spacing w:val="-2"/>
          <w:sz w:val="28"/>
          <w:lang w:val="ru-RU"/>
        </w:rPr>
        <w:t xml:space="preserve"> </w:t>
      </w:r>
      <w:r w:rsidRPr="004C1CFA">
        <w:rPr>
          <w:i/>
          <w:sz w:val="28"/>
          <w:lang w:val="ru-RU"/>
        </w:rPr>
        <w:t>реакция</w:t>
      </w:r>
      <w:r w:rsidRPr="004C1CFA">
        <w:rPr>
          <w:i/>
          <w:spacing w:val="-2"/>
          <w:sz w:val="28"/>
          <w:lang w:val="ru-RU"/>
        </w:rPr>
        <w:t xml:space="preserve"> </w:t>
      </w:r>
      <w:r w:rsidRPr="004C1CFA">
        <w:rPr>
          <w:i/>
          <w:sz w:val="28"/>
          <w:lang w:val="ru-RU"/>
        </w:rPr>
        <w:t>(ПЦР)</w:t>
      </w:r>
    </w:p>
    <w:p w14:paraId="7E3B7D2C" w14:textId="77777777" w:rsidR="00A52D9E" w:rsidRPr="004C1CFA" w:rsidRDefault="00063D2B">
      <w:pPr>
        <w:pStyle w:val="a3"/>
        <w:ind w:right="427"/>
        <w:rPr>
          <w:lang w:val="ru-RU"/>
        </w:rPr>
      </w:pPr>
      <w:r w:rsidRPr="004C1CFA">
        <w:rPr>
          <w:lang w:val="ru-RU"/>
        </w:rPr>
        <w:t>Обратную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транскрипцию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количественную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ПЦР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проводили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 xml:space="preserve">использованием праймеров и зондов </w:t>
      </w:r>
      <w:r>
        <w:t>TaqMan</w:t>
      </w:r>
      <w:r w:rsidRPr="004C1CFA">
        <w:rPr>
          <w:lang w:val="ru-RU"/>
        </w:rPr>
        <w:t xml:space="preserve">™ </w:t>
      </w:r>
      <w:r>
        <w:t>Gene</w:t>
      </w:r>
      <w:r w:rsidRPr="004C1CFA">
        <w:rPr>
          <w:lang w:val="ru-RU"/>
        </w:rPr>
        <w:t xml:space="preserve"> </w:t>
      </w:r>
      <w:r>
        <w:t>Expression</w:t>
      </w:r>
      <w:r w:rsidRPr="004C1CFA">
        <w:rPr>
          <w:lang w:val="ru-RU"/>
        </w:rPr>
        <w:t xml:space="preserve"> </w:t>
      </w:r>
      <w:r>
        <w:t>Assay</w:t>
      </w:r>
      <w:r w:rsidRPr="004C1CFA">
        <w:rPr>
          <w:lang w:val="ru-RU"/>
        </w:rPr>
        <w:t xml:space="preserve"> (</w:t>
      </w:r>
      <w:r>
        <w:t>Applied</w:t>
      </w:r>
      <w:r w:rsidRPr="004C1CFA">
        <w:rPr>
          <w:spacing w:val="1"/>
          <w:lang w:val="ru-RU"/>
        </w:rPr>
        <w:t xml:space="preserve"> </w:t>
      </w:r>
      <w:r>
        <w:t>Biosystems</w:t>
      </w:r>
      <w:r w:rsidRPr="004C1CFA">
        <w:rPr>
          <w:lang w:val="ru-RU"/>
        </w:rPr>
        <w:t>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США).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кДНК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получали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помощью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набора</w:t>
      </w:r>
      <w:r w:rsidRPr="004C1CFA">
        <w:rPr>
          <w:spacing w:val="1"/>
          <w:lang w:val="ru-RU"/>
        </w:rPr>
        <w:t xml:space="preserve"> </w:t>
      </w:r>
      <w:r>
        <w:t>High</w:t>
      </w:r>
      <w:r w:rsidRPr="004C1CFA">
        <w:rPr>
          <w:lang w:val="ru-RU"/>
        </w:rPr>
        <w:t>-</w:t>
      </w:r>
      <w:r>
        <w:t>capacity</w:t>
      </w:r>
      <w:r w:rsidRPr="004C1CFA">
        <w:rPr>
          <w:spacing w:val="1"/>
          <w:lang w:val="ru-RU"/>
        </w:rPr>
        <w:t xml:space="preserve"> </w:t>
      </w:r>
      <w:r>
        <w:t>cDNA</w:t>
      </w:r>
      <w:r w:rsidRPr="004C1CFA">
        <w:rPr>
          <w:spacing w:val="-67"/>
          <w:lang w:val="ru-RU"/>
        </w:rPr>
        <w:t xml:space="preserve"> </w:t>
      </w:r>
      <w:r>
        <w:t>Reverse</w:t>
      </w:r>
      <w:r w:rsidRPr="004C1CFA">
        <w:rPr>
          <w:lang w:val="ru-RU"/>
        </w:rPr>
        <w:t xml:space="preserve"> </w:t>
      </w:r>
      <w:r>
        <w:t>Transcription</w:t>
      </w:r>
      <w:r w:rsidRPr="004C1CFA">
        <w:rPr>
          <w:lang w:val="ru-RU"/>
        </w:rPr>
        <w:t xml:space="preserve"> </w:t>
      </w:r>
      <w:r>
        <w:t>Kit</w:t>
      </w:r>
      <w:r w:rsidRPr="004C1CFA">
        <w:rPr>
          <w:lang w:val="ru-RU"/>
        </w:rPr>
        <w:t xml:space="preserve"> (</w:t>
      </w:r>
      <w:r>
        <w:t>Applied</w:t>
      </w:r>
      <w:r w:rsidRPr="004C1CFA">
        <w:rPr>
          <w:lang w:val="ru-RU"/>
        </w:rPr>
        <w:t xml:space="preserve"> </w:t>
      </w:r>
      <w:r>
        <w:t>Biosystems</w:t>
      </w:r>
      <w:r w:rsidRPr="004C1CFA">
        <w:rPr>
          <w:lang w:val="ru-RU"/>
        </w:rPr>
        <w:t>). Количественную ПЦР проводили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дубликатах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использованием</w:t>
      </w:r>
      <w:r w:rsidRPr="004C1CFA">
        <w:rPr>
          <w:spacing w:val="1"/>
          <w:lang w:val="ru-RU"/>
        </w:rPr>
        <w:t xml:space="preserve"> </w:t>
      </w:r>
      <w:r>
        <w:t>TaqMan</w:t>
      </w:r>
      <w:r w:rsidRPr="004C1CFA">
        <w:rPr>
          <w:spacing w:val="1"/>
          <w:lang w:val="ru-RU"/>
        </w:rPr>
        <w:t xml:space="preserve"> </w:t>
      </w:r>
      <w:r>
        <w:t>Fast</w:t>
      </w:r>
      <w:r w:rsidRPr="004C1CFA">
        <w:rPr>
          <w:spacing w:val="1"/>
          <w:lang w:val="ru-RU"/>
        </w:rPr>
        <w:t xml:space="preserve"> </w:t>
      </w:r>
      <w:r>
        <w:t>Advanced</w:t>
      </w:r>
      <w:r w:rsidRPr="004C1CFA">
        <w:rPr>
          <w:spacing w:val="1"/>
          <w:lang w:val="ru-RU"/>
        </w:rPr>
        <w:t xml:space="preserve"> </w:t>
      </w:r>
      <w:r>
        <w:t>Master</w:t>
      </w:r>
      <w:r w:rsidRPr="004C1CFA">
        <w:rPr>
          <w:spacing w:val="1"/>
          <w:lang w:val="ru-RU"/>
        </w:rPr>
        <w:t xml:space="preserve"> </w:t>
      </w:r>
      <w:r>
        <w:t>Mix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</w:t>
      </w:r>
      <w:r>
        <w:t>Applied</w:t>
      </w:r>
      <w:r w:rsidRPr="004C1CFA">
        <w:rPr>
          <w:spacing w:val="-67"/>
          <w:lang w:val="ru-RU"/>
        </w:rPr>
        <w:t xml:space="preserve"> </w:t>
      </w:r>
      <w:r>
        <w:t>Biosystems</w:t>
      </w:r>
      <w:r w:rsidRPr="004C1CFA">
        <w:rPr>
          <w:lang w:val="ru-RU"/>
        </w:rPr>
        <w:t>)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условиях,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рекомендованных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производителем,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приборе</w:t>
      </w:r>
      <w:r w:rsidRPr="004C1CFA">
        <w:rPr>
          <w:spacing w:val="1"/>
          <w:lang w:val="ru-RU"/>
        </w:rPr>
        <w:t xml:space="preserve"> </w:t>
      </w:r>
      <w:proofErr w:type="spellStart"/>
      <w:r>
        <w:t>StepOnePlus</w:t>
      </w:r>
      <w:proofErr w:type="spellEnd"/>
      <w:r w:rsidRPr="004C1CFA">
        <w:rPr>
          <w:spacing w:val="3"/>
          <w:lang w:val="ru-RU"/>
        </w:rPr>
        <w:t xml:space="preserve"> </w:t>
      </w:r>
      <w:r>
        <w:t>Real</w:t>
      </w:r>
      <w:r w:rsidRPr="004C1CFA">
        <w:rPr>
          <w:lang w:val="ru-RU"/>
        </w:rPr>
        <w:t>-</w:t>
      </w:r>
      <w:r>
        <w:t>Time</w:t>
      </w:r>
      <w:r w:rsidRPr="004C1CFA">
        <w:rPr>
          <w:spacing w:val="2"/>
          <w:lang w:val="ru-RU"/>
        </w:rPr>
        <w:t xml:space="preserve"> </w:t>
      </w:r>
      <w:r>
        <w:t>PCR</w:t>
      </w:r>
      <w:r w:rsidRPr="004C1CFA">
        <w:rPr>
          <w:spacing w:val="2"/>
          <w:lang w:val="ru-RU"/>
        </w:rPr>
        <w:t xml:space="preserve"> </w:t>
      </w:r>
      <w:r>
        <w:t>System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</w:t>
      </w:r>
      <w:r>
        <w:t>Applied</w:t>
      </w:r>
      <w:r w:rsidRPr="004C1CFA">
        <w:rPr>
          <w:spacing w:val="1"/>
          <w:lang w:val="ru-RU"/>
        </w:rPr>
        <w:t xml:space="preserve"> </w:t>
      </w:r>
      <w:r>
        <w:t>Biosystems</w:t>
      </w:r>
      <w:r w:rsidRPr="004C1CFA">
        <w:rPr>
          <w:lang w:val="ru-RU"/>
        </w:rPr>
        <w:t>).</w:t>
      </w:r>
    </w:p>
    <w:p w14:paraId="7E3B7D2D" w14:textId="77777777" w:rsidR="00A52D9E" w:rsidRPr="004C1CFA" w:rsidRDefault="00063D2B">
      <w:pPr>
        <w:pStyle w:val="a3"/>
        <w:ind w:right="418" w:firstLine="567"/>
        <w:rPr>
          <w:lang w:val="ru-RU"/>
        </w:rPr>
      </w:pPr>
      <w:r w:rsidRPr="004C1CFA">
        <w:rPr>
          <w:lang w:val="ru-RU"/>
        </w:rPr>
        <w:t>Обработку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проводили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помощью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программ</w:t>
      </w:r>
      <w:r w:rsidRPr="004C1CFA">
        <w:rPr>
          <w:spacing w:val="1"/>
          <w:lang w:val="ru-RU"/>
        </w:rPr>
        <w:t xml:space="preserve"> </w:t>
      </w:r>
      <w:proofErr w:type="spellStart"/>
      <w:r>
        <w:t>StepOnePlus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2.2.2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proofErr w:type="spellStart"/>
      <w:r>
        <w:t>ExpressionSuite</w:t>
      </w:r>
      <w:proofErr w:type="spellEnd"/>
      <w:r w:rsidRPr="004C1CFA">
        <w:rPr>
          <w:lang w:val="ru-RU"/>
        </w:rPr>
        <w:t xml:space="preserve"> </w:t>
      </w:r>
      <w:r>
        <w:t>v</w:t>
      </w:r>
      <w:r w:rsidRPr="004C1CFA">
        <w:rPr>
          <w:lang w:val="ru-RU"/>
        </w:rPr>
        <w:t>1.3. Относительное количественное определение экспрессии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генов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проводили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методом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сравнительного</w:t>
      </w:r>
      <w:r w:rsidRPr="004C1CFA">
        <w:rPr>
          <w:spacing w:val="1"/>
          <w:lang w:val="ru-RU"/>
        </w:rPr>
        <w:t xml:space="preserve"> </w:t>
      </w:r>
      <w:r>
        <w:t>Ct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</w:t>
      </w:r>
      <w:proofErr w:type="spellStart"/>
      <w:r>
        <w:t>ΔΔCt</w:t>
      </w:r>
      <w:proofErr w:type="spellEnd"/>
      <w:r w:rsidRPr="004C1CFA">
        <w:rPr>
          <w:lang w:val="ru-RU"/>
        </w:rPr>
        <w:t>)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модификациями,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 xml:space="preserve">описанными в литературе </w:t>
      </w:r>
      <w:r w:rsidRPr="004C1CFA">
        <w:rPr>
          <w:rFonts w:ascii="Calibri" w:hAnsi="Calibri"/>
          <w:sz w:val="20"/>
          <w:lang w:val="ru-RU"/>
        </w:rPr>
        <w:t xml:space="preserve">[21] </w:t>
      </w:r>
      <w:r w:rsidRPr="004C1CFA">
        <w:rPr>
          <w:lang w:val="ru-RU"/>
        </w:rPr>
        <w:t>Относительное обилие транскриптов выражается в</w:t>
      </w:r>
      <w:r w:rsidRPr="004C1CFA">
        <w:rPr>
          <w:spacing w:val="-68"/>
          <w:lang w:val="ru-RU"/>
        </w:rPr>
        <w:t xml:space="preserve"> </w:t>
      </w:r>
      <w:r w:rsidRPr="004C1CFA">
        <w:rPr>
          <w:lang w:val="ru-RU"/>
        </w:rPr>
        <w:t>значениях</w:t>
      </w:r>
      <w:r w:rsidRPr="004C1CFA">
        <w:rPr>
          <w:spacing w:val="1"/>
          <w:lang w:val="ru-RU"/>
        </w:rPr>
        <w:t xml:space="preserve"> </w:t>
      </w:r>
      <w:proofErr w:type="spellStart"/>
      <w:r>
        <w:t>ΔCt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</w:t>
      </w:r>
      <w:proofErr w:type="spellStart"/>
      <w:r>
        <w:t>ΔCt</w:t>
      </w:r>
      <w:proofErr w:type="spellEnd"/>
      <w:r w:rsidRPr="004C1CFA">
        <w:rPr>
          <w:lang w:val="ru-RU"/>
        </w:rPr>
        <w:t xml:space="preserve"> =</w:t>
      </w:r>
      <w:r w:rsidRPr="004C1CFA">
        <w:rPr>
          <w:spacing w:val="3"/>
          <w:lang w:val="ru-RU"/>
        </w:rPr>
        <w:t xml:space="preserve"> </w:t>
      </w:r>
      <w:proofErr w:type="spellStart"/>
      <w:r>
        <w:t>Ctreference</w:t>
      </w:r>
      <w:proofErr w:type="spellEnd"/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 xml:space="preserve">- </w:t>
      </w:r>
      <w:proofErr w:type="spellStart"/>
      <w:r>
        <w:t>Cttarget</w:t>
      </w:r>
      <w:proofErr w:type="spellEnd"/>
      <w:r w:rsidRPr="004C1CFA">
        <w:rPr>
          <w:lang w:val="ru-RU"/>
        </w:rPr>
        <w:t>).</w:t>
      </w:r>
    </w:p>
    <w:p w14:paraId="7E3B7D2E" w14:textId="77777777" w:rsidR="00A52D9E" w:rsidRPr="004C1CFA" w:rsidRDefault="00063D2B">
      <w:pPr>
        <w:pStyle w:val="a3"/>
        <w:ind w:right="428"/>
        <w:rPr>
          <w:lang w:val="ru-RU"/>
        </w:rPr>
      </w:pP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качестве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референса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использовали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гены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глицеральдегид-3-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фосфатдегидрогеназы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</w:t>
      </w:r>
      <w:r>
        <w:t>GAPDH</w:t>
      </w:r>
      <w:r w:rsidRPr="004C1CFA">
        <w:rPr>
          <w:lang w:val="ru-RU"/>
        </w:rPr>
        <w:t>)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белка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активации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тирозин-3-</w:t>
      </w:r>
      <w:r w:rsidRPr="004C1CFA">
        <w:rPr>
          <w:spacing w:val="-67"/>
          <w:lang w:val="ru-RU"/>
        </w:rPr>
        <w:t xml:space="preserve"> </w:t>
      </w:r>
      <w:proofErr w:type="spellStart"/>
      <w:r w:rsidRPr="004C1CFA">
        <w:rPr>
          <w:lang w:val="ru-RU"/>
        </w:rPr>
        <w:t>монооксигеназы</w:t>
      </w:r>
      <w:proofErr w:type="spellEnd"/>
      <w:r w:rsidRPr="004C1CFA">
        <w:rPr>
          <w:lang w:val="ru-RU"/>
        </w:rPr>
        <w:t xml:space="preserve">/триптофан-5-монооксигеназы </w:t>
      </w:r>
      <w:r>
        <w:t>zeta</w:t>
      </w:r>
      <w:r w:rsidRPr="004C1CFA">
        <w:rPr>
          <w:lang w:val="ru-RU"/>
        </w:rPr>
        <w:t xml:space="preserve"> (</w:t>
      </w:r>
      <w:r>
        <w:t>YWHAZ</w:t>
      </w:r>
      <w:r w:rsidRPr="004C1CFA">
        <w:rPr>
          <w:lang w:val="ru-RU"/>
        </w:rPr>
        <w:t xml:space="preserve">). Значение </w:t>
      </w:r>
      <w:proofErr w:type="spellStart"/>
      <w:r>
        <w:t>ΔΔCt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</w:t>
      </w:r>
      <w:proofErr w:type="spellStart"/>
      <w:r>
        <w:t>ΔΔCt</w:t>
      </w:r>
      <w:proofErr w:type="spellEnd"/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=</w:t>
      </w:r>
      <w:r w:rsidRPr="004C1CFA">
        <w:rPr>
          <w:spacing w:val="1"/>
          <w:lang w:val="ru-RU"/>
        </w:rPr>
        <w:t xml:space="preserve"> </w:t>
      </w:r>
      <w:proofErr w:type="spellStart"/>
      <w:r>
        <w:t>ΔCtcase</w:t>
      </w:r>
      <w:proofErr w:type="spellEnd"/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-</w:t>
      </w:r>
      <w:r w:rsidRPr="004C1CFA">
        <w:rPr>
          <w:spacing w:val="-2"/>
          <w:lang w:val="ru-RU"/>
        </w:rPr>
        <w:t xml:space="preserve"> </w:t>
      </w:r>
      <w:proofErr w:type="spellStart"/>
      <w:r>
        <w:t>ΔCtcontrol</w:t>
      </w:r>
      <w:proofErr w:type="spellEnd"/>
      <w:r w:rsidRPr="004C1CFA">
        <w:rPr>
          <w:lang w:val="ru-RU"/>
        </w:rPr>
        <w:t>)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рассматривали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как</w:t>
      </w:r>
      <w:r w:rsidRPr="004C1CFA">
        <w:rPr>
          <w:spacing w:val="-2"/>
          <w:lang w:val="ru-RU"/>
        </w:rPr>
        <w:t xml:space="preserve"> </w:t>
      </w:r>
      <w:r>
        <w:t>log</w:t>
      </w:r>
      <w:r w:rsidRPr="004C1CFA">
        <w:rPr>
          <w:lang w:val="ru-RU"/>
        </w:rPr>
        <w:t xml:space="preserve">2 </w:t>
      </w:r>
      <w:r>
        <w:t>fold</w:t>
      </w:r>
      <w:r w:rsidRPr="004C1CFA">
        <w:rPr>
          <w:spacing w:val="-1"/>
          <w:lang w:val="ru-RU"/>
        </w:rPr>
        <w:t xml:space="preserve"> </w:t>
      </w:r>
      <w:r>
        <w:t>change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[121-123].</w:t>
      </w:r>
    </w:p>
    <w:p w14:paraId="7E3B7D2F" w14:textId="77777777" w:rsidR="00A52D9E" w:rsidRPr="004C1CFA" w:rsidRDefault="00063D2B">
      <w:pPr>
        <w:pStyle w:val="a3"/>
        <w:spacing w:line="320" w:lineRule="exact"/>
        <w:ind w:left="686" w:firstLine="0"/>
        <w:rPr>
          <w:lang w:val="ru-RU"/>
        </w:rPr>
      </w:pPr>
      <w:r w:rsidRPr="004C1CFA">
        <w:rPr>
          <w:lang w:val="ru-RU"/>
        </w:rPr>
        <w:t>Описание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генов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представлено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таблице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5.</w:t>
      </w:r>
    </w:p>
    <w:p w14:paraId="7E3B7D30" w14:textId="77777777" w:rsidR="00A52D9E" w:rsidRPr="004C1CFA" w:rsidRDefault="00A52D9E">
      <w:pPr>
        <w:pStyle w:val="a3"/>
        <w:spacing w:before="10"/>
        <w:ind w:left="0" w:firstLine="0"/>
        <w:jc w:val="left"/>
        <w:rPr>
          <w:sz w:val="27"/>
          <w:lang w:val="ru-RU"/>
        </w:rPr>
      </w:pPr>
    </w:p>
    <w:p w14:paraId="7E3B7D31" w14:textId="77777777" w:rsidR="00A52D9E" w:rsidRDefault="00063D2B">
      <w:pPr>
        <w:pStyle w:val="a3"/>
        <w:ind w:left="120" w:firstLine="0"/>
      </w:pPr>
      <w:proofErr w:type="spellStart"/>
      <w:r>
        <w:t>Таблица</w:t>
      </w:r>
      <w:proofErr w:type="spellEnd"/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proofErr w:type="spellStart"/>
      <w:r>
        <w:t>Название</w:t>
      </w:r>
      <w:proofErr w:type="spellEnd"/>
      <w:r>
        <w:t xml:space="preserve"> </w:t>
      </w:r>
      <w:proofErr w:type="spellStart"/>
      <w:r>
        <w:t>изучаемых</w:t>
      </w:r>
      <w:proofErr w:type="spellEnd"/>
      <w:r>
        <w:rPr>
          <w:spacing w:val="-2"/>
        </w:rPr>
        <w:t xml:space="preserve"> </w:t>
      </w:r>
      <w:proofErr w:type="spellStart"/>
      <w:r>
        <w:t>генов</w:t>
      </w:r>
      <w:proofErr w:type="spellEnd"/>
    </w:p>
    <w:p w14:paraId="7E3B7D32" w14:textId="77777777" w:rsidR="00A52D9E" w:rsidRDefault="00A52D9E">
      <w:pPr>
        <w:pStyle w:val="a3"/>
        <w:ind w:left="0" w:firstLine="0"/>
        <w:jc w:val="left"/>
        <w:rPr>
          <w:sz w:val="20"/>
        </w:rPr>
      </w:pPr>
    </w:p>
    <w:p w14:paraId="7E3B7D33" w14:textId="77777777" w:rsidR="00A52D9E" w:rsidRDefault="00A52D9E">
      <w:pPr>
        <w:pStyle w:val="a3"/>
        <w:spacing w:before="6"/>
        <w:ind w:left="0" w:firstLine="0"/>
        <w:jc w:val="left"/>
        <w:rPr>
          <w:sz w:val="11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1"/>
        <w:gridCol w:w="1997"/>
        <w:gridCol w:w="4536"/>
      </w:tblGrid>
      <w:tr w:rsidR="00A52D9E" w14:paraId="7E3B7D37" w14:textId="77777777">
        <w:trPr>
          <w:trHeight w:val="273"/>
        </w:trPr>
        <w:tc>
          <w:tcPr>
            <w:tcW w:w="3101" w:type="dxa"/>
          </w:tcPr>
          <w:p w14:paraId="7E3B7D34" w14:textId="77777777" w:rsidR="00A52D9E" w:rsidRDefault="00063D2B">
            <w:pPr>
              <w:pStyle w:val="TableParagraph"/>
              <w:spacing w:line="253" w:lineRule="exact"/>
              <w:ind w:left="1098" w:right="1055"/>
              <w:jc w:val="center"/>
              <w:rPr>
                <w:sz w:val="24"/>
              </w:rPr>
            </w:pPr>
            <w:r>
              <w:rPr>
                <w:sz w:val="24"/>
              </w:rPr>
              <w:t>Assay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ID</w:t>
            </w:r>
          </w:p>
        </w:tc>
        <w:tc>
          <w:tcPr>
            <w:tcW w:w="1997" w:type="dxa"/>
          </w:tcPr>
          <w:p w14:paraId="7E3B7D35" w14:textId="77777777" w:rsidR="00A52D9E" w:rsidRDefault="00063D2B">
            <w:pPr>
              <w:pStyle w:val="TableParagraph"/>
              <w:spacing w:line="253" w:lineRule="exact"/>
              <w:ind w:left="369"/>
              <w:rPr>
                <w:sz w:val="24"/>
              </w:rPr>
            </w:pPr>
            <w:proofErr w:type="spellStart"/>
            <w:r>
              <w:rPr>
                <w:sz w:val="24"/>
              </w:rPr>
              <w:t>Символ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гена</w:t>
            </w:r>
            <w:proofErr w:type="spellEnd"/>
          </w:p>
        </w:tc>
        <w:tc>
          <w:tcPr>
            <w:tcW w:w="4536" w:type="dxa"/>
          </w:tcPr>
          <w:p w14:paraId="7E3B7D36" w14:textId="77777777" w:rsidR="00A52D9E" w:rsidRDefault="00063D2B">
            <w:pPr>
              <w:pStyle w:val="TableParagraph"/>
              <w:spacing w:line="253" w:lineRule="exact"/>
              <w:ind w:left="1536" w:right="149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гена</w:t>
            </w:r>
            <w:proofErr w:type="spellEnd"/>
          </w:p>
        </w:tc>
      </w:tr>
      <w:tr w:rsidR="00A52D9E" w14:paraId="7E3B7D3B" w14:textId="77777777">
        <w:trPr>
          <w:trHeight w:val="277"/>
        </w:trPr>
        <w:tc>
          <w:tcPr>
            <w:tcW w:w="3101" w:type="dxa"/>
          </w:tcPr>
          <w:p w14:paraId="7E3B7D38" w14:textId="77777777" w:rsidR="00A52D9E" w:rsidRDefault="00063D2B">
            <w:pPr>
              <w:pStyle w:val="TableParagraph"/>
              <w:spacing w:line="258" w:lineRule="exact"/>
              <w:ind w:left="139"/>
              <w:rPr>
                <w:sz w:val="24"/>
              </w:rPr>
            </w:pPr>
            <w:r>
              <w:rPr>
                <w:sz w:val="24"/>
              </w:rPr>
              <w:t>Hs01115665_m1</w:t>
            </w:r>
          </w:p>
        </w:tc>
        <w:tc>
          <w:tcPr>
            <w:tcW w:w="1997" w:type="dxa"/>
          </w:tcPr>
          <w:p w14:paraId="7E3B7D39" w14:textId="77777777" w:rsidR="00A52D9E" w:rsidRDefault="00063D2B">
            <w:pPr>
              <w:pStyle w:val="TableParagraph"/>
              <w:spacing w:line="258" w:lineRule="exact"/>
              <w:ind w:left="138"/>
              <w:rPr>
                <w:sz w:val="24"/>
              </w:rPr>
            </w:pPr>
            <w:r>
              <w:rPr>
                <w:sz w:val="24"/>
              </w:rPr>
              <w:t>TNC</w:t>
            </w:r>
          </w:p>
        </w:tc>
        <w:tc>
          <w:tcPr>
            <w:tcW w:w="4536" w:type="dxa"/>
          </w:tcPr>
          <w:p w14:paraId="7E3B7D3A" w14:textId="77777777" w:rsidR="00A52D9E" w:rsidRDefault="00063D2B">
            <w:pPr>
              <w:pStyle w:val="TableParagraph"/>
              <w:spacing w:line="258" w:lineRule="exact"/>
              <w:ind w:left="138"/>
              <w:rPr>
                <w:sz w:val="24"/>
              </w:rPr>
            </w:pPr>
            <w:r>
              <w:rPr>
                <w:sz w:val="24"/>
              </w:rPr>
              <w:t>tenascin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</w:t>
            </w:r>
          </w:p>
        </w:tc>
      </w:tr>
      <w:tr w:rsidR="00A52D9E" w14:paraId="7E3B7D3F" w14:textId="77777777">
        <w:trPr>
          <w:trHeight w:val="273"/>
        </w:trPr>
        <w:tc>
          <w:tcPr>
            <w:tcW w:w="3101" w:type="dxa"/>
          </w:tcPr>
          <w:p w14:paraId="7E3B7D3C" w14:textId="77777777" w:rsidR="00A52D9E" w:rsidRDefault="00063D2B">
            <w:pPr>
              <w:pStyle w:val="TableParagraph"/>
              <w:spacing w:line="253" w:lineRule="exact"/>
              <w:ind w:left="139"/>
              <w:rPr>
                <w:sz w:val="24"/>
              </w:rPr>
            </w:pPr>
            <w:r>
              <w:rPr>
                <w:sz w:val="24"/>
              </w:rPr>
              <w:t>Hs02800695_m1</w:t>
            </w:r>
          </w:p>
        </w:tc>
        <w:tc>
          <w:tcPr>
            <w:tcW w:w="1997" w:type="dxa"/>
          </w:tcPr>
          <w:p w14:paraId="7E3B7D3D" w14:textId="77777777" w:rsidR="00A52D9E" w:rsidRDefault="00063D2B">
            <w:pPr>
              <w:pStyle w:val="TableParagraph"/>
              <w:spacing w:line="253" w:lineRule="exact"/>
              <w:ind w:left="138"/>
              <w:rPr>
                <w:sz w:val="24"/>
              </w:rPr>
            </w:pPr>
            <w:r>
              <w:rPr>
                <w:sz w:val="24"/>
              </w:rPr>
              <w:t>HPRT1</w:t>
            </w:r>
          </w:p>
        </w:tc>
        <w:tc>
          <w:tcPr>
            <w:tcW w:w="4536" w:type="dxa"/>
          </w:tcPr>
          <w:p w14:paraId="7E3B7D3E" w14:textId="77777777" w:rsidR="00A52D9E" w:rsidRDefault="00063D2B">
            <w:pPr>
              <w:pStyle w:val="TableParagraph"/>
              <w:spacing w:line="253" w:lineRule="exact"/>
              <w:ind w:left="138"/>
              <w:rPr>
                <w:sz w:val="24"/>
              </w:rPr>
            </w:pPr>
            <w:r>
              <w:rPr>
                <w:sz w:val="24"/>
              </w:rPr>
              <w:t>hypoxanthine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phosphoribosyltransferase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A52D9E" w14:paraId="7E3B7D43" w14:textId="77777777">
        <w:trPr>
          <w:trHeight w:val="277"/>
        </w:trPr>
        <w:tc>
          <w:tcPr>
            <w:tcW w:w="3101" w:type="dxa"/>
          </w:tcPr>
          <w:p w14:paraId="7E3B7D40" w14:textId="77777777" w:rsidR="00A52D9E" w:rsidRDefault="00063D2B">
            <w:pPr>
              <w:pStyle w:val="TableParagraph"/>
              <w:spacing w:before="1" w:line="257" w:lineRule="exact"/>
              <w:ind w:left="139"/>
              <w:rPr>
                <w:sz w:val="24"/>
              </w:rPr>
            </w:pPr>
            <w:r>
              <w:rPr>
                <w:sz w:val="24"/>
              </w:rPr>
              <w:t>Hs00989291_m1</w:t>
            </w:r>
          </w:p>
        </w:tc>
        <w:tc>
          <w:tcPr>
            <w:tcW w:w="1997" w:type="dxa"/>
          </w:tcPr>
          <w:p w14:paraId="7E3B7D41" w14:textId="77777777" w:rsidR="00A52D9E" w:rsidRDefault="00063D2B">
            <w:pPr>
              <w:pStyle w:val="TableParagraph"/>
              <w:spacing w:before="1" w:line="257" w:lineRule="exact"/>
              <w:ind w:left="138"/>
              <w:rPr>
                <w:sz w:val="24"/>
              </w:rPr>
            </w:pPr>
            <w:r>
              <w:rPr>
                <w:sz w:val="24"/>
              </w:rPr>
              <w:t>γ-IFN</w:t>
            </w:r>
          </w:p>
        </w:tc>
        <w:tc>
          <w:tcPr>
            <w:tcW w:w="4536" w:type="dxa"/>
          </w:tcPr>
          <w:p w14:paraId="7E3B7D42" w14:textId="77777777" w:rsidR="00A52D9E" w:rsidRDefault="00063D2B">
            <w:pPr>
              <w:pStyle w:val="TableParagraph"/>
              <w:spacing w:before="1" w:line="257" w:lineRule="exact"/>
              <w:ind w:left="138"/>
              <w:rPr>
                <w:sz w:val="24"/>
              </w:rPr>
            </w:pPr>
            <w:r>
              <w:rPr>
                <w:sz w:val="24"/>
              </w:rPr>
              <w:t>interferon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gamma</w:t>
            </w:r>
          </w:p>
        </w:tc>
      </w:tr>
      <w:tr w:rsidR="00A52D9E" w14:paraId="7E3B7D47" w14:textId="77777777">
        <w:trPr>
          <w:trHeight w:val="278"/>
        </w:trPr>
        <w:tc>
          <w:tcPr>
            <w:tcW w:w="3101" w:type="dxa"/>
          </w:tcPr>
          <w:p w14:paraId="7E3B7D44" w14:textId="77777777" w:rsidR="00A52D9E" w:rsidRDefault="00A52D9E">
            <w:pPr>
              <w:pStyle w:val="TableParagraph"/>
              <w:rPr>
                <w:sz w:val="20"/>
              </w:rPr>
            </w:pPr>
          </w:p>
        </w:tc>
        <w:tc>
          <w:tcPr>
            <w:tcW w:w="1997" w:type="dxa"/>
          </w:tcPr>
          <w:p w14:paraId="7E3B7D45" w14:textId="77777777" w:rsidR="00A52D9E" w:rsidRDefault="00063D2B">
            <w:pPr>
              <w:pStyle w:val="TableParagraph"/>
              <w:spacing w:line="258" w:lineRule="exact"/>
              <w:ind w:left="138"/>
              <w:rPr>
                <w:sz w:val="24"/>
              </w:rPr>
            </w:pPr>
            <w:r>
              <w:rPr>
                <w:sz w:val="24"/>
              </w:rPr>
              <w:t>IL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  <w:tc>
          <w:tcPr>
            <w:tcW w:w="4536" w:type="dxa"/>
          </w:tcPr>
          <w:p w14:paraId="7E3B7D46" w14:textId="292BD9A0" w:rsidR="00A52D9E" w:rsidRDefault="006008F3">
            <w:pPr>
              <w:pStyle w:val="TableParagraph"/>
              <w:spacing w:line="258" w:lineRule="exact"/>
              <w:ind w:left="138"/>
              <w:rPr>
                <w:sz w:val="24"/>
              </w:rPr>
            </w:pPr>
            <w:r>
              <w:rPr>
                <w:sz w:val="24"/>
              </w:rPr>
              <w:t>Interleukin</w:t>
            </w:r>
            <w:r w:rsidR="00063D2B">
              <w:rPr>
                <w:spacing w:val="1"/>
                <w:sz w:val="24"/>
              </w:rPr>
              <w:t xml:space="preserve"> </w:t>
            </w:r>
            <w:r w:rsidR="00063D2B">
              <w:rPr>
                <w:sz w:val="24"/>
              </w:rPr>
              <w:t>8</w:t>
            </w:r>
          </w:p>
        </w:tc>
      </w:tr>
      <w:tr w:rsidR="00A52D9E" w14:paraId="7E3B7D4B" w14:textId="77777777">
        <w:trPr>
          <w:trHeight w:val="273"/>
        </w:trPr>
        <w:tc>
          <w:tcPr>
            <w:tcW w:w="3101" w:type="dxa"/>
          </w:tcPr>
          <w:p w14:paraId="7E3B7D48" w14:textId="77777777" w:rsidR="00A52D9E" w:rsidRDefault="00063D2B">
            <w:pPr>
              <w:pStyle w:val="TableParagraph"/>
              <w:spacing w:line="253" w:lineRule="exact"/>
              <w:ind w:left="139"/>
              <w:rPr>
                <w:sz w:val="24"/>
              </w:rPr>
            </w:pPr>
            <w:r>
              <w:rPr>
                <w:sz w:val="24"/>
              </w:rPr>
              <w:t>Hs00233987_m1</w:t>
            </w:r>
          </w:p>
        </w:tc>
        <w:tc>
          <w:tcPr>
            <w:tcW w:w="1997" w:type="dxa"/>
          </w:tcPr>
          <w:p w14:paraId="7E3B7D49" w14:textId="77777777" w:rsidR="00A52D9E" w:rsidRDefault="00063D2B">
            <w:pPr>
              <w:pStyle w:val="TableParagraph"/>
              <w:spacing w:line="253" w:lineRule="exact"/>
              <w:ind w:left="138"/>
              <w:rPr>
                <w:sz w:val="24"/>
              </w:rPr>
            </w:pPr>
            <w:r>
              <w:rPr>
                <w:sz w:val="24"/>
              </w:rPr>
              <w:t>MMP10</w:t>
            </w:r>
          </w:p>
        </w:tc>
        <w:tc>
          <w:tcPr>
            <w:tcW w:w="4536" w:type="dxa"/>
          </w:tcPr>
          <w:p w14:paraId="7E3B7D4A" w14:textId="77777777" w:rsidR="00A52D9E" w:rsidRDefault="00063D2B">
            <w:pPr>
              <w:pStyle w:val="TableParagraph"/>
              <w:spacing w:line="253" w:lineRule="exact"/>
              <w:ind w:left="138"/>
              <w:rPr>
                <w:sz w:val="24"/>
              </w:rPr>
            </w:pPr>
            <w:r>
              <w:rPr>
                <w:sz w:val="24"/>
              </w:rPr>
              <w:t>matrix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metalloproteinase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</w:tr>
    </w:tbl>
    <w:p w14:paraId="7E3B7D4C" w14:textId="77777777" w:rsidR="00A52D9E" w:rsidRDefault="00A52D9E">
      <w:pPr>
        <w:pStyle w:val="a3"/>
        <w:spacing w:before="11"/>
        <w:ind w:left="0" w:firstLine="0"/>
        <w:jc w:val="left"/>
        <w:rPr>
          <w:sz w:val="27"/>
        </w:rPr>
      </w:pPr>
    </w:p>
    <w:p w14:paraId="7E3B7D4D" w14:textId="77777777" w:rsidR="00A52D9E" w:rsidRDefault="00063D2B">
      <w:pPr>
        <w:pStyle w:val="2"/>
        <w:numPr>
          <w:ilvl w:val="1"/>
          <w:numId w:val="3"/>
        </w:numPr>
        <w:tabs>
          <w:tab w:val="left" w:pos="1108"/>
        </w:tabs>
        <w:jc w:val="both"/>
      </w:pPr>
      <w:proofErr w:type="spellStart"/>
      <w:r>
        <w:t>Статистическая</w:t>
      </w:r>
      <w:proofErr w:type="spellEnd"/>
      <w:r>
        <w:rPr>
          <w:spacing w:val="-6"/>
        </w:rPr>
        <w:t xml:space="preserve"> </w:t>
      </w:r>
      <w:proofErr w:type="spellStart"/>
      <w:r>
        <w:t>обработка</w:t>
      </w:r>
      <w:proofErr w:type="spellEnd"/>
      <w:r>
        <w:rPr>
          <w:spacing w:val="-3"/>
        </w:rPr>
        <w:t xml:space="preserve"> </w:t>
      </w:r>
      <w:proofErr w:type="spellStart"/>
      <w:r>
        <w:t>полученных</w:t>
      </w:r>
      <w:proofErr w:type="spellEnd"/>
      <w:r>
        <w:rPr>
          <w:spacing w:val="-4"/>
        </w:rPr>
        <w:t xml:space="preserve"> </w:t>
      </w:r>
      <w:proofErr w:type="spellStart"/>
      <w:r>
        <w:t>данных</w:t>
      </w:r>
      <w:proofErr w:type="spellEnd"/>
    </w:p>
    <w:p w14:paraId="7E3B7D4E" w14:textId="77777777" w:rsidR="00A52D9E" w:rsidRPr="004C1CFA" w:rsidRDefault="00063D2B">
      <w:pPr>
        <w:pStyle w:val="a3"/>
        <w:ind w:right="426"/>
        <w:rPr>
          <w:lang w:val="ru-RU"/>
        </w:rPr>
      </w:pPr>
      <w:r w:rsidRPr="004C1CFA">
        <w:rPr>
          <w:lang w:val="ru-RU"/>
        </w:rPr>
        <w:t xml:space="preserve">Статистическая обработка данных выполнялась в </w:t>
      </w:r>
      <w:r>
        <w:t>Microsoft</w:t>
      </w:r>
      <w:r w:rsidRPr="004C1CFA">
        <w:rPr>
          <w:lang w:val="ru-RU"/>
        </w:rPr>
        <w:t xml:space="preserve"> </w:t>
      </w:r>
      <w:r>
        <w:t>Excel</w:t>
      </w:r>
      <w:r w:rsidRPr="004C1CFA">
        <w:rPr>
          <w:lang w:val="ru-RU"/>
        </w:rPr>
        <w:t xml:space="preserve"> 2016 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использованием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критерия</w:t>
      </w:r>
      <w:r w:rsidRPr="004C1CFA">
        <w:rPr>
          <w:spacing w:val="1"/>
          <w:lang w:val="ru-RU"/>
        </w:rPr>
        <w:t xml:space="preserve"> </w:t>
      </w:r>
      <w:r>
        <w:t>t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Стьюдента.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Различия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между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сравниваемыми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группами и числами считали достоверными при вероятности ошибки р ≤ 0,05 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0,01.</w:t>
      </w:r>
    </w:p>
    <w:p w14:paraId="7E3B7D4F" w14:textId="77777777" w:rsidR="00A52D9E" w:rsidRPr="004C1CFA" w:rsidRDefault="00063D2B">
      <w:pPr>
        <w:pStyle w:val="a3"/>
        <w:tabs>
          <w:tab w:val="left" w:pos="1602"/>
          <w:tab w:val="left" w:pos="2883"/>
          <w:tab w:val="left" w:pos="4472"/>
          <w:tab w:val="left" w:pos="5048"/>
          <w:tab w:val="left" w:pos="5609"/>
          <w:tab w:val="left" w:pos="5739"/>
          <w:tab w:val="left" w:pos="7034"/>
          <w:tab w:val="left" w:pos="7122"/>
          <w:tab w:val="left" w:pos="8447"/>
          <w:tab w:val="left" w:pos="9073"/>
        </w:tabs>
        <w:spacing w:before="3"/>
        <w:ind w:right="426"/>
        <w:jc w:val="left"/>
        <w:rPr>
          <w:lang w:val="ru-RU"/>
        </w:rPr>
      </w:pPr>
      <w:r w:rsidRPr="004C1CFA">
        <w:rPr>
          <w:lang w:val="ru-RU"/>
        </w:rPr>
        <w:t>Для</w:t>
      </w:r>
      <w:r w:rsidRPr="004C1CFA">
        <w:rPr>
          <w:lang w:val="ru-RU"/>
        </w:rPr>
        <w:tab/>
        <w:t>оценки</w:t>
      </w:r>
      <w:r w:rsidRPr="004C1CFA">
        <w:rPr>
          <w:lang w:val="ru-RU"/>
        </w:rPr>
        <w:tab/>
        <w:t>факторов</w:t>
      </w:r>
      <w:r w:rsidRPr="004C1CFA">
        <w:rPr>
          <w:lang w:val="ru-RU"/>
        </w:rPr>
        <w:tab/>
        <w:t>риска</w:t>
      </w:r>
      <w:r w:rsidRPr="004C1CFA">
        <w:rPr>
          <w:lang w:val="ru-RU"/>
        </w:rPr>
        <w:tab/>
        <w:t>неудачи</w:t>
      </w:r>
      <w:r w:rsidRPr="004C1CFA">
        <w:rPr>
          <w:lang w:val="ru-RU"/>
        </w:rPr>
        <w:tab/>
        <w:t>имплантации</w:t>
      </w:r>
      <w:r w:rsidRPr="004C1CFA">
        <w:rPr>
          <w:lang w:val="ru-RU"/>
        </w:rPr>
        <w:tab/>
        <w:t>после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экстракорпорального</w:t>
      </w:r>
      <w:r w:rsidRPr="004C1CFA">
        <w:rPr>
          <w:lang w:val="ru-RU"/>
        </w:rPr>
        <w:tab/>
        <w:t>оплодотворения</w:t>
      </w:r>
      <w:r w:rsidRPr="004C1CFA">
        <w:rPr>
          <w:lang w:val="ru-RU"/>
        </w:rPr>
        <w:tab/>
        <w:t>был</w:t>
      </w:r>
      <w:r w:rsidRPr="004C1CFA">
        <w:rPr>
          <w:lang w:val="ru-RU"/>
        </w:rPr>
        <w:tab/>
      </w:r>
      <w:r w:rsidRPr="004C1CFA">
        <w:rPr>
          <w:lang w:val="ru-RU"/>
        </w:rPr>
        <w:tab/>
        <w:t>применён</w:t>
      </w:r>
      <w:r w:rsidRPr="004C1CFA">
        <w:rPr>
          <w:lang w:val="ru-RU"/>
        </w:rPr>
        <w:tab/>
      </w:r>
      <w:r w:rsidRPr="004C1CFA">
        <w:rPr>
          <w:lang w:val="ru-RU"/>
        </w:rPr>
        <w:tab/>
        <w:t>критерий</w:t>
      </w:r>
      <w:r w:rsidRPr="004C1CFA">
        <w:rPr>
          <w:lang w:val="ru-RU"/>
        </w:rPr>
        <w:tab/>
        <w:t>хи-квадрат</w:t>
      </w:r>
    </w:p>
    <w:p w14:paraId="7E3B7D50" w14:textId="77777777" w:rsidR="00A52D9E" w:rsidRPr="004C1CFA" w:rsidRDefault="00A52D9E">
      <w:pPr>
        <w:rPr>
          <w:lang w:val="ru-RU"/>
        </w:rPr>
        <w:sectPr w:rsidR="00A52D9E" w:rsidRPr="004C1CFA">
          <w:pgSz w:w="11910" w:h="16840"/>
          <w:pgMar w:top="1040" w:right="140" w:bottom="1220" w:left="1580" w:header="0" w:footer="961" w:gutter="0"/>
          <w:cols w:space="720"/>
        </w:sectPr>
      </w:pPr>
    </w:p>
    <w:p w14:paraId="7E3B7D51" w14:textId="77777777" w:rsidR="00A52D9E" w:rsidRPr="004C1CFA" w:rsidRDefault="00063D2B">
      <w:pPr>
        <w:pStyle w:val="a3"/>
        <w:spacing w:before="72"/>
        <w:ind w:right="438" w:firstLine="0"/>
        <w:rPr>
          <w:lang w:val="ru-RU"/>
        </w:rPr>
      </w:pPr>
      <w:r w:rsidRPr="004C1CFA">
        <w:rPr>
          <w:lang w:val="ru-RU"/>
        </w:rPr>
        <w:lastRenderedPageBreak/>
        <w:t>Пирсона. Сила и направление ассоциаций измерялись с помощью показателя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Отношения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шансов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(</w:t>
      </w:r>
      <w:r>
        <w:t>OR</w:t>
      </w:r>
      <w:r w:rsidRPr="004C1CFA">
        <w:rPr>
          <w:lang w:val="ru-RU"/>
        </w:rPr>
        <w:t>)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95%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доверительным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интервалом.</w:t>
      </w:r>
    </w:p>
    <w:p w14:paraId="7E3B7D52" w14:textId="77777777" w:rsidR="00A52D9E" w:rsidRPr="004C1CFA" w:rsidRDefault="00063D2B">
      <w:pPr>
        <w:pStyle w:val="a3"/>
        <w:ind w:right="425"/>
        <w:rPr>
          <w:lang w:val="ru-RU"/>
        </w:rPr>
      </w:pPr>
      <w:r w:rsidRPr="004C1CFA">
        <w:rPr>
          <w:lang w:val="ru-RU"/>
        </w:rPr>
        <w:t>Логистическая</w:t>
      </w:r>
      <w:r w:rsidRPr="004C1CFA">
        <w:rPr>
          <w:spacing w:val="-12"/>
          <w:lang w:val="ru-RU"/>
        </w:rPr>
        <w:t xml:space="preserve"> </w:t>
      </w:r>
      <w:r w:rsidRPr="004C1CFA">
        <w:rPr>
          <w:lang w:val="ru-RU"/>
        </w:rPr>
        <w:t>регрессия,</w:t>
      </w:r>
      <w:r w:rsidRPr="004C1CFA">
        <w:rPr>
          <w:spacing w:val="-11"/>
          <w:lang w:val="ru-RU"/>
        </w:rPr>
        <w:t xml:space="preserve"> </w:t>
      </w:r>
      <w:r w:rsidRPr="004C1CFA">
        <w:rPr>
          <w:lang w:val="ru-RU"/>
        </w:rPr>
        <w:t>построение</w:t>
      </w:r>
      <w:r w:rsidRPr="004C1CFA">
        <w:rPr>
          <w:spacing w:val="-11"/>
          <w:lang w:val="ru-RU"/>
        </w:rPr>
        <w:t xml:space="preserve"> </w:t>
      </w:r>
      <w:r>
        <w:t>ROC</w:t>
      </w:r>
      <w:r w:rsidRPr="004C1CFA">
        <w:rPr>
          <w:lang w:val="ru-RU"/>
        </w:rPr>
        <w:t>-кривых</w:t>
      </w:r>
      <w:r w:rsidRPr="004C1CFA">
        <w:rPr>
          <w:spacing w:val="-13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-12"/>
          <w:lang w:val="ru-RU"/>
        </w:rPr>
        <w:t xml:space="preserve"> </w:t>
      </w:r>
      <w:r w:rsidRPr="004C1CFA">
        <w:rPr>
          <w:lang w:val="ru-RU"/>
        </w:rPr>
        <w:t>расчетом</w:t>
      </w:r>
      <w:r w:rsidRPr="004C1CFA">
        <w:rPr>
          <w:spacing w:val="-12"/>
          <w:lang w:val="ru-RU"/>
        </w:rPr>
        <w:t xml:space="preserve"> </w:t>
      </w:r>
      <w:r w:rsidRPr="004C1CFA">
        <w:rPr>
          <w:lang w:val="ru-RU"/>
        </w:rPr>
        <w:t>площади</w:t>
      </w:r>
      <w:r w:rsidRPr="004C1CFA">
        <w:rPr>
          <w:spacing w:val="-13"/>
          <w:lang w:val="ru-RU"/>
        </w:rPr>
        <w:t xml:space="preserve"> </w:t>
      </w:r>
      <w:r w:rsidRPr="004C1CFA">
        <w:rPr>
          <w:lang w:val="ru-RU"/>
        </w:rPr>
        <w:t>под</w:t>
      </w:r>
      <w:r w:rsidRPr="004C1CFA">
        <w:rPr>
          <w:spacing w:val="-68"/>
          <w:lang w:val="ru-RU"/>
        </w:rPr>
        <w:t xml:space="preserve"> </w:t>
      </w:r>
      <w:r w:rsidRPr="004C1CFA">
        <w:rPr>
          <w:lang w:val="ru-RU"/>
        </w:rPr>
        <w:t xml:space="preserve">кривой </w:t>
      </w:r>
      <w:r>
        <w:t>AUC</w:t>
      </w:r>
      <w:r w:rsidRPr="004C1CFA">
        <w:rPr>
          <w:lang w:val="ru-RU"/>
        </w:rPr>
        <w:t xml:space="preserve"> использовались при расчете скорректированного ОШ (</w:t>
      </w:r>
      <w:proofErr w:type="spellStart"/>
      <w:r w:rsidRPr="004C1CFA">
        <w:rPr>
          <w:lang w:val="ru-RU"/>
        </w:rPr>
        <w:t>ОШкор</w:t>
      </w:r>
      <w:proofErr w:type="spellEnd"/>
      <w:r w:rsidRPr="004C1CFA">
        <w:rPr>
          <w:lang w:val="ru-RU"/>
        </w:rPr>
        <w:t>) для</w:t>
      </w:r>
      <w:r w:rsidRPr="004C1CFA">
        <w:rPr>
          <w:spacing w:val="-68"/>
          <w:lang w:val="ru-RU"/>
        </w:rPr>
        <w:t xml:space="preserve"> </w:t>
      </w:r>
      <w:r w:rsidRPr="004C1CFA">
        <w:rPr>
          <w:lang w:val="ru-RU"/>
        </w:rPr>
        <w:t>контроля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множественных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конфаундеров</w:t>
      </w:r>
      <w:proofErr w:type="spellEnd"/>
      <w:r w:rsidRPr="004C1CFA">
        <w:rPr>
          <w:lang w:val="ru-RU"/>
        </w:rPr>
        <w:t>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нормальном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распределения</w:t>
      </w:r>
      <w:r w:rsidRPr="004C1CFA">
        <w:rPr>
          <w:spacing w:val="1"/>
          <w:lang w:val="ru-RU"/>
        </w:rPr>
        <w:t xml:space="preserve"> </w:t>
      </w:r>
      <w:r w:rsidRPr="004C1CFA">
        <w:rPr>
          <w:w w:val="95"/>
          <w:lang w:val="ru-RU"/>
        </w:rPr>
        <w:t>определяли среднее</w:t>
      </w:r>
      <w:r w:rsidRPr="004C1CFA">
        <w:rPr>
          <w:spacing w:val="1"/>
          <w:w w:val="95"/>
          <w:lang w:val="ru-RU"/>
        </w:rPr>
        <w:t xml:space="preserve"> </w:t>
      </w:r>
      <w:r w:rsidRPr="004C1CFA">
        <w:rPr>
          <w:w w:val="95"/>
          <w:lang w:val="ru-RU"/>
        </w:rPr>
        <w:t>значение</w:t>
      </w:r>
      <w:r w:rsidRPr="004C1CFA">
        <w:rPr>
          <w:spacing w:val="63"/>
          <w:lang w:val="ru-RU"/>
        </w:rPr>
        <w:t xml:space="preserve"> </w:t>
      </w:r>
      <w:r w:rsidRPr="004C1CFA">
        <w:rPr>
          <w:w w:val="95"/>
          <w:lang w:val="ru-RU"/>
        </w:rPr>
        <w:t>со стандартным</w:t>
      </w:r>
      <w:r w:rsidRPr="004C1CFA">
        <w:rPr>
          <w:spacing w:val="63"/>
          <w:lang w:val="ru-RU"/>
        </w:rPr>
        <w:t xml:space="preserve"> </w:t>
      </w:r>
      <w:r w:rsidRPr="004C1CFA">
        <w:rPr>
          <w:w w:val="95"/>
          <w:lang w:val="ru-RU"/>
        </w:rPr>
        <w:t>отклонением,</w:t>
      </w:r>
      <w:r w:rsidRPr="004C1CFA">
        <w:rPr>
          <w:spacing w:val="63"/>
          <w:lang w:val="ru-RU"/>
        </w:rPr>
        <w:t xml:space="preserve"> </w:t>
      </w:r>
      <w:r w:rsidRPr="004C1CFA">
        <w:rPr>
          <w:w w:val="95"/>
          <w:lang w:val="ru-RU"/>
        </w:rPr>
        <w:t>для</w:t>
      </w:r>
      <w:r w:rsidRPr="004C1CFA">
        <w:rPr>
          <w:spacing w:val="63"/>
          <w:lang w:val="ru-RU"/>
        </w:rPr>
        <w:t xml:space="preserve"> </w:t>
      </w:r>
      <w:r w:rsidRPr="004C1CFA">
        <w:rPr>
          <w:w w:val="95"/>
          <w:lang w:val="ru-RU"/>
        </w:rPr>
        <w:t>оценки различий</w:t>
      </w:r>
      <w:r w:rsidRPr="004C1CFA">
        <w:rPr>
          <w:spacing w:val="-64"/>
          <w:w w:val="95"/>
          <w:lang w:val="ru-RU"/>
        </w:rPr>
        <w:t xml:space="preserve"> </w:t>
      </w:r>
      <w:r w:rsidRPr="004C1CFA">
        <w:rPr>
          <w:lang w:val="ru-RU"/>
        </w:rPr>
        <w:t>в группах применяли методы параметрической статистики (</w:t>
      </w:r>
      <w:r>
        <w:t>t</w:t>
      </w:r>
      <w:r w:rsidRPr="004C1CFA">
        <w:rPr>
          <w:lang w:val="ru-RU"/>
        </w:rPr>
        <w:t>-тест для сравнения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данных в 2-х группах). Корреляционный анализ проводился с использованием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критерия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Спирмена</w:t>
      </w:r>
      <w:proofErr w:type="spellEnd"/>
      <w:r w:rsidRPr="004C1CFA">
        <w:rPr>
          <w:lang w:val="ru-RU"/>
        </w:rPr>
        <w:t>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Различия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между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статистическими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величинами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считали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статистически значимыми при уровне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достоверности</w:t>
      </w:r>
      <w:r w:rsidRPr="004C1CFA">
        <w:rPr>
          <w:spacing w:val="1"/>
          <w:lang w:val="ru-RU"/>
        </w:rPr>
        <w:t xml:space="preserve"> </w:t>
      </w:r>
      <w:proofErr w:type="gramStart"/>
      <w:r>
        <w:t>p</w:t>
      </w:r>
      <w:r w:rsidRPr="004C1CFA">
        <w:rPr>
          <w:lang w:val="ru-RU"/>
        </w:rPr>
        <w:t>&lt;</w:t>
      </w:r>
      <w:proofErr w:type="gramEnd"/>
      <w:r w:rsidRPr="004C1CFA">
        <w:rPr>
          <w:lang w:val="ru-RU"/>
        </w:rPr>
        <w:t>0,05.</w:t>
      </w:r>
    </w:p>
    <w:p w14:paraId="7E3B7D53" w14:textId="77777777" w:rsidR="00A52D9E" w:rsidRPr="004C1CFA" w:rsidRDefault="00063D2B">
      <w:pPr>
        <w:pStyle w:val="a3"/>
        <w:ind w:right="426"/>
        <w:rPr>
          <w:lang w:val="ru-RU"/>
        </w:rPr>
      </w:pPr>
      <w:r w:rsidRPr="004C1CFA">
        <w:rPr>
          <w:lang w:val="ru-RU"/>
        </w:rPr>
        <w:t>Статистическую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обработку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данных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иммуногенетических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исследований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проводили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программе</w:t>
      </w:r>
      <w:r w:rsidRPr="004C1CFA">
        <w:rPr>
          <w:spacing w:val="1"/>
          <w:lang w:val="ru-RU"/>
        </w:rPr>
        <w:t xml:space="preserve"> </w:t>
      </w:r>
      <w:proofErr w:type="spellStart"/>
      <w:r>
        <w:t>Jamovi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</w:t>
      </w:r>
      <w:r>
        <w:t>https</w:t>
      </w:r>
      <w:r w:rsidRPr="004C1CFA">
        <w:rPr>
          <w:lang w:val="ru-RU"/>
        </w:rPr>
        <w:t>://</w:t>
      </w:r>
      <w:r>
        <w:t>www</w:t>
      </w:r>
      <w:r w:rsidRPr="004C1CFA">
        <w:rPr>
          <w:lang w:val="ru-RU"/>
        </w:rPr>
        <w:t>.</w:t>
      </w:r>
      <w:proofErr w:type="spellStart"/>
      <w:r>
        <w:t>jamovi</w:t>
      </w:r>
      <w:proofErr w:type="spellEnd"/>
      <w:r w:rsidRPr="004C1CFA">
        <w:rPr>
          <w:lang w:val="ru-RU"/>
        </w:rPr>
        <w:t>.</w:t>
      </w:r>
      <w:r>
        <w:t>org</w:t>
      </w:r>
      <w:r w:rsidRPr="004C1CFA">
        <w:rPr>
          <w:lang w:val="ru-RU"/>
        </w:rPr>
        <w:t>).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Статистическую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значимость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различий</w:t>
      </w:r>
      <w:r w:rsidRPr="004C1CFA">
        <w:rPr>
          <w:spacing w:val="1"/>
          <w:lang w:val="ru-RU"/>
        </w:rPr>
        <w:t xml:space="preserve"> </w:t>
      </w:r>
      <w:proofErr w:type="spellStart"/>
      <w:r>
        <w:t>ΔCt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между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группами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рассчитывали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помощью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двухфакторного</w:t>
      </w:r>
      <w:r w:rsidRPr="004C1CFA">
        <w:rPr>
          <w:spacing w:val="1"/>
          <w:lang w:val="ru-RU"/>
        </w:rPr>
        <w:t xml:space="preserve"> </w:t>
      </w:r>
      <w:r>
        <w:t>U</w:t>
      </w:r>
      <w:r w:rsidRPr="004C1CFA">
        <w:rPr>
          <w:lang w:val="ru-RU"/>
        </w:rPr>
        <w:t>-теста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Манна-Уитни.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Для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сравнительной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визуализации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уровней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экспрессии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генов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были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построены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бокс-плоты</w:t>
      </w:r>
      <w:r w:rsidRPr="004C1CFA">
        <w:rPr>
          <w:spacing w:val="1"/>
          <w:lang w:val="ru-RU"/>
        </w:rPr>
        <w:t xml:space="preserve"> </w:t>
      </w:r>
      <w:proofErr w:type="spellStart"/>
      <w:r>
        <w:t>BoxPlotR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</w:t>
      </w:r>
      <w:hyperlink r:id="rId16">
        <w:r>
          <w:rPr>
            <w:color w:val="944F71"/>
            <w:u w:val="single" w:color="944F71"/>
          </w:rPr>
          <w:t>http</w:t>
        </w:r>
        <w:r w:rsidRPr="004C1CFA">
          <w:rPr>
            <w:color w:val="944F71"/>
            <w:u w:val="single" w:color="944F71"/>
            <w:lang w:val="ru-RU"/>
          </w:rPr>
          <w:t>://</w:t>
        </w:r>
        <w:r>
          <w:rPr>
            <w:color w:val="944F71"/>
            <w:u w:val="single" w:color="944F71"/>
          </w:rPr>
          <w:t>shiny</w:t>
        </w:r>
        <w:r w:rsidRPr="004C1CFA">
          <w:rPr>
            <w:color w:val="944F71"/>
            <w:u w:val="single" w:color="944F71"/>
            <w:lang w:val="ru-RU"/>
          </w:rPr>
          <w:t>.</w:t>
        </w:r>
        <w:proofErr w:type="spellStart"/>
        <w:r>
          <w:rPr>
            <w:color w:val="944F71"/>
            <w:u w:val="single" w:color="944F71"/>
          </w:rPr>
          <w:t>chemgrid</w:t>
        </w:r>
        <w:proofErr w:type="spellEnd"/>
        <w:r w:rsidRPr="004C1CFA">
          <w:rPr>
            <w:color w:val="944F71"/>
            <w:u w:val="single" w:color="944F71"/>
            <w:lang w:val="ru-RU"/>
          </w:rPr>
          <w:t>.</w:t>
        </w:r>
        <w:r>
          <w:rPr>
            <w:color w:val="944F71"/>
            <w:u w:val="single" w:color="944F71"/>
          </w:rPr>
          <w:t>org</w:t>
        </w:r>
        <w:r w:rsidRPr="004C1CFA">
          <w:rPr>
            <w:color w:val="944F71"/>
            <w:u w:val="single" w:color="944F71"/>
            <w:lang w:val="ru-RU"/>
          </w:rPr>
          <w:t>/</w:t>
        </w:r>
        <w:proofErr w:type="spellStart"/>
        <w:r>
          <w:rPr>
            <w:color w:val="944F71"/>
            <w:u w:val="single" w:color="944F71"/>
          </w:rPr>
          <w:t>boxplotr</w:t>
        </w:r>
        <w:proofErr w:type="spellEnd"/>
      </w:hyperlink>
      <w:r w:rsidRPr="004C1CFA">
        <w:rPr>
          <w:lang w:val="ru-RU"/>
        </w:rPr>
        <w:t>).</w:t>
      </w:r>
    </w:p>
    <w:p w14:paraId="7E3B7D54" w14:textId="77777777" w:rsidR="00A52D9E" w:rsidRPr="004C1CFA" w:rsidRDefault="00063D2B">
      <w:pPr>
        <w:pStyle w:val="a3"/>
        <w:ind w:right="422"/>
        <w:rPr>
          <w:lang w:val="ru-RU"/>
        </w:rPr>
      </w:pPr>
      <w:r>
        <w:t>ROC</w:t>
      </w:r>
      <w:r w:rsidRPr="004C1CFA">
        <w:rPr>
          <w:lang w:val="ru-RU"/>
        </w:rPr>
        <w:t>-анализ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проведен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использованием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веб-инструмента</w:t>
      </w:r>
      <w:r w:rsidRPr="004C1CFA">
        <w:rPr>
          <w:spacing w:val="1"/>
          <w:lang w:val="ru-RU"/>
        </w:rPr>
        <w:t xml:space="preserve"> </w:t>
      </w:r>
      <w:r>
        <w:t>easy</w:t>
      </w:r>
      <w:r w:rsidRPr="004C1CFA">
        <w:rPr>
          <w:spacing w:val="1"/>
          <w:lang w:val="ru-RU"/>
        </w:rPr>
        <w:t xml:space="preserve"> </w:t>
      </w:r>
      <w:r>
        <w:t>ROC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proofErr w:type="spellStart"/>
      <w:r>
        <w:t>Jamovi</w:t>
      </w:r>
      <w:proofErr w:type="spellEnd"/>
      <w:r w:rsidRPr="004C1CFA">
        <w:rPr>
          <w:lang w:val="ru-RU"/>
        </w:rPr>
        <w:t>. Для расчета оптимальных точек отсечения использовали метод индекса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Юдена</w:t>
      </w:r>
      <w:proofErr w:type="spellEnd"/>
      <w:r w:rsidRPr="004C1CFA">
        <w:rPr>
          <w:lang w:val="ru-RU"/>
        </w:rPr>
        <w:t>.</w:t>
      </w:r>
      <w:r w:rsidRPr="004C1CFA">
        <w:rPr>
          <w:spacing w:val="-7"/>
          <w:lang w:val="ru-RU"/>
        </w:rPr>
        <w:t xml:space="preserve"> </w:t>
      </w:r>
      <w:r w:rsidRPr="004C1CFA">
        <w:rPr>
          <w:lang w:val="ru-RU"/>
        </w:rPr>
        <w:t>Оценка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классификаторов</w:t>
      </w:r>
      <w:r w:rsidRPr="004C1CFA">
        <w:rPr>
          <w:spacing w:val="-6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помощью</w:t>
      </w:r>
      <w:r w:rsidRPr="004C1CFA">
        <w:rPr>
          <w:spacing w:val="-6"/>
          <w:lang w:val="ru-RU"/>
        </w:rPr>
        <w:t xml:space="preserve"> </w:t>
      </w:r>
      <w:r w:rsidRPr="004C1CFA">
        <w:rPr>
          <w:lang w:val="ru-RU"/>
        </w:rPr>
        <w:t>интерпретации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площади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под</w:t>
      </w:r>
      <w:r w:rsidRPr="004C1CFA">
        <w:rPr>
          <w:spacing w:val="-7"/>
          <w:lang w:val="ru-RU"/>
        </w:rPr>
        <w:t xml:space="preserve"> </w:t>
      </w:r>
      <w:r>
        <w:t>ROC</w:t>
      </w:r>
      <w:r w:rsidRPr="004C1CFA">
        <w:rPr>
          <w:lang w:val="ru-RU"/>
        </w:rPr>
        <w:t>-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кривой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(</w:t>
      </w:r>
      <w:r>
        <w:t>AUC</w:t>
      </w:r>
      <w:r w:rsidRPr="004C1CFA">
        <w:rPr>
          <w:lang w:val="ru-RU"/>
        </w:rPr>
        <w:t>)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проводилась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соответствии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описанием</w:t>
      </w:r>
      <w:r w:rsidRPr="004C1CFA">
        <w:rPr>
          <w:spacing w:val="4"/>
          <w:lang w:val="ru-RU"/>
        </w:rPr>
        <w:t xml:space="preserve"> </w:t>
      </w:r>
      <w:r w:rsidRPr="004C1CFA">
        <w:rPr>
          <w:lang w:val="ru-RU"/>
        </w:rPr>
        <w:t>[</w:t>
      </w:r>
      <w:proofErr w:type="gramStart"/>
      <w:r w:rsidRPr="004C1CFA">
        <w:rPr>
          <w:lang w:val="ru-RU"/>
        </w:rPr>
        <w:t>122,с.</w:t>
      </w:r>
      <w:proofErr w:type="gramEnd"/>
      <w:r w:rsidRPr="004C1CFA">
        <w:rPr>
          <w:spacing w:val="3"/>
          <w:lang w:val="ru-RU"/>
        </w:rPr>
        <w:t xml:space="preserve"> </w:t>
      </w:r>
      <w:r w:rsidRPr="004C1CFA">
        <w:rPr>
          <w:lang w:val="ru-RU"/>
        </w:rPr>
        <w:t>127].</w:t>
      </w:r>
    </w:p>
    <w:p w14:paraId="7E3B7D55" w14:textId="77777777" w:rsidR="00A52D9E" w:rsidRPr="008D2786" w:rsidRDefault="00063D2B">
      <w:pPr>
        <w:pStyle w:val="a3"/>
        <w:spacing w:before="2"/>
        <w:ind w:right="422"/>
        <w:rPr>
          <w:lang w:val="ru-RU"/>
        </w:rPr>
      </w:pPr>
      <w:r w:rsidRPr="004C1CFA">
        <w:rPr>
          <w:lang w:val="ru-RU"/>
        </w:rPr>
        <w:t>Для разработки алгоритма прогнозирования риска неудач имплантации 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пациенток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«тонким»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эндометрием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применен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метод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математического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 xml:space="preserve">моделирования (инструмент </w:t>
      </w:r>
      <w:r>
        <w:t>Microsoft</w:t>
      </w:r>
      <w:r w:rsidRPr="004C1CFA">
        <w:rPr>
          <w:lang w:val="ru-RU"/>
        </w:rPr>
        <w:t xml:space="preserve"> </w:t>
      </w:r>
      <w:r>
        <w:t>Copilot</w:t>
      </w:r>
      <w:r w:rsidRPr="004C1CFA">
        <w:rPr>
          <w:lang w:val="ru-RU"/>
        </w:rPr>
        <w:t>). Интегральный прогностический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индекс</w:t>
      </w:r>
      <w:r w:rsidRPr="004C1CFA">
        <w:rPr>
          <w:spacing w:val="-7"/>
          <w:lang w:val="ru-RU"/>
        </w:rPr>
        <w:t xml:space="preserve"> </w:t>
      </w:r>
      <w:r w:rsidRPr="004C1CFA">
        <w:rPr>
          <w:lang w:val="ru-RU"/>
        </w:rPr>
        <w:t>риска</w:t>
      </w:r>
      <w:r w:rsidRPr="004C1CFA">
        <w:rPr>
          <w:spacing w:val="-7"/>
          <w:lang w:val="ru-RU"/>
        </w:rPr>
        <w:t xml:space="preserve"> </w:t>
      </w:r>
      <w:r w:rsidRPr="004C1CFA">
        <w:rPr>
          <w:lang w:val="ru-RU"/>
        </w:rPr>
        <w:t>повторных</w:t>
      </w:r>
      <w:r w:rsidRPr="004C1CFA">
        <w:rPr>
          <w:spacing w:val="-8"/>
          <w:lang w:val="ru-RU"/>
        </w:rPr>
        <w:t xml:space="preserve"> </w:t>
      </w:r>
      <w:r w:rsidRPr="004C1CFA">
        <w:rPr>
          <w:lang w:val="ru-RU"/>
        </w:rPr>
        <w:t>неудач</w:t>
      </w:r>
      <w:r w:rsidRPr="004C1CFA">
        <w:rPr>
          <w:spacing w:val="-9"/>
          <w:lang w:val="ru-RU"/>
        </w:rPr>
        <w:t xml:space="preserve"> </w:t>
      </w:r>
      <w:r w:rsidRPr="004C1CFA">
        <w:rPr>
          <w:lang w:val="ru-RU"/>
        </w:rPr>
        <w:t>имплантации</w:t>
      </w:r>
      <w:r w:rsidRPr="004C1CFA">
        <w:rPr>
          <w:spacing w:val="-7"/>
          <w:lang w:val="ru-RU"/>
        </w:rPr>
        <w:t xml:space="preserve"> </w:t>
      </w:r>
      <w:r w:rsidRPr="004C1CFA">
        <w:rPr>
          <w:lang w:val="ru-RU"/>
        </w:rPr>
        <w:t>рассчитан</w:t>
      </w:r>
      <w:r w:rsidRPr="004C1CFA">
        <w:rPr>
          <w:spacing w:val="-8"/>
          <w:lang w:val="ru-RU"/>
        </w:rPr>
        <w:t xml:space="preserve"> </w:t>
      </w:r>
      <w:r w:rsidRPr="004C1CFA">
        <w:rPr>
          <w:lang w:val="ru-RU"/>
        </w:rPr>
        <w:t>на</w:t>
      </w:r>
      <w:r w:rsidRPr="004C1CFA">
        <w:rPr>
          <w:spacing w:val="-6"/>
          <w:lang w:val="ru-RU"/>
        </w:rPr>
        <w:t xml:space="preserve"> </w:t>
      </w:r>
      <w:r w:rsidRPr="004C1CFA">
        <w:rPr>
          <w:lang w:val="ru-RU"/>
        </w:rPr>
        <w:t>основе</w:t>
      </w:r>
      <w:r w:rsidRPr="004C1CFA">
        <w:rPr>
          <w:spacing w:val="-7"/>
          <w:lang w:val="ru-RU"/>
        </w:rPr>
        <w:t xml:space="preserve"> </w:t>
      </w:r>
      <w:r w:rsidRPr="004C1CFA">
        <w:rPr>
          <w:lang w:val="ru-RU"/>
        </w:rPr>
        <w:t>клинических,</w:t>
      </w:r>
      <w:r w:rsidRPr="004C1CFA">
        <w:rPr>
          <w:spacing w:val="-68"/>
          <w:lang w:val="ru-RU"/>
        </w:rPr>
        <w:t xml:space="preserve"> </w:t>
      </w:r>
      <w:r w:rsidRPr="004C1CFA">
        <w:rPr>
          <w:lang w:val="ru-RU"/>
        </w:rPr>
        <w:t>иммунологических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молекулярно-генетических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параметров.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Применен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однофакторный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анализ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-оценка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ассоциации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каждого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признака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исходом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(неудача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имплантации)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расчётом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отношения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шансов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</w:t>
      </w:r>
      <w:r>
        <w:t>OR</w:t>
      </w:r>
      <w:r w:rsidRPr="004C1CFA">
        <w:rPr>
          <w:lang w:val="ru-RU"/>
        </w:rPr>
        <w:t>)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95%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доверительного интервала. Проверка статистической значимости проводилась с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помощью</w:t>
      </w:r>
      <w:r w:rsidRPr="004C1CFA">
        <w:rPr>
          <w:spacing w:val="1"/>
          <w:lang w:val="ru-RU"/>
        </w:rPr>
        <w:t xml:space="preserve"> </w:t>
      </w:r>
      <w:r>
        <w:t>χ</w:t>
      </w:r>
      <w:r w:rsidRPr="004C1CFA">
        <w:rPr>
          <w:lang w:val="ru-RU"/>
        </w:rPr>
        <w:t>²-критерия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точного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критерия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Фишера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для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категориальных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переменных;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уровень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значимости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принят</w:t>
      </w:r>
      <w:r w:rsidRPr="004C1CFA">
        <w:rPr>
          <w:spacing w:val="1"/>
          <w:lang w:val="ru-RU"/>
        </w:rPr>
        <w:t xml:space="preserve"> </w:t>
      </w:r>
      <w:proofErr w:type="gramStart"/>
      <w:r>
        <w:t>p</w:t>
      </w:r>
      <w:r w:rsidRPr="004C1CFA">
        <w:rPr>
          <w:lang w:val="ru-RU"/>
        </w:rPr>
        <w:t>&lt;</w:t>
      </w:r>
      <w:proofErr w:type="gramEnd"/>
      <w:r w:rsidRPr="004C1CFA">
        <w:rPr>
          <w:lang w:val="ru-RU"/>
        </w:rPr>
        <w:t>0,05.</w:t>
      </w:r>
      <w:r w:rsidRPr="004C1CFA">
        <w:rPr>
          <w:spacing w:val="1"/>
          <w:lang w:val="ru-RU"/>
        </w:rPr>
        <w:t xml:space="preserve"> </w:t>
      </w:r>
      <w:r w:rsidRPr="008D2786">
        <w:rPr>
          <w:lang w:val="ru-RU"/>
        </w:rPr>
        <w:t>Прогностическая</w:t>
      </w:r>
      <w:r w:rsidRPr="008D2786">
        <w:rPr>
          <w:spacing w:val="1"/>
          <w:lang w:val="ru-RU"/>
        </w:rPr>
        <w:t xml:space="preserve"> </w:t>
      </w:r>
      <w:r w:rsidRPr="008D2786">
        <w:rPr>
          <w:lang w:val="ru-RU"/>
        </w:rPr>
        <w:t>модель</w:t>
      </w:r>
      <w:r w:rsidRPr="008D2786">
        <w:rPr>
          <w:spacing w:val="1"/>
          <w:lang w:val="ru-RU"/>
        </w:rPr>
        <w:t xml:space="preserve"> </w:t>
      </w:r>
      <w:r w:rsidRPr="008D2786">
        <w:rPr>
          <w:lang w:val="ru-RU"/>
        </w:rPr>
        <w:t>построена</w:t>
      </w:r>
      <w:r w:rsidRPr="008D2786">
        <w:rPr>
          <w:spacing w:val="2"/>
          <w:lang w:val="ru-RU"/>
        </w:rPr>
        <w:t xml:space="preserve"> </w:t>
      </w:r>
      <w:r w:rsidRPr="008D2786">
        <w:rPr>
          <w:lang w:val="ru-RU"/>
        </w:rPr>
        <w:t>на</w:t>
      </w:r>
      <w:r w:rsidRPr="008D2786">
        <w:rPr>
          <w:spacing w:val="3"/>
          <w:lang w:val="ru-RU"/>
        </w:rPr>
        <w:t xml:space="preserve"> </w:t>
      </w:r>
      <w:r w:rsidRPr="008D2786">
        <w:rPr>
          <w:lang w:val="ru-RU"/>
        </w:rPr>
        <w:t>основе</w:t>
      </w:r>
      <w:r w:rsidRPr="008D2786">
        <w:rPr>
          <w:spacing w:val="2"/>
          <w:lang w:val="ru-RU"/>
        </w:rPr>
        <w:t xml:space="preserve"> </w:t>
      </w:r>
      <w:r w:rsidRPr="008D2786">
        <w:rPr>
          <w:lang w:val="ru-RU"/>
        </w:rPr>
        <w:t>логистической</w:t>
      </w:r>
      <w:r w:rsidRPr="008D2786">
        <w:rPr>
          <w:spacing w:val="1"/>
          <w:lang w:val="ru-RU"/>
        </w:rPr>
        <w:t xml:space="preserve"> </w:t>
      </w:r>
      <w:r w:rsidRPr="008D2786">
        <w:rPr>
          <w:lang w:val="ru-RU"/>
        </w:rPr>
        <w:t>регрессии.</w:t>
      </w:r>
    </w:p>
    <w:p w14:paraId="7E3B7D56" w14:textId="77777777" w:rsidR="00A52D9E" w:rsidRPr="004C1CFA" w:rsidRDefault="00063D2B">
      <w:pPr>
        <w:pStyle w:val="a3"/>
        <w:ind w:left="120" w:right="422"/>
        <w:rPr>
          <w:lang w:val="ru-RU"/>
        </w:rPr>
      </w:pPr>
      <w:r w:rsidRPr="004C1CFA">
        <w:rPr>
          <w:lang w:val="ru-RU"/>
        </w:rPr>
        <w:t>Факторы,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показавшие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статистически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значимую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связь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исходом,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были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включены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регрессионный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анализ.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Коэффициенты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модели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рассчитывались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путём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логарифмирования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отношения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шансов.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Полученные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коэффициенты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использованы как весовые значения при формировании клинического индекса</w:t>
      </w:r>
      <w:r w:rsidRPr="004C1CFA">
        <w:rPr>
          <w:spacing w:val="1"/>
          <w:lang w:val="ru-RU"/>
        </w:rPr>
        <w:t xml:space="preserve"> </w:t>
      </w:r>
      <w:r>
        <w:t>WA</w:t>
      </w:r>
      <w:r w:rsidRPr="004C1CFA">
        <w:rPr>
          <w:lang w:val="ru-RU"/>
        </w:rPr>
        <w:t>.</w:t>
      </w:r>
    </w:p>
    <w:p w14:paraId="7E3B7D57" w14:textId="77777777" w:rsidR="00A52D9E" w:rsidRPr="004C1CFA" w:rsidRDefault="00063D2B">
      <w:pPr>
        <w:pStyle w:val="a3"/>
        <w:ind w:left="686" w:right="2568" w:firstLine="0"/>
        <w:jc w:val="left"/>
        <w:rPr>
          <w:lang w:val="ru-RU"/>
        </w:rPr>
      </w:pPr>
      <w:r w:rsidRPr="004C1CFA">
        <w:rPr>
          <w:lang w:val="ru-RU"/>
        </w:rPr>
        <w:t>Интегральный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индекс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рассчитывался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по формуле:</w:t>
      </w:r>
      <w:r w:rsidRPr="004C1CFA">
        <w:rPr>
          <w:spacing w:val="1"/>
          <w:lang w:val="ru-RU"/>
        </w:rPr>
        <w:t xml:space="preserve"> </w:t>
      </w:r>
      <w:r>
        <w:t>R</w:t>
      </w:r>
      <w:r w:rsidRPr="004C1CFA">
        <w:rPr>
          <w:lang w:val="ru-RU"/>
        </w:rPr>
        <w:t>=</w:t>
      </w:r>
      <w:r>
        <w:t>WA</w:t>
      </w:r>
      <w:r w:rsidRPr="004C1CFA">
        <w:rPr>
          <w:lang w:val="ru-RU"/>
        </w:rPr>
        <w:t>+</w:t>
      </w:r>
      <w:r>
        <w:t>WB</w:t>
      </w:r>
      <w:r w:rsidRPr="004C1CFA">
        <w:rPr>
          <w:lang w:val="ru-RU"/>
        </w:rPr>
        <w:t>+</w:t>
      </w:r>
      <w:r>
        <w:t>WCR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 xml:space="preserve">= </w:t>
      </w:r>
      <w:r>
        <w:t>W</w:t>
      </w:r>
      <w:r w:rsidRPr="004C1CFA">
        <w:rPr>
          <w:lang w:val="ru-RU"/>
        </w:rPr>
        <w:t>_</w:t>
      </w:r>
      <w:r>
        <w:t>A</w:t>
      </w:r>
      <w:r w:rsidRPr="004C1CFA">
        <w:rPr>
          <w:spacing w:val="-6"/>
          <w:lang w:val="ru-RU"/>
        </w:rPr>
        <w:t xml:space="preserve"> </w:t>
      </w:r>
      <w:r w:rsidRPr="004C1CFA">
        <w:rPr>
          <w:lang w:val="ru-RU"/>
        </w:rPr>
        <w:t xml:space="preserve">+ </w:t>
      </w:r>
      <w:r>
        <w:t>W</w:t>
      </w:r>
      <w:r w:rsidRPr="004C1CFA">
        <w:rPr>
          <w:lang w:val="ru-RU"/>
        </w:rPr>
        <w:t>_</w:t>
      </w:r>
      <w:r>
        <w:t>B</w:t>
      </w:r>
      <w:r w:rsidRPr="004C1CFA">
        <w:rPr>
          <w:lang w:val="ru-RU"/>
        </w:rPr>
        <w:t xml:space="preserve"> +</w:t>
      </w:r>
      <w:r w:rsidRPr="004C1CFA">
        <w:rPr>
          <w:spacing w:val="-5"/>
          <w:lang w:val="ru-RU"/>
        </w:rPr>
        <w:t xml:space="preserve"> </w:t>
      </w:r>
      <w:r>
        <w:t>W</w:t>
      </w:r>
      <w:r w:rsidRPr="004C1CFA">
        <w:rPr>
          <w:lang w:val="ru-RU"/>
        </w:rPr>
        <w:t>_</w:t>
      </w:r>
      <w:r>
        <w:t>CR</w:t>
      </w:r>
      <w:r w:rsidRPr="004C1CFA">
        <w:rPr>
          <w:lang w:val="ru-RU"/>
        </w:rPr>
        <w:t>=</w:t>
      </w:r>
      <w:r>
        <w:t>WA</w:t>
      </w:r>
      <w:r w:rsidRPr="004C1CFA">
        <w:rPr>
          <w:lang w:val="ru-RU"/>
        </w:rPr>
        <w:t>+</w:t>
      </w:r>
      <w:r>
        <w:t>WB</w:t>
      </w:r>
      <w:r w:rsidRPr="004C1CFA">
        <w:rPr>
          <w:lang w:val="ru-RU"/>
        </w:rPr>
        <w:t>+</w:t>
      </w:r>
      <w:r>
        <w:t>WC</w:t>
      </w:r>
    </w:p>
    <w:p w14:paraId="7E3B7D58" w14:textId="77777777" w:rsidR="00A52D9E" w:rsidRPr="004C1CFA" w:rsidRDefault="00063D2B">
      <w:pPr>
        <w:pStyle w:val="a3"/>
        <w:ind w:left="686" w:right="469" w:firstLine="0"/>
        <w:jc w:val="left"/>
        <w:rPr>
          <w:lang w:val="ru-RU"/>
        </w:rPr>
      </w:pPr>
      <w:r w:rsidRPr="004C1CFA">
        <w:rPr>
          <w:lang w:val="ru-RU"/>
        </w:rPr>
        <w:t>Вероятность</w:t>
      </w:r>
      <w:r w:rsidRPr="004C1CFA">
        <w:rPr>
          <w:spacing w:val="-8"/>
          <w:lang w:val="ru-RU"/>
        </w:rPr>
        <w:t xml:space="preserve"> </w:t>
      </w:r>
      <w:r w:rsidRPr="004C1CFA">
        <w:rPr>
          <w:lang w:val="ru-RU"/>
        </w:rPr>
        <w:t>неудачи</w:t>
      </w:r>
      <w:r w:rsidRPr="004C1CFA">
        <w:rPr>
          <w:spacing w:val="-5"/>
          <w:lang w:val="ru-RU"/>
        </w:rPr>
        <w:t xml:space="preserve"> </w:t>
      </w:r>
      <w:r w:rsidRPr="004C1CFA">
        <w:rPr>
          <w:lang w:val="ru-RU"/>
        </w:rPr>
        <w:t>имплантации</w:t>
      </w:r>
      <w:r w:rsidRPr="004C1CFA">
        <w:rPr>
          <w:spacing w:val="-6"/>
          <w:lang w:val="ru-RU"/>
        </w:rPr>
        <w:t xml:space="preserve"> </w:t>
      </w:r>
      <w:r w:rsidRPr="004C1CFA">
        <w:rPr>
          <w:lang w:val="ru-RU"/>
        </w:rPr>
        <w:t>определялась</w:t>
      </w:r>
      <w:r w:rsidRPr="004C1CFA">
        <w:rPr>
          <w:spacing w:val="-7"/>
          <w:lang w:val="ru-RU"/>
        </w:rPr>
        <w:t xml:space="preserve"> </w:t>
      </w:r>
      <w:r w:rsidRPr="004C1CFA">
        <w:rPr>
          <w:lang w:val="ru-RU"/>
        </w:rPr>
        <w:t>логистической</w:t>
      </w:r>
      <w:r w:rsidRPr="004C1CFA">
        <w:rPr>
          <w:spacing w:val="-6"/>
          <w:lang w:val="ru-RU"/>
        </w:rPr>
        <w:t xml:space="preserve"> </w:t>
      </w:r>
      <w:r w:rsidRPr="004C1CFA">
        <w:rPr>
          <w:lang w:val="ru-RU"/>
        </w:rPr>
        <w:t>функцией:</w:t>
      </w:r>
      <w:r w:rsidRPr="004C1CFA">
        <w:rPr>
          <w:spacing w:val="-67"/>
          <w:lang w:val="ru-RU"/>
        </w:rPr>
        <w:t xml:space="preserve"> </w:t>
      </w:r>
      <w:r>
        <w:t>P</w:t>
      </w:r>
      <w:r w:rsidRPr="004C1CFA">
        <w:rPr>
          <w:lang w:val="ru-RU"/>
        </w:rPr>
        <w:t>=11+</w:t>
      </w:r>
      <w:r>
        <w:t>e</w:t>
      </w:r>
      <w:r w:rsidRPr="004C1CFA">
        <w:rPr>
          <w:lang w:val="ru-RU"/>
        </w:rPr>
        <w:t>−</w:t>
      </w:r>
      <w:r>
        <w:t>RP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=</w:t>
      </w:r>
      <w:r w:rsidRPr="004C1CFA">
        <w:rPr>
          <w:spacing w:val="3"/>
          <w:lang w:val="ru-RU"/>
        </w:rPr>
        <w:t xml:space="preserve"> </w:t>
      </w:r>
      <w:r w:rsidRPr="004C1CFA">
        <w:rPr>
          <w:lang w:val="ru-RU"/>
        </w:rPr>
        <w:t>\</w:t>
      </w:r>
      <w:proofErr w:type="gramStart"/>
      <w:r>
        <w:t>frac</w:t>
      </w:r>
      <w:r w:rsidRPr="004C1CFA">
        <w:rPr>
          <w:lang w:val="ru-RU"/>
        </w:rPr>
        <w:t>{</w:t>
      </w:r>
      <w:proofErr w:type="gramEnd"/>
      <w:r w:rsidRPr="004C1CFA">
        <w:rPr>
          <w:lang w:val="ru-RU"/>
        </w:rPr>
        <w:t>1}{1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+</w:t>
      </w:r>
      <w:r w:rsidRPr="004C1CFA">
        <w:rPr>
          <w:spacing w:val="3"/>
          <w:lang w:val="ru-RU"/>
        </w:rPr>
        <w:t xml:space="preserve"> </w:t>
      </w:r>
      <w:r>
        <w:t>e</w:t>
      </w:r>
      <w:r w:rsidRPr="004C1CFA">
        <w:rPr>
          <w:lang w:val="ru-RU"/>
        </w:rPr>
        <w:t>^{-</w:t>
      </w:r>
      <w:r>
        <w:t>R</w:t>
      </w:r>
      <w:r w:rsidRPr="004C1CFA">
        <w:rPr>
          <w:lang w:val="ru-RU"/>
        </w:rPr>
        <w:t>}}</w:t>
      </w:r>
      <w:r>
        <w:t>P</w:t>
      </w:r>
      <w:r w:rsidRPr="004C1CFA">
        <w:rPr>
          <w:lang w:val="ru-RU"/>
        </w:rPr>
        <w:t>=1+</w:t>
      </w:r>
      <w:r>
        <w:t>e</w:t>
      </w:r>
      <w:r w:rsidRPr="004C1CFA">
        <w:rPr>
          <w:lang w:val="ru-RU"/>
        </w:rPr>
        <w:t>−</w:t>
      </w:r>
      <w:r>
        <w:t>R</w:t>
      </w:r>
      <w:r w:rsidRPr="004C1CFA">
        <w:rPr>
          <w:lang w:val="ru-RU"/>
        </w:rPr>
        <w:t>1</w:t>
      </w:r>
    </w:p>
    <w:p w14:paraId="7E3B7D59" w14:textId="77777777" w:rsidR="00A52D9E" w:rsidRPr="004C1CFA" w:rsidRDefault="00A52D9E">
      <w:pPr>
        <w:rPr>
          <w:lang w:val="ru-RU"/>
        </w:rPr>
        <w:sectPr w:rsidR="00A52D9E" w:rsidRPr="004C1CFA">
          <w:pgSz w:w="11910" w:h="16840"/>
          <w:pgMar w:top="1040" w:right="140" w:bottom="1220" w:left="1580" w:header="0" w:footer="961" w:gutter="0"/>
          <w:cols w:space="720"/>
        </w:sectPr>
      </w:pPr>
    </w:p>
    <w:p w14:paraId="7E3B7D5A" w14:textId="77777777" w:rsidR="00A52D9E" w:rsidRDefault="00063D2B">
      <w:pPr>
        <w:pStyle w:val="1"/>
        <w:numPr>
          <w:ilvl w:val="0"/>
          <w:numId w:val="15"/>
        </w:numPr>
        <w:tabs>
          <w:tab w:val="left" w:pos="984"/>
        </w:tabs>
        <w:ind w:right="0" w:hanging="299"/>
        <w:jc w:val="both"/>
      </w:pPr>
      <w:bookmarkStart w:id="75" w:name="3__РЕЗУЛЬТАТЫ_СОБСТВЕННЫХ_ИССЛЕДОВАНИЙ"/>
      <w:bookmarkEnd w:id="75"/>
      <w:r>
        <w:lastRenderedPageBreak/>
        <w:t>РЕЗУЛЬТАТЫ</w:t>
      </w:r>
      <w:r>
        <w:rPr>
          <w:spacing w:val="62"/>
        </w:rPr>
        <w:t xml:space="preserve"> </w:t>
      </w:r>
      <w:r>
        <w:t>СОБСТВЕННЫХ</w:t>
      </w:r>
      <w:r>
        <w:rPr>
          <w:spacing w:val="48"/>
        </w:rPr>
        <w:t xml:space="preserve"> </w:t>
      </w:r>
      <w:r>
        <w:t>ИССЛЕДОВАНИЙ</w:t>
      </w:r>
    </w:p>
    <w:p w14:paraId="7E3B7D5B" w14:textId="77777777" w:rsidR="00A52D9E" w:rsidRDefault="00A52D9E">
      <w:pPr>
        <w:pStyle w:val="a3"/>
        <w:spacing w:before="10"/>
        <w:ind w:left="0" w:firstLine="0"/>
        <w:jc w:val="left"/>
        <w:rPr>
          <w:b/>
          <w:sz w:val="27"/>
        </w:rPr>
      </w:pPr>
    </w:p>
    <w:p w14:paraId="7E3B7D5C" w14:textId="77777777" w:rsidR="00A52D9E" w:rsidRDefault="00063D2B">
      <w:pPr>
        <w:pStyle w:val="2"/>
        <w:numPr>
          <w:ilvl w:val="1"/>
          <w:numId w:val="15"/>
        </w:numPr>
        <w:tabs>
          <w:tab w:val="left" w:pos="1108"/>
        </w:tabs>
        <w:spacing w:before="1"/>
        <w:jc w:val="both"/>
      </w:pPr>
      <w:proofErr w:type="spellStart"/>
      <w:r>
        <w:t>Факторы</w:t>
      </w:r>
      <w:proofErr w:type="spellEnd"/>
      <w:r>
        <w:rPr>
          <w:spacing w:val="-6"/>
        </w:rPr>
        <w:t xml:space="preserve"> </w:t>
      </w:r>
      <w:proofErr w:type="spellStart"/>
      <w:r>
        <w:t>риска</w:t>
      </w:r>
      <w:proofErr w:type="spellEnd"/>
      <w:r>
        <w:rPr>
          <w:spacing w:val="-1"/>
        </w:rPr>
        <w:t xml:space="preserve"> </w:t>
      </w:r>
      <w:proofErr w:type="spellStart"/>
      <w:r>
        <w:t>неудач</w:t>
      </w:r>
      <w:proofErr w:type="spellEnd"/>
      <w:r>
        <w:rPr>
          <w:spacing w:val="-3"/>
        </w:rPr>
        <w:t xml:space="preserve"> </w:t>
      </w:r>
      <w:proofErr w:type="spellStart"/>
      <w:r>
        <w:t>имплантации</w:t>
      </w:r>
      <w:proofErr w:type="spellEnd"/>
    </w:p>
    <w:p w14:paraId="7E3B7D5D" w14:textId="77777777" w:rsidR="00A52D9E" w:rsidRPr="004C1CFA" w:rsidRDefault="00063D2B">
      <w:pPr>
        <w:pStyle w:val="a3"/>
        <w:spacing w:line="242" w:lineRule="auto"/>
        <w:ind w:right="428"/>
        <w:rPr>
          <w:lang w:val="ru-RU"/>
        </w:rPr>
      </w:pPr>
      <w:r w:rsidRPr="004C1CFA">
        <w:rPr>
          <w:lang w:val="ru-RU"/>
        </w:rPr>
        <w:t>Для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выявления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факторов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риска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неудач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имплантации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проведен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ретроспективный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анализ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500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электронных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карт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пациентов,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обратившихся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клинику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«</w:t>
      </w:r>
      <w:proofErr w:type="spellStart"/>
      <w:r w:rsidRPr="004C1CFA">
        <w:rPr>
          <w:lang w:val="ru-RU"/>
        </w:rPr>
        <w:t>Экомед</w:t>
      </w:r>
      <w:proofErr w:type="spellEnd"/>
      <w:r w:rsidRPr="004C1CFA">
        <w:rPr>
          <w:lang w:val="ru-RU"/>
        </w:rPr>
        <w:t>».</w:t>
      </w:r>
    </w:p>
    <w:p w14:paraId="7E3B7D5E" w14:textId="77777777" w:rsidR="00A52D9E" w:rsidRDefault="00063D2B">
      <w:pPr>
        <w:pStyle w:val="a3"/>
        <w:ind w:right="430"/>
      </w:pPr>
      <w:r w:rsidRPr="004C1CFA">
        <w:rPr>
          <w:lang w:val="ru-RU"/>
        </w:rPr>
        <w:t>Оценивались данные анамнеза, клиники, лабораторно-инструментальные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данные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пациентов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эффективными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безуспешными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попытками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 xml:space="preserve">экстракорпорального оплодотворения (ЭКО) и переноса эмбрионов (ПЭ). </w:t>
      </w:r>
      <w:proofErr w:type="spellStart"/>
      <w:r>
        <w:t>Были</w:t>
      </w:r>
      <w:proofErr w:type="spellEnd"/>
      <w:r>
        <w:rPr>
          <w:spacing w:val="1"/>
        </w:rPr>
        <w:t xml:space="preserve"> </w:t>
      </w:r>
      <w:proofErr w:type="spellStart"/>
      <w:r>
        <w:t>сформированы</w:t>
      </w:r>
      <w:proofErr w:type="spellEnd"/>
      <w:r>
        <w:rPr>
          <w:spacing w:val="1"/>
        </w:rPr>
        <w:t xml:space="preserve"> </w:t>
      </w:r>
      <w:proofErr w:type="spellStart"/>
      <w:r>
        <w:t>следующие</w:t>
      </w:r>
      <w:proofErr w:type="spellEnd"/>
      <w:r>
        <w:rPr>
          <w:spacing w:val="3"/>
        </w:rPr>
        <w:t xml:space="preserve"> </w:t>
      </w:r>
      <w:proofErr w:type="spellStart"/>
      <w:r>
        <w:t>группы</w:t>
      </w:r>
      <w:proofErr w:type="spellEnd"/>
      <w:r>
        <w:t>:</w:t>
      </w:r>
    </w:p>
    <w:p w14:paraId="7E3B7D5F" w14:textId="77777777" w:rsidR="00A52D9E" w:rsidRPr="004C1CFA" w:rsidRDefault="00063D2B">
      <w:pPr>
        <w:pStyle w:val="a4"/>
        <w:numPr>
          <w:ilvl w:val="0"/>
          <w:numId w:val="2"/>
        </w:numPr>
        <w:tabs>
          <w:tab w:val="left" w:pos="850"/>
        </w:tabs>
        <w:spacing w:line="320" w:lineRule="exact"/>
        <w:ind w:left="849" w:hanging="165"/>
        <w:rPr>
          <w:sz w:val="28"/>
          <w:lang w:val="ru-RU"/>
        </w:rPr>
      </w:pPr>
      <w:r w:rsidRPr="004C1CFA">
        <w:rPr>
          <w:sz w:val="28"/>
          <w:lang w:val="ru-RU"/>
        </w:rPr>
        <w:t>группа</w:t>
      </w:r>
      <w:r w:rsidRPr="004C1CFA">
        <w:rPr>
          <w:spacing w:val="-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1</w:t>
      </w:r>
      <w:r w:rsidRPr="004C1CFA">
        <w:rPr>
          <w:spacing w:val="-2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(</w:t>
      </w:r>
      <w:r>
        <w:rPr>
          <w:sz w:val="28"/>
        </w:rPr>
        <w:t>n</w:t>
      </w:r>
      <w:r w:rsidRPr="004C1CFA">
        <w:rPr>
          <w:sz w:val="28"/>
          <w:lang w:val="ru-RU"/>
        </w:rPr>
        <w:t>=291</w:t>
      </w:r>
      <w:r w:rsidRPr="004C1CFA">
        <w:rPr>
          <w:spacing w:val="-2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случай)</w:t>
      </w:r>
      <w:r w:rsidRPr="004C1CFA">
        <w:rPr>
          <w:spacing w:val="-3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–</w:t>
      </w:r>
      <w:r w:rsidRPr="004C1CFA">
        <w:rPr>
          <w:spacing w:val="-2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неудачные</w:t>
      </w:r>
      <w:r w:rsidRPr="004C1CFA">
        <w:rPr>
          <w:spacing w:val="-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попытки</w:t>
      </w:r>
      <w:r w:rsidRPr="004C1CFA">
        <w:rPr>
          <w:spacing w:val="-2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ЭКО</w:t>
      </w:r>
      <w:r w:rsidRPr="004C1CFA">
        <w:rPr>
          <w:spacing w:val="-2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и</w:t>
      </w:r>
      <w:r w:rsidRPr="004C1CFA">
        <w:rPr>
          <w:spacing w:val="-2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ПЭ;</w:t>
      </w:r>
    </w:p>
    <w:p w14:paraId="7E3B7D60" w14:textId="77777777" w:rsidR="00A52D9E" w:rsidRPr="004C1CFA" w:rsidRDefault="00063D2B">
      <w:pPr>
        <w:pStyle w:val="a4"/>
        <w:numPr>
          <w:ilvl w:val="0"/>
          <w:numId w:val="2"/>
        </w:numPr>
        <w:tabs>
          <w:tab w:val="left" w:pos="850"/>
        </w:tabs>
        <w:spacing w:line="322" w:lineRule="exact"/>
        <w:ind w:left="849" w:hanging="164"/>
        <w:rPr>
          <w:sz w:val="28"/>
          <w:lang w:val="ru-RU"/>
        </w:rPr>
      </w:pPr>
      <w:r w:rsidRPr="004C1CFA">
        <w:rPr>
          <w:sz w:val="28"/>
          <w:lang w:val="ru-RU"/>
        </w:rPr>
        <w:t>группа</w:t>
      </w:r>
      <w:r w:rsidRPr="004C1CFA">
        <w:rPr>
          <w:spacing w:val="-2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2</w:t>
      </w:r>
      <w:r w:rsidRPr="004C1CFA">
        <w:rPr>
          <w:spacing w:val="-2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(</w:t>
      </w:r>
      <w:r>
        <w:rPr>
          <w:sz w:val="28"/>
        </w:rPr>
        <w:t>n</w:t>
      </w:r>
      <w:r w:rsidRPr="004C1CFA">
        <w:rPr>
          <w:sz w:val="28"/>
          <w:lang w:val="ru-RU"/>
        </w:rPr>
        <w:t>=209</w:t>
      </w:r>
      <w:r w:rsidRPr="004C1CFA">
        <w:rPr>
          <w:spacing w:val="-2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случаев)</w:t>
      </w:r>
      <w:r w:rsidRPr="004C1CFA">
        <w:rPr>
          <w:spacing w:val="-5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–удачные</w:t>
      </w:r>
      <w:r w:rsidRPr="004C1CFA">
        <w:rPr>
          <w:spacing w:val="-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попытки</w:t>
      </w:r>
      <w:r w:rsidRPr="004C1CFA">
        <w:rPr>
          <w:spacing w:val="-3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ЭКО</w:t>
      </w:r>
      <w:r w:rsidRPr="004C1CFA">
        <w:rPr>
          <w:spacing w:val="-3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и</w:t>
      </w:r>
      <w:r w:rsidRPr="004C1CFA">
        <w:rPr>
          <w:spacing w:val="2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ПЭ.</w:t>
      </w:r>
    </w:p>
    <w:p w14:paraId="7E3B7D61" w14:textId="77777777" w:rsidR="00A52D9E" w:rsidRPr="004C1CFA" w:rsidRDefault="00063D2B">
      <w:pPr>
        <w:pStyle w:val="a3"/>
        <w:ind w:left="120" w:right="572"/>
        <w:rPr>
          <w:lang w:val="ru-RU"/>
        </w:rPr>
      </w:pPr>
      <w:r w:rsidRPr="004C1CFA">
        <w:rPr>
          <w:lang w:val="ru-RU"/>
        </w:rPr>
        <w:t>Анализ возрастной структуры исследуемой выборки (</w:t>
      </w:r>
      <w:r>
        <w:t>n</w:t>
      </w:r>
      <w:r w:rsidRPr="004C1CFA">
        <w:rPr>
          <w:lang w:val="ru-RU"/>
        </w:rPr>
        <w:t>=500) показал, что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возраст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пациенток находился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диапазоне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от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21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до 48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лет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(рисунок 5).</w:t>
      </w:r>
    </w:p>
    <w:p w14:paraId="7E3B7D62" w14:textId="79F1FF02" w:rsidR="00A52D9E" w:rsidRPr="004C1CFA" w:rsidRDefault="00063D2B">
      <w:pPr>
        <w:pStyle w:val="a3"/>
        <w:spacing w:before="4"/>
        <w:ind w:left="0" w:firstLine="0"/>
        <w:jc w:val="left"/>
        <w:rPr>
          <w:lang w:val="ru-RU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7E3B84F0" wp14:editId="615DB6EF">
                <wp:simplePos x="0" y="0"/>
                <wp:positionH relativeFrom="page">
                  <wp:posOffset>1080770</wp:posOffset>
                </wp:positionH>
                <wp:positionV relativeFrom="paragraph">
                  <wp:posOffset>220345</wp:posOffset>
                </wp:positionV>
                <wp:extent cx="5941695" cy="3312160"/>
                <wp:effectExtent l="0" t="0" r="1905" b="2540"/>
                <wp:wrapTopAndBottom/>
                <wp:docPr id="293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1695" cy="3312160"/>
                          <a:chOff x="1698" y="350"/>
                          <a:chExt cx="9357" cy="5216"/>
                        </a:xfrm>
                      </wpg:grpSpPr>
                      <wps:wsp>
                        <wps:cNvPr id="294" name="docshape5"/>
                        <wps:cNvSpPr>
                          <a:spLocks/>
                        </wps:cNvSpPr>
                        <wps:spPr bwMode="auto">
                          <a:xfrm>
                            <a:off x="1698" y="350"/>
                            <a:ext cx="9357" cy="5179"/>
                          </a:xfrm>
                          <a:custGeom>
                            <a:avLst/>
                            <a:gdLst>
                              <a:gd name="T0" fmla="+- 0 7240 1698"/>
                              <a:gd name="T1" fmla="*/ T0 w 9357"/>
                              <a:gd name="T2" fmla="+- 0 5520 351"/>
                              <a:gd name="T3" fmla="*/ 5520 h 5179"/>
                              <a:gd name="T4" fmla="+- 0 7231 1698"/>
                              <a:gd name="T5" fmla="*/ T4 w 9357"/>
                              <a:gd name="T6" fmla="+- 0 5520 351"/>
                              <a:gd name="T7" fmla="*/ 5520 h 5179"/>
                              <a:gd name="T8" fmla="+- 0 1698 1698"/>
                              <a:gd name="T9" fmla="*/ T8 w 9357"/>
                              <a:gd name="T10" fmla="+- 0 5520 351"/>
                              <a:gd name="T11" fmla="*/ 5520 h 5179"/>
                              <a:gd name="T12" fmla="+- 0 1698 1698"/>
                              <a:gd name="T13" fmla="*/ T12 w 9357"/>
                              <a:gd name="T14" fmla="+- 0 5529 351"/>
                              <a:gd name="T15" fmla="*/ 5529 h 5179"/>
                              <a:gd name="T16" fmla="+- 0 7240 1698"/>
                              <a:gd name="T17" fmla="*/ T16 w 9357"/>
                              <a:gd name="T18" fmla="+- 0 5529 351"/>
                              <a:gd name="T19" fmla="*/ 5529 h 5179"/>
                              <a:gd name="T20" fmla="+- 0 7240 1698"/>
                              <a:gd name="T21" fmla="*/ T20 w 9357"/>
                              <a:gd name="T22" fmla="+- 0 5520 351"/>
                              <a:gd name="T23" fmla="*/ 5520 h 5179"/>
                              <a:gd name="T24" fmla="+- 0 7241 1698"/>
                              <a:gd name="T25" fmla="*/ T24 w 9357"/>
                              <a:gd name="T26" fmla="+- 0 361 351"/>
                              <a:gd name="T27" fmla="*/ 361 h 5179"/>
                              <a:gd name="T28" fmla="+- 0 7240 1698"/>
                              <a:gd name="T29" fmla="*/ T28 w 9357"/>
                              <a:gd name="T30" fmla="+- 0 361 351"/>
                              <a:gd name="T31" fmla="*/ 361 h 5179"/>
                              <a:gd name="T32" fmla="+- 0 7240 1698"/>
                              <a:gd name="T33" fmla="*/ T32 w 9357"/>
                              <a:gd name="T34" fmla="+- 0 351 351"/>
                              <a:gd name="T35" fmla="*/ 351 h 5179"/>
                              <a:gd name="T36" fmla="+- 0 7231 1698"/>
                              <a:gd name="T37" fmla="*/ T36 w 9357"/>
                              <a:gd name="T38" fmla="+- 0 351 351"/>
                              <a:gd name="T39" fmla="*/ 351 h 5179"/>
                              <a:gd name="T40" fmla="+- 0 1698 1698"/>
                              <a:gd name="T41" fmla="*/ T40 w 9357"/>
                              <a:gd name="T42" fmla="+- 0 351 351"/>
                              <a:gd name="T43" fmla="*/ 351 h 5179"/>
                              <a:gd name="T44" fmla="+- 0 1698 1698"/>
                              <a:gd name="T45" fmla="*/ T44 w 9357"/>
                              <a:gd name="T46" fmla="+- 0 361 351"/>
                              <a:gd name="T47" fmla="*/ 361 h 5179"/>
                              <a:gd name="T48" fmla="+- 0 1698 1698"/>
                              <a:gd name="T49" fmla="*/ T48 w 9357"/>
                              <a:gd name="T50" fmla="+- 0 361 351"/>
                              <a:gd name="T51" fmla="*/ 361 h 5179"/>
                              <a:gd name="T52" fmla="+- 0 1698 1698"/>
                              <a:gd name="T53" fmla="*/ T52 w 9357"/>
                              <a:gd name="T54" fmla="+- 0 5520 351"/>
                              <a:gd name="T55" fmla="*/ 5520 h 5179"/>
                              <a:gd name="T56" fmla="+- 0 1708 1698"/>
                              <a:gd name="T57" fmla="*/ T56 w 9357"/>
                              <a:gd name="T58" fmla="+- 0 5520 351"/>
                              <a:gd name="T59" fmla="*/ 5520 h 5179"/>
                              <a:gd name="T60" fmla="+- 0 1708 1698"/>
                              <a:gd name="T61" fmla="*/ T60 w 9357"/>
                              <a:gd name="T62" fmla="+- 0 361 351"/>
                              <a:gd name="T63" fmla="*/ 361 h 5179"/>
                              <a:gd name="T64" fmla="+- 0 7231 1698"/>
                              <a:gd name="T65" fmla="*/ T64 w 9357"/>
                              <a:gd name="T66" fmla="+- 0 361 351"/>
                              <a:gd name="T67" fmla="*/ 361 h 5179"/>
                              <a:gd name="T68" fmla="+- 0 7231 1698"/>
                              <a:gd name="T69" fmla="*/ T68 w 9357"/>
                              <a:gd name="T70" fmla="+- 0 5520 351"/>
                              <a:gd name="T71" fmla="*/ 5520 h 5179"/>
                              <a:gd name="T72" fmla="+- 0 7241 1698"/>
                              <a:gd name="T73" fmla="*/ T72 w 9357"/>
                              <a:gd name="T74" fmla="+- 0 5520 351"/>
                              <a:gd name="T75" fmla="*/ 5520 h 5179"/>
                              <a:gd name="T76" fmla="+- 0 7241 1698"/>
                              <a:gd name="T77" fmla="*/ T76 w 9357"/>
                              <a:gd name="T78" fmla="+- 0 361 351"/>
                              <a:gd name="T79" fmla="*/ 361 h 5179"/>
                              <a:gd name="T80" fmla="+- 0 11045 1698"/>
                              <a:gd name="T81" fmla="*/ T80 w 9357"/>
                              <a:gd name="T82" fmla="+- 0 5520 351"/>
                              <a:gd name="T83" fmla="*/ 5520 h 5179"/>
                              <a:gd name="T84" fmla="+- 0 7241 1698"/>
                              <a:gd name="T85" fmla="*/ T84 w 9357"/>
                              <a:gd name="T86" fmla="+- 0 5520 351"/>
                              <a:gd name="T87" fmla="*/ 5520 h 5179"/>
                              <a:gd name="T88" fmla="+- 0 7241 1698"/>
                              <a:gd name="T89" fmla="*/ T88 w 9357"/>
                              <a:gd name="T90" fmla="+- 0 5529 351"/>
                              <a:gd name="T91" fmla="*/ 5529 h 5179"/>
                              <a:gd name="T92" fmla="+- 0 11045 1698"/>
                              <a:gd name="T93" fmla="*/ T92 w 9357"/>
                              <a:gd name="T94" fmla="+- 0 5529 351"/>
                              <a:gd name="T95" fmla="*/ 5529 h 5179"/>
                              <a:gd name="T96" fmla="+- 0 11045 1698"/>
                              <a:gd name="T97" fmla="*/ T96 w 9357"/>
                              <a:gd name="T98" fmla="+- 0 5520 351"/>
                              <a:gd name="T99" fmla="*/ 5520 h 5179"/>
                              <a:gd name="T100" fmla="+- 0 11045 1698"/>
                              <a:gd name="T101" fmla="*/ T100 w 9357"/>
                              <a:gd name="T102" fmla="+- 0 351 351"/>
                              <a:gd name="T103" fmla="*/ 351 h 5179"/>
                              <a:gd name="T104" fmla="+- 0 7241 1698"/>
                              <a:gd name="T105" fmla="*/ T104 w 9357"/>
                              <a:gd name="T106" fmla="+- 0 351 351"/>
                              <a:gd name="T107" fmla="*/ 351 h 5179"/>
                              <a:gd name="T108" fmla="+- 0 7241 1698"/>
                              <a:gd name="T109" fmla="*/ T108 w 9357"/>
                              <a:gd name="T110" fmla="+- 0 361 351"/>
                              <a:gd name="T111" fmla="*/ 361 h 5179"/>
                              <a:gd name="T112" fmla="+- 0 11045 1698"/>
                              <a:gd name="T113" fmla="*/ T112 w 9357"/>
                              <a:gd name="T114" fmla="+- 0 361 351"/>
                              <a:gd name="T115" fmla="*/ 361 h 5179"/>
                              <a:gd name="T116" fmla="+- 0 11045 1698"/>
                              <a:gd name="T117" fmla="*/ T116 w 9357"/>
                              <a:gd name="T118" fmla="+- 0 351 351"/>
                              <a:gd name="T119" fmla="*/ 351 h 5179"/>
                              <a:gd name="T120" fmla="+- 0 11055 1698"/>
                              <a:gd name="T121" fmla="*/ T120 w 9357"/>
                              <a:gd name="T122" fmla="+- 0 5520 351"/>
                              <a:gd name="T123" fmla="*/ 5520 h 5179"/>
                              <a:gd name="T124" fmla="+- 0 11045 1698"/>
                              <a:gd name="T125" fmla="*/ T124 w 9357"/>
                              <a:gd name="T126" fmla="+- 0 5520 351"/>
                              <a:gd name="T127" fmla="*/ 5520 h 5179"/>
                              <a:gd name="T128" fmla="+- 0 11045 1698"/>
                              <a:gd name="T129" fmla="*/ T128 w 9357"/>
                              <a:gd name="T130" fmla="+- 0 5529 351"/>
                              <a:gd name="T131" fmla="*/ 5529 h 5179"/>
                              <a:gd name="T132" fmla="+- 0 11055 1698"/>
                              <a:gd name="T133" fmla="*/ T132 w 9357"/>
                              <a:gd name="T134" fmla="+- 0 5529 351"/>
                              <a:gd name="T135" fmla="*/ 5529 h 5179"/>
                              <a:gd name="T136" fmla="+- 0 11055 1698"/>
                              <a:gd name="T137" fmla="*/ T136 w 9357"/>
                              <a:gd name="T138" fmla="+- 0 5520 351"/>
                              <a:gd name="T139" fmla="*/ 5520 h 5179"/>
                              <a:gd name="T140" fmla="+- 0 11055 1698"/>
                              <a:gd name="T141" fmla="*/ T140 w 9357"/>
                              <a:gd name="T142" fmla="+- 0 351 351"/>
                              <a:gd name="T143" fmla="*/ 351 h 5179"/>
                              <a:gd name="T144" fmla="+- 0 11045 1698"/>
                              <a:gd name="T145" fmla="*/ T144 w 9357"/>
                              <a:gd name="T146" fmla="+- 0 351 351"/>
                              <a:gd name="T147" fmla="*/ 351 h 5179"/>
                              <a:gd name="T148" fmla="+- 0 11045 1698"/>
                              <a:gd name="T149" fmla="*/ T148 w 9357"/>
                              <a:gd name="T150" fmla="+- 0 361 351"/>
                              <a:gd name="T151" fmla="*/ 361 h 5179"/>
                              <a:gd name="T152" fmla="+- 0 11045 1698"/>
                              <a:gd name="T153" fmla="*/ T152 w 9357"/>
                              <a:gd name="T154" fmla="+- 0 5520 351"/>
                              <a:gd name="T155" fmla="*/ 5520 h 5179"/>
                              <a:gd name="T156" fmla="+- 0 11055 1698"/>
                              <a:gd name="T157" fmla="*/ T156 w 9357"/>
                              <a:gd name="T158" fmla="+- 0 5520 351"/>
                              <a:gd name="T159" fmla="*/ 5520 h 5179"/>
                              <a:gd name="T160" fmla="+- 0 11055 1698"/>
                              <a:gd name="T161" fmla="*/ T160 w 9357"/>
                              <a:gd name="T162" fmla="+- 0 361 351"/>
                              <a:gd name="T163" fmla="*/ 361 h 5179"/>
                              <a:gd name="T164" fmla="+- 0 11055 1698"/>
                              <a:gd name="T165" fmla="*/ T164 w 9357"/>
                              <a:gd name="T166" fmla="+- 0 351 351"/>
                              <a:gd name="T167" fmla="*/ 351 h 51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9357" h="5179">
                                <a:moveTo>
                                  <a:pt x="5542" y="5169"/>
                                </a:moveTo>
                                <a:lnTo>
                                  <a:pt x="5533" y="5169"/>
                                </a:lnTo>
                                <a:lnTo>
                                  <a:pt x="0" y="5169"/>
                                </a:lnTo>
                                <a:lnTo>
                                  <a:pt x="0" y="5178"/>
                                </a:lnTo>
                                <a:lnTo>
                                  <a:pt x="5542" y="5178"/>
                                </a:lnTo>
                                <a:lnTo>
                                  <a:pt x="5542" y="5169"/>
                                </a:lnTo>
                                <a:close/>
                                <a:moveTo>
                                  <a:pt x="5543" y="10"/>
                                </a:moveTo>
                                <a:lnTo>
                                  <a:pt x="5542" y="10"/>
                                </a:lnTo>
                                <a:lnTo>
                                  <a:pt x="5542" y="0"/>
                                </a:lnTo>
                                <a:lnTo>
                                  <a:pt x="55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5169"/>
                                </a:lnTo>
                                <a:lnTo>
                                  <a:pt x="10" y="5169"/>
                                </a:lnTo>
                                <a:lnTo>
                                  <a:pt x="10" y="10"/>
                                </a:lnTo>
                                <a:lnTo>
                                  <a:pt x="5533" y="10"/>
                                </a:lnTo>
                                <a:lnTo>
                                  <a:pt x="5533" y="5169"/>
                                </a:lnTo>
                                <a:lnTo>
                                  <a:pt x="5543" y="5169"/>
                                </a:lnTo>
                                <a:lnTo>
                                  <a:pt x="5543" y="10"/>
                                </a:lnTo>
                                <a:close/>
                                <a:moveTo>
                                  <a:pt x="9347" y="5169"/>
                                </a:moveTo>
                                <a:lnTo>
                                  <a:pt x="5543" y="5169"/>
                                </a:lnTo>
                                <a:lnTo>
                                  <a:pt x="5543" y="5178"/>
                                </a:lnTo>
                                <a:lnTo>
                                  <a:pt x="9347" y="5178"/>
                                </a:lnTo>
                                <a:lnTo>
                                  <a:pt x="9347" y="5169"/>
                                </a:lnTo>
                                <a:close/>
                                <a:moveTo>
                                  <a:pt x="9347" y="0"/>
                                </a:moveTo>
                                <a:lnTo>
                                  <a:pt x="5543" y="0"/>
                                </a:lnTo>
                                <a:lnTo>
                                  <a:pt x="5543" y="10"/>
                                </a:lnTo>
                                <a:lnTo>
                                  <a:pt x="9347" y="10"/>
                                </a:lnTo>
                                <a:lnTo>
                                  <a:pt x="9347" y="0"/>
                                </a:lnTo>
                                <a:close/>
                                <a:moveTo>
                                  <a:pt x="9357" y="5169"/>
                                </a:moveTo>
                                <a:lnTo>
                                  <a:pt x="9347" y="5169"/>
                                </a:lnTo>
                                <a:lnTo>
                                  <a:pt x="9347" y="5178"/>
                                </a:lnTo>
                                <a:lnTo>
                                  <a:pt x="9357" y="5178"/>
                                </a:lnTo>
                                <a:lnTo>
                                  <a:pt x="9357" y="5169"/>
                                </a:lnTo>
                                <a:close/>
                                <a:moveTo>
                                  <a:pt x="9357" y="0"/>
                                </a:moveTo>
                                <a:lnTo>
                                  <a:pt x="9347" y="0"/>
                                </a:lnTo>
                                <a:lnTo>
                                  <a:pt x="9347" y="10"/>
                                </a:lnTo>
                                <a:lnTo>
                                  <a:pt x="9347" y="5169"/>
                                </a:lnTo>
                                <a:lnTo>
                                  <a:pt x="9357" y="5169"/>
                                </a:lnTo>
                                <a:lnTo>
                                  <a:pt x="9357" y="10"/>
                                </a:lnTo>
                                <a:lnTo>
                                  <a:pt x="93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" name="Line 307"/>
                        <wps:cNvCnPr>
                          <a:cxnSpLocks noChangeShapeType="1"/>
                        </wps:cNvCnPr>
                        <wps:spPr bwMode="auto">
                          <a:xfrm>
                            <a:off x="2558" y="4695"/>
                            <a:ext cx="463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6" name="Line 306"/>
                        <wps:cNvCnPr>
                          <a:cxnSpLocks noChangeShapeType="1"/>
                        </wps:cNvCnPr>
                        <wps:spPr bwMode="auto">
                          <a:xfrm>
                            <a:off x="2558" y="4141"/>
                            <a:ext cx="463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7" name="Line 305"/>
                        <wps:cNvCnPr>
                          <a:cxnSpLocks noChangeShapeType="1"/>
                        </wps:cNvCnPr>
                        <wps:spPr bwMode="auto">
                          <a:xfrm>
                            <a:off x="2558" y="3587"/>
                            <a:ext cx="463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8" name="Line 304"/>
                        <wps:cNvCnPr>
                          <a:cxnSpLocks noChangeShapeType="1"/>
                        </wps:cNvCnPr>
                        <wps:spPr bwMode="auto">
                          <a:xfrm>
                            <a:off x="2558" y="3033"/>
                            <a:ext cx="463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9" name="Line 303"/>
                        <wps:cNvCnPr>
                          <a:cxnSpLocks noChangeShapeType="1"/>
                        </wps:cNvCnPr>
                        <wps:spPr bwMode="auto">
                          <a:xfrm>
                            <a:off x="2558" y="2478"/>
                            <a:ext cx="463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0" name="Line 302"/>
                        <wps:cNvCnPr>
                          <a:cxnSpLocks noChangeShapeType="1"/>
                        </wps:cNvCnPr>
                        <wps:spPr bwMode="auto">
                          <a:xfrm>
                            <a:off x="2558" y="1924"/>
                            <a:ext cx="463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1" name="Line 301"/>
                        <wps:cNvCnPr>
                          <a:cxnSpLocks noChangeShapeType="1"/>
                        </wps:cNvCnPr>
                        <wps:spPr bwMode="auto">
                          <a:xfrm>
                            <a:off x="2558" y="1370"/>
                            <a:ext cx="463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2" name="docshape6"/>
                        <wps:cNvSpPr>
                          <a:spLocks/>
                        </wps:cNvSpPr>
                        <wps:spPr bwMode="auto">
                          <a:xfrm>
                            <a:off x="2613" y="1758"/>
                            <a:ext cx="4522" cy="3493"/>
                          </a:xfrm>
                          <a:custGeom>
                            <a:avLst/>
                            <a:gdLst>
                              <a:gd name="T0" fmla="+- 0 2614 2614"/>
                              <a:gd name="T1" fmla="*/ T0 w 4522"/>
                              <a:gd name="T2" fmla="+- 0 5251 1759"/>
                              <a:gd name="T3" fmla="*/ 5251 h 3493"/>
                              <a:gd name="T4" fmla="+- 0 2832 2614"/>
                              <a:gd name="T5" fmla="*/ T4 w 4522"/>
                              <a:gd name="T6" fmla="+- 0 5084 1759"/>
                              <a:gd name="T7" fmla="*/ 5084 h 3493"/>
                              <a:gd name="T8" fmla="+- 0 2832 2614"/>
                              <a:gd name="T9" fmla="*/ T8 w 4522"/>
                              <a:gd name="T10" fmla="+- 0 5251 1759"/>
                              <a:gd name="T11" fmla="*/ 5251 h 3493"/>
                              <a:gd name="T12" fmla="+- 0 2945 2614"/>
                              <a:gd name="T13" fmla="*/ T12 w 4522"/>
                              <a:gd name="T14" fmla="+- 0 4863 1759"/>
                              <a:gd name="T15" fmla="*/ 4863 h 3493"/>
                              <a:gd name="T16" fmla="+- 0 2998 2614"/>
                              <a:gd name="T17" fmla="*/ T16 w 4522"/>
                              <a:gd name="T18" fmla="+- 0 4863 1759"/>
                              <a:gd name="T19" fmla="*/ 4863 h 3493"/>
                              <a:gd name="T20" fmla="+- 0 3111 2614"/>
                              <a:gd name="T21" fmla="*/ T20 w 4522"/>
                              <a:gd name="T22" fmla="+- 0 5251 1759"/>
                              <a:gd name="T23" fmla="*/ 5251 h 3493"/>
                              <a:gd name="T24" fmla="+- 0 3329 2614"/>
                              <a:gd name="T25" fmla="*/ T24 w 4522"/>
                              <a:gd name="T26" fmla="+- 0 4640 1759"/>
                              <a:gd name="T27" fmla="*/ 4640 h 3493"/>
                              <a:gd name="T28" fmla="+- 0 3329 2614"/>
                              <a:gd name="T29" fmla="*/ T28 w 4522"/>
                              <a:gd name="T30" fmla="+- 0 5251 1759"/>
                              <a:gd name="T31" fmla="*/ 5251 h 3493"/>
                              <a:gd name="T32" fmla="+- 0 3442 2614"/>
                              <a:gd name="T33" fmla="*/ T32 w 4522"/>
                              <a:gd name="T34" fmla="+- 0 4974 1759"/>
                              <a:gd name="T35" fmla="*/ 4974 h 3493"/>
                              <a:gd name="T36" fmla="+- 0 3495 2614"/>
                              <a:gd name="T37" fmla="*/ T36 w 4522"/>
                              <a:gd name="T38" fmla="+- 0 4974 1759"/>
                              <a:gd name="T39" fmla="*/ 4974 h 3493"/>
                              <a:gd name="T40" fmla="+- 0 3607 2614"/>
                              <a:gd name="T41" fmla="*/ T40 w 4522"/>
                              <a:gd name="T42" fmla="+- 0 5251 1759"/>
                              <a:gd name="T43" fmla="*/ 5251 h 3493"/>
                              <a:gd name="T44" fmla="+- 0 3826 2614"/>
                              <a:gd name="T45" fmla="*/ T44 w 4522"/>
                              <a:gd name="T46" fmla="+- 0 4364 1759"/>
                              <a:gd name="T47" fmla="*/ 4364 h 3493"/>
                              <a:gd name="T48" fmla="+- 0 3826 2614"/>
                              <a:gd name="T49" fmla="*/ T48 w 4522"/>
                              <a:gd name="T50" fmla="+- 0 5251 1759"/>
                              <a:gd name="T51" fmla="*/ 5251 h 3493"/>
                              <a:gd name="T52" fmla="+- 0 3939 2614"/>
                              <a:gd name="T53" fmla="*/ T52 w 4522"/>
                              <a:gd name="T54" fmla="+- 0 3587 1759"/>
                              <a:gd name="T55" fmla="*/ 3587 h 3493"/>
                              <a:gd name="T56" fmla="+- 0 3991 2614"/>
                              <a:gd name="T57" fmla="*/ T56 w 4522"/>
                              <a:gd name="T58" fmla="+- 0 3587 1759"/>
                              <a:gd name="T59" fmla="*/ 3587 h 3493"/>
                              <a:gd name="T60" fmla="+- 0 4104 2614"/>
                              <a:gd name="T61" fmla="*/ T60 w 4522"/>
                              <a:gd name="T62" fmla="+- 0 5251 1759"/>
                              <a:gd name="T63" fmla="*/ 5251 h 3493"/>
                              <a:gd name="T64" fmla="+- 0 4320 2614"/>
                              <a:gd name="T65" fmla="*/ T64 w 4522"/>
                              <a:gd name="T66" fmla="+- 0 2701 1759"/>
                              <a:gd name="T67" fmla="*/ 2701 h 3493"/>
                              <a:gd name="T68" fmla="+- 0 4320 2614"/>
                              <a:gd name="T69" fmla="*/ T68 w 4522"/>
                              <a:gd name="T70" fmla="+- 0 5251 1759"/>
                              <a:gd name="T71" fmla="*/ 5251 h 3493"/>
                              <a:gd name="T72" fmla="+- 0 4435 2614"/>
                              <a:gd name="T73" fmla="*/ T72 w 4522"/>
                              <a:gd name="T74" fmla="+- 0 4419 1759"/>
                              <a:gd name="T75" fmla="*/ 4419 h 3493"/>
                              <a:gd name="T76" fmla="+- 0 4486 2614"/>
                              <a:gd name="T77" fmla="*/ T76 w 4522"/>
                              <a:gd name="T78" fmla="+- 0 4419 1759"/>
                              <a:gd name="T79" fmla="*/ 4419 h 3493"/>
                              <a:gd name="T80" fmla="+- 0 4601 2614"/>
                              <a:gd name="T81" fmla="*/ T80 w 4522"/>
                              <a:gd name="T82" fmla="+- 0 5251 1759"/>
                              <a:gd name="T83" fmla="*/ 5251 h 3493"/>
                              <a:gd name="T84" fmla="+- 0 4817 2614"/>
                              <a:gd name="T85" fmla="*/ T84 w 4522"/>
                              <a:gd name="T86" fmla="+- 0 4141 1759"/>
                              <a:gd name="T87" fmla="*/ 4141 h 3493"/>
                              <a:gd name="T88" fmla="+- 0 4817 2614"/>
                              <a:gd name="T89" fmla="*/ T88 w 4522"/>
                              <a:gd name="T90" fmla="+- 0 5251 1759"/>
                              <a:gd name="T91" fmla="*/ 5251 h 3493"/>
                              <a:gd name="T92" fmla="+- 0 4932 2614"/>
                              <a:gd name="T93" fmla="*/ T92 w 4522"/>
                              <a:gd name="T94" fmla="+- 0 3697 1759"/>
                              <a:gd name="T95" fmla="*/ 3697 h 3493"/>
                              <a:gd name="T96" fmla="+- 0 4983 2614"/>
                              <a:gd name="T97" fmla="*/ T96 w 4522"/>
                              <a:gd name="T98" fmla="+- 0 3697 1759"/>
                              <a:gd name="T99" fmla="*/ 3697 h 3493"/>
                              <a:gd name="T100" fmla="+- 0 5098 2614"/>
                              <a:gd name="T101" fmla="*/ T100 w 4522"/>
                              <a:gd name="T102" fmla="+- 0 5251 1759"/>
                              <a:gd name="T103" fmla="*/ 5251 h 3493"/>
                              <a:gd name="T104" fmla="+- 0 5314 2614"/>
                              <a:gd name="T105" fmla="*/ T104 w 4522"/>
                              <a:gd name="T106" fmla="+- 0 3198 1759"/>
                              <a:gd name="T107" fmla="*/ 3198 h 3493"/>
                              <a:gd name="T108" fmla="+- 0 5314 2614"/>
                              <a:gd name="T109" fmla="*/ T108 w 4522"/>
                              <a:gd name="T110" fmla="+- 0 5251 1759"/>
                              <a:gd name="T111" fmla="*/ 5251 h 3493"/>
                              <a:gd name="T112" fmla="+- 0 5427 2614"/>
                              <a:gd name="T113" fmla="*/ T112 w 4522"/>
                              <a:gd name="T114" fmla="+- 0 3697 1759"/>
                              <a:gd name="T115" fmla="*/ 3697 h 3493"/>
                              <a:gd name="T116" fmla="+- 0 5479 2614"/>
                              <a:gd name="T117" fmla="*/ T116 w 4522"/>
                              <a:gd name="T118" fmla="+- 0 3697 1759"/>
                              <a:gd name="T119" fmla="*/ 3697 h 3493"/>
                              <a:gd name="T120" fmla="+- 0 5592 2614"/>
                              <a:gd name="T121" fmla="*/ T120 w 4522"/>
                              <a:gd name="T122" fmla="+- 0 5251 1759"/>
                              <a:gd name="T123" fmla="*/ 5251 h 3493"/>
                              <a:gd name="T124" fmla="+- 0 5811 2614"/>
                              <a:gd name="T125" fmla="*/ T124 w 4522"/>
                              <a:gd name="T126" fmla="+- 0 4475 1759"/>
                              <a:gd name="T127" fmla="*/ 4475 h 3493"/>
                              <a:gd name="T128" fmla="+- 0 5811 2614"/>
                              <a:gd name="T129" fmla="*/ T128 w 4522"/>
                              <a:gd name="T130" fmla="+- 0 5251 1759"/>
                              <a:gd name="T131" fmla="*/ 5251 h 3493"/>
                              <a:gd name="T132" fmla="+- 0 5923 2614"/>
                              <a:gd name="T133" fmla="*/ T132 w 4522"/>
                              <a:gd name="T134" fmla="+- 0 3587 1759"/>
                              <a:gd name="T135" fmla="*/ 3587 h 3493"/>
                              <a:gd name="T136" fmla="+- 0 5976 2614"/>
                              <a:gd name="T137" fmla="*/ T136 w 4522"/>
                              <a:gd name="T138" fmla="+- 0 3587 1759"/>
                              <a:gd name="T139" fmla="*/ 3587 h 3493"/>
                              <a:gd name="T140" fmla="+- 0 6089 2614"/>
                              <a:gd name="T141" fmla="*/ T140 w 4522"/>
                              <a:gd name="T142" fmla="+- 0 5251 1759"/>
                              <a:gd name="T143" fmla="*/ 5251 h 3493"/>
                              <a:gd name="T144" fmla="+- 0 6307 2614"/>
                              <a:gd name="T145" fmla="*/ T144 w 4522"/>
                              <a:gd name="T146" fmla="+- 0 4419 1759"/>
                              <a:gd name="T147" fmla="*/ 4419 h 3493"/>
                              <a:gd name="T148" fmla="+- 0 6307 2614"/>
                              <a:gd name="T149" fmla="*/ T148 w 4522"/>
                              <a:gd name="T150" fmla="+- 0 5251 1759"/>
                              <a:gd name="T151" fmla="*/ 5251 h 3493"/>
                              <a:gd name="T152" fmla="+- 0 6420 2614"/>
                              <a:gd name="T153" fmla="*/ T152 w 4522"/>
                              <a:gd name="T154" fmla="+- 0 5029 1759"/>
                              <a:gd name="T155" fmla="*/ 5029 h 3493"/>
                              <a:gd name="T156" fmla="+- 0 6473 2614"/>
                              <a:gd name="T157" fmla="*/ T156 w 4522"/>
                              <a:gd name="T158" fmla="+- 0 5029 1759"/>
                              <a:gd name="T159" fmla="*/ 5029 h 3493"/>
                              <a:gd name="T160" fmla="+- 0 6586 2614"/>
                              <a:gd name="T161" fmla="*/ T160 w 4522"/>
                              <a:gd name="T162" fmla="+- 0 5251 1759"/>
                              <a:gd name="T163" fmla="*/ 5251 h 3493"/>
                              <a:gd name="T164" fmla="+- 0 6804 2614"/>
                              <a:gd name="T165" fmla="*/ T164 w 4522"/>
                              <a:gd name="T166" fmla="+- 0 5084 1759"/>
                              <a:gd name="T167" fmla="*/ 5084 h 3493"/>
                              <a:gd name="T168" fmla="+- 0 6804 2614"/>
                              <a:gd name="T169" fmla="*/ T168 w 4522"/>
                              <a:gd name="T170" fmla="+- 0 5251 1759"/>
                              <a:gd name="T171" fmla="*/ 5251 h 3493"/>
                              <a:gd name="T172" fmla="+- 0 6917 2614"/>
                              <a:gd name="T173" fmla="*/ T172 w 4522"/>
                              <a:gd name="T174" fmla="+- 0 5194 1759"/>
                              <a:gd name="T175" fmla="*/ 5194 h 3493"/>
                              <a:gd name="T176" fmla="+- 0 6970 2614"/>
                              <a:gd name="T177" fmla="*/ T176 w 4522"/>
                              <a:gd name="T178" fmla="+- 0 5194 1759"/>
                              <a:gd name="T179" fmla="*/ 5194 h 3493"/>
                              <a:gd name="T180" fmla="+- 0 7083 2614"/>
                              <a:gd name="T181" fmla="*/ T180 w 4522"/>
                              <a:gd name="T182" fmla="+- 0 5251 1759"/>
                              <a:gd name="T183" fmla="*/ 5251 h 34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4522" h="3493">
                                <a:moveTo>
                                  <a:pt x="53" y="3435"/>
                                </a:moveTo>
                                <a:lnTo>
                                  <a:pt x="0" y="3435"/>
                                </a:lnTo>
                                <a:lnTo>
                                  <a:pt x="0" y="3492"/>
                                </a:lnTo>
                                <a:lnTo>
                                  <a:pt x="53" y="3492"/>
                                </a:lnTo>
                                <a:lnTo>
                                  <a:pt x="53" y="3435"/>
                                </a:lnTo>
                                <a:close/>
                                <a:moveTo>
                                  <a:pt x="218" y="3325"/>
                                </a:moveTo>
                                <a:lnTo>
                                  <a:pt x="165" y="3325"/>
                                </a:lnTo>
                                <a:lnTo>
                                  <a:pt x="165" y="3492"/>
                                </a:lnTo>
                                <a:lnTo>
                                  <a:pt x="218" y="3492"/>
                                </a:lnTo>
                                <a:lnTo>
                                  <a:pt x="218" y="3325"/>
                                </a:lnTo>
                                <a:close/>
                                <a:moveTo>
                                  <a:pt x="384" y="3104"/>
                                </a:moveTo>
                                <a:lnTo>
                                  <a:pt x="331" y="3104"/>
                                </a:lnTo>
                                <a:lnTo>
                                  <a:pt x="331" y="3492"/>
                                </a:lnTo>
                                <a:lnTo>
                                  <a:pt x="384" y="3492"/>
                                </a:lnTo>
                                <a:lnTo>
                                  <a:pt x="384" y="3104"/>
                                </a:lnTo>
                                <a:close/>
                                <a:moveTo>
                                  <a:pt x="549" y="3104"/>
                                </a:moveTo>
                                <a:lnTo>
                                  <a:pt x="497" y="3104"/>
                                </a:lnTo>
                                <a:lnTo>
                                  <a:pt x="497" y="3492"/>
                                </a:lnTo>
                                <a:lnTo>
                                  <a:pt x="549" y="3492"/>
                                </a:lnTo>
                                <a:lnTo>
                                  <a:pt x="549" y="3104"/>
                                </a:lnTo>
                                <a:close/>
                                <a:moveTo>
                                  <a:pt x="715" y="2881"/>
                                </a:moveTo>
                                <a:lnTo>
                                  <a:pt x="662" y="2881"/>
                                </a:lnTo>
                                <a:lnTo>
                                  <a:pt x="662" y="3492"/>
                                </a:lnTo>
                                <a:lnTo>
                                  <a:pt x="715" y="3492"/>
                                </a:lnTo>
                                <a:lnTo>
                                  <a:pt x="715" y="2881"/>
                                </a:lnTo>
                                <a:close/>
                                <a:moveTo>
                                  <a:pt x="881" y="3215"/>
                                </a:moveTo>
                                <a:lnTo>
                                  <a:pt x="828" y="3215"/>
                                </a:lnTo>
                                <a:lnTo>
                                  <a:pt x="828" y="3492"/>
                                </a:lnTo>
                                <a:lnTo>
                                  <a:pt x="881" y="3492"/>
                                </a:lnTo>
                                <a:lnTo>
                                  <a:pt x="881" y="3215"/>
                                </a:lnTo>
                                <a:close/>
                                <a:moveTo>
                                  <a:pt x="1046" y="2605"/>
                                </a:moveTo>
                                <a:lnTo>
                                  <a:pt x="993" y="2605"/>
                                </a:lnTo>
                                <a:lnTo>
                                  <a:pt x="993" y="3492"/>
                                </a:lnTo>
                                <a:lnTo>
                                  <a:pt x="1046" y="3492"/>
                                </a:lnTo>
                                <a:lnTo>
                                  <a:pt x="1046" y="2605"/>
                                </a:lnTo>
                                <a:close/>
                                <a:moveTo>
                                  <a:pt x="1212" y="2605"/>
                                </a:moveTo>
                                <a:lnTo>
                                  <a:pt x="1159" y="2605"/>
                                </a:lnTo>
                                <a:lnTo>
                                  <a:pt x="1159" y="3492"/>
                                </a:lnTo>
                                <a:lnTo>
                                  <a:pt x="1212" y="3492"/>
                                </a:lnTo>
                                <a:lnTo>
                                  <a:pt x="1212" y="2605"/>
                                </a:lnTo>
                                <a:close/>
                                <a:moveTo>
                                  <a:pt x="1377" y="1828"/>
                                </a:moveTo>
                                <a:lnTo>
                                  <a:pt x="1325" y="1828"/>
                                </a:lnTo>
                                <a:lnTo>
                                  <a:pt x="1325" y="3492"/>
                                </a:lnTo>
                                <a:lnTo>
                                  <a:pt x="1377" y="3492"/>
                                </a:lnTo>
                                <a:lnTo>
                                  <a:pt x="1377" y="1828"/>
                                </a:lnTo>
                                <a:close/>
                                <a:moveTo>
                                  <a:pt x="1543" y="1662"/>
                                </a:moveTo>
                                <a:lnTo>
                                  <a:pt x="1490" y="1662"/>
                                </a:lnTo>
                                <a:lnTo>
                                  <a:pt x="1490" y="3492"/>
                                </a:lnTo>
                                <a:lnTo>
                                  <a:pt x="1543" y="3492"/>
                                </a:lnTo>
                                <a:lnTo>
                                  <a:pt x="1543" y="1662"/>
                                </a:lnTo>
                                <a:close/>
                                <a:moveTo>
                                  <a:pt x="1706" y="942"/>
                                </a:moveTo>
                                <a:lnTo>
                                  <a:pt x="1656" y="942"/>
                                </a:lnTo>
                                <a:lnTo>
                                  <a:pt x="1656" y="3492"/>
                                </a:lnTo>
                                <a:lnTo>
                                  <a:pt x="1706" y="3492"/>
                                </a:lnTo>
                                <a:lnTo>
                                  <a:pt x="1706" y="942"/>
                                </a:lnTo>
                                <a:close/>
                                <a:moveTo>
                                  <a:pt x="1872" y="2660"/>
                                </a:moveTo>
                                <a:lnTo>
                                  <a:pt x="1821" y="2660"/>
                                </a:lnTo>
                                <a:lnTo>
                                  <a:pt x="1821" y="3492"/>
                                </a:lnTo>
                                <a:lnTo>
                                  <a:pt x="1872" y="3492"/>
                                </a:lnTo>
                                <a:lnTo>
                                  <a:pt x="1872" y="2660"/>
                                </a:lnTo>
                                <a:close/>
                                <a:moveTo>
                                  <a:pt x="2037" y="0"/>
                                </a:moveTo>
                                <a:lnTo>
                                  <a:pt x="1987" y="0"/>
                                </a:lnTo>
                                <a:lnTo>
                                  <a:pt x="1987" y="3492"/>
                                </a:lnTo>
                                <a:lnTo>
                                  <a:pt x="2037" y="3492"/>
                                </a:lnTo>
                                <a:lnTo>
                                  <a:pt x="2037" y="0"/>
                                </a:lnTo>
                                <a:close/>
                                <a:moveTo>
                                  <a:pt x="2203" y="2382"/>
                                </a:moveTo>
                                <a:lnTo>
                                  <a:pt x="2153" y="2382"/>
                                </a:lnTo>
                                <a:lnTo>
                                  <a:pt x="2153" y="3492"/>
                                </a:lnTo>
                                <a:lnTo>
                                  <a:pt x="2203" y="3492"/>
                                </a:lnTo>
                                <a:lnTo>
                                  <a:pt x="2203" y="2382"/>
                                </a:lnTo>
                                <a:close/>
                                <a:moveTo>
                                  <a:pt x="2369" y="1938"/>
                                </a:moveTo>
                                <a:lnTo>
                                  <a:pt x="2318" y="1938"/>
                                </a:lnTo>
                                <a:lnTo>
                                  <a:pt x="2318" y="3492"/>
                                </a:lnTo>
                                <a:lnTo>
                                  <a:pt x="2369" y="3492"/>
                                </a:lnTo>
                                <a:lnTo>
                                  <a:pt x="2369" y="1938"/>
                                </a:lnTo>
                                <a:close/>
                                <a:moveTo>
                                  <a:pt x="2534" y="2272"/>
                                </a:moveTo>
                                <a:lnTo>
                                  <a:pt x="2484" y="2272"/>
                                </a:lnTo>
                                <a:lnTo>
                                  <a:pt x="2484" y="3492"/>
                                </a:lnTo>
                                <a:lnTo>
                                  <a:pt x="2534" y="3492"/>
                                </a:lnTo>
                                <a:lnTo>
                                  <a:pt x="2534" y="2272"/>
                                </a:lnTo>
                                <a:close/>
                                <a:moveTo>
                                  <a:pt x="2700" y="1439"/>
                                </a:moveTo>
                                <a:lnTo>
                                  <a:pt x="2649" y="1439"/>
                                </a:lnTo>
                                <a:lnTo>
                                  <a:pt x="2649" y="3492"/>
                                </a:lnTo>
                                <a:lnTo>
                                  <a:pt x="2700" y="3492"/>
                                </a:lnTo>
                                <a:lnTo>
                                  <a:pt x="2700" y="1439"/>
                                </a:lnTo>
                                <a:close/>
                                <a:moveTo>
                                  <a:pt x="2865" y="1938"/>
                                </a:moveTo>
                                <a:lnTo>
                                  <a:pt x="2813" y="1938"/>
                                </a:lnTo>
                                <a:lnTo>
                                  <a:pt x="2813" y="3492"/>
                                </a:lnTo>
                                <a:lnTo>
                                  <a:pt x="2865" y="3492"/>
                                </a:lnTo>
                                <a:lnTo>
                                  <a:pt x="2865" y="1938"/>
                                </a:lnTo>
                                <a:close/>
                                <a:moveTo>
                                  <a:pt x="3031" y="1773"/>
                                </a:moveTo>
                                <a:lnTo>
                                  <a:pt x="2978" y="1773"/>
                                </a:lnTo>
                                <a:lnTo>
                                  <a:pt x="2978" y="3492"/>
                                </a:lnTo>
                                <a:lnTo>
                                  <a:pt x="3031" y="3492"/>
                                </a:lnTo>
                                <a:lnTo>
                                  <a:pt x="3031" y="1773"/>
                                </a:lnTo>
                                <a:close/>
                                <a:moveTo>
                                  <a:pt x="3197" y="2716"/>
                                </a:moveTo>
                                <a:lnTo>
                                  <a:pt x="3144" y="2716"/>
                                </a:lnTo>
                                <a:lnTo>
                                  <a:pt x="3144" y="3492"/>
                                </a:lnTo>
                                <a:lnTo>
                                  <a:pt x="3197" y="3492"/>
                                </a:lnTo>
                                <a:lnTo>
                                  <a:pt x="3197" y="2716"/>
                                </a:lnTo>
                                <a:close/>
                                <a:moveTo>
                                  <a:pt x="3362" y="1828"/>
                                </a:moveTo>
                                <a:lnTo>
                                  <a:pt x="3309" y="1828"/>
                                </a:lnTo>
                                <a:lnTo>
                                  <a:pt x="3309" y="3492"/>
                                </a:lnTo>
                                <a:lnTo>
                                  <a:pt x="3362" y="3492"/>
                                </a:lnTo>
                                <a:lnTo>
                                  <a:pt x="3362" y="1828"/>
                                </a:lnTo>
                                <a:close/>
                                <a:moveTo>
                                  <a:pt x="3528" y="3160"/>
                                </a:moveTo>
                                <a:lnTo>
                                  <a:pt x="3475" y="3160"/>
                                </a:lnTo>
                                <a:lnTo>
                                  <a:pt x="3475" y="3492"/>
                                </a:lnTo>
                                <a:lnTo>
                                  <a:pt x="3528" y="3492"/>
                                </a:lnTo>
                                <a:lnTo>
                                  <a:pt x="3528" y="3160"/>
                                </a:lnTo>
                                <a:close/>
                                <a:moveTo>
                                  <a:pt x="3693" y="2660"/>
                                </a:moveTo>
                                <a:lnTo>
                                  <a:pt x="3641" y="2660"/>
                                </a:lnTo>
                                <a:lnTo>
                                  <a:pt x="3641" y="3492"/>
                                </a:lnTo>
                                <a:lnTo>
                                  <a:pt x="3693" y="3492"/>
                                </a:lnTo>
                                <a:lnTo>
                                  <a:pt x="3693" y="2660"/>
                                </a:lnTo>
                                <a:close/>
                                <a:moveTo>
                                  <a:pt x="3859" y="3270"/>
                                </a:moveTo>
                                <a:lnTo>
                                  <a:pt x="3806" y="3270"/>
                                </a:lnTo>
                                <a:lnTo>
                                  <a:pt x="3806" y="3492"/>
                                </a:lnTo>
                                <a:lnTo>
                                  <a:pt x="3859" y="3492"/>
                                </a:lnTo>
                                <a:lnTo>
                                  <a:pt x="3859" y="3270"/>
                                </a:lnTo>
                                <a:close/>
                                <a:moveTo>
                                  <a:pt x="4025" y="3104"/>
                                </a:moveTo>
                                <a:lnTo>
                                  <a:pt x="3972" y="3104"/>
                                </a:lnTo>
                                <a:lnTo>
                                  <a:pt x="3972" y="3492"/>
                                </a:lnTo>
                                <a:lnTo>
                                  <a:pt x="4025" y="3492"/>
                                </a:lnTo>
                                <a:lnTo>
                                  <a:pt x="4025" y="3104"/>
                                </a:lnTo>
                                <a:close/>
                                <a:moveTo>
                                  <a:pt x="4190" y="3325"/>
                                </a:moveTo>
                                <a:lnTo>
                                  <a:pt x="4137" y="3325"/>
                                </a:lnTo>
                                <a:lnTo>
                                  <a:pt x="4137" y="3492"/>
                                </a:lnTo>
                                <a:lnTo>
                                  <a:pt x="4190" y="3492"/>
                                </a:lnTo>
                                <a:lnTo>
                                  <a:pt x="4190" y="3325"/>
                                </a:lnTo>
                                <a:close/>
                                <a:moveTo>
                                  <a:pt x="4356" y="3435"/>
                                </a:moveTo>
                                <a:lnTo>
                                  <a:pt x="4303" y="3435"/>
                                </a:lnTo>
                                <a:lnTo>
                                  <a:pt x="4303" y="3492"/>
                                </a:lnTo>
                                <a:lnTo>
                                  <a:pt x="4356" y="3492"/>
                                </a:lnTo>
                                <a:lnTo>
                                  <a:pt x="4356" y="3435"/>
                                </a:lnTo>
                                <a:close/>
                                <a:moveTo>
                                  <a:pt x="4521" y="3435"/>
                                </a:moveTo>
                                <a:lnTo>
                                  <a:pt x="4469" y="3435"/>
                                </a:lnTo>
                                <a:lnTo>
                                  <a:pt x="4469" y="3492"/>
                                </a:lnTo>
                                <a:lnTo>
                                  <a:pt x="4521" y="3492"/>
                                </a:lnTo>
                                <a:lnTo>
                                  <a:pt x="4521" y="34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0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" name="docshape7"/>
                        <wps:cNvSpPr>
                          <a:spLocks/>
                        </wps:cNvSpPr>
                        <wps:spPr bwMode="auto">
                          <a:xfrm>
                            <a:off x="2613" y="1758"/>
                            <a:ext cx="4522" cy="3493"/>
                          </a:xfrm>
                          <a:custGeom>
                            <a:avLst/>
                            <a:gdLst>
                              <a:gd name="T0" fmla="+- 0 2667 2614"/>
                              <a:gd name="T1" fmla="*/ T0 w 4522"/>
                              <a:gd name="T2" fmla="+- 0 5251 1759"/>
                              <a:gd name="T3" fmla="*/ 5251 h 3493"/>
                              <a:gd name="T4" fmla="+- 0 2779 2614"/>
                              <a:gd name="T5" fmla="*/ T4 w 4522"/>
                              <a:gd name="T6" fmla="+- 0 5084 1759"/>
                              <a:gd name="T7" fmla="*/ 5084 h 3493"/>
                              <a:gd name="T8" fmla="+- 0 2779 2614"/>
                              <a:gd name="T9" fmla="*/ T8 w 4522"/>
                              <a:gd name="T10" fmla="+- 0 5251 1759"/>
                              <a:gd name="T11" fmla="*/ 5251 h 3493"/>
                              <a:gd name="T12" fmla="+- 0 2998 2614"/>
                              <a:gd name="T13" fmla="*/ T12 w 4522"/>
                              <a:gd name="T14" fmla="+- 0 4863 1759"/>
                              <a:gd name="T15" fmla="*/ 4863 h 3493"/>
                              <a:gd name="T16" fmla="+- 0 2945 2614"/>
                              <a:gd name="T17" fmla="*/ T16 w 4522"/>
                              <a:gd name="T18" fmla="+- 0 4863 1759"/>
                              <a:gd name="T19" fmla="*/ 4863 h 3493"/>
                              <a:gd name="T20" fmla="+- 0 3163 2614"/>
                              <a:gd name="T21" fmla="*/ T20 w 4522"/>
                              <a:gd name="T22" fmla="+- 0 5251 1759"/>
                              <a:gd name="T23" fmla="*/ 5251 h 3493"/>
                              <a:gd name="T24" fmla="+- 0 3276 2614"/>
                              <a:gd name="T25" fmla="*/ T24 w 4522"/>
                              <a:gd name="T26" fmla="+- 0 4640 1759"/>
                              <a:gd name="T27" fmla="*/ 4640 h 3493"/>
                              <a:gd name="T28" fmla="+- 0 3276 2614"/>
                              <a:gd name="T29" fmla="*/ T28 w 4522"/>
                              <a:gd name="T30" fmla="+- 0 5251 1759"/>
                              <a:gd name="T31" fmla="*/ 5251 h 3493"/>
                              <a:gd name="T32" fmla="+- 0 3495 2614"/>
                              <a:gd name="T33" fmla="*/ T32 w 4522"/>
                              <a:gd name="T34" fmla="+- 0 4974 1759"/>
                              <a:gd name="T35" fmla="*/ 4974 h 3493"/>
                              <a:gd name="T36" fmla="+- 0 3442 2614"/>
                              <a:gd name="T37" fmla="*/ T36 w 4522"/>
                              <a:gd name="T38" fmla="+- 0 4974 1759"/>
                              <a:gd name="T39" fmla="*/ 4974 h 3493"/>
                              <a:gd name="T40" fmla="+- 0 3660 2614"/>
                              <a:gd name="T41" fmla="*/ T40 w 4522"/>
                              <a:gd name="T42" fmla="+- 0 5251 1759"/>
                              <a:gd name="T43" fmla="*/ 5251 h 3493"/>
                              <a:gd name="T44" fmla="+- 0 3773 2614"/>
                              <a:gd name="T45" fmla="*/ T44 w 4522"/>
                              <a:gd name="T46" fmla="+- 0 4364 1759"/>
                              <a:gd name="T47" fmla="*/ 4364 h 3493"/>
                              <a:gd name="T48" fmla="+- 0 3773 2614"/>
                              <a:gd name="T49" fmla="*/ T48 w 4522"/>
                              <a:gd name="T50" fmla="+- 0 5251 1759"/>
                              <a:gd name="T51" fmla="*/ 5251 h 3493"/>
                              <a:gd name="T52" fmla="+- 0 3991 2614"/>
                              <a:gd name="T53" fmla="*/ T52 w 4522"/>
                              <a:gd name="T54" fmla="+- 0 3587 1759"/>
                              <a:gd name="T55" fmla="*/ 3587 h 3493"/>
                              <a:gd name="T56" fmla="+- 0 3939 2614"/>
                              <a:gd name="T57" fmla="*/ T56 w 4522"/>
                              <a:gd name="T58" fmla="+- 0 3587 1759"/>
                              <a:gd name="T59" fmla="*/ 3587 h 3493"/>
                              <a:gd name="T60" fmla="+- 0 4157 2614"/>
                              <a:gd name="T61" fmla="*/ T60 w 4522"/>
                              <a:gd name="T62" fmla="+- 0 5251 1759"/>
                              <a:gd name="T63" fmla="*/ 5251 h 3493"/>
                              <a:gd name="T64" fmla="+- 0 4270 2614"/>
                              <a:gd name="T65" fmla="*/ T64 w 4522"/>
                              <a:gd name="T66" fmla="+- 0 2701 1759"/>
                              <a:gd name="T67" fmla="*/ 2701 h 3493"/>
                              <a:gd name="T68" fmla="+- 0 4270 2614"/>
                              <a:gd name="T69" fmla="*/ T68 w 4522"/>
                              <a:gd name="T70" fmla="+- 0 5251 1759"/>
                              <a:gd name="T71" fmla="*/ 5251 h 3493"/>
                              <a:gd name="T72" fmla="+- 0 4486 2614"/>
                              <a:gd name="T73" fmla="*/ T72 w 4522"/>
                              <a:gd name="T74" fmla="+- 0 4419 1759"/>
                              <a:gd name="T75" fmla="*/ 4419 h 3493"/>
                              <a:gd name="T76" fmla="+- 0 4435 2614"/>
                              <a:gd name="T77" fmla="*/ T76 w 4522"/>
                              <a:gd name="T78" fmla="+- 0 4419 1759"/>
                              <a:gd name="T79" fmla="*/ 4419 h 3493"/>
                              <a:gd name="T80" fmla="+- 0 4651 2614"/>
                              <a:gd name="T81" fmla="*/ T80 w 4522"/>
                              <a:gd name="T82" fmla="+- 0 5251 1759"/>
                              <a:gd name="T83" fmla="*/ 5251 h 3493"/>
                              <a:gd name="T84" fmla="+- 0 4767 2614"/>
                              <a:gd name="T85" fmla="*/ T84 w 4522"/>
                              <a:gd name="T86" fmla="+- 0 4141 1759"/>
                              <a:gd name="T87" fmla="*/ 4141 h 3493"/>
                              <a:gd name="T88" fmla="+- 0 4767 2614"/>
                              <a:gd name="T89" fmla="*/ T88 w 4522"/>
                              <a:gd name="T90" fmla="+- 0 5251 1759"/>
                              <a:gd name="T91" fmla="*/ 5251 h 3493"/>
                              <a:gd name="T92" fmla="+- 0 4983 2614"/>
                              <a:gd name="T93" fmla="*/ T92 w 4522"/>
                              <a:gd name="T94" fmla="+- 0 3697 1759"/>
                              <a:gd name="T95" fmla="*/ 3697 h 3493"/>
                              <a:gd name="T96" fmla="+- 0 4932 2614"/>
                              <a:gd name="T97" fmla="*/ T96 w 4522"/>
                              <a:gd name="T98" fmla="+- 0 3697 1759"/>
                              <a:gd name="T99" fmla="*/ 3697 h 3493"/>
                              <a:gd name="T100" fmla="+- 0 5148 2614"/>
                              <a:gd name="T101" fmla="*/ T100 w 4522"/>
                              <a:gd name="T102" fmla="+- 0 5251 1759"/>
                              <a:gd name="T103" fmla="*/ 5251 h 3493"/>
                              <a:gd name="T104" fmla="+- 0 5263 2614"/>
                              <a:gd name="T105" fmla="*/ T104 w 4522"/>
                              <a:gd name="T106" fmla="+- 0 3198 1759"/>
                              <a:gd name="T107" fmla="*/ 3198 h 3493"/>
                              <a:gd name="T108" fmla="+- 0 5263 2614"/>
                              <a:gd name="T109" fmla="*/ T108 w 4522"/>
                              <a:gd name="T110" fmla="+- 0 5251 1759"/>
                              <a:gd name="T111" fmla="*/ 5251 h 3493"/>
                              <a:gd name="T112" fmla="+- 0 5479 2614"/>
                              <a:gd name="T113" fmla="*/ T112 w 4522"/>
                              <a:gd name="T114" fmla="+- 0 3697 1759"/>
                              <a:gd name="T115" fmla="*/ 3697 h 3493"/>
                              <a:gd name="T116" fmla="+- 0 5427 2614"/>
                              <a:gd name="T117" fmla="*/ T116 w 4522"/>
                              <a:gd name="T118" fmla="+- 0 3697 1759"/>
                              <a:gd name="T119" fmla="*/ 3697 h 3493"/>
                              <a:gd name="T120" fmla="+- 0 5645 2614"/>
                              <a:gd name="T121" fmla="*/ T120 w 4522"/>
                              <a:gd name="T122" fmla="+- 0 5251 1759"/>
                              <a:gd name="T123" fmla="*/ 5251 h 3493"/>
                              <a:gd name="T124" fmla="+- 0 5758 2614"/>
                              <a:gd name="T125" fmla="*/ T124 w 4522"/>
                              <a:gd name="T126" fmla="+- 0 4475 1759"/>
                              <a:gd name="T127" fmla="*/ 4475 h 3493"/>
                              <a:gd name="T128" fmla="+- 0 5758 2614"/>
                              <a:gd name="T129" fmla="*/ T128 w 4522"/>
                              <a:gd name="T130" fmla="+- 0 5251 1759"/>
                              <a:gd name="T131" fmla="*/ 5251 h 3493"/>
                              <a:gd name="T132" fmla="+- 0 5976 2614"/>
                              <a:gd name="T133" fmla="*/ T132 w 4522"/>
                              <a:gd name="T134" fmla="+- 0 3587 1759"/>
                              <a:gd name="T135" fmla="*/ 3587 h 3493"/>
                              <a:gd name="T136" fmla="+- 0 5923 2614"/>
                              <a:gd name="T137" fmla="*/ T136 w 4522"/>
                              <a:gd name="T138" fmla="+- 0 3587 1759"/>
                              <a:gd name="T139" fmla="*/ 3587 h 3493"/>
                              <a:gd name="T140" fmla="+- 0 6142 2614"/>
                              <a:gd name="T141" fmla="*/ T140 w 4522"/>
                              <a:gd name="T142" fmla="+- 0 5251 1759"/>
                              <a:gd name="T143" fmla="*/ 5251 h 3493"/>
                              <a:gd name="T144" fmla="+- 0 6255 2614"/>
                              <a:gd name="T145" fmla="*/ T144 w 4522"/>
                              <a:gd name="T146" fmla="+- 0 4419 1759"/>
                              <a:gd name="T147" fmla="*/ 4419 h 3493"/>
                              <a:gd name="T148" fmla="+- 0 6255 2614"/>
                              <a:gd name="T149" fmla="*/ T148 w 4522"/>
                              <a:gd name="T150" fmla="+- 0 5251 1759"/>
                              <a:gd name="T151" fmla="*/ 5251 h 3493"/>
                              <a:gd name="T152" fmla="+- 0 6473 2614"/>
                              <a:gd name="T153" fmla="*/ T152 w 4522"/>
                              <a:gd name="T154" fmla="+- 0 5029 1759"/>
                              <a:gd name="T155" fmla="*/ 5029 h 3493"/>
                              <a:gd name="T156" fmla="+- 0 6420 2614"/>
                              <a:gd name="T157" fmla="*/ T156 w 4522"/>
                              <a:gd name="T158" fmla="+- 0 5029 1759"/>
                              <a:gd name="T159" fmla="*/ 5029 h 3493"/>
                              <a:gd name="T160" fmla="+- 0 6639 2614"/>
                              <a:gd name="T161" fmla="*/ T160 w 4522"/>
                              <a:gd name="T162" fmla="+- 0 5251 1759"/>
                              <a:gd name="T163" fmla="*/ 5251 h 3493"/>
                              <a:gd name="T164" fmla="+- 0 6751 2614"/>
                              <a:gd name="T165" fmla="*/ T164 w 4522"/>
                              <a:gd name="T166" fmla="+- 0 5084 1759"/>
                              <a:gd name="T167" fmla="*/ 5084 h 3493"/>
                              <a:gd name="T168" fmla="+- 0 6751 2614"/>
                              <a:gd name="T169" fmla="*/ T168 w 4522"/>
                              <a:gd name="T170" fmla="+- 0 5251 1759"/>
                              <a:gd name="T171" fmla="*/ 5251 h 3493"/>
                              <a:gd name="T172" fmla="+- 0 6970 2614"/>
                              <a:gd name="T173" fmla="*/ T172 w 4522"/>
                              <a:gd name="T174" fmla="+- 0 5194 1759"/>
                              <a:gd name="T175" fmla="*/ 5194 h 3493"/>
                              <a:gd name="T176" fmla="+- 0 6917 2614"/>
                              <a:gd name="T177" fmla="*/ T176 w 4522"/>
                              <a:gd name="T178" fmla="+- 0 5194 1759"/>
                              <a:gd name="T179" fmla="*/ 5194 h 3493"/>
                              <a:gd name="T180" fmla="+- 0 7135 2614"/>
                              <a:gd name="T181" fmla="*/ T180 w 4522"/>
                              <a:gd name="T182" fmla="+- 0 5251 1759"/>
                              <a:gd name="T183" fmla="*/ 5251 h 34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4522" h="3493">
                                <a:moveTo>
                                  <a:pt x="0" y="3435"/>
                                </a:moveTo>
                                <a:lnTo>
                                  <a:pt x="53" y="3435"/>
                                </a:lnTo>
                                <a:lnTo>
                                  <a:pt x="53" y="3492"/>
                                </a:lnTo>
                                <a:lnTo>
                                  <a:pt x="0" y="3492"/>
                                </a:lnTo>
                                <a:lnTo>
                                  <a:pt x="0" y="3435"/>
                                </a:lnTo>
                                <a:close/>
                                <a:moveTo>
                                  <a:pt x="165" y="3325"/>
                                </a:moveTo>
                                <a:lnTo>
                                  <a:pt x="218" y="3325"/>
                                </a:lnTo>
                                <a:lnTo>
                                  <a:pt x="218" y="3492"/>
                                </a:lnTo>
                                <a:lnTo>
                                  <a:pt x="165" y="3492"/>
                                </a:lnTo>
                                <a:lnTo>
                                  <a:pt x="165" y="3325"/>
                                </a:lnTo>
                                <a:close/>
                                <a:moveTo>
                                  <a:pt x="331" y="3104"/>
                                </a:moveTo>
                                <a:lnTo>
                                  <a:pt x="384" y="3104"/>
                                </a:lnTo>
                                <a:lnTo>
                                  <a:pt x="384" y="3492"/>
                                </a:lnTo>
                                <a:lnTo>
                                  <a:pt x="331" y="3492"/>
                                </a:lnTo>
                                <a:lnTo>
                                  <a:pt x="331" y="3104"/>
                                </a:lnTo>
                                <a:close/>
                                <a:moveTo>
                                  <a:pt x="497" y="3104"/>
                                </a:moveTo>
                                <a:lnTo>
                                  <a:pt x="549" y="3104"/>
                                </a:lnTo>
                                <a:lnTo>
                                  <a:pt x="549" y="3492"/>
                                </a:lnTo>
                                <a:lnTo>
                                  <a:pt x="497" y="3492"/>
                                </a:lnTo>
                                <a:lnTo>
                                  <a:pt x="497" y="3104"/>
                                </a:lnTo>
                                <a:close/>
                                <a:moveTo>
                                  <a:pt x="662" y="2881"/>
                                </a:moveTo>
                                <a:lnTo>
                                  <a:pt x="715" y="2881"/>
                                </a:lnTo>
                                <a:lnTo>
                                  <a:pt x="715" y="3492"/>
                                </a:lnTo>
                                <a:lnTo>
                                  <a:pt x="662" y="3492"/>
                                </a:lnTo>
                                <a:lnTo>
                                  <a:pt x="662" y="2881"/>
                                </a:lnTo>
                                <a:close/>
                                <a:moveTo>
                                  <a:pt x="828" y="3215"/>
                                </a:moveTo>
                                <a:lnTo>
                                  <a:pt x="881" y="3215"/>
                                </a:lnTo>
                                <a:lnTo>
                                  <a:pt x="881" y="3492"/>
                                </a:lnTo>
                                <a:lnTo>
                                  <a:pt x="828" y="3492"/>
                                </a:lnTo>
                                <a:lnTo>
                                  <a:pt x="828" y="3215"/>
                                </a:lnTo>
                                <a:close/>
                                <a:moveTo>
                                  <a:pt x="993" y="2605"/>
                                </a:moveTo>
                                <a:lnTo>
                                  <a:pt x="1046" y="2605"/>
                                </a:lnTo>
                                <a:lnTo>
                                  <a:pt x="1046" y="3492"/>
                                </a:lnTo>
                                <a:lnTo>
                                  <a:pt x="993" y="3492"/>
                                </a:lnTo>
                                <a:lnTo>
                                  <a:pt x="993" y="2605"/>
                                </a:lnTo>
                                <a:close/>
                                <a:moveTo>
                                  <a:pt x="1159" y="2605"/>
                                </a:moveTo>
                                <a:lnTo>
                                  <a:pt x="1212" y="2605"/>
                                </a:lnTo>
                                <a:lnTo>
                                  <a:pt x="1212" y="3492"/>
                                </a:lnTo>
                                <a:lnTo>
                                  <a:pt x="1159" y="3492"/>
                                </a:lnTo>
                                <a:lnTo>
                                  <a:pt x="1159" y="2605"/>
                                </a:lnTo>
                                <a:close/>
                                <a:moveTo>
                                  <a:pt x="1325" y="1828"/>
                                </a:moveTo>
                                <a:lnTo>
                                  <a:pt x="1377" y="1828"/>
                                </a:lnTo>
                                <a:lnTo>
                                  <a:pt x="1377" y="3492"/>
                                </a:lnTo>
                                <a:lnTo>
                                  <a:pt x="1325" y="3492"/>
                                </a:lnTo>
                                <a:lnTo>
                                  <a:pt x="1325" y="1828"/>
                                </a:lnTo>
                                <a:close/>
                                <a:moveTo>
                                  <a:pt x="1490" y="1662"/>
                                </a:moveTo>
                                <a:lnTo>
                                  <a:pt x="1543" y="1662"/>
                                </a:lnTo>
                                <a:lnTo>
                                  <a:pt x="1543" y="3492"/>
                                </a:lnTo>
                                <a:lnTo>
                                  <a:pt x="1490" y="3492"/>
                                </a:lnTo>
                                <a:lnTo>
                                  <a:pt x="1490" y="1662"/>
                                </a:lnTo>
                                <a:close/>
                                <a:moveTo>
                                  <a:pt x="1656" y="942"/>
                                </a:moveTo>
                                <a:lnTo>
                                  <a:pt x="1706" y="942"/>
                                </a:lnTo>
                                <a:lnTo>
                                  <a:pt x="1706" y="3492"/>
                                </a:lnTo>
                                <a:lnTo>
                                  <a:pt x="1656" y="3492"/>
                                </a:lnTo>
                                <a:lnTo>
                                  <a:pt x="1656" y="942"/>
                                </a:lnTo>
                                <a:close/>
                                <a:moveTo>
                                  <a:pt x="1821" y="2660"/>
                                </a:moveTo>
                                <a:lnTo>
                                  <a:pt x="1872" y="2660"/>
                                </a:lnTo>
                                <a:lnTo>
                                  <a:pt x="1872" y="3492"/>
                                </a:lnTo>
                                <a:lnTo>
                                  <a:pt x="1821" y="3492"/>
                                </a:lnTo>
                                <a:lnTo>
                                  <a:pt x="1821" y="2660"/>
                                </a:lnTo>
                                <a:close/>
                                <a:moveTo>
                                  <a:pt x="1987" y="0"/>
                                </a:moveTo>
                                <a:lnTo>
                                  <a:pt x="2037" y="0"/>
                                </a:lnTo>
                                <a:lnTo>
                                  <a:pt x="2037" y="3492"/>
                                </a:lnTo>
                                <a:lnTo>
                                  <a:pt x="1987" y="3492"/>
                                </a:lnTo>
                                <a:lnTo>
                                  <a:pt x="1987" y="0"/>
                                </a:lnTo>
                                <a:close/>
                                <a:moveTo>
                                  <a:pt x="2153" y="2382"/>
                                </a:moveTo>
                                <a:lnTo>
                                  <a:pt x="2203" y="2382"/>
                                </a:lnTo>
                                <a:lnTo>
                                  <a:pt x="2203" y="3492"/>
                                </a:lnTo>
                                <a:lnTo>
                                  <a:pt x="2153" y="3492"/>
                                </a:lnTo>
                                <a:lnTo>
                                  <a:pt x="2153" y="2382"/>
                                </a:lnTo>
                                <a:close/>
                                <a:moveTo>
                                  <a:pt x="2318" y="1938"/>
                                </a:moveTo>
                                <a:lnTo>
                                  <a:pt x="2369" y="1938"/>
                                </a:lnTo>
                                <a:lnTo>
                                  <a:pt x="2369" y="3492"/>
                                </a:lnTo>
                                <a:lnTo>
                                  <a:pt x="2318" y="3492"/>
                                </a:lnTo>
                                <a:lnTo>
                                  <a:pt x="2318" y="1938"/>
                                </a:lnTo>
                                <a:close/>
                                <a:moveTo>
                                  <a:pt x="2484" y="2272"/>
                                </a:moveTo>
                                <a:lnTo>
                                  <a:pt x="2534" y="2272"/>
                                </a:lnTo>
                                <a:lnTo>
                                  <a:pt x="2534" y="3492"/>
                                </a:lnTo>
                                <a:lnTo>
                                  <a:pt x="2484" y="3492"/>
                                </a:lnTo>
                                <a:lnTo>
                                  <a:pt x="2484" y="2272"/>
                                </a:lnTo>
                                <a:close/>
                                <a:moveTo>
                                  <a:pt x="2649" y="1439"/>
                                </a:moveTo>
                                <a:lnTo>
                                  <a:pt x="2700" y="1439"/>
                                </a:lnTo>
                                <a:lnTo>
                                  <a:pt x="2700" y="3492"/>
                                </a:lnTo>
                                <a:lnTo>
                                  <a:pt x="2649" y="3492"/>
                                </a:lnTo>
                                <a:lnTo>
                                  <a:pt x="2649" y="1439"/>
                                </a:lnTo>
                                <a:close/>
                                <a:moveTo>
                                  <a:pt x="2813" y="1938"/>
                                </a:moveTo>
                                <a:lnTo>
                                  <a:pt x="2865" y="1938"/>
                                </a:lnTo>
                                <a:lnTo>
                                  <a:pt x="2865" y="3492"/>
                                </a:lnTo>
                                <a:lnTo>
                                  <a:pt x="2813" y="3492"/>
                                </a:lnTo>
                                <a:lnTo>
                                  <a:pt x="2813" y="1938"/>
                                </a:lnTo>
                                <a:close/>
                                <a:moveTo>
                                  <a:pt x="2978" y="1773"/>
                                </a:moveTo>
                                <a:lnTo>
                                  <a:pt x="3031" y="1773"/>
                                </a:lnTo>
                                <a:lnTo>
                                  <a:pt x="3031" y="3492"/>
                                </a:lnTo>
                                <a:lnTo>
                                  <a:pt x="2978" y="3492"/>
                                </a:lnTo>
                                <a:lnTo>
                                  <a:pt x="2978" y="1773"/>
                                </a:lnTo>
                                <a:close/>
                                <a:moveTo>
                                  <a:pt x="3144" y="2716"/>
                                </a:moveTo>
                                <a:lnTo>
                                  <a:pt x="3197" y="2716"/>
                                </a:lnTo>
                                <a:lnTo>
                                  <a:pt x="3197" y="3492"/>
                                </a:lnTo>
                                <a:lnTo>
                                  <a:pt x="3144" y="3492"/>
                                </a:lnTo>
                                <a:lnTo>
                                  <a:pt x="3144" y="2716"/>
                                </a:lnTo>
                                <a:close/>
                                <a:moveTo>
                                  <a:pt x="3309" y="1828"/>
                                </a:moveTo>
                                <a:lnTo>
                                  <a:pt x="3362" y="1828"/>
                                </a:lnTo>
                                <a:lnTo>
                                  <a:pt x="3362" y="3492"/>
                                </a:lnTo>
                                <a:lnTo>
                                  <a:pt x="3309" y="3492"/>
                                </a:lnTo>
                                <a:lnTo>
                                  <a:pt x="3309" y="1828"/>
                                </a:lnTo>
                                <a:close/>
                                <a:moveTo>
                                  <a:pt x="3475" y="3160"/>
                                </a:moveTo>
                                <a:lnTo>
                                  <a:pt x="3528" y="3160"/>
                                </a:lnTo>
                                <a:lnTo>
                                  <a:pt x="3528" y="3492"/>
                                </a:lnTo>
                                <a:lnTo>
                                  <a:pt x="3475" y="3492"/>
                                </a:lnTo>
                                <a:lnTo>
                                  <a:pt x="3475" y="3160"/>
                                </a:lnTo>
                                <a:close/>
                                <a:moveTo>
                                  <a:pt x="3641" y="2660"/>
                                </a:moveTo>
                                <a:lnTo>
                                  <a:pt x="3693" y="2660"/>
                                </a:lnTo>
                                <a:lnTo>
                                  <a:pt x="3693" y="3492"/>
                                </a:lnTo>
                                <a:lnTo>
                                  <a:pt x="3641" y="3492"/>
                                </a:lnTo>
                                <a:lnTo>
                                  <a:pt x="3641" y="2660"/>
                                </a:lnTo>
                                <a:close/>
                                <a:moveTo>
                                  <a:pt x="3806" y="3270"/>
                                </a:moveTo>
                                <a:lnTo>
                                  <a:pt x="3859" y="3270"/>
                                </a:lnTo>
                                <a:lnTo>
                                  <a:pt x="3859" y="3492"/>
                                </a:lnTo>
                                <a:lnTo>
                                  <a:pt x="3806" y="3492"/>
                                </a:lnTo>
                                <a:lnTo>
                                  <a:pt x="3806" y="3270"/>
                                </a:lnTo>
                                <a:close/>
                                <a:moveTo>
                                  <a:pt x="3972" y="3104"/>
                                </a:moveTo>
                                <a:lnTo>
                                  <a:pt x="4025" y="3104"/>
                                </a:lnTo>
                                <a:lnTo>
                                  <a:pt x="4025" y="3492"/>
                                </a:lnTo>
                                <a:lnTo>
                                  <a:pt x="3972" y="3492"/>
                                </a:lnTo>
                                <a:lnTo>
                                  <a:pt x="3972" y="3104"/>
                                </a:lnTo>
                                <a:close/>
                                <a:moveTo>
                                  <a:pt x="4137" y="3325"/>
                                </a:moveTo>
                                <a:lnTo>
                                  <a:pt x="4190" y="3325"/>
                                </a:lnTo>
                                <a:lnTo>
                                  <a:pt x="4190" y="3492"/>
                                </a:lnTo>
                                <a:lnTo>
                                  <a:pt x="4137" y="3492"/>
                                </a:lnTo>
                                <a:lnTo>
                                  <a:pt x="4137" y="3325"/>
                                </a:lnTo>
                                <a:close/>
                                <a:moveTo>
                                  <a:pt x="4303" y="3435"/>
                                </a:moveTo>
                                <a:lnTo>
                                  <a:pt x="4356" y="3435"/>
                                </a:lnTo>
                                <a:lnTo>
                                  <a:pt x="4356" y="3492"/>
                                </a:lnTo>
                                <a:lnTo>
                                  <a:pt x="4303" y="3492"/>
                                </a:lnTo>
                                <a:lnTo>
                                  <a:pt x="4303" y="3435"/>
                                </a:lnTo>
                                <a:close/>
                                <a:moveTo>
                                  <a:pt x="4469" y="3435"/>
                                </a:moveTo>
                                <a:lnTo>
                                  <a:pt x="4521" y="3435"/>
                                </a:lnTo>
                                <a:lnTo>
                                  <a:pt x="4521" y="3492"/>
                                </a:lnTo>
                                <a:lnTo>
                                  <a:pt x="4469" y="3492"/>
                                </a:lnTo>
                                <a:lnTo>
                                  <a:pt x="4469" y="34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4" name="Line 298"/>
                        <wps:cNvCnPr>
                          <a:cxnSpLocks noChangeShapeType="1"/>
                        </wps:cNvCnPr>
                        <wps:spPr bwMode="auto">
                          <a:xfrm>
                            <a:off x="2558" y="5251"/>
                            <a:ext cx="463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5" name="Line 297"/>
                        <wps:cNvCnPr>
                          <a:cxnSpLocks noChangeShapeType="1"/>
                        </wps:cNvCnPr>
                        <wps:spPr bwMode="auto">
                          <a:xfrm>
                            <a:off x="8269" y="4597"/>
                            <a:ext cx="45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6" name="Line 296"/>
                        <wps:cNvCnPr>
                          <a:cxnSpLocks noChangeShapeType="1"/>
                        </wps:cNvCnPr>
                        <wps:spPr bwMode="auto">
                          <a:xfrm>
                            <a:off x="9137" y="4597"/>
                            <a:ext cx="91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7" name="Line 295"/>
                        <wps:cNvCnPr>
                          <a:cxnSpLocks noChangeShapeType="1"/>
                        </wps:cNvCnPr>
                        <wps:spPr bwMode="auto">
                          <a:xfrm>
                            <a:off x="10462" y="4597"/>
                            <a:ext cx="45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8" name="Line 294"/>
                        <wps:cNvCnPr>
                          <a:cxnSpLocks noChangeShapeType="1"/>
                        </wps:cNvCnPr>
                        <wps:spPr bwMode="auto">
                          <a:xfrm>
                            <a:off x="8269" y="3952"/>
                            <a:ext cx="45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9" name="Line 293"/>
                        <wps:cNvCnPr>
                          <a:cxnSpLocks noChangeShapeType="1"/>
                        </wps:cNvCnPr>
                        <wps:spPr bwMode="auto">
                          <a:xfrm>
                            <a:off x="9137" y="3952"/>
                            <a:ext cx="91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0" name="Line 292"/>
                        <wps:cNvCnPr>
                          <a:cxnSpLocks noChangeShapeType="1"/>
                        </wps:cNvCnPr>
                        <wps:spPr bwMode="auto">
                          <a:xfrm>
                            <a:off x="10462" y="3952"/>
                            <a:ext cx="45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1" name="Line 291"/>
                        <wps:cNvCnPr>
                          <a:cxnSpLocks noChangeShapeType="1"/>
                        </wps:cNvCnPr>
                        <wps:spPr bwMode="auto">
                          <a:xfrm>
                            <a:off x="8269" y="3306"/>
                            <a:ext cx="45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2" name="Line 290"/>
                        <wps:cNvCnPr>
                          <a:cxnSpLocks noChangeShapeType="1"/>
                        </wps:cNvCnPr>
                        <wps:spPr bwMode="auto">
                          <a:xfrm>
                            <a:off x="9137" y="3306"/>
                            <a:ext cx="91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3" name="Line 289"/>
                        <wps:cNvCnPr>
                          <a:cxnSpLocks noChangeShapeType="1"/>
                        </wps:cNvCnPr>
                        <wps:spPr bwMode="auto">
                          <a:xfrm>
                            <a:off x="10462" y="3306"/>
                            <a:ext cx="45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4" name="Line 288"/>
                        <wps:cNvCnPr>
                          <a:cxnSpLocks noChangeShapeType="1"/>
                        </wps:cNvCnPr>
                        <wps:spPr bwMode="auto">
                          <a:xfrm>
                            <a:off x="8269" y="2661"/>
                            <a:ext cx="45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5" name="Line 287"/>
                        <wps:cNvCnPr>
                          <a:cxnSpLocks noChangeShapeType="1"/>
                        </wps:cNvCnPr>
                        <wps:spPr bwMode="auto">
                          <a:xfrm>
                            <a:off x="9137" y="2661"/>
                            <a:ext cx="91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6" name="Line 286"/>
                        <wps:cNvCnPr>
                          <a:cxnSpLocks noChangeShapeType="1"/>
                        </wps:cNvCnPr>
                        <wps:spPr bwMode="auto">
                          <a:xfrm>
                            <a:off x="10462" y="2661"/>
                            <a:ext cx="45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7" name="Line 285"/>
                        <wps:cNvCnPr>
                          <a:cxnSpLocks noChangeShapeType="1"/>
                        </wps:cNvCnPr>
                        <wps:spPr bwMode="auto">
                          <a:xfrm>
                            <a:off x="8269" y="2015"/>
                            <a:ext cx="45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8" name="Line 284"/>
                        <wps:cNvCnPr>
                          <a:cxnSpLocks noChangeShapeType="1"/>
                        </wps:cNvCnPr>
                        <wps:spPr bwMode="auto">
                          <a:xfrm>
                            <a:off x="9137" y="2015"/>
                            <a:ext cx="177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9" name="Line 283"/>
                        <wps:cNvCnPr>
                          <a:cxnSpLocks noChangeShapeType="1"/>
                        </wps:cNvCnPr>
                        <wps:spPr bwMode="auto">
                          <a:xfrm>
                            <a:off x="8269" y="1370"/>
                            <a:ext cx="264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0" name="docshape8"/>
                        <wps:cNvSpPr>
                          <a:spLocks/>
                        </wps:cNvSpPr>
                        <wps:spPr bwMode="auto">
                          <a:xfrm>
                            <a:off x="8721" y="1717"/>
                            <a:ext cx="1740" cy="3526"/>
                          </a:xfrm>
                          <a:custGeom>
                            <a:avLst/>
                            <a:gdLst>
                              <a:gd name="T0" fmla="+- 0 9137 8722"/>
                              <a:gd name="T1" fmla="*/ T0 w 1740"/>
                              <a:gd name="T2" fmla="+- 0 1718 1718"/>
                              <a:gd name="T3" fmla="*/ 1718 h 3526"/>
                              <a:gd name="T4" fmla="+- 0 8722 8722"/>
                              <a:gd name="T5" fmla="*/ T4 w 1740"/>
                              <a:gd name="T6" fmla="+- 0 1718 1718"/>
                              <a:gd name="T7" fmla="*/ 1718 h 3526"/>
                              <a:gd name="T8" fmla="+- 0 8722 8722"/>
                              <a:gd name="T9" fmla="*/ T8 w 1740"/>
                              <a:gd name="T10" fmla="+- 0 5243 1718"/>
                              <a:gd name="T11" fmla="*/ 5243 h 3526"/>
                              <a:gd name="T12" fmla="+- 0 9137 8722"/>
                              <a:gd name="T13" fmla="*/ T12 w 1740"/>
                              <a:gd name="T14" fmla="+- 0 5243 1718"/>
                              <a:gd name="T15" fmla="*/ 5243 h 3526"/>
                              <a:gd name="T16" fmla="+- 0 9137 8722"/>
                              <a:gd name="T17" fmla="*/ T16 w 1740"/>
                              <a:gd name="T18" fmla="+- 0 1718 1718"/>
                              <a:gd name="T19" fmla="*/ 1718 h 3526"/>
                              <a:gd name="T20" fmla="+- 0 10462 8722"/>
                              <a:gd name="T21" fmla="*/ T20 w 1740"/>
                              <a:gd name="T22" fmla="+- 0 2313 1718"/>
                              <a:gd name="T23" fmla="*/ 2313 h 3526"/>
                              <a:gd name="T24" fmla="+- 0 10047 8722"/>
                              <a:gd name="T25" fmla="*/ T24 w 1740"/>
                              <a:gd name="T26" fmla="+- 0 2313 1718"/>
                              <a:gd name="T27" fmla="*/ 2313 h 3526"/>
                              <a:gd name="T28" fmla="+- 0 10047 8722"/>
                              <a:gd name="T29" fmla="*/ T28 w 1740"/>
                              <a:gd name="T30" fmla="+- 0 5243 1718"/>
                              <a:gd name="T31" fmla="*/ 5243 h 3526"/>
                              <a:gd name="T32" fmla="+- 0 10462 8722"/>
                              <a:gd name="T33" fmla="*/ T32 w 1740"/>
                              <a:gd name="T34" fmla="+- 0 5243 1718"/>
                              <a:gd name="T35" fmla="*/ 5243 h 3526"/>
                              <a:gd name="T36" fmla="+- 0 10462 8722"/>
                              <a:gd name="T37" fmla="*/ T36 w 1740"/>
                              <a:gd name="T38" fmla="+- 0 2313 1718"/>
                              <a:gd name="T39" fmla="*/ 2313 h 35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740" h="3526">
                                <a:moveTo>
                                  <a:pt x="4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25"/>
                                </a:lnTo>
                                <a:lnTo>
                                  <a:pt x="415" y="3525"/>
                                </a:lnTo>
                                <a:lnTo>
                                  <a:pt x="415" y="0"/>
                                </a:lnTo>
                                <a:close/>
                                <a:moveTo>
                                  <a:pt x="1740" y="595"/>
                                </a:moveTo>
                                <a:lnTo>
                                  <a:pt x="1325" y="595"/>
                                </a:lnTo>
                                <a:lnTo>
                                  <a:pt x="1325" y="3525"/>
                                </a:lnTo>
                                <a:lnTo>
                                  <a:pt x="1740" y="3525"/>
                                </a:lnTo>
                                <a:lnTo>
                                  <a:pt x="1740" y="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0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1" name="docshape9"/>
                        <wps:cNvSpPr>
                          <a:spLocks/>
                        </wps:cNvSpPr>
                        <wps:spPr bwMode="auto">
                          <a:xfrm>
                            <a:off x="8721" y="1717"/>
                            <a:ext cx="1740" cy="3526"/>
                          </a:xfrm>
                          <a:custGeom>
                            <a:avLst/>
                            <a:gdLst>
                              <a:gd name="T0" fmla="+- 0 8722 8722"/>
                              <a:gd name="T1" fmla="*/ T0 w 1740"/>
                              <a:gd name="T2" fmla="+- 0 1718 1718"/>
                              <a:gd name="T3" fmla="*/ 1718 h 3526"/>
                              <a:gd name="T4" fmla="+- 0 9137 8722"/>
                              <a:gd name="T5" fmla="*/ T4 w 1740"/>
                              <a:gd name="T6" fmla="+- 0 1718 1718"/>
                              <a:gd name="T7" fmla="*/ 1718 h 3526"/>
                              <a:gd name="T8" fmla="+- 0 9137 8722"/>
                              <a:gd name="T9" fmla="*/ T8 w 1740"/>
                              <a:gd name="T10" fmla="+- 0 5243 1718"/>
                              <a:gd name="T11" fmla="*/ 5243 h 3526"/>
                              <a:gd name="T12" fmla="+- 0 8722 8722"/>
                              <a:gd name="T13" fmla="*/ T12 w 1740"/>
                              <a:gd name="T14" fmla="+- 0 5243 1718"/>
                              <a:gd name="T15" fmla="*/ 5243 h 3526"/>
                              <a:gd name="T16" fmla="+- 0 8722 8722"/>
                              <a:gd name="T17" fmla="*/ T16 w 1740"/>
                              <a:gd name="T18" fmla="+- 0 1718 1718"/>
                              <a:gd name="T19" fmla="*/ 1718 h 3526"/>
                              <a:gd name="T20" fmla="+- 0 10047 8722"/>
                              <a:gd name="T21" fmla="*/ T20 w 1740"/>
                              <a:gd name="T22" fmla="+- 0 2313 1718"/>
                              <a:gd name="T23" fmla="*/ 2313 h 3526"/>
                              <a:gd name="T24" fmla="+- 0 10462 8722"/>
                              <a:gd name="T25" fmla="*/ T24 w 1740"/>
                              <a:gd name="T26" fmla="+- 0 2313 1718"/>
                              <a:gd name="T27" fmla="*/ 2313 h 3526"/>
                              <a:gd name="T28" fmla="+- 0 10462 8722"/>
                              <a:gd name="T29" fmla="*/ T28 w 1740"/>
                              <a:gd name="T30" fmla="+- 0 5243 1718"/>
                              <a:gd name="T31" fmla="*/ 5243 h 3526"/>
                              <a:gd name="T32" fmla="+- 0 10047 8722"/>
                              <a:gd name="T33" fmla="*/ T32 w 1740"/>
                              <a:gd name="T34" fmla="+- 0 5243 1718"/>
                              <a:gd name="T35" fmla="*/ 5243 h 3526"/>
                              <a:gd name="T36" fmla="+- 0 10047 8722"/>
                              <a:gd name="T37" fmla="*/ T36 w 1740"/>
                              <a:gd name="T38" fmla="+- 0 2313 1718"/>
                              <a:gd name="T39" fmla="*/ 2313 h 35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740" h="3526">
                                <a:moveTo>
                                  <a:pt x="0" y="0"/>
                                </a:moveTo>
                                <a:lnTo>
                                  <a:pt x="415" y="0"/>
                                </a:lnTo>
                                <a:lnTo>
                                  <a:pt x="415" y="3525"/>
                                </a:lnTo>
                                <a:lnTo>
                                  <a:pt x="0" y="3525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1325" y="595"/>
                                </a:moveTo>
                                <a:lnTo>
                                  <a:pt x="1740" y="595"/>
                                </a:lnTo>
                                <a:lnTo>
                                  <a:pt x="1740" y="3525"/>
                                </a:lnTo>
                                <a:lnTo>
                                  <a:pt x="1325" y="3525"/>
                                </a:lnTo>
                                <a:lnTo>
                                  <a:pt x="1325" y="59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2" name="Line 280"/>
                        <wps:cNvCnPr>
                          <a:cxnSpLocks noChangeShapeType="1"/>
                        </wps:cNvCnPr>
                        <wps:spPr bwMode="auto">
                          <a:xfrm>
                            <a:off x="8269" y="5243"/>
                            <a:ext cx="264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3" name="docshape10"/>
                        <wps:cNvSpPr txBox="1">
                          <a:spLocks noChangeArrowheads="1"/>
                        </wps:cNvSpPr>
                        <wps:spPr bwMode="auto">
                          <a:xfrm>
                            <a:off x="4276" y="852"/>
                            <a:ext cx="1366" cy="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30" w14:textId="77777777" w:rsidR="00A52D9E" w:rsidRDefault="00063D2B">
                              <w:pPr>
                                <w:spacing w:line="278" w:lineRule="exact"/>
                                <w:rPr>
                                  <w:rFonts w:ascii="Calibri" w:hAnsi="Calibri"/>
                                  <w:sz w:val="28"/>
                                </w:rPr>
                              </w:pPr>
                              <w:proofErr w:type="spellStart"/>
                              <w:r w:rsidRPr="006008F3">
                                <w:rPr>
                                  <w:color w:val="575757"/>
                                  <w:sz w:val="28"/>
                                </w:rPr>
                                <w:t>Возраст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4" name="docshape11"/>
                        <wps:cNvSpPr txBox="1">
                          <a:spLocks noChangeArrowheads="1"/>
                        </wps:cNvSpPr>
                        <wps:spPr bwMode="auto">
                          <a:xfrm>
                            <a:off x="7996" y="727"/>
                            <a:ext cx="2768" cy="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31" w14:textId="34608091" w:rsidR="00A52D9E" w:rsidRPr="006008F3" w:rsidRDefault="00063D2B">
                              <w:pPr>
                                <w:spacing w:line="278" w:lineRule="exact"/>
                                <w:rPr>
                                  <w:sz w:val="28"/>
                                </w:rPr>
                              </w:pPr>
                              <w:proofErr w:type="spellStart"/>
                              <w:proofErr w:type="gramStart"/>
                              <w:r w:rsidRPr="006008F3">
                                <w:rPr>
                                  <w:color w:val="575757"/>
                                  <w:spacing w:val="-1"/>
                                  <w:sz w:val="28"/>
                                </w:rPr>
                                <w:t>Возрастные</w:t>
                              </w:r>
                              <w:proofErr w:type="spellEnd"/>
                              <w:r>
                                <w:rPr>
                                  <w:rFonts w:ascii="Calibri" w:hAnsi="Calibri"/>
                                  <w:color w:val="575757"/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 w:rsidR="006008F3">
                                <w:rPr>
                                  <w:rFonts w:ascii="Calibri" w:hAnsi="Calibri"/>
                                  <w:color w:val="575757"/>
                                  <w:spacing w:val="-13"/>
                                  <w:sz w:val="28"/>
                                  <w:lang w:val="ru-RU"/>
                                </w:rPr>
                                <w:t xml:space="preserve"> </w:t>
                              </w:r>
                              <w:proofErr w:type="spellStart"/>
                              <w:r w:rsidRPr="006008F3">
                                <w:rPr>
                                  <w:color w:val="575757"/>
                                  <w:sz w:val="28"/>
                                </w:rPr>
                                <w:t>группы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5" name="docshape12"/>
                        <wps:cNvSpPr txBox="1">
                          <a:spLocks noChangeArrowheads="1"/>
                        </wps:cNvSpPr>
                        <wps:spPr bwMode="auto">
                          <a:xfrm>
                            <a:off x="2227" y="1293"/>
                            <a:ext cx="193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32" w14:textId="77777777" w:rsidR="00A52D9E" w:rsidRDefault="00063D2B">
                              <w:pPr>
                                <w:spacing w:line="182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75757"/>
                                  <w:sz w:val="18"/>
                                </w:rPr>
                                <w:t>70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6" name="docshape13"/>
                        <wps:cNvSpPr txBox="1">
                          <a:spLocks noChangeArrowheads="1"/>
                        </wps:cNvSpPr>
                        <wps:spPr bwMode="auto">
                          <a:xfrm>
                            <a:off x="7848" y="1293"/>
                            <a:ext cx="280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33" w14:textId="77777777" w:rsidR="00A52D9E" w:rsidRDefault="00063D2B">
                              <w:pPr>
                                <w:spacing w:line="182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75757"/>
                                  <w:spacing w:val="-1"/>
                                  <w:sz w:val="18"/>
                                </w:rPr>
                                <w:t>300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7" name="docshape14"/>
                        <wps:cNvSpPr txBox="1">
                          <a:spLocks noChangeArrowheads="1"/>
                        </wps:cNvSpPr>
                        <wps:spPr bwMode="auto">
                          <a:xfrm>
                            <a:off x="2227" y="1845"/>
                            <a:ext cx="193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34" w14:textId="77777777" w:rsidR="00A52D9E" w:rsidRDefault="00063D2B">
                              <w:pPr>
                                <w:spacing w:line="182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75757"/>
                                  <w:sz w:val="18"/>
                                </w:rPr>
                                <w:t>60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8" name="docshape15"/>
                        <wps:cNvSpPr txBox="1">
                          <a:spLocks noChangeArrowheads="1"/>
                        </wps:cNvSpPr>
                        <wps:spPr bwMode="auto">
                          <a:xfrm>
                            <a:off x="7848" y="1941"/>
                            <a:ext cx="280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35" w14:textId="77777777" w:rsidR="00A52D9E" w:rsidRDefault="00063D2B">
                              <w:pPr>
                                <w:spacing w:line="182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75757"/>
                                  <w:spacing w:val="-1"/>
                                  <w:sz w:val="18"/>
                                </w:rPr>
                                <w:t>250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9" name="docshape16"/>
                        <wps:cNvSpPr txBox="1">
                          <a:spLocks noChangeArrowheads="1"/>
                        </wps:cNvSpPr>
                        <wps:spPr bwMode="auto">
                          <a:xfrm>
                            <a:off x="2227" y="2402"/>
                            <a:ext cx="193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36" w14:textId="77777777" w:rsidR="00A52D9E" w:rsidRDefault="00063D2B">
                              <w:pPr>
                                <w:spacing w:line="182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75757"/>
                                  <w:sz w:val="18"/>
                                </w:rPr>
                                <w:t>50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0" name="docshape17"/>
                        <wps:cNvSpPr txBox="1">
                          <a:spLocks noChangeArrowheads="1"/>
                        </wps:cNvSpPr>
                        <wps:spPr bwMode="auto">
                          <a:xfrm>
                            <a:off x="7848" y="2584"/>
                            <a:ext cx="280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37" w14:textId="77777777" w:rsidR="00A52D9E" w:rsidRDefault="00063D2B">
                              <w:pPr>
                                <w:spacing w:line="182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75757"/>
                                  <w:spacing w:val="-1"/>
                                  <w:sz w:val="18"/>
                                </w:rPr>
                                <w:t>200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1" name="docshape18"/>
                        <wps:cNvSpPr txBox="1">
                          <a:spLocks noChangeArrowheads="1"/>
                        </wps:cNvSpPr>
                        <wps:spPr bwMode="auto">
                          <a:xfrm>
                            <a:off x="2227" y="2954"/>
                            <a:ext cx="193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38" w14:textId="77777777" w:rsidR="00A52D9E" w:rsidRDefault="00063D2B">
                              <w:pPr>
                                <w:spacing w:line="182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75757"/>
                                  <w:sz w:val="18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2" name="docshape19"/>
                        <wps:cNvSpPr txBox="1">
                          <a:spLocks noChangeArrowheads="1"/>
                        </wps:cNvSpPr>
                        <wps:spPr bwMode="auto">
                          <a:xfrm>
                            <a:off x="7848" y="3228"/>
                            <a:ext cx="280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39" w14:textId="77777777" w:rsidR="00A52D9E" w:rsidRDefault="00063D2B">
                              <w:pPr>
                                <w:spacing w:line="182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75757"/>
                                  <w:spacing w:val="-1"/>
                                  <w:sz w:val="18"/>
                                </w:rPr>
                                <w:t>150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3" name="docshape20"/>
                        <wps:cNvSpPr txBox="1">
                          <a:spLocks noChangeArrowheads="1"/>
                        </wps:cNvSpPr>
                        <wps:spPr bwMode="auto">
                          <a:xfrm>
                            <a:off x="2227" y="3511"/>
                            <a:ext cx="193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3A" w14:textId="77777777" w:rsidR="00A52D9E" w:rsidRDefault="00063D2B">
                              <w:pPr>
                                <w:spacing w:line="182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75757"/>
                                  <w:sz w:val="18"/>
                                </w:rPr>
                                <w:t>30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4" name="docshape21"/>
                        <wps:cNvSpPr txBox="1">
                          <a:spLocks noChangeArrowheads="1"/>
                        </wps:cNvSpPr>
                        <wps:spPr bwMode="auto">
                          <a:xfrm>
                            <a:off x="7848" y="3876"/>
                            <a:ext cx="280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3B" w14:textId="77777777" w:rsidR="00A52D9E" w:rsidRDefault="00063D2B">
                              <w:pPr>
                                <w:spacing w:line="182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75757"/>
                                  <w:spacing w:val="-1"/>
                                  <w:sz w:val="18"/>
                                </w:rPr>
                                <w:t>100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5" name="docshape22"/>
                        <wps:cNvSpPr txBox="1">
                          <a:spLocks noChangeArrowheads="1"/>
                        </wps:cNvSpPr>
                        <wps:spPr bwMode="auto">
                          <a:xfrm>
                            <a:off x="2227" y="4063"/>
                            <a:ext cx="193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3C" w14:textId="77777777" w:rsidR="00A52D9E" w:rsidRDefault="00063D2B">
                              <w:pPr>
                                <w:spacing w:line="182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75757"/>
                                  <w:sz w:val="18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6" name="docshape23"/>
                        <wps:cNvSpPr txBox="1">
                          <a:spLocks noChangeArrowheads="1"/>
                        </wps:cNvSpPr>
                        <wps:spPr bwMode="auto">
                          <a:xfrm>
                            <a:off x="7939" y="4524"/>
                            <a:ext cx="193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3D" w14:textId="77777777" w:rsidR="00A52D9E" w:rsidRDefault="00063D2B">
                              <w:pPr>
                                <w:spacing w:line="182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75757"/>
                                  <w:sz w:val="18"/>
                                </w:rPr>
                                <w:t>50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7" name="docshape24"/>
                        <wps:cNvSpPr txBox="1">
                          <a:spLocks noChangeArrowheads="1"/>
                        </wps:cNvSpPr>
                        <wps:spPr bwMode="auto">
                          <a:xfrm>
                            <a:off x="9724" y="5383"/>
                            <a:ext cx="1070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3E" w14:textId="77777777" w:rsidR="00A52D9E" w:rsidRDefault="00063D2B">
                              <w:pPr>
                                <w:spacing w:line="182" w:lineRule="exact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rFonts w:ascii="Calibri" w:hAnsi="Calibri"/>
                                  <w:color w:val="575757"/>
                                  <w:sz w:val="18"/>
                                </w:rPr>
                                <w:t>старше</w:t>
                              </w:r>
                              <w:proofErr w:type="spellEnd"/>
                              <w:r>
                                <w:rPr>
                                  <w:rFonts w:ascii="Calibri" w:hAnsi="Calibri"/>
                                  <w:color w:val="575757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75757"/>
                                  <w:sz w:val="18"/>
                                </w:rPr>
                                <w:t>35</w:t>
                              </w:r>
                              <w:r>
                                <w:rPr>
                                  <w:rFonts w:ascii="Calibri" w:hAnsi="Calibri"/>
                                  <w:color w:val="575757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/>
                                  <w:color w:val="575757"/>
                                  <w:sz w:val="18"/>
                                </w:rPr>
                                <w:t>лет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7E3B84F0" id="docshapegroup4" o:spid="_x0000_s1027" style="position:absolute;margin-left:85.1pt;margin-top:17.35pt;width:467.85pt;height:260.8pt;z-index:-15726080;mso-wrap-distance-left:0;mso-wrap-distance-right:0;mso-position-horizontal-relative:page" coordorigin="1698,350" coordsize="9357,5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">
                <v:shape id="docshape5" o:spid="_x0000_s1028" style="position:absolute;left:1698;top:350;width:9357;height:5179;visibility:visible;mso-wrap-style:square;v-text-anchor:top" coordsize="9357,5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" path="m5542,5169r-9,l,5169r,9l5542,5178r,-9xm5543,10r-1,l5542,r-9,l,,,10,,5169r10,l10,10r5523,l5533,5169r10,l5543,10xm9347,5169r-3804,l5543,5178r3804,l9347,5169xm9347,l5543,r,10l9347,10r,-10xm9357,5169r-10,l9347,5178r10,l9357,5169xm9357,r-10,l9347,10r,5159l9357,5169r,-5159l9357,xe" fillcolor="black" stroked="f">
                  <v:path arrowok="t" o:connecttype="custom" o:connectlocs="5542,5520;5533,5520;0,5520;0,5529;5542,5529;5542,5520;5543,361;5542,361;5542,351;5533,351;0,351;0,361;0,361;0,5520;10,5520;10,361;5533,361;5533,5520;5543,5520;5543,361;9347,5520;5543,5520;5543,5529;9347,5529;9347,5520;9347,351;5543,351;5543,361;9347,361;9347,351;9357,5520;9347,5520;9347,5529;9357,5529;9357,5520;9357,351;9347,351;9347,361;9347,5520;9357,5520;9357,361;9357,351" o:connectangles="0,0,0,0,0,0,0,0,0,0,0,0,0,0,0,0,0,0,0,0,0,0,0,0,0,0,0,0,0,0,0,0,0,0,0,0,0,0,0,0,0,0"/>
                </v:shape>
                <v:line id="Line 307" o:spid="_x0000_s1029" style="position:absolute;visibility:visible;mso-wrap-style:square" from="2558,4695" to="7191,46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" strokecolor="#d9d9d9"/>
                <v:line id="Line 306" o:spid="_x0000_s1030" style="position:absolute;visibility:visible;mso-wrap-style:square" from="2558,4141" to="7191,41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" strokecolor="#d9d9d9"/>
                <v:line id="Line 305" o:spid="_x0000_s1031" style="position:absolute;visibility:visible;mso-wrap-style:square" from="2558,3587" to="7191,35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" strokecolor="#d9d9d9"/>
                <v:line id="Line 304" o:spid="_x0000_s1032" style="position:absolute;visibility:visible;mso-wrap-style:square" from="2558,3033" to="7191,30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" strokecolor="#d9d9d9"/>
                <v:line id="Line 303" o:spid="_x0000_s1033" style="position:absolute;visibility:visible;mso-wrap-style:square" from="2558,2478" to="7191,24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" strokecolor="#d9d9d9"/>
                <v:line id="Line 302" o:spid="_x0000_s1034" style="position:absolute;visibility:visible;mso-wrap-style:square" from="2558,1924" to="7191,19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" strokecolor="#d9d9d9"/>
                <v:line id="Line 301" o:spid="_x0000_s1035" style="position:absolute;visibility:visible;mso-wrap-style:square" from="2558,1370" to="7191,13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" strokecolor="#d9d9d9"/>
                <v:shape id="docshape6" o:spid="_x0000_s1036" style="position:absolute;left:2613;top:1758;width:4522;height:3493;visibility:visible;mso-wrap-style:square;v-text-anchor:top" coordsize="4522,3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" path="m53,3435r-53,l,3492r53,l53,3435xm218,3325r-53,l165,3492r53,l218,3325xm384,3104r-53,l331,3492r53,l384,3104xm549,3104r-52,l497,3492r52,l549,3104xm715,2881r-53,l662,3492r53,l715,2881xm881,3215r-53,l828,3492r53,l881,3215xm1046,2605r-53,l993,3492r53,l1046,2605xm1212,2605r-53,l1159,3492r53,l1212,2605xm1377,1828r-52,l1325,3492r52,l1377,1828xm1543,1662r-53,l1490,3492r53,l1543,1662xm1706,942r-50,l1656,3492r50,l1706,942xm1872,2660r-51,l1821,3492r51,l1872,2660xm2037,r-50,l1987,3492r50,l2037,xm2203,2382r-50,l2153,3492r50,l2203,2382xm2369,1938r-51,l2318,3492r51,l2369,1938xm2534,2272r-50,l2484,3492r50,l2534,2272xm2700,1439r-51,l2649,3492r51,l2700,1439xm2865,1938r-52,l2813,3492r52,l2865,1938xm3031,1773r-53,l2978,3492r53,l3031,1773xm3197,2716r-53,l3144,3492r53,l3197,2716xm3362,1828r-53,l3309,3492r53,l3362,1828xm3528,3160r-53,l3475,3492r53,l3528,3160xm3693,2660r-52,l3641,3492r52,l3693,2660xm3859,3270r-53,l3806,3492r53,l3859,3270xm4025,3104r-53,l3972,3492r53,l4025,3104xm4190,3325r-53,l4137,3492r53,l4190,3325xm4356,3435r-53,l4303,3492r53,l4356,3435xm4521,3435r-52,l4469,3492r52,l4521,3435xe" fillcolor="#4470c4" stroked="f">
                  <v:path arrowok="t" o:connecttype="custom" o:connectlocs="0,5251;218,5084;218,5251;331,4863;384,4863;497,5251;715,4640;715,5251;828,4974;881,4974;993,5251;1212,4364;1212,5251;1325,3587;1377,3587;1490,5251;1706,2701;1706,5251;1821,4419;1872,4419;1987,5251;2203,4141;2203,5251;2318,3697;2369,3697;2484,5251;2700,3198;2700,5251;2813,3697;2865,3697;2978,5251;3197,4475;3197,5251;3309,3587;3362,3587;3475,5251;3693,4419;3693,5251;3806,5029;3859,5029;3972,5251;4190,5084;4190,5251;4303,5194;4356,5194;4469,5251" o:connectangles="0,0,0,0,0,0,0,0,0,0,0,0,0,0,0,0,0,0,0,0,0,0,0,0,0,0,0,0,0,0,0,0,0,0,0,0,0,0,0,0,0,0,0,0,0,0"/>
                </v:shape>
                <v:shape id="docshape7" o:spid="_x0000_s1037" style="position:absolute;left:2613;top:1758;width:4522;height:3493;visibility:visible;mso-wrap-style:square;v-text-anchor:top" coordsize="4522,3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" path="m,3435r53,l53,3492r-53,l,3435xm165,3325r53,l218,3492r-53,l165,3325xm331,3104r53,l384,3492r-53,l331,3104xm497,3104r52,l549,3492r-52,l497,3104xm662,2881r53,l715,3492r-53,l662,2881xm828,3215r53,l881,3492r-53,l828,3215xm993,2605r53,l1046,3492r-53,l993,2605xm1159,2605r53,l1212,3492r-53,l1159,2605xm1325,1828r52,l1377,3492r-52,l1325,1828xm1490,1662r53,l1543,3492r-53,l1490,1662xm1656,942r50,l1706,3492r-50,l1656,942xm1821,2660r51,l1872,3492r-51,l1821,2660xm1987,r50,l2037,3492r-50,l1987,xm2153,2382r50,l2203,3492r-50,l2153,2382xm2318,1938r51,l2369,3492r-51,l2318,1938xm2484,2272r50,l2534,3492r-50,l2484,2272xm2649,1439r51,l2700,3492r-51,l2649,1439xm2813,1938r52,l2865,3492r-52,l2813,1938xm2978,1773r53,l3031,3492r-53,l2978,1773xm3144,2716r53,l3197,3492r-53,l3144,2716xm3309,1828r53,l3362,3492r-53,l3309,1828xm3475,3160r53,l3528,3492r-53,l3475,3160xm3641,2660r52,l3693,3492r-52,l3641,2660xm3806,3270r53,l3859,3492r-53,l3806,3270xm3972,3104r53,l4025,3492r-53,l3972,3104xm4137,3325r53,l4190,3492r-53,l4137,3325xm4303,3435r53,l4356,3492r-53,l4303,3435xm4469,3435r52,l4521,3492r-52,l4469,3435xe" filled="f">
                  <v:path arrowok="t" o:connecttype="custom" o:connectlocs="53,5251;165,5084;165,5251;384,4863;331,4863;549,5251;662,4640;662,5251;881,4974;828,4974;1046,5251;1159,4364;1159,5251;1377,3587;1325,3587;1543,5251;1656,2701;1656,5251;1872,4419;1821,4419;2037,5251;2153,4141;2153,5251;2369,3697;2318,3697;2534,5251;2649,3198;2649,5251;2865,3697;2813,3697;3031,5251;3144,4475;3144,5251;3362,3587;3309,3587;3528,5251;3641,4419;3641,5251;3859,5029;3806,5029;4025,5251;4137,5084;4137,5251;4356,5194;4303,5194;4521,5251" o:connectangles="0,0,0,0,0,0,0,0,0,0,0,0,0,0,0,0,0,0,0,0,0,0,0,0,0,0,0,0,0,0,0,0,0,0,0,0,0,0,0,0,0,0,0,0,0,0"/>
                </v:shape>
                <v:line id="Line 298" o:spid="_x0000_s1038" style="position:absolute;visibility:visible;mso-wrap-style:square" from="2558,5251" to="7191,52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" strokecolor="#d9d9d9"/>
                <v:line id="Line 297" o:spid="_x0000_s1039" style="position:absolute;visibility:visible;mso-wrap-style:square" from="8269,4597" to="8722,45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" strokecolor="#d9d9d9"/>
                <v:line id="Line 296" o:spid="_x0000_s1040" style="position:absolute;visibility:visible;mso-wrap-style:square" from="9137,4597" to="10047,45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" strokecolor="#d9d9d9"/>
                <v:line id="Line 295" o:spid="_x0000_s1041" style="position:absolute;visibility:visible;mso-wrap-style:square" from="10462,4597" to="10916,45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" strokecolor="#d9d9d9"/>
                <v:line id="Line 294" o:spid="_x0000_s1042" style="position:absolute;visibility:visible;mso-wrap-style:square" from="8269,3952" to="8722,3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" strokecolor="#d9d9d9"/>
                <v:line id="Line 293" o:spid="_x0000_s1043" style="position:absolute;visibility:visible;mso-wrap-style:square" from="9137,3952" to="10047,3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" strokecolor="#d9d9d9"/>
                <v:line id="Line 292" o:spid="_x0000_s1044" style="position:absolute;visibility:visible;mso-wrap-style:square" from="10462,3952" to="10916,3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" strokecolor="#d9d9d9"/>
                <v:line id="Line 291" o:spid="_x0000_s1045" style="position:absolute;visibility:visible;mso-wrap-style:square" from="8269,3306" to="8722,3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" strokecolor="#d9d9d9"/>
                <v:line id="Line 290" o:spid="_x0000_s1046" style="position:absolute;visibility:visible;mso-wrap-style:square" from="9137,3306" to="10047,3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" strokecolor="#d9d9d9"/>
                <v:line id="Line 289" o:spid="_x0000_s1047" style="position:absolute;visibility:visible;mso-wrap-style:square" from="10462,3306" to="10916,3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" strokecolor="#d9d9d9"/>
                <v:line id="Line 288" o:spid="_x0000_s1048" style="position:absolute;visibility:visible;mso-wrap-style:square" from="8269,2661" to="8722,26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" strokecolor="#d9d9d9"/>
                <v:line id="Line 287" o:spid="_x0000_s1049" style="position:absolute;visibility:visible;mso-wrap-style:square" from="9137,2661" to="10047,26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" strokecolor="#d9d9d9"/>
                <v:line id="Line 286" o:spid="_x0000_s1050" style="position:absolute;visibility:visible;mso-wrap-style:square" from="10462,2661" to="10916,26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" strokecolor="#d9d9d9"/>
                <v:line id="Line 285" o:spid="_x0000_s1051" style="position:absolute;visibility:visible;mso-wrap-style:square" from="8269,2015" to="8722,2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" strokecolor="#d9d9d9"/>
                <v:line id="Line 284" o:spid="_x0000_s1052" style="position:absolute;visibility:visible;mso-wrap-style:square" from="9137,2015" to="10916,2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" strokecolor="#d9d9d9"/>
                <v:line id="Line 283" o:spid="_x0000_s1053" style="position:absolute;visibility:visible;mso-wrap-style:square" from="8269,1370" to="10916,13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" strokecolor="#d9d9d9"/>
                <v:shape id="docshape8" o:spid="_x0000_s1054" style="position:absolute;left:8721;top:1717;width:1740;height:3526;visibility:visible;mso-wrap-style:square;v-text-anchor:top" coordsize="1740,3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" path="m415,l,,,3525r415,l415,xm1740,595r-415,l1325,3525r415,l1740,595xe" fillcolor="#4470c4" stroked="f">
                  <v:path arrowok="t" o:connecttype="custom" o:connectlocs="415,1718;0,1718;0,5243;415,5243;415,1718;1740,2313;1325,2313;1325,5243;1740,5243;1740,2313" o:connectangles="0,0,0,0,0,0,0,0,0,0"/>
                </v:shape>
                <v:shape id="docshape9" o:spid="_x0000_s1055" style="position:absolute;left:8721;top:1717;width:1740;height:3526;visibility:visible;mso-wrap-style:square;v-text-anchor:top" coordsize="1740,3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" path="m,l415,r,3525l,3525,,xm1325,595r415,l1740,3525r-415,l1325,595xe" filled="f">
                  <v:path arrowok="t" o:connecttype="custom" o:connectlocs="0,1718;415,1718;415,5243;0,5243;0,1718;1325,2313;1740,2313;1740,5243;1325,5243;1325,2313" o:connectangles="0,0,0,0,0,0,0,0,0,0"/>
                </v:shape>
                <v:line id="Line 280" o:spid="_x0000_s1056" style="position:absolute;visibility:visible;mso-wrap-style:square" from="8269,5243" to="10916,52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" strokecolor="#d9d9d9"/>
                <v:shape id="docshape10" o:spid="_x0000_s1057" type="#_x0000_t202" style="position:absolute;left:4276;top:852;width:1366;height: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" filled="f" stroked="f">
                  <v:textbox inset="0,0,0,0">
                    <w:txbxContent>
                      <w:p w14:paraId="7E3B8530" w14:textId="77777777" w:rsidR="00A52D9E" w:rsidRDefault="00063D2B">
                        <w:pPr>
                          <w:spacing w:line="278" w:lineRule="exact"/>
                          <w:rPr>
                            <w:rFonts w:ascii="Calibri" w:hAnsi="Calibri"/>
                            <w:sz w:val="28"/>
                          </w:rPr>
                        </w:pPr>
                        <w:proofErr w:type="spellStart"/>
                        <w:r w:rsidRPr="006008F3">
                          <w:rPr>
                            <w:color w:val="575757"/>
                            <w:sz w:val="28"/>
                          </w:rPr>
                          <w:t>Возраст</w:t>
                        </w:r>
                        <w:proofErr w:type="spellEnd"/>
                      </w:p>
                    </w:txbxContent>
                  </v:textbox>
                </v:shape>
                <v:shape id="docshape11" o:spid="_x0000_s1058" type="#_x0000_t202" style="position:absolute;left:7996;top:727;width:2768;height: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GVt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Xz2DL9n4hGQqzsAAAD//wMAUEsBAi0AFAAGAAgAAAAhANvh9svuAAAAhQEAABMAAAAAAAAA&#10;AAAAAAAAAAAAAFtDb250ZW50X1R5cGVzXS54bWxQSwECLQAUAAYACAAAACEAWvQsW78AAAAVAQAA&#10;CwAAAAAAAAAAAAAAAAAfAQAAX3JlbHMvLnJlbHNQSwECLQAUAAYACAAAACEA+JRlbcYAAADcAAAA&#10;DwAAAAAAAAAAAAAAAAAHAgAAZHJzL2Rvd25yZXYueG1sUEsFBgAAAAADAAMAtwAAAPoCAAAAAA==&#10;" filled="f" stroked="f">
                  <v:textbox inset="0,0,0,0">
                    <w:txbxContent>
                      <w:p w14:paraId="7E3B8531" w14:textId="34608091" w:rsidR="00A52D9E" w:rsidRPr="006008F3" w:rsidRDefault="00063D2B">
                        <w:pPr>
                          <w:spacing w:line="278" w:lineRule="exact"/>
                          <w:rPr>
                            <w:sz w:val="28"/>
                          </w:rPr>
                        </w:pPr>
                        <w:proofErr w:type="spellStart"/>
                        <w:proofErr w:type="gramStart"/>
                        <w:r w:rsidRPr="006008F3">
                          <w:rPr>
                            <w:color w:val="575757"/>
                            <w:spacing w:val="-1"/>
                            <w:sz w:val="28"/>
                          </w:rPr>
                          <w:t>Возрастные</w:t>
                        </w:r>
                        <w:proofErr w:type="spellEnd"/>
                        <w:r>
                          <w:rPr>
                            <w:rFonts w:ascii="Calibri" w:hAnsi="Calibri"/>
                            <w:color w:val="575757"/>
                            <w:spacing w:val="-13"/>
                            <w:sz w:val="28"/>
                          </w:rPr>
                          <w:t xml:space="preserve"> </w:t>
                        </w:r>
                        <w:r w:rsidR="006008F3">
                          <w:rPr>
                            <w:rFonts w:ascii="Calibri" w:hAnsi="Calibri"/>
                            <w:color w:val="575757"/>
                            <w:spacing w:val="-13"/>
                            <w:sz w:val="28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6008F3">
                          <w:rPr>
                            <w:color w:val="575757"/>
                            <w:sz w:val="28"/>
                          </w:rPr>
                          <w:t>группы</w:t>
                        </w:r>
                        <w:proofErr w:type="spellEnd"/>
                        <w:proofErr w:type="gramEnd"/>
                      </w:p>
                    </w:txbxContent>
                  </v:textbox>
                </v:shape>
                <v:shape id="docshape12" o:spid="_x0000_s1059" type="#_x0000_t202" style="position:absolute;left:2227;top:1293;width:193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MD2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Xz2DL9n4hGQqzsAAAD//wMAUEsBAi0AFAAGAAgAAAAhANvh9svuAAAAhQEAABMAAAAAAAAA&#10;AAAAAAAAAAAAAFtDb250ZW50X1R5cGVzXS54bWxQSwECLQAUAAYACAAAACEAWvQsW78AAAAVAQAA&#10;CwAAAAAAAAAAAAAAAAAfAQAAX3JlbHMvLnJlbHNQSwECLQAUAAYACAAAACEAl9jA9sYAAADcAAAA&#10;DwAAAAAAAAAAAAAAAAAHAgAAZHJzL2Rvd25yZXYueG1sUEsFBgAAAAADAAMAtwAAAPoCAAAAAA==&#10;" filled="f" stroked="f">
                  <v:textbox inset="0,0,0,0">
                    <w:txbxContent>
                      <w:p w14:paraId="7E3B8532" w14:textId="77777777" w:rsidR="00A52D9E" w:rsidRDefault="00063D2B">
                        <w:pPr>
                          <w:spacing w:line="182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75757"/>
                            <w:sz w:val="18"/>
                          </w:rPr>
                          <w:t>70</w:t>
                        </w:r>
                      </w:p>
                    </w:txbxContent>
                  </v:textbox>
                </v:shape>
                <v:shape id="docshape13" o:spid="_x0000_s1060" type="#_x0000_t202" style="position:absolute;left:7848;top:1293;width:280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" filled="f" stroked="f">
                  <v:textbox inset="0,0,0,0">
                    <w:txbxContent>
                      <w:p w14:paraId="7E3B8533" w14:textId="77777777" w:rsidR="00A52D9E" w:rsidRDefault="00063D2B">
                        <w:pPr>
                          <w:spacing w:line="182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75757"/>
                            <w:spacing w:val="-1"/>
                            <w:sz w:val="18"/>
                          </w:rPr>
                          <w:t>300</w:t>
                        </w:r>
                      </w:p>
                    </w:txbxContent>
                  </v:textbox>
                </v:shape>
                <v:shape id="docshape14" o:spid="_x0000_s1061" type="#_x0000_t202" style="position:absolute;left:2227;top:1845;width:193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" filled="f" stroked="f">
                  <v:textbox inset="0,0,0,0">
                    <w:txbxContent>
                      <w:p w14:paraId="7E3B8534" w14:textId="77777777" w:rsidR="00A52D9E" w:rsidRDefault="00063D2B">
                        <w:pPr>
                          <w:spacing w:line="182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75757"/>
                            <w:sz w:val="18"/>
                          </w:rPr>
                          <w:t>60</w:t>
                        </w:r>
                      </w:p>
                    </w:txbxContent>
                  </v:textbox>
                </v:shape>
                <v:shape id="docshape15" o:spid="_x0000_s1062" type="#_x0000_t202" style="position:absolute;left:7848;top:1941;width:280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" filled="f" stroked="f">
                  <v:textbox inset="0,0,0,0">
                    <w:txbxContent>
                      <w:p w14:paraId="7E3B8535" w14:textId="77777777" w:rsidR="00A52D9E" w:rsidRDefault="00063D2B">
                        <w:pPr>
                          <w:spacing w:line="182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75757"/>
                            <w:spacing w:val="-1"/>
                            <w:sz w:val="18"/>
                          </w:rPr>
                          <w:t>250</w:t>
                        </w:r>
                      </w:p>
                    </w:txbxContent>
                  </v:textbox>
                </v:shape>
                <v:shape id="docshape16" o:spid="_x0000_s1063" type="#_x0000_t202" style="position:absolute;left:2227;top:2402;width:193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" filled="f" stroked="f">
                  <v:textbox inset="0,0,0,0">
                    <w:txbxContent>
                      <w:p w14:paraId="7E3B8536" w14:textId="77777777" w:rsidR="00A52D9E" w:rsidRDefault="00063D2B">
                        <w:pPr>
                          <w:spacing w:line="182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75757"/>
                            <w:sz w:val="18"/>
                          </w:rPr>
                          <w:t>50</w:t>
                        </w:r>
                      </w:p>
                    </w:txbxContent>
                  </v:textbox>
                </v:shape>
                <v:shape id="docshape17" o:spid="_x0000_s1064" type="#_x0000_t202" style="position:absolute;left:7848;top:2584;width:280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" filled="f" stroked="f">
                  <v:textbox inset="0,0,0,0">
                    <w:txbxContent>
                      <w:p w14:paraId="7E3B8537" w14:textId="77777777" w:rsidR="00A52D9E" w:rsidRDefault="00063D2B">
                        <w:pPr>
                          <w:spacing w:line="182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75757"/>
                            <w:spacing w:val="-1"/>
                            <w:sz w:val="18"/>
                          </w:rPr>
                          <w:t>200</w:t>
                        </w:r>
                      </w:p>
                    </w:txbxContent>
                  </v:textbox>
                </v:shape>
                <v:shape id="docshape18" o:spid="_x0000_s1065" type="#_x0000_t202" style="position:absolute;left:2227;top:2954;width:193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" filled="f" stroked="f">
                  <v:textbox inset="0,0,0,0">
                    <w:txbxContent>
                      <w:p w14:paraId="7E3B8538" w14:textId="77777777" w:rsidR="00A52D9E" w:rsidRDefault="00063D2B">
                        <w:pPr>
                          <w:spacing w:line="182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75757"/>
                            <w:sz w:val="18"/>
                          </w:rPr>
                          <w:t>40</w:t>
                        </w:r>
                      </w:p>
                    </w:txbxContent>
                  </v:textbox>
                </v:shape>
                <v:shape id="docshape19" o:spid="_x0000_s1066" type="#_x0000_t202" style="position:absolute;left:7848;top:3228;width:280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" filled="f" stroked="f">
                  <v:textbox inset="0,0,0,0">
                    <w:txbxContent>
                      <w:p w14:paraId="7E3B8539" w14:textId="77777777" w:rsidR="00A52D9E" w:rsidRDefault="00063D2B">
                        <w:pPr>
                          <w:spacing w:line="182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75757"/>
                            <w:spacing w:val="-1"/>
                            <w:sz w:val="18"/>
                          </w:rPr>
                          <w:t>150</w:t>
                        </w:r>
                      </w:p>
                    </w:txbxContent>
                  </v:textbox>
                </v:shape>
                <v:shape id="docshape20" o:spid="_x0000_s1067" type="#_x0000_t202" style="position:absolute;left:2227;top:3511;width:193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" filled="f" stroked="f">
                  <v:textbox inset="0,0,0,0">
                    <w:txbxContent>
                      <w:p w14:paraId="7E3B853A" w14:textId="77777777" w:rsidR="00A52D9E" w:rsidRDefault="00063D2B">
                        <w:pPr>
                          <w:spacing w:line="182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75757"/>
                            <w:sz w:val="18"/>
                          </w:rPr>
                          <w:t>30</w:t>
                        </w:r>
                      </w:p>
                    </w:txbxContent>
                  </v:textbox>
                </v:shape>
                <v:shape id="docshape21" o:spid="_x0000_s1068" type="#_x0000_t202" style="position:absolute;left:7848;top:3876;width:280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" filled="f" stroked="f">
                  <v:textbox inset="0,0,0,0">
                    <w:txbxContent>
                      <w:p w14:paraId="7E3B853B" w14:textId="77777777" w:rsidR="00A52D9E" w:rsidRDefault="00063D2B">
                        <w:pPr>
                          <w:spacing w:line="182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75757"/>
                            <w:spacing w:val="-1"/>
                            <w:sz w:val="18"/>
                          </w:rPr>
                          <w:t>100</w:t>
                        </w:r>
                      </w:p>
                    </w:txbxContent>
                  </v:textbox>
                </v:shape>
                <v:shape id="docshape22" o:spid="_x0000_s1069" type="#_x0000_t202" style="position:absolute;left:2227;top:4063;width:193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" filled="f" stroked="f">
                  <v:textbox inset="0,0,0,0">
                    <w:txbxContent>
                      <w:p w14:paraId="7E3B853C" w14:textId="77777777" w:rsidR="00A52D9E" w:rsidRDefault="00063D2B">
                        <w:pPr>
                          <w:spacing w:line="182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75757"/>
                            <w:sz w:val="18"/>
                          </w:rPr>
                          <w:t>20</w:t>
                        </w:r>
                      </w:p>
                    </w:txbxContent>
                  </v:textbox>
                </v:shape>
                <v:shape id="docshape23" o:spid="_x0000_s1070" type="#_x0000_t202" style="position:absolute;left:7939;top:4524;width:193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" filled="f" stroked="f">
                  <v:textbox inset="0,0,0,0">
                    <w:txbxContent>
                      <w:p w14:paraId="7E3B853D" w14:textId="77777777" w:rsidR="00A52D9E" w:rsidRDefault="00063D2B">
                        <w:pPr>
                          <w:spacing w:line="182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75757"/>
                            <w:sz w:val="18"/>
                          </w:rPr>
                          <w:t>50</w:t>
                        </w:r>
                      </w:p>
                    </w:txbxContent>
                  </v:textbox>
                </v:shape>
                <v:shape id="docshape24" o:spid="_x0000_s1071" type="#_x0000_t202" style="position:absolute;left:9724;top:5383;width:1070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" filled="f" stroked="f">
                  <v:textbox inset="0,0,0,0">
                    <w:txbxContent>
                      <w:p w14:paraId="7E3B853E" w14:textId="77777777" w:rsidR="00A52D9E" w:rsidRDefault="00063D2B">
                        <w:pPr>
                          <w:spacing w:line="182" w:lineRule="exact"/>
                          <w:rPr>
                            <w:rFonts w:ascii="Calibri" w:hAnsi="Calibri"/>
                            <w:sz w:val="18"/>
                          </w:rPr>
                        </w:pPr>
                        <w:proofErr w:type="spellStart"/>
                        <w:r>
                          <w:rPr>
                            <w:rFonts w:ascii="Calibri" w:hAnsi="Calibri"/>
                            <w:color w:val="575757"/>
                            <w:sz w:val="18"/>
                          </w:rPr>
                          <w:t>старше</w:t>
                        </w:r>
                        <w:proofErr w:type="spellEnd"/>
                        <w:r>
                          <w:rPr>
                            <w:rFonts w:ascii="Calibri" w:hAnsi="Calibri"/>
                            <w:color w:val="575757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575757"/>
                            <w:sz w:val="18"/>
                          </w:rPr>
                          <w:t>35</w:t>
                        </w:r>
                        <w:r>
                          <w:rPr>
                            <w:rFonts w:ascii="Calibri" w:hAnsi="Calibri"/>
                            <w:color w:val="575757"/>
                            <w:spacing w:val="-8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/>
                            <w:color w:val="575757"/>
                            <w:sz w:val="18"/>
                          </w:rPr>
                          <w:t>лет</w:t>
                        </w:r>
                        <w:proofErr w:type="spell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E3B7D63" w14:textId="77777777" w:rsidR="00A52D9E" w:rsidRPr="004C1CFA" w:rsidRDefault="00063D2B" w:rsidP="006008F3">
      <w:pPr>
        <w:pStyle w:val="a3"/>
        <w:spacing w:before="23" w:line="640" w:lineRule="atLeast"/>
        <w:ind w:left="685" w:right="431" w:firstLine="969"/>
        <w:jc w:val="center"/>
        <w:rPr>
          <w:lang w:val="ru-RU"/>
        </w:rPr>
      </w:pPr>
      <w:r w:rsidRPr="004C1CFA">
        <w:rPr>
          <w:lang w:val="ru-RU"/>
        </w:rPr>
        <w:t>Рисунок 5 – Распределение респондентов по возрасту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Распределение</w:t>
      </w:r>
      <w:r w:rsidRPr="004C1CFA">
        <w:rPr>
          <w:spacing w:val="38"/>
          <w:lang w:val="ru-RU"/>
        </w:rPr>
        <w:t xml:space="preserve"> </w:t>
      </w:r>
      <w:r w:rsidRPr="004C1CFA">
        <w:rPr>
          <w:lang w:val="ru-RU"/>
        </w:rPr>
        <w:t>частот</w:t>
      </w:r>
      <w:r w:rsidRPr="004C1CFA">
        <w:rPr>
          <w:spacing w:val="35"/>
          <w:lang w:val="ru-RU"/>
        </w:rPr>
        <w:t xml:space="preserve"> </w:t>
      </w:r>
      <w:r w:rsidRPr="004C1CFA">
        <w:rPr>
          <w:lang w:val="ru-RU"/>
        </w:rPr>
        <w:t>по</w:t>
      </w:r>
      <w:r w:rsidRPr="004C1CFA">
        <w:rPr>
          <w:spacing w:val="42"/>
          <w:lang w:val="ru-RU"/>
        </w:rPr>
        <w:t xml:space="preserve"> </w:t>
      </w:r>
      <w:r w:rsidRPr="004C1CFA">
        <w:rPr>
          <w:lang w:val="ru-RU"/>
        </w:rPr>
        <w:t>возрастным</w:t>
      </w:r>
      <w:r w:rsidRPr="004C1CFA">
        <w:rPr>
          <w:spacing w:val="43"/>
          <w:lang w:val="ru-RU"/>
        </w:rPr>
        <w:t xml:space="preserve"> </w:t>
      </w:r>
      <w:r w:rsidRPr="004C1CFA">
        <w:rPr>
          <w:lang w:val="ru-RU"/>
        </w:rPr>
        <w:t>группам</w:t>
      </w:r>
      <w:r w:rsidRPr="004C1CFA">
        <w:rPr>
          <w:spacing w:val="24"/>
          <w:lang w:val="ru-RU"/>
        </w:rPr>
        <w:t xml:space="preserve"> </w:t>
      </w:r>
      <w:r w:rsidRPr="004C1CFA">
        <w:rPr>
          <w:lang w:val="ru-RU"/>
        </w:rPr>
        <w:t>не</w:t>
      </w:r>
      <w:r w:rsidRPr="004C1CFA">
        <w:rPr>
          <w:spacing w:val="24"/>
          <w:lang w:val="ru-RU"/>
        </w:rPr>
        <w:t xml:space="preserve"> </w:t>
      </w:r>
      <w:r w:rsidRPr="004C1CFA">
        <w:rPr>
          <w:lang w:val="ru-RU"/>
        </w:rPr>
        <w:t>было</w:t>
      </w:r>
      <w:r w:rsidRPr="004C1CFA">
        <w:rPr>
          <w:spacing w:val="22"/>
          <w:lang w:val="ru-RU"/>
        </w:rPr>
        <w:t xml:space="preserve"> </w:t>
      </w:r>
      <w:r w:rsidRPr="004C1CFA">
        <w:rPr>
          <w:lang w:val="ru-RU"/>
        </w:rPr>
        <w:t>равномерным.</w:t>
      </w:r>
    </w:p>
    <w:p w14:paraId="7E3B7D64" w14:textId="77777777" w:rsidR="00A52D9E" w:rsidRPr="004C1CFA" w:rsidRDefault="00063D2B">
      <w:pPr>
        <w:pStyle w:val="a3"/>
        <w:spacing w:before="2"/>
        <w:ind w:left="118" w:right="424" w:firstLine="0"/>
        <w:rPr>
          <w:lang w:val="ru-RU"/>
        </w:rPr>
      </w:pPr>
      <w:r w:rsidRPr="004C1CFA">
        <w:rPr>
          <w:lang w:val="ru-RU"/>
        </w:rPr>
        <w:t>Наибольшая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представленность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наблюдалась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группе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33-летних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пациенток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</w:t>
      </w:r>
      <w:r>
        <w:t>n</w:t>
      </w:r>
      <w:r w:rsidRPr="004C1CFA">
        <w:rPr>
          <w:lang w:val="ru-RU"/>
        </w:rPr>
        <w:t>=63; 12.6% от общей выборки). Значительные подгруппы также составили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пациентки в возрасте 31 года (</w:t>
      </w:r>
      <w:r>
        <w:t>n</w:t>
      </w:r>
      <w:r w:rsidRPr="004C1CFA">
        <w:rPr>
          <w:lang w:val="ru-RU"/>
        </w:rPr>
        <w:t>=46; 9.2%), 37 лет (</w:t>
      </w:r>
      <w:r>
        <w:t>n</w:t>
      </w:r>
      <w:r w:rsidRPr="004C1CFA">
        <w:rPr>
          <w:lang w:val="ru-RU"/>
        </w:rPr>
        <w:t>=37; 7.4%), 29, 30, 39 и 41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года (каждая по 30-33 пациента, что составляет примерно 6.0-6.6% каждая).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Мода распределения приходится на возраст 33 года. Можно выделить основной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кластер пациенток в возрасте от 29 до 41 года, который охватывает основную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часть исследуемой популяции. Пациентки младше 25 лет и старше 43 лет были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представлены</w:t>
      </w:r>
      <w:r w:rsidRPr="004C1CFA">
        <w:rPr>
          <w:spacing w:val="-14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-15"/>
          <w:lang w:val="ru-RU"/>
        </w:rPr>
        <w:t xml:space="preserve"> </w:t>
      </w:r>
      <w:r w:rsidRPr="004C1CFA">
        <w:rPr>
          <w:lang w:val="ru-RU"/>
        </w:rPr>
        <w:t>меньшинстве.</w:t>
      </w:r>
    </w:p>
    <w:p w14:paraId="7E3B7D65" w14:textId="77777777" w:rsidR="00A52D9E" w:rsidRPr="004C1CFA" w:rsidRDefault="00063D2B">
      <w:pPr>
        <w:pStyle w:val="a3"/>
        <w:spacing w:before="2"/>
        <w:ind w:left="686" w:firstLine="0"/>
        <w:rPr>
          <w:lang w:val="ru-RU"/>
        </w:rPr>
      </w:pPr>
      <w:r w:rsidRPr="004C1CFA">
        <w:rPr>
          <w:lang w:val="ru-RU"/>
        </w:rPr>
        <w:t xml:space="preserve">Для    </w:t>
      </w:r>
      <w:r w:rsidRPr="004C1CFA">
        <w:rPr>
          <w:spacing w:val="33"/>
          <w:lang w:val="ru-RU"/>
        </w:rPr>
        <w:t xml:space="preserve"> </w:t>
      </w:r>
      <w:r w:rsidRPr="004C1CFA">
        <w:rPr>
          <w:lang w:val="ru-RU"/>
        </w:rPr>
        <w:t xml:space="preserve">оценки     </w:t>
      </w:r>
      <w:r w:rsidRPr="004C1CFA">
        <w:rPr>
          <w:spacing w:val="29"/>
          <w:lang w:val="ru-RU"/>
        </w:rPr>
        <w:t xml:space="preserve"> </w:t>
      </w:r>
      <w:r w:rsidRPr="004C1CFA">
        <w:rPr>
          <w:lang w:val="ru-RU"/>
        </w:rPr>
        <w:t xml:space="preserve">факторов     </w:t>
      </w:r>
      <w:r w:rsidRPr="004C1CFA">
        <w:rPr>
          <w:spacing w:val="29"/>
          <w:lang w:val="ru-RU"/>
        </w:rPr>
        <w:t xml:space="preserve"> </w:t>
      </w:r>
      <w:r w:rsidRPr="004C1CFA">
        <w:rPr>
          <w:lang w:val="ru-RU"/>
        </w:rPr>
        <w:t xml:space="preserve">риска     </w:t>
      </w:r>
      <w:r w:rsidRPr="004C1CFA">
        <w:rPr>
          <w:spacing w:val="37"/>
          <w:lang w:val="ru-RU"/>
        </w:rPr>
        <w:t xml:space="preserve"> </w:t>
      </w:r>
      <w:r w:rsidRPr="004C1CFA">
        <w:rPr>
          <w:lang w:val="ru-RU"/>
        </w:rPr>
        <w:t xml:space="preserve">неудачи     </w:t>
      </w:r>
      <w:r w:rsidRPr="004C1CFA">
        <w:rPr>
          <w:spacing w:val="30"/>
          <w:lang w:val="ru-RU"/>
        </w:rPr>
        <w:t xml:space="preserve"> </w:t>
      </w:r>
      <w:r w:rsidRPr="004C1CFA">
        <w:rPr>
          <w:lang w:val="ru-RU"/>
        </w:rPr>
        <w:t xml:space="preserve">имплантации     </w:t>
      </w:r>
      <w:r w:rsidRPr="004C1CFA">
        <w:rPr>
          <w:spacing w:val="30"/>
          <w:lang w:val="ru-RU"/>
        </w:rPr>
        <w:t xml:space="preserve"> </w:t>
      </w:r>
      <w:r w:rsidRPr="004C1CFA">
        <w:rPr>
          <w:lang w:val="ru-RU"/>
        </w:rPr>
        <w:t>после</w:t>
      </w:r>
    </w:p>
    <w:p w14:paraId="7E3B7D66" w14:textId="77777777" w:rsidR="00A52D9E" w:rsidRPr="004C1CFA" w:rsidRDefault="00A52D9E">
      <w:pPr>
        <w:rPr>
          <w:lang w:val="ru-RU"/>
        </w:rPr>
        <w:sectPr w:rsidR="00A52D9E" w:rsidRPr="004C1CFA">
          <w:pgSz w:w="11910" w:h="16840"/>
          <w:pgMar w:top="1040" w:right="140" w:bottom="1220" w:left="1580" w:header="0" w:footer="961" w:gutter="0"/>
          <w:cols w:space="720"/>
        </w:sectPr>
      </w:pPr>
    </w:p>
    <w:p w14:paraId="7E3B7D67" w14:textId="77777777" w:rsidR="00A52D9E" w:rsidRPr="004C1CFA" w:rsidRDefault="00063D2B">
      <w:pPr>
        <w:pStyle w:val="a3"/>
        <w:spacing w:before="72"/>
        <w:ind w:right="427" w:firstLine="0"/>
        <w:rPr>
          <w:lang w:val="ru-RU"/>
        </w:rPr>
      </w:pPr>
      <w:r w:rsidRPr="004C1CFA">
        <w:rPr>
          <w:lang w:val="ru-RU"/>
        </w:rPr>
        <w:lastRenderedPageBreak/>
        <w:t>экстракорпорального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оплодотворения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был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применён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критерий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хи-квадрат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Пирсона. Сила и направление ассоциаций измерялись с помощью показателя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Отношения шансов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(</w:t>
      </w:r>
      <w:r>
        <w:t>OR</w:t>
      </w:r>
      <w:r w:rsidRPr="004C1CFA">
        <w:rPr>
          <w:lang w:val="ru-RU"/>
        </w:rPr>
        <w:t>)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95%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доверительным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интервалом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(таблица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6).</w:t>
      </w:r>
    </w:p>
    <w:p w14:paraId="7E3B7D68" w14:textId="77777777" w:rsidR="00A52D9E" w:rsidRPr="004C1CFA" w:rsidRDefault="00A52D9E">
      <w:pPr>
        <w:pStyle w:val="a3"/>
        <w:spacing w:before="3"/>
        <w:ind w:left="0" w:firstLine="0"/>
        <w:jc w:val="left"/>
        <w:rPr>
          <w:lang w:val="ru-RU"/>
        </w:rPr>
      </w:pPr>
    </w:p>
    <w:p w14:paraId="7E3B7D69" w14:textId="77777777" w:rsidR="00A52D9E" w:rsidRPr="004C1CFA" w:rsidRDefault="00063D2B">
      <w:pPr>
        <w:pStyle w:val="a3"/>
        <w:ind w:right="432" w:firstLine="0"/>
        <w:rPr>
          <w:lang w:val="ru-RU"/>
        </w:rPr>
      </w:pPr>
      <w:r w:rsidRPr="004C1CFA">
        <w:rPr>
          <w:lang w:val="ru-RU"/>
        </w:rPr>
        <w:t>Таблица 6 – Факторы риска неудачной имплантации после ЭКО: социально-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демографические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и анамнестические</w:t>
      </w:r>
      <w:r w:rsidRPr="004C1CFA">
        <w:rPr>
          <w:spacing w:val="3"/>
          <w:lang w:val="ru-RU"/>
        </w:rPr>
        <w:t xml:space="preserve"> </w:t>
      </w:r>
      <w:r w:rsidRPr="004C1CFA">
        <w:rPr>
          <w:lang w:val="ru-RU"/>
        </w:rPr>
        <w:t>характеристики</w:t>
      </w:r>
    </w:p>
    <w:p w14:paraId="7E3B7D6A" w14:textId="77777777" w:rsidR="00A52D9E" w:rsidRPr="004C1CFA" w:rsidRDefault="00A52D9E">
      <w:pPr>
        <w:pStyle w:val="a3"/>
        <w:spacing w:before="1"/>
        <w:ind w:left="0" w:firstLine="0"/>
        <w:jc w:val="left"/>
        <w:rPr>
          <w:lang w:val="ru-RU"/>
        </w:r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1670"/>
        <w:gridCol w:w="1195"/>
        <w:gridCol w:w="1358"/>
        <w:gridCol w:w="3115"/>
      </w:tblGrid>
      <w:tr w:rsidR="00A52D9E" w:rsidRPr="00CF1FFE" w14:paraId="7E3B7D6E" w14:textId="77777777">
        <w:trPr>
          <w:trHeight w:val="273"/>
        </w:trPr>
        <w:tc>
          <w:tcPr>
            <w:tcW w:w="3950" w:type="dxa"/>
            <w:gridSpan w:val="2"/>
            <w:vMerge w:val="restart"/>
          </w:tcPr>
          <w:p w14:paraId="7E3B7D6B" w14:textId="77777777" w:rsidR="00A52D9E" w:rsidRDefault="00063D2B">
            <w:pPr>
              <w:pStyle w:val="TableParagraph"/>
              <w:spacing w:line="273" w:lineRule="exact"/>
              <w:ind w:left="1559" w:right="142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Факторы</w:t>
            </w:r>
            <w:proofErr w:type="spellEnd"/>
          </w:p>
        </w:tc>
        <w:tc>
          <w:tcPr>
            <w:tcW w:w="2553" w:type="dxa"/>
            <w:gridSpan w:val="2"/>
          </w:tcPr>
          <w:p w14:paraId="7E3B7D6C" w14:textId="77777777" w:rsidR="00A52D9E" w:rsidRDefault="00063D2B">
            <w:pPr>
              <w:pStyle w:val="TableParagraph"/>
              <w:spacing w:line="253" w:lineRule="exact"/>
              <w:ind w:left="903" w:right="89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Статус</w:t>
            </w:r>
            <w:proofErr w:type="spellEnd"/>
          </w:p>
        </w:tc>
        <w:tc>
          <w:tcPr>
            <w:tcW w:w="3115" w:type="dxa"/>
            <w:vMerge w:val="restart"/>
          </w:tcPr>
          <w:p w14:paraId="7E3B7D6D" w14:textId="77777777" w:rsidR="00A52D9E" w:rsidRPr="004C1CFA" w:rsidRDefault="00063D2B">
            <w:pPr>
              <w:pStyle w:val="TableParagraph"/>
              <w:spacing w:line="274" w:lineRule="exact"/>
              <w:ind w:left="135" w:right="864"/>
              <w:rPr>
                <w:sz w:val="24"/>
                <w:lang w:val="ru-RU"/>
              </w:rPr>
            </w:pPr>
            <w:r w:rsidRPr="004C1CFA">
              <w:rPr>
                <w:spacing w:val="-2"/>
                <w:sz w:val="24"/>
                <w:lang w:val="ru-RU"/>
              </w:rPr>
              <w:t xml:space="preserve">Хи-квадрат </w:t>
            </w:r>
            <w:r w:rsidRPr="004C1CFA">
              <w:rPr>
                <w:spacing w:val="-1"/>
                <w:sz w:val="24"/>
                <w:lang w:val="ru-RU"/>
              </w:rPr>
              <w:t>Пирсона</w:t>
            </w:r>
            <w:r w:rsidRPr="004C1CFA">
              <w:rPr>
                <w:spacing w:val="-57"/>
                <w:sz w:val="24"/>
                <w:lang w:val="ru-RU"/>
              </w:rPr>
              <w:t xml:space="preserve"> </w:t>
            </w:r>
            <w:r w:rsidRPr="004C1CFA">
              <w:rPr>
                <w:spacing w:val="-1"/>
                <w:sz w:val="24"/>
                <w:lang w:val="ru-RU"/>
              </w:rPr>
              <w:t>(отношение</w:t>
            </w:r>
            <w:r w:rsidRPr="004C1CFA">
              <w:rPr>
                <w:spacing w:val="-10"/>
                <w:sz w:val="24"/>
                <w:lang w:val="ru-RU"/>
              </w:rPr>
              <w:t xml:space="preserve"> </w:t>
            </w:r>
            <w:r w:rsidRPr="004C1CFA">
              <w:rPr>
                <w:spacing w:val="-1"/>
                <w:sz w:val="24"/>
                <w:lang w:val="ru-RU"/>
              </w:rPr>
              <w:t>шансов)</w:t>
            </w:r>
          </w:p>
        </w:tc>
      </w:tr>
      <w:tr w:rsidR="00A52D9E" w14:paraId="7E3B7D73" w14:textId="77777777">
        <w:trPr>
          <w:trHeight w:val="277"/>
        </w:trPr>
        <w:tc>
          <w:tcPr>
            <w:tcW w:w="3950" w:type="dxa"/>
            <w:gridSpan w:val="2"/>
            <w:vMerge/>
            <w:tcBorders>
              <w:top w:val="nil"/>
            </w:tcBorders>
          </w:tcPr>
          <w:p w14:paraId="7E3B7D6F" w14:textId="77777777" w:rsidR="00A52D9E" w:rsidRPr="004C1CFA" w:rsidRDefault="00A52D9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95" w:type="dxa"/>
          </w:tcPr>
          <w:p w14:paraId="7E3B7D70" w14:textId="77777777" w:rsidR="00A52D9E" w:rsidRDefault="00063D2B">
            <w:pPr>
              <w:pStyle w:val="TableParagraph"/>
              <w:spacing w:line="258" w:lineRule="exact"/>
              <w:ind w:left="302"/>
              <w:rPr>
                <w:sz w:val="24"/>
              </w:rPr>
            </w:pPr>
            <w:proofErr w:type="spellStart"/>
            <w:r>
              <w:rPr>
                <w:sz w:val="24"/>
              </w:rPr>
              <w:t>удачи</w:t>
            </w:r>
            <w:proofErr w:type="spellEnd"/>
          </w:p>
        </w:tc>
        <w:tc>
          <w:tcPr>
            <w:tcW w:w="1358" w:type="dxa"/>
          </w:tcPr>
          <w:p w14:paraId="7E3B7D71" w14:textId="77777777" w:rsidR="00A52D9E" w:rsidRDefault="00063D2B">
            <w:pPr>
              <w:pStyle w:val="TableParagraph"/>
              <w:spacing w:line="258" w:lineRule="exact"/>
              <w:ind w:left="116" w:right="11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неудачи</w:t>
            </w:r>
            <w:proofErr w:type="spellEnd"/>
          </w:p>
        </w:tc>
        <w:tc>
          <w:tcPr>
            <w:tcW w:w="3115" w:type="dxa"/>
            <w:vMerge/>
            <w:tcBorders>
              <w:top w:val="nil"/>
            </w:tcBorders>
          </w:tcPr>
          <w:p w14:paraId="7E3B7D72" w14:textId="77777777" w:rsidR="00A52D9E" w:rsidRDefault="00A52D9E">
            <w:pPr>
              <w:rPr>
                <w:sz w:val="2"/>
                <w:szCs w:val="2"/>
              </w:rPr>
            </w:pPr>
          </w:p>
        </w:tc>
      </w:tr>
      <w:tr w:rsidR="00A52D9E" w14:paraId="7E3B7D7B" w14:textId="77777777">
        <w:trPr>
          <w:trHeight w:val="551"/>
        </w:trPr>
        <w:tc>
          <w:tcPr>
            <w:tcW w:w="2280" w:type="dxa"/>
            <w:vMerge w:val="restart"/>
          </w:tcPr>
          <w:p w14:paraId="7E3B7D74" w14:textId="77777777" w:rsidR="00A52D9E" w:rsidRDefault="00063D2B">
            <w:pPr>
              <w:pStyle w:val="TableParagraph"/>
              <w:spacing w:line="273" w:lineRule="exact"/>
              <w:ind w:left="134"/>
              <w:rPr>
                <w:sz w:val="24"/>
              </w:rPr>
            </w:pPr>
            <w:proofErr w:type="spellStart"/>
            <w:r>
              <w:rPr>
                <w:sz w:val="24"/>
              </w:rPr>
              <w:t>Место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проживания</w:t>
            </w:r>
            <w:proofErr w:type="spellEnd"/>
          </w:p>
        </w:tc>
        <w:tc>
          <w:tcPr>
            <w:tcW w:w="1670" w:type="dxa"/>
          </w:tcPr>
          <w:p w14:paraId="7E3B7D75" w14:textId="77777777" w:rsidR="00A52D9E" w:rsidRDefault="00063D2B">
            <w:pPr>
              <w:pStyle w:val="TableParagraph"/>
              <w:spacing w:line="273" w:lineRule="exact"/>
              <w:ind w:left="138"/>
              <w:rPr>
                <w:sz w:val="24"/>
              </w:rPr>
            </w:pPr>
            <w:proofErr w:type="spellStart"/>
            <w:r>
              <w:rPr>
                <w:sz w:val="24"/>
              </w:rPr>
              <w:t>город</w:t>
            </w:r>
            <w:proofErr w:type="spellEnd"/>
          </w:p>
        </w:tc>
        <w:tc>
          <w:tcPr>
            <w:tcW w:w="1195" w:type="dxa"/>
          </w:tcPr>
          <w:p w14:paraId="7E3B7D76" w14:textId="77777777" w:rsidR="00A52D9E" w:rsidRDefault="00063D2B">
            <w:pPr>
              <w:pStyle w:val="TableParagraph"/>
              <w:spacing w:line="273" w:lineRule="exact"/>
              <w:ind w:left="179" w:right="178"/>
              <w:jc w:val="center"/>
              <w:rPr>
                <w:sz w:val="24"/>
              </w:rPr>
            </w:pPr>
            <w:r>
              <w:rPr>
                <w:sz w:val="24"/>
              </w:rPr>
              <w:t>150</w:t>
            </w:r>
          </w:p>
          <w:p w14:paraId="7E3B7D77" w14:textId="77777777" w:rsidR="00A52D9E" w:rsidRDefault="00063D2B">
            <w:pPr>
              <w:pStyle w:val="TableParagraph"/>
              <w:spacing w:before="2" w:line="257" w:lineRule="exact"/>
              <w:ind w:left="186" w:right="178"/>
              <w:jc w:val="center"/>
              <w:rPr>
                <w:sz w:val="24"/>
              </w:rPr>
            </w:pPr>
            <w:r>
              <w:rPr>
                <w:sz w:val="24"/>
              </w:rPr>
              <w:t>(71.8%)</w:t>
            </w:r>
          </w:p>
        </w:tc>
        <w:tc>
          <w:tcPr>
            <w:tcW w:w="1358" w:type="dxa"/>
          </w:tcPr>
          <w:p w14:paraId="7E3B7D78" w14:textId="77777777" w:rsidR="00A52D9E" w:rsidRDefault="00063D2B">
            <w:pPr>
              <w:pStyle w:val="TableParagraph"/>
              <w:spacing w:line="273" w:lineRule="exact"/>
              <w:ind w:left="116" w:right="115"/>
              <w:jc w:val="center"/>
              <w:rPr>
                <w:sz w:val="24"/>
              </w:rPr>
            </w:pPr>
            <w:r>
              <w:rPr>
                <w:sz w:val="24"/>
              </w:rPr>
              <w:t>207</w:t>
            </w:r>
          </w:p>
          <w:p w14:paraId="7E3B7D79" w14:textId="77777777" w:rsidR="00A52D9E" w:rsidRDefault="00063D2B">
            <w:pPr>
              <w:pStyle w:val="TableParagraph"/>
              <w:spacing w:before="2" w:line="257" w:lineRule="exact"/>
              <w:ind w:left="116" w:right="116"/>
              <w:jc w:val="center"/>
              <w:rPr>
                <w:sz w:val="24"/>
              </w:rPr>
            </w:pPr>
            <w:r>
              <w:rPr>
                <w:sz w:val="24"/>
              </w:rPr>
              <w:t>(71.1%)</w:t>
            </w:r>
          </w:p>
        </w:tc>
        <w:tc>
          <w:tcPr>
            <w:tcW w:w="3115" w:type="dxa"/>
            <w:vMerge w:val="restart"/>
          </w:tcPr>
          <w:p w14:paraId="7E3B7D7A" w14:textId="77777777" w:rsidR="00A52D9E" w:rsidRDefault="00063D2B">
            <w:pPr>
              <w:pStyle w:val="TableParagraph"/>
              <w:spacing w:line="242" w:lineRule="auto"/>
              <w:ind w:left="135" w:right="164"/>
              <w:rPr>
                <w:sz w:val="24"/>
              </w:rPr>
            </w:pPr>
            <w:r>
              <w:rPr>
                <w:sz w:val="24"/>
              </w:rPr>
              <w:t>χ²=0.024, p=0.877 (OR=1.03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[0.71-1.51])</w:t>
            </w:r>
          </w:p>
        </w:tc>
      </w:tr>
      <w:tr w:rsidR="00A52D9E" w14:paraId="7E3B7D82" w14:textId="77777777">
        <w:trPr>
          <w:trHeight w:val="551"/>
        </w:trPr>
        <w:tc>
          <w:tcPr>
            <w:tcW w:w="2280" w:type="dxa"/>
            <w:vMerge/>
            <w:tcBorders>
              <w:top w:val="nil"/>
            </w:tcBorders>
          </w:tcPr>
          <w:p w14:paraId="7E3B7D7C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1670" w:type="dxa"/>
          </w:tcPr>
          <w:p w14:paraId="7E3B7D7D" w14:textId="77777777" w:rsidR="00A52D9E" w:rsidRDefault="00063D2B">
            <w:pPr>
              <w:pStyle w:val="TableParagraph"/>
              <w:spacing w:line="273" w:lineRule="exact"/>
              <w:ind w:left="138"/>
              <w:rPr>
                <w:sz w:val="24"/>
              </w:rPr>
            </w:pPr>
            <w:proofErr w:type="spellStart"/>
            <w:r>
              <w:rPr>
                <w:sz w:val="24"/>
              </w:rPr>
              <w:t>село</w:t>
            </w:r>
            <w:proofErr w:type="spellEnd"/>
          </w:p>
        </w:tc>
        <w:tc>
          <w:tcPr>
            <w:tcW w:w="1195" w:type="dxa"/>
          </w:tcPr>
          <w:p w14:paraId="7E3B7D7E" w14:textId="77777777" w:rsidR="00A52D9E" w:rsidRDefault="00063D2B">
            <w:pPr>
              <w:pStyle w:val="TableParagraph"/>
              <w:spacing w:line="273" w:lineRule="exact"/>
              <w:ind w:left="183" w:right="178"/>
              <w:jc w:val="center"/>
              <w:rPr>
                <w:sz w:val="24"/>
              </w:rPr>
            </w:pPr>
            <w:r>
              <w:rPr>
                <w:sz w:val="24"/>
              </w:rPr>
              <w:t>59</w:t>
            </w:r>
          </w:p>
          <w:p w14:paraId="7E3B7D7F" w14:textId="77777777" w:rsidR="00A52D9E" w:rsidRDefault="00063D2B">
            <w:pPr>
              <w:pStyle w:val="TableParagraph"/>
              <w:spacing w:before="2" w:line="257" w:lineRule="exact"/>
              <w:ind w:left="186" w:right="178"/>
              <w:jc w:val="center"/>
              <w:rPr>
                <w:sz w:val="24"/>
              </w:rPr>
            </w:pPr>
            <w:r>
              <w:rPr>
                <w:sz w:val="24"/>
              </w:rPr>
              <w:t>(28.2%)</w:t>
            </w:r>
          </w:p>
        </w:tc>
        <w:tc>
          <w:tcPr>
            <w:tcW w:w="1358" w:type="dxa"/>
          </w:tcPr>
          <w:p w14:paraId="7E3B7D80" w14:textId="77777777" w:rsidR="00A52D9E" w:rsidRDefault="00063D2B">
            <w:pPr>
              <w:pStyle w:val="TableParagraph"/>
              <w:spacing w:line="273" w:lineRule="exact"/>
              <w:ind w:left="116" w:right="116"/>
              <w:jc w:val="center"/>
              <w:rPr>
                <w:sz w:val="24"/>
              </w:rPr>
            </w:pPr>
            <w:r>
              <w:rPr>
                <w:sz w:val="24"/>
              </w:rPr>
              <w:t>84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(28.9%)</w:t>
            </w:r>
          </w:p>
        </w:tc>
        <w:tc>
          <w:tcPr>
            <w:tcW w:w="3115" w:type="dxa"/>
            <w:vMerge/>
            <w:tcBorders>
              <w:top w:val="nil"/>
            </w:tcBorders>
          </w:tcPr>
          <w:p w14:paraId="7E3B7D81" w14:textId="77777777" w:rsidR="00A52D9E" w:rsidRDefault="00A52D9E">
            <w:pPr>
              <w:rPr>
                <w:sz w:val="2"/>
                <w:szCs w:val="2"/>
              </w:rPr>
            </w:pPr>
          </w:p>
        </w:tc>
      </w:tr>
      <w:tr w:rsidR="00A52D9E" w14:paraId="7E3B7D8A" w14:textId="77777777">
        <w:trPr>
          <w:trHeight w:val="551"/>
        </w:trPr>
        <w:tc>
          <w:tcPr>
            <w:tcW w:w="2280" w:type="dxa"/>
            <w:vMerge w:val="restart"/>
          </w:tcPr>
          <w:p w14:paraId="7E3B7D83" w14:textId="77777777" w:rsidR="00A52D9E" w:rsidRDefault="00063D2B">
            <w:pPr>
              <w:pStyle w:val="TableParagraph"/>
              <w:spacing w:line="273" w:lineRule="exact"/>
              <w:ind w:left="134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Социальный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статус</w:t>
            </w:r>
            <w:proofErr w:type="spellEnd"/>
          </w:p>
        </w:tc>
        <w:tc>
          <w:tcPr>
            <w:tcW w:w="1670" w:type="dxa"/>
          </w:tcPr>
          <w:p w14:paraId="7E3B7D84" w14:textId="77777777" w:rsidR="00A52D9E" w:rsidRDefault="00063D2B">
            <w:pPr>
              <w:pStyle w:val="TableParagraph"/>
              <w:spacing w:line="273" w:lineRule="exact"/>
              <w:ind w:left="138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работает</w:t>
            </w:r>
            <w:proofErr w:type="spellEnd"/>
          </w:p>
        </w:tc>
        <w:tc>
          <w:tcPr>
            <w:tcW w:w="1195" w:type="dxa"/>
          </w:tcPr>
          <w:p w14:paraId="7E3B7D85" w14:textId="77777777" w:rsidR="00A52D9E" w:rsidRDefault="00063D2B">
            <w:pPr>
              <w:pStyle w:val="TableParagraph"/>
              <w:spacing w:line="273" w:lineRule="exact"/>
              <w:ind w:left="179" w:right="178"/>
              <w:jc w:val="center"/>
              <w:rPr>
                <w:sz w:val="24"/>
              </w:rPr>
            </w:pPr>
            <w:r>
              <w:rPr>
                <w:sz w:val="24"/>
              </w:rPr>
              <w:t>176</w:t>
            </w:r>
          </w:p>
          <w:p w14:paraId="7E3B7D86" w14:textId="77777777" w:rsidR="00A52D9E" w:rsidRDefault="00063D2B">
            <w:pPr>
              <w:pStyle w:val="TableParagraph"/>
              <w:spacing w:before="2" w:line="257" w:lineRule="exact"/>
              <w:ind w:left="186" w:right="178"/>
              <w:jc w:val="center"/>
              <w:rPr>
                <w:sz w:val="24"/>
              </w:rPr>
            </w:pPr>
            <w:r>
              <w:rPr>
                <w:sz w:val="24"/>
              </w:rPr>
              <w:t>(84.2%)</w:t>
            </w:r>
          </w:p>
        </w:tc>
        <w:tc>
          <w:tcPr>
            <w:tcW w:w="1358" w:type="dxa"/>
          </w:tcPr>
          <w:p w14:paraId="7E3B7D87" w14:textId="77777777" w:rsidR="00A52D9E" w:rsidRDefault="00063D2B">
            <w:pPr>
              <w:pStyle w:val="TableParagraph"/>
              <w:spacing w:line="273" w:lineRule="exact"/>
              <w:ind w:left="116" w:right="115"/>
              <w:jc w:val="center"/>
              <w:rPr>
                <w:sz w:val="24"/>
              </w:rPr>
            </w:pPr>
            <w:r>
              <w:rPr>
                <w:sz w:val="24"/>
              </w:rPr>
              <w:t>210</w:t>
            </w:r>
          </w:p>
          <w:p w14:paraId="7E3B7D88" w14:textId="77777777" w:rsidR="00A52D9E" w:rsidRDefault="00063D2B">
            <w:pPr>
              <w:pStyle w:val="TableParagraph"/>
              <w:spacing w:before="2" w:line="257" w:lineRule="exact"/>
              <w:ind w:left="116" w:right="116"/>
              <w:jc w:val="center"/>
              <w:rPr>
                <w:sz w:val="24"/>
              </w:rPr>
            </w:pPr>
            <w:r>
              <w:rPr>
                <w:sz w:val="24"/>
              </w:rPr>
              <w:t>(72.2%)</w:t>
            </w:r>
          </w:p>
        </w:tc>
        <w:tc>
          <w:tcPr>
            <w:tcW w:w="3115" w:type="dxa"/>
            <w:vMerge w:val="restart"/>
          </w:tcPr>
          <w:p w14:paraId="7E3B7D89" w14:textId="77777777" w:rsidR="00A52D9E" w:rsidRDefault="00063D2B">
            <w:pPr>
              <w:pStyle w:val="TableParagraph"/>
              <w:spacing w:line="242" w:lineRule="auto"/>
              <w:ind w:left="135" w:right="164"/>
              <w:rPr>
                <w:sz w:val="24"/>
              </w:rPr>
            </w:pPr>
            <w:r>
              <w:rPr>
                <w:sz w:val="24"/>
              </w:rPr>
              <w:t>χ²=10.027,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p=0.002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(OR=2.06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[1.30-3.26])</w:t>
            </w:r>
          </w:p>
        </w:tc>
      </w:tr>
      <w:tr w:rsidR="00A52D9E" w14:paraId="7E3B7D91" w14:textId="77777777">
        <w:trPr>
          <w:trHeight w:val="551"/>
        </w:trPr>
        <w:tc>
          <w:tcPr>
            <w:tcW w:w="2280" w:type="dxa"/>
            <w:vMerge/>
            <w:tcBorders>
              <w:top w:val="nil"/>
            </w:tcBorders>
          </w:tcPr>
          <w:p w14:paraId="7E3B7D8B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1670" w:type="dxa"/>
          </w:tcPr>
          <w:p w14:paraId="7E3B7D8C" w14:textId="77777777" w:rsidR="00A52D9E" w:rsidRDefault="00063D2B">
            <w:pPr>
              <w:pStyle w:val="TableParagraph"/>
              <w:spacing w:line="273" w:lineRule="exact"/>
              <w:ind w:left="138"/>
              <w:rPr>
                <w:sz w:val="24"/>
              </w:rPr>
            </w:pPr>
            <w:proofErr w:type="spellStart"/>
            <w:r>
              <w:rPr>
                <w:sz w:val="24"/>
              </w:rPr>
              <w:t>домохозяйка</w:t>
            </w:r>
            <w:proofErr w:type="spellEnd"/>
          </w:p>
        </w:tc>
        <w:tc>
          <w:tcPr>
            <w:tcW w:w="1195" w:type="dxa"/>
          </w:tcPr>
          <w:p w14:paraId="7E3B7D8D" w14:textId="77777777" w:rsidR="00A52D9E" w:rsidRDefault="00063D2B">
            <w:pPr>
              <w:pStyle w:val="TableParagraph"/>
              <w:spacing w:line="273" w:lineRule="exact"/>
              <w:ind w:left="183" w:right="178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  <w:p w14:paraId="7E3B7D8E" w14:textId="77777777" w:rsidR="00A52D9E" w:rsidRDefault="00063D2B">
            <w:pPr>
              <w:pStyle w:val="TableParagraph"/>
              <w:spacing w:before="2" w:line="257" w:lineRule="exact"/>
              <w:ind w:left="186" w:right="178"/>
              <w:jc w:val="center"/>
              <w:rPr>
                <w:sz w:val="24"/>
              </w:rPr>
            </w:pPr>
            <w:r>
              <w:rPr>
                <w:sz w:val="24"/>
              </w:rPr>
              <w:t>(15.8%)</w:t>
            </w:r>
          </w:p>
        </w:tc>
        <w:tc>
          <w:tcPr>
            <w:tcW w:w="1358" w:type="dxa"/>
          </w:tcPr>
          <w:p w14:paraId="7E3B7D8F" w14:textId="77777777" w:rsidR="00A52D9E" w:rsidRDefault="00063D2B">
            <w:pPr>
              <w:pStyle w:val="TableParagraph"/>
              <w:spacing w:line="273" w:lineRule="exact"/>
              <w:ind w:left="116" w:right="116"/>
              <w:jc w:val="center"/>
              <w:rPr>
                <w:sz w:val="24"/>
              </w:rPr>
            </w:pPr>
            <w:r>
              <w:rPr>
                <w:sz w:val="24"/>
              </w:rPr>
              <w:t>81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(27.8%)</w:t>
            </w:r>
          </w:p>
        </w:tc>
        <w:tc>
          <w:tcPr>
            <w:tcW w:w="3115" w:type="dxa"/>
            <w:vMerge/>
            <w:tcBorders>
              <w:top w:val="nil"/>
            </w:tcBorders>
          </w:tcPr>
          <w:p w14:paraId="7E3B7D90" w14:textId="77777777" w:rsidR="00A52D9E" w:rsidRDefault="00A52D9E">
            <w:pPr>
              <w:rPr>
                <w:sz w:val="2"/>
                <w:szCs w:val="2"/>
              </w:rPr>
            </w:pPr>
          </w:p>
        </w:tc>
      </w:tr>
      <w:tr w:rsidR="00A52D9E" w14:paraId="7E3B7D99" w14:textId="77777777">
        <w:trPr>
          <w:trHeight w:val="551"/>
        </w:trPr>
        <w:tc>
          <w:tcPr>
            <w:tcW w:w="2280" w:type="dxa"/>
            <w:vMerge w:val="restart"/>
          </w:tcPr>
          <w:p w14:paraId="7E3B7D92" w14:textId="77777777" w:rsidR="00A52D9E" w:rsidRDefault="00063D2B">
            <w:pPr>
              <w:pStyle w:val="TableParagraph"/>
              <w:spacing w:line="273" w:lineRule="exact"/>
              <w:ind w:left="13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Возрастные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группы</w:t>
            </w:r>
            <w:proofErr w:type="spellEnd"/>
          </w:p>
        </w:tc>
        <w:tc>
          <w:tcPr>
            <w:tcW w:w="1670" w:type="dxa"/>
          </w:tcPr>
          <w:p w14:paraId="7E3B7D93" w14:textId="77777777" w:rsidR="00A52D9E" w:rsidRDefault="00063D2B">
            <w:pPr>
              <w:pStyle w:val="TableParagraph"/>
              <w:spacing w:line="273" w:lineRule="exact"/>
              <w:ind w:left="138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</w:t>
            </w:r>
            <w:proofErr w:type="spellEnd"/>
          </w:p>
        </w:tc>
        <w:tc>
          <w:tcPr>
            <w:tcW w:w="1195" w:type="dxa"/>
          </w:tcPr>
          <w:p w14:paraId="7E3B7D94" w14:textId="77777777" w:rsidR="00A52D9E" w:rsidRDefault="00063D2B">
            <w:pPr>
              <w:pStyle w:val="TableParagraph"/>
              <w:spacing w:line="273" w:lineRule="exact"/>
              <w:ind w:left="179" w:right="178"/>
              <w:jc w:val="center"/>
              <w:rPr>
                <w:sz w:val="24"/>
              </w:rPr>
            </w:pPr>
            <w:r>
              <w:rPr>
                <w:sz w:val="24"/>
              </w:rPr>
              <w:t>126</w:t>
            </w:r>
          </w:p>
          <w:p w14:paraId="7E3B7D95" w14:textId="77777777" w:rsidR="00A52D9E" w:rsidRDefault="00063D2B">
            <w:pPr>
              <w:pStyle w:val="TableParagraph"/>
              <w:spacing w:before="2" w:line="257" w:lineRule="exact"/>
              <w:ind w:left="186" w:right="178"/>
              <w:jc w:val="center"/>
              <w:rPr>
                <w:sz w:val="24"/>
              </w:rPr>
            </w:pPr>
            <w:r>
              <w:rPr>
                <w:sz w:val="24"/>
              </w:rPr>
              <w:t>(60.3%)</w:t>
            </w:r>
          </w:p>
        </w:tc>
        <w:tc>
          <w:tcPr>
            <w:tcW w:w="1358" w:type="dxa"/>
          </w:tcPr>
          <w:p w14:paraId="7E3B7D96" w14:textId="77777777" w:rsidR="00A52D9E" w:rsidRDefault="00063D2B">
            <w:pPr>
              <w:pStyle w:val="TableParagraph"/>
              <w:spacing w:line="273" w:lineRule="exact"/>
              <w:ind w:left="116" w:right="115"/>
              <w:jc w:val="center"/>
              <w:rPr>
                <w:sz w:val="24"/>
              </w:rPr>
            </w:pPr>
            <w:r>
              <w:rPr>
                <w:sz w:val="24"/>
              </w:rPr>
              <w:t>147</w:t>
            </w:r>
          </w:p>
          <w:p w14:paraId="7E3B7D97" w14:textId="77777777" w:rsidR="00A52D9E" w:rsidRDefault="00063D2B">
            <w:pPr>
              <w:pStyle w:val="TableParagraph"/>
              <w:spacing w:before="2" w:line="257" w:lineRule="exact"/>
              <w:ind w:left="116" w:right="116"/>
              <w:jc w:val="center"/>
              <w:rPr>
                <w:sz w:val="24"/>
              </w:rPr>
            </w:pPr>
            <w:r>
              <w:rPr>
                <w:sz w:val="24"/>
              </w:rPr>
              <w:t>(50.5%)</w:t>
            </w:r>
          </w:p>
        </w:tc>
        <w:tc>
          <w:tcPr>
            <w:tcW w:w="3115" w:type="dxa"/>
            <w:vMerge w:val="restart"/>
          </w:tcPr>
          <w:p w14:paraId="7E3B7D98" w14:textId="77777777" w:rsidR="00A52D9E" w:rsidRDefault="00063D2B">
            <w:pPr>
              <w:pStyle w:val="TableParagraph"/>
              <w:spacing w:line="242" w:lineRule="auto"/>
              <w:ind w:left="135" w:right="164"/>
              <w:rPr>
                <w:sz w:val="24"/>
              </w:rPr>
            </w:pPr>
            <w:r>
              <w:rPr>
                <w:sz w:val="24"/>
              </w:rPr>
              <w:t>χ²=4.685, p=0.030 (OR=1.49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[1.04-2.13])</w:t>
            </w:r>
          </w:p>
        </w:tc>
      </w:tr>
      <w:tr w:rsidR="00A52D9E" w14:paraId="7E3B7DA1" w14:textId="77777777">
        <w:trPr>
          <w:trHeight w:val="551"/>
        </w:trPr>
        <w:tc>
          <w:tcPr>
            <w:tcW w:w="2280" w:type="dxa"/>
            <w:vMerge/>
            <w:tcBorders>
              <w:top w:val="nil"/>
            </w:tcBorders>
          </w:tcPr>
          <w:p w14:paraId="7E3B7D9A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1670" w:type="dxa"/>
          </w:tcPr>
          <w:p w14:paraId="7E3B7D9B" w14:textId="77777777" w:rsidR="00A52D9E" w:rsidRDefault="00063D2B">
            <w:pPr>
              <w:pStyle w:val="TableParagraph"/>
              <w:spacing w:line="273" w:lineRule="exact"/>
              <w:ind w:left="138"/>
              <w:rPr>
                <w:sz w:val="24"/>
              </w:rPr>
            </w:pPr>
            <w:proofErr w:type="spellStart"/>
            <w:r>
              <w:rPr>
                <w:sz w:val="24"/>
              </w:rPr>
              <w:t>старше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</w:t>
            </w:r>
            <w:proofErr w:type="spellEnd"/>
          </w:p>
        </w:tc>
        <w:tc>
          <w:tcPr>
            <w:tcW w:w="1195" w:type="dxa"/>
          </w:tcPr>
          <w:p w14:paraId="7E3B7D9C" w14:textId="77777777" w:rsidR="00A52D9E" w:rsidRDefault="00063D2B">
            <w:pPr>
              <w:pStyle w:val="TableParagraph"/>
              <w:spacing w:line="273" w:lineRule="exact"/>
              <w:ind w:left="183" w:right="178"/>
              <w:jc w:val="center"/>
              <w:rPr>
                <w:sz w:val="24"/>
              </w:rPr>
            </w:pPr>
            <w:r>
              <w:rPr>
                <w:sz w:val="24"/>
              </w:rPr>
              <w:t>83</w:t>
            </w:r>
          </w:p>
          <w:p w14:paraId="7E3B7D9D" w14:textId="77777777" w:rsidR="00A52D9E" w:rsidRDefault="00063D2B">
            <w:pPr>
              <w:pStyle w:val="TableParagraph"/>
              <w:spacing w:before="2" w:line="257" w:lineRule="exact"/>
              <w:ind w:left="186" w:right="178"/>
              <w:jc w:val="center"/>
              <w:rPr>
                <w:sz w:val="24"/>
              </w:rPr>
            </w:pPr>
            <w:r>
              <w:rPr>
                <w:sz w:val="24"/>
              </w:rPr>
              <w:t>(39.7%)</w:t>
            </w:r>
          </w:p>
        </w:tc>
        <w:tc>
          <w:tcPr>
            <w:tcW w:w="1358" w:type="dxa"/>
          </w:tcPr>
          <w:p w14:paraId="7E3B7D9E" w14:textId="77777777" w:rsidR="00A52D9E" w:rsidRDefault="00063D2B">
            <w:pPr>
              <w:pStyle w:val="TableParagraph"/>
              <w:spacing w:line="273" w:lineRule="exact"/>
              <w:ind w:left="116" w:right="115"/>
              <w:jc w:val="center"/>
              <w:rPr>
                <w:sz w:val="24"/>
              </w:rPr>
            </w:pPr>
            <w:r>
              <w:rPr>
                <w:sz w:val="24"/>
              </w:rPr>
              <w:t>144</w:t>
            </w:r>
          </w:p>
          <w:p w14:paraId="7E3B7D9F" w14:textId="77777777" w:rsidR="00A52D9E" w:rsidRDefault="00063D2B">
            <w:pPr>
              <w:pStyle w:val="TableParagraph"/>
              <w:spacing w:before="2" w:line="257" w:lineRule="exact"/>
              <w:ind w:left="116" w:right="116"/>
              <w:jc w:val="center"/>
              <w:rPr>
                <w:sz w:val="24"/>
              </w:rPr>
            </w:pPr>
            <w:r>
              <w:rPr>
                <w:sz w:val="24"/>
              </w:rPr>
              <w:t>(49.5%)</w:t>
            </w:r>
          </w:p>
        </w:tc>
        <w:tc>
          <w:tcPr>
            <w:tcW w:w="3115" w:type="dxa"/>
            <w:vMerge/>
            <w:tcBorders>
              <w:top w:val="nil"/>
            </w:tcBorders>
          </w:tcPr>
          <w:p w14:paraId="7E3B7DA0" w14:textId="77777777" w:rsidR="00A52D9E" w:rsidRDefault="00A52D9E">
            <w:pPr>
              <w:rPr>
                <w:sz w:val="2"/>
                <w:szCs w:val="2"/>
              </w:rPr>
            </w:pPr>
          </w:p>
        </w:tc>
      </w:tr>
      <w:tr w:rsidR="00A52D9E" w14:paraId="7E3B7DA9" w14:textId="77777777">
        <w:trPr>
          <w:trHeight w:val="551"/>
        </w:trPr>
        <w:tc>
          <w:tcPr>
            <w:tcW w:w="2280" w:type="dxa"/>
            <w:vMerge w:val="restart"/>
          </w:tcPr>
          <w:p w14:paraId="7E3B7DA2" w14:textId="77777777" w:rsidR="00A52D9E" w:rsidRDefault="00063D2B">
            <w:pPr>
              <w:pStyle w:val="TableParagraph"/>
              <w:spacing w:line="242" w:lineRule="auto"/>
              <w:ind w:left="134" w:right="13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Экстрагенитальные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заболевания</w:t>
            </w:r>
            <w:proofErr w:type="spellEnd"/>
          </w:p>
        </w:tc>
        <w:tc>
          <w:tcPr>
            <w:tcW w:w="1670" w:type="dxa"/>
          </w:tcPr>
          <w:p w14:paraId="7E3B7DA3" w14:textId="77777777" w:rsidR="00A52D9E" w:rsidRDefault="00063D2B">
            <w:pPr>
              <w:pStyle w:val="TableParagraph"/>
              <w:spacing w:line="273" w:lineRule="exact"/>
              <w:ind w:left="138"/>
              <w:rPr>
                <w:sz w:val="24"/>
              </w:rPr>
            </w:pPr>
            <w:proofErr w:type="spellStart"/>
            <w:r>
              <w:rPr>
                <w:sz w:val="24"/>
              </w:rPr>
              <w:t>нет</w:t>
            </w:r>
            <w:proofErr w:type="spellEnd"/>
          </w:p>
        </w:tc>
        <w:tc>
          <w:tcPr>
            <w:tcW w:w="1195" w:type="dxa"/>
          </w:tcPr>
          <w:p w14:paraId="7E3B7DA4" w14:textId="77777777" w:rsidR="00A52D9E" w:rsidRDefault="00063D2B">
            <w:pPr>
              <w:pStyle w:val="TableParagraph"/>
              <w:spacing w:line="273" w:lineRule="exact"/>
              <w:ind w:left="179" w:right="178"/>
              <w:jc w:val="center"/>
              <w:rPr>
                <w:sz w:val="24"/>
              </w:rPr>
            </w:pPr>
            <w:r>
              <w:rPr>
                <w:sz w:val="24"/>
              </w:rPr>
              <w:t>101</w:t>
            </w:r>
          </w:p>
          <w:p w14:paraId="7E3B7DA5" w14:textId="77777777" w:rsidR="00A52D9E" w:rsidRDefault="00063D2B">
            <w:pPr>
              <w:pStyle w:val="TableParagraph"/>
              <w:spacing w:before="2" w:line="257" w:lineRule="exact"/>
              <w:ind w:left="186" w:right="178"/>
              <w:jc w:val="center"/>
              <w:rPr>
                <w:sz w:val="24"/>
              </w:rPr>
            </w:pPr>
            <w:r>
              <w:rPr>
                <w:sz w:val="24"/>
              </w:rPr>
              <w:t>(48.3%)</w:t>
            </w:r>
          </w:p>
        </w:tc>
        <w:tc>
          <w:tcPr>
            <w:tcW w:w="1358" w:type="dxa"/>
          </w:tcPr>
          <w:p w14:paraId="7E3B7DA6" w14:textId="77777777" w:rsidR="00A52D9E" w:rsidRDefault="00063D2B">
            <w:pPr>
              <w:pStyle w:val="TableParagraph"/>
              <w:spacing w:line="273" w:lineRule="exact"/>
              <w:ind w:left="116" w:right="115"/>
              <w:jc w:val="center"/>
              <w:rPr>
                <w:sz w:val="24"/>
              </w:rPr>
            </w:pPr>
            <w:r>
              <w:rPr>
                <w:sz w:val="24"/>
              </w:rPr>
              <w:t>140</w:t>
            </w:r>
          </w:p>
          <w:p w14:paraId="7E3B7DA7" w14:textId="77777777" w:rsidR="00A52D9E" w:rsidRDefault="00063D2B">
            <w:pPr>
              <w:pStyle w:val="TableParagraph"/>
              <w:spacing w:before="2" w:line="257" w:lineRule="exact"/>
              <w:ind w:left="116" w:right="116"/>
              <w:jc w:val="center"/>
              <w:rPr>
                <w:sz w:val="24"/>
              </w:rPr>
            </w:pPr>
            <w:r>
              <w:rPr>
                <w:sz w:val="24"/>
              </w:rPr>
              <w:t>(48.1%)</w:t>
            </w:r>
          </w:p>
        </w:tc>
        <w:tc>
          <w:tcPr>
            <w:tcW w:w="3115" w:type="dxa"/>
            <w:vMerge w:val="restart"/>
          </w:tcPr>
          <w:p w14:paraId="7E3B7DA8" w14:textId="77777777" w:rsidR="00A52D9E" w:rsidRDefault="00063D2B">
            <w:pPr>
              <w:pStyle w:val="TableParagraph"/>
              <w:spacing w:line="242" w:lineRule="auto"/>
              <w:ind w:left="135" w:right="164"/>
              <w:rPr>
                <w:sz w:val="24"/>
              </w:rPr>
            </w:pPr>
            <w:r>
              <w:rPr>
                <w:sz w:val="24"/>
              </w:rPr>
              <w:t>χ²=0.002, p=0.962 (OR=1.01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[0.71-1.43])</w:t>
            </w:r>
          </w:p>
        </w:tc>
      </w:tr>
      <w:tr w:rsidR="00A52D9E" w14:paraId="7E3B7DB1" w14:textId="77777777">
        <w:trPr>
          <w:trHeight w:val="556"/>
        </w:trPr>
        <w:tc>
          <w:tcPr>
            <w:tcW w:w="2280" w:type="dxa"/>
            <w:vMerge/>
            <w:tcBorders>
              <w:top w:val="nil"/>
            </w:tcBorders>
          </w:tcPr>
          <w:p w14:paraId="7E3B7DAA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1670" w:type="dxa"/>
          </w:tcPr>
          <w:p w14:paraId="7E3B7DAB" w14:textId="77777777" w:rsidR="00A52D9E" w:rsidRDefault="00063D2B">
            <w:pPr>
              <w:pStyle w:val="TableParagraph"/>
              <w:spacing w:before="1"/>
              <w:ind w:left="138"/>
              <w:rPr>
                <w:sz w:val="24"/>
              </w:rPr>
            </w:pPr>
            <w:proofErr w:type="spellStart"/>
            <w:r>
              <w:rPr>
                <w:sz w:val="24"/>
              </w:rPr>
              <w:t>есть</w:t>
            </w:r>
            <w:proofErr w:type="spellEnd"/>
          </w:p>
        </w:tc>
        <w:tc>
          <w:tcPr>
            <w:tcW w:w="1195" w:type="dxa"/>
          </w:tcPr>
          <w:p w14:paraId="7E3B7DAC" w14:textId="77777777" w:rsidR="00A52D9E" w:rsidRDefault="00063D2B">
            <w:pPr>
              <w:pStyle w:val="TableParagraph"/>
              <w:spacing w:before="1" w:line="275" w:lineRule="exact"/>
              <w:ind w:left="179" w:right="178"/>
              <w:jc w:val="center"/>
              <w:rPr>
                <w:sz w:val="24"/>
              </w:rPr>
            </w:pPr>
            <w:r>
              <w:rPr>
                <w:sz w:val="24"/>
              </w:rPr>
              <w:t>108</w:t>
            </w:r>
          </w:p>
          <w:p w14:paraId="7E3B7DAD" w14:textId="77777777" w:rsidR="00A52D9E" w:rsidRDefault="00063D2B">
            <w:pPr>
              <w:pStyle w:val="TableParagraph"/>
              <w:spacing w:line="260" w:lineRule="exact"/>
              <w:ind w:left="186" w:right="178"/>
              <w:jc w:val="center"/>
              <w:rPr>
                <w:sz w:val="24"/>
              </w:rPr>
            </w:pPr>
            <w:r>
              <w:rPr>
                <w:sz w:val="24"/>
              </w:rPr>
              <w:t>(51.7%)</w:t>
            </w:r>
          </w:p>
        </w:tc>
        <w:tc>
          <w:tcPr>
            <w:tcW w:w="1358" w:type="dxa"/>
          </w:tcPr>
          <w:p w14:paraId="7E3B7DAE" w14:textId="77777777" w:rsidR="00A52D9E" w:rsidRDefault="00063D2B">
            <w:pPr>
              <w:pStyle w:val="TableParagraph"/>
              <w:spacing w:before="1" w:line="275" w:lineRule="exact"/>
              <w:ind w:left="116" w:right="115"/>
              <w:jc w:val="center"/>
              <w:rPr>
                <w:sz w:val="24"/>
              </w:rPr>
            </w:pPr>
            <w:r>
              <w:rPr>
                <w:sz w:val="24"/>
              </w:rPr>
              <w:t>151</w:t>
            </w:r>
          </w:p>
          <w:p w14:paraId="7E3B7DAF" w14:textId="77777777" w:rsidR="00A52D9E" w:rsidRDefault="00063D2B">
            <w:pPr>
              <w:pStyle w:val="TableParagraph"/>
              <w:spacing w:line="260" w:lineRule="exact"/>
              <w:ind w:left="116" w:right="116"/>
              <w:jc w:val="center"/>
              <w:rPr>
                <w:sz w:val="24"/>
              </w:rPr>
            </w:pPr>
            <w:r>
              <w:rPr>
                <w:sz w:val="24"/>
              </w:rPr>
              <w:t>(51.9%)</w:t>
            </w:r>
          </w:p>
        </w:tc>
        <w:tc>
          <w:tcPr>
            <w:tcW w:w="3115" w:type="dxa"/>
            <w:vMerge/>
            <w:tcBorders>
              <w:top w:val="nil"/>
            </w:tcBorders>
          </w:tcPr>
          <w:p w14:paraId="7E3B7DB0" w14:textId="77777777" w:rsidR="00A52D9E" w:rsidRDefault="00A52D9E">
            <w:pPr>
              <w:rPr>
                <w:sz w:val="2"/>
                <w:szCs w:val="2"/>
              </w:rPr>
            </w:pPr>
          </w:p>
        </w:tc>
      </w:tr>
      <w:tr w:rsidR="00A52D9E" w14:paraId="7E3B7DB9" w14:textId="77777777">
        <w:trPr>
          <w:trHeight w:val="551"/>
        </w:trPr>
        <w:tc>
          <w:tcPr>
            <w:tcW w:w="2280" w:type="dxa"/>
            <w:vMerge w:val="restart"/>
          </w:tcPr>
          <w:p w14:paraId="7E3B7DB2" w14:textId="77777777" w:rsidR="00A52D9E" w:rsidRDefault="00063D2B">
            <w:pPr>
              <w:pStyle w:val="TableParagraph"/>
              <w:spacing w:line="273" w:lineRule="exact"/>
              <w:ind w:left="134"/>
              <w:rPr>
                <w:sz w:val="24"/>
              </w:rPr>
            </w:pPr>
            <w:proofErr w:type="spellStart"/>
            <w:r>
              <w:rPr>
                <w:sz w:val="24"/>
              </w:rPr>
              <w:t>Ожирение</w:t>
            </w:r>
            <w:proofErr w:type="spellEnd"/>
          </w:p>
        </w:tc>
        <w:tc>
          <w:tcPr>
            <w:tcW w:w="1670" w:type="dxa"/>
          </w:tcPr>
          <w:p w14:paraId="7E3B7DB3" w14:textId="77777777" w:rsidR="00A52D9E" w:rsidRDefault="00063D2B">
            <w:pPr>
              <w:pStyle w:val="TableParagraph"/>
              <w:spacing w:line="273" w:lineRule="exact"/>
              <w:ind w:left="138"/>
              <w:rPr>
                <w:sz w:val="24"/>
              </w:rPr>
            </w:pPr>
            <w:proofErr w:type="spellStart"/>
            <w:r>
              <w:rPr>
                <w:sz w:val="24"/>
              </w:rPr>
              <w:t>нет</w:t>
            </w:r>
            <w:proofErr w:type="spellEnd"/>
          </w:p>
        </w:tc>
        <w:tc>
          <w:tcPr>
            <w:tcW w:w="1195" w:type="dxa"/>
          </w:tcPr>
          <w:p w14:paraId="7E3B7DB4" w14:textId="77777777" w:rsidR="00A52D9E" w:rsidRDefault="00063D2B">
            <w:pPr>
              <w:pStyle w:val="TableParagraph"/>
              <w:spacing w:line="271" w:lineRule="exact"/>
              <w:ind w:left="179" w:right="178"/>
              <w:jc w:val="center"/>
              <w:rPr>
                <w:sz w:val="24"/>
              </w:rPr>
            </w:pPr>
            <w:r>
              <w:rPr>
                <w:sz w:val="24"/>
              </w:rPr>
              <w:t>182</w:t>
            </w:r>
          </w:p>
          <w:p w14:paraId="7E3B7DB5" w14:textId="77777777" w:rsidR="00A52D9E" w:rsidRDefault="00063D2B">
            <w:pPr>
              <w:pStyle w:val="TableParagraph"/>
              <w:spacing w:line="260" w:lineRule="exact"/>
              <w:ind w:left="186" w:right="178"/>
              <w:jc w:val="center"/>
              <w:rPr>
                <w:sz w:val="24"/>
              </w:rPr>
            </w:pPr>
            <w:r>
              <w:rPr>
                <w:sz w:val="24"/>
              </w:rPr>
              <w:t>(87.1%)</w:t>
            </w:r>
          </w:p>
        </w:tc>
        <w:tc>
          <w:tcPr>
            <w:tcW w:w="1358" w:type="dxa"/>
          </w:tcPr>
          <w:p w14:paraId="7E3B7DB6" w14:textId="77777777" w:rsidR="00A52D9E" w:rsidRDefault="00063D2B">
            <w:pPr>
              <w:pStyle w:val="TableParagraph"/>
              <w:spacing w:line="271" w:lineRule="exact"/>
              <w:ind w:left="116" w:right="115"/>
              <w:jc w:val="center"/>
              <w:rPr>
                <w:sz w:val="24"/>
              </w:rPr>
            </w:pPr>
            <w:r>
              <w:rPr>
                <w:sz w:val="24"/>
              </w:rPr>
              <w:t>241</w:t>
            </w:r>
          </w:p>
          <w:p w14:paraId="7E3B7DB7" w14:textId="77777777" w:rsidR="00A52D9E" w:rsidRDefault="00063D2B">
            <w:pPr>
              <w:pStyle w:val="TableParagraph"/>
              <w:spacing w:line="260" w:lineRule="exact"/>
              <w:ind w:left="116" w:right="116"/>
              <w:jc w:val="center"/>
              <w:rPr>
                <w:sz w:val="24"/>
              </w:rPr>
            </w:pPr>
            <w:r>
              <w:rPr>
                <w:sz w:val="24"/>
              </w:rPr>
              <w:t>(82.8%)</w:t>
            </w:r>
          </w:p>
        </w:tc>
        <w:tc>
          <w:tcPr>
            <w:tcW w:w="3115" w:type="dxa"/>
            <w:vMerge w:val="restart"/>
          </w:tcPr>
          <w:p w14:paraId="7E3B7DB8" w14:textId="77777777" w:rsidR="00A52D9E" w:rsidRDefault="00063D2B">
            <w:pPr>
              <w:pStyle w:val="TableParagraph"/>
              <w:spacing w:line="237" w:lineRule="auto"/>
              <w:ind w:left="135" w:right="164"/>
              <w:rPr>
                <w:sz w:val="24"/>
              </w:rPr>
            </w:pPr>
            <w:r>
              <w:rPr>
                <w:sz w:val="24"/>
              </w:rPr>
              <w:t>χ²=1.697, p=0.193 (OR=1.40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[0.84-2.32])</w:t>
            </w:r>
          </w:p>
        </w:tc>
      </w:tr>
      <w:tr w:rsidR="00A52D9E" w14:paraId="7E3B7DC0" w14:textId="77777777">
        <w:trPr>
          <w:trHeight w:val="551"/>
        </w:trPr>
        <w:tc>
          <w:tcPr>
            <w:tcW w:w="2280" w:type="dxa"/>
            <w:vMerge/>
            <w:tcBorders>
              <w:top w:val="nil"/>
            </w:tcBorders>
          </w:tcPr>
          <w:p w14:paraId="7E3B7DBA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1670" w:type="dxa"/>
          </w:tcPr>
          <w:p w14:paraId="7E3B7DBB" w14:textId="77777777" w:rsidR="00A52D9E" w:rsidRDefault="00063D2B">
            <w:pPr>
              <w:pStyle w:val="TableParagraph"/>
              <w:spacing w:line="273" w:lineRule="exact"/>
              <w:ind w:left="138"/>
              <w:rPr>
                <w:sz w:val="24"/>
              </w:rPr>
            </w:pPr>
            <w:proofErr w:type="spellStart"/>
            <w:r>
              <w:rPr>
                <w:sz w:val="24"/>
              </w:rPr>
              <w:t>есть</w:t>
            </w:r>
            <w:proofErr w:type="spellEnd"/>
          </w:p>
        </w:tc>
        <w:tc>
          <w:tcPr>
            <w:tcW w:w="1195" w:type="dxa"/>
          </w:tcPr>
          <w:p w14:paraId="7E3B7DBC" w14:textId="77777777" w:rsidR="00A52D9E" w:rsidRDefault="00063D2B">
            <w:pPr>
              <w:pStyle w:val="TableParagraph"/>
              <w:spacing w:line="271" w:lineRule="exact"/>
              <w:ind w:left="183" w:right="178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  <w:p w14:paraId="7E3B7DBD" w14:textId="77777777" w:rsidR="00A52D9E" w:rsidRDefault="00063D2B">
            <w:pPr>
              <w:pStyle w:val="TableParagraph"/>
              <w:spacing w:line="260" w:lineRule="exact"/>
              <w:ind w:left="186" w:right="178"/>
              <w:jc w:val="center"/>
              <w:rPr>
                <w:sz w:val="24"/>
              </w:rPr>
            </w:pPr>
            <w:r>
              <w:rPr>
                <w:sz w:val="24"/>
              </w:rPr>
              <w:t>(12.9%)</w:t>
            </w:r>
          </w:p>
        </w:tc>
        <w:tc>
          <w:tcPr>
            <w:tcW w:w="1358" w:type="dxa"/>
          </w:tcPr>
          <w:p w14:paraId="7E3B7DBE" w14:textId="77777777" w:rsidR="00A52D9E" w:rsidRDefault="00063D2B">
            <w:pPr>
              <w:pStyle w:val="TableParagraph"/>
              <w:spacing w:line="273" w:lineRule="exact"/>
              <w:ind w:left="116" w:right="116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(17.2%)</w:t>
            </w:r>
          </w:p>
        </w:tc>
        <w:tc>
          <w:tcPr>
            <w:tcW w:w="3115" w:type="dxa"/>
            <w:vMerge/>
            <w:tcBorders>
              <w:top w:val="nil"/>
            </w:tcBorders>
          </w:tcPr>
          <w:p w14:paraId="7E3B7DBF" w14:textId="77777777" w:rsidR="00A52D9E" w:rsidRDefault="00A52D9E">
            <w:pPr>
              <w:rPr>
                <w:sz w:val="2"/>
                <w:szCs w:val="2"/>
              </w:rPr>
            </w:pPr>
          </w:p>
        </w:tc>
      </w:tr>
    </w:tbl>
    <w:p w14:paraId="7E3B7DC1" w14:textId="77777777" w:rsidR="00A52D9E" w:rsidRDefault="00A52D9E">
      <w:pPr>
        <w:pStyle w:val="a3"/>
        <w:spacing w:before="3"/>
        <w:ind w:left="0" w:firstLine="0"/>
        <w:jc w:val="left"/>
      </w:pPr>
    </w:p>
    <w:p w14:paraId="7E3B7DC2" w14:textId="77777777" w:rsidR="00A52D9E" w:rsidRPr="004C1CFA" w:rsidRDefault="00063D2B">
      <w:pPr>
        <w:pStyle w:val="a3"/>
        <w:spacing w:before="1"/>
        <w:ind w:left="118" w:right="431"/>
        <w:rPr>
          <w:lang w:val="ru-RU"/>
        </w:rPr>
      </w:pPr>
      <w:r w:rsidRPr="004C1CFA">
        <w:rPr>
          <w:lang w:val="ru-RU"/>
        </w:rPr>
        <w:t>Социально-демографический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анализ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исследуемой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группы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показал,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что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большинство пациенток проживало в городской местности (</w:t>
      </w:r>
      <w:r>
        <w:t>n</w:t>
      </w:r>
      <w:r w:rsidRPr="004C1CFA">
        <w:rPr>
          <w:lang w:val="ru-RU"/>
        </w:rPr>
        <w:t>=357; 71.4%), в то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время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как доля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жительниц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села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составила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28.6%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(</w:t>
      </w:r>
      <w:r>
        <w:t>n</w:t>
      </w:r>
      <w:r w:rsidRPr="004C1CFA">
        <w:rPr>
          <w:lang w:val="ru-RU"/>
        </w:rPr>
        <w:t>=143).</w:t>
      </w:r>
    </w:p>
    <w:p w14:paraId="7E3B7DC3" w14:textId="77777777" w:rsidR="00A52D9E" w:rsidRPr="004C1CFA" w:rsidRDefault="00063D2B">
      <w:pPr>
        <w:pStyle w:val="a3"/>
        <w:spacing w:line="321" w:lineRule="exact"/>
        <w:ind w:left="685" w:firstLine="0"/>
        <w:rPr>
          <w:lang w:val="ru-RU"/>
        </w:rPr>
      </w:pPr>
      <w:r w:rsidRPr="004C1CFA">
        <w:rPr>
          <w:lang w:val="ru-RU"/>
        </w:rPr>
        <w:t>Подавляющее</w:t>
      </w:r>
      <w:r w:rsidRPr="004C1CFA">
        <w:rPr>
          <w:spacing w:val="46"/>
          <w:lang w:val="ru-RU"/>
        </w:rPr>
        <w:t xml:space="preserve"> </w:t>
      </w:r>
      <w:r w:rsidRPr="004C1CFA">
        <w:rPr>
          <w:lang w:val="ru-RU"/>
        </w:rPr>
        <w:t>большинство</w:t>
      </w:r>
      <w:r w:rsidRPr="004C1CFA">
        <w:rPr>
          <w:spacing w:val="31"/>
          <w:lang w:val="ru-RU"/>
        </w:rPr>
        <w:t xml:space="preserve"> </w:t>
      </w:r>
      <w:r w:rsidRPr="004C1CFA">
        <w:rPr>
          <w:lang w:val="ru-RU"/>
        </w:rPr>
        <w:t>женщин</w:t>
      </w:r>
      <w:r w:rsidRPr="004C1CFA">
        <w:rPr>
          <w:spacing w:val="30"/>
          <w:lang w:val="ru-RU"/>
        </w:rPr>
        <w:t xml:space="preserve"> </w:t>
      </w:r>
      <w:r w:rsidRPr="004C1CFA">
        <w:rPr>
          <w:lang w:val="ru-RU"/>
        </w:rPr>
        <w:t>указали</w:t>
      </w:r>
      <w:r w:rsidRPr="004C1CFA">
        <w:rPr>
          <w:spacing w:val="31"/>
          <w:lang w:val="ru-RU"/>
        </w:rPr>
        <w:t xml:space="preserve"> </w:t>
      </w:r>
      <w:r w:rsidRPr="004C1CFA">
        <w:rPr>
          <w:lang w:val="ru-RU"/>
        </w:rPr>
        <w:t>свой</w:t>
      </w:r>
      <w:r w:rsidRPr="004C1CFA">
        <w:rPr>
          <w:spacing w:val="31"/>
          <w:lang w:val="ru-RU"/>
        </w:rPr>
        <w:t xml:space="preserve"> </w:t>
      </w:r>
      <w:r w:rsidRPr="004C1CFA">
        <w:rPr>
          <w:lang w:val="ru-RU"/>
        </w:rPr>
        <w:t>социальный</w:t>
      </w:r>
      <w:r w:rsidRPr="004C1CFA">
        <w:rPr>
          <w:spacing w:val="32"/>
          <w:lang w:val="ru-RU"/>
        </w:rPr>
        <w:t xml:space="preserve"> </w:t>
      </w:r>
      <w:r w:rsidRPr="004C1CFA">
        <w:rPr>
          <w:lang w:val="ru-RU"/>
        </w:rPr>
        <w:t>статус</w:t>
      </w:r>
      <w:r w:rsidRPr="004C1CFA">
        <w:rPr>
          <w:spacing w:val="32"/>
          <w:lang w:val="ru-RU"/>
        </w:rPr>
        <w:t xml:space="preserve"> </w:t>
      </w:r>
      <w:r w:rsidRPr="004C1CFA">
        <w:rPr>
          <w:lang w:val="ru-RU"/>
        </w:rPr>
        <w:t>как</w:t>
      </w:r>
    </w:p>
    <w:p w14:paraId="7E3B7DC4" w14:textId="77777777" w:rsidR="00A52D9E" w:rsidRPr="004C1CFA" w:rsidRDefault="00063D2B">
      <w:pPr>
        <w:pStyle w:val="a3"/>
        <w:ind w:left="118" w:right="428" w:firstLine="0"/>
        <w:rPr>
          <w:lang w:val="ru-RU"/>
        </w:rPr>
      </w:pPr>
      <w:r w:rsidRPr="004C1CFA">
        <w:rPr>
          <w:lang w:val="ru-RU"/>
        </w:rPr>
        <w:t xml:space="preserve">«работает» (77.2%, </w:t>
      </w:r>
      <w:r>
        <w:t>n</w:t>
      </w:r>
      <w:r w:rsidRPr="004C1CFA">
        <w:rPr>
          <w:lang w:val="ru-RU"/>
        </w:rPr>
        <w:t>=386), и лишь 22.8% (</w:t>
      </w:r>
      <w:r>
        <w:t>n</w:t>
      </w:r>
      <w:r w:rsidRPr="004C1CFA">
        <w:rPr>
          <w:lang w:val="ru-RU"/>
        </w:rPr>
        <w:t>=114) идентифицировали себя как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домохозяйки.</w:t>
      </w:r>
    </w:p>
    <w:p w14:paraId="7E3B7DC5" w14:textId="77777777" w:rsidR="00A52D9E" w:rsidRPr="004C1CFA" w:rsidRDefault="00063D2B">
      <w:pPr>
        <w:pStyle w:val="a3"/>
        <w:ind w:left="118" w:right="433"/>
        <w:rPr>
          <w:lang w:val="ru-RU"/>
        </w:rPr>
      </w:pPr>
      <w:r w:rsidRPr="004C1CFA">
        <w:rPr>
          <w:lang w:val="ru-RU"/>
        </w:rPr>
        <w:t>Что касается источника финансирования программы ЭКО, 67.8% (</w:t>
      </w:r>
      <w:r>
        <w:t>n</w:t>
      </w:r>
      <w:r w:rsidRPr="004C1CFA">
        <w:rPr>
          <w:lang w:val="ru-RU"/>
        </w:rPr>
        <w:t>=339)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циклов были проведены в рамках государственной квоты, а 32.2% (</w:t>
      </w:r>
      <w:r>
        <w:t>n</w:t>
      </w:r>
      <w:r w:rsidRPr="004C1CFA">
        <w:rPr>
          <w:lang w:val="ru-RU"/>
        </w:rPr>
        <w:t>=161) – на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договорной (коммерческой) основе.</w:t>
      </w:r>
    </w:p>
    <w:p w14:paraId="7E3B7DC6" w14:textId="77777777" w:rsidR="00A52D9E" w:rsidRPr="004C1CFA" w:rsidRDefault="00063D2B">
      <w:pPr>
        <w:pStyle w:val="a3"/>
        <w:spacing w:before="2"/>
        <w:ind w:right="428" w:firstLine="565"/>
        <w:rPr>
          <w:lang w:val="ru-RU"/>
        </w:rPr>
      </w:pPr>
      <w:r w:rsidRPr="004C1CFA">
        <w:rPr>
          <w:lang w:val="ru-RU"/>
        </w:rPr>
        <w:t>Однофакторный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анализ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социально-демографических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анамнестических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характеристик показал статистически значимые различия между группами по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социальному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статусу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</w:t>
      </w:r>
      <w:r>
        <w:t>χ</w:t>
      </w:r>
      <w:r w:rsidRPr="004C1CFA">
        <w:rPr>
          <w:lang w:val="ru-RU"/>
        </w:rPr>
        <w:t>²=10.027,</w:t>
      </w:r>
      <w:r w:rsidRPr="004C1CFA">
        <w:rPr>
          <w:spacing w:val="1"/>
          <w:lang w:val="ru-RU"/>
        </w:rPr>
        <w:t xml:space="preserve"> </w:t>
      </w:r>
      <w:r>
        <w:t>p</w:t>
      </w:r>
      <w:r w:rsidRPr="004C1CFA">
        <w:rPr>
          <w:lang w:val="ru-RU"/>
        </w:rPr>
        <w:t>=0.002)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возрасту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</w:t>
      </w:r>
      <w:r>
        <w:t>χ</w:t>
      </w:r>
      <w:r w:rsidRPr="004C1CFA">
        <w:rPr>
          <w:lang w:val="ru-RU"/>
        </w:rPr>
        <w:t>²=4.685,</w:t>
      </w:r>
      <w:r w:rsidRPr="004C1CFA">
        <w:rPr>
          <w:spacing w:val="1"/>
          <w:lang w:val="ru-RU"/>
        </w:rPr>
        <w:t xml:space="preserve"> </w:t>
      </w:r>
      <w:r>
        <w:t>p</w:t>
      </w:r>
      <w:r w:rsidRPr="004C1CFA">
        <w:rPr>
          <w:lang w:val="ru-RU"/>
        </w:rPr>
        <w:t>=0.030).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домохозяек риск неудачной имплантации был в 2.06 раза выше по сравнению 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работающими</w:t>
      </w:r>
      <w:r w:rsidRPr="004C1CFA">
        <w:rPr>
          <w:spacing w:val="24"/>
          <w:lang w:val="ru-RU"/>
        </w:rPr>
        <w:t xml:space="preserve"> </w:t>
      </w:r>
      <w:r w:rsidRPr="004C1CFA">
        <w:rPr>
          <w:lang w:val="ru-RU"/>
        </w:rPr>
        <w:t>женщинами</w:t>
      </w:r>
      <w:r w:rsidRPr="004C1CFA">
        <w:rPr>
          <w:spacing w:val="25"/>
          <w:lang w:val="ru-RU"/>
        </w:rPr>
        <w:t xml:space="preserve"> </w:t>
      </w:r>
      <w:r w:rsidRPr="004C1CFA">
        <w:rPr>
          <w:lang w:val="ru-RU"/>
        </w:rPr>
        <w:t>(</w:t>
      </w:r>
      <w:r>
        <w:t>OR</w:t>
      </w:r>
      <w:r w:rsidRPr="004C1CFA">
        <w:rPr>
          <w:lang w:val="ru-RU"/>
        </w:rPr>
        <w:t>=2.06;</w:t>
      </w:r>
      <w:r w:rsidRPr="004C1CFA">
        <w:rPr>
          <w:spacing w:val="24"/>
          <w:lang w:val="ru-RU"/>
        </w:rPr>
        <w:t xml:space="preserve"> </w:t>
      </w:r>
      <w:r w:rsidRPr="004C1CFA">
        <w:rPr>
          <w:lang w:val="ru-RU"/>
        </w:rPr>
        <w:t>95%</w:t>
      </w:r>
      <w:r w:rsidRPr="004C1CFA">
        <w:rPr>
          <w:spacing w:val="24"/>
          <w:lang w:val="ru-RU"/>
        </w:rPr>
        <w:t xml:space="preserve"> </w:t>
      </w:r>
      <w:r w:rsidRPr="004C1CFA">
        <w:rPr>
          <w:lang w:val="ru-RU"/>
        </w:rPr>
        <w:t>ДИ:</w:t>
      </w:r>
      <w:r w:rsidRPr="004C1CFA">
        <w:rPr>
          <w:spacing w:val="24"/>
          <w:lang w:val="ru-RU"/>
        </w:rPr>
        <w:t xml:space="preserve"> </w:t>
      </w:r>
      <w:r w:rsidRPr="004C1CFA">
        <w:rPr>
          <w:lang w:val="ru-RU"/>
        </w:rPr>
        <w:t>1.30-3.26).</w:t>
      </w:r>
      <w:r w:rsidRPr="004C1CFA">
        <w:rPr>
          <w:spacing w:val="28"/>
          <w:lang w:val="ru-RU"/>
        </w:rPr>
        <w:t xml:space="preserve"> </w:t>
      </w:r>
      <w:r w:rsidRPr="004C1CFA">
        <w:rPr>
          <w:lang w:val="ru-RU"/>
        </w:rPr>
        <w:t>У</w:t>
      </w:r>
      <w:r w:rsidRPr="004C1CFA">
        <w:rPr>
          <w:spacing w:val="24"/>
          <w:lang w:val="ru-RU"/>
        </w:rPr>
        <w:t xml:space="preserve"> </w:t>
      </w:r>
      <w:r w:rsidRPr="004C1CFA">
        <w:rPr>
          <w:lang w:val="ru-RU"/>
        </w:rPr>
        <w:t>пациенток</w:t>
      </w:r>
      <w:r w:rsidRPr="004C1CFA">
        <w:rPr>
          <w:spacing w:val="24"/>
          <w:lang w:val="ru-RU"/>
        </w:rPr>
        <w:t xml:space="preserve"> </w:t>
      </w:r>
      <w:r w:rsidRPr="004C1CFA">
        <w:rPr>
          <w:lang w:val="ru-RU"/>
        </w:rPr>
        <w:t>старше</w:t>
      </w:r>
    </w:p>
    <w:p w14:paraId="7E3B7DC7" w14:textId="77777777" w:rsidR="00A52D9E" w:rsidRPr="004C1CFA" w:rsidRDefault="00063D2B">
      <w:pPr>
        <w:pStyle w:val="a3"/>
        <w:ind w:right="423" w:firstLine="0"/>
        <w:rPr>
          <w:lang w:val="ru-RU"/>
        </w:rPr>
      </w:pPr>
      <w:r w:rsidRPr="004C1CFA">
        <w:rPr>
          <w:lang w:val="ru-RU"/>
        </w:rPr>
        <w:t>35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лет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риск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неудачи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был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1.49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раза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выше,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чем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женщин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моложе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35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лет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(</w:t>
      </w:r>
      <w:r>
        <w:t>OR</w:t>
      </w:r>
      <w:r w:rsidRPr="004C1CFA">
        <w:rPr>
          <w:lang w:val="ru-RU"/>
        </w:rPr>
        <w:t>=1.49; 95% ДИ: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1.04-2.13).</w:t>
      </w:r>
    </w:p>
    <w:p w14:paraId="7E3B7DC8" w14:textId="77777777" w:rsidR="00A52D9E" w:rsidRPr="004C1CFA" w:rsidRDefault="00063D2B">
      <w:pPr>
        <w:pStyle w:val="a3"/>
        <w:spacing w:line="321" w:lineRule="exact"/>
        <w:ind w:left="685" w:firstLine="0"/>
        <w:rPr>
          <w:lang w:val="ru-RU"/>
        </w:rPr>
      </w:pPr>
      <w:r w:rsidRPr="004C1CFA">
        <w:rPr>
          <w:lang w:val="ru-RU"/>
        </w:rPr>
        <w:t xml:space="preserve">По  </w:t>
      </w:r>
      <w:r w:rsidRPr="004C1CFA">
        <w:rPr>
          <w:spacing w:val="53"/>
          <w:lang w:val="ru-RU"/>
        </w:rPr>
        <w:t xml:space="preserve"> </w:t>
      </w:r>
      <w:r w:rsidRPr="004C1CFA">
        <w:rPr>
          <w:lang w:val="ru-RU"/>
        </w:rPr>
        <w:t xml:space="preserve">остальным   </w:t>
      </w:r>
      <w:r w:rsidRPr="004C1CFA">
        <w:rPr>
          <w:spacing w:val="54"/>
          <w:lang w:val="ru-RU"/>
        </w:rPr>
        <w:t xml:space="preserve"> </w:t>
      </w:r>
      <w:r w:rsidRPr="004C1CFA">
        <w:rPr>
          <w:lang w:val="ru-RU"/>
        </w:rPr>
        <w:t xml:space="preserve">факторам </w:t>
      </w:r>
      <w:proofErr w:type="gramStart"/>
      <w:r w:rsidRPr="004C1CFA">
        <w:rPr>
          <w:lang w:val="ru-RU"/>
        </w:rPr>
        <w:t xml:space="preserve">  </w:t>
      </w:r>
      <w:r w:rsidRPr="004C1CFA">
        <w:rPr>
          <w:spacing w:val="54"/>
          <w:lang w:val="ru-RU"/>
        </w:rPr>
        <w:t xml:space="preserve"> </w:t>
      </w:r>
      <w:r w:rsidRPr="004C1CFA">
        <w:rPr>
          <w:lang w:val="ru-RU"/>
        </w:rPr>
        <w:t>(</w:t>
      </w:r>
      <w:proofErr w:type="gramEnd"/>
      <w:r w:rsidRPr="004C1CFA">
        <w:rPr>
          <w:lang w:val="ru-RU"/>
        </w:rPr>
        <w:t xml:space="preserve">место   </w:t>
      </w:r>
      <w:r w:rsidRPr="004C1CFA">
        <w:rPr>
          <w:spacing w:val="57"/>
          <w:lang w:val="ru-RU"/>
        </w:rPr>
        <w:t xml:space="preserve"> </w:t>
      </w:r>
      <w:r w:rsidRPr="004C1CFA">
        <w:rPr>
          <w:lang w:val="ru-RU"/>
        </w:rPr>
        <w:t xml:space="preserve">проживания,   </w:t>
      </w:r>
      <w:r w:rsidRPr="004C1CFA">
        <w:rPr>
          <w:spacing w:val="55"/>
          <w:lang w:val="ru-RU"/>
        </w:rPr>
        <w:t xml:space="preserve"> </w:t>
      </w:r>
      <w:proofErr w:type="spellStart"/>
      <w:r w:rsidRPr="004C1CFA">
        <w:rPr>
          <w:lang w:val="ru-RU"/>
        </w:rPr>
        <w:t>экстрагенитальные</w:t>
      </w:r>
      <w:proofErr w:type="spellEnd"/>
    </w:p>
    <w:p w14:paraId="7E3B7DC9" w14:textId="77777777" w:rsidR="00A52D9E" w:rsidRPr="004C1CFA" w:rsidRDefault="00A52D9E">
      <w:pPr>
        <w:spacing w:line="321" w:lineRule="exact"/>
        <w:rPr>
          <w:lang w:val="ru-RU"/>
        </w:rPr>
        <w:sectPr w:rsidR="00A52D9E" w:rsidRPr="004C1CFA">
          <w:pgSz w:w="11910" w:h="16840"/>
          <w:pgMar w:top="1040" w:right="140" w:bottom="1220" w:left="1580" w:header="0" w:footer="961" w:gutter="0"/>
          <w:cols w:space="720"/>
        </w:sectPr>
      </w:pPr>
    </w:p>
    <w:p w14:paraId="7E3B7DCA" w14:textId="77777777" w:rsidR="00A52D9E" w:rsidRPr="004C1CFA" w:rsidRDefault="00063D2B">
      <w:pPr>
        <w:pStyle w:val="a3"/>
        <w:spacing w:before="72"/>
        <w:ind w:left="685" w:hanging="567"/>
        <w:jc w:val="left"/>
        <w:rPr>
          <w:lang w:val="ru-RU"/>
        </w:rPr>
      </w:pPr>
      <w:r w:rsidRPr="004C1CFA">
        <w:rPr>
          <w:lang w:val="ru-RU"/>
        </w:rPr>
        <w:lastRenderedPageBreak/>
        <w:t>заболевания, ожирение) статистически значимых различий выявлено не было.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Гинекологический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анамнез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репродуктивный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статус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показан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-5"/>
          <w:lang w:val="ru-RU"/>
        </w:rPr>
        <w:t xml:space="preserve"> </w:t>
      </w:r>
      <w:r w:rsidRPr="004C1CFA">
        <w:rPr>
          <w:lang w:val="ru-RU"/>
        </w:rPr>
        <w:t>таблице 7.</w:t>
      </w:r>
    </w:p>
    <w:p w14:paraId="7E3B7DCB" w14:textId="77777777" w:rsidR="00A52D9E" w:rsidRPr="004C1CFA" w:rsidRDefault="00A52D9E">
      <w:pPr>
        <w:pStyle w:val="a3"/>
        <w:spacing w:before="10"/>
        <w:ind w:left="0" w:firstLine="0"/>
        <w:jc w:val="left"/>
        <w:rPr>
          <w:sz w:val="27"/>
          <w:lang w:val="ru-RU"/>
        </w:rPr>
      </w:pPr>
    </w:p>
    <w:p w14:paraId="7E3B7DCC" w14:textId="77777777" w:rsidR="00A52D9E" w:rsidRPr="004C1CFA" w:rsidRDefault="00063D2B">
      <w:pPr>
        <w:pStyle w:val="a3"/>
        <w:tabs>
          <w:tab w:val="left" w:pos="1558"/>
          <w:tab w:val="left" w:pos="2279"/>
          <w:tab w:val="left" w:pos="2999"/>
          <w:tab w:val="left" w:pos="4439"/>
        </w:tabs>
        <w:spacing w:line="242" w:lineRule="auto"/>
        <w:ind w:right="577" w:hanging="1"/>
        <w:jc w:val="left"/>
        <w:rPr>
          <w:lang w:val="ru-RU"/>
        </w:rPr>
      </w:pPr>
      <w:r w:rsidRPr="004C1CFA">
        <w:rPr>
          <w:lang w:val="ru-RU"/>
        </w:rPr>
        <w:t>Таблица</w:t>
      </w:r>
      <w:r w:rsidRPr="004C1CFA">
        <w:rPr>
          <w:lang w:val="ru-RU"/>
        </w:rPr>
        <w:tab/>
        <w:t>7</w:t>
      </w:r>
      <w:r w:rsidRPr="004C1CFA">
        <w:rPr>
          <w:lang w:val="ru-RU"/>
        </w:rPr>
        <w:tab/>
        <w:t>–</w:t>
      </w:r>
      <w:r w:rsidRPr="004C1CFA">
        <w:rPr>
          <w:lang w:val="ru-RU"/>
        </w:rPr>
        <w:tab/>
        <w:t>Факторы</w:t>
      </w:r>
      <w:r w:rsidRPr="004C1CFA">
        <w:rPr>
          <w:lang w:val="ru-RU"/>
        </w:rPr>
        <w:tab/>
      </w:r>
      <w:r w:rsidRPr="004C1CFA">
        <w:rPr>
          <w:w w:val="95"/>
          <w:lang w:val="ru-RU"/>
        </w:rPr>
        <w:t>риска неудачной</w:t>
      </w:r>
      <w:r w:rsidRPr="004C1CFA">
        <w:rPr>
          <w:spacing w:val="1"/>
          <w:w w:val="95"/>
          <w:lang w:val="ru-RU"/>
        </w:rPr>
        <w:t xml:space="preserve"> </w:t>
      </w:r>
      <w:r w:rsidRPr="004C1CFA">
        <w:rPr>
          <w:w w:val="95"/>
          <w:lang w:val="ru-RU"/>
        </w:rPr>
        <w:t>имплантации после</w:t>
      </w:r>
      <w:r w:rsidRPr="004C1CFA">
        <w:rPr>
          <w:spacing w:val="1"/>
          <w:w w:val="95"/>
          <w:lang w:val="ru-RU"/>
        </w:rPr>
        <w:t xml:space="preserve"> </w:t>
      </w:r>
      <w:r w:rsidRPr="004C1CFA">
        <w:rPr>
          <w:w w:val="95"/>
          <w:lang w:val="ru-RU"/>
        </w:rPr>
        <w:t>ЭКО:</w:t>
      </w:r>
      <w:r w:rsidRPr="004C1CFA">
        <w:rPr>
          <w:spacing w:val="-64"/>
          <w:w w:val="95"/>
          <w:lang w:val="ru-RU"/>
        </w:rPr>
        <w:t xml:space="preserve"> </w:t>
      </w:r>
      <w:r w:rsidRPr="004C1CFA">
        <w:rPr>
          <w:lang w:val="ru-RU"/>
        </w:rPr>
        <w:t>гинекологический анамнез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репродуктивный статус</w:t>
      </w:r>
    </w:p>
    <w:p w14:paraId="7E3B7DCD" w14:textId="77777777" w:rsidR="00A52D9E" w:rsidRPr="004C1CFA" w:rsidRDefault="00A52D9E">
      <w:pPr>
        <w:pStyle w:val="a3"/>
        <w:ind w:left="0" w:firstLine="0"/>
        <w:jc w:val="left"/>
        <w:rPr>
          <w:sz w:val="20"/>
          <w:lang w:val="ru-RU"/>
        </w:rPr>
      </w:pPr>
    </w:p>
    <w:p w14:paraId="7E3B7DCE" w14:textId="77777777" w:rsidR="00A52D9E" w:rsidRPr="004C1CFA" w:rsidRDefault="00A52D9E">
      <w:pPr>
        <w:pStyle w:val="a3"/>
        <w:spacing w:before="8"/>
        <w:ind w:left="0" w:firstLine="0"/>
        <w:jc w:val="left"/>
        <w:rPr>
          <w:sz w:val="11"/>
          <w:lang w:val="ru-RU"/>
        </w:r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7"/>
        <w:gridCol w:w="1704"/>
        <w:gridCol w:w="1416"/>
        <w:gridCol w:w="1560"/>
        <w:gridCol w:w="2832"/>
      </w:tblGrid>
      <w:tr w:rsidR="00A52D9E" w14:paraId="7E3B7DD2" w14:textId="77777777">
        <w:trPr>
          <w:trHeight w:val="273"/>
        </w:trPr>
        <w:tc>
          <w:tcPr>
            <w:tcW w:w="3811" w:type="dxa"/>
            <w:gridSpan w:val="2"/>
            <w:vMerge w:val="restart"/>
          </w:tcPr>
          <w:p w14:paraId="7E3B7DCF" w14:textId="77777777" w:rsidR="00A52D9E" w:rsidRDefault="00063D2B">
            <w:pPr>
              <w:pStyle w:val="TableParagraph"/>
              <w:spacing w:line="273" w:lineRule="exact"/>
              <w:ind w:left="1407" w:right="143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Факторы</w:t>
            </w:r>
            <w:proofErr w:type="spellEnd"/>
          </w:p>
        </w:tc>
        <w:tc>
          <w:tcPr>
            <w:tcW w:w="2976" w:type="dxa"/>
            <w:gridSpan w:val="2"/>
          </w:tcPr>
          <w:p w14:paraId="7E3B7DD0" w14:textId="77777777" w:rsidR="00A52D9E" w:rsidRDefault="00063D2B">
            <w:pPr>
              <w:pStyle w:val="TableParagraph"/>
              <w:spacing w:line="253" w:lineRule="exact"/>
              <w:ind w:left="505" w:right="52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Статус</w:t>
            </w:r>
            <w:proofErr w:type="spellEnd"/>
          </w:p>
        </w:tc>
        <w:tc>
          <w:tcPr>
            <w:tcW w:w="2832" w:type="dxa"/>
            <w:vMerge w:val="restart"/>
          </w:tcPr>
          <w:p w14:paraId="7E3B7DD1" w14:textId="77777777" w:rsidR="00A52D9E" w:rsidRDefault="00063D2B">
            <w:pPr>
              <w:pStyle w:val="TableParagraph"/>
              <w:spacing w:line="274" w:lineRule="exact"/>
              <w:ind w:left="1065" w:right="117" w:hanging="78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Хи-квадрат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отношение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шансов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A52D9E" w14:paraId="7E3B7DD7" w14:textId="77777777">
        <w:trPr>
          <w:trHeight w:val="277"/>
        </w:trPr>
        <w:tc>
          <w:tcPr>
            <w:tcW w:w="3811" w:type="dxa"/>
            <w:gridSpan w:val="2"/>
            <w:vMerge/>
            <w:tcBorders>
              <w:top w:val="nil"/>
            </w:tcBorders>
          </w:tcPr>
          <w:p w14:paraId="7E3B7DD3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14:paraId="7E3B7DD4" w14:textId="77777777" w:rsidR="00A52D9E" w:rsidRDefault="00063D2B">
            <w:pPr>
              <w:pStyle w:val="TableParagraph"/>
              <w:spacing w:line="258" w:lineRule="exact"/>
              <w:ind w:left="134"/>
              <w:rPr>
                <w:sz w:val="24"/>
              </w:rPr>
            </w:pPr>
            <w:proofErr w:type="spellStart"/>
            <w:r>
              <w:rPr>
                <w:sz w:val="24"/>
              </w:rPr>
              <w:t>удачи</w:t>
            </w:r>
            <w:proofErr w:type="spellEnd"/>
          </w:p>
        </w:tc>
        <w:tc>
          <w:tcPr>
            <w:tcW w:w="1560" w:type="dxa"/>
          </w:tcPr>
          <w:p w14:paraId="7E3B7DD5" w14:textId="77777777" w:rsidR="00A52D9E" w:rsidRDefault="00063D2B">
            <w:pPr>
              <w:pStyle w:val="TableParagraph"/>
              <w:spacing w:line="258" w:lineRule="exact"/>
              <w:ind w:left="134"/>
              <w:rPr>
                <w:sz w:val="24"/>
              </w:rPr>
            </w:pPr>
            <w:proofErr w:type="spellStart"/>
            <w:r>
              <w:rPr>
                <w:sz w:val="24"/>
              </w:rPr>
              <w:t>неудачи</w:t>
            </w:r>
            <w:proofErr w:type="spellEnd"/>
          </w:p>
        </w:tc>
        <w:tc>
          <w:tcPr>
            <w:tcW w:w="2832" w:type="dxa"/>
            <w:vMerge/>
            <w:tcBorders>
              <w:top w:val="nil"/>
            </w:tcBorders>
          </w:tcPr>
          <w:p w14:paraId="7E3B7DD6" w14:textId="77777777" w:rsidR="00A52D9E" w:rsidRDefault="00A52D9E">
            <w:pPr>
              <w:rPr>
                <w:sz w:val="2"/>
                <w:szCs w:val="2"/>
              </w:rPr>
            </w:pPr>
          </w:p>
        </w:tc>
      </w:tr>
      <w:tr w:rsidR="00A52D9E" w14:paraId="7E3B7DDE" w14:textId="77777777">
        <w:trPr>
          <w:trHeight w:val="551"/>
        </w:trPr>
        <w:tc>
          <w:tcPr>
            <w:tcW w:w="2107" w:type="dxa"/>
            <w:vMerge w:val="restart"/>
          </w:tcPr>
          <w:p w14:paraId="7E3B7DD8" w14:textId="77777777" w:rsidR="00A52D9E" w:rsidRDefault="00063D2B">
            <w:pPr>
              <w:pStyle w:val="TableParagraph"/>
              <w:spacing w:line="273" w:lineRule="exact"/>
              <w:ind w:left="134"/>
              <w:rPr>
                <w:sz w:val="24"/>
              </w:rPr>
            </w:pPr>
            <w:proofErr w:type="spellStart"/>
            <w:r>
              <w:rPr>
                <w:sz w:val="24"/>
              </w:rPr>
              <w:t>Диагноз</w:t>
            </w:r>
            <w:proofErr w:type="spellEnd"/>
          </w:p>
        </w:tc>
        <w:tc>
          <w:tcPr>
            <w:tcW w:w="1704" w:type="dxa"/>
          </w:tcPr>
          <w:p w14:paraId="7E3B7DD9" w14:textId="77777777" w:rsidR="00A52D9E" w:rsidRDefault="00063D2B">
            <w:pPr>
              <w:pStyle w:val="TableParagraph"/>
              <w:spacing w:line="273" w:lineRule="exact"/>
              <w:ind w:left="139"/>
              <w:rPr>
                <w:sz w:val="24"/>
              </w:rPr>
            </w:pPr>
            <w:r>
              <w:rPr>
                <w:sz w:val="24"/>
              </w:rPr>
              <w:t>N97.1</w:t>
            </w:r>
          </w:p>
        </w:tc>
        <w:tc>
          <w:tcPr>
            <w:tcW w:w="1416" w:type="dxa"/>
          </w:tcPr>
          <w:p w14:paraId="7E3B7DDA" w14:textId="77777777" w:rsidR="00A52D9E" w:rsidRDefault="00063D2B">
            <w:pPr>
              <w:pStyle w:val="TableParagraph"/>
              <w:spacing w:line="271" w:lineRule="exact"/>
              <w:ind w:left="134"/>
              <w:rPr>
                <w:sz w:val="24"/>
              </w:rPr>
            </w:pPr>
            <w:r>
              <w:rPr>
                <w:sz w:val="24"/>
              </w:rPr>
              <w:t>150</w:t>
            </w:r>
          </w:p>
          <w:p w14:paraId="7E3B7DDB" w14:textId="77777777" w:rsidR="00A52D9E" w:rsidRDefault="00063D2B">
            <w:pPr>
              <w:pStyle w:val="TableParagraph"/>
              <w:spacing w:line="260" w:lineRule="exact"/>
              <w:ind w:left="134"/>
              <w:rPr>
                <w:sz w:val="24"/>
              </w:rPr>
            </w:pPr>
            <w:r>
              <w:rPr>
                <w:sz w:val="24"/>
              </w:rPr>
              <w:t>(71.8%)</w:t>
            </w:r>
          </w:p>
        </w:tc>
        <w:tc>
          <w:tcPr>
            <w:tcW w:w="1560" w:type="dxa"/>
          </w:tcPr>
          <w:p w14:paraId="7E3B7DDC" w14:textId="77777777" w:rsidR="00A52D9E" w:rsidRDefault="00063D2B">
            <w:pPr>
              <w:pStyle w:val="TableParagraph"/>
              <w:spacing w:line="273" w:lineRule="exact"/>
              <w:ind w:left="134"/>
              <w:rPr>
                <w:sz w:val="24"/>
              </w:rPr>
            </w:pPr>
            <w:r>
              <w:rPr>
                <w:sz w:val="24"/>
              </w:rPr>
              <w:t>206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(70.8%)</w:t>
            </w:r>
          </w:p>
        </w:tc>
        <w:tc>
          <w:tcPr>
            <w:tcW w:w="2832" w:type="dxa"/>
            <w:vMerge w:val="restart"/>
          </w:tcPr>
          <w:p w14:paraId="7E3B7DDD" w14:textId="77777777" w:rsidR="00A52D9E" w:rsidRDefault="00063D2B">
            <w:pPr>
              <w:pStyle w:val="TableParagraph"/>
              <w:spacing w:line="237" w:lineRule="auto"/>
              <w:ind w:left="134"/>
              <w:rPr>
                <w:sz w:val="24"/>
              </w:rPr>
            </w:pPr>
            <w:r>
              <w:rPr>
                <w:sz w:val="24"/>
              </w:rPr>
              <w:t>χ²=0.057,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p=0.811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(OR=1.05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[0.72-1.54])</w:t>
            </w:r>
          </w:p>
        </w:tc>
      </w:tr>
      <w:tr w:rsidR="00A52D9E" w14:paraId="7E3B7DE5" w14:textId="77777777">
        <w:trPr>
          <w:trHeight w:val="551"/>
        </w:trPr>
        <w:tc>
          <w:tcPr>
            <w:tcW w:w="2107" w:type="dxa"/>
            <w:vMerge/>
            <w:tcBorders>
              <w:top w:val="nil"/>
            </w:tcBorders>
          </w:tcPr>
          <w:p w14:paraId="7E3B7DDF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14:paraId="7E3B7DE0" w14:textId="77777777" w:rsidR="00A52D9E" w:rsidRDefault="00063D2B">
            <w:pPr>
              <w:pStyle w:val="TableParagraph"/>
              <w:spacing w:line="273" w:lineRule="exact"/>
              <w:ind w:left="139"/>
              <w:rPr>
                <w:sz w:val="24"/>
              </w:rPr>
            </w:pPr>
            <w:proofErr w:type="spellStart"/>
            <w:r>
              <w:rPr>
                <w:sz w:val="24"/>
              </w:rPr>
              <w:t>др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форма</w:t>
            </w:r>
            <w:proofErr w:type="spellEnd"/>
          </w:p>
          <w:p w14:paraId="7E3B7DE1" w14:textId="77777777" w:rsidR="00A52D9E" w:rsidRDefault="00063D2B">
            <w:pPr>
              <w:pStyle w:val="TableParagraph"/>
              <w:spacing w:before="2" w:line="257" w:lineRule="exact"/>
              <w:ind w:left="139"/>
              <w:rPr>
                <w:sz w:val="24"/>
              </w:rPr>
            </w:pPr>
            <w:proofErr w:type="spellStart"/>
            <w:r>
              <w:rPr>
                <w:sz w:val="24"/>
              </w:rPr>
              <w:t>бесплодия</w:t>
            </w:r>
            <w:proofErr w:type="spellEnd"/>
          </w:p>
        </w:tc>
        <w:tc>
          <w:tcPr>
            <w:tcW w:w="1416" w:type="dxa"/>
          </w:tcPr>
          <w:p w14:paraId="7E3B7DE2" w14:textId="77777777" w:rsidR="00A52D9E" w:rsidRDefault="00063D2B">
            <w:pPr>
              <w:pStyle w:val="TableParagraph"/>
              <w:spacing w:line="273" w:lineRule="exact"/>
              <w:ind w:left="134"/>
              <w:rPr>
                <w:sz w:val="24"/>
              </w:rPr>
            </w:pPr>
            <w:r>
              <w:rPr>
                <w:sz w:val="24"/>
              </w:rPr>
              <w:t>59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(28.2%)</w:t>
            </w:r>
          </w:p>
        </w:tc>
        <w:tc>
          <w:tcPr>
            <w:tcW w:w="1560" w:type="dxa"/>
          </w:tcPr>
          <w:p w14:paraId="7E3B7DE3" w14:textId="77777777" w:rsidR="00A52D9E" w:rsidRDefault="00063D2B">
            <w:pPr>
              <w:pStyle w:val="TableParagraph"/>
              <w:spacing w:line="273" w:lineRule="exact"/>
              <w:ind w:left="134"/>
              <w:rPr>
                <w:sz w:val="24"/>
              </w:rPr>
            </w:pPr>
            <w:r>
              <w:rPr>
                <w:sz w:val="24"/>
              </w:rPr>
              <w:t>85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(29.2%)</w:t>
            </w:r>
          </w:p>
        </w:tc>
        <w:tc>
          <w:tcPr>
            <w:tcW w:w="2832" w:type="dxa"/>
            <w:vMerge/>
            <w:tcBorders>
              <w:top w:val="nil"/>
            </w:tcBorders>
          </w:tcPr>
          <w:p w14:paraId="7E3B7DE4" w14:textId="77777777" w:rsidR="00A52D9E" w:rsidRDefault="00A52D9E">
            <w:pPr>
              <w:rPr>
                <w:sz w:val="2"/>
                <w:szCs w:val="2"/>
              </w:rPr>
            </w:pPr>
          </w:p>
        </w:tc>
      </w:tr>
      <w:tr w:rsidR="00A52D9E" w14:paraId="7E3B7DEC" w14:textId="77777777">
        <w:trPr>
          <w:trHeight w:val="551"/>
        </w:trPr>
        <w:tc>
          <w:tcPr>
            <w:tcW w:w="2107" w:type="dxa"/>
            <w:vMerge w:val="restart"/>
          </w:tcPr>
          <w:p w14:paraId="7E3B7DE6" w14:textId="77777777" w:rsidR="00A52D9E" w:rsidRDefault="00063D2B">
            <w:pPr>
              <w:pStyle w:val="TableParagraph"/>
              <w:spacing w:line="242" w:lineRule="auto"/>
              <w:ind w:left="134" w:right="42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Эндометриоз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анамнезе</w:t>
            </w:r>
            <w:proofErr w:type="spellEnd"/>
          </w:p>
        </w:tc>
        <w:tc>
          <w:tcPr>
            <w:tcW w:w="1704" w:type="dxa"/>
          </w:tcPr>
          <w:p w14:paraId="7E3B7DE7" w14:textId="77777777" w:rsidR="00A52D9E" w:rsidRDefault="00063D2B">
            <w:pPr>
              <w:pStyle w:val="TableParagraph"/>
              <w:spacing w:line="273" w:lineRule="exact"/>
              <w:ind w:left="139"/>
              <w:rPr>
                <w:sz w:val="24"/>
              </w:rPr>
            </w:pPr>
            <w:proofErr w:type="spellStart"/>
            <w:r>
              <w:rPr>
                <w:sz w:val="24"/>
              </w:rPr>
              <w:t>нет</w:t>
            </w:r>
            <w:proofErr w:type="spellEnd"/>
          </w:p>
        </w:tc>
        <w:tc>
          <w:tcPr>
            <w:tcW w:w="1416" w:type="dxa"/>
          </w:tcPr>
          <w:p w14:paraId="7E3B7DE8" w14:textId="77777777" w:rsidR="00A52D9E" w:rsidRDefault="00063D2B">
            <w:pPr>
              <w:pStyle w:val="TableParagraph"/>
              <w:spacing w:line="273" w:lineRule="exact"/>
              <w:ind w:left="134"/>
              <w:rPr>
                <w:sz w:val="24"/>
              </w:rPr>
            </w:pPr>
            <w:r>
              <w:rPr>
                <w:sz w:val="24"/>
              </w:rPr>
              <w:t>193</w:t>
            </w:r>
          </w:p>
          <w:p w14:paraId="7E3B7DE9" w14:textId="77777777" w:rsidR="00A52D9E" w:rsidRDefault="00063D2B">
            <w:pPr>
              <w:pStyle w:val="TableParagraph"/>
              <w:spacing w:before="2" w:line="257" w:lineRule="exact"/>
              <w:ind w:left="134"/>
              <w:rPr>
                <w:sz w:val="24"/>
              </w:rPr>
            </w:pPr>
            <w:r>
              <w:rPr>
                <w:sz w:val="24"/>
              </w:rPr>
              <w:t>(92.3%)</w:t>
            </w:r>
          </w:p>
        </w:tc>
        <w:tc>
          <w:tcPr>
            <w:tcW w:w="1560" w:type="dxa"/>
          </w:tcPr>
          <w:p w14:paraId="7E3B7DEA" w14:textId="77777777" w:rsidR="00A52D9E" w:rsidRDefault="00063D2B">
            <w:pPr>
              <w:pStyle w:val="TableParagraph"/>
              <w:spacing w:line="273" w:lineRule="exact"/>
              <w:ind w:left="134"/>
              <w:rPr>
                <w:sz w:val="24"/>
              </w:rPr>
            </w:pPr>
            <w:r>
              <w:rPr>
                <w:sz w:val="24"/>
              </w:rPr>
              <w:t>260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(89.3%)</w:t>
            </w:r>
          </w:p>
        </w:tc>
        <w:tc>
          <w:tcPr>
            <w:tcW w:w="2832" w:type="dxa"/>
            <w:vMerge w:val="restart"/>
          </w:tcPr>
          <w:p w14:paraId="7E3B7DEB" w14:textId="77777777" w:rsidR="00A52D9E" w:rsidRDefault="00063D2B">
            <w:pPr>
              <w:pStyle w:val="TableParagraph"/>
              <w:spacing w:line="242" w:lineRule="auto"/>
              <w:ind w:left="134"/>
              <w:rPr>
                <w:sz w:val="24"/>
              </w:rPr>
            </w:pPr>
            <w:r>
              <w:rPr>
                <w:sz w:val="24"/>
              </w:rPr>
              <w:t>χ²=1.283,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p=0.257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(OR=1.44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[0.77-2.71])</w:t>
            </w:r>
          </w:p>
        </w:tc>
      </w:tr>
      <w:tr w:rsidR="00A52D9E" w14:paraId="7E3B7DF2" w14:textId="77777777">
        <w:trPr>
          <w:trHeight w:val="277"/>
        </w:trPr>
        <w:tc>
          <w:tcPr>
            <w:tcW w:w="2107" w:type="dxa"/>
            <w:vMerge/>
            <w:tcBorders>
              <w:top w:val="nil"/>
            </w:tcBorders>
          </w:tcPr>
          <w:p w14:paraId="7E3B7DED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14:paraId="7E3B7DEE" w14:textId="77777777" w:rsidR="00A52D9E" w:rsidRDefault="00063D2B">
            <w:pPr>
              <w:pStyle w:val="TableParagraph"/>
              <w:spacing w:line="258" w:lineRule="exact"/>
              <w:ind w:left="139"/>
              <w:rPr>
                <w:sz w:val="24"/>
              </w:rPr>
            </w:pPr>
            <w:proofErr w:type="spellStart"/>
            <w:r>
              <w:rPr>
                <w:sz w:val="24"/>
              </w:rPr>
              <w:t>есть</w:t>
            </w:r>
            <w:proofErr w:type="spellEnd"/>
          </w:p>
        </w:tc>
        <w:tc>
          <w:tcPr>
            <w:tcW w:w="1416" w:type="dxa"/>
          </w:tcPr>
          <w:p w14:paraId="7E3B7DEF" w14:textId="77777777" w:rsidR="00A52D9E" w:rsidRDefault="00063D2B">
            <w:pPr>
              <w:pStyle w:val="TableParagraph"/>
              <w:spacing w:line="258" w:lineRule="exact"/>
              <w:ind w:left="134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(7.7%)</w:t>
            </w:r>
          </w:p>
        </w:tc>
        <w:tc>
          <w:tcPr>
            <w:tcW w:w="1560" w:type="dxa"/>
          </w:tcPr>
          <w:p w14:paraId="7E3B7DF0" w14:textId="77777777" w:rsidR="00A52D9E" w:rsidRDefault="00063D2B">
            <w:pPr>
              <w:pStyle w:val="TableParagraph"/>
              <w:spacing w:line="258" w:lineRule="exact"/>
              <w:ind w:left="134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(10.7%)</w:t>
            </w:r>
          </w:p>
        </w:tc>
        <w:tc>
          <w:tcPr>
            <w:tcW w:w="2832" w:type="dxa"/>
            <w:vMerge/>
            <w:tcBorders>
              <w:top w:val="nil"/>
            </w:tcBorders>
          </w:tcPr>
          <w:p w14:paraId="7E3B7DF1" w14:textId="77777777" w:rsidR="00A52D9E" w:rsidRDefault="00A52D9E">
            <w:pPr>
              <w:rPr>
                <w:sz w:val="2"/>
                <w:szCs w:val="2"/>
              </w:rPr>
            </w:pPr>
          </w:p>
        </w:tc>
      </w:tr>
      <w:tr w:rsidR="00A52D9E" w14:paraId="7E3B7DF9" w14:textId="77777777">
        <w:trPr>
          <w:trHeight w:val="551"/>
        </w:trPr>
        <w:tc>
          <w:tcPr>
            <w:tcW w:w="2107" w:type="dxa"/>
            <w:vMerge w:val="restart"/>
          </w:tcPr>
          <w:p w14:paraId="7E3B7DF3" w14:textId="77777777" w:rsidR="00A52D9E" w:rsidRDefault="00063D2B">
            <w:pPr>
              <w:pStyle w:val="TableParagraph"/>
              <w:spacing w:line="237" w:lineRule="auto"/>
              <w:ind w:left="134" w:right="1029"/>
              <w:rPr>
                <w:sz w:val="24"/>
              </w:rPr>
            </w:pPr>
            <w:proofErr w:type="spellStart"/>
            <w:r>
              <w:rPr>
                <w:sz w:val="24"/>
              </w:rPr>
              <w:t>Миома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анамнезе</w:t>
            </w:r>
            <w:proofErr w:type="spellEnd"/>
          </w:p>
        </w:tc>
        <w:tc>
          <w:tcPr>
            <w:tcW w:w="1704" w:type="dxa"/>
          </w:tcPr>
          <w:p w14:paraId="7E3B7DF4" w14:textId="77777777" w:rsidR="00A52D9E" w:rsidRDefault="00063D2B">
            <w:pPr>
              <w:pStyle w:val="TableParagraph"/>
              <w:spacing w:line="273" w:lineRule="exact"/>
              <w:ind w:left="139"/>
              <w:rPr>
                <w:sz w:val="24"/>
              </w:rPr>
            </w:pPr>
            <w:proofErr w:type="spellStart"/>
            <w:r>
              <w:rPr>
                <w:sz w:val="24"/>
              </w:rPr>
              <w:t>нет</w:t>
            </w:r>
            <w:proofErr w:type="spellEnd"/>
          </w:p>
        </w:tc>
        <w:tc>
          <w:tcPr>
            <w:tcW w:w="1416" w:type="dxa"/>
          </w:tcPr>
          <w:p w14:paraId="7E3B7DF5" w14:textId="77777777" w:rsidR="00A52D9E" w:rsidRDefault="00063D2B">
            <w:pPr>
              <w:pStyle w:val="TableParagraph"/>
              <w:spacing w:line="271" w:lineRule="exact"/>
              <w:ind w:left="134"/>
              <w:rPr>
                <w:sz w:val="24"/>
              </w:rPr>
            </w:pPr>
            <w:r>
              <w:rPr>
                <w:sz w:val="24"/>
              </w:rPr>
              <w:t>189</w:t>
            </w:r>
          </w:p>
          <w:p w14:paraId="7E3B7DF6" w14:textId="77777777" w:rsidR="00A52D9E" w:rsidRDefault="00063D2B">
            <w:pPr>
              <w:pStyle w:val="TableParagraph"/>
              <w:spacing w:line="260" w:lineRule="exact"/>
              <w:ind w:left="134"/>
              <w:rPr>
                <w:sz w:val="24"/>
              </w:rPr>
            </w:pPr>
            <w:r>
              <w:rPr>
                <w:sz w:val="24"/>
              </w:rPr>
              <w:t>(90.4%)</w:t>
            </w:r>
          </w:p>
        </w:tc>
        <w:tc>
          <w:tcPr>
            <w:tcW w:w="1560" w:type="dxa"/>
          </w:tcPr>
          <w:p w14:paraId="7E3B7DF7" w14:textId="77777777" w:rsidR="00A52D9E" w:rsidRDefault="00063D2B">
            <w:pPr>
              <w:pStyle w:val="TableParagraph"/>
              <w:spacing w:line="273" w:lineRule="exact"/>
              <w:ind w:left="134"/>
              <w:rPr>
                <w:sz w:val="24"/>
              </w:rPr>
            </w:pPr>
            <w:r>
              <w:rPr>
                <w:sz w:val="24"/>
              </w:rPr>
              <w:t>275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(94.5%)</w:t>
            </w:r>
          </w:p>
        </w:tc>
        <w:tc>
          <w:tcPr>
            <w:tcW w:w="2832" w:type="dxa"/>
            <w:vMerge w:val="restart"/>
          </w:tcPr>
          <w:p w14:paraId="7E3B7DF8" w14:textId="77777777" w:rsidR="00A52D9E" w:rsidRDefault="00063D2B">
            <w:pPr>
              <w:pStyle w:val="TableParagraph"/>
              <w:spacing w:line="237" w:lineRule="auto"/>
              <w:ind w:left="134"/>
              <w:rPr>
                <w:sz w:val="24"/>
              </w:rPr>
            </w:pPr>
            <w:r>
              <w:rPr>
                <w:sz w:val="24"/>
              </w:rPr>
              <w:t>χ²=3.017,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p=0.082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(OR=0.55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[0.28-1.08])</w:t>
            </w:r>
          </w:p>
        </w:tc>
      </w:tr>
      <w:tr w:rsidR="00A52D9E" w14:paraId="7E3B7DFF" w14:textId="77777777">
        <w:trPr>
          <w:trHeight w:val="273"/>
        </w:trPr>
        <w:tc>
          <w:tcPr>
            <w:tcW w:w="2107" w:type="dxa"/>
            <w:vMerge/>
            <w:tcBorders>
              <w:top w:val="nil"/>
            </w:tcBorders>
          </w:tcPr>
          <w:p w14:paraId="7E3B7DFA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14:paraId="7E3B7DFB" w14:textId="77777777" w:rsidR="00A52D9E" w:rsidRDefault="00063D2B">
            <w:pPr>
              <w:pStyle w:val="TableParagraph"/>
              <w:spacing w:line="253" w:lineRule="exact"/>
              <w:ind w:left="139"/>
              <w:rPr>
                <w:sz w:val="24"/>
              </w:rPr>
            </w:pPr>
            <w:proofErr w:type="spellStart"/>
            <w:r>
              <w:rPr>
                <w:sz w:val="24"/>
              </w:rPr>
              <w:t>есть</w:t>
            </w:r>
            <w:proofErr w:type="spellEnd"/>
          </w:p>
        </w:tc>
        <w:tc>
          <w:tcPr>
            <w:tcW w:w="1416" w:type="dxa"/>
          </w:tcPr>
          <w:p w14:paraId="7E3B7DFC" w14:textId="77777777" w:rsidR="00A52D9E" w:rsidRDefault="00063D2B">
            <w:pPr>
              <w:pStyle w:val="TableParagraph"/>
              <w:spacing w:line="253" w:lineRule="exact"/>
              <w:ind w:left="134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(9.6%)</w:t>
            </w:r>
          </w:p>
        </w:tc>
        <w:tc>
          <w:tcPr>
            <w:tcW w:w="1560" w:type="dxa"/>
          </w:tcPr>
          <w:p w14:paraId="7E3B7DFD" w14:textId="77777777" w:rsidR="00A52D9E" w:rsidRDefault="00063D2B">
            <w:pPr>
              <w:pStyle w:val="TableParagraph"/>
              <w:spacing w:line="253" w:lineRule="exact"/>
              <w:ind w:left="134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(5.5%)</w:t>
            </w:r>
          </w:p>
        </w:tc>
        <w:tc>
          <w:tcPr>
            <w:tcW w:w="2832" w:type="dxa"/>
            <w:vMerge/>
            <w:tcBorders>
              <w:top w:val="nil"/>
            </w:tcBorders>
          </w:tcPr>
          <w:p w14:paraId="7E3B7DFE" w14:textId="77777777" w:rsidR="00A52D9E" w:rsidRDefault="00A52D9E">
            <w:pPr>
              <w:rPr>
                <w:sz w:val="2"/>
                <w:szCs w:val="2"/>
              </w:rPr>
            </w:pPr>
          </w:p>
        </w:tc>
      </w:tr>
      <w:tr w:rsidR="00A52D9E" w14:paraId="7E3B7E07" w14:textId="77777777">
        <w:trPr>
          <w:trHeight w:val="551"/>
        </w:trPr>
        <w:tc>
          <w:tcPr>
            <w:tcW w:w="2107" w:type="dxa"/>
            <w:vMerge w:val="restart"/>
          </w:tcPr>
          <w:p w14:paraId="7E3B7E00" w14:textId="77777777" w:rsidR="00A52D9E" w:rsidRDefault="00063D2B">
            <w:pPr>
              <w:pStyle w:val="TableParagraph"/>
              <w:spacing w:line="273" w:lineRule="exact"/>
              <w:ind w:left="134"/>
              <w:rPr>
                <w:sz w:val="24"/>
              </w:rPr>
            </w:pPr>
            <w:proofErr w:type="spellStart"/>
            <w:r>
              <w:rPr>
                <w:sz w:val="24"/>
              </w:rPr>
              <w:t>Резекция</w:t>
            </w:r>
            <w:proofErr w:type="spellEnd"/>
          </w:p>
          <w:p w14:paraId="7E3B7E01" w14:textId="77777777" w:rsidR="00A52D9E" w:rsidRDefault="00063D2B">
            <w:pPr>
              <w:pStyle w:val="TableParagraph"/>
              <w:spacing w:line="274" w:lineRule="exact"/>
              <w:ind w:left="134" w:right="94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яичника</w:t>
            </w:r>
            <w:proofErr w:type="spellEnd"/>
            <w:r>
              <w:rPr>
                <w:spacing w:val="-2"/>
                <w:sz w:val="24"/>
              </w:rPr>
              <w:t xml:space="preserve"> 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анамнезе</w:t>
            </w:r>
            <w:proofErr w:type="spellEnd"/>
          </w:p>
        </w:tc>
        <w:tc>
          <w:tcPr>
            <w:tcW w:w="1704" w:type="dxa"/>
          </w:tcPr>
          <w:p w14:paraId="7E3B7E02" w14:textId="77777777" w:rsidR="00A52D9E" w:rsidRDefault="00063D2B">
            <w:pPr>
              <w:pStyle w:val="TableParagraph"/>
              <w:spacing w:line="273" w:lineRule="exact"/>
              <w:ind w:left="139"/>
              <w:rPr>
                <w:sz w:val="24"/>
              </w:rPr>
            </w:pPr>
            <w:proofErr w:type="spellStart"/>
            <w:r>
              <w:rPr>
                <w:sz w:val="24"/>
              </w:rPr>
              <w:t>нет</w:t>
            </w:r>
            <w:proofErr w:type="spellEnd"/>
          </w:p>
        </w:tc>
        <w:tc>
          <w:tcPr>
            <w:tcW w:w="1416" w:type="dxa"/>
          </w:tcPr>
          <w:p w14:paraId="7E3B7E03" w14:textId="77777777" w:rsidR="00A52D9E" w:rsidRDefault="00063D2B">
            <w:pPr>
              <w:pStyle w:val="TableParagraph"/>
              <w:spacing w:line="273" w:lineRule="exact"/>
              <w:ind w:left="134"/>
              <w:rPr>
                <w:sz w:val="24"/>
              </w:rPr>
            </w:pPr>
            <w:r>
              <w:rPr>
                <w:sz w:val="24"/>
              </w:rPr>
              <w:t>203</w:t>
            </w:r>
          </w:p>
          <w:p w14:paraId="7E3B7E04" w14:textId="77777777" w:rsidR="00A52D9E" w:rsidRDefault="00063D2B">
            <w:pPr>
              <w:pStyle w:val="TableParagraph"/>
              <w:spacing w:before="2" w:line="257" w:lineRule="exact"/>
              <w:ind w:left="134"/>
              <w:rPr>
                <w:sz w:val="24"/>
              </w:rPr>
            </w:pPr>
            <w:r>
              <w:rPr>
                <w:sz w:val="24"/>
              </w:rPr>
              <w:t>(97.1%)</w:t>
            </w:r>
          </w:p>
        </w:tc>
        <w:tc>
          <w:tcPr>
            <w:tcW w:w="1560" w:type="dxa"/>
          </w:tcPr>
          <w:p w14:paraId="7E3B7E05" w14:textId="77777777" w:rsidR="00A52D9E" w:rsidRDefault="00063D2B">
            <w:pPr>
              <w:pStyle w:val="TableParagraph"/>
              <w:spacing w:line="273" w:lineRule="exact"/>
              <w:ind w:left="134"/>
              <w:rPr>
                <w:sz w:val="24"/>
              </w:rPr>
            </w:pPr>
            <w:r>
              <w:rPr>
                <w:sz w:val="24"/>
              </w:rPr>
              <w:t>280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(96.2%)</w:t>
            </w:r>
          </w:p>
        </w:tc>
        <w:tc>
          <w:tcPr>
            <w:tcW w:w="2832" w:type="dxa"/>
            <w:vMerge w:val="restart"/>
          </w:tcPr>
          <w:p w14:paraId="7E3B7E06" w14:textId="77777777" w:rsidR="00A52D9E" w:rsidRDefault="00063D2B">
            <w:pPr>
              <w:pStyle w:val="TableParagraph"/>
              <w:spacing w:line="242" w:lineRule="auto"/>
              <w:ind w:left="134"/>
              <w:rPr>
                <w:sz w:val="24"/>
              </w:rPr>
            </w:pPr>
            <w:r>
              <w:rPr>
                <w:sz w:val="24"/>
              </w:rPr>
              <w:t>χ²=0.306,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p=0.580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(OR=1.33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[0.48-3.67])</w:t>
            </w:r>
          </w:p>
        </w:tc>
      </w:tr>
      <w:tr w:rsidR="00A52D9E" w14:paraId="7E3B7E0D" w14:textId="77777777">
        <w:trPr>
          <w:trHeight w:val="277"/>
        </w:trPr>
        <w:tc>
          <w:tcPr>
            <w:tcW w:w="2107" w:type="dxa"/>
            <w:vMerge/>
            <w:tcBorders>
              <w:top w:val="nil"/>
            </w:tcBorders>
          </w:tcPr>
          <w:p w14:paraId="7E3B7E08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14:paraId="7E3B7E09" w14:textId="77777777" w:rsidR="00A52D9E" w:rsidRDefault="00063D2B">
            <w:pPr>
              <w:pStyle w:val="TableParagraph"/>
              <w:spacing w:line="258" w:lineRule="exact"/>
              <w:ind w:left="139"/>
              <w:rPr>
                <w:sz w:val="24"/>
              </w:rPr>
            </w:pPr>
            <w:proofErr w:type="spellStart"/>
            <w:r>
              <w:rPr>
                <w:sz w:val="24"/>
              </w:rPr>
              <w:t>есть</w:t>
            </w:r>
            <w:proofErr w:type="spellEnd"/>
          </w:p>
        </w:tc>
        <w:tc>
          <w:tcPr>
            <w:tcW w:w="1416" w:type="dxa"/>
          </w:tcPr>
          <w:p w14:paraId="7E3B7E0A" w14:textId="77777777" w:rsidR="00A52D9E" w:rsidRDefault="00063D2B">
            <w:pPr>
              <w:pStyle w:val="TableParagraph"/>
              <w:spacing w:line="258" w:lineRule="exact"/>
              <w:ind w:left="134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(2.9%)</w:t>
            </w:r>
          </w:p>
        </w:tc>
        <w:tc>
          <w:tcPr>
            <w:tcW w:w="1560" w:type="dxa"/>
          </w:tcPr>
          <w:p w14:paraId="7E3B7E0B" w14:textId="77777777" w:rsidR="00A52D9E" w:rsidRDefault="00063D2B">
            <w:pPr>
              <w:pStyle w:val="TableParagraph"/>
              <w:spacing w:line="258" w:lineRule="exact"/>
              <w:ind w:left="134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(3.8%)</w:t>
            </w:r>
          </w:p>
        </w:tc>
        <w:tc>
          <w:tcPr>
            <w:tcW w:w="2832" w:type="dxa"/>
            <w:vMerge/>
            <w:tcBorders>
              <w:top w:val="nil"/>
            </w:tcBorders>
          </w:tcPr>
          <w:p w14:paraId="7E3B7E0C" w14:textId="77777777" w:rsidR="00A52D9E" w:rsidRDefault="00A52D9E">
            <w:pPr>
              <w:rPr>
                <w:sz w:val="2"/>
                <w:szCs w:val="2"/>
              </w:rPr>
            </w:pPr>
          </w:p>
        </w:tc>
      </w:tr>
      <w:tr w:rsidR="00A52D9E" w14:paraId="7E3B7E15" w14:textId="77777777">
        <w:trPr>
          <w:trHeight w:val="551"/>
        </w:trPr>
        <w:tc>
          <w:tcPr>
            <w:tcW w:w="2107" w:type="dxa"/>
            <w:vMerge w:val="restart"/>
          </w:tcPr>
          <w:p w14:paraId="7E3B7E0E" w14:textId="77777777" w:rsidR="00A52D9E" w:rsidRPr="004C1CFA" w:rsidRDefault="00063D2B">
            <w:pPr>
              <w:pStyle w:val="TableParagraph"/>
              <w:spacing w:line="273" w:lineRule="exact"/>
              <w:ind w:left="134"/>
              <w:rPr>
                <w:sz w:val="24"/>
                <w:lang w:val="ru-RU"/>
              </w:rPr>
            </w:pPr>
            <w:r w:rsidRPr="004C1CFA">
              <w:rPr>
                <w:sz w:val="24"/>
                <w:lang w:val="ru-RU"/>
              </w:rPr>
              <w:t>Спаечный</w:t>
            </w:r>
          </w:p>
          <w:p w14:paraId="7E3B7E0F" w14:textId="77777777" w:rsidR="00A52D9E" w:rsidRPr="004C1CFA" w:rsidRDefault="00063D2B">
            <w:pPr>
              <w:pStyle w:val="TableParagraph"/>
              <w:spacing w:line="274" w:lineRule="exact"/>
              <w:ind w:left="134" w:right="259"/>
              <w:rPr>
                <w:sz w:val="24"/>
                <w:lang w:val="ru-RU"/>
              </w:rPr>
            </w:pPr>
            <w:r w:rsidRPr="004C1CFA">
              <w:rPr>
                <w:sz w:val="24"/>
                <w:lang w:val="ru-RU"/>
              </w:rPr>
              <w:t>процесс органов</w:t>
            </w:r>
            <w:r w:rsidRPr="004C1CFA">
              <w:rPr>
                <w:spacing w:val="-57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малого</w:t>
            </w:r>
            <w:r w:rsidRPr="004C1CFA">
              <w:rPr>
                <w:spacing w:val="-13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таза</w:t>
            </w:r>
          </w:p>
        </w:tc>
        <w:tc>
          <w:tcPr>
            <w:tcW w:w="1704" w:type="dxa"/>
          </w:tcPr>
          <w:p w14:paraId="7E3B7E10" w14:textId="77777777" w:rsidR="00A52D9E" w:rsidRDefault="00063D2B">
            <w:pPr>
              <w:pStyle w:val="TableParagraph"/>
              <w:spacing w:line="273" w:lineRule="exact"/>
              <w:ind w:left="139"/>
              <w:rPr>
                <w:sz w:val="24"/>
              </w:rPr>
            </w:pPr>
            <w:proofErr w:type="spellStart"/>
            <w:r>
              <w:rPr>
                <w:sz w:val="24"/>
              </w:rPr>
              <w:t>нет</w:t>
            </w:r>
            <w:proofErr w:type="spellEnd"/>
          </w:p>
        </w:tc>
        <w:tc>
          <w:tcPr>
            <w:tcW w:w="1416" w:type="dxa"/>
          </w:tcPr>
          <w:p w14:paraId="7E3B7E11" w14:textId="77777777" w:rsidR="00A52D9E" w:rsidRDefault="00063D2B">
            <w:pPr>
              <w:pStyle w:val="TableParagraph"/>
              <w:spacing w:line="273" w:lineRule="exact"/>
              <w:ind w:left="134"/>
              <w:rPr>
                <w:sz w:val="24"/>
              </w:rPr>
            </w:pPr>
            <w:r>
              <w:rPr>
                <w:sz w:val="24"/>
              </w:rPr>
              <w:t>180</w:t>
            </w:r>
          </w:p>
          <w:p w14:paraId="7E3B7E12" w14:textId="77777777" w:rsidR="00A52D9E" w:rsidRDefault="00063D2B">
            <w:pPr>
              <w:pStyle w:val="TableParagraph"/>
              <w:spacing w:before="2" w:line="257" w:lineRule="exact"/>
              <w:ind w:left="134"/>
              <w:rPr>
                <w:sz w:val="24"/>
              </w:rPr>
            </w:pPr>
            <w:r>
              <w:rPr>
                <w:sz w:val="24"/>
              </w:rPr>
              <w:t>(86.1%)</w:t>
            </w:r>
          </w:p>
        </w:tc>
        <w:tc>
          <w:tcPr>
            <w:tcW w:w="1560" w:type="dxa"/>
          </w:tcPr>
          <w:p w14:paraId="7E3B7E13" w14:textId="77777777" w:rsidR="00A52D9E" w:rsidRDefault="00063D2B">
            <w:pPr>
              <w:pStyle w:val="TableParagraph"/>
              <w:spacing w:line="273" w:lineRule="exact"/>
              <w:ind w:left="134"/>
              <w:rPr>
                <w:sz w:val="24"/>
              </w:rPr>
            </w:pPr>
            <w:r>
              <w:rPr>
                <w:sz w:val="24"/>
              </w:rPr>
              <w:t>244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(83.8%)</w:t>
            </w:r>
          </w:p>
        </w:tc>
        <w:tc>
          <w:tcPr>
            <w:tcW w:w="2832" w:type="dxa"/>
            <w:vMerge w:val="restart"/>
          </w:tcPr>
          <w:p w14:paraId="7E3B7E14" w14:textId="77777777" w:rsidR="00A52D9E" w:rsidRDefault="00063D2B">
            <w:pPr>
              <w:pStyle w:val="TableParagraph"/>
              <w:spacing w:line="242" w:lineRule="auto"/>
              <w:ind w:left="134"/>
              <w:rPr>
                <w:sz w:val="24"/>
              </w:rPr>
            </w:pPr>
            <w:r>
              <w:rPr>
                <w:sz w:val="24"/>
              </w:rPr>
              <w:t>χ²=0.489,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p=0.485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(OR=1.19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[0.73-1.94])</w:t>
            </w:r>
          </w:p>
        </w:tc>
      </w:tr>
      <w:tr w:rsidR="00A52D9E" w14:paraId="7E3B7E1B" w14:textId="77777777">
        <w:trPr>
          <w:trHeight w:val="278"/>
        </w:trPr>
        <w:tc>
          <w:tcPr>
            <w:tcW w:w="2107" w:type="dxa"/>
            <w:vMerge/>
            <w:tcBorders>
              <w:top w:val="nil"/>
            </w:tcBorders>
          </w:tcPr>
          <w:p w14:paraId="7E3B7E16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14:paraId="7E3B7E17" w14:textId="77777777" w:rsidR="00A52D9E" w:rsidRDefault="00063D2B">
            <w:pPr>
              <w:pStyle w:val="TableParagraph"/>
              <w:spacing w:line="258" w:lineRule="exact"/>
              <w:ind w:left="139"/>
              <w:rPr>
                <w:sz w:val="24"/>
              </w:rPr>
            </w:pPr>
            <w:proofErr w:type="spellStart"/>
            <w:r>
              <w:rPr>
                <w:sz w:val="24"/>
              </w:rPr>
              <w:t>есть</w:t>
            </w:r>
            <w:proofErr w:type="spellEnd"/>
          </w:p>
        </w:tc>
        <w:tc>
          <w:tcPr>
            <w:tcW w:w="1416" w:type="dxa"/>
          </w:tcPr>
          <w:p w14:paraId="7E3B7E18" w14:textId="77777777" w:rsidR="00A52D9E" w:rsidRDefault="00063D2B">
            <w:pPr>
              <w:pStyle w:val="TableParagraph"/>
              <w:spacing w:line="258" w:lineRule="exact"/>
              <w:ind w:left="134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(13.9%)</w:t>
            </w:r>
          </w:p>
        </w:tc>
        <w:tc>
          <w:tcPr>
            <w:tcW w:w="1560" w:type="dxa"/>
          </w:tcPr>
          <w:p w14:paraId="7E3B7E19" w14:textId="77777777" w:rsidR="00A52D9E" w:rsidRDefault="00063D2B">
            <w:pPr>
              <w:pStyle w:val="TableParagraph"/>
              <w:spacing w:line="258" w:lineRule="exact"/>
              <w:ind w:left="134"/>
              <w:rPr>
                <w:sz w:val="24"/>
              </w:rPr>
            </w:pPr>
            <w:r>
              <w:rPr>
                <w:sz w:val="24"/>
              </w:rPr>
              <w:t>47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(16.2%)</w:t>
            </w:r>
          </w:p>
        </w:tc>
        <w:tc>
          <w:tcPr>
            <w:tcW w:w="2832" w:type="dxa"/>
            <w:vMerge/>
            <w:tcBorders>
              <w:top w:val="nil"/>
            </w:tcBorders>
          </w:tcPr>
          <w:p w14:paraId="7E3B7E1A" w14:textId="77777777" w:rsidR="00A52D9E" w:rsidRDefault="00A52D9E">
            <w:pPr>
              <w:rPr>
                <w:sz w:val="2"/>
                <w:szCs w:val="2"/>
              </w:rPr>
            </w:pPr>
          </w:p>
        </w:tc>
      </w:tr>
      <w:tr w:rsidR="00A52D9E" w14:paraId="7E3B7E22" w14:textId="77777777">
        <w:trPr>
          <w:trHeight w:val="551"/>
        </w:trPr>
        <w:tc>
          <w:tcPr>
            <w:tcW w:w="2107" w:type="dxa"/>
            <w:vMerge w:val="restart"/>
          </w:tcPr>
          <w:p w14:paraId="7E3B7E1C" w14:textId="77777777" w:rsidR="00A52D9E" w:rsidRDefault="00063D2B">
            <w:pPr>
              <w:pStyle w:val="TableParagraph"/>
              <w:spacing w:line="237" w:lineRule="auto"/>
              <w:ind w:left="134" w:right="2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Репродуктивный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анамнез</w:t>
            </w:r>
            <w:proofErr w:type="spellEnd"/>
          </w:p>
        </w:tc>
        <w:tc>
          <w:tcPr>
            <w:tcW w:w="1704" w:type="dxa"/>
          </w:tcPr>
          <w:p w14:paraId="7E3B7E1D" w14:textId="77777777" w:rsidR="00A52D9E" w:rsidRDefault="00063D2B">
            <w:pPr>
              <w:pStyle w:val="TableParagraph"/>
              <w:spacing w:line="273" w:lineRule="exact"/>
              <w:ind w:left="139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отягощен</w:t>
            </w:r>
            <w:proofErr w:type="spellEnd"/>
          </w:p>
        </w:tc>
        <w:tc>
          <w:tcPr>
            <w:tcW w:w="1416" w:type="dxa"/>
          </w:tcPr>
          <w:p w14:paraId="7E3B7E1E" w14:textId="77777777" w:rsidR="00A52D9E" w:rsidRDefault="00063D2B">
            <w:pPr>
              <w:pStyle w:val="TableParagraph"/>
              <w:spacing w:line="271" w:lineRule="exact"/>
              <w:ind w:left="134"/>
              <w:rPr>
                <w:sz w:val="24"/>
              </w:rPr>
            </w:pPr>
            <w:r>
              <w:rPr>
                <w:sz w:val="24"/>
              </w:rPr>
              <w:t>137</w:t>
            </w:r>
          </w:p>
          <w:p w14:paraId="7E3B7E1F" w14:textId="77777777" w:rsidR="00A52D9E" w:rsidRDefault="00063D2B">
            <w:pPr>
              <w:pStyle w:val="TableParagraph"/>
              <w:spacing w:line="260" w:lineRule="exact"/>
              <w:ind w:left="134"/>
              <w:rPr>
                <w:sz w:val="24"/>
              </w:rPr>
            </w:pPr>
            <w:r>
              <w:rPr>
                <w:sz w:val="24"/>
              </w:rPr>
              <w:t>(65.6%)</w:t>
            </w:r>
          </w:p>
        </w:tc>
        <w:tc>
          <w:tcPr>
            <w:tcW w:w="1560" w:type="dxa"/>
          </w:tcPr>
          <w:p w14:paraId="7E3B7E20" w14:textId="77777777" w:rsidR="00A52D9E" w:rsidRDefault="00063D2B">
            <w:pPr>
              <w:pStyle w:val="TableParagraph"/>
              <w:spacing w:line="273" w:lineRule="exact"/>
              <w:ind w:left="134"/>
              <w:rPr>
                <w:sz w:val="24"/>
              </w:rPr>
            </w:pPr>
            <w:r>
              <w:rPr>
                <w:sz w:val="24"/>
              </w:rPr>
              <w:t>184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(63.2%)</w:t>
            </w:r>
          </w:p>
        </w:tc>
        <w:tc>
          <w:tcPr>
            <w:tcW w:w="2832" w:type="dxa"/>
            <w:vMerge w:val="restart"/>
          </w:tcPr>
          <w:p w14:paraId="7E3B7E21" w14:textId="77777777" w:rsidR="00A52D9E" w:rsidRDefault="00063D2B">
            <w:pPr>
              <w:pStyle w:val="TableParagraph"/>
              <w:spacing w:line="237" w:lineRule="auto"/>
              <w:ind w:left="134"/>
              <w:rPr>
                <w:sz w:val="24"/>
              </w:rPr>
            </w:pPr>
            <w:r>
              <w:rPr>
                <w:sz w:val="24"/>
              </w:rPr>
              <w:t>χ²=0.285,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p=0.594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(OR=1.11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[0.76-1.62])</w:t>
            </w:r>
          </w:p>
        </w:tc>
      </w:tr>
      <w:tr w:rsidR="00A52D9E" w14:paraId="7E3B7E28" w14:textId="77777777">
        <w:trPr>
          <w:trHeight w:val="551"/>
        </w:trPr>
        <w:tc>
          <w:tcPr>
            <w:tcW w:w="2107" w:type="dxa"/>
            <w:vMerge/>
            <w:tcBorders>
              <w:top w:val="nil"/>
            </w:tcBorders>
          </w:tcPr>
          <w:p w14:paraId="7E3B7E23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14:paraId="7E3B7E24" w14:textId="77777777" w:rsidR="00A52D9E" w:rsidRDefault="00063D2B">
            <w:pPr>
              <w:pStyle w:val="TableParagraph"/>
              <w:spacing w:line="274" w:lineRule="exact"/>
              <w:ind w:left="139" w:right="16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отягощенный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анамнез</w:t>
            </w:r>
            <w:proofErr w:type="spellEnd"/>
          </w:p>
        </w:tc>
        <w:tc>
          <w:tcPr>
            <w:tcW w:w="1416" w:type="dxa"/>
          </w:tcPr>
          <w:p w14:paraId="7E3B7E25" w14:textId="77777777" w:rsidR="00A52D9E" w:rsidRDefault="00063D2B">
            <w:pPr>
              <w:pStyle w:val="TableParagraph"/>
              <w:spacing w:line="273" w:lineRule="exact"/>
              <w:ind w:left="134"/>
              <w:rPr>
                <w:sz w:val="24"/>
              </w:rPr>
            </w:pPr>
            <w:r>
              <w:rPr>
                <w:sz w:val="24"/>
              </w:rPr>
              <w:t>72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(34.4%)</w:t>
            </w:r>
          </w:p>
        </w:tc>
        <w:tc>
          <w:tcPr>
            <w:tcW w:w="1560" w:type="dxa"/>
          </w:tcPr>
          <w:p w14:paraId="7E3B7E26" w14:textId="77777777" w:rsidR="00A52D9E" w:rsidRDefault="00063D2B">
            <w:pPr>
              <w:pStyle w:val="TableParagraph"/>
              <w:spacing w:line="273" w:lineRule="exact"/>
              <w:ind w:left="134"/>
              <w:rPr>
                <w:sz w:val="24"/>
              </w:rPr>
            </w:pPr>
            <w:r>
              <w:rPr>
                <w:sz w:val="24"/>
              </w:rPr>
              <w:t>107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(36.8%)</w:t>
            </w:r>
          </w:p>
        </w:tc>
        <w:tc>
          <w:tcPr>
            <w:tcW w:w="2832" w:type="dxa"/>
            <w:vMerge/>
            <w:tcBorders>
              <w:top w:val="nil"/>
            </w:tcBorders>
          </w:tcPr>
          <w:p w14:paraId="7E3B7E27" w14:textId="77777777" w:rsidR="00A52D9E" w:rsidRDefault="00A52D9E">
            <w:pPr>
              <w:rPr>
                <w:sz w:val="2"/>
                <w:szCs w:val="2"/>
              </w:rPr>
            </w:pPr>
          </w:p>
        </w:tc>
      </w:tr>
      <w:tr w:rsidR="00A52D9E" w14:paraId="7E3B7E2F" w14:textId="77777777">
        <w:trPr>
          <w:trHeight w:val="551"/>
        </w:trPr>
        <w:tc>
          <w:tcPr>
            <w:tcW w:w="2107" w:type="dxa"/>
            <w:vMerge w:val="restart"/>
          </w:tcPr>
          <w:p w14:paraId="7E3B7E29" w14:textId="77777777" w:rsidR="00A52D9E" w:rsidRDefault="00063D2B">
            <w:pPr>
              <w:pStyle w:val="TableParagraph"/>
              <w:spacing w:line="237" w:lineRule="auto"/>
              <w:ind w:left="134" w:right="259"/>
              <w:rPr>
                <w:sz w:val="24"/>
              </w:rPr>
            </w:pPr>
            <w:proofErr w:type="spellStart"/>
            <w:r>
              <w:rPr>
                <w:sz w:val="24"/>
              </w:rPr>
              <w:t>Естественные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роды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анамнезе</w:t>
            </w:r>
            <w:proofErr w:type="spellEnd"/>
          </w:p>
        </w:tc>
        <w:tc>
          <w:tcPr>
            <w:tcW w:w="1704" w:type="dxa"/>
          </w:tcPr>
          <w:p w14:paraId="7E3B7E2A" w14:textId="77777777" w:rsidR="00A52D9E" w:rsidRDefault="00063D2B">
            <w:pPr>
              <w:pStyle w:val="TableParagraph"/>
              <w:spacing w:line="273" w:lineRule="exact"/>
              <w:ind w:left="139"/>
              <w:rPr>
                <w:sz w:val="24"/>
              </w:rPr>
            </w:pPr>
            <w:proofErr w:type="spellStart"/>
            <w:r>
              <w:rPr>
                <w:sz w:val="24"/>
              </w:rPr>
              <w:t>нет</w:t>
            </w:r>
            <w:proofErr w:type="spellEnd"/>
          </w:p>
        </w:tc>
        <w:tc>
          <w:tcPr>
            <w:tcW w:w="1416" w:type="dxa"/>
          </w:tcPr>
          <w:p w14:paraId="7E3B7E2B" w14:textId="77777777" w:rsidR="00A52D9E" w:rsidRDefault="00063D2B">
            <w:pPr>
              <w:pStyle w:val="TableParagraph"/>
              <w:spacing w:line="271" w:lineRule="exact"/>
              <w:ind w:left="134"/>
              <w:rPr>
                <w:sz w:val="24"/>
              </w:rPr>
            </w:pPr>
            <w:r>
              <w:rPr>
                <w:sz w:val="24"/>
              </w:rPr>
              <w:t>142</w:t>
            </w:r>
          </w:p>
          <w:p w14:paraId="7E3B7E2C" w14:textId="77777777" w:rsidR="00A52D9E" w:rsidRDefault="00063D2B">
            <w:pPr>
              <w:pStyle w:val="TableParagraph"/>
              <w:spacing w:line="260" w:lineRule="exact"/>
              <w:ind w:left="134"/>
              <w:rPr>
                <w:sz w:val="24"/>
              </w:rPr>
            </w:pPr>
            <w:r>
              <w:rPr>
                <w:sz w:val="24"/>
              </w:rPr>
              <w:t>(67.9%)</w:t>
            </w:r>
          </w:p>
        </w:tc>
        <w:tc>
          <w:tcPr>
            <w:tcW w:w="1560" w:type="dxa"/>
          </w:tcPr>
          <w:p w14:paraId="7E3B7E2D" w14:textId="77777777" w:rsidR="00A52D9E" w:rsidRDefault="00063D2B">
            <w:pPr>
              <w:pStyle w:val="TableParagraph"/>
              <w:spacing w:line="273" w:lineRule="exact"/>
              <w:ind w:left="134"/>
              <w:rPr>
                <w:sz w:val="24"/>
              </w:rPr>
            </w:pPr>
            <w:r>
              <w:rPr>
                <w:sz w:val="24"/>
              </w:rPr>
              <w:t>218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(74.9%)</w:t>
            </w:r>
          </w:p>
        </w:tc>
        <w:tc>
          <w:tcPr>
            <w:tcW w:w="2832" w:type="dxa"/>
            <w:vMerge w:val="restart"/>
          </w:tcPr>
          <w:p w14:paraId="7E3B7E2E" w14:textId="77777777" w:rsidR="00A52D9E" w:rsidRDefault="00063D2B">
            <w:pPr>
              <w:pStyle w:val="TableParagraph"/>
              <w:spacing w:line="237" w:lineRule="auto"/>
              <w:ind w:left="134"/>
              <w:rPr>
                <w:sz w:val="24"/>
              </w:rPr>
            </w:pPr>
            <w:r>
              <w:rPr>
                <w:sz w:val="24"/>
              </w:rPr>
              <w:t>χ²=2.932,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p=0.087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(OR=0.71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[0.48-1.05])</w:t>
            </w:r>
          </w:p>
        </w:tc>
      </w:tr>
      <w:tr w:rsidR="00A52D9E" w14:paraId="7E3B7E35" w14:textId="77777777">
        <w:trPr>
          <w:trHeight w:val="273"/>
        </w:trPr>
        <w:tc>
          <w:tcPr>
            <w:tcW w:w="2107" w:type="dxa"/>
            <w:vMerge/>
            <w:tcBorders>
              <w:top w:val="nil"/>
            </w:tcBorders>
          </w:tcPr>
          <w:p w14:paraId="7E3B7E30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14:paraId="7E3B7E31" w14:textId="77777777" w:rsidR="00A52D9E" w:rsidRDefault="00063D2B">
            <w:pPr>
              <w:pStyle w:val="TableParagraph"/>
              <w:spacing w:line="253" w:lineRule="exact"/>
              <w:ind w:left="139"/>
              <w:rPr>
                <w:sz w:val="24"/>
              </w:rPr>
            </w:pPr>
            <w:proofErr w:type="spellStart"/>
            <w:r>
              <w:rPr>
                <w:sz w:val="24"/>
              </w:rPr>
              <w:t>есть</w:t>
            </w:r>
            <w:proofErr w:type="spellEnd"/>
          </w:p>
        </w:tc>
        <w:tc>
          <w:tcPr>
            <w:tcW w:w="1416" w:type="dxa"/>
          </w:tcPr>
          <w:p w14:paraId="7E3B7E32" w14:textId="77777777" w:rsidR="00A52D9E" w:rsidRDefault="00063D2B">
            <w:pPr>
              <w:pStyle w:val="TableParagraph"/>
              <w:spacing w:line="253" w:lineRule="exact"/>
              <w:ind w:left="134"/>
              <w:rPr>
                <w:sz w:val="24"/>
              </w:rPr>
            </w:pPr>
            <w:r>
              <w:rPr>
                <w:sz w:val="24"/>
              </w:rPr>
              <w:t>67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(32.1%)</w:t>
            </w:r>
          </w:p>
        </w:tc>
        <w:tc>
          <w:tcPr>
            <w:tcW w:w="1560" w:type="dxa"/>
          </w:tcPr>
          <w:p w14:paraId="7E3B7E33" w14:textId="77777777" w:rsidR="00A52D9E" w:rsidRDefault="00063D2B">
            <w:pPr>
              <w:pStyle w:val="TableParagraph"/>
              <w:spacing w:line="253" w:lineRule="exact"/>
              <w:ind w:left="134"/>
              <w:rPr>
                <w:sz w:val="24"/>
              </w:rPr>
            </w:pPr>
            <w:r>
              <w:rPr>
                <w:sz w:val="24"/>
              </w:rPr>
              <w:t>73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(25.1%)</w:t>
            </w:r>
          </w:p>
        </w:tc>
        <w:tc>
          <w:tcPr>
            <w:tcW w:w="2832" w:type="dxa"/>
            <w:vMerge/>
            <w:tcBorders>
              <w:top w:val="nil"/>
            </w:tcBorders>
          </w:tcPr>
          <w:p w14:paraId="7E3B7E34" w14:textId="77777777" w:rsidR="00A52D9E" w:rsidRDefault="00A52D9E">
            <w:pPr>
              <w:rPr>
                <w:sz w:val="2"/>
                <w:szCs w:val="2"/>
              </w:rPr>
            </w:pPr>
          </w:p>
        </w:tc>
      </w:tr>
      <w:tr w:rsidR="00A52D9E" w14:paraId="7E3B7E3C" w14:textId="77777777">
        <w:trPr>
          <w:trHeight w:val="551"/>
        </w:trPr>
        <w:tc>
          <w:tcPr>
            <w:tcW w:w="2107" w:type="dxa"/>
            <w:vMerge w:val="restart"/>
          </w:tcPr>
          <w:p w14:paraId="7E3B7E36" w14:textId="77777777" w:rsidR="00A52D9E" w:rsidRDefault="00063D2B">
            <w:pPr>
              <w:pStyle w:val="TableParagraph"/>
              <w:spacing w:line="242" w:lineRule="auto"/>
              <w:ind w:left="134" w:right="259"/>
              <w:rPr>
                <w:sz w:val="24"/>
              </w:rPr>
            </w:pPr>
            <w:proofErr w:type="spellStart"/>
            <w:r>
              <w:rPr>
                <w:sz w:val="24"/>
              </w:rPr>
              <w:t>Оперативные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роды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анамнезе</w:t>
            </w:r>
            <w:proofErr w:type="spellEnd"/>
          </w:p>
        </w:tc>
        <w:tc>
          <w:tcPr>
            <w:tcW w:w="1704" w:type="dxa"/>
          </w:tcPr>
          <w:p w14:paraId="7E3B7E37" w14:textId="77777777" w:rsidR="00A52D9E" w:rsidRDefault="00063D2B">
            <w:pPr>
              <w:pStyle w:val="TableParagraph"/>
              <w:spacing w:line="273" w:lineRule="exact"/>
              <w:ind w:left="139"/>
              <w:rPr>
                <w:sz w:val="24"/>
              </w:rPr>
            </w:pPr>
            <w:proofErr w:type="spellStart"/>
            <w:r>
              <w:rPr>
                <w:sz w:val="24"/>
              </w:rPr>
              <w:t>нет</w:t>
            </w:r>
            <w:proofErr w:type="spellEnd"/>
          </w:p>
        </w:tc>
        <w:tc>
          <w:tcPr>
            <w:tcW w:w="1416" w:type="dxa"/>
          </w:tcPr>
          <w:p w14:paraId="7E3B7E38" w14:textId="77777777" w:rsidR="00A52D9E" w:rsidRDefault="00063D2B">
            <w:pPr>
              <w:pStyle w:val="TableParagraph"/>
              <w:spacing w:line="273" w:lineRule="exact"/>
              <w:ind w:left="134"/>
              <w:rPr>
                <w:sz w:val="24"/>
              </w:rPr>
            </w:pPr>
            <w:r>
              <w:rPr>
                <w:sz w:val="24"/>
              </w:rPr>
              <w:t>186</w:t>
            </w:r>
          </w:p>
          <w:p w14:paraId="7E3B7E39" w14:textId="77777777" w:rsidR="00A52D9E" w:rsidRDefault="00063D2B">
            <w:pPr>
              <w:pStyle w:val="TableParagraph"/>
              <w:spacing w:before="2" w:line="257" w:lineRule="exact"/>
              <w:ind w:left="134"/>
              <w:rPr>
                <w:sz w:val="24"/>
              </w:rPr>
            </w:pPr>
            <w:r>
              <w:rPr>
                <w:sz w:val="24"/>
              </w:rPr>
              <w:t>(89.0%)</w:t>
            </w:r>
          </w:p>
        </w:tc>
        <w:tc>
          <w:tcPr>
            <w:tcW w:w="1560" w:type="dxa"/>
          </w:tcPr>
          <w:p w14:paraId="7E3B7E3A" w14:textId="77777777" w:rsidR="00A52D9E" w:rsidRDefault="00063D2B">
            <w:pPr>
              <w:pStyle w:val="TableParagraph"/>
              <w:spacing w:line="273" w:lineRule="exact"/>
              <w:ind w:left="134"/>
              <w:rPr>
                <w:sz w:val="24"/>
              </w:rPr>
            </w:pPr>
            <w:r>
              <w:rPr>
                <w:sz w:val="24"/>
              </w:rPr>
              <w:t>273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(93.8%)</w:t>
            </w:r>
          </w:p>
        </w:tc>
        <w:tc>
          <w:tcPr>
            <w:tcW w:w="2832" w:type="dxa"/>
            <w:vMerge w:val="restart"/>
          </w:tcPr>
          <w:p w14:paraId="7E3B7E3B" w14:textId="77777777" w:rsidR="00A52D9E" w:rsidRDefault="00063D2B">
            <w:pPr>
              <w:pStyle w:val="TableParagraph"/>
              <w:spacing w:line="242" w:lineRule="auto"/>
              <w:ind w:left="134"/>
              <w:rPr>
                <w:sz w:val="24"/>
              </w:rPr>
            </w:pPr>
            <w:r>
              <w:rPr>
                <w:sz w:val="24"/>
              </w:rPr>
              <w:t>χ²=3.753,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p=0.053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(OR=0.52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[0.27-1.01])</w:t>
            </w:r>
          </w:p>
        </w:tc>
      </w:tr>
      <w:tr w:rsidR="00A52D9E" w14:paraId="7E3B7E42" w14:textId="77777777">
        <w:trPr>
          <w:trHeight w:val="278"/>
        </w:trPr>
        <w:tc>
          <w:tcPr>
            <w:tcW w:w="2107" w:type="dxa"/>
            <w:vMerge/>
            <w:tcBorders>
              <w:top w:val="nil"/>
            </w:tcBorders>
          </w:tcPr>
          <w:p w14:paraId="7E3B7E3D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14:paraId="7E3B7E3E" w14:textId="77777777" w:rsidR="00A52D9E" w:rsidRDefault="00063D2B">
            <w:pPr>
              <w:pStyle w:val="TableParagraph"/>
              <w:spacing w:before="1" w:line="257" w:lineRule="exact"/>
              <w:ind w:left="139"/>
              <w:rPr>
                <w:sz w:val="24"/>
              </w:rPr>
            </w:pPr>
            <w:proofErr w:type="spellStart"/>
            <w:r>
              <w:rPr>
                <w:sz w:val="24"/>
              </w:rPr>
              <w:t>есть</w:t>
            </w:r>
            <w:proofErr w:type="spellEnd"/>
          </w:p>
        </w:tc>
        <w:tc>
          <w:tcPr>
            <w:tcW w:w="1416" w:type="dxa"/>
          </w:tcPr>
          <w:p w14:paraId="7E3B7E3F" w14:textId="77777777" w:rsidR="00A52D9E" w:rsidRDefault="00063D2B">
            <w:pPr>
              <w:pStyle w:val="TableParagraph"/>
              <w:spacing w:before="1" w:line="257" w:lineRule="exact"/>
              <w:ind w:left="134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(11.0%)</w:t>
            </w:r>
          </w:p>
        </w:tc>
        <w:tc>
          <w:tcPr>
            <w:tcW w:w="1560" w:type="dxa"/>
          </w:tcPr>
          <w:p w14:paraId="7E3B7E40" w14:textId="77777777" w:rsidR="00A52D9E" w:rsidRDefault="00063D2B">
            <w:pPr>
              <w:pStyle w:val="TableParagraph"/>
              <w:spacing w:before="1" w:line="257" w:lineRule="exact"/>
              <w:ind w:left="134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(6.2%)</w:t>
            </w:r>
          </w:p>
        </w:tc>
        <w:tc>
          <w:tcPr>
            <w:tcW w:w="2832" w:type="dxa"/>
            <w:vMerge/>
            <w:tcBorders>
              <w:top w:val="nil"/>
            </w:tcBorders>
          </w:tcPr>
          <w:p w14:paraId="7E3B7E41" w14:textId="77777777" w:rsidR="00A52D9E" w:rsidRDefault="00A52D9E">
            <w:pPr>
              <w:rPr>
                <w:sz w:val="2"/>
                <w:szCs w:val="2"/>
              </w:rPr>
            </w:pPr>
          </w:p>
        </w:tc>
      </w:tr>
      <w:tr w:rsidR="00A52D9E" w14:paraId="7E3B7E4A" w14:textId="77777777">
        <w:trPr>
          <w:trHeight w:val="551"/>
        </w:trPr>
        <w:tc>
          <w:tcPr>
            <w:tcW w:w="2107" w:type="dxa"/>
            <w:vMerge w:val="restart"/>
          </w:tcPr>
          <w:p w14:paraId="7E3B7E43" w14:textId="77777777" w:rsidR="00A52D9E" w:rsidRDefault="00063D2B">
            <w:pPr>
              <w:pStyle w:val="TableParagraph"/>
              <w:ind w:left="134" w:right="302"/>
              <w:rPr>
                <w:sz w:val="24"/>
              </w:rPr>
            </w:pPr>
            <w:proofErr w:type="spellStart"/>
            <w:r>
              <w:rPr>
                <w:sz w:val="24"/>
              </w:rPr>
              <w:t>Характер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менструального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цикла</w:t>
            </w:r>
            <w:proofErr w:type="spellEnd"/>
          </w:p>
        </w:tc>
        <w:tc>
          <w:tcPr>
            <w:tcW w:w="1704" w:type="dxa"/>
          </w:tcPr>
          <w:p w14:paraId="7E3B7E44" w14:textId="77777777" w:rsidR="00A52D9E" w:rsidRDefault="00063D2B">
            <w:pPr>
              <w:pStyle w:val="TableParagraph"/>
              <w:spacing w:line="273" w:lineRule="exact"/>
              <w:ind w:left="139"/>
              <w:rPr>
                <w:sz w:val="24"/>
              </w:rPr>
            </w:pPr>
            <w:proofErr w:type="spellStart"/>
            <w:r>
              <w:rPr>
                <w:sz w:val="24"/>
              </w:rPr>
              <w:t>регулярный</w:t>
            </w:r>
            <w:proofErr w:type="spellEnd"/>
          </w:p>
          <w:p w14:paraId="7E3B7E45" w14:textId="77777777" w:rsidR="00A52D9E" w:rsidRDefault="00063D2B">
            <w:pPr>
              <w:pStyle w:val="TableParagraph"/>
              <w:spacing w:before="2" w:line="257" w:lineRule="exact"/>
              <w:ind w:left="139"/>
              <w:rPr>
                <w:sz w:val="24"/>
              </w:rPr>
            </w:pPr>
            <w:proofErr w:type="spellStart"/>
            <w:r>
              <w:rPr>
                <w:sz w:val="24"/>
              </w:rPr>
              <w:t>цикл</w:t>
            </w:r>
            <w:proofErr w:type="spellEnd"/>
          </w:p>
        </w:tc>
        <w:tc>
          <w:tcPr>
            <w:tcW w:w="1416" w:type="dxa"/>
          </w:tcPr>
          <w:p w14:paraId="7E3B7E46" w14:textId="77777777" w:rsidR="00A52D9E" w:rsidRDefault="00063D2B">
            <w:pPr>
              <w:pStyle w:val="TableParagraph"/>
              <w:spacing w:line="273" w:lineRule="exact"/>
              <w:ind w:left="134"/>
              <w:rPr>
                <w:sz w:val="24"/>
              </w:rPr>
            </w:pPr>
            <w:r>
              <w:rPr>
                <w:sz w:val="24"/>
              </w:rPr>
              <w:t>183</w:t>
            </w:r>
          </w:p>
          <w:p w14:paraId="7E3B7E47" w14:textId="77777777" w:rsidR="00A52D9E" w:rsidRDefault="00063D2B">
            <w:pPr>
              <w:pStyle w:val="TableParagraph"/>
              <w:spacing w:before="2" w:line="257" w:lineRule="exact"/>
              <w:ind w:left="134"/>
              <w:rPr>
                <w:sz w:val="24"/>
              </w:rPr>
            </w:pPr>
            <w:r>
              <w:rPr>
                <w:sz w:val="24"/>
              </w:rPr>
              <w:t>(87.6%)</w:t>
            </w:r>
          </w:p>
        </w:tc>
        <w:tc>
          <w:tcPr>
            <w:tcW w:w="1560" w:type="dxa"/>
          </w:tcPr>
          <w:p w14:paraId="7E3B7E48" w14:textId="77777777" w:rsidR="00A52D9E" w:rsidRDefault="00063D2B">
            <w:pPr>
              <w:pStyle w:val="TableParagraph"/>
              <w:spacing w:line="273" w:lineRule="exact"/>
              <w:ind w:left="134"/>
              <w:rPr>
                <w:sz w:val="24"/>
              </w:rPr>
            </w:pPr>
            <w:r>
              <w:rPr>
                <w:sz w:val="24"/>
              </w:rPr>
              <w:t>263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(90.4%)</w:t>
            </w:r>
          </w:p>
        </w:tc>
        <w:tc>
          <w:tcPr>
            <w:tcW w:w="2832" w:type="dxa"/>
            <w:vMerge w:val="restart"/>
          </w:tcPr>
          <w:p w14:paraId="7E3B7E49" w14:textId="77777777" w:rsidR="00A52D9E" w:rsidRDefault="00063D2B">
            <w:pPr>
              <w:pStyle w:val="TableParagraph"/>
              <w:spacing w:line="242" w:lineRule="auto"/>
              <w:ind w:left="134"/>
              <w:rPr>
                <w:sz w:val="24"/>
              </w:rPr>
            </w:pPr>
            <w:r>
              <w:rPr>
                <w:sz w:val="24"/>
              </w:rPr>
              <w:t>χ²=1.003,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p=0.317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(OR=0.76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[0.44-1.31])</w:t>
            </w:r>
          </w:p>
        </w:tc>
      </w:tr>
      <w:tr w:rsidR="00A52D9E" w14:paraId="7E3B7E51" w14:textId="77777777">
        <w:trPr>
          <w:trHeight w:val="830"/>
        </w:trPr>
        <w:tc>
          <w:tcPr>
            <w:tcW w:w="2107" w:type="dxa"/>
            <w:vMerge/>
            <w:tcBorders>
              <w:top w:val="nil"/>
            </w:tcBorders>
          </w:tcPr>
          <w:p w14:paraId="7E3B7E4B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14:paraId="7E3B7E4C" w14:textId="77777777" w:rsidR="00A52D9E" w:rsidRDefault="00063D2B">
            <w:pPr>
              <w:pStyle w:val="TableParagraph"/>
              <w:spacing w:line="273" w:lineRule="exact"/>
              <w:ind w:left="139"/>
              <w:rPr>
                <w:sz w:val="24"/>
              </w:rPr>
            </w:pPr>
            <w:proofErr w:type="spellStart"/>
            <w:r>
              <w:rPr>
                <w:sz w:val="24"/>
              </w:rPr>
              <w:t>нарушения</w:t>
            </w:r>
            <w:proofErr w:type="spellEnd"/>
          </w:p>
          <w:p w14:paraId="7E3B7E4D" w14:textId="77777777" w:rsidR="00A52D9E" w:rsidRDefault="00063D2B">
            <w:pPr>
              <w:pStyle w:val="TableParagraph"/>
              <w:spacing w:line="274" w:lineRule="exact"/>
              <w:ind w:left="139" w:right="232"/>
              <w:rPr>
                <w:sz w:val="24"/>
              </w:rPr>
            </w:pPr>
            <w:proofErr w:type="spellStart"/>
            <w:r>
              <w:rPr>
                <w:sz w:val="24"/>
              </w:rPr>
              <w:t>менструальн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ого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цикла</w:t>
            </w:r>
            <w:proofErr w:type="spellEnd"/>
          </w:p>
        </w:tc>
        <w:tc>
          <w:tcPr>
            <w:tcW w:w="1416" w:type="dxa"/>
          </w:tcPr>
          <w:p w14:paraId="7E3B7E4E" w14:textId="77777777" w:rsidR="00A52D9E" w:rsidRDefault="00063D2B">
            <w:pPr>
              <w:pStyle w:val="TableParagraph"/>
              <w:spacing w:line="273" w:lineRule="exact"/>
              <w:ind w:left="134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(12.4%)</w:t>
            </w:r>
          </w:p>
        </w:tc>
        <w:tc>
          <w:tcPr>
            <w:tcW w:w="1560" w:type="dxa"/>
          </w:tcPr>
          <w:p w14:paraId="7E3B7E4F" w14:textId="77777777" w:rsidR="00A52D9E" w:rsidRDefault="00063D2B">
            <w:pPr>
              <w:pStyle w:val="TableParagraph"/>
              <w:spacing w:line="273" w:lineRule="exact"/>
              <w:ind w:left="134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(9.6%)</w:t>
            </w:r>
          </w:p>
        </w:tc>
        <w:tc>
          <w:tcPr>
            <w:tcW w:w="2832" w:type="dxa"/>
            <w:vMerge/>
            <w:tcBorders>
              <w:top w:val="nil"/>
            </w:tcBorders>
          </w:tcPr>
          <w:p w14:paraId="7E3B7E50" w14:textId="77777777" w:rsidR="00A52D9E" w:rsidRDefault="00A52D9E">
            <w:pPr>
              <w:rPr>
                <w:sz w:val="2"/>
                <w:szCs w:val="2"/>
              </w:rPr>
            </w:pPr>
          </w:p>
        </w:tc>
      </w:tr>
    </w:tbl>
    <w:p w14:paraId="7E3B7E52" w14:textId="77777777" w:rsidR="00A52D9E" w:rsidRDefault="00A52D9E">
      <w:pPr>
        <w:pStyle w:val="a3"/>
        <w:spacing w:before="7"/>
        <w:ind w:left="0" w:firstLine="0"/>
        <w:jc w:val="left"/>
      </w:pPr>
    </w:p>
    <w:p w14:paraId="7E3B7E53" w14:textId="77777777" w:rsidR="00A52D9E" w:rsidRPr="004C1CFA" w:rsidRDefault="00063D2B">
      <w:pPr>
        <w:pStyle w:val="a3"/>
        <w:ind w:right="431"/>
        <w:rPr>
          <w:lang w:val="ru-RU"/>
        </w:rPr>
      </w:pPr>
      <w:r w:rsidRPr="004C1CFA">
        <w:rPr>
          <w:lang w:val="ru-RU"/>
        </w:rPr>
        <w:t>Нозологическая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структура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бесплодия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исследуемой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когорте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была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представлена</w:t>
      </w:r>
      <w:r w:rsidRPr="004C1CFA">
        <w:rPr>
          <w:spacing w:val="-8"/>
          <w:lang w:val="ru-RU"/>
        </w:rPr>
        <w:t xml:space="preserve"> </w:t>
      </w:r>
      <w:r w:rsidRPr="004C1CFA">
        <w:rPr>
          <w:lang w:val="ru-RU"/>
        </w:rPr>
        <w:t>следующими</w:t>
      </w:r>
      <w:r w:rsidRPr="004C1CFA">
        <w:rPr>
          <w:spacing w:val="-8"/>
          <w:lang w:val="ru-RU"/>
        </w:rPr>
        <w:t xml:space="preserve"> </w:t>
      </w:r>
      <w:r w:rsidRPr="004C1CFA">
        <w:rPr>
          <w:lang w:val="ru-RU"/>
        </w:rPr>
        <w:t>диагнозами</w:t>
      </w:r>
      <w:r w:rsidRPr="004C1CFA">
        <w:rPr>
          <w:spacing w:val="-9"/>
          <w:lang w:val="ru-RU"/>
        </w:rPr>
        <w:t xml:space="preserve"> </w:t>
      </w:r>
      <w:r w:rsidRPr="004C1CFA">
        <w:rPr>
          <w:lang w:val="ru-RU"/>
        </w:rPr>
        <w:t>по</w:t>
      </w:r>
      <w:r w:rsidRPr="004C1CFA">
        <w:rPr>
          <w:spacing w:val="-8"/>
          <w:lang w:val="ru-RU"/>
        </w:rPr>
        <w:t xml:space="preserve"> </w:t>
      </w:r>
      <w:r w:rsidRPr="004C1CFA">
        <w:rPr>
          <w:lang w:val="ru-RU"/>
        </w:rPr>
        <w:t>МКБ-10.</w:t>
      </w:r>
    </w:p>
    <w:p w14:paraId="7E3B7E54" w14:textId="77777777" w:rsidR="00A52D9E" w:rsidRPr="004C1CFA" w:rsidRDefault="00063D2B">
      <w:pPr>
        <w:pStyle w:val="a3"/>
        <w:ind w:right="430" w:firstLine="565"/>
        <w:rPr>
          <w:lang w:val="ru-RU"/>
        </w:rPr>
      </w:pPr>
      <w:r w:rsidRPr="004C1CFA">
        <w:rPr>
          <w:lang w:val="ru-RU"/>
        </w:rPr>
        <w:t>Абсолютное большинство пациенток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имели диагноз бесплодие,</w:t>
      </w:r>
      <w:r w:rsidRPr="004C1CFA">
        <w:rPr>
          <w:spacing w:val="70"/>
          <w:lang w:val="ru-RU"/>
        </w:rPr>
        <w:t xml:space="preserve"> </w:t>
      </w:r>
      <w:r w:rsidRPr="004C1CFA">
        <w:rPr>
          <w:lang w:val="ru-RU"/>
        </w:rPr>
        <w:t>связанное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с трубным фактором (</w:t>
      </w:r>
      <w:r>
        <w:t>N</w:t>
      </w:r>
      <w:r w:rsidRPr="004C1CFA">
        <w:rPr>
          <w:lang w:val="ru-RU"/>
        </w:rPr>
        <w:t>97.1) – 71,2% (</w:t>
      </w:r>
      <w:r>
        <w:t>n</w:t>
      </w:r>
      <w:r w:rsidRPr="004C1CFA">
        <w:rPr>
          <w:lang w:val="ru-RU"/>
        </w:rPr>
        <w:t>=356). Женское бесплодие, связанное 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отсутствием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овуляции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</w:t>
      </w:r>
      <w:r>
        <w:t>N</w:t>
      </w:r>
      <w:r w:rsidRPr="004C1CFA">
        <w:rPr>
          <w:lang w:val="ru-RU"/>
        </w:rPr>
        <w:t>97.0),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был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установлен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6,6%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</w:t>
      </w:r>
      <w:r>
        <w:t>n</w:t>
      </w:r>
      <w:r w:rsidRPr="004C1CFA">
        <w:rPr>
          <w:lang w:val="ru-RU"/>
        </w:rPr>
        <w:t>=33)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женщин.</w:t>
      </w:r>
      <w:r w:rsidRPr="004C1CFA">
        <w:rPr>
          <w:spacing w:val="-67"/>
          <w:lang w:val="ru-RU"/>
        </w:rPr>
        <w:t xml:space="preserve"> </w:t>
      </w:r>
      <w:r w:rsidRPr="004C1CFA">
        <w:rPr>
          <w:w w:val="95"/>
          <w:lang w:val="ru-RU"/>
        </w:rPr>
        <w:t>Бесплодие трубного происхождения в сочетании с отсутствием овуляции (</w:t>
      </w:r>
      <w:r>
        <w:rPr>
          <w:w w:val="95"/>
        </w:rPr>
        <w:t>N</w:t>
      </w:r>
      <w:r w:rsidRPr="004C1CFA">
        <w:rPr>
          <w:w w:val="95"/>
          <w:lang w:val="ru-RU"/>
        </w:rPr>
        <w:t>97.4)</w:t>
      </w:r>
      <w:r w:rsidRPr="004C1CFA">
        <w:rPr>
          <w:spacing w:val="1"/>
          <w:w w:val="95"/>
          <w:lang w:val="ru-RU"/>
        </w:rPr>
        <w:t xml:space="preserve"> </w:t>
      </w:r>
      <w:r w:rsidRPr="004C1CFA">
        <w:rPr>
          <w:lang w:val="ru-RU"/>
        </w:rPr>
        <w:t>диагностировано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15,0% (</w:t>
      </w:r>
      <w:r>
        <w:t>n</w:t>
      </w:r>
      <w:r w:rsidRPr="004C1CFA">
        <w:rPr>
          <w:lang w:val="ru-RU"/>
        </w:rPr>
        <w:t>=75)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пациенток.</w:t>
      </w:r>
    </w:p>
    <w:p w14:paraId="7E3B7E55" w14:textId="77777777" w:rsidR="00A52D9E" w:rsidRPr="004C1CFA" w:rsidRDefault="00063D2B">
      <w:pPr>
        <w:pStyle w:val="a3"/>
        <w:spacing w:line="320" w:lineRule="exact"/>
        <w:ind w:left="685" w:firstLine="0"/>
        <w:rPr>
          <w:lang w:val="ru-RU"/>
        </w:rPr>
      </w:pPr>
      <w:r w:rsidRPr="004C1CFA">
        <w:rPr>
          <w:lang w:val="ru-RU"/>
        </w:rPr>
        <w:t>На</w:t>
      </w:r>
      <w:r w:rsidRPr="004C1CFA">
        <w:rPr>
          <w:spacing w:val="109"/>
          <w:lang w:val="ru-RU"/>
        </w:rPr>
        <w:t xml:space="preserve"> </w:t>
      </w:r>
      <w:r w:rsidRPr="004C1CFA">
        <w:rPr>
          <w:lang w:val="ru-RU"/>
        </w:rPr>
        <w:t xml:space="preserve">долю  </w:t>
      </w:r>
      <w:r w:rsidRPr="004C1CFA">
        <w:rPr>
          <w:spacing w:val="35"/>
          <w:lang w:val="ru-RU"/>
        </w:rPr>
        <w:t xml:space="preserve"> </w:t>
      </w:r>
      <w:r w:rsidRPr="004C1CFA">
        <w:rPr>
          <w:lang w:val="ru-RU"/>
        </w:rPr>
        <w:t xml:space="preserve">других  </w:t>
      </w:r>
      <w:r w:rsidRPr="004C1CFA">
        <w:rPr>
          <w:spacing w:val="37"/>
          <w:lang w:val="ru-RU"/>
        </w:rPr>
        <w:t xml:space="preserve"> </w:t>
      </w:r>
      <w:r w:rsidRPr="004C1CFA">
        <w:rPr>
          <w:lang w:val="ru-RU"/>
        </w:rPr>
        <w:t xml:space="preserve">форм  </w:t>
      </w:r>
      <w:r w:rsidRPr="004C1CFA">
        <w:rPr>
          <w:spacing w:val="37"/>
          <w:lang w:val="ru-RU"/>
        </w:rPr>
        <w:t xml:space="preserve"> </w:t>
      </w:r>
      <w:r w:rsidRPr="004C1CFA">
        <w:rPr>
          <w:lang w:val="ru-RU"/>
        </w:rPr>
        <w:t>бесплодия</w:t>
      </w:r>
      <w:proofErr w:type="gramStart"/>
      <w:r w:rsidRPr="004C1CFA">
        <w:rPr>
          <w:lang w:val="ru-RU"/>
        </w:rPr>
        <w:t xml:space="preserve">  </w:t>
      </w:r>
      <w:r w:rsidRPr="004C1CFA">
        <w:rPr>
          <w:spacing w:val="34"/>
          <w:lang w:val="ru-RU"/>
        </w:rPr>
        <w:t xml:space="preserve"> </w:t>
      </w:r>
      <w:r w:rsidRPr="004C1CFA">
        <w:rPr>
          <w:lang w:val="ru-RU"/>
        </w:rPr>
        <w:t>(</w:t>
      </w:r>
      <w:proofErr w:type="gramEnd"/>
      <w:r>
        <w:t>N</w:t>
      </w:r>
      <w:r w:rsidRPr="004C1CFA">
        <w:rPr>
          <w:lang w:val="ru-RU"/>
        </w:rPr>
        <w:t xml:space="preserve">97.8)  </w:t>
      </w:r>
      <w:r w:rsidRPr="004C1CFA">
        <w:rPr>
          <w:spacing w:val="35"/>
          <w:lang w:val="ru-RU"/>
        </w:rPr>
        <w:t xml:space="preserve"> </w:t>
      </w:r>
      <w:r w:rsidRPr="004C1CFA">
        <w:rPr>
          <w:lang w:val="ru-RU"/>
        </w:rPr>
        <w:t xml:space="preserve">пришлось  </w:t>
      </w:r>
      <w:r w:rsidRPr="004C1CFA">
        <w:rPr>
          <w:spacing w:val="35"/>
          <w:lang w:val="ru-RU"/>
        </w:rPr>
        <w:t xml:space="preserve"> </w:t>
      </w:r>
      <w:r w:rsidRPr="004C1CFA">
        <w:rPr>
          <w:lang w:val="ru-RU"/>
        </w:rPr>
        <w:t xml:space="preserve">5,6%  </w:t>
      </w:r>
      <w:r w:rsidRPr="004C1CFA">
        <w:rPr>
          <w:spacing w:val="39"/>
          <w:lang w:val="ru-RU"/>
        </w:rPr>
        <w:t xml:space="preserve"> </w:t>
      </w:r>
      <w:r w:rsidRPr="004C1CFA">
        <w:rPr>
          <w:lang w:val="ru-RU"/>
        </w:rPr>
        <w:t>(</w:t>
      </w:r>
      <w:r>
        <w:t>n</w:t>
      </w:r>
      <w:r w:rsidRPr="004C1CFA">
        <w:rPr>
          <w:lang w:val="ru-RU"/>
        </w:rPr>
        <w:t>=28)</w:t>
      </w:r>
    </w:p>
    <w:p w14:paraId="7E3B7E56" w14:textId="77777777" w:rsidR="00A52D9E" w:rsidRPr="004C1CFA" w:rsidRDefault="00A52D9E">
      <w:pPr>
        <w:spacing w:line="320" w:lineRule="exact"/>
        <w:rPr>
          <w:lang w:val="ru-RU"/>
        </w:rPr>
        <w:sectPr w:rsidR="00A52D9E" w:rsidRPr="004C1CFA">
          <w:pgSz w:w="11910" w:h="16840"/>
          <w:pgMar w:top="1040" w:right="140" w:bottom="1220" w:left="1580" w:header="0" w:footer="961" w:gutter="0"/>
          <w:cols w:space="720"/>
        </w:sectPr>
      </w:pPr>
    </w:p>
    <w:p w14:paraId="7E3B7E57" w14:textId="77777777" w:rsidR="00A52D9E" w:rsidRPr="004C1CFA" w:rsidRDefault="00063D2B">
      <w:pPr>
        <w:pStyle w:val="a3"/>
        <w:spacing w:before="72"/>
        <w:ind w:right="430" w:firstLine="0"/>
        <w:rPr>
          <w:lang w:val="ru-RU"/>
        </w:rPr>
      </w:pPr>
      <w:r w:rsidRPr="004C1CFA">
        <w:rPr>
          <w:lang w:val="ru-RU"/>
        </w:rPr>
        <w:lastRenderedPageBreak/>
        <w:t>наблюдений. Редкими в выборке были случаи бесплодия (</w:t>
      </w:r>
      <w:r>
        <w:t>N</w:t>
      </w:r>
      <w:r w:rsidRPr="004C1CFA">
        <w:rPr>
          <w:lang w:val="ru-RU"/>
        </w:rPr>
        <w:t xml:space="preserve">97.2; 1,4%, </w:t>
      </w:r>
      <w:r>
        <w:t>n</w:t>
      </w:r>
      <w:r w:rsidRPr="004C1CFA">
        <w:rPr>
          <w:lang w:val="ru-RU"/>
        </w:rPr>
        <w:t>=7) 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мужское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бесплодие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</w:t>
      </w:r>
      <w:r>
        <w:t>N</w:t>
      </w:r>
      <w:r w:rsidRPr="004C1CFA">
        <w:rPr>
          <w:lang w:val="ru-RU"/>
        </w:rPr>
        <w:t>97.3;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0,2%,</w:t>
      </w:r>
      <w:r w:rsidRPr="004C1CFA">
        <w:rPr>
          <w:spacing w:val="1"/>
          <w:lang w:val="ru-RU"/>
        </w:rPr>
        <w:t xml:space="preserve"> </w:t>
      </w:r>
      <w:r>
        <w:t>n</w:t>
      </w:r>
      <w:r w:rsidRPr="004C1CFA">
        <w:rPr>
          <w:lang w:val="ru-RU"/>
        </w:rPr>
        <w:t>=1).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структуре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женского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бесплодия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преобладал трубный и перитонеальный фактор как в изолированной форме, так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 в составе</w:t>
      </w:r>
      <w:r w:rsidRPr="004C1CFA">
        <w:rPr>
          <w:spacing w:val="3"/>
          <w:lang w:val="ru-RU"/>
        </w:rPr>
        <w:t xml:space="preserve"> </w:t>
      </w:r>
      <w:r w:rsidRPr="004C1CFA">
        <w:rPr>
          <w:lang w:val="ru-RU"/>
        </w:rPr>
        <w:t>сочетанной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патологии.</w:t>
      </w:r>
    </w:p>
    <w:p w14:paraId="7E3B7E58" w14:textId="77777777" w:rsidR="00A52D9E" w:rsidRPr="004C1CFA" w:rsidRDefault="00063D2B">
      <w:pPr>
        <w:pStyle w:val="a3"/>
        <w:spacing w:before="3"/>
        <w:ind w:right="431"/>
        <w:rPr>
          <w:lang w:val="ru-RU"/>
        </w:rPr>
      </w:pPr>
      <w:r w:rsidRPr="004C1CFA">
        <w:rPr>
          <w:lang w:val="ru-RU"/>
        </w:rPr>
        <w:t>Анализ гинекологического анамнеза и репродуктивного статуса не выявил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статистически значимых различий между группами с успешной и неуспешной</w:t>
      </w:r>
      <w:r w:rsidRPr="004C1CFA">
        <w:rPr>
          <w:spacing w:val="1"/>
          <w:lang w:val="ru-RU"/>
        </w:rPr>
        <w:t xml:space="preserve"> </w:t>
      </w:r>
      <w:r w:rsidRPr="004C1CFA">
        <w:rPr>
          <w:spacing w:val="-1"/>
          <w:lang w:val="ru-RU"/>
        </w:rPr>
        <w:t>имплантацией</w:t>
      </w:r>
      <w:r w:rsidRPr="004C1CFA">
        <w:rPr>
          <w:spacing w:val="-16"/>
          <w:lang w:val="ru-RU"/>
        </w:rPr>
        <w:t xml:space="preserve"> </w:t>
      </w:r>
      <w:r w:rsidRPr="004C1CFA">
        <w:rPr>
          <w:spacing w:val="-1"/>
          <w:lang w:val="ru-RU"/>
        </w:rPr>
        <w:t>по</w:t>
      </w:r>
      <w:r w:rsidRPr="004C1CFA">
        <w:rPr>
          <w:spacing w:val="-16"/>
          <w:lang w:val="ru-RU"/>
        </w:rPr>
        <w:t xml:space="preserve"> </w:t>
      </w:r>
      <w:r w:rsidRPr="004C1CFA">
        <w:rPr>
          <w:spacing w:val="-1"/>
          <w:lang w:val="ru-RU"/>
        </w:rPr>
        <w:t>всем</w:t>
      </w:r>
      <w:r w:rsidRPr="004C1CFA">
        <w:rPr>
          <w:spacing w:val="-14"/>
          <w:lang w:val="ru-RU"/>
        </w:rPr>
        <w:t xml:space="preserve"> </w:t>
      </w:r>
      <w:r w:rsidRPr="004C1CFA">
        <w:rPr>
          <w:spacing w:val="-1"/>
          <w:lang w:val="ru-RU"/>
        </w:rPr>
        <w:t>изученным</w:t>
      </w:r>
      <w:r w:rsidRPr="004C1CFA">
        <w:rPr>
          <w:spacing w:val="-14"/>
          <w:lang w:val="ru-RU"/>
        </w:rPr>
        <w:t xml:space="preserve"> </w:t>
      </w:r>
      <w:r w:rsidRPr="004C1CFA">
        <w:rPr>
          <w:lang w:val="ru-RU"/>
        </w:rPr>
        <w:t>параметрам</w:t>
      </w:r>
      <w:r w:rsidRPr="004C1CFA">
        <w:rPr>
          <w:spacing w:val="-14"/>
          <w:lang w:val="ru-RU"/>
        </w:rPr>
        <w:t xml:space="preserve"> </w:t>
      </w:r>
      <w:r w:rsidRPr="004C1CFA">
        <w:rPr>
          <w:lang w:val="ru-RU"/>
        </w:rPr>
        <w:t>(</w:t>
      </w:r>
      <w:r>
        <w:t>p</w:t>
      </w:r>
      <w:r w:rsidRPr="004C1CFA">
        <w:rPr>
          <w:lang w:val="ru-RU"/>
        </w:rPr>
        <w:t>&gt;0.05).</w:t>
      </w:r>
      <w:r w:rsidRPr="004C1CFA">
        <w:rPr>
          <w:spacing w:val="-13"/>
          <w:lang w:val="ru-RU"/>
        </w:rPr>
        <w:t xml:space="preserve"> </w:t>
      </w:r>
      <w:r w:rsidRPr="004C1CFA">
        <w:rPr>
          <w:lang w:val="ru-RU"/>
        </w:rPr>
        <w:t>Наибольшую</w:t>
      </w:r>
      <w:r w:rsidRPr="004C1CFA">
        <w:rPr>
          <w:spacing w:val="-17"/>
          <w:lang w:val="ru-RU"/>
        </w:rPr>
        <w:t xml:space="preserve"> </w:t>
      </w:r>
      <w:r w:rsidRPr="004C1CFA">
        <w:rPr>
          <w:lang w:val="ru-RU"/>
        </w:rPr>
        <w:t>тенденцию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к</w:t>
      </w:r>
      <w:r w:rsidRPr="004C1CFA">
        <w:rPr>
          <w:spacing w:val="-5"/>
          <w:lang w:val="ru-RU"/>
        </w:rPr>
        <w:t xml:space="preserve"> </w:t>
      </w:r>
      <w:r w:rsidRPr="004C1CFA">
        <w:rPr>
          <w:lang w:val="ru-RU"/>
        </w:rPr>
        <w:t>значимости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показал</w:t>
      </w:r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фактор</w:t>
      </w:r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оперативных</w:t>
      </w:r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родов</w:t>
      </w:r>
      <w:r w:rsidRPr="004C1CFA">
        <w:rPr>
          <w:spacing w:val="-5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-5"/>
          <w:lang w:val="ru-RU"/>
        </w:rPr>
        <w:t xml:space="preserve"> </w:t>
      </w:r>
      <w:r w:rsidRPr="004C1CFA">
        <w:rPr>
          <w:lang w:val="ru-RU"/>
        </w:rPr>
        <w:t>анамнезе</w:t>
      </w:r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(</w:t>
      </w:r>
      <w:r>
        <w:t>χ</w:t>
      </w:r>
      <w:r w:rsidRPr="004C1CFA">
        <w:rPr>
          <w:lang w:val="ru-RU"/>
        </w:rPr>
        <w:t>²=3.753,</w:t>
      </w:r>
      <w:r w:rsidRPr="004C1CFA">
        <w:rPr>
          <w:spacing w:val="-1"/>
          <w:lang w:val="ru-RU"/>
        </w:rPr>
        <w:t xml:space="preserve"> </w:t>
      </w:r>
      <w:r>
        <w:t>p</w:t>
      </w:r>
      <w:r w:rsidRPr="004C1CFA">
        <w:rPr>
          <w:lang w:val="ru-RU"/>
        </w:rPr>
        <w:t>=0.053),</w:t>
      </w:r>
      <w:r w:rsidRPr="004C1CFA">
        <w:rPr>
          <w:spacing w:val="-68"/>
          <w:lang w:val="ru-RU"/>
        </w:rPr>
        <w:t xml:space="preserve"> </w:t>
      </w:r>
      <w:r w:rsidRPr="004C1CFA">
        <w:rPr>
          <w:lang w:val="ru-RU"/>
        </w:rPr>
        <w:t>где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наличие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оперативных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родов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анамнезе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демонстрировало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тенденцию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снижению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риска</w:t>
      </w:r>
      <w:r w:rsidRPr="004C1CFA">
        <w:rPr>
          <w:spacing w:val="3"/>
          <w:lang w:val="ru-RU"/>
        </w:rPr>
        <w:t xml:space="preserve"> </w:t>
      </w:r>
      <w:r w:rsidRPr="004C1CFA">
        <w:rPr>
          <w:lang w:val="ru-RU"/>
        </w:rPr>
        <w:t>неудачной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имплантации.</w:t>
      </w:r>
    </w:p>
    <w:p w14:paraId="7E3B7E59" w14:textId="77777777" w:rsidR="00A52D9E" w:rsidRPr="004C1CFA" w:rsidRDefault="00063D2B">
      <w:pPr>
        <w:pStyle w:val="a3"/>
        <w:ind w:left="118" w:right="432" w:firstLine="567"/>
        <w:rPr>
          <w:lang w:val="ru-RU"/>
        </w:rPr>
      </w:pPr>
      <w:r w:rsidRPr="004C1CFA">
        <w:rPr>
          <w:lang w:val="ru-RU"/>
        </w:rPr>
        <w:t>Анализ параметров протокола и лечения выявил статистически значимые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различия между группами по источнику финансирования (</w:t>
      </w:r>
      <w:r>
        <w:t>χ</w:t>
      </w:r>
      <w:r w:rsidRPr="004C1CFA">
        <w:rPr>
          <w:lang w:val="ru-RU"/>
        </w:rPr>
        <w:t xml:space="preserve">²=6.659, </w:t>
      </w:r>
      <w:r>
        <w:t>p</w:t>
      </w:r>
      <w:r w:rsidRPr="004C1CFA">
        <w:rPr>
          <w:lang w:val="ru-RU"/>
        </w:rPr>
        <w:t>=0.010),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подготовке эндометрия (</w:t>
      </w:r>
      <w:r>
        <w:t>χ</w:t>
      </w:r>
      <w:r w:rsidRPr="004C1CFA">
        <w:rPr>
          <w:lang w:val="ru-RU"/>
        </w:rPr>
        <w:t xml:space="preserve">²=24.529, </w:t>
      </w:r>
      <w:proofErr w:type="gramStart"/>
      <w:r>
        <w:t>p</w:t>
      </w:r>
      <w:r w:rsidRPr="004C1CFA">
        <w:rPr>
          <w:lang w:val="ru-RU"/>
        </w:rPr>
        <w:t>&lt;</w:t>
      </w:r>
      <w:proofErr w:type="gramEnd"/>
      <w:r w:rsidRPr="004C1CFA">
        <w:rPr>
          <w:lang w:val="ru-RU"/>
        </w:rPr>
        <w:t>0.001), типу цикла переноса (</w:t>
      </w:r>
      <w:r>
        <w:t>χ</w:t>
      </w:r>
      <w:r w:rsidRPr="004C1CFA">
        <w:rPr>
          <w:lang w:val="ru-RU"/>
        </w:rPr>
        <w:t>²=28.636,</w:t>
      </w:r>
      <w:r w:rsidRPr="004C1CFA">
        <w:rPr>
          <w:spacing w:val="1"/>
          <w:lang w:val="ru-RU"/>
        </w:rPr>
        <w:t xml:space="preserve"> </w:t>
      </w:r>
      <w:r>
        <w:t>p</w:t>
      </w:r>
      <w:r w:rsidRPr="004C1CFA">
        <w:rPr>
          <w:lang w:val="ru-RU"/>
        </w:rPr>
        <w:t>&lt;0.001)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проведению</w:t>
      </w:r>
      <w:r w:rsidRPr="004C1CFA">
        <w:rPr>
          <w:spacing w:val="1"/>
          <w:lang w:val="ru-RU"/>
        </w:rPr>
        <w:t xml:space="preserve"> </w:t>
      </w:r>
      <w:r w:rsidRPr="008D2786">
        <w:rPr>
          <w:lang w:val="ru-RU"/>
        </w:rPr>
        <w:t>ПГД</w:t>
      </w:r>
      <w:r w:rsidRPr="008D2786">
        <w:rPr>
          <w:spacing w:val="1"/>
          <w:lang w:val="ru-RU"/>
        </w:rPr>
        <w:t xml:space="preserve"> </w:t>
      </w:r>
      <w:r w:rsidRPr="008D2786">
        <w:rPr>
          <w:lang w:val="ru-RU"/>
        </w:rPr>
        <w:t>(</w:t>
      </w:r>
      <w:r>
        <w:t>χ</w:t>
      </w:r>
      <w:r w:rsidRPr="008D2786">
        <w:rPr>
          <w:lang w:val="ru-RU"/>
        </w:rPr>
        <w:t>²=5.254,</w:t>
      </w:r>
      <w:r w:rsidRPr="008D2786">
        <w:rPr>
          <w:spacing w:val="1"/>
          <w:lang w:val="ru-RU"/>
        </w:rPr>
        <w:t xml:space="preserve"> </w:t>
      </w:r>
      <w:r>
        <w:t>p</w:t>
      </w:r>
      <w:r w:rsidRPr="008D2786">
        <w:rPr>
          <w:lang w:val="ru-RU"/>
        </w:rPr>
        <w:t>=0.022).</w:t>
      </w:r>
      <w:r w:rsidRPr="008D2786">
        <w:rPr>
          <w:spacing w:val="1"/>
          <w:lang w:val="ru-RU"/>
        </w:rPr>
        <w:t xml:space="preserve"> </w:t>
      </w:r>
      <w:r w:rsidRPr="004C1CFA">
        <w:rPr>
          <w:lang w:val="ru-RU"/>
        </w:rPr>
        <w:t>Лечение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квоте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ассоциировалось с повышением риска неудачи в 1.68 раза (</w:t>
      </w:r>
      <w:r>
        <w:t>OR</w:t>
      </w:r>
      <w:r w:rsidRPr="004C1CFA">
        <w:rPr>
          <w:lang w:val="ru-RU"/>
        </w:rPr>
        <w:t>=1.68; 95% ДИ:</w:t>
      </w:r>
      <w:r w:rsidRPr="004C1CFA">
        <w:rPr>
          <w:spacing w:val="1"/>
          <w:lang w:val="ru-RU"/>
        </w:rPr>
        <w:t xml:space="preserve"> </w:t>
      </w:r>
      <w:r w:rsidRPr="004C1CFA">
        <w:rPr>
          <w:w w:val="95"/>
          <w:lang w:val="ru-RU"/>
        </w:rPr>
        <w:t>1.13-2.49)</w:t>
      </w:r>
      <w:r w:rsidRPr="004C1CFA">
        <w:rPr>
          <w:spacing w:val="-13"/>
          <w:w w:val="95"/>
          <w:lang w:val="ru-RU"/>
        </w:rPr>
        <w:t xml:space="preserve"> </w:t>
      </w:r>
      <w:r w:rsidRPr="004C1CFA">
        <w:rPr>
          <w:w w:val="95"/>
          <w:lang w:val="ru-RU"/>
        </w:rPr>
        <w:t>по</w:t>
      </w:r>
      <w:r w:rsidRPr="004C1CFA">
        <w:rPr>
          <w:spacing w:val="-6"/>
          <w:w w:val="95"/>
          <w:lang w:val="ru-RU"/>
        </w:rPr>
        <w:t xml:space="preserve"> </w:t>
      </w:r>
      <w:r w:rsidRPr="004C1CFA">
        <w:rPr>
          <w:w w:val="95"/>
          <w:lang w:val="ru-RU"/>
        </w:rPr>
        <w:t>сравнению</w:t>
      </w:r>
      <w:r w:rsidRPr="004C1CFA">
        <w:rPr>
          <w:spacing w:val="-13"/>
          <w:w w:val="95"/>
          <w:lang w:val="ru-RU"/>
        </w:rPr>
        <w:t xml:space="preserve"> </w:t>
      </w:r>
      <w:r w:rsidRPr="004C1CFA">
        <w:rPr>
          <w:w w:val="95"/>
          <w:lang w:val="ru-RU"/>
        </w:rPr>
        <w:t>с</w:t>
      </w:r>
      <w:r w:rsidRPr="004C1CFA">
        <w:rPr>
          <w:spacing w:val="-9"/>
          <w:w w:val="95"/>
          <w:lang w:val="ru-RU"/>
        </w:rPr>
        <w:t xml:space="preserve"> </w:t>
      </w:r>
      <w:r w:rsidRPr="004C1CFA">
        <w:rPr>
          <w:w w:val="95"/>
          <w:lang w:val="ru-RU"/>
        </w:rPr>
        <w:t>договорной</w:t>
      </w:r>
      <w:r w:rsidRPr="004C1CFA">
        <w:rPr>
          <w:spacing w:val="-7"/>
          <w:w w:val="95"/>
          <w:lang w:val="ru-RU"/>
        </w:rPr>
        <w:t xml:space="preserve"> </w:t>
      </w:r>
      <w:r w:rsidRPr="004C1CFA">
        <w:rPr>
          <w:w w:val="95"/>
          <w:lang w:val="ru-RU"/>
        </w:rPr>
        <w:t>формой.</w:t>
      </w:r>
    </w:p>
    <w:p w14:paraId="7E3B7E5A" w14:textId="77777777" w:rsidR="00A52D9E" w:rsidRPr="004C1CFA" w:rsidRDefault="00063D2B">
      <w:pPr>
        <w:pStyle w:val="a3"/>
        <w:spacing w:line="242" w:lineRule="auto"/>
        <w:ind w:left="118" w:right="428"/>
        <w:rPr>
          <w:lang w:val="ru-RU"/>
        </w:rPr>
      </w:pPr>
      <w:r w:rsidRPr="004C1CFA">
        <w:rPr>
          <w:lang w:val="ru-RU"/>
        </w:rPr>
        <w:t>Использование методов подготовки эндометрия в естественном повышало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риск неудачи в 3.82 раза (</w:t>
      </w:r>
      <w:r>
        <w:t>OR</w:t>
      </w:r>
      <w:r w:rsidRPr="004C1CFA">
        <w:rPr>
          <w:lang w:val="ru-RU"/>
        </w:rPr>
        <w:t>=3.82; 95% ДИ: 2.10-6.96) по сравнению с эстроген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содержащими препаратами.</w:t>
      </w:r>
    </w:p>
    <w:p w14:paraId="7E3B7E5B" w14:textId="77777777" w:rsidR="00A52D9E" w:rsidRPr="004C1CFA" w:rsidRDefault="00063D2B">
      <w:pPr>
        <w:pStyle w:val="a3"/>
        <w:spacing w:line="316" w:lineRule="exact"/>
        <w:ind w:left="684" w:firstLine="0"/>
        <w:rPr>
          <w:lang w:val="ru-RU"/>
        </w:rPr>
      </w:pPr>
      <w:r w:rsidRPr="004C1CFA">
        <w:rPr>
          <w:lang w:val="ru-RU"/>
        </w:rPr>
        <w:t>Перенос</w:t>
      </w:r>
      <w:r w:rsidRPr="004C1CFA">
        <w:rPr>
          <w:spacing w:val="4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38"/>
          <w:lang w:val="ru-RU"/>
        </w:rPr>
        <w:t xml:space="preserve"> </w:t>
      </w:r>
      <w:r w:rsidRPr="004C1CFA">
        <w:rPr>
          <w:lang w:val="ru-RU"/>
        </w:rPr>
        <w:t>свежем</w:t>
      </w:r>
      <w:r w:rsidRPr="004C1CFA">
        <w:rPr>
          <w:spacing w:val="42"/>
          <w:lang w:val="ru-RU"/>
        </w:rPr>
        <w:t xml:space="preserve"> </w:t>
      </w:r>
      <w:r w:rsidRPr="004C1CFA">
        <w:rPr>
          <w:lang w:val="ru-RU"/>
        </w:rPr>
        <w:t>цикле</w:t>
      </w:r>
      <w:r w:rsidRPr="004C1CFA">
        <w:rPr>
          <w:spacing w:val="41"/>
          <w:lang w:val="ru-RU"/>
        </w:rPr>
        <w:t xml:space="preserve"> </w:t>
      </w:r>
      <w:r w:rsidRPr="004C1CFA">
        <w:rPr>
          <w:lang w:val="ru-RU"/>
        </w:rPr>
        <w:t>ассоциировался</w:t>
      </w:r>
      <w:r w:rsidRPr="004C1CFA">
        <w:rPr>
          <w:spacing w:val="42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41"/>
          <w:lang w:val="ru-RU"/>
        </w:rPr>
        <w:t xml:space="preserve"> </w:t>
      </w:r>
      <w:r w:rsidRPr="004C1CFA">
        <w:rPr>
          <w:lang w:val="ru-RU"/>
        </w:rPr>
        <w:t>повышением</w:t>
      </w:r>
      <w:r w:rsidRPr="004C1CFA">
        <w:rPr>
          <w:spacing w:val="41"/>
          <w:lang w:val="ru-RU"/>
        </w:rPr>
        <w:t xml:space="preserve"> </w:t>
      </w:r>
      <w:r w:rsidRPr="004C1CFA">
        <w:rPr>
          <w:lang w:val="ru-RU"/>
        </w:rPr>
        <w:t>риска</w:t>
      </w:r>
      <w:r w:rsidRPr="004C1CFA">
        <w:rPr>
          <w:spacing w:val="42"/>
          <w:lang w:val="ru-RU"/>
        </w:rPr>
        <w:t xml:space="preserve"> </w:t>
      </w:r>
      <w:r w:rsidRPr="004C1CFA">
        <w:rPr>
          <w:lang w:val="ru-RU"/>
        </w:rPr>
        <w:t>неудачи</w:t>
      </w:r>
      <w:r w:rsidRPr="004C1CFA">
        <w:rPr>
          <w:spacing w:val="40"/>
          <w:lang w:val="ru-RU"/>
        </w:rPr>
        <w:t xml:space="preserve"> </w:t>
      </w:r>
      <w:r w:rsidRPr="004C1CFA">
        <w:rPr>
          <w:lang w:val="ru-RU"/>
        </w:rPr>
        <w:t>в</w:t>
      </w:r>
    </w:p>
    <w:p w14:paraId="7E3B7E5C" w14:textId="77777777" w:rsidR="00A52D9E" w:rsidRPr="004C1CFA" w:rsidRDefault="00063D2B">
      <w:pPr>
        <w:pStyle w:val="a3"/>
        <w:ind w:left="118" w:right="431" w:firstLine="0"/>
        <w:rPr>
          <w:lang w:val="ru-RU"/>
        </w:rPr>
      </w:pPr>
      <w:r w:rsidRPr="004C1CFA">
        <w:rPr>
          <w:lang w:val="ru-RU"/>
        </w:rPr>
        <w:t>2.94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раза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</w:t>
      </w:r>
      <w:r>
        <w:t>OR</w:t>
      </w:r>
      <w:r w:rsidRPr="004C1CFA">
        <w:rPr>
          <w:lang w:val="ru-RU"/>
        </w:rPr>
        <w:t>=2.94;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95%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ДИ: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1.98-4.36)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сравнению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циклом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переноса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криоконсервированных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эмбрионов (</w:t>
      </w:r>
      <w:r>
        <w:t>FET</w:t>
      </w:r>
      <w:r w:rsidRPr="004C1CFA">
        <w:rPr>
          <w:lang w:val="ru-RU"/>
        </w:rPr>
        <w:t>).</w:t>
      </w:r>
    </w:p>
    <w:p w14:paraId="7E3B7E5D" w14:textId="77777777" w:rsidR="00A52D9E" w:rsidRPr="004C1CFA" w:rsidRDefault="00063D2B">
      <w:pPr>
        <w:pStyle w:val="a3"/>
        <w:ind w:left="118" w:right="433" w:firstLine="565"/>
        <w:rPr>
          <w:lang w:val="ru-RU"/>
        </w:rPr>
      </w:pPr>
      <w:r w:rsidRPr="004C1CFA">
        <w:rPr>
          <w:lang w:val="ru-RU"/>
        </w:rPr>
        <w:t>Отсутствие ПГД повышало риск неудачи в 2.66 раза (</w:t>
      </w:r>
      <w:r>
        <w:t>OR</w:t>
      </w:r>
      <w:r w:rsidRPr="004C1CFA">
        <w:rPr>
          <w:lang w:val="ru-RU"/>
        </w:rPr>
        <w:t>=2.66; 95% ДИ: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1.20-5.91)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сравнению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проведением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преимплантационной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диагностики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(таблица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8).</w:t>
      </w:r>
    </w:p>
    <w:p w14:paraId="7E3B7E5E" w14:textId="77777777" w:rsidR="00A52D9E" w:rsidRPr="004C1CFA" w:rsidRDefault="00A52D9E">
      <w:pPr>
        <w:pStyle w:val="a3"/>
        <w:spacing w:before="3"/>
        <w:ind w:left="0" w:firstLine="0"/>
        <w:jc w:val="left"/>
        <w:rPr>
          <w:sz w:val="27"/>
          <w:lang w:val="ru-RU"/>
        </w:rPr>
      </w:pPr>
    </w:p>
    <w:p w14:paraId="7E3B7E5F" w14:textId="77777777" w:rsidR="00A52D9E" w:rsidRPr="004C1CFA" w:rsidRDefault="00063D2B">
      <w:pPr>
        <w:pStyle w:val="a3"/>
        <w:spacing w:before="1"/>
        <w:ind w:right="428" w:hanging="1"/>
        <w:rPr>
          <w:lang w:val="ru-RU"/>
        </w:rPr>
      </w:pPr>
      <w:r w:rsidRPr="004C1CFA">
        <w:rPr>
          <w:w w:val="95"/>
          <w:lang w:val="ru-RU"/>
        </w:rPr>
        <w:t>Таблица</w:t>
      </w:r>
      <w:r w:rsidRPr="004C1CFA">
        <w:rPr>
          <w:spacing w:val="1"/>
          <w:w w:val="95"/>
          <w:lang w:val="ru-RU"/>
        </w:rPr>
        <w:t xml:space="preserve"> </w:t>
      </w:r>
      <w:r w:rsidRPr="004C1CFA">
        <w:rPr>
          <w:w w:val="95"/>
          <w:lang w:val="ru-RU"/>
        </w:rPr>
        <w:t>8 – Факторы</w:t>
      </w:r>
      <w:r w:rsidRPr="004C1CFA">
        <w:rPr>
          <w:spacing w:val="1"/>
          <w:w w:val="95"/>
          <w:lang w:val="ru-RU"/>
        </w:rPr>
        <w:t xml:space="preserve"> </w:t>
      </w:r>
      <w:r w:rsidRPr="004C1CFA">
        <w:rPr>
          <w:w w:val="95"/>
          <w:lang w:val="ru-RU"/>
        </w:rPr>
        <w:t>риска неудачной</w:t>
      </w:r>
      <w:r w:rsidRPr="004C1CFA">
        <w:rPr>
          <w:spacing w:val="64"/>
          <w:lang w:val="ru-RU"/>
        </w:rPr>
        <w:t xml:space="preserve"> </w:t>
      </w:r>
      <w:r w:rsidRPr="004C1CFA">
        <w:rPr>
          <w:w w:val="95"/>
          <w:lang w:val="ru-RU"/>
        </w:rPr>
        <w:t>имплантации</w:t>
      </w:r>
      <w:r w:rsidRPr="004C1CFA">
        <w:rPr>
          <w:spacing w:val="64"/>
          <w:lang w:val="ru-RU"/>
        </w:rPr>
        <w:t xml:space="preserve"> </w:t>
      </w:r>
      <w:r w:rsidRPr="004C1CFA">
        <w:rPr>
          <w:w w:val="95"/>
          <w:lang w:val="ru-RU"/>
        </w:rPr>
        <w:t>после</w:t>
      </w:r>
      <w:r w:rsidRPr="004C1CFA">
        <w:rPr>
          <w:spacing w:val="64"/>
          <w:lang w:val="ru-RU"/>
        </w:rPr>
        <w:t xml:space="preserve"> </w:t>
      </w:r>
      <w:r w:rsidRPr="004C1CFA">
        <w:rPr>
          <w:w w:val="95"/>
          <w:lang w:val="ru-RU"/>
        </w:rPr>
        <w:t>ЭКО:</w:t>
      </w:r>
      <w:r w:rsidRPr="004C1CFA">
        <w:rPr>
          <w:spacing w:val="1"/>
          <w:w w:val="95"/>
          <w:lang w:val="ru-RU"/>
        </w:rPr>
        <w:t xml:space="preserve"> </w:t>
      </w:r>
      <w:r w:rsidRPr="004C1CFA">
        <w:rPr>
          <w:lang w:val="ru-RU"/>
        </w:rPr>
        <w:t>организационные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протокольные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факторы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ЭКО</w:t>
      </w:r>
    </w:p>
    <w:p w14:paraId="7E3B7E60" w14:textId="77777777" w:rsidR="00A52D9E" w:rsidRPr="004C1CFA" w:rsidRDefault="00A52D9E">
      <w:pPr>
        <w:pStyle w:val="a3"/>
        <w:spacing w:before="7"/>
        <w:ind w:left="0" w:firstLine="0"/>
        <w:jc w:val="left"/>
        <w:rPr>
          <w:lang w:val="ru-RU"/>
        </w:r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1954"/>
        <w:gridCol w:w="1416"/>
        <w:gridCol w:w="1277"/>
        <w:gridCol w:w="2693"/>
      </w:tblGrid>
      <w:tr w:rsidR="00A52D9E" w14:paraId="7E3B7E64" w14:textId="77777777">
        <w:trPr>
          <w:trHeight w:val="273"/>
        </w:trPr>
        <w:tc>
          <w:tcPr>
            <w:tcW w:w="4234" w:type="dxa"/>
            <w:gridSpan w:val="2"/>
            <w:vMerge w:val="restart"/>
          </w:tcPr>
          <w:p w14:paraId="7E3B7E61" w14:textId="77777777" w:rsidR="00A52D9E" w:rsidRDefault="00063D2B">
            <w:pPr>
              <w:pStyle w:val="TableParagraph"/>
              <w:spacing w:line="273" w:lineRule="exact"/>
              <w:ind w:left="1618" w:right="164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Факторы</w:t>
            </w:r>
            <w:proofErr w:type="spellEnd"/>
          </w:p>
        </w:tc>
        <w:tc>
          <w:tcPr>
            <w:tcW w:w="2693" w:type="dxa"/>
            <w:gridSpan w:val="2"/>
          </w:tcPr>
          <w:p w14:paraId="7E3B7E62" w14:textId="77777777" w:rsidR="00A52D9E" w:rsidRDefault="00063D2B">
            <w:pPr>
              <w:pStyle w:val="TableParagraph"/>
              <w:spacing w:line="253" w:lineRule="exact"/>
              <w:ind w:left="957" w:right="98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Статус</w:t>
            </w:r>
            <w:proofErr w:type="spellEnd"/>
          </w:p>
        </w:tc>
        <w:tc>
          <w:tcPr>
            <w:tcW w:w="2693" w:type="dxa"/>
            <w:vMerge w:val="restart"/>
          </w:tcPr>
          <w:p w14:paraId="7E3B7E63" w14:textId="77777777" w:rsidR="00A52D9E" w:rsidRDefault="00063D2B">
            <w:pPr>
              <w:pStyle w:val="TableParagraph"/>
              <w:spacing w:line="274" w:lineRule="exact"/>
              <w:ind w:left="138" w:right="456"/>
              <w:rPr>
                <w:sz w:val="24"/>
              </w:rPr>
            </w:pPr>
            <w:proofErr w:type="spellStart"/>
            <w:r>
              <w:rPr>
                <w:sz w:val="24"/>
              </w:rPr>
              <w:t>Хи-квадрат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отношение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шансов</w:t>
            </w:r>
            <w:proofErr w:type="spellEnd"/>
            <w:r>
              <w:rPr>
                <w:spacing w:val="-1"/>
                <w:sz w:val="24"/>
              </w:rPr>
              <w:t>)</w:t>
            </w:r>
          </w:p>
        </w:tc>
      </w:tr>
      <w:tr w:rsidR="00A52D9E" w14:paraId="7E3B7E69" w14:textId="77777777">
        <w:trPr>
          <w:trHeight w:val="278"/>
        </w:trPr>
        <w:tc>
          <w:tcPr>
            <w:tcW w:w="4234" w:type="dxa"/>
            <w:gridSpan w:val="2"/>
            <w:vMerge/>
            <w:tcBorders>
              <w:top w:val="nil"/>
            </w:tcBorders>
          </w:tcPr>
          <w:p w14:paraId="7E3B7E65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14:paraId="7E3B7E66" w14:textId="77777777" w:rsidR="00A52D9E" w:rsidRDefault="00063D2B">
            <w:pPr>
              <w:pStyle w:val="TableParagraph"/>
              <w:spacing w:line="258" w:lineRule="exact"/>
              <w:ind w:left="126" w:right="16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удачи</w:t>
            </w:r>
            <w:proofErr w:type="spellEnd"/>
          </w:p>
        </w:tc>
        <w:tc>
          <w:tcPr>
            <w:tcW w:w="1277" w:type="dxa"/>
          </w:tcPr>
          <w:p w14:paraId="7E3B7E67" w14:textId="77777777" w:rsidR="00A52D9E" w:rsidRDefault="00063D2B">
            <w:pPr>
              <w:pStyle w:val="TableParagraph"/>
              <w:spacing w:line="258" w:lineRule="exact"/>
              <w:ind w:left="187" w:right="20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неудачи</w:t>
            </w:r>
            <w:proofErr w:type="spellEnd"/>
          </w:p>
        </w:tc>
        <w:tc>
          <w:tcPr>
            <w:tcW w:w="2693" w:type="dxa"/>
            <w:vMerge/>
            <w:tcBorders>
              <w:top w:val="nil"/>
            </w:tcBorders>
          </w:tcPr>
          <w:p w14:paraId="7E3B7E68" w14:textId="77777777" w:rsidR="00A52D9E" w:rsidRDefault="00A52D9E">
            <w:pPr>
              <w:rPr>
                <w:sz w:val="2"/>
                <w:szCs w:val="2"/>
              </w:rPr>
            </w:pPr>
          </w:p>
        </w:tc>
      </w:tr>
      <w:tr w:rsidR="00A52D9E" w14:paraId="7E3B7E6F" w14:textId="77777777">
        <w:trPr>
          <w:trHeight w:val="273"/>
        </w:trPr>
        <w:tc>
          <w:tcPr>
            <w:tcW w:w="2280" w:type="dxa"/>
          </w:tcPr>
          <w:p w14:paraId="7E3B7E6A" w14:textId="77777777" w:rsidR="00A52D9E" w:rsidRDefault="00063D2B">
            <w:pPr>
              <w:pStyle w:val="TableParagraph"/>
              <w:spacing w:line="253" w:lineRule="exact"/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54" w:type="dxa"/>
          </w:tcPr>
          <w:p w14:paraId="7E3B7E6B" w14:textId="77777777" w:rsidR="00A52D9E" w:rsidRDefault="00063D2B">
            <w:pPr>
              <w:pStyle w:val="TableParagraph"/>
              <w:spacing w:line="253" w:lineRule="exact"/>
              <w:ind w:righ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6" w:type="dxa"/>
          </w:tcPr>
          <w:p w14:paraId="7E3B7E6C" w14:textId="77777777" w:rsidR="00A52D9E" w:rsidRDefault="00063D2B">
            <w:pPr>
              <w:pStyle w:val="TableParagraph"/>
              <w:spacing w:line="253" w:lineRule="exact"/>
              <w:ind w:right="2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7" w:type="dxa"/>
          </w:tcPr>
          <w:p w14:paraId="7E3B7E6D" w14:textId="77777777" w:rsidR="00A52D9E" w:rsidRDefault="00063D2B">
            <w:pPr>
              <w:pStyle w:val="TableParagraph"/>
              <w:spacing w:line="253" w:lineRule="exact"/>
              <w:ind w:right="2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3" w:type="dxa"/>
          </w:tcPr>
          <w:p w14:paraId="7E3B7E6E" w14:textId="77777777" w:rsidR="00A52D9E" w:rsidRDefault="00063D2B">
            <w:pPr>
              <w:pStyle w:val="TableParagraph"/>
              <w:spacing w:line="253" w:lineRule="exact"/>
              <w:ind w:right="1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52D9E" w14:paraId="7E3B7E75" w14:textId="77777777">
        <w:trPr>
          <w:trHeight w:val="278"/>
        </w:trPr>
        <w:tc>
          <w:tcPr>
            <w:tcW w:w="2280" w:type="dxa"/>
            <w:tcBorders>
              <w:bottom w:val="nil"/>
            </w:tcBorders>
          </w:tcPr>
          <w:p w14:paraId="7E3B7E70" w14:textId="77777777" w:rsidR="00A52D9E" w:rsidRDefault="00063D2B">
            <w:pPr>
              <w:pStyle w:val="TableParagraph"/>
              <w:spacing w:line="259" w:lineRule="exact"/>
              <w:ind w:left="134"/>
              <w:rPr>
                <w:sz w:val="24"/>
              </w:rPr>
            </w:pPr>
            <w:proofErr w:type="spellStart"/>
            <w:r>
              <w:rPr>
                <w:sz w:val="24"/>
              </w:rPr>
              <w:t>Источник</w:t>
            </w:r>
            <w:proofErr w:type="spellEnd"/>
          </w:p>
        </w:tc>
        <w:tc>
          <w:tcPr>
            <w:tcW w:w="1954" w:type="dxa"/>
            <w:tcBorders>
              <w:bottom w:val="nil"/>
            </w:tcBorders>
          </w:tcPr>
          <w:p w14:paraId="7E3B7E71" w14:textId="77777777" w:rsidR="00A52D9E" w:rsidRDefault="00063D2B">
            <w:pPr>
              <w:pStyle w:val="TableParagraph"/>
              <w:spacing w:line="259" w:lineRule="exact"/>
              <w:ind w:left="138"/>
              <w:rPr>
                <w:sz w:val="24"/>
              </w:rPr>
            </w:pPr>
            <w:proofErr w:type="spellStart"/>
            <w:r>
              <w:rPr>
                <w:sz w:val="24"/>
              </w:rPr>
              <w:t>договор</w:t>
            </w:r>
            <w:proofErr w:type="spellEnd"/>
          </w:p>
        </w:tc>
        <w:tc>
          <w:tcPr>
            <w:tcW w:w="1416" w:type="dxa"/>
            <w:tcBorders>
              <w:bottom w:val="nil"/>
            </w:tcBorders>
          </w:tcPr>
          <w:p w14:paraId="7E3B7E72" w14:textId="77777777" w:rsidR="00A52D9E" w:rsidRDefault="00063D2B">
            <w:pPr>
              <w:pStyle w:val="TableParagraph"/>
              <w:spacing w:line="259" w:lineRule="exact"/>
              <w:ind w:left="131" w:right="160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(25.8%)</w:t>
            </w:r>
          </w:p>
        </w:tc>
        <w:tc>
          <w:tcPr>
            <w:tcW w:w="1277" w:type="dxa"/>
            <w:tcBorders>
              <w:bottom w:val="nil"/>
            </w:tcBorders>
          </w:tcPr>
          <w:p w14:paraId="7E3B7E73" w14:textId="77777777" w:rsidR="00A52D9E" w:rsidRDefault="00063D2B">
            <w:pPr>
              <w:pStyle w:val="TableParagraph"/>
              <w:spacing w:line="259" w:lineRule="exact"/>
              <w:ind w:left="182" w:right="206"/>
              <w:jc w:val="center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2693" w:type="dxa"/>
            <w:tcBorders>
              <w:bottom w:val="nil"/>
            </w:tcBorders>
          </w:tcPr>
          <w:p w14:paraId="7E3B7E74" w14:textId="77777777" w:rsidR="00A52D9E" w:rsidRDefault="00063D2B">
            <w:pPr>
              <w:pStyle w:val="TableParagraph"/>
              <w:spacing w:line="259" w:lineRule="exact"/>
              <w:ind w:left="138"/>
              <w:rPr>
                <w:sz w:val="24"/>
              </w:rPr>
            </w:pPr>
            <w:r>
              <w:rPr>
                <w:sz w:val="24"/>
              </w:rPr>
              <w:t>χ²=6.659,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p=0.010</w:t>
            </w:r>
          </w:p>
        </w:tc>
      </w:tr>
      <w:tr w:rsidR="00A52D9E" w14:paraId="7E3B7E7B" w14:textId="77777777">
        <w:trPr>
          <w:trHeight w:val="272"/>
        </w:trPr>
        <w:tc>
          <w:tcPr>
            <w:tcW w:w="2280" w:type="dxa"/>
            <w:tcBorders>
              <w:top w:val="nil"/>
              <w:bottom w:val="nil"/>
            </w:tcBorders>
          </w:tcPr>
          <w:p w14:paraId="7E3B7E76" w14:textId="77777777" w:rsidR="00A52D9E" w:rsidRDefault="00063D2B">
            <w:pPr>
              <w:pStyle w:val="TableParagraph"/>
              <w:spacing w:line="253" w:lineRule="exact"/>
              <w:ind w:left="134"/>
              <w:rPr>
                <w:sz w:val="24"/>
              </w:rPr>
            </w:pPr>
            <w:proofErr w:type="spellStart"/>
            <w:r>
              <w:rPr>
                <w:sz w:val="24"/>
              </w:rPr>
              <w:t>финансирования</w:t>
            </w:r>
            <w:proofErr w:type="spellEnd"/>
          </w:p>
        </w:tc>
        <w:tc>
          <w:tcPr>
            <w:tcW w:w="1954" w:type="dxa"/>
            <w:tcBorders>
              <w:top w:val="nil"/>
            </w:tcBorders>
          </w:tcPr>
          <w:p w14:paraId="7E3B7E77" w14:textId="77777777" w:rsidR="00A52D9E" w:rsidRDefault="00A52D9E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14:paraId="7E3B7E78" w14:textId="77777777" w:rsidR="00A52D9E" w:rsidRDefault="00A52D9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14:paraId="7E3B7E79" w14:textId="77777777" w:rsidR="00A52D9E" w:rsidRDefault="00063D2B">
            <w:pPr>
              <w:pStyle w:val="TableParagraph"/>
              <w:spacing w:line="253" w:lineRule="exact"/>
              <w:ind w:left="187" w:right="202"/>
              <w:jc w:val="center"/>
              <w:rPr>
                <w:sz w:val="24"/>
              </w:rPr>
            </w:pPr>
            <w:r>
              <w:rPr>
                <w:sz w:val="24"/>
              </w:rPr>
              <w:t>(36.8%)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E3B7E7A" w14:textId="77777777" w:rsidR="00A52D9E" w:rsidRDefault="00063D2B">
            <w:pPr>
              <w:pStyle w:val="TableParagraph"/>
              <w:spacing w:line="253" w:lineRule="exact"/>
              <w:ind w:left="138"/>
              <w:rPr>
                <w:sz w:val="24"/>
              </w:rPr>
            </w:pPr>
            <w:r>
              <w:rPr>
                <w:sz w:val="24"/>
              </w:rPr>
              <w:t>(OR=1.68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[1.13-2.49])</w:t>
            </w:r>
          </w:p>
        </w:tc>
      </w:tr>
      <w:tr w:rsidR="00A52D9E" w14:paraId="7E3B7E81" w14:textId="77777777">
        <w:trPr>
          <w:trHeight w:val="278"/>
        </w:trPr>
        <w:tc>
          <w:tcPr>
            <w:tcW w:w="2280" w:type="dxa"/>
            <w:tcBorders>
              <w:top w:val="nil"/>
              <w:bottom w:val="nil"/>
            </w:tcBorders>
          </w:tcPr>
          <w:p w14:paraId="7E3B7E7C" w14:textId="77777777" w:rsidR="00A52D9E" w:rsidRDefault="00A52D9E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tcBorders>
              <w:bottom w:val="nil"/>
            </w:tcBorders>
          </w:tcPr>
          <w:p w14:paraId="7E3B7E7D" w14:textId="77777777" w:rsidR="00A52D9E" w:rsidRDefault="00063D2B">
            <w:pPr>
              <w:pStyle w:val="TableParagraph"/>
              <w:spacing w:line="259" w:lineRule="exact"/>
              <w:ind w:left="138"/>
              <w:rPr>
                <w:sz w:val="24"/>
              </w:rPr>
            </w:pPr>
            <w:proofErr w:type="spellStart"/>
            <w:r>
              <w:rPr>
                <w:sz w:val="24"/>
              </w:rPr>
              <w:t>квота</w:t>
            </w:r>
            <w:proofErr w:type="spellEnd"/>
          </w:p>
        </w:tc>
        <w:tc>
          <w:tcPr>
            <w:tcW w:w="1416" w:type="dxa"/>
            <w:tcBorders>
              <w:bottom w:val="nil"/>
            </w:tcBorders>
          </w:tcPr>
          <w:p w14:paraId="7E3B7E7E" w14:textId="77777777" w:rsidR="00A52D9E" w:rsidRDefault="00063D2B">
            <w:pPr>
              <w:pStyle w:val="TableParagraph"/>
              <w:spacing w:line="259" w:lineRule="exact"/>
              <w:ind w:left="131" w:right="158"/>
              <w:jc w:val="center"/>
              <w:rPr>
                <w:sz w:val="24"/>
              </w:rPr>
            </w:pPr>
            <w:r>
              <w:rPr>
                <w:sz w:val="24"/>
              </w:rPr>
              <w:t>155</w:t>
            </w:r>
          </w:p>
        </w:tc>
        <w:tc>
          <w:tcPr>
            <w:tcW w:w="1277" w:type="dxa"/>
            <w:tcBorders>
              <w:bottom w:val="nil"/>
            </w:tcBorders>
          </w:tcPr>
          <w:p w14:paraId="7E3B7E7F" w14:textId="77777777" w:rsidR="00A52D9E" w:rsidRDefault="00063D2B">
            <w:pPr>
              <w:pStyle w:val="TableParagraph"/>
              <w:spacing w:line="259" w:lineRule="exact"/>
              <w:ind w:left="182" w:right="206"/>
              <w:jc w:val="center"/>
              <w:rPr>
                <w:sz w:val="24"/>
              </w:rPr>
            </w:pPr>
            <w:r>
              <w:rPr>
                <w:sz w:val="24"/>
              </w:rPr>
              <w:t>184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E3B7E80" w14:textId="77777777" w:rsidR="00A52D9E" w:rsidRDefault="00A52D9E">
            <w:pPr>
              <w:pStyle w:val="TableParagraph"/>
              <w:rPr>
                <w:sz w:val="20"/>
              </w:rPr>
            </w:pPr>
          </w:p>
        </w:tc>
      </w:tr>
      <w:tr w:rsidR="00A52D9E" w14:paraId="7E3B7E87" w14:textId="77777777">
        <w:trPr>
          <w:trHeight w:val="272"/>
        </w:trPr>
        <w:tc>
          <w:tcPr>
            <w:tcW w:w="2280" w:type="dxa"/>
            <w:tcBorders>
              <w:top w:val="nil"/>
            </w:tcBorders>
          </w:tcPr>
          <w:p w14:paraId="7E3B7E82" w14:textId="77777777" w:rsidR="00A52D9E" w:rsidRDefault="00A52D9E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tcBorders>
              <w:top w:val="nil"/>
            </w:tcBorders>
          </w:tcPr>
          <w:p w14:paraId="7E3B7E83" w14:textId="77777777" w:rsidR="00A52D9E" w:rsidRDefault="00A52D9E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14:paraId="7E3B7E84" w14:textId="77777777" w:rsidR="00A52D9E" w:rsidRDefault="00063D2B">
            <w:pPr>
              <w:pStyle w:val="TableParagraph"/>
              <w:spacing w:line="253" w:lineRule="exact"/>
              <w:ind w:left="131" w:right="160"/>
              <w:jc w:val="center"/>
              <w:rPr>
                <w:sz w:val="24"/>
              </w:rPr>
            </w:pPr>
            <w:r>
              <w:rPr>
                <w:sz w:val="24"/>
              </w:rPr>
              <w:t>(74.2%)</w:t>
            </w:r>
          </w:p>
        </w:tc>
        <w:tc>
          <w:tcPr>
            <w:tcW w:w="1277" w:type="dxa"/>
            <w:tcBorders>
              <w:top w:val="nil"/>
            </w:tcBorders>
          </w:tcPr>
          <w:p w14:paraId="7E3B7E85" w14:textId="77777777" w:rsidR="00A52D9E" w:rsidRDefault="00063D2B">
            <w:pPr>
              <w:pStyle w:val="TableParagraph"/>
              <w:spacing w:line="253" w:lineRule="exact"/>
              <w:ind w:left="187" w:right="202"/>
              <w:jc w:val="center"/>
              <w:rPr>
                <w:sz w:val="24"/>
              </w:rPr>
            </w:pPr>
            <w:r>
              <w:rPr>
                <w:sz w:val="24"/>
              </w:rPr>
              <w:t>(63.2%)</w:t>
            </w:r>
          </w:p>
        </w:tc>
        <w:tc>
          <w:tcPr>
            <w:tcW w:w="2693" w:type="dxa"/>
            <w:tcBorders>
              <w:top w:val="nil"/>
            </w:tcBorders>
          </w:tcPr>
          <w:p w14:paraId="7E3B7E86" w14:textId="77777777" w:rsidR="00A52D9E" w:rsidRDefault="00A52D9E">
            <w:pPr>
              <w:pStyle w:val="TableParagraph"/>
              <w:rPr>
                <w:sz w:val="20"/>
              </w:rPr>
            </w:pPr>
          </w:p>
        </w:tc>
      </w:tr>
      <w:tr w:rsidR="00A52D9E" w14:paraId="7E3B7E8D" w14:textId="77777777">
        <w:trPr>
          <w:trHeight w:val="278"/>
        </w:trPr>
        <w:tc>
          <w:tcPr>
            <w:tcW w:w="2280" w:type="dxa"/>
            <w:tcBorders>
              <w:bottom w:val="nil"/>
            </w:tcBorders>
          </w:tcPr>
          <w:p w14:paraId="7E3B7E88" w14:textId="77777777" w:rsidR="00A52D9E" w:rsidRDefault="00063D2B">
            <w:pPr>
              <w:pStyle w:val="TableParagraph"/>
              <w:spacing w:line="259" w:lineRule="exact"/>
              <w:ind w:left="134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</w:t>
            </w:r>
          </w:p>
        </w:tc>
        <w:tc>
          <w:tcPr>
            <w:tcW w:w="1954" w:type="dxa"/>
            <w:tcBorders>
              <w:bottom w:val="nil"/>
            </w:tcBorders>
          </w:tcPr>
          <w:p w14:paraId="7E3B7E89" w14:textId="77777777" w:rsidR="00A52D9E" w:rsidRDefault="00063D2B">
            <w:pPr>
              <w:pStyle w:val="TableParagraph"/>
              <w:spacing w:line="259" w:lineRule="exact"/>
              <w:ind w:left="138"/>
              <w:rPr>
                <w:sz w:val="24"/>
              </w:rPr>
            </w:pPr>
            <w:proofErr w:type="spellStart"/>
            <w:r>
              <w:rPr>
                <w:sz w:val="24"/>
              </w:rPr>
              <w:t>однократно</w:t>
            </w:r>
            <w:proofErr w:type="spellEnd"/>
          </w:p>
        </w:tc>
        <w:tc>
          <w:tcPr>
            <w:tcW w:w="1416" w:type="dxa"/>
            <w:tcBorders>
              <w:bottom w:val="nil"/>
            </w:tcBorders>
          </w:tcPr>
          <w:p w14:paraId="7E3B7E8A" w14:textId="77777777" w:rsidR="00A52D9E" w:rsidRDefault="00063D2B">
            <w:pPr>
              <w:pStyle w:val="TableParagraph"/>
              <w:spacing w:line="259" w:lineRule="exact"/>
              <w:ind w:left="131" w:right="158"/>
              <w:jc w:val="center"/>
              <w:rPr>
                <w:sz w:val="24"/>
              </w:rPr>
            </w:pPr>
            <w:r>
              <w:rPr>
                <w:sz w:val="24"/>
              </w:rPr>
              <w:t>148</w:t>
            </w:r>
          </w:p>
        </w:tc>
        <w:tc>
          <w:tcPr>
            <w:tcW w:w="1277" w:type="dxa"/>
            <w:tcBorders>
              <w:bottom w:val="nil"/>
            </w:tcBorders>
          </w:tcPr>
          <w:p w14:paraId="7E3B7E8B" w14:textId="77777777" w:rsidR="00A52D9E" w:rsidRDefault="00063D2B">
            <w:pPr>
              <w:pStyle w:val="TableParagraph"/>
              <w:spacing w:line="259" w:lineRule="exact"/>
              <w:ind w:left="182" w:right="206"/>
              <w:jc w:val="center"/>
              <w:rPr>
                <w:sz w:val="24"/>
              </w:rPr>
            </w:pPr>
            <w:r>
              <w:rPr>
                <w:sz w:val="24"/>
              </w:rPr>
              <w:t>201</w:t>
            </w:r>
          </w:p>
        </w:tc>
        <w:tc>
          <w:tcPr>
            <w:tcW w:w="2693" w:type="dxa"/>
            <w:tcBorders>
              <w:bottom w:val="nil"/>
            </w:tcBorders>
          </w:tcPr>
          <w:p w14:paraId="7E3B7E8C" w14:textId="77777777" w:rsidR="00A52D9E" w:rsidRDefault="00063D2B">
            <w:pPr>
              <w:pStyle w:val="TableParagraph"/>
              <w:spacing w:line="259" w:lineRule="exact"/>
              <w:ind w:left="138"/>
              <w:rPr>
                <w:sz w:val="24"/>
              </w:rPr>
            </w:pPr>
            <w:r>
              <w:rPr>
                <w:sz w:val="24"/>
              </w:rPr>
              <w:t>χ²=0.175,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p=0.676</w:t>
            </w:r>
          </w:p>
        </w:tc>
      </w:tr>
      <w:tr w:rsidR="00A52D9E" w14:paraId="7E3B7E93" w14:textId="77777777">
        <w:trPr>
          <w:trHeight w:val="272"/>
        </w:trPr>
        <w:tc>
          <w:tcPr>
            <w:tcW w:w="2280" w:type="dxa"/>
            <w:tcBorders>
              <w:top w:val="nil"/>
              <w:bottom w:val="nil"/>
            </w:tcBorders>
          </w:tcPr>
          <w:p w14:paraId="7E3B7E8E" w14:textId="77777777" w:rsidR="00A52D9E" w:rsidRDefault="00063D2B">
            <w:pPr>
              <w:pStyle w:val="TableParagraph"/>
              <w:spacing w:line="253" w:lineRule="exact"/>
              <w:ind w:left="134"/>
              <w:rPr>
                <w:sz w:val="24"/>
              </w:rPr>
            </w:pPr>
            <w:proofErr w:type="spellStart"/>
            <w:r>
              <w:rPr>
                <w:sz w:val="24"/>
              </w:rPr>
              <w:t>стимуляций</w:t>
            </w:r>
            <w:proofErr w:type="spellEnd"/>
          </w:p>
        </w:tc>
        <w:tc>
          <w:tcPr>
            <w:tcW w:w="1954" w:type="dxa"/>
            <w:tcBorders>
              <w:top w:val="nil"/>
            </w:tcBorders>
          </w:tcPr>
          <w:p w14:paraId="7E3B7E8F" w14:textId="77777777" w:rsidR="00A52D9E" w:rsidRDefault="00A52D9E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14:paraId="7E3B7E90" w14:textId="77777777" w:rsidR="00A52D9E" w:rsidRDefault="00063D2B">
            <w:pPr>
              <w:pStyle w:val="TableParagraph"/>
              <w:spacing w:line="253" w:lineRule="exact"/>
              <w:ind w:left="131" w:right="160"/>
              <w:jc w:val="center"/>
              <w:rPr>
                <w:sz w:val="24"/>
              </w:rPr>
            </w:pPr>
            <w:r>
              <w:rPr>
                <w:sz w:val="24"/>
              </w:rPr>
              <w:t>(70.8%)</w:t>
            </w:r>
          </w:p>
        </w:tc>
        <w:tc>
          <w:tcPr>
            <w:tcW w:w="1277" w:type="dxa"/>
            <w:tcBorders>
              <w:top w:val="nil"/>
            </w:tcBorders>
          </w:tcPr>
          <w:p w14:paraId="7E3B7E91" w14:textId="77777777" w:rsidR="00A52D9E" w:rsidRDefault="00063D2B">
            <w:pPr>
              <w:pStyle w:val="TableParagraph"/>
              <w:spacing w:line="253" w:lineRule="exact"/>
              <w:ind w:left="187" w:right="202"/>
              <w:jc w:val="center"/>
              <w:rPr>
                <w:sz w:val="24"/>
              </w:rPr>
            </w:pPr>
            <w:r>
              <w:rPr>
                <w:sz w:val="24"/>
              </w:rPr>
              <w:t>(69.1%)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E3B7E92" w14:textId="77777777" w:rsidR="00A52D9E" w:rsidRDefault="00063D2B">
            <w:pPr>
              <w:pStyle w:val="TableParagraph"/>
              <w:spacing w:line="253" w:lineRule="exact"/>
              <w:ind w:left="138"/>
              <w:rPr>
                <w:sz w:val="24"/>
              </w:rPr>
            </w:pPr>
            <w:r>
              <w:rPr>
                <w:sz w:val="24"/>
              </w:rPr>
              <w:t>(OR=1.08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[0.74-1.59])</w:t>
            </w:r>
          </w:p>
        </w:tc>
      </w:tr>
      <w:tr w:rsidR="00A52D9E" w14:paraId="7E3B7E99" w14:textId="77777777">
        <w:trPr>
          <w:trHeight w:val="281"/>
        </w:trPr>
        <w:tc>
          <w:tcPr>
            <w:tcW w:w="2280" w:type="dxa"/>
            <w:tcBorders>
              <w:top w:val="nil"/>
              <w:bottom w:val="nil"/>
            </w:tcBorders>
          </w:tcPr>
          <w:p w14:paraId="7E3B7E94" w14:textId="77777777" w:rsidR="00A52D9E" w:rsidRDefault="00063D2B">
            <w:pPr>
              <w:pStyle w:val="TableParagraph"/>
              <w:spacing w:line="261" w:lineRule="exact"/>
              <w:ind w:left="134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попытки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954" w:type="dxa"/>
            <w:tcBorders>
              <w:bottom w:val="nil"/>
            </w:tcBorders>
          </w:tcPr>
          <w:p w14:paraId="7E3B7E95" w14:textId="77777777" w:rsidR="00A52D9E" w:rsidRDefault="00063D2B">
            <w:pPr>
              <w:pStyle w:val="TableParagraph"/>
              <w:spacing w:before="1" w:line="260" w:lineRule="exact"/>
              <w:ind w:left="138"/>
              <w:rPr>
                <w:sz w:val="24"/>
              </w:rPr>
            </w:pPr>
            <w:proofErr w:type="spellStart"/>
            <w:r>
              <w:rPr>
                <w:sz w:val="24"/>
              </w:rPr>
              <w:t>многократно</w:t>
            </w:r>
            <w:proofErr w:type="spellEnd"/>
          </w:p>
        </w:tc>
        <w:tc>
          <w:tcPr>
            <w:tcW w:w="1416" w:type="dxa"/>
            <w:tcBorders>
              <w:bottom w:val="nil"/>
            </w:tcBorders>
          </w:tcPr>
          <w:p w14:paraId="7E3B7E96" w14:textId="77777777" w:rsidR="00A52D9E" w:rsidRDefault="00063D2B">
            <w:pPr>
              <w:pStyle w:val="TableParagraph"/>
              <w:spacing w:before="1" w:line="260" w:lineRule="exact"/>
              <w:ind w:left="131" w:right="160"/>
              <w:jc w:val="center"/>
              <w:rPr>
                <w:sz w:val="24"/>
              </w:rPr>
            </w:pPr>
            <w:r>
              <w:rPr>
                <w:sz w:val="24"/>
              </w:rPr>
              <w:t>61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(29.2%)</w:t>
            </w:r>
          </w:p>
        </w:tc>
        <w:tc>
          <w:tcPr>
            <w:tcW w:w="1277" w:type="dxa"/>
            <w:tcBorders>
              <w:bottom w:val="nil"/>
            </w:tcBorders>
          </w:tcPr>
          <w:p w14:paraId="7E3B7E97" w14:textId="77777777" w:rsidR="00A52D9E" w:rsidRDefault="00063D2B">
            <w:pPr>
              <w:pStyle w:val="TableParagraph"/>
              <w:spacing w:before="1" w:line="260" w:lineRule="exact"/>
              <w:ind w:left="187" w:right="205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E3B7E98" w14:textId="77777777" w:rsidR="00A52D9E" w:rsidRDefault="00A52D9E">
            <w:pPr>
              <w:pStyle w:val="TableParagraph"/>
              <w:rPr>
                <w:sz w:val="20"/>
              </w:rPr>
            </w:pPr>
          </w:p>
        </w:tc>
      </w:tr>
      <w:tr w:rsidR="00A52D9E" w14:paraId="7E3B7E9F" w14:textId="77777777">
        <w:trPr>
          <w:trHeight w:val="275"/>
        </w:trPr>
        <w:tc>
          <w:tcPr>
            <w:tcW w:w="2280" w:type="dxa"/>
            <w:tcBorders>
              <w:top w:val="nil"/>
            </w:tcBorders>
          </w:tcPr>
          <w:p w14:paraId="7E3B7E9A" w14:textId="77777777" w:rsidR="00A52D9E" w:rsidRDefault="00A52D9E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tcBorders>
              <w:top w:val="nil"/>
            </w:tcBorders>
          </w:tcPr>
          <w:p w14:paraId="7E3B7E9B" w14:textId="77777777" w:rsidR="00A52D9E" w:rsidRDefault="00A52D9E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14:paraId="7E3B7E9C" w14:textId="77777777" w:rsidR="00A52D9E" w:rsidRDefault="00A52D9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14:paraId="7E3B7E9D" w14:textId="77777777" w:rsidR="00A52D9E" w:rsidRDefault="00063D2B">
            <w:pPr>
              <w:pStyle w:val="TableParagraph"/>
              <w:spacing w:line="255" w:lineRule="exact"/>
              <w:ind w:left="187" w:right="202"/>
              <w:jc w:val="center"/>
              <w:rPr>
                <w:sz w:val="24"/>
              </w:rPr>
            </w:pPr>
            <w:r>
              <w:rPr>
                <w:sz w:val="24"/>
              </w:rPr>
              <w:t>(30.9%)</w:t>
            </w:r>
          </w:p>
        </w:tc>
        <w:tc>
          <w:tcPr>
            <w:tcW w:w="2693" w:type="dxa"/>
            <w:tcBorders>
              <w:top w:val="nil"/>
            </w:tcBorders>
          </w:tcPr>
          <w:p w14:paraId="7E3B7E9E" w14:textId="77777777" w:rsidR="00A52D9E" w:rsidRDefault="00A52D9E">
            <w:pPr>
              <w:pStyle w:val="TableParagraph"/>
              <w:rPr>
                <w:sz w:val="20"/>
              </w:rPr>
            </w:pPr>
          </w:p>
        </w:tc>
      </w:tr>
      <w:tr w:rsidR="00A52D9E" w14:paraId="7E3B7EA5" w14:textId="77777777">
        <w:trPr>
          <w:trHeight w:val="276"/>
        </w:trPr>
        <w:tc>
          <w:tcPr>
            <w:tcW w:w="2280" w:type="dxa"/>
            <w:tcBorders>
              <w:bottom w:val="nil"/>
            </w:tcBorders>
          </w:tcPr>
          <w:p w14:paraId="7E3B7EA0" w14:textId="77777777" w:rsidR="00A52D9E" w:rsidRDefault="00063D2B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proofErr w:type="spellStart"/>
            <w:r>
              <w:rPr>
                <w:sz w:val="24"/>
              </w:rPr>
              <w:t>Вид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стимуляции</w:t>
            </w:r>
            <w:proofErr w:type="spellEnd"/>
          </w:p>
        </w:tc>
        <w:tc>
          <w:tcPr>
            <w:tcW w:w="1954" w:type="dxa"/>
            <w:tcBorders>
              <w:bottom w:val="nil"/>
            </w:tcBorders>
          </w:tcPr>
          <w:p w14:paraId="7E3B7EA1" w14:textId="77777777" w:rsidR="00A52D9E" w:rsidRDefault="00063D2B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proofErr w:type="spellStart"/>
            <w:r>
              <w:rPr>
                <w:sz w:val="24"/>
              </w:rPr>
              <w:t>короткий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416" w:type="dxa"/>
            <w:tcBorders>
              <w:bottom w:val="nil"/>
            </w:tcBorders>
          </w:tcPr>
          <w:p w14:paraId="7E3B7EA2" w14:textId="77777777" w:rsidR="00A52D9E" w:rsidRDefault="00063D2B">
            <w:pPr>
              <w:pStyle w:val="TableParagraph"/>
              <w:spacing w:line="256" w:lineRule="exact"/>
              <w:ind w:left="131" w:right="158"/>
              <w:jc w:val="center"/>
              <w:rPr>
                <w:sz w:val="24"/>
              </w:rPr>
            </w:pPr>
            <w:r>
              <w:rPr>
                <w:sz w:val="24"/>
              </w:rPr>
              <w:t>162</w:t>
            </w:r>
          </w:p>
        </w:tc>
        <w:tc>
          <w:tcPr>
            <w:tcW w:w="1277" w:type="dxa"/>
            <w:tcBorders>
              <w:bottom w:val="nil"/>
            </w:tcBorders>
          </w:tcPr>
          <w:p w14:paraId="7E3B7EA3" w14:textId="77777777" w:rsidR="00A52D9E" w:rsidRDefault="00063D2B">
            <w:pPr>
              <w:pStyle w:val="TableParagraph"/>
              <w:spacing w:line="256" w:lineRule="exact"/>
              <w:ind w:left="182" w:right="206"/>
              <w:jc w:val="center"/>
              <w:rPr>
                <w:sz w:val="24"/>
              </w:rPr>
            </w:pPr>
            <w:r>
              <w:rPr>
                <w:sz w:val="24"/>
              </w:rPr>
              <w:t>217</w:t>
            </w:r>
          </w:p>
        </w:tc>
        <w:tc>
          <w:tcPr>
            <w:tcW w:w="2693" w:type="dxa"/>
            <w:tcBorders>
              <w:bottom w:val="nil"/>
            </w:tcBorders>
          </w:tcPr>
          <w:p w14:paraId="7E3B7EA4" w14:textId="77777777" w:rsidR="00A52D9E" w:rsidRDefault="00063D2B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>
              <w:rPr>
                <w:sz w:val="24"/>
              </w:rPr>
              <w:t>χ²=0.574,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p=0.449</w:t>
            </w:r>
          </w:p>
        </w:tc>
      </w:tr>
      <w:tr w:rsidR="00A52D9E" w14:paraId="7E3B7EAB" w14:textId="77777777">
        <w:trPr>
          <w:trHeight w:val="275"/>
        </w:trPr>
        <w:tc>
          <w:tcPr>
            <w:tcW w:w="2280" w:type="dxa"/>
            <w:tcBorders>
              <w:top w:val="nil"/>
              <w:bottom w:val="nil"/>
            </w:tcBorders>
          </w:tcPr>
          <w:p w14:paraId="7E3B7EA6" w14:textId="77777777" w:rsidR="00A52D9E" w:rsidRDefault="00063D2B">
            <w:pPr>
              <w:pStyle w:val="TableParagraph"/>
              <w:spacing w:line="255" w:lineRule="exact"/>
              <w:ind w:left="134"/>
              <w:rPr>
                <w:sz w:val="24"/>
              </w:rPr>
            </w:pPr>
            <w:proofErr w:type="spellStart"/>
            <w:r>
              <w:rPr>
                <w:sz w:val="24"/>
              </w:rPr>
              <w:t>яичников</w:t>
            </w:r>
            <w:proofErr w:type="spellEnd"/>
          </w:p>
        </w:tc>
        <w:tc>
          <w:tcPr>
            <w:tcW w:w="1954" w:type="dxa"/>
            <w:tcBorders>
              <w:top w:val="nil"/>
            </w:tcBorders>
          </w:tcPr>
          <w:p w14:paraId="7E3B7EA7" w14:textId="77777777" w:rsidR="00A52D9E" w:rsidRDefault="00063D2B">
            <w:pPr>
              <w:pStyle w:val="TableParagraph"/>
              <w:spacing w:line="255" w:lineRule="exact"/>
              <w:ind w:left="138"/>
              <w:rPr>
                <w:sz w:val="24"/>
              </w:rPr>
            </w:pPr>
            <w:proofErr w:type="spellStart"/>
            <w:r>
              <w:rPr>
                <w:sz w:val="24"/>
              </w:rPr>
              <w:t>антагонистом</w:t>
            </w:r>
            <w:proofErr w:type="spellEnd"/>
          </w:p>
        </w:tc>
        <w:tc>
          <w:tcPr>
            <w:tcW w:w="1416" w:type="dxa"/>
            <w:tcBorders>
              <w:top w:val="nil"/>
            </w:tcBorders>
          </w:tcPr>
          <w:p w14:paraId="7E3B7EA8" w14:textId="77777777" w:rsidR="00A52D9E" w:rsidRDefault="00063D2B">
            <w:pPr>
              <w:pStyle w:val="TableParagraph"/>
              <w:spacing w:line="255" w:lineRule="exact"/>
              <w:ind w:left="131" w:right="160"/>
              <w:jc w:val="center"/>
              <w:rPr>
                <w:sz w:val="24"/>
              </w:rPr>
            </w:pPr>
            <w:r>
              <w:rPr>
                <w:sz w:val="24"/>
              </w:rPr>
              <w:t>(77.5%)</w:t>
            </w:r>
          </w:p>
        </w:tc>
        <w:tc>
          <w:tcPr>
            <w:tcW w:w="1277" w:type="dxa"/>
            <w:tcBorders>
              <w:top w:val="nil"/>
            </w:tcBorders>
          </w:tcPr>
          <w:p w14:paraId="7E3B7EA9" w14:textId="77777777" w:rsidR="00A52D9E" w:rsidRDefault="00063D2B">
            <w:pPr>
              <w:pStyle w:val="TableParagraph"/>
              <w:spacing w:line="255" w:lineRule="exact"/>
              <w:ind w:left="187" w:right="202"/>
              <w:jc w:val="center"/>
              <w:rPr>
                <w:sz w:val="24"/>
              </w:rPr>
            </w:pPr>
            <w:r>
              <w:rPr>
                <w:sz w:val="24"/>
              </w:rPr>
              <w:t>(74.6%)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E3B7EAA" w14:textId="77777777" w:rsidR="00A52D9E" w:rsidRDefault="00063D2B">
            <w:pPr>
              <w:pStyle w:val="TableParagraph"/>
              <w:spacing w:line="255" w:lineRule="exact"/>
              <w:ind w:left="138"/>
              <w:rPr>
                <w:sz w:val="24"/>
              </w:rPr>
            </w:pPr>
            <w:r>
              <w:rPr>
                <w:sz w:val="24"/>
              </w:rPr>
              <w:t>(OR=1.17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[0.78-1.76])</w:t>
            </w:r>
          </w:p>
        </w:tc>
      </w:tr>
      <w:tr w:rsidR="00A52D9E" w14:paraId="7E3B7EB1" w14:textId="77777777">
        <w:trPr>
          <w:trHeight w:val="276"/>
        </w:trPr>
        <w:tc>
          <w:tcPr>
            <w:tcW w:w="2280" w:type="dxa"/>
            <w:tcBorders>
              <w:top w:val="nil"/>
              <w:bottom w:val="nil"/>
            </w:tcBorders>
          </w:tcPr>
          <w:p w14:paraId="7E3B7EAC" w14:textId="77777777" w:rsidR="00A52D9E" w:rsidRDefault="00A52D9E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tcBorders>
              <w:bottom w:val="nil"/>
            </w:tcBorders>
          </w:tcPr>
          <w:p w14:paraId="7E3B7EAD" w14:textId="77777777" w:rsidR="00A52D9E" w:rsidRDefault="00063D2B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proofErr w:type="spellStart"/>
            <w:r>
              <w:rPr>
                <w:sz w:val="24"/>
              </w:rPr>
              <w:t>другой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вариант</w:t>
            </w:r>
            <w:proofErr w:type="spellEnd"/>
          </w:p>
        </w:tc>
        <w:tc>
          <w:tcPr>
            <w:tcW w:w="1416" w:type="dxa"/>
            <w:tcBorders>
              <w:bottom w:val="nil"/>
            </w:tcBorders>
          </w:tcPr>
          <w:p w14:paraId="7E3B7EAE" w14:textId="77777777" w:rsidR="00A52D9E" w:rsidRDefault="00063D2B">
            <w:pPr>
              <w:pStyle w:val="TableParagraph"/>
              <w:spacing w:line="256" w:lineRule="exact"/>
              <w:ind w:left="131" w:right="160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(22.5%)</w:t>
            </w:r>
          </w:p>
        </w:tc>
        <w:tc>
          <w:tcPr>
            <w:tcW w:w="1277" w:type="dxa"/>
            <w:tcBorders>
              <w:bottom w:val="nil"/>
            </w:tcBorders>
          </w:tcPr>
          <w:p w14:paraId="7E3B7EAF" w14:textId="77777777" w:rsidR="00A52D9E" w:rsidRDefault="00063D2B">
            <w:pPr>
              <w:pStyle w:val="TableParagraph"/>
              <w:spacing w:line="256" w:lineRule="exact"/>
              <w:ind w:left="187" w:right="205"/>
              <w:jc w:val="center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E3B7EB0" w14:textId="77777777" w:rsidR="00A52D9E" w:rsidRDefault="00A52D9E">
            <w:pPr>
              <w:pStyle w:val="TableParagraph"/>
              <w:rPr>
                <w:sz w:val="20"/>
              </w:rPr>
            </w:pPr>
          </w:p>
        </w:tc>
      </w:tr>
      <w:tr w:rsidR="00A52D9E" w14:paraId="7E3B7EB7" w14:textId="77777777">
        <w:trPr>
          <w:trHeight w:val="275"/>
        </w:trPr>
        <w:tc>
          <w:tcPr>
            <w:tcW w:w="2280" w:type="dxa"/>
            <w:tcBorders>
              <w:top w:val="nil"/>
              <w:bottom w:val="nil"/>
            </w:tcBorders>
          </w:tcPr>
          <w:p w14:paraId="7E3B7EB2" w14:textId="77777777" w:rsidR="00A52D9E" w:rsidRDefault="00A52D9E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tcBorders>
              <w:top w:val="nil"/>
              <w:bottom w:val="nil"/>
            </w:tcBorders>
          </w:tcPr>
          <w:p w14:paraId="7E3B7EB3" w14:textId="77777777" w:rsidR="00A52D9E" w:rsidRDefault="00A52D9E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7E3B7EB4" w14:textId="77777777" w:rsidR="00A52D9E" w:rsidRDefault="00A52D9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7E3B7EB5" w14:textId="77777777" w:rsidR="00A52D9E" w:rsidRDefault="00063D2B">
            <w:pPr>
              <w:pStyle w:val="TableParagraph"/>
              <w:spacing w:line="255" w:lineRule="exact"/>
              <w:ind w:left="187" w:right="202"/>
              <w:jc w:val="center"/>
              <w:rPr>
                <w:sz w:val="24"/>
              </w:rPr>
            </w:pPr>
            <w:r>
              <w:rPr>
                <w:sz w:val="24"/>
              </w:rPr>
              <w:t>(25.4%)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E3B7EB6" w14:textId="77777777" w:rsidR="00A52D9E" w:rsidRDefault="00A52D9E">
            <w:pPr>
              <w:pStyle w:val="TableParagraph"/>
              <w:rPr>
                <w:sz w:val="20"/>
              </w:rPr>
            </w:pPr>
          </w:p>
        </w:tc>
      </w:tr>
    </w:tbl>
    <w:p w14:paraId="7E3B7EB8" w14:textId="77777777" w:rsidR="00A52D9E" w:rsidRDefault="00A52D9E">
      <w:pPr>
        <w:rPr>
          <w:sz w:val="20"/>
        </w:rPr>
        <w:sectPr w:rsidR="00A52D9E">
          <w:pgSz w:w="11910" w:h="16840"/>
          <w:pgMar w:top="1040" w:right="140" w:bottom="1220" w:left="1580" w:header="0" w:footer="961" w:gutter="0"/>
          <w:cols w:space="720"/>
        </w:sectPr>
      </w:pPr>
    </w:p>
    <w:p w14:paraId="7E3B7EB9" w14:textId="77777777" w:rsidR="00A52D9E" w:rsidRDefault="00063D2B">
      <w:pPr>
        <w:pStyle w:val="a3"/>
        <w:spacing w:before="72"/>
        <w:ind w:firstLine="0"/>
        <w:jc w:val="left"/>
      </w:pPr>
      <w:proofErr w:type="spellStart"/>
      <w:r>
        <w:lastRenderedPageBreak/>
        <w:t>Продолжение</w:t>
      </w:r>
      <w:proofErr w:type="spellEnd"/>
      <w:r>
        <w:rPr>
          <w:spacing w:val="-1"/>
        </w:rPr>
        <w:t xml:space="preserve"> </w:t>
      </w:r>
      <w:proofErr w:type="spellStart"/>
      <w:r>
        <w:t>таблицы</w:t>
      </w:r>
      <w:proofErr w:type="spellEnd"/>
      <w:r>
        <w:rPr>
          <w:spacing w:val="66"/>
        </w:rPr>
        <w:t xml:space="preserve"> </w:t>
      </w:r>
      <w:r>
        <w:t>8</w:t>
      </w:r>
    </w:p>
    <w:p w14:paraId="7E3B7EBA" w14:textId="77777777" w:rsidR="00A52D9E" w:rsidRDefault="00A52D9E">
      <w:pPr>
        <w:pStyle w:val="a3"/>
        <w:spacing w:before="1"/>
        <w:ind w:left="0" w:firstLine="0"/>
        <w:jc w:val="left"/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1954"/>
        <w:gridCol w:w="1416"/>
        <w:gridCol w:w="1277"/>
        <w:gridCol w:w="2693"/>
      </w:tblGrid>
      <w:tr w:rsidR="00A52D9E" w14:paraId="7E3B7EC0" w14:textId="77777777">
        <w:trPr>
          <w:trHeight w:val="277"/>
        </w:trPr>
        <w:tc>
          <w:tcPr>
            <w:tcW w:w="2280" w:type="dxa"/>
          </w:tcPr>
          <w:p w14:paraId="7E3B7EBB" w14:textId="77777777" w:rsidR="00A52D9E" w:rsidRDefault="00063D2B">
            <w:pPr>
              <w:pStyle w:val="TableParagraph"/>
              <w:spacing w:line="258" w:lineRule="exact"/>
              <w:ind w:righ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54" w:type="dxa"/>
          </w:tcPr>
          <w:p w14:paraId="7E3B7EBC" w14:textId="77777777" w:rsidR="00A52D9E" w:rsidRDefault="00063D2B">
            <w:pPr>
              <w:pStyle w:val="TableParagraph"/>
              <w:spacing w:line="258" w:lineRule="exact"/>
              <w:ind w:righ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6" w:type="dxa"/>
          </w:tcPr>
          <w:p w14:paraId="7E3B7EBD" w14:textId="77777777" w:rsidR="00A52D9E" w:rsidRDefault="00063D2B">
            <w:pPr>
              <w:pStyle w:val="TableParagraph"/>
              <w:spacing w:line="258" w:lineRule="exact"/>
              <w:ind w:right="2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7" w:type="dxa"/>
          </w:tcPr>
          <w:p w14:paraId="7E3B7EBE" w14:textId="77777777" w:rsidR="00A52D9E" w:rsidRDefault="00063D2B">
            <w:pPr>
              <w:pStyle w:val="TableParagraph"/>
              <w:spacing w:line="258" w:lineRule="exact"/>
              <w:ind w:right="2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93" w:type="dxa"/>
          </w:tcPr>
          <w:p w14:paraId="7E3B7EBF" w14:textId="77777777" w:rsidR="00A52D9E" w:rsidRDefault="00063D2B">
            <w:pPr>
              <w:pStyle w:val="TableParagraph"/>
              <w:spacing w:line="258" w:lineRule="exact"/>
              <w:ind w:right="1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52D9E" w14:paraId="7E3B7EC6" w14:textId="77777777">
        <w:trPr>
          <w:trHeight w:val="278"/>
        </w:trPr>
        <w:tc>
          <w:tcPr>
            <w:tcW w:w="2280" w:type="dxa"/>
            <w:tcBorders>
              <w:bottom w:val="nil"/>
            </w:tcBorders>
          </w:tcPr>
          <w:p w14:paraId="7E3B7EC1" w14:textId="77777777" w:rsidR="00A52D9E" w:rsidRDefault="00063D2B">
            <w:pPr>
              <w:pStyle w:val="TableParagraph"/>
              <w:spacing w:line="259" w:lineRule="exact"/>
              <w:ind w:left="134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Подготовка</w:t>
            </w:r>
            <w:proofErr w:type="spellEnd"/>
          </w:p>
        </w:tc>
        <w:tc>
          <w:tcPr>
            <w:tcW w:w="1954" w:type="dxa"/>
            <w:tcBorders>
              <w:bottom w:val="nil"/>
            </w:tcBorders>
          </w:tcPr>
          <w:p w14:paraId="7E3B7EC2" w14:textId="77777777" w:rsidR="00A52D9E" w:rsidRDefault="00063D2B">
            <w:pPr>
              <w:pStyle w:val="TableParagraph"/>
              <w:spacing w:line="259" w:lineRule="exact"/>
              <w:ind w:left="138"/>
              <w:rPr>
                <w:sz w:val="24"/>
              </w:rPr>
            </w:pPr>
            <w:proofErr w:type="spellStart"/>
            <w:r>
              <w:rPr>
                <w:sz w:val="24"/>
              </w:rPr>
              <w:t>Эстроген</w:t>
            </w:r>
            <w:proofErr w:type="spellEnd"/>
          </w:p>
        </w:tc>
        <w:tc>
          <w:tcPr>
            <w:tcW w:w="1416" w:type="dxa"/>
            <w:tcBorders>
              <w:bottom w:val="nil"/>
            </w:tcBorders>
          </w:tcPr>
          <w:p w14:paraId="7E3B7EC3" w14:textId="77777777" w:rsidR="00A52D9E" w:rsidRDefault="00063D2B">
            <w:pPr>
              <w:pStyle w:val="TableParagraph"/>
              <w:spacing w:line="259" w:lineRule="exact"/>
              <w:ind w:left="131" w:right="158"/>
              <w:jc w:val="center"/>
              <w:rPr>
                <w:sz w:val="24"/>
              </w:rPr>
            </w:pPr>
            <w:r>
              <w:rPr>
                <w:sz w:val="24"/>
              </w:rPr>
              <w:t>138</w:t>
            </w:r>
          </w:p>
        </w:tc>
        <w:tc>
          <w:tcPr>
            <w:tcW w:w="1277" w:type="dxa"/>
            <w:tcBorders>
              <w:bottom w:val="nil"/>
            </w:tcBorders>
          </w:tcPr>
          <w:p w14:paraId="7E3B7EC4" w14:textId="77777777" w:rsidR="00A52D9E" w:rsidRDefault="00063D2B">
            <w:pPr>
              <w:pStyle w:val="TableParagraph"/>
              <w:spacing w:line="259" w:lineRule="exact"/>
              <w:ind w:left="182" w:right="206"/>
              <w:jc w:val="center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  <w:tc>
          <w:tcPr>
            <w:tcW w:w="2693" w:type="dxa"/>
            <w:tcBorders>
              <w:bottom w:val="nil"/>
            </w:tcBorders>
          </w:tcPr>
          <w:p w14:paraId="7E3B7EC5" w14:textId="77777777" w:rsidR="00A52D9E" w:rsidRDefault="00063D2B">
            <w:pPr>
              <w:pStyle w:val="TableParagraph"/>
              <w:spacing w:line="259" w:lineRule="exact"/>
              <w:ind w:left="138"/>
              <w:rPr>
                <w:sz w:val="24"/>
              </w:rPr>
            </w:pPr>
            <w:r>
              <w:rPr>
                <w:sz w:val="24"/>
              </w:rPr>
              <w:t>χ²=24.529,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p&lt;0.001</w:t>
            </w:r>
          </w:p>
        </w:tc>
      </w:tr>
      <w:tr w:rsidR="00A52D9E" w14:paraId="7E3B7ECC" w14:textId="77777777">
        <w:trPr>
          <w:trHeight w:val="272"/>
        </w:trPr>
        <w:tc>
          <w:tcPr>
            <w:tcW w:w="2280" w:type="dxa"/>
            <w:tcBorders>
              <w:top w:val="nil"/>
              <w:bottom w:val="nil"/>
            </w:tcBorders>
          </w:tcPr>
          <w:p w14:paraId="7E3B7EC7" w14:textId="77777777" w:rsidR="00A52D9E" w:rsidRDefault="00063D2B">
            <w:pPr>
              <w:pStyle w:val="TableParagraph"/>
              <w:spacing w:line="253" w:lineRule="exact"/>
              <w:ind w:left="134"/>
              <w:rPr>
                <w:sz w:val="24"/>
              </w:rPr>
            </w:pPr>
            <w:proofErr w:type="spellStart"/>
            <w:r>
              <w:rPr>
                <w:sz w:val="24"/>
              </w:rPr>
              <w:t>эндометрия</w:t>
            </w:r>
            <w:proofErr w:type="spellEnd"/>
            <w:r>
              <w:rPr>
                <w:sz w:val="24"/>
              </w:rPr>
              <w:t xml:space="preserve">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ПЭ</w:t>
            </w:r>
          </w:p>
        </w:tc>
        <w:tc>
          <w:tcPr>
            <w:tcW w:w="1954" w:type="dxa"/>
            <w:tcBorders>
              <w:top w:val="nil"/>
            </w:tcBorders>
          </w:tcPr>
          <w:p w14:paraId="7E3B7EC8" w14:textId="77777777" w:rsidR="00A52D9E" w:rsidRDefault="00A52D9E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14:paraId="7E3B7EC9" w14:textId="77777777" w:rsidR="00A52D9E" w:rsidRDefault="00063D2B">
            <w:pPr>
              <w:pStyle w:val="TableParagraph"/>
              <w:spacing w:line="253" w:lineRule="exact"/>
              <w:ind w:left="301"/>
              <w:rPr>
                <w:sz w:val="24"/>
              </w:rPr>
            </w:pPr>
            <w:r>
              <w:rPr>
                <w:sz w:val="24"/>
              </w:rPr>
              <w:t>(89.6%)</w:t>
            </w:r>
          </w:p>
        </w:tc>
        <w:tc>
          <w:tcPr>
            <w:tcW w:w="1277" w:type="dxa"/>
            <w:tcBorders>
              <w:top w:val="nil"/>
            </w:tcBorders>
          </w:tcPr>
          <w:p w14:paraId="7E3B7ECA" w14:textId="77777777" w:rsidR="00A52D9E" w:rsidRDefault="00063D2B">
            <w:pPr>
              <w:pStyle w:val="TableParagraph"/>
              <w:spacing w:line="253" w:lineRule="exact"/>
              <w:ind w:left="239"/>
              <w:rPr>
                <w:sz w:val="24"/>
              </w:rPr>
            </w:pPr>
            <w:r>
              <w:rPr>
                <w:sz w:val="24"/>
              </w:rPr>
              <w:t>(69.3%)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E3B7ECB" w14:textId="77777777" w:rsidR="00A52D9E" w:rsidRDefault="00063D2B">
            <w:pPr>
              <w:pStyle w:val="TableParagraph"/>
              <w:spacing w:line="253" w:lineRule="exact"/>
              <w:ind w:left="138"/>
              <w:rPr>
                <w:sz w:val="24"/>
              </w:rPr>
            </w:pPr>
            <w:r>
              <w:rPr>
                <w:sz w:val="24"/>
              </w:rPr>
              <w:t>(OR=3.82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[2.10-6.96])</w:t>
            </w:r>
          </w:p>
        </w:tc>
      </w:tr>
      <w:tr w:rsidR="00A52D9E" w14:paraId="7E3B7ED2" w14:textId="77777777">
        <w:trPr>
          <w:trHeight w:val="278"/>
        </w:trPr>
        <w:tc>
          <w:tcPr>
            <w:tcW w:w="2280" w:type="dxa"/>
            <w:tcBorders>
              <w:top w:val="nil"/>
              <w:bottom w:val="nil"/>
            </w:tcBorders>
          </w:tcPr>
          <w:p w14:paraId="7E3B7ECD" w14:textId="77777777" w:rsidR="00A52D9E" w:rsidRDefault="00A52D9E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tcBorders>
              <w:bottom w:val="nil"/>
            </w:tcBorders>
          </w:tcPr>
          <w:p w14:paraId="7E3B7ECE" w14:textId="77777777" w:rsidR="00A52D9E" w:rsidRDefault="00063D2B">
            <w:pPr>
              <w:pStyle w:val="TableParagraph"/>
              <w:spacing w:line="259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другая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подготовка</w:t>
            </w:r>
            <w:proofErr w:type="spellEnd"/>
          </w:p>
        </w:tc>
        <w:tc>
          <w:tcPr>
            <w:tcW w:w="1416" w:type="dxa"/>
            <w:tcBorders>
              <w:bottom w:val="nil"/>
            </w:tcBorders>
          </w:tcPr>
          <w:p w14:paraId="7E3B7ECF" w14:textId="77777777" w:rsidR="00A52D9E" w:rsidRDefault="00063D2B">
            <w:pPr>
              <w:pStyle w:val="TableParagraph"/>
              <w:spacing w:line="259" w:lineRule="exact"/>
              <w:ind w:left="86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277" w:type="dxa"/>
            <w:tcBorders>
              <w:bottom w:val="nil"/>
            </w:tcBorders>
          </w:tcPr>
          <w:p w14:paraId="7E3B7ED0" w14:textId="77777777" w:rsidR="00A52D9E" w:rsidRDefault="00063D2B">
            <w:pPr>
              <w:pStyle w:val="TableParagraph"/>
              <w:spacing w:line="259" w:lineRule="exact"/>
              <w:ind w:left="805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E3B7ED1" w14:textId="77777777" w:rsidR="00A52D9E" w:rsidRDefault="00A52D9E">
            <w:pPr>
              <w:pStyle w:val="TableParagraph"/>
              <w:rPr>
                <w:sz w:val="20"/>
              </w:rPr>
            </w:pPr>
          </w:p>
        </w:tc>
      </w:tr>
      <w:tr w:rsidR="00A52D9E" w14:paraId="7E3B7ED8" w14:textId="77777777">
        <w:trPr>
          <w:trHeight w:val="272"/>
        </w:trPr>
        <w:tc>
          <w:tcPr>
            <w:tcW w:w="2280" w:type="dxa"/>
            <w:tcBorders>
              <w:top w:val="nil"/>
            </w:tcBorders>
          </w:tcPr>
          <w:p w14:paraId="7E3B7ED3" w14:textId="77777777" w:rsidR="00A52D9E" w:rsidRDefault="00A52D9E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tcBorders>
              <w:top w:val="nil"/>
            </w:tcBorders>
          </w:tcPr>
          <w:p w14:paraId="7E3B7ED4" w14:textId="77777777" w:rsidR="00A52D9E" w:rsidRDefault="00A52D9E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14:paraId="7E3B7ED5" w14:textId="77777777" w:rsidR="00A52D9E" w:rsidRDefault="00063D2B">
            <w:pPr>
              <w:pStyle w:val="TableParagraph"/>
              <w:spacing w:line="253" w:lineRule="exact"/>
              <w:ind w:left="321"/>
              <w:rPr>
                <w:sz w:val="24"/>
              </w:rPr>
            </w:pPr>
            <w:r>
              <w:rPr>
                <w:sz w:val="24"/>
              </w:rPr>
              <w:t>(10.4%)</w:t>
            </w:r>
          </w:p>
        </w:tc>
        <w:tc>
          <w:tcPr>
            <w:tcW w:w="1277" w:type="dxa"/>
            <w:tcBorders>
              <w:top w:val="nil"/>
            </w:tcBorders>
          </w:tcPr>
          <w:p w14:paraId="7E3B7ED6" w14:textId="77777777" w:rsidR="00A52D9E" w:rsidRDefault="00063D2B">
            <w:pPr>
              <w:pStyle w:val="TableParagraph"/>
              <w:spacing w:line="253" w:lineRule="exact"/>
              <w:ind w:left="258"/>
              <w:rPr>
                <w:sz w:val="24"/>
              </w:rPr>
            </w:pPr>
            <w:r>
              <w:rPr>
                <w:sz w:val="24"/>
              </w:rPr>
              <w:t>(30.7%)</w:t>
            </w:r>
          </w:p>
        </w:tc>
        <w:tc>
          <w:tcPr>
            <w:tcW w:w="2693" w:type="dxa"/>
            <w:tcBorders>
              <w:top w:val="nil"/>
            </w:tcBorders>
          </w:tcPr>
          <w:p w14:paraId="7E3B7ED7" w14:textId="77777777" w:rsidR="00A52D9E" w:rsidRDefault="00A52D9E">
            <w:pPr>
              <w:pStyle w:val="TableParagraph"/>
              <w:rPr>
                <w:sz w:val="20"/>
              </w:rPr>
            </w:pPr>
          </w:p>
        </w:tc>
      </w:tr>
      <w:tr w:rsidR="00A52D9E" w14:paraId="7E3B7EDE" w14:textId="77777777">
        <w:trPr>
          <w:trHeight w:val="278"/>
        </w:trPr>
        <w:tc>
          <w:tcPr>
            <w:tcW w:w="2280" w:type="dxa"/>
            <w:tcBorders>
              <w:bottom w:val="nil"/>
            </w:tcBorders>
          </w:tcPr>
          <w:p w14:paraId="7E3B7ED9" w14:textId="77777777" w:rsidR="00A52D9E" w:rsidRDefault="00063D2B">
            <w:pPr>
              <w:pStyle w:val="TableParagraph"/>
              <w:spacing w:line="259" w:lineRule="exact"/>
              <w:ind w:left="134"/>
              <w:rPr>
                <w:sz w:val="24"/>
              </w:rPr>
            </w:pPr>
            <w:proofErr w:type="spellStart"/>
            <w:r>
              <w:rPr>
                <w:sz w:val="24"/>
              </w:rPr>
              <w:t>Тип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цикла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переноса</w:t>
            </w:r>
            <w:proofErr w:type="spellEnd"/>
          </w:p>
        </w:tc>
        <w:tc>
          <w:tcPr>
            <w:tcW w:w="1954" w:type="dxa"/>
            <w:tcBorders>
              <w:bottom w:val="nil"/>
            </w:tcBorders>
          </w:tcPr>
          <w:p w14:paraId="7E3B7EDA" w14:textId="77777777" w:rsidR="00A52D9E" w:rsidRDefault="00063D2B">
            <w:pPr>
              <w:pStyle w:val="TableParagraph"/>
              <w:spacing w:line="259" w:lineRule="exact"/>
              <w:ind w:left="138"/>
              <w:rPr>
                <w:sz w:val="24"/>
              </w:rPr>
            </w:pPr>
            <w:proofErr w:type="spellStart"/>
            <w:r>
              <w:rPr>
                <w:sz w:val="24"/>
              </w:rPr>
              <w:t>свежий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цикл</w:t>
            </w:r>
            <w:proofErr w:type="spellEnd"/>
          </w:p>
        </w:tc>
        <w:tc>
          <w:tcPr>
            <w:tcW w:w="1416" w:type="dxa"/>
            <w:tcBorders>
              <w:bottom w:val="nil"/>
            </w:tcBorders>
          </w:tcPr>
          <w:p w14:paraId="7E3B7EDB" w14:textId="77777777" w:rsidR="00A52D9E" w:rsidRDefault="00063D2B">
            <w:pPr>
              <w:pStyle w:val="TableParagraph"/>
              <w:spacing w:line="259" w:lineRule="exact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45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(21.5%)</w:t>
            </w:r>
          </w:p>
        </w:tc>
        <w:tc>
          <w:tcPr>
            <w:tcW w:w="1277" w:type="dxa"/>
            <w:tcBorders>
              <w:bottom w:val="nil"/>
            </w:tcBorders>
          </w:tcPr>
          <w:p w14:paraId="7E3B7EDC" w14:textId="77777777" w:rsidR="00A52D9E" w:rsidRDefault="00063D2B">
            <w:pPr>
              <w:pStyle w:val="TableParagraph"/>
              <w:spacing w:line="259" w:lineRule="exact"/>
              <w:ind w:left="522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2693" w:type="dxa"/>
            <w:tcBorders>
              <w:bottom w:val="nil"/>
            </w:tcBorders>
          </w:tcPr>
          <w:p w14:paraId="7E3B7EDD" w14:textId="77777777" w:rsidR="00A52D9E" w:rsidRDefault="00063D2B">
            <w:pPr>
              <w:pStyle w:val="TableParagraph"/>
              <w:spacing w:line="259" w:lineRule="exact"/>
              <w:ind w:left="138"/>
              <w:rPr>
                <w:sz w:val="24"/>
              </w:rPr>
            </w:pPr>
            <w:r>
              <w:rPr>
                <w:sz w:val="24"/>
              </w:rPr>
              <w:t>χ²=28.636,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p&lt;0.001</w:t>
            </w:r>
          </w:p>
        </w:tc>
      </w:tr>
      <w:tr w:rsidR="00A52D9E" w14:paraId="7E3B7EE4" w14:textId="77777777">
        <w:trPr>
          <w:trHeight w:val="272"/>
        </w:trPr>
        <w:tc>
          <w:tcPr>
            <w:tcW w:w="2280" w:type="dxa"/>
            <w:tcBorders>
              <w:top w:val="nil"/>
              <w:bottom w:val="nil"/>
            </w:tcBorders>
          </w:tcPr>
          <w:p w14:paraId="7E3B7EDF" w14:textId="77777777" w:rsidR="00A52D9E" w:rsidRDefault="00A52D9E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tcBorders>
              <w:top w:val="nil"/>
            </w:tcBorders>
          </w:tcPr>
          <w:p w14:paraId="7E3B7EE0" w14:textId="77777777" w:rsidR="00A52D9E" w:rsidRDefault="00A52D9E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14:paraId="7E3B7EE1" w14:textId="77777777" w:rsidR="00A52D9E" w:rsidRDefault="00A52D9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14:paraId="7E3B7EE2" w14:textId="77777777" w:rsidR="00A52D9E" w:rsidRDefault="00063D2B">
            <w:pPr>
              <w:pStyle w:val="TableParagraph"/>
              <w:spacing w:line="253" w:lineRule="exact"/>
              <w:ind w:left="321"/>
              <w:rPr>
                <w:sz w:val="24"/>
              </w:rPr>
            </w:pPr>
            <w:r>
              <w:rPr>
                <w:sz w:val="24"/>
              </w:rPr>
              <w:t>(44.7%)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E3B7EE3" w14:textId="77777777" w:rsidR="00A52D9E" w:rsidRDefault="00063D2B">
            <w:pPr>
              <w:pStyle w:val="TableParagraph"/>
              <w:spacing w:line="253" w:lineRule="exact"/>
              <w:ind w:left="138"/>
              <w:rPr>
                <w:sz w:val="24"/>
              </w:rPr>
            </w:pPr>
            <w:r>
              <w:rPr>
                <w:sz w:val="24"/>
              </w:rPr>
              <w:t>(OR=2.94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[1.98-4.36])</w:t>
            </w:r>
          </w:p>
        </w:tc>
      </w:tr>
      <w:tr w:rsidR="00A52D9E" w14:paraId="7E3B7EEA" w14:textId="77777777">
        <w:trPr>
          <w:trHeight w:val="278"/>
        </w:trPr>
        <w:tc>
          <w:tcPr>
            <w:tcW w:w="2280" w:type="dxa"/>
            <w:tcBorders>
              <w:top w:val="nil"/>
              <w:bottom w:val="nil"/>
            </w:tcBorders>
          </w:tcPr>
          <w:p w14:paraId="7E3B7EE5" w14:textId="77777777" w:rsidR="00A52D9E" w:rsidRDefault="00A52D9E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tcBorders>
              <w:bottom w:val="nil"/>
            </w:tcBorders>
          </w:tcPr>
          <w:p w14:paraId="7E3B7EE6" w14:textId="77777777" w:rsidR="00A52D9E" w:rsidRDefault="00063D2B">
            <w:pPr>
              <w:pStyle w:val="TableParagraph"/>
              <w:spacing w:line="259" w:lineRule="exact"/>
              <w:ind w:left="138"/>
              <w:rPr>
                <w:sz w:val="24"/>
              </w:rPr>
            </w:pPr>
            <w:proofErr w:type="spellStart"/>
            <w:r>
              <w:rPr>
                <w:sz w:val="24"/>
              </w:rPr>
              <w:t>криоцикл</w:t>
            </w:r>
            <w:proofErr w:type="spellEnd"/>
          </w:p>
        </w:tc>
        <w:tc>
          <w:tcPr>
            <w:tcW w:w="1416" w:type="dxa"/>
            <w:tcBorders>
              <w:bottom w:val="nil"/>
            </w:tcBorders>
          </w:tcPr>
          <w:p w14:paraId="7E3B7EE7" w14:textId="77777777" w:rsidR="00A52D9E" w:rsidRDefault="00063D2B">
            <w:pPr>
              <w:pStyle w:val="TableParagraph"/>
              <w:spacing w:line="259" w:lineRule="exact"/>
              <w:ind w:right="38"/>
              <w:jc w:val="right"/>
              <w:rPr>
                <w:sz w:val="24"/>
              </w:rPr>
            </w:pPr>
            <w:r>
              <w:rPr>
                <w:sz w:val="24"/>
              </w:rPr>
              <w:t>164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(78.5%)</w:t>
            </w:r>
          </w:p>
        </w:tc>
        <w:tc>
          <w:tcPr>
            <w:tcW w:w="1277" w:type="dxa"/>
            <w:tcBorders>
              <w:bottom w:val="nil"/>
            </w:tcBorders>
          </w:tcPr>
          <w:p w14:paraId="7E3B7EE8" w14:textId="77777777" w:rsidR="00A52D9E" w:rsidRDefault="00063D2B">
            <w:pPr>
              <w:pStyle w:val="TableParagraph"/>
              <w:spacing w:line="259" w:lineRule="exact"/>
              <w:ind w:left="522"/>
              <w:rPr>
                <w:sz w:val="24"/>
              </w:rPr>
            </w:pPr>
            <w:r>
              <w:rPr>
                <w:sz w:val="24"/>
              </w:rPr>
              <w:t>161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E3B7EE9" w14:textId="77777777" w:rsidR="00A52D9E" w:rsidRDefault="00A52D9E">
            <w:pPr>
              <w:pStyle w:val="TableParagraph"/>
              <w:rPr>
                <w:sz w:val="20"/>
              </w:rPr>
            </w:pPr>
          </w:p>
        </w:tc>
      </w:tr>
      <w:tr w:rsidR="00A52D9E" w14:paraId="7E3B7EF0" w14:textId="77777777">
        <w:trPr>
          <w:trHeight w:val="272"/>
        </w:trPr>
        <w:tc>
          <w:tcPr>
            <w:tcW w:w="2280" w:type="dxa"/>
            <w:tcBorders>
              <w:top w:val="nil"/>
            </w:tcBorders>
          </w:tcPr>
          <w:p w14:paraId="7E3B7EEB" w14:textId="77777777" w:rsidR="00A52D9E" w:rsidRDefault="00A52D9E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  <w:tcBorders>
              <w:top w:val="nil"/>
            </w:tcBorders>
          </w:tcPr>
          <w:p w14:paraId="7E3B7EEC" w14:textId="77777777" w:rsidR="00A52D9E" w:rsidRDefault="00A52D9E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14:paraId="7E3B7EED" w14:textId="77777777" w:rsidR="00A52D9E" w:rsidRDefault="00A52D9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14:paraId="7E3B7EEE" w14:textId="77777777" w:rsidR="00A52D9E" w:rsidRDefault="00063D2B">
            <w:pPr>
              <w:pStyle w:val="TableParagraph"/>
              <w:spacing w:line="253" w:lineRule="exact"/>
              <w:ind w:left="321"/>
              <w:rPr>
                <w:sz w:val="24"/>
              </w:rPr>
            </w:pPr>
            <w:r>
              <w:rPr>
                <w:sz w:val="24"/>
              </w:rPr>
              <w:t>(55.3%)</w:t>
            </w:r>
          </w:p>
        </w:tc>
        <w:tc>
          <w:tcPr>
            <w:tcW w:w="2693" w:type="dxa"/>
            <w:tcBorders>
              <w:top w:val="nil"/>
            </w:tcBorders>
          </w:tcPr>
          <w:p w14:paraId="7E3B7EEF" w14:textId="77777777" w:rsidR="00A52D9E" w:rsidRDefault="00A52D9E">
            <w:pPr>
              <w:pStyle w:val="TableParagraph"/>
              <w:rPr>
                <w:sz w:val="20"/>
              </w:rPr>
            </w:pPr>
          </w:p>
        </w:tc>
      </w:tr>
      <w:tr w:rsidR="00A52D9E" w14:paraId="7E3B7EF6" w14:textId="77777777">
        <w:trPr>
          <w:trHeight w:val="278"/>
        </w:trPr>
        <w:tc>
          <w:tcPr>
            <w:tcW w:w="2280" w:type="dxa"/>
            <w:tcBorders>
              <w:bottom w:val="nil"/>
            </w:tcBorders>
          </w:tcPr>
          <w:p w14:paraId="7E3B7EF1" w14:textId="77777777" w:rsidR="00A52D9E" w:rsidRDefault="00063D2B">
            <w:pPr>
              <w:pStyle w:val="TableParagraph"/>
              <w:spacing w:line="259" w:lineRule="exact"/>
              <w:ind w:left="134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ПЭ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954" w:type="dxa"/>
            <w:tcBorders>
              <w:bottom w:val="nil"/>
            </w:tcBorders>
          </w:tcPr>
          <w:p w14:paraId="7E3B7EF2" w14:textId="77777777" w:rsidR="00A52D9E" w:rsidRDefault="00063D2B">
            <w:pPr>
              <w:pStyle w:val="TableParagraph"/>
              <w:spacing w:line="259" w:lineRule="exact"/>
              <w:ind w:left="13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</w:p>
        </w:tc>
        <w:tc>
          <w:tcPr>
            <w:tcW w:w="1416" w:type="dxa"/>
            <w:tcBorders>
              <w:bottom w:val="nil"/>
            </w:tcBorders>
          </w:tcPr>
          <w:p w14:paraId="7E3B7EF3" w14:textId="77777777" w:rsidR="00A52D9E" w:rsidRDefault="00063D2B">
            <w:pPr>
              <w:pStyle w:val="TableParagraph"/>
              <w:spacing w:line="259" w:lineRule="exact"/>
              <w:ind w:right="38"/>
              <w:jc w:val="right"/>
              <w:rPr>
                <w:sz w:val="24"/>
              </w:rPr>
            </w:pPr>
            <w:r>
              <w:rPr>
                <w:sz w:val="24"/>
              </w:rPr>
              <w:t>110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(55.6%)</w:t>
            </w:r>
          </w:p>
        </w:tc>
        <w:tc>
          <w:tcPr>
            <w:tcW w:w="1277" w:type="dxa"/>
            <w:tcBorders>
              <w:bottom w:val="nil"/>
            </w:tcBorders>
          </w:tcPr>
          <w:p w14:paraId="7E3B7EF4" w14:textId="77777777" w:rsidR="00A52D9E" w:rsidRDefault="00063D2B">
            <w:pPr>
              <w:pStyle w:val="TableParagraph"/>
              <w:spacing w:line="259" w:lineRule="exact"/>
              <w:ind w:left="522"/>
              <w:rPr>
                <w:sz w:val="24"/>
              </w:rPr>
            </w:pPr>
            <w:r>
              <w:rPr>
                <w:sz w:val="24"/>
              </w:rPr>
              <w:t>161</w:t>
            </w:r>
          </w:p>
        </w:tc>
        <w:tc>
          <w:tcPr>
            <w:tcW w:w="2693" w:type="dxa"/>
            <w:tcBorders>
              <w:bottom w:val="nil"/>
            </w:tcBorders>
          </w:tcPr>
          <w:p w14:paraId="7E3B7EF5" w14:textId="77777777" w:rsidR="00A52D9E" w:rsidRDefault="00063D2B">
            <w:pPr>
              <w:pStyle w:val="TableParagraph"/>
              <w:spacing w:line="259" w:lineRule="exact"/>
              <w:ind w:left="138"/>
              <w:rPr>
                <w:sz w:val="24"/>
              </w:rPr>
            </w:pPr>
            <w:r>
              <w:rPr>
                <w:sz w:val="24"/>
              </w:rPr>
              <w:t>χ²=2.034,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p=0.154</w:t>
            </w:r>
          </w:p>
        </w:tc>
      </w:tr>
      <w:tr w:rsidR="00A52D9E" w14:paraId="7E3B7EFC" w14:textId="77777777">
        <w:trPr>
          <w:trHeight w:val="272"/>
        </w:trPr>
        <w:tc>
          <w:tcPr>
            <w:tcW w:w="2280" w:type="dxa"/>
            <w:tcBorders>
              <w:top w:val="nil"/>
              <w:bottom w:val="nil"/>
            </w:tcBorders>
          </w:tcPr>
          <w:p w14:paraId="7E3B7EF7" w14:textId="77777777" w:rsidR="00A52D9E" w:rsidRDefault="00063D2B">
            <w:pPr>
              <w:pStyle w:val="TableParagraph"/>
              <w:spacing w:line="253" w:lineRule="exact"/>
              <w:ind w:left="134"/>
              <w:rPr>
                <w:sz w:val="24"/>
              </w:rPr>
            </w:pPr>
            <w:proofErr w:type="spellStart"/>
            <w:r>
              <w:rPr>
                <w:sz w:val="24"/>
              </w:rPr>
              <w:t>протоколе</w:t>
            </w:r>
            <w:proofErr w:type="spellEnd"/>
          </w:p>
        </w:tc>
        <w:tc>
          <w:tcPr>
            <w:tcW w:w="1954" w:type="dxa"/>
            <w:tcBorders>
              <w:top w:val="nil"/>
            </w:tcBorders>
          </w:tcPr>
          <w:p w14:paraId="7E3B7EF8" w14:textId="77777777" w:rsidR="00A52D9E" w:rsidRDefault="00A52D9E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14:paraId="7E3B7EF9" w14:textId="77777777" w:rsidR="00A52D9E" w:rsidRDefault="00A52D9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14:paraId="7E3B7EFA" w14:textId="77777777" w:rsidR="00A52D9E" w:rsidRDefault="00063D2B">
            <w:pPr>
              <w:pStyle w:val="TableParagraph"/>
              <w:spacing w:line="253" w:lineRule="exact"/>
              <w:ind w:left="321"/>
              <w:rPr>
                <w:sz w:val="24"/>
              </w:rPr>
            </w:pPr>
            <w:r>
              <w:rPr>
                <w:sz w:val="24"/>
              </w:rPr>
              <w:t>(62.2%)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E3B7EFB" w14:textId="77777777" w:rsidR="00A52D9E" w:rsidRDefault="00063D2B">
            <w:pPr>
              <w:pStyle w:val="TableParagraph"/>
              <w:spacing w:line="253" w:lineRule="exact"/>
              <w:ind w:left="138"/>
              <w:rPr>
                <w:sz w:val="24"/>
              </w:rPr>
            </w:pPr>
            <w:r>
              <w:rPr>
                <w:sz w:val="24"/>
              </w:rPr>
              <w:t>(OR=0.76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[0.52-1.10])</w:t>
            </w:r>
          </w:p>
        </w:tc>
      </w:tr>
      <w:tr w:rsidR="00A52D9E" w14:paraId="7E3B7F02" w14:textId="77777777">
        <w:trPr>
          <w:trHeight w:val="277"/>
        </w:trPr>
        <w:tc>
          <w:tcPr>
            <w:tcW w:w="2280" w:type="dxa"/>
            <w:tcBorders>
              <w:top w:val="nil"/>
            </w:tcBorders>
          </w:tcPr>
          <w:p w14:paraId="7E3B7EFD" w14:textId="77777777" w:rsidR="00A52D9E" w:rsidRDefault="00A52D9E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</w:tcPr>
          <w:p w14:paraId="7E3B7EFE" w14:textId="77777777" w:rsidR="00A52D9E" w:rsidRDefault="00063D2B">
            <w:pPr>
              <w:pStyle w:val="TableParagraph"/>
              <w:spacing w:line="258" w:lineRule="exact"/>
              <w:ind w:left="138"/>
              <w:rPr>
                <w:sz w:val="24"/>
              </w:rPr>
            </w:pPr>
            <w:proofErr w:type="spellStart"/>
            <w:r>
              <w:rPr>
                <w:sz w:val="24"/>
              </w:rPr>
              <w:t>более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чем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</w:p>
        </w:tc>
        <w:tc>
          <w:tcPr>
            <w:tcW w:w="1416" w:type="dxa"/>
          </w:tcPr>
          <w:p w14:paraId="7E3B7EFF" w14:textId="77777777" w:rsidR="00A52D9E" w:rsidRDefault="00063D2B">
            <w:pPr>
              <w:pStyle w:val="TableParagraph"/>
              <w:spacing w:line="258" w:lineRule="exact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88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(44.4%)</w:t>
            </w:r>
          </w:p>
        </w:tc>
        <w:tc>
          <w:tcPr>
            <w:tcW w:w="1277" w:type="dxa"/>
          </w:tcPr>
          <w:p w14:paraId="7E3B7F00" w14:textId="77777777" w:rsidR="00A52D9E" w:rsidRDefault="00063D2B">
            <w:pPr>
              <w:pStyle w:val="TableParagraph"/>
              <w:spacing w:line="258" w:lineRule="exact"/>
              <w:ind w:right="24"/>
              <w:jc w:val="right"/>
              <w:rPr>
                <w:sz w:val="24"/>
              </w:rPr>
            </w:pPr>
            <w:r>
              <w:rPr>
                <w:sz w:val="24"/>
              </w:rPr>
              <w:t>98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(37.8%)</w:t>
            </w:r>
          </w:p>
        </w:tc>
        <w:tc>
          <w:tcPr>
            <w:tcW w:w="2693" w:type="dxa"/>
            <w:tcBorders>
              <w:top w:val="nil"/>
            </w:tcBorders>
          </w:tcPr>
          <w:p w14:paraId="7E3B7F01" w14:textId="77777777" w:rsidR="00A52D9E" w:rsidRDefault="00A52D9E">
            <w:pPr>
              <w:pStyle w:val="TableParagraph"/>
              <w:rPr>
                <w:sz w:val="20"/>
              </w:rPr>
            </w:pPr>
          </w:p>
        </w:tc>
      </w:tr>
      <w:tr w:rsidR="00A52D9E" w14:paraId="7E3B7F08" w14:textId="77777777">
        <w:trPr>
          <w:trHeight w:val="278"/>
        </w:trPr>
        <w:tc>
          <w:tcPr>
            <w:tcW w:w="2280" w:type="dxa"/>
            <w:tcBorders>
              <w:bottom w:val="nil"/>
            </w:tcBorders>
          </w:tcPr>
          <w:p w14:paraId="7E3B7F03" w14:textId="77777777" w:rsidR="00A52D9E" w:rsidRDefault="00063D2B">
            <w:pPr>
              <w:pStyle w:val="TableParagraph"/>
              <w:spacing w:line="259" w:lineRule="exact"/>
              <w:ind w:left="13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Предимплантационн</w:t>
            </w:r>
            <w:proofErr w:type="spellEnd"/>
          </w:p>
        </w:tc>
        <w:tc>
          <w:tcPr>
            <w:tcW w:w="1954" w:type="dxa"/>
            <w:tcBorders>
              <w:bottom w:val="nil"/>
            </w:tcBorders>
          </w:tcPr>
          <w:p w14:paraId="7E3B7F04" w14:textId="77777777" w:rsidR="00A52D9E" w:rsidRDefault="00063D2B">
            <w:pPr>
              <w:pStyle w:val="TableParagraph"/>
              <w:spacing w:line="259" w:lineRule="exact"/>
              <w:ind w:left="138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проводилась</w:t>
            </w:r>
            <w:proofErr w:type="spellEnd"/>
          </w:p>
        </w:tc>
        <w:tc>
          <w:tcPr>
            <w:tcW w:w="1416" w:type="dxa"/>
            <w:tcBorders>
              <w:bottom w:val="nil"/>
            </w:tcBorders>
          </w:tcPr>
          <w:p w14:paraId="7E3B7F05" w14:textId="77777777" w:rsidR="00A52D9E" w:rsidRDefault="00063D2B">
            <w:pPr>
              <w:pStyle w:val="TableParagraph"/>
              <w:spacing w:line="259" w:lineRule="exact"/>
              <w:ind w:right="38"/>
              <w:jc w:val="right"/>
              <w:rPr>
                <w:sz w:val="24"/>
              </w:rPr>
            </w:pPr>
            <w:r>
              <w:rPr>
                <w:sz w:val="24"/>
              </w:rPr>
              <w:t>192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(91.9%)</w:t>
            </w:r>
          </w:p>
        </w:tc>
        <w:tc>
          <w:tcPr>
            <w:tcW w:w="1277" w:type="dxa"/>
            <w:tcBorders>
              <w:bottom w:val="nil"/>
            </w:tcBorders>
          </w:tcPr>
          <w:p w14:paraId="7E3B7F06" w14:textId="77777777" w:rsidR="00A52D9E" w:rsidRDefault="00063D2B">
            <w:pPr>
              <w:pStyle w:val="TableParagraph"/>
              <w:spacing w:line="259" w:lineRule="exact"/>
              <w:ind w:left="527"/>
              <w:rPr>
                <w:sz w:val="24"/>
              </w:rPr>
            </w:pPr>
            <w:r>
              <w:rPr>
                <w:sz w:val="24"/>
              </w:rPr>
              <w:t>281</w:t>
            </w:r>
          </w:p>
        </w:tc>
        <w:tc>
          <w:tcPr>
            <w:tcW w:w="2693" w:type="dxa"/>
            <w:tcBorders>
              <w:bottom w:val="nil"/>
            </w:tcBorders>
          </w:tcPr>
          <w:p w14:paraId="7E3B7F07" w14:textId="77777777" w:rsidR="00A52D9E" w:rsidRDefault="00063D2B">
            <w:pPr>
              <w:pStyle w:val="TableParagraph"/>
              <w:spacing w:line="259" w:lineRule="exact"/>
              <w:ind w:left="138"/>
              <w:rPr>
                <w:sz w:val="24"/>
              </w:rPr>
            </w:pPr>
            <w:r>
              <w:rPr>
                <w:sz w:val="24"/>
              </w:rPr>
              <w:t>χ²=5.254,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p=0.022</w:t>
            </w:r>
          </w:p>
        </w:tc>
      </w:tr>
      <w:tr w:rsidR="00A52D9E" w14:paraId="7E3B7F0E" w14:textId="77777777">
        <w:trPr>
          <w:trHeight w:val="272"/>
        </w:trPr>
        <w:tc>
          <w:tcPr>
            <w:tcW w:w="2280" w:type="dxa"/>
            <w:tcBorders>
              <w:top w:val="nil"/>
              <w:bottom w:val="nil"/>
            </w:tcBorders>
          </w:tcPr>
          <w:p w14:paraId="7E3B7F09" w14:textId="77777777" w:rsidR="00A52D9E" w:rsidRDefault="00063D2B">
            <w:pPr>
              <w:pStyle w:val="TableParagraph"/>
              <w:spacing w:line="253" w:lineRule="exact"/>
              <w:ind w:left="134"/>
              <w:rPr>
                <w:sz w:val="24"/>
              </w:rPr>
            </w:pPr>
            <w:proofErr w:type="spellStart"/>
            <w:r>
              <w:rPr>
                <w:sz w:val="24"/>
              </w:rPr>
              <w:t>ая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генетическая</w:t>
            </w:r>
            <w:proofErr w:type="spellEnd"/>
          </w:p>
        </w:tc>
        <w:tc>
          <w:tcPr>
            <w:tcW w:w="1954" w:type="dxa"/>
            <w:tcBorders>
              <w:top w:val="nil"/>
            </w:tcBorders>
          </w:tcPr>
          <w:p w14:paraId="7E3B7F0A" w14:textId="77777777" w:rsidR="00A52D9E" w:rsidRDefault="00A52D9E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14:paraId="7E3B7F0B" w14:textId="77777777" w:rsidR="00A52D9E" w:rsidRDefault="00A52D9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14:paraId="7E3B7F0C" w14:textId="77777777" w:rsidR="00A52D9E" w:rsidRDefault="00063D2B">
            <w:pPr>
              <w:pStyle w:val="TableParagraph"/>
              <w:spacing w:line="253" w:lineRule="exact"/>
              <w:ind w:left="321"/>
              <w:rPr>
                <w:sz w:val="24"/>
              </w:rPr>
            </w:pPr>
            <w:r>
              <w:rPr>
                <w:sz w:val="24"/>
              </w:rPr>
              <w:t>(96.6%)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E3B7F0D" w14:textId="77777777" w:rsidR="00A52D9E" w:rsidRDefault="00063D2B">
            <w:pPr>
              <w:pStyle w:val="TableParagraph"/>
              <w:spacing w:line="253" w:lineRule="exact"/>
              <w:ind w:left="138"/>
              <w:rPr>
                <w:sz w:val="24"/>
              </w:rPr>
            </w:pPr>
            <w:r>
              <w:rPr>
                <w:sz w:val="24"/>
              </w:rPr>
              <w:t>(OR=2.66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[1.20-5.91])</w:t>
            </w:r>
          </w:p>
        </w:tc>
      </w:tr>
      <w:tr w:rsidR="00A52D9E" w14:paraId="7E3B7F14" w14:textId="77777777">
        <w:trPr>
          <w:trHeight w:val="321"/>
        </w:trPr>
        <w:tc>
          <w:tcPr>
            <w:tcW w:w="2280" w:type="dxa"/>
            <w:tcBorders>
              <w:top w:val="nil"/>
            </w:tcBorders>
          </w:tcPr>
          <w:p w14:paraId="7E3B7F0F" w14:textId="77777777" w:rsidR="00A52D9E" w:rsidRDefault="00063D2B">
            <w:pPr>
              <w:pStyle w:val="TableParagraph"/>
              <w:spacing w:line="263" w:lineRule="exact"/>
              <w:ind w:left="134"/>
              <w:rPr>
                <w:sz w:val="24"/>
              </w:rPr>
            </w:pPr>
            <w:proofErr w:type="spellStart"/>
            <w:r>
              <w:rPr>
                <w:sz w:val="24"/>
              </w:rPr>
              <w:t>диагностика</w:t>
            </w:r>
            <w:proofErr w:type="spellEnd"/>
          </w:p>
        </w:tc>
        <w:tc>
          <w:tcPr>
            <w:tcW w:w="1954" w:type="dxa"/>
          </w:tcPr>
          <w:p w14:paraId="7E3B7F10" w14:textId="77777777" w:rsidR="00A52D9E" w:rsidRDefault="00063D2B">
            <w:pPr>
              <w:pStyle w:val="TableParagraph"/>
              <w:spacing w:line="301" w:lineRule="exact"/>
              <w:ind w:left="138"/>
              <w:rPr>
                <w:sz w:val="28"/>
              </w:rPr>
            </w:pPr>
            <w:proofErr w:type="spellStart"/>
            <w:r>
              <w:rPr>
                <w:sz w:val="28"/>
              </w:rPr>
              <w:t>проводилась</w:t>
            </w:r>
            <w:proofErr w:type="spellEnd"/>
          </w:p>
        </w:tc>
        <w:tc>
          <w:tcPr>
            <w:tcW w:w="1416" w:type="dxa"/>
          </w:tcPr>
          <w:p w14:paraId="7E3B7F11" w14:textId="77777777" w:rsidR="00A52D9E" w:rsidRDefault="00063D2B">
            <w:pPr>
              <w:pStyle w:val="TableParagraph"/>
              <w:spacing w:line="301" w:lineRule="exact"/>
              <w:ind w:right="74"/>
              <w:jc w:val="right"/>
              <w:rPr>
                <w:sz w:val="28"/>
              </w:rPr>
            </w:pPr>
            <w:r>
              <w:rPr>
                <w:sz w:val="28"/>
              </w:rPr>
              <w:t>17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(8.1%)</w:t>
            </w:r>
          </w:p>
        </w:tc>
        <w:tc>
          <w:tcPr>
            <w:tcW w:w="1277" w:type="dxa"/>
          </w:tcPr>
          <w:p w14:paraId="7E3B7F12" w14:textId="77777777" w:rsidR="00A52D9E" w:rsidRDefault="00063D2B">
            <w:pPr>
              <w:pStyle w:val="TableParagraph"/>
              <w:spacing w:line="301" w:lineRule="exact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(3.4%)</w:t>
            </w:r>
          </w:p>
        </w:tc>
        <w:tc>
          <w:tcPr>
            <w:tcW w:w="2693" w:type="dxa"/>
            <w:tcBorders>
              <w:top w:val="nil"/>
            </w:tcBorders>
          </w:tcPr>
          <w:p w14:paraId="7E3B7F13" w14:textId="77777777" w:rsidR="00A52D9E" w:rsidRDefault="00A52D9E">
            <w:pPr>
              <w:pStyle w:val="TableParagraph"/>
              <w:rPr>
                <w:sz w:val="24"/>
              </w:rPr>
            </w:pPr>
          </w:p>
        </w:tc>
      </w:tr>
    </w:tbl>
    <w:p w14:paraId="7E3B7F15" w14:textId="77777777" w:rsidR="00A52D9E" w:rsidRDefault="00A52D9E">
      <w:pPr>
        <w:pStyle w:val="a3"/>
        <w:spacing w:before="8"/>
        <w:ind w:left="0" w:firstLine="0"/>
        <w:jc w:val="left"/>
      </w:pPr>
    </w:p>
    <w:p w14:paraId="7E3B7F16" w14:textId="77777777" w:rsidR="00A52D9E" w:rsidRPr="004C1CFA" w:rsidRDefault="00063D2B">
      <w:pPr>
        <w:pStyle w:val="a3"/>
        <w:ind w:right="427"/>
        <w:rPr>
          <w:lang w:val="ru-RU"/>
        </w:rPr>
      </w:pPr>
      <w:r w:rsidRPr="004C1CFA">
        <w:rPr>
          <w:lang w:val="ru-RU"/>
        </w:rPr>
        <w:t>Анализ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результатов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гистероскопии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показал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статистически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значимые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различия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между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группами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</w:t>
      </w:r>
      <w:r>
        <w:t>χ</w:t>
      </w:r>
      <w:r w:rsidRPr="004C1CFA">
        <w:rPr>
          <w:lang w:val="ru-RU"/>
        </w:rPr>
        <w:t>²=23.398,</w:t>
      </w:r>
      <w:r w:rsidRPr="004C1CFA">
        <w:rPr>
          <w:spacing w:val="1"/>
          <w:lang w:val="ru-RU"/>
        </w:rPr>
        <w:t xml:space="preserve"> </w:t>
      </w:r>
      <w:proofErr w:type="gramStart"/>
      <w:r>
        <w:t>p</w:t>
      </w:r>
      <w:r w:rsidRPr="004C1CFA">
        <w:rPr>
          <w:lang w:val="ru-RU"/>
        </w:rPr>
        <w:t>&lt;</w:t>
      </w:r>
      <w:proofErr w:type="gramEnd"/>
      <w:r w:rsidRPr="004C1CFA">
        <w:rPr>
          <w:lang w:val="ru-RU"/>
        </w:rPr>
        <w:t>0.001).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Наличие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патологии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полости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матки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данным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гистероскопии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ассоциировалось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повышением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риска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неудачной имплантации в 4.65 раза (</w:t>
      </w:r>
      <w:r>
        <w:t>OR</w:t>
      </w:r>
      <w:r w:rsidRPr="004C1CFA">
        <w:rPr>
          <w:lang w:val="ru-RU"/>
        </w:rPr>
        <w:t>=4.65; 95% ДИ: 2.31-9.38) по сравнению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пациентками с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нормальной картиной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полости матки (таблица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9).</w:t>
      </w:r>
    </w:p>
    <w:p w14:paraId="7E3B7F17" w14:textId="77777777" w:rsidR="00A52D9E" w:rsidRPr="004C1CFA" w:rsidRDefault="00A52D9E">
      <w:pPr>
        <w:pStyle w:val="a3"/>
        <w:spacing w:before="2"/>
        <w:ind w:left="0" w:firstLine="0"/>
        <w:jc w:val="left"/>
        <w:rPr>
          <w:lang w:val="ru-RU"/>
        </w:rPr>
      </w:pPr>
    </w:p>
    <w:p w14:paraId="7E3B7F18" w14:textId="77777777" w:rsidR="00A52D9E" w:rsidRPr="004C1CFA" w:rsidRDefault="00063D2B">
      <w:pPr>
        <w:pStyle w:val="a3"/>
        <w:spacing w:before="1"/>
        <w:ind w:left="118" w:firstLine="0"/>
        <w:jc w:val="left"/>
        <w:rPr>
          <w:lang w:val="ru-RU"/>
        </w:rPr>
      </w:pPr>
      <w:r w:rsidRPr="004C1CFA">
        <w:rPr>
          <w:lang w:val="ru-RU"/>
        </w:rPr>
        <w:t>Таблица</w:t>
      </w:r>
      <w:r w:rsidRPr="004C1CFA">
        <w:rPr>
          <w:spacing w:val="50"/>
          <w:lang w:val="ru-RU"/>
        </w:rPr>
        <w:t xml:space="preserve"> </w:t>
      </w:r>
      <w:r w:rsidRPr="004C1CFA">
        <w:rPr>
          <w:lang w:val="ru-RU"/>
        </w:rPr>
        <w:t>9</w:t>
      </w:r>
      <w:r w:rsidRPr="004C1CFA">
        <w:rPr>
          <w:spacing w:val="44"/>
          <w:lang w:val="ru-RU"/>
        </w:rPr>
        <w:t xml:space="preserve"> </w:t>
      </w:r>
      <w:r w:rsidRPr="004C1CFA">
        <w:rPr>
          <w:lang w:val="ru-RU"/>
        </w:rPr>
        <w:t>–</w:t>
      </w:r>
      <w:r w:rsidRPr="004C1CFA">
        <w:rPr>
          <w:spacing w:val="48"/>
          <w:lang w:val="ru-RU"/>
        </w:rPr>
        <w:t xml:space="preserve"> </w:t>
      </w:r>
      <w:r w:rsidRPr="004C1CFA">
        <w:rPr>
          <w:lang w:val="ru-RU"/>
        </w:rPr>
        <w:t>Факторы</w:t>
      </w:r>
      <w:r w:rsidRPr="004C1CFA">
        <w:rPr>
          <w:spacing w:val="48"/>
          <w:lang w:val="ru-RU"/>
        </w:rPr>
        <w:t xml:space="preserve"> </w:t>
      </w:r>
      <w:r w:rsidRPr="004C1CFA">
        <w:rPr>
          <w:lang w:val="ru-RU"/>
        </w:rPr>
        <w:t>риска</w:t>
      </w:r>
      <w:r w:rsidRPr="004C1CFA">
        <w:rPr>
          <w:spacing w:val="50"/>
          <w:lang w:val="ru-RU"/>
        </w:rPr>
        <w:t xml:space="preserve"> </w:t>
      </w:r>
      <w:r w:rsidRPr="004C1CFA">
        <w:rPr>
          <w:lang w:val="ru-RU"/>
        </w:rPr>
        <w:t>неудачной</w:t>
      </w:r>
      <w:r w:rsidRPr="004C1CFA">
        <w:rPr>
          <w:spacing w:val="48"/>
          <w:lang w:val="ru-RU"/>
        </w:rPr>
        <w:t xml:space="preserve"> </w:t>
      </w:r>
      <w:r w:rsidRPr="004C1CFA">
        <w:rPr>
          <w:lang w:val="ru-RU"/>
        </w:rPr>
        <w:t>имплантации</w:t>
      </w:r>
      <w:r w:rsidRPr="004C1CFA">
        <w:rPr>
          <w:spacing w:val="48"/>
          <w:lang w:val="ru-RU"/>
        </w:rPr>
        <w:t xml:space="preserve"> </w:t>
      </w:r>
      <w:r w:rsidRPr="004C1CFA">
        <w:rPr>
          <w:lang w:val="ru-RU"/>
        </w:rPr>
        <w:t>после</w:t>
      </w:r>
      <w:r w:rsidRPr="004C1CFA">
        <w:rPr>
          <w:spacing w:val="50"/>
          <w:lang w:val="ru-RU"/>
        </w:rPr>
        <w:t xml:space="preserve"> </w:t>
      </w:r>
      <w:r w:rsidRPr="004C1CFA">
        <w:rPr>
          <w:lang w:val="ru-RU"/>
        </w:rPr>
        <w:t>ЭКО:</w:t>
      </w:r>
      <w:r w:rsidRPr="004C1CFA">
        <w:rPr>
          <w:spacing w:val="48"/>
          <w:lang w:val="ru-RU"/>
        </w:rPr>
        <w:t xml:space="preserve"> </w:t>
      </w:r>
      <w:r w:rsidRPr="004C1CFA">
        <w:rPr>
          <w:lang w:val="ru-RU"/>
        </w:rPr>
        <w:t>результаты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дополнительных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исследований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(гистероскопия)</w:t>
      </w:r>
    </w:p>
    <w:p w14:paraId="7E3B7F19" w14:textId="77777777" w:rsidR="00A52D9E" w:rsidRPr="004C1CFA" w:rsidRDefault="00A52D9E">
      <w:pPr>
        <w:pStyle w:val="a3"/>
        <w:spacing w:before="1"/>
        <w:ind w:left="0" w:firstLine="0"/>
        <w:jc w:val="left"/>
        <w:rPr>
          <w:lang w:val="ru-RU"/>
        </w:r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8"/>
        <w:gridCol w:w="2122"/>
        <w:gridCol w:w="1421"/>
        <w:gridCol w:w="1560"/>
        <w:gridCol w:w="2549"/>
      </w:tblGrid>
      <w:tr w:rsidR="00A52D9E" w:rsidRPr="00CF1FFE" w14:paraId="7E3B7F1E" w14:textId="77777777">
        <w:trPr>
          <w:trHeight w:val="277"/>
        </w:trPr>
        <w:tc>
          <w:tcPr>
            <w:tcW w:w="4090" w:type="dxa"/>
            <w:gridSpan w:val="2"/>
            <w:vMerge w:val="restart"/>
          </w:tcPr>
          <w:p w14:paraId="7E3B7F1A" w14:textId="77777777" w:rsidR="00A52D9E" w:rsidRDefault="00063D2B">
            <w:pPr>
              <w:pStyle w:val="TableParagraph"/>
              <w:spacing w:line="273" w:lineRule="exact"/>
              <w:ind w:left="1564" w:right="155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Факторы</w:t>
            </w:r>
            <w:proofErr w:type="spellEnd"/>
          </w:p>
        </w:tc>
        <w:tc>
          <w:tcPr>
            <w:tcW w:w="2981" w:type="dxa"/>
            <w:gridSpan w:val="2"/>
          </w:tcPr>
          <w:p w14:paraId="7E3B7F1B" w14:textId="77777777" w:rsidR="00A52D9E" w:rsidRDefault="00063D2B">
            <w:pPr>
              <w:pStyle w:val="TableParagraph"/>
              <w:spacing w:line="258" w:lineRule="exact"/>
              <w:ind w:left="1123" w:right="110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Статус</w:t>
            </w:r>
            <w:proofErr w:type="spellEnd"/>
          </w:p>
        </w:tc>
        <w:tc>
          <w:tcPr>
            <w:tcW w:w="2549" w:type="dxa"/>
            <w:vMerge w:val="restart"/>
          </w:tcPr>
          <w:p w14:paraId="7E3B7F1C" w14:textId="77777777" w:rsidR="00A52D9E" w:rsidRPr="004C1CFA" w:rsidRDefault="00063D2B">
            <w:pPr>
              <w:pStyle w:val="TableParagraph"/>
              <w:spacing w:line="273" w:lineRule="exact"/>
              <w:ind w:left="3"/>
              <w:rPr>
                <w:sz w:val="24"/>
                <w:lang w:val="ru-RU"/>
              </w:rPr>
            </w:pPr>
            <w:r w:rsidRPr="004C1CFA">
              <w:rPr>
                <w:spacing w:val="-1"/>
                <w:sz w:val="24"/>
                <w:lang w:val="ru-RU"/>
              </w:rPr>
              <w:t>Хи-квадрат</w:t>
            </w:r>
            <w:r w:rsidRPr="004C1CFA">
              <w:rPr>
                <w:spacing w:val="-12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Пирсона</w:t>
            </w:r>
          </w:p>
          <w:p w14:paraId="7E3B7F1D" w14:textId="77777777" w:rsidR="00A52D9E" w:rsidRPr="004C1CFA" w:rsidRDefault="00063D2B">
            <w:pPr>
              <w:pStyle w:val="TableParagraph"/>
              <w:spacing w:before="2" w:line="266" w:lineRule="exact"/>
              <w:ind w:left="3"/>
              <w:rPr>
                <w:sz w:val="24"/>
                <w:lang w:val="ru-RU"/>
              </w:rPr>
            </w:pPr>
            <w:r w:rsidRPr="004C1CFA">
              <w:rPr>
                <w:spacing w:val="-1"/>
                <w:sz w:val="24"/>
                <w:lang w:val="ru-RU"/>
              </w:rPr>
              <w:t>(отношение</w:t>
            </w:r>
            <w:r w:rsidRPr="004C1CFA">
              <w:rPr>
                <w:spacing w:val="-14"/>
                <w:sz w:val="24"/>
                <w:lang w:val="ru-RU"/>
              </w:rPr>
              <w:t xml:space="preserve"> </w:t>
            </w:r>
            <w:r w:rsidRPr="004C1CFA">
              <w:rPr>
                <w:spacing w:val="-1"/>
                <w:sz w:val="24"/>
                <w:lang w:val="ru-RU"/>
              </w:rPr>
              <w:t>шансов)</w:t>
            </w:r>
          </w:p>
        </w:tc>
      </w:tr>
      <w:tr w:rsidR="00A52D9E" w14:paraId="7E3B7F23" w14:textId="77777777">
        <w:trPr>
          <w:trHeight w:val="273"/>
        </w:trPr>
        <w:tc>
          <w:tcPr>
            <w:tcW w:w="4090" w:type="dxa"/>
            <w:gridSpan w:val="2"/>
            <w:vMerge/>
            <w:tcBorders>
              <w:top w:val="nil"/>
            </w:tcBorders>
          </w:tcPr>
          <w:p w14:paraId="7E3B7F1F" w14:textId="77777777" w:rsidR="00A52D9E" w:rsidRPr="004C1CFA" w:rsidRDefault="00A52D9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21" w:type="dxa"/>
          </w:tcPr>
          <w:p w14:paraId="7E3B7F20" w14:textId="77777777" w:rsidR="00A52D9E" w:rsidRDefault="00063D2B">
            <w:pPr>
              <w:pStyle w:val="TableParagraph"/>
              <w:spacing w:line="253" w:lineRule="exact"/>
              <w:ind w:left="148" w:right="14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удачи</w:t>
            </w:r>
            <w:proofErr w:type="spellEnd"/>
          </w:p>
        </w:tc>
        <w:tc>
          <w:tcPr>
            <w:tcW w:w="1560" w:type="dxa"/>
          </w:tcPr>
          <w:p w14:paraId="7E3B7F21" w14:textId="77777777" w:rsidR="00A52D9E" w:rsidRDefault="00063D2B">
            <w:pPr>
              <w:pStyle w:val="TableParagraph"/>
              <w:spacing w:line="253" w:lineRule="exact"/>
              <w:ind w:left="216" w:right="21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неудачи</w:t>
            </w:r>
            <w:proofErr w:type="spellEnd"/>
          </w:p>
        </w:tc>
        <w:tc>
          <w:tcPr>
            <w:tcW w:w="2549" w:type="dxa"/>
            <w:vMerge/>
            <w:tcBorders>
              <w:top w:val="nil"/>
            </w:tcBorders>
          </w:tcPr>
          <w:p w14:paraId="7E3B7F22" w14:textId="77777777" w:rsidR="00A52D9E" w:rsidRDefault="00A52D9E">
            <w:pPr>
              <w:rPr>
                <w:sz w:val="2"/>
                <w:szCs w:val="2"/>
              </w:rPr>
            </w:pPr>
          </w:p>
        </w:tc>
      </w:tr>
      <w:tr w:rsidR="00A52D9E" w14:paraId="7E3B7F2B" w14:textId="77777777">
        <w:trPr>
          <w:trHeight w:val="278"/>
        </w:trPr>
        <w:tc>
          <w:tcPr>
            <w:tcW w:w="1968" w:type="dxa"/>
            <w:vMerge w:val="restart"/>
          </w:tcPr>
          <w:p w14:paraId="7E3B7F24" w14:textId="77777777" w:rsidR="00A52D9E" w:rsidRDefault="00063D2B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</w:t>
            </w:r>
            <w:proofErr w:type="spellEnd"/>
          </w:p>
          <w:p w14:paraId="7E3B7F25" w14:textId="77777777" w:rsidR="00A52D9E" w:rsidRDefault="00063D2B">
            <w:pPr>
              <w:pStyle w:val="TableParagraph"/>
              <w:spacing w:before="2" w:line="266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гистероскопии</w:t>
            </w:r>
            <w:proofErr w:type="spellEnd"/>
          </w:p>
        </w:tc>
        <w:tc>
          <w:tcPr>
            <w:tcW w:w="2122" w:type="dxa"/>
          </w:tcPr>
          <w:p w14:paraId="7E3B7F26" w14:textId="77777777" w:rsidR="00A52D9E" w:rsidRDefault="00063D2B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норме</w:t>
            </w:r>
            <w:proofErr w:type="spellEnd"/>
          </w:p>
        </w:tc>
        <w:tc>
          <w:tcPr>
            <w:tcW w:w="1421" w:type="dxa"/>
          </w:tcPr>
          <w:p w14:paraId="7E3B7F27" w14:textId="77777777" w:rsidR="00A52D9E" w:rsidRDefault="00063D2B">
            <w:pPr>
              <w:pStyle w:val="TableParagraph"/>
              <w:spacing w:line="258" w:lineRule="exact"/>
              <w:ind w:left="153" w:right="142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(56.9%)</w:t>
            </w:r>
          </w:p>
        </w:tc>
        <w:tc>
          <w:tcPr>
            <w:tcW w:w="1560" w:type="dxa"/>
          </w:tcPr>
          <w:p w14:paraId="7E3B7F28" w14:textId="77777777" w:rsidR="00A52D9E" w:rsidRDefault="00063D2B">
            <w:pPr>
              <w:pStyle w:val="TableParagraph"/>
              <w:spacing w:line="258" w:lineRule="exact"/>
              <w:ind w:left="220" w:right="214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(21.8%)</w:t>
            </w:r>
          </w:p>
        </w:tc>
        <w:tc>
          <w:tcPr>
            <w:tcW w:w="2549" w:type="dxa"/>
            <w:vMerge w:val="restart"/>
          </w:tcPr>
          <w:p w14:paraId="7E3B7F29" w14:textId="77777777" w:rsidR="00A52D9E" w:rsidRDefault="00063D2B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z w:val="24"/>
              </w:rPr>
              <w:t>χ²=23.398,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p&lt;0.001</w:t>
            </w:r>
          </w:p>
          <w:p w14:paraId="7E3B7F2A" w14:textId="77777777" w:rsidR="00A52D9E" w:rsidRDefault="00063D2B">
            <w:pPr>
              <w:pStyle w:val="TableParagraph"/>
              <w:spacing w:before="2" w:line="266" w:lineRule="exact"/>
              <w:ind w:left="3"/>
              <w:rPr>
                <w:sz w:val="24"/>
              </w:rPr>
            </w:pPr>
            <w:r>
              <w:rPr>
                <w:sz w:val="24"/>
              </w:rPr>
              <w:t>(OR=4.65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[2.31-9.38])</w:t>
            </w:r>
          </w:p>
        </w:tc>
      </w:tr>
      <w:tr w:rsidR="00A52D9E" w14:paraId="7E3B7F31" w14:textId="77777777">
        <w:trPr>
          <w:trHeight w:val="273"/>
        </w:trPr>
        <w:tc>
          <w:tcPr>
            <w:tcW w:w="1968" w:type="dxa"/>
            <w:vMerge/>
            <w:tcBorders>
              <w:top w:val="nil"/>
            </w:tcBorders>
          </w:tcPr>
          <w:p w14:paraId="7E3B7F2C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</w:tcPr>
          <w:p w14:paraId="7E3B7F2D" w14:textId="77777777" w:rsidR="00A52D9E" w:rsidRDefault="00063D2B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наличие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патологии</w:t>
            </w:r>
            <w:proofErr w:type="spellEnd"/>
          </w:p>
        </w:tc>
        <w:tc>
          <w:tcPr>
            <w:tcW w:w="1421" w:type="dxa"/>
          </w:tcPr>
          <w:p w14:paraId="7E3B7F2E" w14:textId="77777777" w:rsidR="00A52D9E" w:rsidRDefault="00063D2B">
            <w:pPr>
              <w:pStyle w:val="TableParagraph"/>
              <w:spacing w:line="253" w:lineRule="exact"/>
              <w:ind w:left="153" w:right="142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(43.1%)</w:t>
            </w:r>
          </w:p>
        </w:tc>
        <w:tc>
          <w:tcPr>
            <w:tcW w:w="1560" w:type="dxa"/>
          </w:tcPr>
          <w:p w14:paraId="7E3B7F2F" w14:textId="77777777" w:rsidR="00A52D9E" w:rsidRDefault="00063D2B">
            <w:pPr>
              <w:pStyle w:val="TableParagraph"/>
              <w:spacing w:line="253" w:lineRule="exact"/>
              <w:ind w:left="220" w:right="214"/>
              <w:jc w:val="center"/>
              <w:rPr>
                <w:sz w:val="24"/>
              </w:rPr>
            </w:pPr>
            <w:r>
              <w:rPr>
                <w:sz w:val="24"/>
              </w:rPr>
              <w:t>61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(78.2%)</w:t>
            </w:r>
          </w:p>
        </w:tc>
        <w:tc>
          <w:tcPr>
            <w:tcW w:w="2549" w:type="dxa"/>
            <w:vMerge/>
            <w:tcBorders>
              <w:top w:val="nil"/>
            </w:tcBorders>
          </w:tcPr>
          <w:p w14:paraId="7E3B7F30" w14:textId="77777777" w:rsidR="00A52D9E" w:rsidRDefault="00A52D9E">
            <w:pPr>
              <w:rPr>
                <w:sz w:val="2"/>
                <w:szCs w:val="2"/>
              </w:rPr>
            </w:pPr>
          </w:p>
        </w:tc>
      </w:tr>
    </w:tbl>
    <w:p w14:paraId="7E3B7F32" w14:textId="77777777" w:rsidR="00A52D9E" w:rsidRDefault="00A52D9E">
      <w:pPr>
        <w:pStyle w:val="a3"/>
        <w:spacing w:before="9"/>
        <w:ind w:left="0" w:firstLine="0"/>
        <w:jc w:val="left"/>
        <w:rPr>
          <w:sz w:val="27"/>
        </w:rPr>
      </w:pPr>
    </w:p>
    <w:p w14:paraId="7E3B7F33" w14:textId="77777777" w:rsidR="00A52D9E" w:rsidRPr="004C1CFA" w:rsidRDefault="00063D2B">
      <w:pPr>
        <w:pStyle w:val="a3"/>
        <w:spacing w:before="1"/>
        <w:ind w:right="427"/>
        <w:rPr>
          <w:lang w:val="ru-RU"/>
        </w:rPr>
      </w:pPr>
      <w:r w:rsidRPr="004C1CFA">
        <w:rPr>
          <w:lang w:val="ru-RU"/>
        </w:rPr>
        <w:t>Сравнительный анализ факторов удачных и неудачных попыток ЭКО 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пациенток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«тонким»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эндометрием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показал,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что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риск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повторных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неудач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имплантации выше у домохозяек (</w:t>
      </w:r>
      <w:r>
        <w:t>OR</w:t>
      </w:r>
      <w:r w:rsidRPr="004C1CFA">
        <w:rPr>
          <w:lang w:val="ru-RU"/>
        </w:rPr>
        <w:t>=2.06; 95% ДИ: 1.30-3.26), у пациенток</w:t>
      </w:r>
      <w:r w:rsidRPr="004C1CFA">
        <w:rPr>
          <w:spacing w:val="1"/>
          <w:lang w:val="ru-RU"/>
        </w:rPr>
        <w:t xml:space="preserve"> </w:t>
      </w:r>
      <w:r w:rsidRPr="004C1CFA">
        <w:rPr>
          <w:spacing w:val="-1"/>
          <w:lang w:val="ru-RU"/>
        </w:rPr>
        <w:t>старше</w:t>
      </w:r>
      <w:r w:rsidRPr="004C1CFA">
        <w:rPr>
          <w:spacing w:val="-14"/>
          <w:lang w:val="ru-RU"/>
        </w:rPr>
        <w:t xml:space="preserve"> </w:t>
      </w:r>
      <w:r w:rsidRPr="004C1CFA">
        <w:rPr>
          <w:spacing w:val="-1"/>
          <w:lang w:val="ru-RU"/>
        </w:rPr>
        <w:t>35</w:t>
      </w:r>
      <w:r w:rsidRPr="004C1CFA">
        <w:rPr>
          <w:spacing w:val="-14"/>
          <w:lang w:val="ru-RU"/>
        </w:rPr>
        <w:t xml:space="preserve"> </w:t>
      </w:r>
      <w:r w:rsidRPr="004C1CFA">
        <w:rPr>
          <w:spacing w:val="-1"/>
          <w:lang w:val="ru-RU"/>
        </w:rPr>
        <w:t>лет</w:t>
      </w:r>
      <w:r w:rsidRPr="004C1CFA">
        <w:rPr>
          <w:spacing w:val="-16"/>
          <w:lang w:val="ru-RU"/>
        </w:rPr>
        <w:t xml:space="preserve"> </w:t>
      </w:r>
      <w:r w:rsidRPr="004C1CFA">
        <w:rPr>
          <w:spacing w:val="-1"/>
          <w:lang w:val="ru-RU"/>
        </w:rPr>
        <w:t>(</w:t>
      </w:r>
      <w:r>
        <w:rPr>
          <w:spacing w:val="-1"/>
        </w:rPr>
        <w:t>OR</w:t>
      </w:r>
      <w:r w:rsidRPr="004C1CFA">
        <w:rPr>
          <w:spacing w:val="-1"/>
          <w:lang w:val="ru-RU"/>
        </w:rPr>
        <w:t>=1.49;</w:t>
      </w:r>
      <w:r w:rsidRPr="004C1CFA">
        <w:rPr>
          <w:spacing w:val="-15"/>
          <w:lang w:val="ru-RU"/>
        </w:rPr>
        <w:t xml:space="preserve"> </w:t>
      </w:r>
      <w:r w:rsidRPr="004C1CFA">
        <w:rPr>
          <w:spacing w:val="-1"/>
          <w:lang w:val="ru-RU"/>
        </w:rPr>
        <w:t>95%</w:t>
      </w:r>
      <w:r w:rsidRPr="004C1CFA">
        <w:rPr>
          <w:spacing w:val="-15"/>
          <w:lang w:val="ru-RU"/>
        </w:rPr>
        <w:t xml:space="preserve"> </w:t>
      </w:r>
      <w:r w:rsidRPr="004C1CFA">
        <w:rPr>
          <w:spacing w:val="-1"/>
          <w:lang w:val="ru-RU"/>
        </w:rPr>
        <w:t>ДИ:</w:t>
      </w:r>
      <w:r w:rsidRPr="004C1CFA">
        <w:rPr>
          <w:spacing w:val="-14"/>
          <w:lang w:val="ru-RU"/>
        </w:rPr>
        <w:t xml:space="preserve"> </w:t>
      </w:r>
      <w:r w:rsidRPr="004C1CFA">
        <w:rPr>
          <w:spacing w:val="-1"/>
          <w:lang w:val="ru-RU"/>
        </w:rPr>
        <w:t>1.04-2.13),</w:t>
      </w:r>
      <w:r w:rsidRPr="004C1CFA">
        <w:rPr>
          <w:spacing w:val="-11"/>
          <w:lang w:val="ru-RU"/>
        </w:rPr>
        <w:t xml:space="preserve"> </w:t>
      </w:r>
      <w:r w:rsidRPr="004C1CFA">
        <w:rPr>
          <w:lang w:val="ru-RU"/>
        </w:rPr>
        <w:t>финансирование</w:t>
      </w:r>
      <w:r w:rsidRPr="004C1CFA">
        <w:rPr>
          <w:spacing w:val="-13"/>
          <w:lang w:val="ru-RU"/>
        </w:rPr>
        <w:t xml:space="preserve"> </w:t>
      </w:r>
      <w:r w:rsidRPr="004C1CFA">
        <w:rPr>
          <w:lang w:val="ru-RU"/>
        </w:rPr>
        <w:t>по</w:t>
      </w:r>
      <w:r w:rsidRPr="004C1CFA">
        <w:rPr>
          <w:spacing w:val="-15"/>
          <w:lang w:val="ru-RU"/>
        </w:rPr>
        <w:t xml:space="preserve"> </w:t>
      </w:r>
      <w:r w:rsidRPr="004C1CFA">
        <w:rPr>
          <w:lang w:val="ru-RU"/>
        </w:rPr>
        <w:t>квоте</w:t>
      </w:r>
      <w:r w:rsidRPr="004C1CFA">
        <w:rPr>
          <w:spacing w:val="-13"/>
          <w:lang w:val="ru-RU"/>
        </w:rPr>
        <w:t xml:space="preserve"> </w:t>
      </w:r>
      <w:r w:rsidRPr="004C1CFA">
        <w:rPr>
          <w:lang w:val="ru-RU"/>
        </w:rPr>
        <w:t>(</w:t>
      </w:r>
      <w:r>
        <w:t>OR</w:t>
      </w:r>
      <w:r w:rsidRPr="004C1CFA">
        <w:rPr>
          <w:lang w:val="ru-RU"/>
        </w:rPr>
        <w:t>=1.68;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95%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ДИ: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1.13-2.49),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наличие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патологии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полости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матки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гистероскопии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</w:t>
      </w:r>
      <w:r>
        <w:t>OR</w:t>
      </w:r>
      <w:r w:rsidRPr="004C1CFA">
        <w:rPr>
          <w:lang w:val="ru-RU"/>
        </w:rPr>
        <w:t>=4.65;</w:t>
      </w:r>
      <w:r w:rsidRPr="004C1CFA">
        <w:rPr>
          <w:spacing w:val="-14"/>
          <w:lang w:val="ru-RU"/>
        </w:rPr>
        <w:t xml:space="preserve"> </w:t>
      </w:r>
      <w:r w:rsidRPr="004C1CFA">
        <w:rPr>
          <w:lang w:val="ru-RU"/>
        </w:rPr>
        <w:t>95%</w:t>
      </w:r>
      <w:r w:rsidRPr="004C1CFA">
        <w:rPr>
          <w:spacing w:val="-14"/>
          <w:lang w:val="ru-RU"/>
        </w:rPr>
        <w:t xml:space="preserve"> </w:t>
      </w:r>
      <w:r w:rsidRPr="004C1CFA">
        <w:rPr>
          <w:lang w:val="ru-RU"/>
        </w:rPr>
        <w:t>ДИ:</w:t>
      </w:r>
      <w:r w:rsidRPr="004C1CFA">
        <w:rPr>
          <w:spacing w:val="-13"/>
          <w:lang w:val="ru-RU"/>
        </w:rPr>
        <w:t xml:space="preserve"> </w:t>
      </w:r>
      <w:r w:rsidRPr="004C1CFA">
        <w:rPr>
          <w:lang w:val="ru-RU"/>
        </w:rPr>
        <w:t>2.31-9.38),</w:t>
      </w:r>
      <w:r w:rsidRPr="004C1CFA">
        <w:rPr>
          <w:spacing w:val="-10"/>
          <w:lang w:val="ru-RU"/>
        </w:rPr>
        <w:t xml:space="preserve"> </w:t>
      </w:r>
      <w:r w:rsidRPr="004C1CFA">
        <w:rPr>
          <w:lang w:val="ru-RU"/>
        </w:rPr>
        <w:t>отсутствие</w:t>
      </w:r>
      <w:r w:rsidRPr="004C1CFA">
        <w:rPr>
          <w:spacing w:val="-12"/>
          <w:lang w:val="ru-RU"/>
        </w:rPr>
        <w:t xml:space="preserve"> </w:t>
      </w:r>
      <w:proofErr w:type="spellStart"/>
      <w:r w:rsidRPr="004C1CFA">
        <w:rPr>
          <w:lang w:val="ru-RU"/>
        </w:rPr>
        <w:t>предимплантационного</w:t>
      </w:r>
      <w:proofErr w:type="spellEnd"/>
      <w:r w:rsidRPr="004C1CFA">
        <w:rPr>
          <w:spacing w:val="-12"/>
          <w:lang w:val="ru-RU"/>
        </w:rPr>
        <w:t xml:space="preserve"> </w:t>
      </w:r>
      <w:r w:rsidRPr="004C1CFA">
        <w:rPr>
          <w:lang w:val="ru-RU"/>
        </w:rPr>
        <w:t>генетического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скрининга</w:t>
      </w:r>
      <w:r w:rsidRPr="004C1CFA">
        <w:rPr>
          <w:spacing w:val="-13"/>
          <w:lang w:val="ru-RU"/>
        </w:rPr>
        <w:t xml:space="preserve"> </w:t>
      </w:r>
      <w:r w:rsidRPr="004C1CFA">
        <w:rPr>
          <w:lang w:val="ru-RU"/>
        </w:rPr>
        <w:t>(</w:t>
      </w:r>
      <w:r>
        <w:t>OR</w:t>
      </w:r>
      <w:r w:rsidRPr="004C1CFA">
        <w:rPr>
          <w:lang w:val="ru-RU"/>
        </w:rPr>
        <w:t>=2.66;</w:t>
      </w:r>
      <w:r w:rsidRPr="004C1CFA">
        <w:rPr>
          <w:spacing w:val="-14"/>
          <w:lang w:val="ru-RU"/>
        </w:rPr>
        <w:t xml:space="preserve"> </w:t>
      </w:r>
      <w:r w:rsidRPr="004C1CFA">
        <w:rPr>
          <w:lang w:val="ru-RU"/>
        </w:rPr>
        <w:t>95%</w:t>
      </w:r>
      <w:r w:rsidRPr="004C1CFA">
        <w:rPr>
          <w:spacing w:val="-14"/>
          <w:lang w:val="ru-RU"/>
        </w:rPr>
        <w:t xml:space="preserve"> </w:t>
      </w:r>
      <w:r w:rsidRPr="004C1CFA">
        <w:rPr>
          <w:lang w:val="ru-RU"/>
        </w:rPr>
        <w:t>ДИ:</w:t>
      </w:r>
      <w:r w:rsidRPr="004C1CFA">
        <w:rPr>
          <w:spacing w:val="-14"/>
          <w:lang w:val="ru-RU"/>
        </w:rPr>
        <w:t xml:space="preserve"> </w:t>
      </w:r>
      <w:r w:rsidRPr="004C1CFA">
        <w:rPr>
          <w:lang w:val="ru-RU"/>
        </w:rPr>
        <w:t>1.20-5.91),</w:t>
      </w:r>
      <w:r w:rsidRPr="004C1CFA">
        <w:rPr>
          <w:spacing w:val="-12"/>
          <w:lang w:val="ru-RU"/>
        </w:rPr>
        <w:t xml:space="preserve"> </w:t>
      </w:r>
      <w:r w:rsidRPr="004C1CFA">
        <w:rPr>
          <w:lang w:val="ru-RU"/>
        </w:rPr>
        <w:t>перенос</w:t>
      </w:r>
      <w:r w:rsidRPr="004C1CFA">
        <w:rPr>
          <w:spacing w:val="-12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-15"/>
          <w:lang w:val="ru-RU"/>
        </w:rPr>
        <w:t xml:space="preserve"> </w:t>
      </w:r>
      <w:r w:rsidRPr="004C1CFA">
        <w:rPr>
          <w:lang w:val="ru-RU"/>
        </w:rPr>
        <w:t>свежем</w:t>
      </w:r>
      <w:r w:rsidRPr="004C1CFA">
        <w:rPr>
          <w:spacing w:val="-15"/>
          <w:lang w:val="ru-RU"/>
        </w:rPr>
        <w:t xml:space="preserve"> </w:t>
      </w:r>
      <w:r w:rsidRPr="004C1CFA">
        <w:rPr>
          <w:lang w:val="ru-RU"/>
        </w:rPr>
        <w:t>цикле</w:t>
      </w:r>
      <w:r w:rsidRPr="004C1CFA">
        <w:rPr>
          <w:spacing w:val="-13"/>
          <w:lang w:val="ru-RU"/>
        </w:rPr>
        <w:t xml:space="preserve"> </w:t>
      </w:r>
      <w:r w:rsidRPr="004C1CFA">
        <w:rPr>
          <w:lang w:val="ru-RU"/>
        </w:rPr>
        <w:t>(</w:t>
      </w:r>
      <w:r>
        <w:t>OR</w:t>
      </w:r>
      <w:r w:rsidRPr="004C1CFA">
        <w:rPr>
          <w:lang w:val="ru-RU"/>
        </w:rPr>
        <w:t>=2.94;</w:t>
      </w:r>
      <w:r w:rsidRPr="004C1CFA">
        <w:rPr>
          <w:spacing w:val="-13"/>
          <w:lang w:val="ru-RU"/>
        </w:rPr>
        <w:t xml:space="preserve"> </w:t>
      </w:r>
      <w:r w:rsidRPr="004C1CFA">
        <w:rPr>
          <w:lang w:val="ru-RU"/>
        </w:rPr>
        <w:t>95%</w:t>
      </w:r>
      <w:r w:rsidRPr="004C1CFA">
        <w:rPr>
          <w:spacing w:val="-68"/>
          <w:lang w:val="ru-RU"/>
        </w:rPr>
        <w:t xml:space="preserve"> </w:t>
      </w:r>
      <w:r w:rsidRPr="004C1CFA">
        <w:rPr>
          <w:lang w:val="ru-RU"/>
        </w:rPr>
        <w:t>ДИ: 1.98-4.36) по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сравнению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3"/>
          <w:lang w:val="ru-RU"/>
        </w:rPr>
        <w:t xml:space="preserve"> </w:t>
      </w:r>
      <w:proofErr w:type="spellStart"/>
      <w:r w:rsidRPr="004C1CFA">
        <w:rPr>
          <w:lang w:val="ru-RU"/>
        </w:rPr>
        <w:t>криоциклом</w:t>
      </w:r>
      <w:proofErr w:type="spellEnd"/>
      <w:r w:rsidRPr="004C1CFA">
        <w:rPr>
          <w:lang w:val="ru-RU"/>
        </w:rPr>
        <w:t>.</w:t>
      </w:r>
    </w:p>
    <w:p w14:paraId="7E3B7F34" w14:textId="77777777" w:rsidR="00A52D9E" w:rsidRPr="004C1CFA" w:rsidRDefault="00063D2B">
      <w:pPr>
        <w:pStyle w:val="a3"/>
        <w:tabs>
          <w:tab w:val="left" w:pos="4127"/>
          <w:tab w:val="left" w:pos="9100"/>
        </w:tabs>
        <w:spacing w:before="1"/>
        <w:ind w:right="428"/>
        <w:rPr>
          <w:lang w:val="ru-RU"/>
        </w:rPr>
      </w:pPr>
      <w:r w:rsidRPr="004C1CFA">
        <w:rPr>
          <w:lang w:val="ru-RU"/>
        </w:rPr>
        <w:t>Чек-лист</w:t>
      </w:r>
      <w:r w:rsidRPr="004C1CFA">
        <w:rPr>
          <w:spacing w:val="-13"/>
          <w:lang w:val="ru-RU"/>
        </w:rPr>
        <w:t xml:space="preserve"> </w:t>
      </w:r>
      <w:r w:rsidRPr="004C1CFA">
        <w:rPr>
          <w:lang w:val="ru-RU"/>
        </w:rPr>
        <w:t>«Контрольные</w:t>
      </w:r>
      <w:r w:rsidRPr="004C1CFA">
        <w:rPr>
          <w:spacing w:val="-9"/>
          <w:lang w:val="ru-RU"/>
        </w:rPr>
        <w:t xml:space="preserve"> </w:t>
      </w:r>
      <w:r w:rsidRPr="004C1CFA">
        <w:rPr>
          <w:lang w:val="ru-RU"/>
        </w:rPr>
        <w:t>точки</w:t>
      </w:r>
      <w:r w:rsidRPr="004C1CFA">
        <w:rPr>
          <w:spacing w:val="-11"/>
          <w:lang w:val="ru-RU"/>
        </w:rPr>
        <w:t xml:space="preserve"> </w:t>
      </w:r>
      <w:r w:rsidRPr="004C1CFA">
        <w:rPr>
          <w:lang w:val="ru-RU"/>
        </w:rPr>
        <w:t>при</w:t>
      </w:r>
      <w:r w:rsidRPr="004C1CFA">
        <w:rPr>
          <w:spacing w:val="-12"/>
          <w:lang w:val="ru-RU"/>
        </w:rPr>
        <w:t xml:space="preserve"> </w:t>
      </w:r>
      <w:r w:rsidRPr="004C1CFA">
        <w:rPr>
          <w:lang w:val="ru-RU"/>
        </w:rPr>
        <w:t>проверке</w:t>
      </w:r>
      <w:r w:rsidRPr="004C1CFA">
        <w:rPr>
          <w:spacing w:val="-9"/>
          <w:lang w:val="ru-RU"/>
        </w:rPr>
        <w:t xml:space="preserve"> </w:t>
      </w:r>
      <w:r w:rsidRPr="004C1CFA">
        <w:rPr>
          <w:lang w:val="ru-RU"/>
        </w:rPr>
        <w:t>качества</w:t>
      </w:r>
      <w:r w:rsidRPr="004C1CFA">
        <w:rPr>
          <w:spacing w:val="-10"/>
          <w:lang w:val="ru-RU"/>
        </w:rPr>
        <w:t xml:space="preserve"> </w:t>
      </w:r>
      <w:r w:rsidRPr="004C1CFA">
        <w:rPr>
          <w:lang w:val="ru-RU"/>
        </w:rPr>
        <w:t>медицинской</w:t>
      </w:r>
      <w:r w:rsidRPr="004C1CFA">
        <w:rPr>
          <w:spacing w:val="-11"/>
          <w:lang w:val="ru-RU"/>
        </w:rPr>
        <w:t xml:space="preserve"> </w:t>
      </w:r>
      <w:r w:rsidRPr="004C1CFA">
        <w:rPr>
          <w:lang w:val="ru-RU"/>
        </w:rPr>
        <w:t>помощи</w:t>
      </w:r>
      <w:r w:rsidRPr="004C1CFA">
        <w:rPr>
          <w:spacing w:val="-68"/>
          <w:lang w:val="ru-RU"/>
        </w:rPr>
        <w:t xml:space="preserve"> </w:t>
      </w:r>
      <w:r w:rsidRPr="004C1CFA">
        <w:rPr>
          <w:lang w:val="ru-RU"/>
        </w:rPr>
        <w:t>при</w:t>
      </w:r>
      <w:r w:rsidRPr="004C1CFA">
        <w:rPr>
          <w:lang w:val="ru-RU"/>
        </w:rPr>
        <w:tab/>
        <w:t>проведении</w:t>
      </w:r>
      <w:r w:rsidRPr="004C1CFA">
        <w:rPr>
          <w:lang w:val="ru-RU"/>
        </w:rPr>
        <w:tab/>
      </w:r>
      <w:r w:rsidRPr="004C1CFA">
        <w:rPr>
          <w:spacing w:val="-1"/>
          <w:lang w:val="ru-RU"/>
        </w:rPr>
        <w:t>ВРТ»</w:t>
      </w:r>
    </w:p>
    <w:p w14:paraId="7E3B7F35" w14:textId="77777777" w:rsidR="00A52D9E" w:rsidRDefault="00CA1B9C">
      <w:pPr>
        <w:spacing w:before="4"/>
        <w:ind w:left="119"/>
        <w:rPr>
          <w:rFonts w:ascii="Calibri"/>
        </w:rPr>
      </w:pPr>
      <w:hyperlink r:id="rId17">
        <w:r w:rsidR="00063D2B">
          <w:rPr>
            <w:rFonts w:ascii="Calibri"/>
            <w:color w:val="0562C1"/>
            <w:spacing w:val="-1"/>
            <w:u w:val="single" w:color="0562C1"/>
          </w:rPr>
          <w:t>https://docs.google.com/spreadsheets/d/1fGemHrQ9wSYLZatXGV74rYWromREqjLW/edit?usp=drive_link&amp;</w:t>
        </w:r>
      </w:hyperlink>
      <w:r w:rsidR="00063D2B">
        <w:rPr>
          <w:rFonts w:ascii="Calibri"/>
          <w:color w:val="0562C1"/>
        </w:rPr>
        <w:t xml:space="preserve"> </w:t>
      </w:r>
      <w:hyperlink r:id="rId18">
        <w:proofErr w:type="spellStart"/>
        <w:r w:rsidR="00063D2B">
          <w:rPr>
            <w:rFonts w:ascii="Calibri"/>
            <w:color w:val="0562C1"/>
            <w:u w:val="single" w:color="0562C1"/>
          </w:rPr>
          <w:t>ouid</w:t>
        </w:r>
        <w:proofErr w:type="spellEnd"/>
        <w:r w:rsidR="00063D2B">
          <w:rPr>
            <w:rFonts w:ascii="Calibri"/>
            <w:color w:val="0562C1"/>
            <w:u w:val="single" w:color="0562C1"/>
          </w:rPr>
          <w:t>=115708787002300865646&amp;rtpof=</w:t>
        </w:r>
        <w:proofErr w:type="spellStart"/>
        <w:r w:rsidR="00063D2B">
          <w:rPr>
            <w:rFonts w:ascii="Calibri"/>
            <w:color w:val="0562C1"/>
            <w:u w:val="single" w:color="0562C1"/>
          </w:rPr>
          <w:t>true&amp;sd</w:t>
        </w:r>
        <w:proofErr w:type="spellEnd"/>
        <w:r w:rsidR="00063D2B">
          <w:rPr>
            <w:rFonts w:ascii="Calibri"/>
            <w:color w:val="0562C1"/>
            <w:u w:val="single" w:color="0562C1"/>
          </w:rPr>
          <w:t>=true</w:t>
        </w:r>
      </w:hyperlink>
    </w:p>
    <w:p w14:paraId="7E3B7F36" w14:textId="77777777" w:rsidR="00A52D9E" w:rsidRPr="004C1CFA" w:rsidRDefault="00063D2B">
      <w:pPr>
        <w:pStyle w:val="a3"/>
        <w:ind w:right="428"/>
        <w:rPr>
          <w:lang w:val="ru-RU"/>
        </w:rPr>
      </w:pPr>
      <w:r w:rsidRPr="004C1CFA">
        <w:rPr>
          <w:lang w:val="ru-RU"/>
        </w:rPr>
        <w:t>Экспертный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анализ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историй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болезни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пациенток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клиник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ЭКО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позволил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разработать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чек-лист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контрольными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точками,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влияющими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качество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оказания</w:t>
      </w:r>
      <w:r w:rsidRPr="004C1CFA">
        <w:rPr>
          <w:spacing w:val="48"/>
          <w:lang w:val="ru-RU"/>
        </w:rPr>
        <w:t xml:space="preserve"> </w:t>
      </w:r>
      <w:r w:rsidRPr="004C1CFA">
        <w:rPr>
          <w:lang w:val="ru-RU"/>
        </w:rPr>
        <w:t>медицинских</w:t>
      </w:r>
      <w:r w:rsidRPr="004C1CFA">
        <w:rPr>
          <w:spacing w:val="47"/>
          <w:lang w:val="ru-RU"/>
        </w:rPr>
        <w:t xml:space="preserve"> </w:t>
      </w:r>
      <w:r w:rsidRPr="004C1CFA">
        <w:rPr>
          <w:lang w:val="ru-RU"/>
        </w:rPr>
        <w:t>услуг,</w:t>
      </w:r>
      <w:r w:rsidRPr="004C1CFA">
        <w:rPr>
          <w:spacing w:val="50"/>
          <w:lang w:val="ru-RU"/>
        </w:rPr>
        <w:t xml:space="preserve"> </w:t>
      </w:r>
      <w:proofErr w:type="spellStart"/>
      <w:r w:rsidRPr="004C1CFA">
        <w:rPr>
          <w:lang w:val="ru-RU"/>
        </w:rPr>
        <w:t>комплаентность</w:t>
      </w:r>
      <w:proofErr w:type="spellEnd"/>
      <w:r w:rsidRPr="004C1CFA">
        <w:rPr>
          <w:spacing w:val="45"/>
          <w:lang w:val="ru-RU"/>
        </w:rPr>
        <w:t xml:space="preserve"> </w:t>
      </w:r>
      <w:r w:rsidRPr="004C1CFA">
        <w:rPr>
          <w:lang w:val="ru-RU"/>
        </w:rPr>
        <w:t>лечения</w:t>
      </w:r>
      <w:r w:rsidRPr="004C1CFA">
        <w:rPr>
          <w:spacing w:val="48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47"/>
          <w:lang w:val="ru-RU"/>
        </w:rPr>
        <w:t xml:space="preserve"> </w:t>
      </w:r>
      <w:r w:rsidRPr="004C1CFA">
        <w:rPr>
          <w:lang w:val="ru-RU"/>
        </w:rPr>
        <w:t>на</w:t>
      </w:r>
      <w:r w:rsidRPr="004C1CFA">
        <w:rPr>
          <w:spacing w:val="44"/>
          <w:lang w:val="ru-RU"/>
        </w:rPr>
        <w:t xml:space="preserve"> </w:t>
      </w:r>
      <w:r w:rsidRPr="004C1CFA">
        <w:rPr>
          <w:lang w:val="ru-RU"/>
        </w:rPr>
        <w:t>результативность</w:t>
      </w:r>
    </w:p>
    <w:p w14:paraId="7E3B7F37" w14:textId="77777777" w:rsidR="00A52D9E" w:rsidRPr="004C1CFA" w:rsidRDefault="00A52D9E">
      <w:pPr>
        <w:rPr>
          <w:lang w:val="ru-RU"/>
        </w:rPr>
        <w:sectPr w:rsidR="00A52D9E" w:rsidRPr="004C1CFA">
          <w:pgSz w:w="11910" w:h="16840"/>
          <w:pgMar w:top="1040" w:right="140" w:bottom="1220" w:left="1580" w:header="0" w:footer="961" w:gutter="0"/>
          <w:cols w:space="720"/>
        </w:sectPr>
      </w:pPr>
    </w:p>
    <w:p w14:paraId="7E3B7F38" w14:textId="77777777" w:rsidR="00A52D9E" w:rsidRPr="004C1CFA" w:rsidRDefault="00063D2B">
      <w:pPr>
        <w:pStyle w:val="a3"/>
        <w:spacing w:before="72"/>
        <w:ind w:right="429" w:hanging="1"/>
        <w:rPr>
          <w:lang w:val="ru-RU"/>
        </w:rPr>
      </w:pPr>
      <w:r w:rsidRPr="004C1CFA">
        <w:rPr>
          <w:lang w:val="ru-RU"/>
        </w:rPr>
        <w:lastRenderedPageBreak/>
        <w:t xml:space="preserve">программ ЭКО (Свидетельство о внесении сведений в </w:t>
      </w:r>
      <w:proofErr w:type="spellStart"/>
      <w:r w:rsidRPr="004C1CFA">
        <w:rPr>
          <w:lang w:val="ru-RU"/>
        </w:rPr>
        <w:t>государтсвенный</w:t>
      </w:r>
      <w:proofErr w:type="spellEnd"/>
      <w:r w:rsidRPr="004C1CFA">
        <w:rPr>
          <w:lang w:val="ru-RU"/>
        </w:rPr>
        <w:t xml:space="preserve"> реестр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прав</w:t>
      </w:r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на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объекты,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охраняемые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авторским</w:t>
      </w:r>
      <w:r w:rsidRPr="004C1CFA">
        <w:rPr>
          <w:spacing w:val="6"/>
          <w:lang w:val="ru-RU"/>
        </w:rPr>
        <w:t xml:space="preserve"> </w:t>
      </w:r>
      <w:r w:rsidRPr="004C1CFA">
        <w:rPr>
          <w:lang w:val="ru-RU"/>
        </w:rPr>
        <w:t>правом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№53174 от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31.12.2024).</w:t>
      </w:r>
    </w:p>
    <w:p w14:paraId="7E3B7F39" w14:textId="77777777" w:rsidR="00A52D9E" w:rsidRPr="004C1CFA" w:rsidRDefault="00063D2B">
      <w:pPr>
        <w:pStyle w:val="a3"/>
        <w:ind w:right="425"/>
        <w:rPr>
          <w:lang w:val="ru-RU"/>
        </w:rPr>
      </w:pPr>
      <w:r w:rsidRPr="004C1CFA">
        <w:rPr>
          <w:lang w:val="ru-RU"/>
        </w:rPr>
        <w:t>Чек-лист</w:t>
      </w:r>
      <w:r w:rsidRPr="004C1CFA">
        <w:rPr>
          <w:spacing w:val="-13"/>
          <w:lang w:val="ru-RU"/>
        </w:rPr>
        <w:t xml:space="preserve"> </w:t>
      </w:r>
      <w:r w:rsidRPr="004C1CFA">
        <w:rPr>
          <w:lang w:val="ru-RU"/>
        </w:rPr>
        <w:t>«Контрольные</w:t>
      </w:r>
      <w:r w:rsidRPr="004C1CFA">
        <w:rPr>
          <w:spacing w:val="-9"/>
          <w:lang w:val="ru-RU"/>
        </w:rPr>
        <w:t xml:space="preserve"> </w:t>
      </w:r>
      <w:r w:rsidRPr="004C1CFA">
        <w:rPr>
          <w:lang w:val="ru-RU"/>
        </w:rPr>
        <w:t>точки</w:t>
      </w:r>
      <w:r w:rsidRPr="004C1CFA">
        <w:rPr>
          <w:spacing w:val="-11"/>
          <w:lang w:val="ru-RU"/>
        </w:rPr>
        <w:t xml:space="preserve"> </w:t>
      </w:r>
      <w:r w:rsidRPr="004C1CFA">
        <w:rPr>
          <w:lang w:val="ru-RU"/>
        </w:rPr>
        <w:t>при</w:t>
      </w:r>
      <w:r w:rsidRPr="004C1CFA">
        <w:rPr>
          <w:spacing w:val="-11"/>
          <w:lang w:val="ru-RU"/>
        </w:rPr>
        <w:t xml:space="preserve"> </w:t>
      </w:r>
      <w:r w:rsidRPr="004C1CFA">
        <w:rPr>
          <w:lang w:val="ru-RU"/>
        </w:rPr>
        <w:t>проверке</w:t>
      </w:r>
      <w:r w:rsidRPr="004C1CFA">
        <w:rPr>
          <w:spacing w:val="-10"/>
          <w:lang w:val="ru-RU"/>
        </w:rPr>
        <w:t xml:space="preserve"> </w:t>
      </w:r>
      <w:r w:rsidRPr="004C1CFA">
        <w:rPr>
          <w:lang w:val="ru-RU"/>
        </w:rPr>
        <w:t>качества</w:t>
      </w:r>
      <w:r w:rsidRPr="004C1CFA">
        <w:rPr>
          <w:spacing w:val="-9"/>
          <w:lang w:val="ru-RU"/>
        </w:rPr>
        <w:t xml:space="preserve"> </w:t>
      </w:r>
      <w:r w:rsidRPr="004C1CFA">
        <w:rPr>
          <w:lang w:val="ru-RU"/>
        </w:rPr>
        <w:t>медицинской</w:t>
      </w:r>
      <w:r w:rsidRPr="004C1CFA">
        <w:rPr>
          <w:spacing w:val="-12"/>
          <w:lang w:val="ru-RU"/>
        </w:rPr>
        <w:t xml:space="preserve"> </w:t>
      </w:r>
      <w:r w:rsidRPr="004C1CFA">
        <w:rPr>
          <w:lang w:val="ru-RU"/>
        </w:rPr>
        <w:t>помощи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при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проведении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ВРТ»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позволяет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провести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аудит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медицинской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записи,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представляет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собой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программу,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позволяющую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контролировать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оценивать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эффективность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клинической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практики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центров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ЭКО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акушерско-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гинекологической</w:t>
      </w:r>
      <w:r w:rsidRPr="004C1CFA">
        <w:rPr>
          <w:spacing w:val="-10"/>
          <w:lang w:val="ru-RU"/>
        </w:rPr>
        <w:t xml:space="preserve"> </w:t>
      </w:r>
      <w:r w:rsidRPr="004C1CFA">
        <w:rPr>
          <w:lang w:val="ru-RU"/>
        </w:rPr>
        <w:t>службы.</w:t>
      </w:r>
      <w:r w:rsidRPr="004C1CFA">
        <w:rPr>
          <w:spacing w:val="-6"/>
          <w:lang w:val="ru-RU"/>
        </w:rPr>
        <w:t xml:space="preserve"> </w:t>
      </w:r>
      <w:r w:rsidRPr="004C1CFA">
        <w:rPr>
          <w:lang w:val="ru-RU"/>
        </w:rPr>
        <w:t>Контрольные</w:t>
      </w:r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точки</w:t>
      </w:r>
      <w:r w:rsidRPr="004C1CFA">
        <w:rPr>
          <w:spacing w:val="-10"/>
          <w:lang w:val="ru-RU"/>
        </w:rPr>
        <w:t xml:space="preserve"> </w:t>
      </w:r>
      <w:r w:rsidRPr="004C1CFA">
        <w:rPr>
          <w:lang w:val="ru-RU"/>
        </w:rPr>
        <w:t>при</w:t>
      </w:r>
      <w:r w:rsidRPr="004C1CFA">
        <w:rPr>
          <w:spacing w:val="-9"/>
          <w:lang w:val="ru-RU"/>
        </w:rPr>
        <w:t xml:space="preserve"> </w:t>
      </w:r>
      <w:r w:rsidRPr="004C1CFA">
        <w:rPr>
          <w:lang w:val="ru-RU"/>
        </w:rPr>
        <w:t>аудите</w:t>
      </w:r>
      <w:r w:rsidRPr="004C1CFA">
        <w:rPr>
          <w:spacing w:val="-8"/>
          <w:lang w:val="ru-RU"/>
        </w:rPr>
        <w:t xml:space="preserve"> </w:t>
      </w:r>
      <w:proofErr w:type="spellStart"/>
      <w:r w:rsidRPr="004C1CFA">
        <w:rPr>
          <w:lang w:val="ru-RU"/>
        </w:rPr>
        <w:t>медициской</w:t>
      </w:r>
      <w:proofErr w:type="spellEnd"/>
      <w:r w:rsidRPr="004C1CFA">
        <w:rPr>
          <w:spacing w:val="-9"/>
          <w:lang w:val="ru-RU"/>
        </w:rPr>
        <w:t xml:space="preserve"> </w:t>
      </w:r>
      <w:r w:rsidRPr="004C1CFA">
        <w:rPr>
          <w:lang w:val="ru-RU"/>
        </w:rPr>
        <w:t>записи</w:t>
      </w:r>
      <w:r w:rsidRPr="004C1CFA">
        <w:rPr>
          <w:spacing w:val="-9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-68"/>
          <w:lang w:val="ru-RU"/>
        </w:rPr>
        <w:t xml:space="preserve"> </w:t>
      </w:r>
      <w:r w:rsidRPr="004C1CFA">
        <w:rPr>
          <w:lang w:val="ru-RU"/>
        </w:rPr>
        <w:t>оказываемой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медицинской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помощи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проведении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ВРТ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позволит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медицинскому персоналу заполнять электронную медицинскую документацию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точно,</w:t>
      </w:r>
      <w:r w:rsidRPr="004C1CFA">
        <w:rPr>
          <w:spacing w:val="-10"/>
          <w:lang w:val="ru-RU"/>
        </w:rPr>
        <w:t xml:space="preserve"> </w:t>
      </w:r>
      <w:r w:rsidRPr="004C1CFA">
        <w:rPr>
          <w:lang w:val="ru-RU"/>
        </w:rPr>
        <w:t>клинически</w:t>
      </w:r>
      <w:r w:rsidRPr="004C1CFA">
        <w:rPr>
          <w:spacing w:val="-12"/>
          <w:lang w:val="ru-RU"/>
        </w:rPr>
        <w:t xml:space="preserve"> </w:t>
      </w:r>
      <w:r w:rsidRPr="004C1CFA">
        <w:rPr>
          <w:lang w:val="ru-RU"/>
        </w:rPr>
        <w:t>уместно,</w:t>
      </w:r>
      <w:r w:rsidRPr="004C1CFA">
        <w:rPr>
          <w:spacing w:val="-10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-13"/>
          <w:lang w:val="ru-RU"/>
        </w:rPr>
        <w:t xml:space="preserve"> </w:t>
      </w:r>
      <w:r w:rsidRPr="004C1CFA">
        <w:rPr>
          <w:lang w:val="ru-RU"/>
        </w:rPr>
        <w:t>полной</w:t>
      </w:r>
      <w:r w:rsidRPr="004C1CFA">
        <w:rPr>
          <w:spacing w:val="-12"/>
          <w:lang w:val="ru-RU"/>
        </w:rPr>
        <w:t xml:space="preserve"> </w:t>
      </w:r>
      <w:r w:rsidRPr="004C1CFA">
        <w:rPr>
          <w:lang w:val="ru-RU"/>
        </w:rPr>
        <w:t>мере</w:t>
      </w:r>
      <w:r w:rsidRPr="004C1CFA">
        <w:rPr>
          <w:spacing w:val="-10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-12"/>
          <w:lang w:val="ru-RU"/>
        </w:rPr>
        <w:t xml:space="preserve"> </w:t>
      </w:r>
      <w:r w:rsidRPr="004C1CFA">
        <w:rPr>
          <w:lang w:val="ru-RU"/>
        </w:rPr>
        <w:t>доступно</w:t>
      </w:r>
      <w:r w:rsidRPr="004C1CFA">
        <w:rPr>
          <w:spacing w:val="-12"/>
          <w:lang w:val="ru-RU"/>
        </w:rPr>
        <w:t xml:space="preserve"> </w:t>
      </w:r>
      <w:r w:rsidRPr="004C1CFA">
        <w:rPr>
          <w:lang w:val="ru-RU"/>
        </w:rPr>
        <w:t>для</w:t>
      </w:r>
      <w:r w:rsidRPr="004C1CFA">
        <w:rPr>
          <w:spacing w:val="-10"/>
          <w:lang w:val="ru-RU"/>
        </w:rPr>
        <w:t xml:space="preserve"> </w:t>
      </w:r>
      <w:r w:rsidRPr="004C1CFA">
        <w:rPr>
          <w:lang w:val="ru-RU"/>
        </w:rPr>
        <w:t>продолжения</w:t>
      </w:r>
      <w:r w:rsidRPr="004C1CFA">
        <w:rPr>
          <w:spacing w:val="-11"/>
          <w:lang w:val="ru-RU"/>
        </w:rPr>
        <w:t xml:space="preserve"> </w:t>
      </w:r>
      <w:r w:rsidRPr="004C1CFA">
        <w:rPr>
          <w:lang w:val="ru-RU"/>
        </w:rPr>
        <w:t>ухода</w:t>
      </w:r>
      <w:r w:rsidRPr="004C1CFA">
        <w:rPr>
          <w:spacing w:val="-11"/>
          <w:lang w:val="ru-RU"/>
        </w:rPr>
        <w:t xml:space="preserve"> </w:t>
      </w:r>
      <w:r w:rsidRPr="004C1CFA">
        <w:rPr>
          <w:lang w:val="ru-RU"/>
        </w:rPr>
        <w:t>за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пациентами,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согласно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медико-правовым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требованиям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медициским</w:t>
      </w:r>
      <w:proofErr w:type="spellEnd"/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исследованиям, а экспертам при проверке позволит рационально использовать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выделенное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регламентом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время,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формированием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рекомендаций.</w:t>
      </w:r>
    </w:p>
    <w:p w14:paraId="7E3B7F3A" w14:textId="77777777" w:rsidR="00A52D9E" w:rsidRDefault="00063D2B">
      <w:pPr>
        <w:pStyle w:val="a3"/>
        <w:spacing w:line="322" w:lineRule="exact"/>
        <w:ind w:left="686" w:firstLine="0"/>
      </w:pPr>
      <w:proofErr w:type="spellStart"/>
      <w:r>
        <w:t>Чек-лист</w:t>
      </w:r>
      <w:proofErr w:type="spellEnd"/>
      <w:r>
        <w:rPr>
          <w:spacing w:val="-3"/>
        </w:rPr>
        <w:t xml:space="preserve"> </w:t>
      </w:r>
      <w:proofErr w:type="spellStart"/>
      <w:r>
        <w:t>содержит</w:t>
      </w:r>
      <w:proofErr w:type="spellEnd"/>
      <w:r>
        <w:rPr>
          <w:spacing w:val="-3"/>
        </w:rPr>
        <w:t xml:space="preserve"> </w:t>
      </w:r>
      <w:proofErr w:type="spellStart"/>
      <w:r>
        <w:t>разделы</w:t>
      </w:r>
      <w:proofErr w:type="spellEnd"/>
      <w:r>
        <w:t>:</w:t>
      </w:r>
    </w:p>
    <w:p w14:paraId="7E3B7F3B" w14:textId="77777777" w:rsidR="00A52D9E" w:rsidRDefault="00063D2B">
      <w:pPr>
        <w:pStyle w:val="a4"/>
        <w:numPr>
          <w:ilvl w:val="0"/>
          <w:numId w:val="14"/>
        </w:numPr>
        <w:tabs>
          <w:tab w:val="left" w:pos="1405"/>
          <w:tab w:val="left" w:pos="1406"/>
        </w:tabs>
        <w:spacing w:line="322" w:lineRule="exact"/>
        <w:jc w:val="left"/>
        <w:rPr>
          <w:sz w:val="28"/>
        </w:rPr>
      </w:pPr>
      <w:r>
        <w:rPr>
          <w:sz w:val="28"/>
        </w:rPr>
        <w:t>ОБЩАЯ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ИНФОРМАЦИЯ,</w:t>
      </w:r>
    </w:p>
    <w:p w14:paraId="7E3B7F3C" w14:textId="77777777" w:rsidR="00A52D9E" w:rsidRPr="004C1CFA" w:rsidRDefault="00063D2B">
      <w:pPr>
        <w:pStyle w:val="a4"/>
        <w:numPr>
          <w:ilvl w:val="0"/>
          <w:numId w:val="14"/>
        </w:numPr>
        <w:tabs>
          <w:tab w:val="left" w:pos="1405"/>
          <w:tab w:val="left" w:pos="1406"/>
        </w:tabs>
        <w:spacing w:line="322" w:lineRule="exact"/>
        <w:ind w:hanging="586"/>
        <w:jc w:val="left"/>
        <w:rPr>
          <w:sz w:val="28"/>
          <w:lang w:val="ru-RU"/>
        </w:rPr>
      </w:pPr>
      <w:r w:rsidRPr="004C1CFA">
        <w:rPr>
          <w:sz w:val="28"/>
          <w:lang w:val="ru-RU"/>
        </w:rPr>
        <w:t>ЭКО</w:t>
      </w:r>
      <w:r w:rsidRPr="004C1CFA">
        <w:rPr>
          <w:spacing w:val="-2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В РАМКАХ</w:t>
      </w:r>
      <w:r w:rsidRPr="004C1CFA">
        <w:rPr>
          <w:spacing w:val="-2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ОСМС И</w:t>
      </w:r>
      <w:r w:rsidRPr="004C1CFA">
        <w:rPr>
          <w:spacing w:val="-6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ПЛАТНО,</w:t>
      </w:r>
    </w:p>
    <w:p w14:paraId="7E3B7F3D" w14:textId="77777777" w:rsidR="00A52D9E" w:rsidRDefault="00063D2B">
      <w:pPr>
        <w:pStyle w:val="a4"/>
        <w:numPr>
          <w:ilvl w:val="0"/>
          <w:numId w:val="14"/>
        </w:numPr>
        <w:tabs>
          <w:tab w:val="left" w:pos="1405"/>
          <w:tab w:val="left" w:pos="1406"/>
        </w:tabs>
        <w:spacing w:line="322" w:lineRule="exact"/>
        <w:ind w:hanging="663"/>
        <w:jc w:val="left"/>
        <w:rPr>
          <w:sz w:val="28"/>
        </w:rPr>
      </w:pPr>
      <w:r>
        <w:rPr>
          <w:sz w:val="28"/>
        </w:rPr>
        <w:t>МЕРОПРИЯТИЯ</w:t>
      </w:r>
      <w:r>
        <w:rPr>
          <w:spacing w:val="-2"/>
          <w:sz w:val="28"/>
        </w:rPr>
        <w:t xml:space="preserve"> </w:t>
      </w:r>
      <w:r>
        <w:rPr>
          <w:sz w:val="28"/>
        </w:rPr>
        <w:t>ПЕРЕД</w:t>
      </w:r>
      <w:r>
        <w:rPr>
          <w:spacing w:val="-4"/>
          <w:sz w:val="28"/>
        </w:rPr>
        <w:t xml:space="preserve"> </w:t>
      </w:r>
      <w:r>
        <w:rPr>
          <w:sz w:val="28"/>
        </w:rPr>
        <w:t>ТРАНСВАГИНАЛЬНОЙ</w:t>
      </w:r>
      <w:r>
        <w:rPr>
          <w:spacing w:val="-11"/>
          <w:sz w:val="28"/>
        </w:rPr>
        <w:t xml:space="preserve"> </w:t>
      </w:r>
      <w:r>
        <w:rPr>
          <w:sz w:val="28"/>
        </w:rPr>
        <w:t>ПУНКЦИЕЙ.</w:t>
      </w:r>
    </w:p>
    <w:p w14:paraId="7E3B7F3E" w14:textId="77777777" w:rsidR="00A52D9E" w:rsidRDefault="00A52D9E">
      <w:pPr>
        <w:pStyle w:val="a3"/>
        <w:spacing w:before="3"/>
        <w:ind w:left="0" w:firstLine="0"/>
        <w:jc w:val="left"/>
      </w:pPr>
    </w:p>
    <w:p w14:paraId="7E3B7F3F" w14:textId="77777777" w:rsidR="00A52D9E" w:rsidRPr="004C1CFA" w:rsidRDefault="00063D2B">
      <w:pPr>
        <w:pStyle w:val="2"/>
        <w:numPr>
          <w:ilvl w:val="1"/>
          <w:numId w:val="13"/>
        </w:numPr>
        <w:tabs>
          <w:tab w:val="left" w:pos="1156"/>
        </w:tabs>
        <w:spacing w:line="240" w:lineRule="auto"/>
        <w:ind w:right="430" w:firstLine="566"/>
        <w:jc w:val="both"/>
        <w:rPr>
          <w:lang w:val="ru-RU"/>
        </w:rPr>
      </w:pPr>
      <w:proofErr w:type="spellStart"/>
      <w:r w:rsidRPr="004C1CFA">
        <w:rPr>
          <w:lang w:val="ru-RU"/>
        </w:rPr>
        <w:t>Иммунофенотипирование</w:t>
      </w:r>
      <w:proofErr w:type="spellEnd"/>
      <w:r w:rsidRPr="004C1CFA">
        <w:rPr>
          <w:lang w:val="ru-RU"/>
        </w:rPr>
        <w:t xml:space="preserve"> лимфоцитов эндометрия у пациенток 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нарушениями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имплантации</w:t>
      </w:r>
    </w:p>
    <w:p w14:paraId="7E3B7F40" w14:textId="77777777" w:rsidR="00A52D9E" w:rsidRPr="004C1CFA" w:rsidRDefault="00063D2B">
      <w:pPr>
        <w:ind w:left="119" w:right="428" w:firstLine="566"/>
        <w:jc w:val="both"/>
        <w:rPr>
          <w:i/>
          <w:sz w:val="28"/>
          <w:lang w:val="ru-RU"/>
        </w:rPr>
      </w:pPr>
      <w:proofErr w:type="spellStart"/>
      <w:r w:rsidRPr="004C1CFA">
        <w:rPr>
          <w:i/>
          <w:sz w:val="28"/>
          <w:lang w:val="ru-RU"/>
        </w:rPr>
        <w:t>Гистероскопическая</w:t>
      </w:r>
      <w:proofErr w:type="spellEnd"/>
      <w:r w:rsidRPr="004C1CFA">
        <w:rPr>
          <w:i/>
          <w:sz w:val="28"/>
          <w:lang w:val="ru-RU"/>
        </w:rPr>
        <w:t xml:space="preserve"> картина у пациенток с нарушениями имплантации в</w:t>
      </w:r>
      <w:r w:rsidRPr="004C1CFA">
        <w:rPr>
          <w:i/>
          <w:spacing w:val="1"/>
          <w:sz w:val="28"/>
          <w:lang w:val="ru-RU"/>
        </w:rPr>
        <w:t xml:space="preserve"> </w:t>
      </w:r>
      <w:r w:rsidRPr="004C1CFA">
        <w:rPr>
          <w:i/>
          <w:sz w:val="28"/>
          <w:lang w:val="ru-RU"/>
        </w:rPr>
        <w:t>программах</w:t>
      </w:r>
      <w:r w:rsidRPr="004C1CFA">
        <w:rPr>
          <w:i/>
          <w:spacing w:val="2"/>
          <w:sz w:val="28"/>
          <w:lang w:val="ru-RU"/>
        </w:rPr>
        <w:t xml:space="preserve"> </w:t>
      </w:r>
      <w:r w:rsidRPr="004C1CFA">
        <w:rPr>
          <w:i/>
          <w:sz w:val="28"/>
          <w:lang w:val="ru-RU"/>
        </w:rPr>
        <w:t>ЭКО</w:t>
      </w:r>
    </w:p>
    <w:p w14:paraId="7E3B7F41" w14:textId="77777777" w:rsidR="00A52D9E" w:rsidRPr="004C1CFA" w:rsidRDefault="00063D2B">
      <w:pPr>
        <w:pStyle w:val="a3"/>
        <w:ind w:right="427"/>
        <w:rPr>
          <w:lang w:val="ru-RU"/>
        </w:rPr>
      </w:pPr>
      <w:r w:rsidRPr="004C1CFA">
        <w:rPr>
          <w:lang w:val="ru-RU"/>
        </w:rPr>
        <w:t>Помимо ультразвукового исследования пациенткам основной группы (25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пациентов)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была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проведена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диагностическая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гистероскопия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биопсией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</w:t>
      </w:r>
      <w:r>
        <w:t>Karl</w:t>
      </w:r>
      <w:r w:rsidRPr="004C1CFA">
        <w:rPr>
          <w:spacing w:val="1"/>
          <w:lang w:val="ru-RU"/>
        </w:rPr>
        <w:t xml:space="preserve"> </w:t>
      </w:r>
      <w:r>
        <w:t>Storz</w:t>
      </w:r>
      <w:r w:rsidRPr="004C1CFA">
        <w:rPr>
          <w:lang w:val="ru-RU"/>
        </w:rPr>
        <w:t>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Германия)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гистологическое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исследование,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так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как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визуализация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внутриматочной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полости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является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высокочувствительной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специфичной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(таблица</w:t>
      </w:r>
      <w:r w:rsidRPr="004C1CFA">
        <w:rPr>
          <w:spacing w:val="3"/>
          <w:lang w:val="ru-RU"/>
        </w:rPr>
        <w:t xml:space="preserve"> </w:t>
      </w:r>
      <w:r w:rsidRPr="004C1CFA">
        <w:rPr>
          <w:lang w:val="ru-RU"/>
        </w:rPr>
        <w:t>10).</w:t>
      </w:r>
    </w:p>
    <w:p w14:paraId="7E3B7F42" w14:textId="77777777" w:rsidR="00A52D9E" w:rsidRPr="004C1CFA" w:rsidRDefault="00A52D9E">
      <w:pPr>
        <w:pStyle w:val="a3"/>
        <w:spacing w:before="7"/>
        <w:ind w:left="0" w:firstLine="0"/>
        <w:jc w:val="left"/>
        <w:rPr>
          <w:sz w:val="27"/>
          <w:lang w:val="ru-RU"/>
        </w:rPr>
      </w:pPr>
    </w:p>
    <w:p w14:paraId="7E3B7F43" w14:textId="77777777" w:rsidR="00A52D9E" w:rsidRPr="004C1CFA" w:rsidRDefault="00063D2B">
      <w:pPr>
        <w:pStyle w:val="a3"/>
        <w:spacing w:line="242" w:lineRule="auto"/>
        <w:ind w:right="427" w:hanging="1"/>
        <w:rPr>
          <w:lang w:val="ru-RU"/>
        </w:rPr>
      </w:pPr>
      <w:r w:rsidRPr="004C1CFA">
        <w:rPr>
          <w:lang w:val="ru-RU"/>
        </w:rPr>
        <w:t>Таблица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10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-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Результаты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диагностической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гистероскопии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последующего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гистологического исследования у пациенток с «тонким эндометрием» с РНИ 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РПБ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(%)</w:t>
      </w:r>
    </w:p>
    <w:p w14:paraId="7E3B7F44" w14:textId="77777777" w:rsidR="00A52D9E" w:rsidRPr="004C1CFA" w:rsidRDefault="00A52D9E">
      <w:pPr>
        <w:pStyle w:val="a3"/>
        <w:spacing w:before="9"/>
        <w:ind w:left="0" w:firstLine="0"/>
        <w:jc w:val="left"/>
        <w:rPr>
          <w:sz w:val="27"/>
          <w:lang w:val="ru-RU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2"/>
        <w:gridCol w:w="2836"/>
        <w:gridCol w:w="3258"/>
      </w:tblGrid>
      <w:tr w:rsidR="00A52D9E" w14:paraId="7E3B7F49" w14:textId="77777777">
        <w:trPr>
          <w:trHeight w:val="1103"/>
        </w:trPr>
        <w:tc>
          <w:tcPr>
            <w:tcW w:w="3542" w:type="dxa"/>
          </w:tcPr>
          <w:p w14:paraId="7E3B7F45" w14:textId="77777777" w:rsidR="00A52D9E" w:rsidRDefault="00063D2B">
            <w:pPr>
              <w:pStyle w:val="TableParagraph"/>
              <w:spacing w:line="273" w:lineRule="exact"/>
              <w:ind w:left="619"/>
              <w:rPr>
                <w:sz w:val="24"/>
              </w:rPr>
            </w:pPr>
            <w:proofErr w:type="spellStart"/>
            <w:r>
              <w:rPr>
                <w:sz w:val="24"/>
              </w:rPr>
              <w:t>Изучаемые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параметры</w:t>
            </w:r>
            <w:proofErr w:type="spellEnd"/>
          </w:p>
        </w:tc>
        <w:tc>
          <w:tcPr>
            <w:tcW w:w="2836" w:type="dxa"/>
          </w:tcPr>
          <w:p w14:paraId="7E3B7F46" w14:textId="77777777" w:rsidR="00A52D9E" w:rsidRDefault="00063D2B">
            <w:pPr>
              <w:pStyle w:val="TableParagraph"/>
              <w:ind w:left="437" w:right="424" w:hanging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установлены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гистероскопически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25)</w:t>
            </w:r>
          </w:p>
        </w:tc>
        <w:tc>
          <w:tcPr>
            <w:tcW w:w="3258" w:type="dxa"/>
          </w:tcPr>
          <w:p w14:paraId="7E3B7F47" w14:textId="77777777" w:rsidR="00A52D9E" w:rsidRDefault="00063D2B">
            <w:pPr>
              <w:pStyle w:val="TableParagraph"/>
              <w:ind w:left="754" w:right="736" w:hanging="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подтверждены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гистологическим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исследованием</w:t>
            </w:r>
            <w:proofErr w:type="spellEnd"/>
          </w:p>
          <w:p w14:paraId="7E3B7F48" w14:textId="77777777" w:rsidR="00A52D9E" w:rsidRDefault="00063D2B">
            <w:pPr>
              <w:pStyle w:val="TableParagraph"/>
              <w:spacing w:line="259" w:lineRule="exact"/>
              <w:ind w:left="1224" w:right="1208"/>
              <w:jc w:val="center"/>
              <w:rPr>
                <w:sz w:val="24"/>
              </w:rPr>
            </w:pPr>
            <w:r>
              <w:rPr>
                <w:sz w:val="24"/>
              </w:rPr>
              <w:t>(n = 25)</w:t>
            </w:r>
          </w:p>
        </w:tc>
      </w:tr>
      <w:tr w:rsidR="00A52D9E" w14:paraId="7E3B7F4D" w14:textId="77777777">
        <w:trPr>
          <w:trHeight w:val="273"/>
        </w:trPr>
        <w:tc>
          <w:tcPr>
            <w:tcW w:w="3542" w:type="dxa"/>
          </w:tcPr>
          <w:p w14:paraId="7E3B7F4A" w14:textId="77777777" w:rsidR="00A52D9E" w:rsidRDefault="00063D2B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Хронические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эндометриты</w:t>
            </w:r>
            <w:proofErr w:type="spellEnd"/>
          </w:p>
        </w:tc>
        <w:tc>
          <w:tcPr>
            <w:tcW w:w="2836" w:type="dxa"/>
          </w:tcPr>
          <w:p w14:paraId="7E3B7F4B" w14:textId="77777777" w:rsidR="00A52D9E" w:rsidRDefault="00063D2B">
            <w:pPr>
              <w:pStyle w:val="TableParagraph"/>
              <w:spacing w:line="253" w:lineRule="exact"/>
              <w:ind w:left="677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(82,4%)</w:t>
            </w:r>
          </w:p>
        </w:tc>
        <w:tc>
          <w:tcPr>
            <w:tcW w:w="3258" w:type="dxa"/>
          </w:tcPr>
          <w:p w14:paraId="7E3B7F4C" w14:textId="77777777" w:rsidR="00A52D9E" w:rsidRDefault="00063D2B">
            <w:pPr>
              <w:pStyle w:val="TableParagraph"/>
              <w:spacing w:line="253" w:lineRule="exact"/>
              <w:ind w:left="677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(82,4%)</w:t>
            </w:r>
          </w:p>
        </w:tc>
      </w:tr>
      <w:tr w:rsidR="00A52D9E" w14:paraId="7E3B7F51" w14:textId="77777777">
        <w:trPr>
          <w:trHeight w:val="278"/>
        </w:trPr>
        <w:tc>
          <w:tcPr>
            <w:tcW w:w="3542" w:type="dxa"/>
          </w:tcPr>
          <w:p w14:paraId="7E3B7F4E" w14:textId="77777777" w:rsidR="00A52D9E" w:rsidRDefault="00063D2B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Cинехии</w:t>
            </w:r>
            <w:proofErr w:type="spellEnd"/>
          </w:p>
        </w:tc>
        <w:tc>
          <w:tcPr>
            <w:tcW w:w="2836" w:type="dxa"/>
          </w:tcPr>
          <w:p w14:paraId="7E3B7F4F" w14:textId="77777777" w:rsidR="00A52D9E" w:rsidRDefault="00063D2B">
            <w:pPr>
              <w:pStyle w:val="TableParagraph"/>
              <w:spacing w:line="258" w:lineRule="exact"/>
              <w:ind w:left="677"/>
              <w:rPr>
                <w:sz w:val="24"/>
              </w:rPr>
            </w:pPr>
            <w:r>
              <w:rPr>
                <w:sz w:val="24"/>
              </w:rPr>
              <w:t>8 (32%)</w:t>
            </w:r>
          </w:p>
        </w:tc>
        <w:tc>
          <w:tcPr>
            <w:tcW w:w="3258" w:type="dxa"/>
          </w:tcPr>
          <w:p w14:paraId="7E3B7F50" w14:textId="77777777" w:rsidR="00A52D9E" w:rsidRDefault="00063D2B">
            <w:pPr>
              <w:pStyle w:val="TableParagraph"/>
              <w:spacing w:line="258" w:lineRule="exact"/>
              <w:ind w:left="677"/>
              <w:rPr>
                <w:sz w:val="24"/>
              </w:rPr>
            </w:pPr>
            <w:r>
              <w:rPr>
                <w:sz w:val="24"/>
              </w:rPr>
              <w:t>8 (32%)</w:t>
            </w:r>
          </w:p>
        </w:tc>
      </w:tr>
      <w:tr w:rsidR="00A52D9E" w14:paraId="7E3B7F55" w14:textId="77777777">
        <w:trPr>
          <w:trHeight w:val="277"/>
        </w:trPr>
        <w:tc>
          <w:tcPr>
            <w:tcW w:w="3542" w:type="dxa"/>
          </w:tcPr>
          <w:p w14:paraId="7E3B7F52" w14:textId="77777777" w:rsidR="00A52D9E" w:rsidRDefault="00063D2B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Полипы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цервикального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канала</w:t>
            </w:r>
            <w:proofErr w:type="spellEnd"/>
          </w:p>
        </w:tc>
        <w:tc>
          <w:tcPr>
            <w:tcW w:w="2836" w:type="dxa"/>
          </w:tcPr>
          <w:p w14:paraId="7E3B7F53" w14:textId="77777777" w:rsidR="00A52D9E" w:rsidRDefault="00063D2B">
            <w:pPr>
              <w:pStyle w:val="TableParagraph"/>
              <w:spacing w:line="258" w:lineRule="exact"/>
              <w:ind w:left="677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(8%)</w:t>
            </w:r>
          </w:p>
        </w:tc>
        <w:tc>
          <w:tcPr>
            <w:tcW w:w="3258" w:type="dxa"/>
          </w:tcPr>
          <w:p w14:paraId="7E3B7F54" w14:textId="77777777" w:rsidR="00A52D9E" w:rsidRDefault="00063D2B">
            <w:pPr>
              <w:pStyle w:val="TableParagraph"/>
              <w:spacing w:line="258" w:lineRule="exact"/>
              <w:ind w:left="677"/>
              <w:rPr>
                <w:sz w:val="24"/>
              </w:rPr>
            </w:pPr>
            <w:r>
              <w:rPr>
                <w:sz w:val="24"/>
              </w:rPr>
              <w:t>4 (16%)</w:t>
            </w:r>
          </w:p>
        </w:tc>
      </w:tr>
      <w:tr w:rsidR="00A52D9E" w14:paraId="7E3B7F59" w14:textId="77777777">
        <w:trPr>
          <w:trHeight w:val="273"/>
        </w:trPr>
        <w:tc>
          <w:tcPr>
            <w:tcW w:w="3542" w:type="dxa"/>
          </w:tcPr>
          <w:p w14:paraId="7E3B7F56" w14:textId="77777777" w:rsidR="00A52D9E" w:rsidRDefault="00063D2B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Гипоплазия</w:t>
            </w:r>
            <w:proofErr w:type="spellEnd"/>
          </w:p>
        </w:tc>
        <w:tc>
          <w:tcPr>
            <w:tcW w:w="2836" w:type="dxa"/>
          </w:tcPr>
          <w:p w14:paraId="7E3B7F57" w14:textId="77777777" w:rsidR="00A52D9E" w:rsidRDefault="00063D2B">
            <w:pPr>
              <w:pStyle w:val="TableParagraph"/>
              <w:spacing w:line="253" w:lineRule="exact"/>
              <w:ind w:left="677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(100%)</w:t>
            </w:r>
          </w:p>
        </w:tc>
        <w:tc>
          <w:tcPr>
            <w:tcW w:w="3258" w:type="dxa"/>
          </w:tcPr>
          <w:p w14:paraId="7E3B7F58" w14:textId="77777777" w:rsidR="00A52D9E" w:rsidRDefault="00063D2B">
            <w:pPr>
              <w:pStyle w:val="TableParagraph"/>
              <w:spacing w:line="253" w:lineRule="exact"/>
              <w:ind w:left="677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(100%)</w:t>
            </w:r>
          </w:p>
        </w:tc>
      </w:tr>
      <w:tr w:rsidR="00A52D9E" w14:paraId="7E3B7F5D" w14:textId="77777777">
        <w:trPr>
          <w:trHeight w:val="278"/>
        </w:trPr>
        <w:tc>
          <w:tcPr>
            <w:tcW w:w="3542" w:type="dxa"/>
          </w:tcPr>
          <w:p w14:paraId="7E3B7F5A" w14:textId="77777777" w:rsidR="00A52D9E" w:rsidRDefault="00063D2B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Субмукозная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миома</w:t>
            </w:r>
            <w:proofErr w:type="spellEnd"/>
          </w:p>
        </w:tc>
        <w:tc>
          <w:tcPr>
            <w:tcW w:w="2836" w:type="dxa"/>
          </w:tcPr>
          <w:p w14:paraId="7E3B7F5B" w14:textId="77777777" w:rsidR="00A52D9E" w:rsidRDefault="00063D2B">
            <w:pPr>
              <w:pStyle w:val="TableParagraph"/>
              <w:spacing w:line="258" w:lineRule="exact"/>
              <w:ind w:left="677"/>
              <w:rPr>
                <w:sz w:val="24"/>
              </w:rPr>
            </w:pPr>
            <w:r>
              <w:rPr>
                <w:sz w:val="24"/>
              </w:rPr>
              <w:t>1 (4%)</w:t>
            </w:r>
          </w:p>
        </w:tc>
        <w:tc>
          <w:tcPr>
            <w:tcW w:w="3258" w:type="dxa"/>
          </w:tcPr>
          <w:p w14:paraId="7E3B7F5C" w14:textId="77777777" w:rsidR="00A52D9E" w:rsidRDefault="00063D2B">
            <w:pPr>
              <w:pStyle w:val="TableParagraph"/>
              <w:spacing w:line="258" w:lineRule="exact"/>
              <w:ind w:left="677"/>
              <w:rPr>
                <w:sz w:val="24"/>
              </w:rPr>
            </w:pPr>
            <w:r>
              <w:rPr>
                <w:sz w:val="24"/>
              </w:rPr>
              <w:t>1 (4%)</w:t>
            </w:r>
          </w:p>
        </w:tc>
      </w:tr>
    </w:tbl>
    <w:p w14:paraId="7E3B7F5E" w14:textId="77777777" w:rsidR="00A52D9E" w:rsidRDefault="00A52D9E">
      <w:pPr>
        <w:pStyle w:val="a3"/>
        <w:spacing w:before="10"/>
        <w:ind w:left="0" w:firstLine="0"/>
        <w:jc w:val="left"/>
        <w:rPr>
          <w:sz w:val="27"/>
        </w:rPr>
      </w:pPr>
    </w:p>
    <w:p w14:paraId="7E3B7F5F" w14:textId="77777777" w:rsidR="00A52D9E" w:rsidRPr="004C1CFA" w:rsidRDefault="00063D2B">
      <w:pPr>
        <w:pStyle w:val="a3"/>
        <w:ind w:right="427"/>
        <w:rPr>
          <w:lang w:val="ru-RU"/>
        </w:rPr>
      </w:pPr>
      <w:r w:rsidRPr="004C1CFA">
        <w:rPr>
          <w:lang w:val="ru-RU"/>
        </w:rPr>
        <w:t>Установлено, что у всех пациенток с РНИ в 1-й фазе менструального цикла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в 100% случаев наблюдались такие изменения эндометрия, такие как: 82,4%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 xml:space="preserve">имели признаки эндометрита (гиперемия, отек стромы, </w:t>
      </w:r>
      <w:proofErr w:type="spellStart"/>
      <w:r w:rsidRPr="004C1CFA">
        <w:rPr>
          <w:lang w:val="ru-RU"/>
        </w:rPr>
        <w:t>микрополипы</w:t>
      </w:r>
      <w:proofErr w:type="spellEnd"/>
      <w:r w:rsidRPr="004C1CFA">
        <w:rPr>
          <w:lang w:val="ru-RU"/>
        </w:rPr>
        <w:t xml:space="preserve"> &lt;1 мм), 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одном</w:t>
      </w:r>
      <w:r w:rsidRPr="004C1CFA">
        <w:rPr>
          <w:spacing w:val="62"/>
          <w:lang w:val="ru-RU"/>
        </w:rPr>
        <w:t xml:space="preserve"> </w:t>
      </w:r>
      <w:r w:rsidRPr="004C1CFA">
        <w:rPr>
          <w:lang w:val="ru-RU"/>
        </w:rPr>
        <w:t>случае</w:t>
      </w:r>
      <w:r w:rsidRPr="004C1CFA">
        <w:rPr>
          <w:spacing w:val="62"/>
          <w:lang w:val="ru-RU"/>
        </w:rPr>
        <w:t xml:space="preserve"> </w:t>
      </w:r>
      <w:r w:rsidRPr="004C1CFA">
        <w:rPr>
          <w:lang w:val="ru-RU"/>
        </w:rPr>
        <w:t>остатки</w:t>
      </w:r>
      <w:r w:rsidRPr="004C1CFA">
        <w:rPr>
          <w:spacing w:val="61"/>
          <w:lang w:val="ru-RU"/>
        </w:rPr>
        <w:t xml:space="preserve"> </w:t>
      </w:r>
      <w:r w:rsidRPr="004C1CFA">
        <w:rPr>
          <w:lang w:val="ru-RU"/>
        </w:rPr>
        <w:t>оболочки</w:t>
      </w:r>
      <w:r w:rsidRPr="004C1CFA">
        <w:rPr>
          <w:spacing w:val="66"/>
          <w:lang w:val="ru-RU"/>
        </w:rPr>
        <w:t xml:space="preserve"> </w:t>
      </w:r>
      <w:proofErr w:type="spellStart"/>
      <w:r w:rsidRPr="004C1CFA">
        <w:rPr>
          <w:lang w:val="ru-RU"/>
        </w:rPr>
        <w:t>трофобласта</w:t>
      </w:r>
      <w:proofErr w:type="spellEnd"/>
      <w:r w:rsidRPr="004C1CFA">
        <w:rPr>
          <w:spacing w:val="62"/>
          <w:lang w:val="ru-RU"/>
        </w:rPr>
        <w:t xml:space="preserve"> </w:t>
      </w:r>
      <w:r w:rsidRPr="004C1CFA">
        <w:rPr>
          <w:lang w:val="ru-RU"/>
        </w:rPr>
        <w:t>были</w:t>
      </w:r>
      <w:r w:rsidRPr="004C1CFA">
        <w:rPr>
          <w:spacing w:val="61"/>
          <w:lang w:val="ru-RU"/>
        </w:rPr>
        <w:t xml:space="preserve"> </w:t>
      </w:r>
      <w:r w:rsidRPr="004C1CFA">
        <w:rPr>
          <w:lang w:val="ru-RU"/>
        </w:rPr>
        <w:t>диагностированы</w:t>
      </w:r>
      <w:r w:rsidRPr="004C1CFA">
        <w:rPr>
          <w:spacing w:val="66"/>
          <w:lang w:val="ru-RU"/>
        </w:rPr>
        <w:t xml:space="preserve"> </w:t>
      </w:r>
      <w:r w:rsidRPr="004C1CFA">
        <w:rPr>
          <w:lang w:val="ru-RU"/>
        </w:rPr>
        <w:t>как</w:t>
      </w:r>
    </w:p>
    <w:p w14:paraId="7E3B7F60" w14:textId="77777777" w:rsidR="00A52D9E" w:rsidRPr="004C1CFA" w:rsidRDefault="00A52D9E">
      <w:pPr>
        <w:rPr>
          <w:lang w:val="ru-RU"/>
        </w:rPr>
        <w:sectPr w:rsidR="00A52D9E" w:rsidRPr="004C1CFA">
          <w:pgSz w:w="11910" w:h="16840"/>
          <w:pgMar w:top="1040" w:right="140" w:bottom="1160" w:left="1580" w:header="0" w:footer="961" w:gutter="0"/>
          <w:cols w:space="720"/>
        </w:sectPr>
      </w:pPr>
    </w:p>
    <w:p w14:paraId="7E3B7F61" w14:textId="77777777" w:rsidR="00A52D9E" w:rsidRPr="004C1CFA" w:rsidRDefault="00063D2B">
      <w:pPr>
        <w:pStyle w:val="a3"/>
        <w:spacing w:before="72"/>
        <w:ind w:right="432" w:firstLine="0"/>
        <w:rPr>
          <w:lang w:val="ru-RU"/>
        </w:rPr>
      </w:pPr>
      <w:r w:rsidRPr="004C1CFA">
        <w:rPr>
          <w:lang w:val="ru-RU"/>
        </w:rPr>
        <w:lastRenderedPageBreak/>
        <w:t xml:space="preserve">гипотрофия всей полости матки с рыхлой </w:t>
      </w:r>
      <w:proofErr w:type="spellStart"/>
      <w:r w:rsidRPr="004C1CFA">
        <w:rPr>
          <w:lang w:val="ru-RU"/>
        </w:rPr>
        <w:t>микропапиллярной</w:t>
      </w:r>
      <w:proofErr w:type="spellEnd"/>
      <w:r w:rsidRPr="004C1CFA">
        <w:rPr>
          <w:lang w:val="ru-RU"/>
        </w:rPr>
        <w:t xml:space="preserve"> текстурой (края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хорошо</w:t>
      </w:r>
      <w:r w:rsidRPr="004C1CFA">
        <w:rPr>
          <w:spacing w:val="-15"/>
          <w:lang w:val="ru-RU"/>
        </w:rPr>
        <w:t xml:space="preserve"> </w:t>
      </w:r>
      <w:r w:rsidRPr="004C1CFA">
        <w:rPr>
          <w:lang w:val="ru-RU"/>
        </w:rPr>
        <w:t>ограничены,</w:t>
      </w:r>
      <w:r w:rsidRPr="004C1CFA">
        <w:rPr>
          <w:spacing w:val="-12"/>
          <w:lang w:val="ru-RU"/>
        </w:rPr>
        <w:t xml:space="preserve"> </w:t>
      </w:r>
      <w:r w:rsidRPr="004C1CFA">
        <w:rPr>
          <w:lang w:val="ru-RU"/>
        </w:rPr>
        <w:t>были</w:t>
      </w:r>
      <w:r w:rsidRPr="004C1CFA">
        <w:rPr>
          <w:spacing w:val="-14"/>
          <w:lang w:val="ru-RU"/>
        </w:rPr>
        <w:t xml:space="preserve"> </w:t>
      </w:r>
      <w:r w:rsidRPr="004C1CFA">
        <w:rPr>
          <w:lang w:val="ru-RU"/>
        </w:rPr>
        <w:t>видны</w:t>
      </w:r>
      <w:r w:rsidRPr="004C1CFA">
        <w:rPr>
          <w:spacing w:val="-14"/>
          <w:lang w:val="ru-RU"/>
        </w:rPr>
        <w:t xml:space="preserve"> </w:t>
      </w:r>
      <w:r w:rsidRPr="004C1CFA">
        <w:rPr>
          <w:lang w:val="ru-RU"/>
        </w:rPr>
        <w:t>невротические</w:t>
      </w:r>
      <w:r w:rsidRPr="004C1CFA">
        <w:rPr>
          <w:spacing w:val="-14"/>
          <w:lang w:val="ru-RU"/>
        </w:rPr>
        <w:t xml:space="preserve"> </w:t>
      </w:r>
      <w:r w:rsidRPr="004C1CFA">
        <w:rPr>
          <w:lang w:val="ru-RU"/>
        </w:rPr>
        <w:t>бляшки,</w:t>
      </w:r>
      <w:r w:rsidRPr="004C1CFA">
        <w:rPr>
          <w:spacing w:val="-12"/>
          <w:lang w:val="ru-RU"/>
        </w:rPr>
        <w:t xml:space="preserve"> </w:t>
      </w:r>
      <w:r w:rsidRPr="004C1CFA">
        <w:rPr>
          <w:lang w:val="ru-RU"/>
        </w:rPr>
        <w:t>которые</w:t>
      </w:r>
      <w:r w:rsidRPr="004C1CFA">
        <w:rPr>
          <w:spacing w:val="-13"/>
          <w:lang w:val="ru-RU"/>
        </w:rPr>
        <w:t xml:space="preserve"> </w:t>
      </w:r>
      <w:r w:rsidRPr="004C1CFA">
        <w:rPr>
          <w:lang w:val="ru-RU"/>
        </w:rPr>
        <w:t>кровоточили),</w:t>
      </w:r>
      <w:r w:rsidRPr="004C1CFA">
        <w:rPr>
          <w:spacing w:val="-68"/>
          <w:lang w:val="ru-RU"/>
        </w:rPr>
        <w:t xml:space="preserve"> </w:t>
      </w:r>
      <w:r w:rsidRPr="004C1CFA">
        <w:rPr>
          <w:lang w:val="ru-RU"/>
        </w:rPr>
        <w:t>полипы</w:t>
      </w:r>
      <w:r w:rsidRPr="004C1CFA">
        <w:rPr>
          <w:spacing w:val="24"/>
          <w:lang w:val="ru-RU"/>
        </w:rPr>
        <w:t xml:space="preserve"> </w:t>
      </w:r>
      <w:r w:rsidRPr="004C1CFA">
        <w:rPr>
          <w:lang w:val="ru-RU"/>
        </w:rPr>
        <w:t>цервикального</w:t>
      </w:r>
      <w:r w:rsidRPr="004C1CFA">
        <w:rPr>
          <w:spacing w:val="27"/>
          <w:lang w:val="ru-RU"/>
        </w:rPr>
        <w:t xml:space="preserve"> </w:t>
      </w:r>
      <w:r w:rsidRPr="004C1CFA">
        <w:rPr>
          <w:lang w:val="ru-RU"/>
        </w:rPr>
        <w:t>канала</w:t>
      </w:r>
      <w:r w:rsidRPr="004C1CFA">
        <w:rPr>
          <w:spacing w:val="26"/>
          <w:lang w:val="ru-RU"/>
        </w:rPr>
        <w:t xml:space="preserve"> </w:t>
      </w:r>
      <w:r w:rsidRPr="004C1CFA">
        <w:rPr>
          <w:lang w:val="ru-RU"/>
        </w:rPr>
        <w:t>–</w:t>
      </w:r>
      <w:r w:rsidRPr="004C1CFA">
        <w:rPr>
          <w:spacing w:val="23"/>
          <w:lang w:val="ru-RU"/>
        </w:rPr>
        <w:t xml:space="preserve"> </w:t>
      </w:r>
      <w:r w:rsidRPr="004C1CFA">
        <w:rPr>
          <w:lang w:val="ru-RU"/>
        </w:rPr>
        <w:t>2</w:t>
      </w:r>
      <w:r w:rsidRPr="004C1CFA">
        <w:rPr>
          <w:spacing w:val="24"/>
          <w:lang w:val="ru-RU"/>
        </w:rPr>
        <w:t xml:space="preserve"> </w:t>
      </w:r>
      <w:r w:rsidRPr="004C1CFA">
        <w:rPr>
          <w:lang w:val="ru-RU"/>
        </w:rPr>
        <w:t>(8%),</w:t>
      </w:r>
      <w:r w:rsidRPr="004C1CFA">
        <w:rPr>
          <w:spacing w:val="26"/>
          <w:lang w:val="ru-RU"/>
        </w:rPr>
        <w:t xml:space="preserve"> </w:t>
      </w:r>
      <w:r w:rsidRPr="004C1CFA">
        <w:rPr>
          <w:lang w:val="ru-RU"/>
        </w:rPr>
        <w:t>подслизистая</w:t>
      </w:r>
      <w:r w:rsidRPr="004C1CFA">
        <w:rPr>
          <w:spacing w:val="25"/>
          <w:lang w:val="ru-RU"/>
        </w:rPr>
        <w:t xml:space="preserve"> </w:t>
      </w:r>
      <w:r w:rsidRPr="004C1CFA">
        <w:rPr>
          <w:lang w:val="ru-RU"/>
        </w:rPr>
        <w:t>фиброма</w:t>
      </w:r>
      <w:r w:rsidRPr="004C1CFA">
        <w:rPr>
          <w:spacing w:val="25"/>
          <w:lang w:val="ru-RU"/>
        </w:rPr>
        <w:t xml:space="preserve"> </w:t>
      </w:r>
      <w:r w:rsidRPr="004C1CFA">
        <w:rPr>
          <w:lang w:val="ru-RU"/>
        </w:rPr>
        <w:t>–</w:t>
      </w:r>
      <w:r w:rsidRPr="004C1CFA">
        <w:rPr>
          <w:spacing w:val="23"/>
          <w:lang w:val="ru-RU"/>
        </w:rPr>
        <w:t xml:space="preserve"> </w:t>
      </w:r>
      <w:r w:rsidRPr="004C1CFA">
        <w:rPr>
          <w:lang w:val="ru-RU"/>
        </w:rPr>
        <w:t>1</w:t>
      </w:r>
      <w:r w:rsidRPr="004C1CFA">
        <w:rPr>
          <w:spacing w:val="24"/>
          <w:lang w:val="ru-RU"/>
        </w:rPr>
        <w:t xml:space="preserve"> </w:t>
      </w:r>
      <w:r w:rsidRPr="004C1CFA">
        <w:rPr>
          <w:lang w:val="ru-RU"/>
        </w:rPr>
        <w:t>(4%),</w:t>
      </w:r>
    </w:p>
    <w:p w14:paraId="7E3B7F62" w14:textId="77777777" w:rsidR="00A52D9E" w:rsidRPr="004C1CFA" w:rsidRDefault="00063D2B">
      <w:pPr>
        <w:pStyle w:val="a3"/>
        <w:ind w:left="118" w:right="427" w:firstLine="0"/>
        <w:rPr>
          <w:lang w:val="ru-RU"/>
        </w:rPr>
      </w:pPr>
      <w:proofErr w:type="spellStart"/>
      <w:r w:rsidRPr="004C1CFA">
        <w:rPr>
          <w:lang w:val="ru-RU"/>
        </w:rPr>
        <w:t>эндометриоидная</w:t>
      </w:r>
      <w:proofErr w:type="spellEnd"/>
      <w:r w:rsidRPr="004C1CFA">
        <w:rPr>
          <w:lang w:val="ru-RU"/>
        </w:rPr>
        <w:t xml:space="preserve"> киста – 2 (8%), внутриматочные спайки – 8 (32%) (полость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матки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была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асимметрична,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переплетена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как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паутина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между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стенками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 xml:space="preserve">эндометрия, фиброз тканей с лимфоидной инфильтрацией, без </w:t>
      </w:r>
      <w:proofErr w:type="spellStart"/>
      <w:r w:rsidRPr="004C1CFA">
        <w:rPr>
          <w:lang w:val="ru-RU"/>
        </w:rPr>
        <w:t>васкуляризации</w:t>
      </w:r>
      <w:proofErr w:type="spellEnd"/>
      <w:r w:rsidRPr="004C1CFA">
        <w:rPr>
          <w:lang w:val="ru-RU"/>
        </w:rPr>
        <w:t>).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У остальных бесплодных пациенток единственной находкой была гипоплазия и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атрофия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(функциональный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слой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истончен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или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отсутствует,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бледный,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васкуляризация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снижена).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Причем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более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17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(70,1%)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пациенток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такими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выраженными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гистероскопическими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изменениями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наблюдались в старшей возрастной группе (старше 30 лет) (таблица 9, рисунок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6).</w:t>
      </w:r>
    </w:p>
    <w:p w14:paraId="7E3B7F63" w14:textId="77777777" w:rsidR="00A52D9E" w:rsidRPr="004C1CFA" w:rsidRDefault="00A52D9E">
      <w:pPr>
        <w:pStyle w:val="a3"/>
        <w:ind w:left="0" w:firstLine="0"/>
        <w:jc w:val="left"/>
        <w:rPr>
          <w:sz w:val="20"/>
          <w:lang w:val="ru-RU"/>
        </w:rPr>
      </w:pPr>
    </w:p>
    <w:p w14:paraId="7E3B7F64" w14:textId="77777777" w:rsidR="00A52D9E" w:rsidRPr="004C1CFA" w:rsidRDefault="00A52D9E">
      <w:pPr>
        <w:pStyle w:val="a3"/>
        <w:ind w:left="0" w:firstLine="0"/>
        <w:jc w:val="left"/>
        <w:rPr>
          <w:sz w:val="20"/>
          <w:lang w:val="ru-RU"/>
        </w:rPr>
      </w:pPr>
    </w:p>
    <w:p w14:paraId="7E3B7F65" w14:textId="77777777" w:rsidR="00A52D9E" w:rsidRPr="004C1CFA" w:rsidRDefault="00A52D9E">
      <w:pPr>
        <w:pStyle w:val="a3"/>
        <w:spacing w:before="9"/>
        <w:ind w:left="0" w:firstLine="0"/>
        <w:jc w:val="left"/>
        <w:rPr>
          <w:sz w:val="26"/>
          <w:lang w:val="ru-RU"/>
        </w:rPr>
      </w:pPr>
    </w:p>
    <w:p w14:paraId="7E3B7F66" w14:textId="72A4E607" w:rsidR="00A52D9E" w:rsidRPr="004C1CFA" w:rsidRDefault="00063D2B">
      <w:pPr>
        <w:spacing w:before="90"/>
        <w:ind w:left="1137"/>
        <w:rPr>
          <w:sz w:val="24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1712" behindDoc="0" locked="0" layoutInCell="1" allowOverlap="1" wp14:anchorId="7E3B84F1" wp14:editId="399A61C0">
                <wp:simplePos x="0" y="0"/>
                <wp:positionH relativeFrom="page">
                  <wp:posOffset>3070860</wp:posOffset>
                </wp:positionH>
                <wp:positionV relativeFrom="paragraph">
                  <wp:posOffset>-87630</wp:posOffset>
                </wp:positionV>
                <wp:extent cx="2918460" cy="2353945"/>
                <wp:effectExtent l="0" t="0" r="0" b="0"/>
                <wp:wrapNone/>
                <wp:docPr id="280" name="docshapegroup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18460" cy="2353945"/>
                          <a:chOff x="4836" y="-138"/>
                          <a:chExt cx="4596" cy="3707"/>
                        </a:xfrm>
                      </wpg:grpSpPr>
                      <wps:wsp>
                        <wps:cNvPr id="281" name="docshape26"/>
                        <wps:cNvSpPr>
                          <a:spLocks noChangeArrowheads="1"/>
                        </wps:cNvSpPr>
                        <wps:spPr bwMode="auto">
                          <a:xfrm>
                            <a:off x="4843" y="232"/>
                            <a:ext cx="461" cy="212"/>
                          </a:xfrm>
                          <a:prstGeom prst="rect">
                            <a:avLst/>
                          </a:prstGeom>
                          <a:solidFill>
                            <a:srgbClr val="1CAC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" name="docshape27"/>
                        <wps:cNvSpPr>
                          <a:spLocks noChangeArrowheads="1"/>
                        </wps:cNvSpPr>
                        <wps:spPr bwMode="auto">
                          <a:xfrm>
                            <a:off x="4843" y="21"/>
                            <a:ext cx="461" cy="212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3" name="docshape28"/>
                        <wps:cNvSpPr>
                          <a:spLocks noChangeArrowheads="1"/>
                        </wps:cNvSpPr>
                        <wps:spPr bwMode="auto">
                          <a:xfrm>
                            <a:off x="4843" y="971"/>
                            <a:ext cx="230" cy="216"/>
                          </a:xfrm>
                          <a:prstGeom prst="rect">
                            <a:avLst/>
                          </a:prstGeom>
                          <a:solidFill>
                            <a:srgbClr val="1CAC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4" name="docshape29"/>
                        <wps:cNvSpPr>
                          <a:spLocks noChangeArrowheads="1"/>
                        </wps:cNvSpPr>
                        <wps:spPr bwMode="auto">
                          <a:xfrm>
                            <a:off x="4843" y="760"/>
                            <a:ext cx="230" cy="212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5" name="docshape30"/>
                        <wps:cNvSpPr>
                          <a:spLocks noChangeArrowheads="1"/>
                        </wps:cNvSpPr>
                        <wps:spPr bwMode="auto">
                          <a:xfrm>
                            <a:off x="4843" y="1715"/>
                            <a:ext cx="2294" cy="212"/>
                          </a:xfrm>
                          <a:prstGeom prst="rect">
                            <a:avLst/>
                          </a:prstGeom>
                          <a:solidFill>
                            <a:srgbClr val="1CAC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" name="docshape31"/>
                        <wps:cNvSpPr>
                          <a:spLocks noChangeArrowheads="1"/>
                        </wps:cNvSpPr>
                        <wps:spPr bwMode="auto">
                          <a:xfrm>
                            <a:off x="4843" y="1504"/>
                            <a:ext cx="1378" cy="212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7" name="docshape32"/>
                        <wps:cNvSpPr>
                          <a:spLocks noChangeArrowheads="1"/>
                        </wps:cNvSpPr>
                        <wps:spPr bwMode="auto">
                          <a:xfrm>
                            <a:off x="4843" y="2454"/>
                            <a:ext cx="230" cy="216"/>
                          </a:xfrm>
                          <a:prstGeom prst="rect">
                            <a:avLst/>
                          </a:prstGeom>
                          <a:solidFill>
                            <a:srgbClr val="1CAC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8" name="docshape33"/>
                        <wps:cNvSpPr>
                          <a:spLocks noChangeArrowheads="1"/>
                        </wps:cNvSpPr>
                        <wps:spPr bwMode="auto">
                          <a:xfrm>
                            <a:off x="4843" y="2243"/>
                            <a:ext cx="230" cy="212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9" name="docshape34"/>
                        <wps:cNvSpPr>
                          <a:spLocks noChangeArrowheads="1"/>
                        </wps:cNvSpPr>
                        <wps:spPr bwMode="auto">
                          <a:xfrm>
                            <a:off x="4843" y="3198"/>
                            <a:ext cx="4589" cy="212"/>
                          </a:xfrm>
                          <a:prstGeom prst="rect">
                            <a:avLst/>
                          </a:prstGeom>
                          <a:solidFill>
                            <a:srgbClr val="1CACE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" name="docshape35"/>
                        <wps:cNvSpPr>
                          <a:spLocks noChangeArrowheads="1"/>
                        </wps:cNvSpPr>
                        <wps:spPr bwMode="auto">
                          <a:xfrm>
                            <a:off x="4843" y="2987"/>
                            <a:ext cx="4589" cy="212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1" name="Line 253"/>
                        <wps:cNvCnPr>
                          <a:cxnSpLocks noChangeShapeType="1"/>
                        </wps:cNvCnPr>
                        <wps:spPr bwMode="auto">
                          <a:xfrm>
                            <a:off x="4844" y="356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2" name="docshape36"/>
                        <wps:cNvSpPr txBox="1">
                          <a:spLocks noChangeArrowheads="1"/>
                        </wps:cNvSpPr>
                        <wps:spPr bwMode="auto">
                          <a:xfrm>
                            <a:off x="6338" y="1461"/>
                            <a:ext cx="153" cy="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3F" w14:textId="77777777" w:rsidR="00A52D9E" w:rsidRDefault="00063D2B">
                              <w:pPr>
                                <w:rPr>
                                  <w:rFonts w:ascii="Century Gothic"/>
                                  <w:sz w:val="24"/>
                                </w:rPr>
                              </w:pPr>
                              <w:r>
                                <w:rPr>
                                  <w:rFonts w:ascii="Century Gothic"/>
                                  <w:color w:val="FFFFFF"/>
                                  <w:sz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7E3B84F1" id="docshapegroup25" o:spid="_x0000_s1072" style="position:absolute;left:0;text-align:left;margin-left:241.8pt;margin-top:-6.9pt;width:229.8pt;height:185.35pt;z-index:15731712;mso-position-horizontal-relative:page" coordorigin="4836,-138" coordsize="4596,3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">
                <v:rect id="docshape26" o:spid="_x0000_s1073" style="position:absolute;left:4843;top:232;width:461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" fillcolor="#1cace3" stroked="f"/>
                <v:rect id="docshape27" o:spid="_x0000_s1074" style="position:absolute;left:4843;top:21;width:461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" fillcolor="red" stroked="f"/>
                <v:rect id="docshape28" o:spid="_x0000_s1075" style="position:absolute;left:4843;top:971;width:230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" fillcolor="#1cace3" stroked="f"/>
                <v:rect id="docshape29" o:spid="_x0000_s1076" style="position:absolute;left:4843;top:760;width:230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" fillcolor="red" stroked="f"/>
                <v:rect id="docshape30" o:spid="_x0000_s1077" style="position:absolute;left:4843;top:1715;width:2294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" fillcolor="#1cace3" stroked="f"/>
                <v:rect id="docshape31" o:spid="_x0000_s1078" style="position:absolute;left:4843;top:1504;width:1378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" fillcolor="red" stroked="f"/>
                <v:rect id="docshape32" o:spid="_x0000_s1079" style="position:absolute;left:4843;top:2454;width:230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" fillcolor="#1cace3" stroked="f"/>
                <v:rect id="docshape33" o:spid="_x0000_s1080" style="position:absolute;left:4843;top:2243;width:230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" fillcolor="red" stroked="f"/>
                <v:rect id="docshape34" o:spid="_x0000_s1081" style="position:absolute;left:4843;top:3198;width:4589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" fillcolor="#1cace3" stroked="f"/>
                <v:rect id="docshape35" o:spid="_x0000_s1082" style="position:absolute;left:4843;top:2987;width:4589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" fillcolor="red" stroked="f"/>
                <v:line id="Line 253" o:spid="_x0000_s1083" style="position:absolute;visibility:visible;mso-wrap-style:square" from="4844,3569" to="4844,3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" strokecolor="white"/>
                <v:shape id="docshape36" o:spid="_x0000_s1084" type="#_x0000_t202" style="position:absolute;left:6338;top:1461;width:153;height:2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" filled="f" stroked="f">
                  <v:textbox inset="0,0,0,0">
                    <w:txbxContent>
                      <w:p w14:paraId="7E3B853F" w14:textId="77777777" w:rsidR="00A52D9E" w:rsidRDefault="00063D2B">
                        <w:pPr>
                          <w:rPr>
                            <w:rFonts w:ascii="Century Gothic"/>
                            <w:sz w:val="24"/>
                          </w:rPr>
                        </w:pPr>
                        <w:r>
                          <w:rPr>
                            <w:rFonts w:ascii="Century Gothic"/>
                            <w:color w:val="FFFFFF"/>
                            <w:sz w:val="24"/>
                          </w:rPr>
                          <w:t>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proofErr w:type="spellStart"/>
      <w:r w:rsidRPr="004C1CFA">
        <w:rPr>
          <w:sz w:val="24"/>
          <w:lang w:val="ru-RU"/>
        </w:rPr>
        <w:t>субмукозный</w:t>
      </w:r>
      <w:proofErr w:type="spellEnd"/>
      <w:r w:rsidRPr="004C1CFA">
        <w:rPr>
          <w:spacing w:val="-5"/>
          <w:sz w:val="24"/>
          <w:lang w:val="ru-RU"/>
        </w:rPr>
        <w:t xml:space="preserve"> </w:t>
      </w:r>
      <w:r w:rsidRPr="004C1CFA">
        <w:rPr>
          <w:sz w:val="24"/>
          <w:lang w:val="ru-RU"/>
        </w:rPr>
        <w:t>узел</w:t>
      </w:r>
    </w:p>
    <w:p w14:paraId="7E3B7F67" w14:textId="77777777" w:rsidR="00A52D9E" w:rsidRPr="004C1CFA" w:rsidRDefault="00A52D9E">
      <w:pPr>
        <w:pStyle w:val="a3"/>
        <w:ind w:left="0" w:firstLine="0"/>
        <w:jc w:val="left"/>
        <w:rPr>
          <w:sz w:val="20"/>
          <w:lang w:val="ru-RU"/>
        </w:rPr>
      </w:pPr>
    </w:p>
    <w:p w14:paraId="7E3B7F68" w14:textId="77777777" w:rsidR="00A52D9E" w:rsidRPr="004C1CFA" w:rsidRDefault="00A52D9E">
      <w:pPr>
        <w:pStyle w:val="a3"/>
        <w:spacing w:before="6"/>
        <w:ind w:left="0" w:firstLine="0"/>
        <w:jc w:val="left"/>
        <w:rPr>
          <w:sz w:val="20"/>
          <w:lang w:val="ru-RU"/>
        </w:rPr>
      </w:pPr>
    </w:p>
    <w:p w14:paraId="7E3B7F69" w14:textId="77777777" w:rsidR="00A52D9E" w:rsidRPr="004C1CFA" w:rsidRDefault="00063D2B">
      <w:pPr>
        <w:ind w:right="7120"/>
        <w:jc w:val="right"/>
        <w:rPr>
          <w:sz w:val="24"/>
          <w:lang w:val="ru-RU"/>
        </w:rPr>
      </w:pPr>
      <w:r w:rsidRPr="004C1CFA">
        <w:rPr>
          <w:sz w:val="24"/>
          <w:lang w:val="ru-RU"/>
        </w:rPr>
        <w:t>локальная</w:t>
      </w:r>
      <w:r w:rsidRPr="004C1CFA">
        <w:rPr>
          <w:spacing w:val="-6"/>
          <w:sz w:val="24"/>
          <w:lang w:val="ru-RU"/>
        </w:rPr>
        <w:t xml:space="preserve"> </w:t>
      </w:r>
      <w:r w:rsidRPr="004C1CFA">
        <w:rPr>
          <w:sz w:val="24"/>
          <w:lang w:val="ru-RU"/>
        </w:rPr>
        <w:t>атрофия</w:t>
      </w:r>
    </w:p>
    <w:p w14:paraId="7E3B7F6A" w14:textId="77777777" w:rsidR="00A52D9E" w:rsidRPr="004C1CFA" w:rsidRDefault="00A52D9E">
      <w:pPr>
        <w:pStyle w:val="a3"/>
        <w:ind w:left="0" w:firstLine="0"/>
        <w:jc w:val="left"/>
        <w:rPr>
          <w:sz w:val="26"/>
          <w:lang w:val="ru-RU"/>
        </w:rPr>
      </w:pPr>
    </w:p>
    <w:p w14:paraId="7E3B7F6B" w14:textId="77777777" w:rsidR="00A52D9E" w:rsidRPr="004C1CFA" w:rsidRDefault="00063D2B">
      <w:pPr>
        <w:spacing w:before="166"/>
        <w:ind w:right="7119"/>
        <w:jc w:val="right"/>
        <w:rPr>
          <w:sz w:val="24"/>
          <w:lang w:val="ru-RU"/>
        </w:rPr>
      </w:pPr>
      <w:r w:rsidRPr="004C1CFA">
        <w:rPr>
          <w:sz w:val="24"/>
          <w:lang w:val="ru-RU"/>
        </w:rPr>
        <w:t>полипы</w:t>
      </w:r>
    </w:p>
    <w:p w14:paraId="7E3B7F6C" w14:textId="77777777" w:rsidR="00A52D9E" w:rsidRPr="004C1CFA" w:rsidRDefault="00A52D9E">
      <w:pPr>
        <w:pStyle w:val="a3"/>
        <w:ind w:left="0" w:firstLine="0"/>
        <w:jc w:val="left"/>
        <w:rPr>
          <w:sz w:val="20"/>
          <w:lang w:val="ru-RU"/>
        </w:rPr>
      </w:pPr>
    </w:p>
    <w:p w14:paraId="7E3B7F6D" w14:textId="77777777" w:rsidR="00A52D9E" w:rsidRPr="004C1CFA" w:rsidRDefault="00A52D9E">
      <w:pPr>
        <w:pStyle w:val="a3"/>
        <w:spacing w:before="5"/>
        <w:ind w:left="0" w:firstLine="0"/>
        <w:jc w:val="left"/>
        <w:rPr>
          <w:sz w:val="20"/>
          <w:lang w:val="ru-RU"/>
        </w:rPr>
      </w:pPr>
    </w:p>
    <w:p w14:paraId="7E3B7F6E" w14:textId="77777777" w:rsidR="00A52D9E" w:rsidRPr="004C1CFA" w:rsidRDefault="00063D2B">
      <w:pPr>
        <w:spacing w:before="1"/>
        <w:ind w:left="532"/>
        <w:rPr>
          <w:sz w:val="24"/>
          <w:lang w:val="ru-RU"/>
        </w:rPr>
      </w:pPr>
      <w:proofErr w:type="spellStart"/>
      <w:r w:rsidRPr="004C1CFA">
        <w:rPr>
          <w:sz w:val="24"/>
          <w:lang w:val="ru-RU"/>
        </w:rPr>
        <w:t>эндометриоидные</w:t>
      </w:r>
      <w:proofErr w:type="spellEnd"/>
      <w:r w:rsidRPr="004C1CFA">
        <w:rPr>
          <w:spacing w:val="-16"/>
          <w:sz w:val="24"/>
          <w:lang w:val="ru-RU"/>
        </w:rPr>
        <w:t xml:space="preserve"> </w:t>
      </w:r>
      <w:r w:rsidRPr="004C1CFA">
        <w:rPr>
          <w:sz w:val="24"/>
          <w:lang w:val="ru-RU"/>
        </w:rPr>
        <w:t>кисты</w:t>
      </w:r>
    </w:p>
    <w:p w14:paraId="7E3B7F6F" w14:textId="77777777" w:rsidR="00A52D9E" w:rsidRPr="004C1CFA" w:rsidRDefault="00A52D9E">
      <w:pPr>
        <w:pStyle w:val="a3"/>
        <w:ind w:left="0" w:firstLine="0"/>
        <w:jc w:val="left"/>
        <w:rPr>
          <w:sz w:val="20"/>
          <w:lang w:val="ru-RU"/>
        </w:rPr>
      </w:pPr>
    </w:p>
    <w:p w14:paraId="7E3B7F70" w14:textId="77777777" w:rsidR="00A52D9E" w:rsidRPr="004C1CFA" w:rsidRDefault="00A52D9E">
      <w:pPr>
        <w:pStyle w:val="a3"/>
        <w:spacing w:before="5"/>
        <w:ind w:left="0" w:firstLine="0"/>
        <w:jc w:val="left"/>
        <w:rPr>
          <w:sz w:val="20"/>
          <w:lang w:val="ru-RU"/>
        </w:rPr>
      </w:pPr>
    </w:p>
    <w:p w14:paraId="7E3B7F71" w14:textId="77777777" w:rsidR="00A52D9E" w:rsidRPr="004C1CFA" w:rsidRDefault="00063D2B">
      <w:pPr>
        <w:ind w:left="1868"/>
        <w:rPr>
          <w:sz w:val="24"/>
          <w:lang w:val="ru-RU"/>
        </w:rPr>
      </w:pPr>
      <w:r w:rsidRPr="004C1CFA">
        <w:rPr>
          <w:sz w:val="24"/>
          <w:lang w:val="ru-RU"/>
        </w:rPr>
        <w:t>эндометрит</w:t>
      </w:r>
    </w:p>
    <w:p w14:paraId="7E3B7F72" w14:textId="77777777" w:rsidR="00A52D9E" w:rsidRPr="004C1CFA" w:rsidRDefault="00A52D9E">
      <w:pPr>
        <w:pStyle w:val="a3"/>
        <w:spacing w:before="8"/>
        <w:ind w:left="0" w:firstLine="0"/>
        <w:jc w:val="left"/>
        <w:rPr>
          <w:sz w:val="14"/>
          <w:lang w:val="ru-RU"/>
        </w:rPr>
      </w:pPr>
    </w:p>
    <w:p w14:paraId="7E3B7F73" w14:textId="18B5464F" w:rsidR="00A52D9E" w:rsidRPr="004C1CFA" w:rsidRDefault="00063D2B">
      <w:pPr>
        <w:tabs>
          <w:tab w:val="left" w:pos="3631"/>
        </w:tabs>
        <w:spacing w:before="90"/>
        <w:ind w:right="208"/>
        <w:jc w:val="center"/>
        <w:rPr>
          <w:sz w:val="24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7E3B84F2" wp14:editId="1C8796EA">
                <wp:simplePos x="0" y="0"/>
                <wp:positionH relativeFrom="page">
                  <wp:posOffset>2719705</wp:posOffset>
                </wp:positionH>
                <wp:positionV relativeFrom="paragraph">
                  <wp:posOffset>106680</wp:posOffset>
                </wp:positionV>
                <wp:extent cx="75565" cy="75565"/>
                <wp:effectExtent l="0" t="0" r="0" b="0"/>
                <wp:wrapNone/>
                <wp:docPr id="279" name="docshape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" cy="7556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74F4639B" id="docshape37" o:spid="_x0000_s1026" style="position:absolute;margin-left:214.15pt;margin-top:8.4pt;width:5.95pt;height:5.9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" fillcolor="red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4090368" behindDoc="1" locked="0" layoutInCell="1" allowOverlap="1" wp14:anchorId="7E3B84F3" wp14:editId="5A6C0E69">
                <wp:simplePos x="0" y="0"/>
                <wp:positionH relativeFrom="page">
                  <wp:posOffset>5026025</wp:posOffset>
                </wp:positionH>
                <wp:positionV relativeFrom="paragraph">
                  <wp:posOffset>106680</wp:posOffset>
                </wp:positionV>
                <wp:extent cx="75565" cy="75565"/>
                <wp:effectExtent l="0" t="0" r="0" b="0"/>
                <wp:wrapNone/>
                <wp:docPr id="278" name="docshape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" cy="75565"/>
                        </a:xfrm>
                        <a:prstGeom prst="rect">
                          <a:avLst/>
                        </a:prstGeom>
                        <a:solidFill>
                          <a:srgbClr val="1CACE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2FCFAAB2" id="docshape38" o:spid="_x0000_s1026" style="position:absolute;margin-left:395.75pt;margin-top:8.4pt;width:5.95pt;height:5.95pt;z-index:-1922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" fillcolor="#1cace3" stroked="f">
                <w10:wrap anchorx="page"/>
              </v:rect>
            </w:pict>
          </mc:Fallback>
        </mc:AlternateContent>
      </w:r>
      <w:r w:rsidRPr="004C1CFA">
        <w:rPr>
          <w:sz w:val="24"/>
          <w:lang w:val="ru-RU"/>
        </w:rPr>
        <w:t>подтверждено</w:t>
      </w:r>
      <w:r w:rsidRPr="004C1CFA">
        <w:rPr>
          <w:spacing w:val="-7"/>
          <w:sz w:val="24"/>
          <w:lang w:val="ru-RU"/>
        </w:rPr>
        <w:t xml:space="preserve"> </w:t>
      </w:r>
      <w:r w:rsidRPr="004C1CFA">
        <w:rPr>
          <w:sz w:val="24"/>
          <w:lang w:val="ru-RU"/>
        </w:rPr>
        <w:t>гистологически</w:t>
      </w:r>
      <w:r w:rsidRPr="004C1CFA">
        <w:rPr>
          <w:sz w:val="24"/>
          <w:lang w:val="ru-RU"/>
        </w:rPr>
        <w:tab/>
        <w:t>на</w:t>
      </w:r>
      <w:r w:rsidRPr="004C1CFA">
        <w:rPr>
          <w:spacing w:val="-4"/>
          <w:sz w:val="24"/>
          <w:lang w:val="ru-RU"/>
        </w:rPr>
        <w:t xml:space="preserve"> </w:t>
      </w:r>
      <w:r w:rsidRPr="004C1CFA">
        <w:rPr>
          <w:sz w:val="24"/>
          <w:lang w:val="ru-RU"/>
        </w:rPr>
        <w:t>ГС</w:t>
      </w:r>
    </w:p>
    <w:p w14:paraId="7E3B7F74" w14:textId="77777777" w:rsidR="00A52D9E" w:rsidRPr="004C1CFA" w:rsidRDefault="00A52D9E">
      <w:pPr>
        <w:pStyle w:val="a3"/>
        <w:spacing w:before="7"/>
        <w:ind w:left="0" w:firstLine="0"/>
        <w:jc w:val="left"/>
        <w:rPr>
          <w:sz w:val="25"/>
          <w:lang w:val="ru-RU"/>
        </w:rPr>
      </w:pPr>
    </w:p>
    <w:p w14:paraId="7E3B7F75" w14:textId="77777777" w:rsidR="00A52D9E" w:rsidRPr="004C1CFA" w:rsidRDefault="00063D2B">
      <w:pPr>
        <w:pStyle w:val="a3"/>
        <w:spacing w:before="87"/>
        <w:ind w:left="3253" w:right="867" w:hanging="2679"/>
        <w:jc w:val="left"/>
        <w:rPr>
          <w:lang w:val="ru-RU"/>
        </w:rPr>
      </w:pPr>
      <w:r w:rsidRPr="004C1CFA">
        <w:rPr>
          <w:lang w:val="ru-RU"/>
        </w:rPr>
        <w:t>Рисунок 6 - Результаты гистероскопии и гистологического заключения у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пациентов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3"/>
          <w:lang w:val="ru-RU"/>
        </w:rPr>
        <w:t xml:space="preserve"> </w:t>
      </w:r>
      <w:r w:rsidRPr="004C1CFA">
        <w:rPr>
          <w:lang w:val="ru-RU"/>
        </w:rPr>
        <w:t>РНИ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РПБ (%)</w:t>
      </w:r>
    </w:p>
    <w:p w14:paraId="7E3B7F76" w14:textId="77777777" w:rsidR="00A52D9E" w:rsidRPr="004C1CFA" w:rsidRDefault="00A52D9E">
      <w:pPr>
        <w:pStyle w:val="a3"/>
        <w:spacing w:before="10"/>
        <w:ind w:left="0" w:firstLine="0"/>
        <w:jc w:val="left"/>
        <w:rPr>
          <w:sz w:val="27"/>
          <w:lang w:val="ru-RU"/>
        </w:rPr>
      </w:pPr>
    </w:p>
    <w:p w14:paraId="7E3B7F77" w14:textId="77777777" w:rsidR="00A52D9E" w:rsidRPr="004C1CFA" w:rsidRDefault="00063D2B">
      <w:pPr>
        <w:pStyle w:val="a3"/>
        <w:ind w:right="430"/>
        <w:rPr>
          <w:lang w:val="ru-RU"/>
        </w:rPr>
      </w:pPr>
      <w:r w:rsidRPr="004C1CFA">
        <w:rPr>
          <w:lang w:val="ru-RU"/>
        </w:rPr>
        <w:t>При гистероскопии у всех пациенток обнаруживалась картина гипоплазии,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 виде бледной белесоватой ткани, с неравномерной толщиной и истончением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эндометрия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(рисунок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7) [</w:t>
      </w:r>
      <w:proofErr w:type="gramStart"/>
      <w:r w:rsidRPr="004C1CFA">
        <w:rPr>
          <w:lang w:val="ru-RU"/>
        </w:rPr>
        <w:t>14,р.</w:t>
      </w:r>
      <w:proofErr w:type="gramEnd"/>
      <w:r w:rsidRPr="004C1CFA">
        <w:rPr>
          <w:spacing w:val="3"/>
          <w:lang w:val="ru-RU"/>
        </w:rPr>
        <w:t xml:space="preserve"> </w:t>
      </w:r>
      <w:r w:rsidRPr="004C1CFA">
        <w:rPr>
          <w:lang w:val="ru-RU"/>
        </w:rPr>
        <w:t>50].</w:t>
      </w:r>
    </w:p>
    <w:p w14:paraId="7E3B7F78" w14:textId="77777777" w:rsidR="00A52D9E" w:rsidRPr="004C1CFA" w:rsidRDefault="00A52D9E">
      <w:pPr>
        <w:rPr>
          <w:lang w:val="ru-RU"/>
        </w:rPr>
        <w:sectPr w:rsidR="00A52D9E" w:rsidRPr="004C1CFA">
          <w:pgSz w:w="11910" w:h="16840"/>
          <w:pgMar w:top="1040" w:right="140" w:bottom="1220" w:left="1580" w:header="0" w:footer="961" w:gutter="0"/>
          <w:cols w:space="720"/>
        </w:sectPr>
      </w:pPr>
    </w:p>
    <w:p w14:paraId="7E3B7F79" w14:textId="77777777" w:rsidR="00A52D9E" w:rsidRDefault="00063D2B">
      <w:pPr>
        <w:pStyle w:val="a3"/>
        <w:ind w:left="1910" w:firstLine="0"/>
        <w:jc w:val="left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7E3B84F4" wp14:editId="7E3B84F5">
            <wp:extent cx="3834945" cy="2691765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34945" cy="269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3B7F7A" w14:textId="77777777" w:rsidR="00A52D9E" w:rsidRDefault="00A52D9E">
      <w:pPr>
        <w:pStyle w:val="a3"/>
        <w:spacing w:before="8"/>
        <w:ind w:left="0" w:firstLine="0"/>
        <w:jc w:val="left"/>
        <w:rPr>
          <w:sz w:val="21"/>
        </w:rPr>
      </w:pPr>
    </w:p>
    <w:p w14:paraId="7E3B7F7B" w14:textId="77777777" w:rsidR="00A52D9E" w:rsidRPr="004C1CFA" w:rsidRDefault="00063D2B">
      <w:pPr>
        <w:pStyle w:val="a3"/>
        <w:spacing w:before="87"/>
        <w:ind w:left="675" w:right="991" w:firstLine="0"/>
        <w:jc w:val="center"/>
        <w:rPr>
          <w:lang w:val="ru-RU"/>
        </w:rPr>
      </w:pPr>
      <w:r w:rsidRPr="004C1CFA">
        <w:rPr>
          <w:lang w:val="ru-RU"/>
        </w:rPr>
        <w:t>Рисунок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7</w:t>
      </w:r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-</w:t>
      </w:r>
      <w:r w:rsidRPr="004C1CFA">
        <w:rPr>
          <w:spacing w:val="-5"/>
          <w:lang w:val="ru-RU"/>
        </w:rPr>
        <w:t xml:space="preserve"> </w:t>
      </w:r>
      <w:r w:rsidRPr="004C1CFA">
        <w:rPr>
          <w:lang w:val="ru-RU"/>
        </w:rPr>
        <w:t>Гипоплазия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эндометрия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очаговой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гиперплазией</w:t>
      </w:r>
    </w:p>
    <w:p w14:paraId="7E3B7F7C" w14:textId="77777777" w:rsidR="00A52D9E" w:rsidRPr="004C1CFA" w:rsidRDefault="00A52D9E">
      <w:pPr>
        <w:pStyle w:val="a3"/>
        <w:spacing w:before="11"/>
        <w:ind w:left="0" w:firstLine="0"/>
        <w:jc w:val="left"/>
        <w:rPr>
          <w:sz w:val="27"/>
          <w:lang w:val="ru-RU"/>
        </w:rPr>
      </w:pPr>
    </w:p>
    <w:p w14:paraId="7E3B7F7D" w14:textId="77777777" w:rsidR="00A52D9E" w:rsidRPr="004C1CFA" w:rsidRDefault="00063D2B">
      <w:pPr>
        <w:spacing w:line="322" w:lineRule="exact"/>
        <w:ind w:left="685"/>
        <w:jc w:val="both"/>
        <w:rPr>
          <w:i/>
          <w:sz w:val="28"/>
          <w:lang w:val="ru-RU"/>
        </w:rPr>
      </w:pPr>
      <w:r>
        <w:rPr>
          <w:i/>
          <w:sz w:val="28"/>
        </w:rPr>
        <w:t>CD</w:t>
      </w:r>
      <w:r w:rsidRPr="004C1CFA">
        <w:rPr>
          <w:i/>
          <w:sz w:val="28"/>
          <w:lang w:val="ru-RU"/>
        </w:rPr>
        <w:t>-</w:t>
      </w:r>
      <w:proofErr w:type="spellStart"/>
      <w:r w:rsidRPr="004C1CFA">
        <w:rPr>
          <w:i/>
          <w:sz w:val="28"/>
          <w:lang w:val="ru-RU"/>
        </w:rPr>
        <w:t>фенотипирование</w:t>
      </w:r>
      <w:proofErr w:type="spellEnd"/>
      <w:r w:rsidRPr="004C1CFA">
        <w:rPr>
          <w:i/>
          <w:spacing w:val="-3"/>
          <w:sz w:val="28"/>
          <w:lang w:val="ru-RU"/>
        </w:rPr>
        <w:t xml:space="preserve"> </w:t>
      </w:r>
      <w:r w:rsidRPr="004C1CFA">
        <w:rPr>
          <w:i/>
          <w:sz w:val="28"/>
          <w:lang w:val="ru-RU"/>
        </w:rPr>
        <w:t>лимфоцитов</w:t>
      </w:r>
      <w:r w:rsidRPr="004C1CFA">
        <w:rPr>
          <w:i/>
          <w:spacing w:val="-5"/>
          <w:sz w:val="28"/>
          <w:lang w:val="ru-RU"/>
        </w:rPr>
        <w:t xml:space="preserve"> </w:t>
      </w:r>
      <w:r w:rsidRPr="004C1CFA">
        <w:rPr>
          <w:i/>
          <w:sz w:val="28"/>
          <w:lang w:val="ru-RU"/>
        </w:rPr>
        <w:t>эндометрия</w:t>
      </w:r>
    </w:p>
    <w:p w14:paraId="7E3B7F7E" w14:textId="77777777" w:rsidR="00A52D9E" w:rsidRPr="004C1CFA" w:rsidRDefault="00063D2B">
      <w:pPr>
        <w:pStyle w:val="a3"/>
        <w:ind w:right="425"/>
        <w:rPr>
          <w:lang w:val="ru-RU"/>
        </w:rPr>
      </w:pPr>
      <w:r w:rsidRPr="004C1CFA">
        <w:rPr>
          <w:w w:val="95"/>
          <w:lang w:val="ru-RU"/>
        </w:rPr>
        <w:t>Важная роль в патогенезе нарушения имплантации в программах ЭКО и при</w:t>
      </w:r>
      <w:r w:rsidRPr="004C1CFA">
        <w:rPr>
          <w:spacing w:val="1"/>
          <w:w w:val="95"/>
          <w:lang w:val="ru-RU"/>
        </w:rPr>
        <w:t xml:space="preserve"> </w:t>
      </w:r>
      <w:r w:rsidRPr="004C1CFA">
        <w:rPr>
          <w:lang w:val="ru-RU"/>
        </w:rPr>
        <w:t>невынашивании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беременности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отводится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иммунным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механизмам.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связи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этим,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следующем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этапе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нами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изучены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особенности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экспрессии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поверхности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лимфоцитов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пациенток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рецидивирующими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нарушениями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имплантации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программах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ЭКО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(РНИ)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сравнении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пациентками с невынашиванием беременности (РПБ) и с контрольной группой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здоровых фертильных женщин. Изучалась экспрессия рецепторов С</w:t>
      </w:r>
      <w:r>
        <w:t>D</w:t>
      </w:r>
      <w:r w:rsidRPr="004C1CFA">
        <w:rPr>
          <w:lang w:val="ru-RU"/>
        </w:rPr>
        <w:t>3+, С</w:t>
      </w:r>
      <w:r>
        <w:t>D</w:t>
      </w:r>
      <w:r w:rsidRPr="004C1CFA">
        <w:rPr>
          <w:lang w:val="ru-RU"/>
        </w:rPr>
        <w:t>4+,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>
        <w:t>D</w:t>
      </w:r>
      <w:r w:rsidRPr="004C1CFA">
        <w:rPr>
          <w:lang w:val="ru-RU"/>
        </w:rPr>
        <w:t>8+,</w:t>
      </w:r>
      <w:r w:rsidRPr="004C1CFA">
        <w:rPr>
          <w:spacing w:val="-6"/>
          <w:lang w:val="ru-RU"/>
        </w:rPr>
        <w:t xml:space="preserve"> </w:t>
      </w:r>
      <w:r w:rsidRPr="004C1CFA">
        <w:rPr>
          <w:lang w:val="ru-RU"/>
        </w:rPr>
        <w:t>С</w:t>
      </w:r>
      <w:r>
        <w:t>D</w:t>
      </w:r>
      <w:r w:rsidRPr="004C1CFA">
        <w:rPr>
          <w:lang w:val="ru-RU"/>
        </w:rPr>
        <w:t>16+,</w:t>
      </w:r>
      <w:r w:rsidRPr="004C1CFA">
        <w:rPr>
          <w:spacing w:val="-5"/>
          <w:lang w:val="ru-RU"/>
        </w:rPr>
        <w:t xml:space="preserve"> </w:t>
      </w:r>
      <w:r w:rsidRPr="004C1CFA">
        <w:rPr>
          <w:lang w:val="ru-RU"/>
        </w:rPr>
        <w:t>С</w:t>
      </w:r>
      <w:r>
        <w:t>D</w:t>
      </w:r>
      <w:r w:rsidRPr="004C1CFA">
        <w:rPr>
          <w:lang w:val="ru-RU"/>
        </w:rPr>
        <w:t>56+,</w:t>
      </w:r>
      <w:r w:rsidRPr="004C1CFA">
        <w:rPr>
          <w:spacing w:val="-6"/>
          <w:lang w:val="ru-RU"/>
        </w:rPr>
        <w:t xml:space="preserve"> </w:t>
      </w:r>
      <w:r w:rsidRPr="004C1CFA">
        <w:rPr>
          <w:lang w:val="ru-RU"/>
        </w:rPr>
        <w:t>а</w:t>
      </w:r>
      <w:r w:rsidRPr="004C1CFA">
        <w:rPr>
          <w:spacing w:val="-6"/>
          <w:lang w:val="ru-RU"/>
        </w:rPr>
        <w:t xml:space="preserve"> </w:t>
      </w:r>
      <w:r w:rsidRPr="004C1CFA">
        <w:rPr>
          <w:lang w:val="ru-RU"/>
        </w:rPr>
        <w:t>также</w:t>
      </w:r>
      <w:r w:rsidRPr="004C1CFA">
        <w:rPr>
          <w:spacing w:val="-6"/>
          <w:lang w:val="ru-RU"/>
        </w:rPr>
        <w:t xml:space="preserve"> </w:t>
      </w:r>
      <w:r w:rsidRPr="004C1CFA">
        <w:rPr>
          <w:lang w:val="ru-RU"/>
        </w:rPr>
        <w:t>изучена</w:t>
      </w:r>
      <w:r w:rsidRPr="004C1CFA">
        <w:rPr>
          <w:spacing w:val="-7"/>
          <w:lang w:val="ru-RU"/>
        </w:rPr>
        <w:t xml:space="preserve"> </w:t>
      </w:r>
      <w:r w:rsidRPr="004C1CFA">
        <w:rPr>
          <w:lang w:val="ru-RU"/>
        </w:rPr>
        <w:t>внутриклеточная</w:t>
      </w:r>
      <w:r w:rsidRPr="004C1CFA">
        <w:rPr>
          <w:spacing w:val="-6"/>
          <w:lang w:val="ru-RU"/>
        </w:rPr>
        <w:t xml:space="preserve"> </w:t>
      </w:r>
      <w:r w:rsidRPr="004C1CFA">
        <w:rPr>
          <w:lang w:val="ru-RU"/>
        </w:rPr>
        <w:t>продукция</w:t>
      </w:r>
      <w:r w:rsidRPr="004C1CFA">
        <w:rPr>
          <w:spacing w:val="-6"/>
          <w:lang w:val="ru-RU"/>
        </w:rPr>
        <w:t xml:space="preserve"> </w:t>
      </w:r>
      <w:r w:rsidRPr="004C1CFA">
        <w:rPr>
          <w:lang w:val="ru-RU"/>
        </w:rPr>
        <w:t>цитокинов</w:t>
      </w:r>
      <w:r w:rsidRPr="004C1CFA">
        <w:rPr>
          <w:spacing w:val="-5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лимфоцитах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эндометрия -</w:t>
      </w:r>
      <w:r w:rsidRPr="004C1CFA">
        <w:rPr>
          <w:spacing w:val="-4"/>
          <w:lang w:val="ru-RU"/>
        </w:rPr>
        <w:t xml:space="preserve"> </w:t>
      </w:r>
      <w:r>
        <w:t>γ</w:t>
      </w:r>
      <w:r w:rsidRPr="004C1CFA">
        <w:rPr>
          <w:lang w:val="ru-RU"/>
        </w:rPr>
        <w:t>-интерферона, интерлейкина-1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интерлейкина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10.</w:t>
      </w:r>
    </w:p>
    <w:p w14:paraId="7E3B7F7F" w14:textId="77777777" w:rsidR="00A52D9E" w:rsidRPr="004C1CFA" w:rsidRDefault="00063D2B">
      <w:pPr>
        <w:pStyle w:val="a3"/>
        <w:spacing w:before="1"/>
        <w:ind w:right="425"/>
        <w:rPr>
          <w:lang w:val="ru-RU"/>
        </w:rPr>
      </w:pP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таблице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11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представлены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данные,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характеризующие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особенности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субпопуляционного</w:t>
      </w:r>
      <w:proofErr w:type="spellEnd"/>
      <w:r w:rsidRPr="004C1CFA">
        <w:rPr>
          <w:spacing w:val="-9"/>
          <w:lang w:val="ru-RU"/>
        </w:rPr>
        <w:t xml:space="preserve"> </w:t>
      </w:r>
      <w:r w:rsidRPr="004C1CFA">
        <w:rPr>
          <w:lang w:val="ru-RU"/>
        </w:rPr>
        <w:t>состава</w:t>
      </w:r>
      <w:r w:rsidRPr="004C1CFA">
        <w:rPr>
          <w:spacing w:val="-8"/>
          <w:lang w:val="ru-RU"/>
        </w:rPr>
        <w:t xml:space="preserve"> </w:t>
      </w:r>
      <w:r w:rsidRPr="004C1CFA">
        <w:rPr>
          <w:lang w:val="ru-RU"/>
        </w:rPr>
        <w:t>лимфоцитов</w:t>
      </w:r>
      <w:r w:rsidRPr="004C1CFA">
        <w:rPr>
          <w:spacing w:val="-6"/>
          <w:lang w:val="ru-RU"/>
        </w:rPr>
        <w:t xml:space="preserve"> </w:t>
      </w:r>
      <w:r w:rsidRPr="004C1CFA">
        <w:rPr>
          <w:lang w:val="ru-RU"/>
        </w:rPr>
        <w:t>эндометрия</w:t>
      </w:r>
      <w:r w:rsidRPr="004C1CFA">
        <w:rPr>
          <w:spacing w:val="-8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-10"/>
          <w:lang w:val="ru-RU"/>
        </w:rPr>
        <w:t xml:space="preserve"> </w:t>
      </w:r>
      <w:r w:rsidRPr="004C1CFA">
        <w:rPr>
          <w:lang w:val="ru-RU"/>
        </w:rPr>
        <w:t>трех</w:t>
      </w:r>
      <w:r w:rsidRPr="004C1CFA">
        <w:rPr>
          <w:spacing w:val="-9"/>
          <w:lang w:val="ru-RU"/>
        </w:rPr>
        <w:t xml:space="preserve"> </w:t>
      </w:r>
      <w:r w:rsidRPr="004C1CFA">
        <w:rPr>
          <w:lang w:val="ru-RU"/>
        </w:rPr>
        <w:t>группах</w:t>
      </w:r>
      <w:r w:rsidRPr="004C1CFA">
        <w:rPr>
          <w:spacing w:val="-8"/>
          <w:lang w:val="ru-RU"/>
        </w:rPr>
        <w:t xml:space="preserve"> </w:t>
      </w:r>
      <w:r w:rsidRPr="004C1CFA">
        <w:rPr>
          <w:lang w:val="ru-RU"/>
        </w:rPr>
        <w:t>–</w:t>
      </w:r>
      <w:r w:rsidRPr="004C1CFA">
        <w:rPr>
          <w:spacing w:val="-14"/>
          <w:lang w:val="ru-RU"/>
        </w:rPr>
        <w:t xml:space="preserve"> </w:t>
      </w:r>
      <w:r w:rsidRPr="004C1CFA">
        <w:rPr>
          <w:lang w:val="ru-RU"/>
        </w:rPr>
        <w:t>РПБ,</w:t>
      </w:r>
      <w:r w:rsidRPr="004C1CFA">
        <w:rPr>
          <w:spacing w:val="-7"/>
          <w:lang w:val="ru-RU"/>
        </w:rPr>
        <w:t xml:space="preserve"> </w:t>
      </w:r>
      <w:r w:rsidRPr="004C1CFA">
        <w:rPr>
          <w:lang w:val="ru-RU"/>
        </w:rPr>
        <w:t>РНИ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и контроль.</w:t>
      </w:r>
    </w:p>
    <w:p w14:paraId="7E3B7F80" w14:textId="77777777" w:rsidR="00A52D9E" w:rsidRPr="004C1CFA" w:rsidRDefault="00A52D9E">
      <w:pPr>
        <w:pStyle w:val="a3"/>
        <w:spacing w:before="9"/>
        <w:ind w:left="0" w:firstLine="0"/>
        <w:jc w:val="left"/>
        <w:rPr>
          <w:sz w:val="27"/>
          <w:lang w:val="ru-RU"/>
        </w:rPr>
      </w:pPr>
    </w:p>
    <w:p w14:paraId="7E3B7F81" w14:textId="77777777" w:rsidR="00A52D9E" w:rsidRPr="004C1CFA" w:rsidRDefault="00063D2B">
      <w:pPr>
        <w:pStyle w:val="a3"/>
        <w:spacing w:before="1"/>
        <w:ind w:right="428" w:firstLine="0"/>
        <w:rPr>
          <w:lang w:val="ru-RU"/>
        </w:rPr>
      </w:pPr>
      <w:r w:rsidRPr="004C1CFA">
        <w:rPr>
          <w:lang w:val="ru-RU"/>
        </w:rPr>
        <w:t>Таблица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11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-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Показатели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относительного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содержания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цитотоксических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лимфоцитов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пациенток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РПБ,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РНИ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синдромом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«тонкого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эндометрия»</w:t>
      </w:r>
    </w:p>
    <w:p w14:paraId="7E3B7F82" w14:textId="77777777" w:rsidR="00A52D9E" w:rsidRPr="004C1CFA" w:rsidRDefault="00A52D9E">
      <w:pPr>
        <w:pStyle w:val="a3"/>
        <w:ind w:left="0" w:firstLine="0"/>
        <w:jc w:val="left"/>
        <w:rPr>
          <w:sz w:val="20"/>
          <w:lang w:val="ru-RU"/>
        </w:rPr>
      </w:pPr>
    </w:p>
    <w:p w14:paraId="7E3B7F83" w14:textId="77777777" w:rsidR="00A52D9E" w:rsidRPr="004C1CFA" w:rsidRDefault="00A52D9E">
      <w:pPr>
        <w:pStyle w:val="a3"/>
        <w:spacing w:before="4"/>
        <w:ind w:left="0" w:firstLine="0"/>
        <w:jc w:val="left"/>
        <w:rPr>
          <w:sz w:val="14"/>
          <w:lang w:val="ru-RU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1"/>
        <w:gridCol w:w="1872"/>
        <w:gridCol w:w="2155"/>
        <w:gridCol w:w="2217"/>
        <w:gridCol w:w="902"/>
      </w:tblGrid>
      <w:tr w:rsidR="00A52D9E" w14:paraId="7E3B7F8B" w14:textId="77777777">
        <w:trPr>
          <w:trHeight w:val="825"/>
        </w:trPr>
        <w:tc>
          <w:tcPr>
            <w:tcW w:w="2491" w:type="dxa"/>
          </w:tcPr>
          <w:p w14:paraId="7E3B7F84" w14:textId="77777777" w:rsidR="00A52D9E" w:rsidRDefault="00063D2B">
            <w:pPr>
              <w:pStyle w:val="TableParagraph"/>
              <w:spacing w:line="273" w:lineRule="exact"/>
              <w:ind w:left="446"/>
              <w:rPr>
                <w:sz w:val="24"/>
              </w:rPr>
            </w:pPr>
            <w:proofErr w:type="spellStart"/>
            <w:r>
              <w:rPr>
                <w:sz w:val="24"/>
              </w:rPr>
              <w:t>Индикаторы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1872" w:type="dxa"/>
          </w:tcPr>
          <w:p w14:paraId="7E3B7F85" w14:textId="77777777" w:rsidR="00A52D9E" w:rsidRDefault="00063D2B">
            <w:pPr>
              <w:pStyle w:val="TableParagraph"/>
              <w:spacing w:line="237" w:lineRule="auto"/>
              <w:ind w:left="110" w:right="623"/>
              <w:rPr>
                <w:sz w:val="24"/>
              </w:rPr>
            </w:pPr>
            <w:proofErr w:type="spellStart"/>
            <w:r>
              <w:rPr>
                <w:sz w:val="24"/>
              </w:rPr>
              <w:t>Группа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сравнения</w:t>
            </w:r>
            <w:proofErr w:type="spellEnd"/>
            <w:r>
              <w:rPr>
                <w:sz w:val="24"/>
              </w:rPr>
              <w:t>,</w:t>
            </w:r>
          </w:p>
          <w:p w14:paraId="7E3B7F86" w14:textId="77777777" w:rsidR="00A52D9E" w:rsidRDefault="00063D2B">
            <w:pPr>
              <w:pStyle w:val="TableParagraph"/>
              <w:spacing w:before="2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</w:p>
        </w:tc>
        <w:tc>
          <w:tcPr>
            <w:tcW w:w="2155" w:type="dxa"/>
          </w:tcPr>
          <w:p w14:paraId="7E3B7F87" w14:textId="77777777" w:rsidR="00A52D9E" w:rsidRDefault="00063D2B">
            <w:pPr>
              <w:pStyle w:val="TableParagraph"/>
              <w:spacing w:line="237" w:lineRule="auto"/>
              <w:ind w:left="105" w:right="1418"/>
              <w:rPr>
                <w:sz w:val="24"/>
              </w:rPr>
            </w:pPr>
            <w:r>
              <w:rPr>
                <w:sz w:val="24"/>
              </w:rPr>
              <w:t>РПБ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</w:p>
        </w:tc>
        <w:tc>
          <w:tcPr>
            <w:tcW w:w="2217" w:type="dxa"/>
          </w:tcPr>
          <w:p w14:paraId="7E3B7F88" w14:textId="77777777" w:rsidR="00A52D9E" w:rsidRDefault="00063D2B">
            <w:pPr>
              <w:pStyle w:val="TableParagraph"/>
              <w:spacing w:line="237" w:lineRule="auto"/>
              <w:ind w:left="105" w:right="1481"/>
              <w:rPr>
                <w:sz w:val="24"/>
              </w:rPr>
            </w:pPr>
            <w:r>
              <w:rPr>
                <w:sz w:val="24"/>
              </w:rPr>
              <w:t>РНИ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</w:p>
        </w:tc>
        <w:tc>
          <w:tcPr>
            <w:tcW w:w="902" w:type="dxa"/>
          </w:tcPr>
          <w:p w14:paraId="7E3B7F89" w14:textId="77777777" w:rsidR="00A52D9E" w:rsidRDefault="00063D2B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p-</w:t>
            </w:r>
          </w:p>
          <w:p w14:paraId="7E3B7F8A" w14:textId="77777777" w:rsidR="00A52D9E" w:rsidRDefault="00063D2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value</w:t>
            </w:r>
          </w:p>
        </w:tc>
      </w:tr>
      <w:tr w:rsidR="00A52D9E" w14:paraId="7E3B7F91" w14:textId="77777777">
        <w:trPr>
          <w:trHeight w:val="278"/>
        </w:trPr>
        <w:tc>
          <w:tcPr>
            <w:tcW w:w="2491" w:type="dxa"/>
          </w:tcPr>
          <w:p w14:paraId="7E3B7F8C" w14:textId="77777777" w:rsidR="00A52D9E" w:rsidRDefault="00063D2B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CD8+</w:t>
            </w:r>
          </w:p>
        </w:tc>
        <w:tc>
          <w:tcPr>
            <w:tcW w:w="1872" w:type="dxa"/>
          </w:tcPr>
          <w:p w14:paraId="7E3B7F8D" w14:textId="77777777" w:rsidR="00A52D9E" w:rsidRDefault="00063D2B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8,5±1,7</w:t>
            </w:r>
          </w:p>
        </w:tc>
        <w:tc>
          <w:tcPr>
            <w:tcW w:w="2155" w:type="dxa"/>
          </w:tcPr>
          <w:p w14:paraId="7E3B7F8E" w14:textId="77777777" w:rsidR="00A52D9E" w:rsidRDefault="00063D2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0,7±0,4**</w:t>
            </w:r>
          </w:p>
        </w:tc>
        <w:tc>
          <w:tcPr>
            <w:tcW w:w="2217" w:type="dxa"/>
          </w:tcPr>
          <w:p w14:paraId="7E3B7F8F" w14:textId="77777777" w:rsidR="00A52D9E" w:rsidRDefault="00063D2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0,45±0,28##</w:t>
            </w:r>
          </w:p>
        </w:tc>
        <w:tc>
          <w:tcPr>
            <w:tcW w:w="902" w:type="dxa"/>
          </w:tcPr>
          <w:p w14:paraId="7E3B7F90" w14:textId="77777777" w:rsidR="00A52D9E" w:rsidRDefault="00063D2B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&lt;0.01</w:t>
            </w:r>
          </w:p>
        </w:tc>
      </w:tr>
      <w:tr w:rsidR="00A52D9E" w14:paraId="7E3B7F97" w14:textId="77777777">
        <w:trPr>
          <w:trHeight w:val="273"/>
        </w:trPr>
        <w:tc>
          <w:tcPr>
            <w:tcW w:w="2491" w:type="dxa"/>
          </w:tcPr>
          <w:p w14:paraId="7E3B7F92" w14:textId="77777777" w:rsidR="00A52D9E" w:rsidRDefault="00063D2B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CD16+</w:t>
            </w:r>
          </w:p>
        </w:tc>
        <w:tc>
          <w:tcPr>
            <w:tcW w:w="1872" w:type="dxa"/>
          </w:tcPr>
          <w:p w14:paraId="7E3B7F93" w14:textId="77777777" w:rsidR="00A52D9E" w:rsidRDefault="00063D2B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2,3±0,6</w:t>
            </w:r>
          </w:p>
        </w:tc>
        <w:tc>
          <w:tcPr>
            <w:tcW w:w="2155" w:type="dxa"/>
          </w:tcPr>
          <w:p w14:paraId="7E3B7F94" w14:textId="77777777" w:rsidR="00A52D9E" w:rsidRDefault="00063D2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1,9±0,6</w:t>
            </w:r>
          </w:p>
        </w:tc>
        <w:tc>
          <w:tcPr>
            <w:tcW w:w="2217" w:type="dxa"/>
          </w:tcPr>
          <w:p w14:paraId="7E3B7F95" w14:textId="77777777" w:rsidR="00A52D9E" w:rsidRDefault="00063D2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1,48±0,39</w:t>
            </w:r>
          </w:p>
        </w:tc>
        <w:tc>
          <w:tcPr>
            <w:tcW w:w="902" w:type="dxa"/>
          </w:tcPr>
          <w:p w14:paraId="7E3B7F96" w14:textId="77777777" w:rsidR="00A52D9E" w:rsidRDefault="00063D2B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&gt;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0,05</w:t>
            </w:r>
          </w:p>
        </w:tc>
      </w:tr>
      <w:tr w:rsidR="00A52D9E" w14:paraId="7E3B7F9D" w14:textId="77777777">
        <w:trPr>
          <w:trHeight w:val="277"/>
        </w:trPr>
        <w:tc>
          <w:tcPr>
            <w:tcW w:w="2491" w:type="dxa"/>
          </w:tcPr>
          <w:p w14:paraId="7E3B7F98" w14:textId="77777777" w:rsidR="00A52D9E" w:rsidRDefault="00063D2B">
            <w:pPr>
              <w:pStyle w:val="TableParagraph"/>
              <w:spacing w:before="1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CD56+</w:t>
            </w:r>
          </w:p>
        </w:tc>
        <w:tc>
          <w:tcPr>
            <w:tcW w:w="1872" w:type="dxa"/>
          </w:tcPr>
          <w:p w14:paraId="7E3B7F99" w14:textId="77777777" w:rsidR="00A52D9E" w:rsidRDefault="00063D2B">
            <w:pPr>
              <w:pStyle w:val="TableParagraph"/>
              <w:spacing w:before="1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3,7±1,0</w:t>
            </w:r>
          </w:p>
        </w:tc>
        <w:tc>
          <w:tcPr>
            <w:tcW w:w="2155" w:type="dxa"/>
          </w:tcPr>
          <w:p w14:paraId="7E3B7F9A" w14:textId="77777777" w:rsidR="00A52D9E" w:rsidRDefault="00063D2B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1,3±0,3*</w:t>
            </w:r>
          </w:p>
        </w:tc>
        <w:tc>
          <w:tcPr>
            <w:tcW w:w="2217" w:type="dxa"/>
          </w:tcPr>
          <w:p w14:paraId="7E3B7F9B" w14:textId="77777777" w:rsidR="00A52D9E" w:rsidRDefault="00063D2B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1,22±0,21#</w:t>
            </w:r>
          </w:p>
        </w:tc>
        <w:tc>
          <w:tcPr>
            <w:tcW w:w="902" w:type="dxa"/>
          </w:tcPr>
          <w:p w14:paraId="7E3B7F9C" w14:textId="77777777" w:rsidR="00A52D9E" w:rsidRDefault="00063D2B">
            <w:pPr>
              <w:pStyle w:val="TableParagraph"/>
              <w:spacing w:before="1"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&lt;0.05</w:t>
            </w:r>
          </w:p>
        </w:tc>
      </w:tr>
      <w:tr w:rsidR="00A52D9E" w14:paraId="7E3B7FA3" w14:textId="77777777">
        <w:trPr>
          <w:trHeight w:val="278"/>
        </w:trPr>
        <w:tc>
          <w:tcPr>
            <w:tcW w:w="2491" w:type="dxa"/>
          </w:tcPr>
          <w:p w14:paraId="7E3B7F9E" w14:textId="77777777" w:rsidR="00A52D9E" w:rsidRDefault="00063D2B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total IL1+</w:t>
            </w:r>
          </w:p>
        </w:tc>
        <w:tc>
          <w:tcPr>
            <w:tcW w:w="1872" w:type="dxa"/>
          </w:tcPr>
          <w:p w14:paraId="7E3B7F9F" w14:textId="77777777" w:rsidR="00A52D9E" w:rsidRDefault="00063D2B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8,0±2,7</w:t>
            </w:r>
          </w:p>
        </w:tc>
        <w:tc>
          <w:tcPr>
            <w:tcW w:w="2155" w:type="dxa"/>
          </w:tcPr>
          <w:p w14:paraId="7E3B7FA0" w14:textId="77777777" w:rsidR="00A52D9E" w:rsidRDefault="00063D2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0,7±0,8*</w:t>
            </w:r>
          </w:p>
        </w:tc>
        <w:tc>
          <w:tcPr>
            <w:tcW w:w="2217" w:type="dxa"/>
          </w:tcPr>
          <w:p w14:paraId="7E3B7FA1" w14:textId="77777777" w:rsidR="00A52D9E" w:rsidRDefault="00063D2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0,75±0,92#</w:t>
            </w:r>
          </w:p>
        </w:tc>
        <w:tc>
          <w:tcPr>
            <w:tcW w:w="902" w:type="dxa"/>
          </w:tcPr>
          <w:p w14:paraId="7E3B7FA2" w14:textId="77777777" w:rsidR="00A52D9E" w:rsidRDefault="00063D2B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&lt;0.05</w:t>
            </w:r>
          </w:p>
        </w:tc>
      </w:tr>
      <w:tr w:rsidR="00A52D9E" w14:paraId="7E3B7FA9" w14:textId="77777777">
        <w:trPr>
          <w:trHeight w:val="273"/>
        </w:trPr>
        <w:tc>
          <w:tcPr>
            <w:tcW w:w="2491" w:type="dxa"/>
          </w:tcPr>
          <w:p w14:paraId="7E3B7FA4" w14:textId="77777777" w:rsidR="00A52D9E" w:rsidRDefault="00063D2B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total IL10+</w:t>
            </w:r>
          </w:p>
        </w:tc>
        <w:tc>
          <w:tcPr>
            <w:tcW w:w="1872" w:type="dxa"/>
          </w:tcPr>
          <w:p w14:paraId="7E3B7FA5" w14:textId="77777777" w:rsidR="00A52D9E" w:rsidRDefault="00063D2B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4,6±1,3</w:t>
            </w:r>
          </w:p>
        </w:tc>
        <w:tc>
          <w:tcPr>
            <w:tcW w:w="2155" w:type="dxa"/>
          </w:tcPr>
          <w:p w14:paraId="7E3B7FA6" w14:textId="77777777" w:rsidR="00A52D9E" w:rsidRDefault="00063D2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0,3±0,6*</w:t>
            </w:r>
          </w:p>
        </w:tc>
        <w:tc>
          <w:tcPr>
            <w:tcW w:w="2217" w:type="dxa"/>
          </w:tcPr>
          <w:p w14:paraId="7E3B7FA7" w14:textId="77777777" w:rsidR="00A52D9E" w:rsidRDefault="00063D2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1,48±0,62#</w:t>
            </w:r>
          </w:p>
        </w:tc>
        <w:tc>
          <w:tcPr>
            <w:tcW w:w="902" w:type="dxa"/>
          </w:tcPr>
          <w:p w14:paraId="7E3B7FA8" w14:textId="77777777" w:rsidR="00A52D9E" w:rsidRDefault="00063D2B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&lt;0.05</w:t>
            </w:r>
          </w:p>
        </w:tc>
      </w:tr>
      <w:tr w:rsidR="00A52D9E" w14:paraId="7E3B7FAF" w14:textId="77777777">
        <w:trPr>
          <w:trHeight w:val="278"/>
        </w:trPr>
        <w:tc>
          <w:tcPr>
            <w:tcW w:w="2491" w:type="dxa"/>
          </w:tcPr>
          <w:p w14:paraId="7E3B7FAA" w14:textId="77777777" w:rsidR="00A52D9E" w:rsidRDefault="00063D2B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total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γINF</w:t>
            </w:r>
            <w:proofErr w:type="spellEnd"/>
            <w:r>
              <w:rPr>
                <w:sz w:val="24"/>
              </w:rPr>
              <w:t>+</w:t>
            </w:r>
          </w:p>
        </w:tc>
        <w:tc>
          <w:tcPr>
            <w:tcW w:w="1872" w:type="dxa"/>
          </w:tcPr>
          <w:p w14:paraId="7E3B7FAB" w14:textId="77777777" w:rsidR="00A52D9E" w:rsidRDefault="00063D2B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4,4±1,0</w:t>
            </w:r>
          </w:p>
        </w:tc>
        <w:tc>
          <w:tcPr>
            <w:tcW w:w="2155" w:type="dxa"/>
          </w:tcPr>
          <w:p w14:paraId="7E3B7FAC" w14:textId="77777777" w:rsidR="00A52D9E" w:rsidRDefault="00063D2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0,5±0,4**</w:t>
            </w:r>
          </w:p>
        </w:tc>
        <w:tc>
          <w:tcPr>
            <w:tcW w:w="2217" w:type="dxa"/>
          </w:tcPr>
          <w:p w14:paraId="7E3B7FAD" w14:textId="77777777" w:rsidR="00A52D9E" w:rsidRDefault="00063D2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0,42±0,33##</w:t>
            </w:r>
          </w:p>
        </w:tc>
        <w:tc>
          <w:tcPr>
            <w:tcW w:w="902" w:type="dxa"/>
          </w:tcPr>
          <w:p w14:paraId="7E3B7FAE" w14:textId="77777777" w:rsidR="00A52D9E" w:rsidRDefault="00063D2B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&lt;0.01</w:t>
            </w:r>
          </w:p>
        </w:tc>
      </w:tr>
      <w:tr w:rsidR="00A52D9E" w14:paraId="7E3B7FB5" w14:textId="77777777">
        <w:trPr>
          <w:trHeight w:val="273"/>
        </w:trPr>
        <w:tc>
          <w:tcPr>
            <w:tcW w:w="2491" w:type="dxa"/>
          </w:tcPr>
          <w:p w14:paraId="7E3B7FB0" w14:textId="77777777" w:rsidR="00A52D9E" w:rsidRDefault="00063D2B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γINF+CD8+</w:t>
            </w:r>
          </w:p>
        </w:tc>
        <w:tc>
          <w:tcPr>
            <w:tcW w:w="1872" w:type="dxa"/>
          </w:tcPr>
          <w:p w14:paraId="7E3B7FB1" w14:textId="77777777" w:rsidR="00A52D9E" w:rsidRDefault="00063D2B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1,5±0,49</w:t>
            </w:r>
          </w:p>
        </w:tc>
        <w:tc>
          <w:tcPr>
            <w:tcW w:w="2155" w:type="dxa"/>
          </w:tcPr>
          <w:p w14:paraId="7E3B7FB2" w14:textId="77777777" w:rsidR="00A52D9E" w:rsidRDefault="00063D2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0,11±0,1*</w:t>
            </w:r>
          </w:p>
        </w:tc>
        <w:tc>
          <w:tcPr>
            <w:tcW w:w="2217" w:type="dxa"/>
          </w:tcPr>
          <w:p w14:paraId="7E3B7FB3" w14:textId="77777777" w:rsidR="00A52D9E" w:rsidRDefault="00063D2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0,04±0,08#</w:t>
            </w:r>
          </w:p>
        </w:tc>
        <w:tc>
          <w:tcPr>
            <w:tcW w:w="902" w:type="dxa"/>
          </w:tcPr>
          <w:p w14:paraId="7E3B7FB4" w14:textId="77777777" w:rsidR="00A52D9E" w:rsidRDefault="00063D2B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&lt;0.05</w:t>
            </w:r>
          </w:p>
        </w:tc>
      </w:tr>
      <w:tr w:rsidR="00A52D9E" w14:paraId="7E3B7FBB" w14:textId="77777777">
        <w:trPr>
          <w:trHeight w:val="277"/>
        </w:trPr>
        <w:tc>
          <w:tcPr>
            <w:tcW w:w="2491" w:type="dxa"/>
          </w:tcPr>
          <w:p w14:paraId="7E3B7FB6" w14:textId="77777777" w:rsidR="00A52D9E" w:rsidRDefault="00063D2B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γINF+CD16+</w:t>
            </w:r>
          </w:p>
        </w:tc>
        <w:tc>
          <w:tcPr>
            <w:tcW w:w="1872" w:type="dxa"/>
          </w:tcPr>
          <w:p w14:paraId="7E3B7FB7" w14:textId="77777777" w:rsidR="00A52D9E" w:rsidRDefault="00063D2B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1,0±0,28</w:t>
            </w:r>
          </w:p>
        </w:tc>
        <w:tc>
          <w:tcPr>
            <w:tcW w:w="2155" w:type="dxa"/>
          </w:tcPr>
          <w:p w14:paraId="7E3B7FB8" w14:textId="77777777" w:rsidR="00A52D9E" w:rsidRDefault="00063D2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0,24±0,2</w:t>
            </w:r>
          </w:p>
        </w:tc>
        <w:tc>
          <w:tcPr>
            <w:tcW w:w="2217" w:type="dxa"/>
          </w:tcPr>
          <w:p w14:paraId="7E3B7FB9" w14:textId="77777777" w:rsidR="00A52D9E" w:rsidRDefault="00063D2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0,22±0,16</w:t>
            </w:r>
          </w:p>
        </w:tc>
        <w:tc>
          <w:tcPr>
            <w:tcW w:w="902" w:type="dxa"/>
          </w:tcPr>
          <w:p w14:paraId="7E3B7FBA" w14:textId="77777777" w:rsidR="00A52D9E" w:rsidRDefault="00063D2B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&gt;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0,05</w:t>
            </w:r>
          </w:p>
        </w:tc>
      </w:tr>
    </w:tbl>
    <w:p w14:paraId="7E3B7FBC" w14:textId="77777777" w:rsidR="00A52D9E" w:rsidRDefault="00A52D9E">
      <w:pPr>
        <w:spacing w:line="258" w:lineRule="exact"/>
        <w:rPr>
          <w:sz w:val="24"/>
        </w:rPr>
        <w:sectPr w:rsidR="00A52D9E">
          <w:pgSz w:w="11910" w:h="16840"/>
          <w:pgMar w:top="1120" w:right="140" w:bottom="1362" w:left="1580" w:header="0" w:footer="961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1"/>
        <w:gridCol w:w="1872"/>
        <w:gridCol w:w="2155"/>
        <w:gridCol w:w="2217"/>
        <w:gridCol w:w="902"/>
      </w:tblGrid>
      <w:tr w:rsidR="00A52D9E" w14:paraId="7E3B7FC2" w14:textId="77777777">
        <w:trPr>
          <w:trHeight w:val="277"/>
        </w:trPr>
        <w:tc>
          <w:tcPr>
            <w:tcW w:w="2491" w:type="dxa"/>
          </w:tcPr>
          <w:p w14:paraId="7E3B7FBD" w14:textId="77777777" w:rsidR="00A52D9E" w:rsidRDefault="00063D2B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γINF+CD56+</w:t>
            </w:r>
          </w:p>
        </w:tc>
        <w:tc>
          <w:tcPr>
            <w:tcW w:w="1872" w:type="dxa"/>
          </w:tcPr>
          <w:p w14:paraId="7E3B7FBE" w14:textId="77777777" w:rsidR="00A52D9E" w:rsidRDefault="00063D2B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2,2±0,49</w:t>
            </w:r>
          </w:p>
        </w:tc>
        <w:tc>
          <w:tcPr>
            <w:tcW w:w="2155" w:type="dxa"/>
          </w:tcPr>
          <w:p w14:paraId="7E3B7FBF" w14:textId="77777777" w:rsidR="00A52D9E" w:rsidRDefault="00063D2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0,18±0,1**</w:t>
            </w:r>
          </w:p>
        </w:tc>
        <w:tc>
          <w:tcPr>
            <w:tcW w:w="2217" w:type="dxa"/>
          </w:tcPr>
          <w:p w14:paraId="7E3B7FC0" w14:textId="77777777" w:rsidR="00A52D9E" w:rsidRDefault="00063D2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0,15±0,13##</w:t>
            </w:r>
          </w:p>
        </w:tc>
        <w:tc>
          <w:tcPr>
            <w:tcW w:w="902" w:type="dxa"/>
          </w:tcPr>
          <w:p w14:paraId="7E3B7FC1" w14:textId="77777777" w:rsidR="00A52D9E" w:rsidRDefault="00063D2B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&lt;0.01</w:t>
            </w:r>
          </w:p>
        </w:tc>
      </w:tr>
    </w:tbl>
    <w:p w14:paraId="7E3B7FC3" w14:textId="77777777" w:rsidR="00A52D9E" w:rsidRPr="004C1CFA" w:rsidRDefault="00063D2B">
      <w:pPr>
        <w:pStyle w:val="a3"/>
        <w:ind w:right="426"/>
        <w:rPr>
          <w:lang w:val="ru-RU"/>
        </w:rPr>
      </w:pP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группе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пациенток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рецидивирующими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неудачами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имплантации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программах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ЭКО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наблюдалось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значительное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снижение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уровня</w:t>
      </w:r>
      <w:r w:rsidRPr="004C1CFA">
        <w:rPr>
          <w:spacing w:val="1"/>
          <w:lang w:val="ru-RU"/>
        </w:rPr>
        <w:t xml:space="preserve"> </w:t>
      </w:r>
      <w:r>
        <w:t>CD</w:t>
      </w:r>
      <w:r w:rsidRPr="004C1CFA">
        <w:rPr>
          <w:lang w:val="ru-RU"/>
        </w:rPr>
        <w:t>8+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цитотоксических/</w:t>
      </w:r>
      <w:proofErr w:type="spellStart"/>
      <w:r w:rsidRPr="004C1CFA">
        <w:rPr>
          <w:lang w:val="ru-RU"/>
        </w:rPr>
        <w:t>супрессорных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лимфоцитов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18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раз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(р&lt;0,01);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уровня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>
        <w:t>D</w:t>
      </w:r>
      <w:r w:rsidRPr="004C1CFA">
        <w:rPr>
          <w:lang w:val="ru-RU"/>
        </w:rPr>
        <w:t>56+клеток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3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раза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(р&lt;0,05);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резкое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угнетение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уровня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внутриклеточной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продукции цитокинов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-</w:t>
      </w:r>
      <w:r w:rsidRPr="004C1CFA">
        <w:rPr>
          <w:spacing w:val="2"/>
          <w:lang w:val="ru-RU"/>
        </w:rPr>
        <w:t xml:space="preserve"> </w:t>
      </w:r>
      <w:proofErr w:type="spellStart"/>
      <w:r>
        <w:t>γINF</w:t>
      </w:r>
      <w:proofErr w:type="spellEnd"/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(в 10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раз) [14,р.</w:t>
      </w:r>
      <w:r w:rsidRPr="004C1CFA">
        <w:rPr>
          <w:spacing w:val="3"/>
          <w:lang w:val="ru-RU"/>
        </w:rPr>
        <w:t xml:space="preserve"> </w:t>
      </w:r>
      <w:r w:rsidRPr="004C1CFA">
        <w:rPr>
          <w:lang w:val="ru-RU"/>
        </w:rPr>
        <w:t>50].</w:t>
      </w:r>
    </w:p>
    <w:p w14:paraId="7E3B7FC4" w14:textId="77777777" w:rsidR="00A52D9E" w:rsidRPr="004C1CFA" w:rsidRDefault="00063D2B">
      <w:pPr>
        <w:pStyle w:val="a3"/>
        <w:tabs>
          <w:tab w:val="left" w:pos="2630"/>
          <w:tab w:val="left" w:pos="5183"/>
          <w:tab w:val="left" w:pos="7294"/>
          <w:tab w:val="left" w:pos="9070"/>
        </w:tabs>
        <w:ind w:left="120" w:right="426"/>
        <w:rPr>
          <w:lang w:val="ru-RU"/>
        </w:rPr>
      </w:pP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группе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пациенток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рецидивирующими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потерями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беременности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наблюдалось</w:t>
      </w:r>
      <w:r w:rsidRPr="004C1CFA">
        <w:rPr>
          <w:lang w:val="ru-RU"/>
        </w:rPr>
        <w:tab/>
        <w:t>значительное</w:t>
      </w:r>
      <w:r w:rsidRPr="004C1CFA">
        <w:rPr>
          <w:lang w:val="ru-RU"/>
        </w:rPr>
        <w:tab/>
        <w:t>снижение</w:t>
      </w:r>
      <w:r w:rsidRPr="004C1CFA">
        <w:rPr>
          <w:lang w:val="ru-RU"/>
        </w:rPr>
        <w:tab/>
        <w:t>уровня</w:t>
      </w:r>
      <w:r w:rsidRPr="004C1CFA">
        <w:rPr>
          <w:lang w:val="ru-RU"/>
        </w:rPr>
        <w:tab/>
      </w:r>
      <w:r>
        <w:rPr>
          <w:spacing w:val="-1"/>
        </w:rPr>
        <w:t>CD</w:t>
      </w:r>
      <w:r w:rsidRPr="004C1CFA">
        <w:rPr>
          <w:spacing w:val="-1"/>
          <w:lang w:val="ru-RU"/>
        </w:rPr>
        <w:t>8+</w:t>
      </w:r>
      <w:r w:rsidRPr="004C1CFA">
        <w:rPr>
          <w:spacing w:val="-68"/>
          <w:lang w:val="ru-RU"/>
        </w:rPr>
        <w:t xml:space="preserve"> </w:t>
      </w:r>
      <w:r w:rsidRPr="004C1CFA">
        <w:rPr>
          <w:lang w:val="ru-RU"/>
        </w:rPr>
        <w:t>цитотоксических/</w:t>
      </w:r>
      <w:proofErr w:type="spellStart"/>
      <w:r w:rsidRPr="004C1CFA">
        <w:rPr>
          <w:lang w:val="ru-RU"/>
        </w:rPr>
        <w:t>супрессорных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лимфоцитов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12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раз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</w:t>
      </w:r>
      <w:proofErr w:type="gramStart"/>
      <w:r w:rsidRPr="004C1CFA">
        <w:rPr>
          <w:lang w:val="ru-RU"/>
        </w:rPr>
        <w:t>р&lt;</w:t>
      </w:r>
      <w:proofErr w:type="gramEnd"/>
      <w:r w:rsidRPr="004C1CFA">
        <w:rPr>
          <w:lang w:val="ru-RU"/>
        </w:rPr>
        <w:t>0,01);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уровня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>
        <w:t>D</w:t>
      </w:r>
      <w:r w:rsidRPr="004C1CFA">
        <w:rPr>
          <w:lang w:val="ru-RU"/>
        </w:rPr>
        <w:t>56+клеток в 2,8 раза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(р&lt;0,05); резкое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угнетение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уровня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внутриклеточной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продукции цитокинов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-</w:t>
      </w:r>
      <w:r w:rsidRPr="004C1CFA">
        <w:rPr>
          <w:spacing w:val="2"/>
          <w:lang w:val="ru-RU"/>
        </w:rPr>
        <w:t xml:space="preserve"> </w:t>
      </w:r>
      <w:proofErr w:type="spellStart"/>
      <w:r>
        <w:t>γINF</w:t>
      </w:r>
      <w:proofErr w:type="spellEnd"/>
      <w:r w:rsidRPr="004C1CFA">
        <w:rPr>
          <w:lang w:val="ru-RU"/>
        </w:rPr>
        <w:t xml:space="preserve"> (в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8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раз).</w:t>
      </w:r>
    </w:p>
    <w:p w14:paraId="7E3B7FC5" w14:textId="77777777" w:rsidR="00A52D9E" w:rsidRPr="004C1CFA" w:rsidRDefault="00063D2B">
      <w:pPr>
        <w:pStyle w:val="a3"/>
        <w:ind w:left="120" w:right="429"/>
        <w:rPr>
          <w:lang w:val="ru-RU"/>
        </w:rPr>
      </w:pPr>
      <w:r w:rsidRPr="004C1CFA">
        <w:rPr>
          <w:lang w:val="ru-RU"/>
        </w:rPr>
        <w:t>Таким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образом,</w:t>
      </w:r>
      <w:r w:rsidRPr="004C1CFA">
        <w:rPr>
          <w:spacing w:val="-5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-5"/>
          <w:lang w:val="ru-RU"/>
        </w:rPr>
        <w:t xml:space="preserve"> </w:t>
      </w:r>
      <w:r w:rsidRPr="004C1CFA">
        <w:rPr>
          <w:lang w:val="ru-RU"/>
        </w:rPr>
        <w:t>группах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РНИ</w:t>
      </w:r>
      <w:r w:rsidRPr="004C1CFA">
        <w:rPr>
          <w:spacing w:val="-7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РПБ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отмечалось</w:t>
      </w:r>
      <w:r w:rsidRPr="004C1CFA">
        <w:rPr>
          <w:spacing w:val="-5"/>
          <w:lang w:val="ru-RU"/>
        </w:rPr>
        <w:t xml:space="preserve"> </w:t>
      </w:r>
      <w:r w:rsidRPr="004C1CFA">
        <w:rPr>
          <w:lang w:val="ru-RU"/>
        </w:rPr>
        <w:t>снижение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уровня</w:t>
      </w:r>
      <w:r w:rsidRPr="004C1CFA">
        <w:rPr>
          <w:spacing w:val="-2"/>
          <w:lang w:val="ru-RU"/>
        </w:rPr>
        <w:t xml:space="preserve"> </w:t>
      </w:r>
      <w:r>
        <w:t>CD</w:t>
      </w:r>
      <w:r w:rsidRPr="004C1CFA">
        <w:rPr>
          <w:lang w:val="ru-RU"/>
        </w:rPr>
        <w:t>8+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-68"/>
          <w:lang w:val="ru-RU"/>
        </w:rPr>
        <w:t xml:space="preserve"> </w:t>
      </w:r>
      <w:r>
        <w:t>CD</w:t>
      </w:r>
      <w:r w:rsidRPr="004C1CFA">
        <w:rPr>
          <w:lang w:val="ru-RU"/>
        </w:rPr>
        <w:t>56+ клеток, при этом уровень натуральных клеток-киллеров с фенотипом</w:t>
      </w:r>
      <w:r w:rsidRPr="004C1CFA">
        <w:rPr>
          <w:spacing w:val="1"/>
          <w:lang w:val="ru-RU"/>
        </w:rPr>
        <w:t xml:space="preserve"> </w:t>
      </w:r>
      <w:r>
        <w:t>CD</w:t>
      </w:r>
      <w:r w:rsidRPr="004C1CFA">
        <w:rPr>
          <w:lang w:val="ru-RU"/>
        </w:rPr>
        <w:t>16+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имел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тенденцию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снижению,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статистически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было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различий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(рисунок 8).</w:t>
      </w:r>
    </w:p>
    <w:p w14:paraId="7E3B7FC6" w14:textId="4B44535E" w:rsidR="00A52D9E" w:rsidRPr="004C1CFA" w:rsidRDefault="00063D2B">
      <w:pPr>
        <w:pStyle w:val="a3"/>
        <w:spacing w:before="8"/>
        <w:ind w:left="0" w:firstLine="0"/>
        <w:jc w:val="left"/>
        <w:rPr>
          <w:sz w:val="24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7E3B84F6" wp14:editId="3E046FDD">
                <wp:simplePos x="0" y="0"/>
                <wp:positionH relativeFrom="page">
                  <wp:posOffset>1075690</wp:posOffset>
                </wp:positionH>
                <wp:positionV relativeFrom="paragraph">
                  <wp:posOffset>196215</wp:posOffset>
                </wp:positionV>
                <wp:extent cx="5953125" cy="2778125"/>
                <wp:effectExtent l="0" t="0" r="0" b="0"/>
                <wp:wrapTopAndBottom/>
                <wp:docPr id="245" name="docshapegroup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3125" cy="2778125"/>
                          <a:chOff x="1694" y="309"/>
                          <a:chExt cx="9375" cy="4375"/>
                        </a:xfrm>
                      </wpg:grpSpPr>
                      <wps:wsp>
                        <wps:cNvPr id="246" name="docshape40"/>
                        <wps:cNvSpPr>
                          <a:spLocks/>
                        </wps:cNvSpPr>
                        <wps:spPr bwMode="auto">
                          <a:xfrm>
                            <a:off x="2074" y="3076"/>
                            <a:ext cx="4776" cy="365"/>
                          </a:xfrm>
                          <a:custGeom>
                            <a:avLst/>
                            <a:gdLst>
                              <a:gd name="T0" fmla="+- 0 2074 2074"/>
                              <a:gd name="T1" fmla="*/ T0 w 4776"/>
                              <a:gd name="T2" fmla="+- 0 3441 3076"/>
                              <a:gd name="T3" fmla="*/ 3441 h 365"/>
                              <a:gd name="T4" fmla="+- 0 3926 2074"/>
                              <a:gd name="T5" fmla="*/ T4 w 4776"/>
                              <a:gd name="T6" fmla="+- 0 3441 3076"/>
                              <a:gd name="T7" fmla="*/ 3441 h 365"/>
                              <a:gd name="T8" fmla="+- 0 4440 2074"/>
                              <a:gd name="T9" fmla="*/ T8 w 4776"/>
                              <a:gd name="T10" fmla="+- 0 3441 3076"/>
                              <a:gd name="T11" fmla="*/ 3441 h 365"/>
                              <a:gd name="T12" fmla="+- 0 5554 2074"/>
                              <a:gd name="T13" fmla="*/ T12 w 4776"/>
                              <a:gd name="T14" fmla="+- 0 3441 3076"/>
                              <a:gd name="T15" fmla="*/ 3441 h 365"/>
                              <a:gd name="T16" fmla="+- 0 6067 2074"/>
                              <a:gd name="T17" fmla="*/ T16 w 4776"/>
                              <a:gd name="T18" fmla="+- 0 3441 3076"/>
                              <a:gd name="T19" fmla="*/ 3441 h 365"/>
                              <a:gd name="T20" fmla="+- 0 6202 2074"/>
                              <a:gd name="T21" fmla="*/ T20 w 4776"/>
                              <a:gd name="T22" fmla="+- 0 3441 3076"/>
                              <a:gd name="T23" fmla="*/ 3441 h 365"/>
                              <a:gd name="T24" fmla="+- 0 4440 2074"/>
                              <a:gd name="T25" fmla="*/ T24 w 4776"/>
                              <a:gd name="T26" fmla="+- 0 3076 3076"/>
                              <a:gd name="T27" fmla="*/ 3076 h 365"/>
                              <a:gd name="T28" fmla="+- 0 6850 2074"/>
                              <a:gd name="T29" fmla="*/ T28 w 4776"/>
                              <a:gd name="T30" fmla="+- 0 3076 3076"/>
                              <a:gd name="T31" fmla="*/ 3076 h 3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776" h="365">
                                <a:moveTo>
                                  <a:pt x="0" y="365"/>
                                </a:moveTo>
                                <a:lnTo>
                                  <a:pt x="1852" y="365"/>
                                </a:lnTo>
                                <a:moveTo>
                                  <a:pt x="2366" y="365"/>
                                </a:moveTo>
                                <a:lnTo>
                                  <a:pt x="3480" y="365"/>
                                </a:lnTo>
                                <a:moveTo>
                                  <a:pt x="3993" y="365"/>
                                </a:moveTo>
                                <a:lnTo>
                                  <a:pt x="4128" y="365"/>
                                </a:lnTo>
                                <a:moveTo>
                                  <a:pt x="2366" y="0"/>
                                </a:moveTo>
                                <a:lnTo>
                                  <a:pt x="4776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docshape41"/>
                        <wps:cNvSpPr>
                          <a:spLocks noChangeArrowheads="1"/>
                        </wps:cNvSpPr>
                        <wps:spPr bwMode="auto">
                          <a:xfrm>
                            <a:off x="5553" y="3114"/>
                            <a:ext cx="514" cy="689"/>
                          </a:xfrm>
                          <a:prstGeom prst="rect">
                            <a:avLst/>
                          </a:pr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" name="Line 246"/>
                        <wps:cNvCnPr>
                          <a:cxnSpLocks noChangeShapeType="1"/>
                        </wps:cNvCnPr>
                        <wps:spPr bwMode="auto">
                          <a:xfrm>
                            <a:off x="6710" y="3441"/>
                            <a:ext cx="1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9" name="docshape42"/>
                        <wps:cNvSpPr>
                          <a:spLocks noChangeArrowheads="1"/>
                        </wps:cNvSpPr>
                        <wps:spPr bwMode="auto">
                          <a:xfrm>
                            <a:off x="6201" y="3268"/>
                            <a:ext cx="509" cy="535"/>
                          </a:xfrm>
                          <a:prstGeom prst="rect">
                            <a:avLst/>
                          </a:pr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docshape43"/>
                        <wps:cNvSpPr>
                          <a:spLocks/>
                        </wps:cNvSpPr>
                        <wps:spPr bwMode="auto">
                          <a:xfrm>
                            <a:off x="2074" y="901"/>
                            <a:ext cx="8767" cy="2175"/>
                          </a:xfrm>
                          <a:custGeom>
                            <a:avLst/>
                            <a:gdLst>
                              <a:gd name="T0" fmla="+- 0 2074 2074"/>
                              <a:gd name="T1" fmla="*/ T0 w 8767"/>
                              <a:gd name="T2" fmla="+- 0 3076 902"/>
                              <a:gd name="T3" fmla="*/ 3076 h 2175"/>
                              <a:gd name="T4" fmla="+- 0 3926 2074"/>
                              <a:gd name="T5" fmla="*/ T4 w 8767"/>
                              <a:gd name="T6" fmla="+- 0 3076 902"/>
                              <a:gd name="T7" fmla="*/ 3076 h 2175"/>
                              <a:gd name="T8" fmla="+- 0 2074 2074"/>
                              <a:gd name="T9" fmla="*/ T8 w 8767"/>
                              <a:gd name="T10" fmla="+- 0 2716 902"/>
                              <a:gd name="T11" fmla="*/ 2716 h 2175"/>
                              <a:gd name="T12" fmla="+- 0 3926 2074"/>
                              <a:gd name="T13" fmla="*/ T12 w 8767"/>
                              <a:gd name="T14" fmla="+- 0 2716 902"/>
                              <a:gd name="T15" fmla="*/ 2716 h 2175"/>
                              <a:gd name="T16" fmla="+- 0 4440 2074"/>
                              <a:gd name="T17" fmla="*/ T16 w 8767"/>
                              <a:gd name="T18" fmla="+- 0 2716 902"/>
                              <a:gd name="T19" fmla="*/ 2716 h 2175"/>
                              <a:gd name="T20" fmla="+- 0 9773 2074"/>
                              <a:gd name="T21" fmla="*/ T20 w 8767"/>
                              <a:gd name="T22" fmla="+- 0 2716 902"/>
                              <a:gd name="T23" fmla="*/ 2716 h 2175"/>
                              <a:gd name="T24" fmla="+- 0 2074 2074"/>
                              <a:gd name="T25" fmla="*/ T24 w 8767"/>
                              <a:gd name="T26" fmla="+- 0 2351 902"/>
                              <a:gd name="T27" fmla="*/ 2351 h 2175"/>
                              <a:gd name="T28" fmla="+- 0 3926 2074"/>
                              <a:gd name="T29" fmla="*/ T28 w 8767"/>
                              <a:gd name="T30" fmla="+- 0 2351 902"/>
                              <a:gd name="T31" fmla="*/ 2351 h 2175"/>
                              <a:gd name="T32" fmla="+- 0 4440 2074"/>
                              <a:gd name="T33" fmla="*/ T32 w 8767"/>
                              <a:gd name="T34" fmla="+- 0 2351 902"/>
                              <a:gd name="T35" fmla="*/ 2351 h 2175"/>
                              <a:gd name="T36" fmla="+- 0 10841 2074"/>
                              <a:gd name="T37" fmla="*/ T36 w 8767"/>
                              <a:gd name="T38" fmla="+- 0 2351 902"/>
                              <a:gd name="T39" fmla="*/ 2351 h 2175"/>
                              <a:gd name="T40" fmla="+- 0 2074 2074"/>
                              <a:gd name="T41" fmla="*/ T40 w 8767"/>
                              <a:gd name="T42" fmla="+- 0 1987 902"/>
                              <a:gd name="T43" fmla="*/ 1987 h 2175"/>
                              <a:gd name="T44" fmla="+- 0 3926 2074"/>
                              <a:gd name="T45" fmla="*/ T44 w 8767"/>
                              <a:gd name="T46" fmla="+- 0 1987 902"/>
                              <a:gd name="T47" fmla="*/ 1987 h 2175"/>
                              <a:gd name="T48" fmla="+- 0 4440 2074"/>
                              <a:gd name="T49" fmla="*/ T48 w 8767"/>
                              <a:gd name="T50" fmla="+- 0 1987 902"/>
                              <a:gd name="T51" fmla="*/ 1987 h 2175"/>
                              <a:gd name="T52" fmla="+- 0 10841 2074"/>
                              <a:gd name="T53" fmla="*/ T52 w 8767"/>
                              <a:gd name="T54" fmla="+- 0 1987 902"/>
                              <a:gd name="T55" fmla="*/ 1987 h 2175"/>
                              <a:gd name="T56" fmla="+- 0 2074 2074"/>
                              <a:gd name="T57" fmla="*/ T56 w 8767"/>
                              <a:gd name="T58" fmla="+- 0 1627 902"/>
                              <a:gd name="T59" fmla="*/ 1627 h 2175"/>
                              <a:gd name="T60" fmla="+- 0 3926 2074"/>
                              <a:gd name="T61" fmla="*/ T60 w 8767"/>
                              <a:gd name="T62" fmla="+- 0 1627 902"/>
                              <a:gd name="T63" fmla="*/ 1627 h 2175"/>
                              <a:gd name="T64" fmla="+- 0 4440 2074"/>
                              <a:gd name="T65" fmla="*/ T64 w 8767"/>
                              <a:gd name="T66" fmla="+- 0 1627 902"/>
                              <a:gd name="T67" fmla="*/ 1627 h 2175"/>
                              <a:gd name="T68" fmla="+- 0 10841 2074"/>
                              <a:gd name="T69" fmla="*/ T68 w 8767"/>
                              <a:gd name="T70" fmla="+- 0 1627 902"/>
                              <a:gd name="T71" fmla="*/ 1627 h 2175"/>
                              <a:gd name="T72" fmla="+- 0 2074 2074"/>
                              <a:gd name="T73" fmla="*/ T72 w 8767"/>
                              <a:gd name="T74" fmla="+- 0 1262 902"/>
                              <a:gd name="T75" fmla="*/ 1262 h 2175"/>
                              <a:gd name="T76" fmla="+- 0 3926 2074"/>
                              <a:gd name="T77" fmla="*/ T76 w 8767"/>
                              <a:gd name="T78" fmla="+- 0 1262 902"/>
                              <a:gd name="T79" fmla="*/ 1262 h 2175"/>
                              <a:gd name="T80" fmla="+- 0 4440 2074"/>
                              <a:gd name="T81" fmla="*/ T80 w 8767"/>
                              <a:gd name="T82" fmla="+- 0 1262 902"/>
                              <a:gd name="T83" fmla="*/ 1262 h 2175"/>
                              <a:gd name="T84" fmla="+- 0 10841 2074"/>
                              <a:gd name="T85" fmla="*/ T84 w 8767"/>
                              <a:gd name="T86" fmla="+- 0 1262 902"/>
                              <a:gd name="T87" fmla="*/ 1262 h 2175"/>
                              <a:gd name="T88" fmla="+- 0 2074 2074"/>
                              <a:gd name="T89" fmla="*/ T88 w 8767"/>
                              <a:gd name="T90" fmla="+- 0 902 902"/>
                              <a:gd name="T91" fmla="*/ 902 h 2175"/>
                              <a:gd name="T92" fmla="+- 0 3926 2074"/>
                              <a:gd name="T93" fmla="*/ T92 w 8767"/>
                              <a:gd name="T94" fmla="+- 0 902 902"/>
                              <a:gd name="T95" fmla="*/ 902 h 2175"/>
                              <a:gd name="T96" fmla="+- 0 4440 2074"/>
                              <a:gd name="T97" fmla="*/ T96 w 8767"/>
                              <a:gd name="T98" fmla="+- 0 902 902"/>
                              <a:gd name="T99" fmla="*/ 902 h 2175"/>
                              <a:gd name="T100" fmla="+- 0 10841 2074"/>
                              <a:gd name="T101" fmla="*/ T100 w 8767"/>
                              <a:gd name="T102" fmla="+- 0 902 902"/>
                              <a:gd name="T103" fmla="*/ 902 h 21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8767" h="2175">
                                <a:moveTo>
                                  <a:pt x="0" y="2174"/>
                                </a:moveTo>
                                <a:lnTo>
                                  <a:pt x="1852" y="2174"/>
                                </a:lnTo>
                                <a:moveTo>
                                  <a:pt x="0" y="1814"/>
                                </a:moveTo>
                                <a:lnTo>
                                  <a:pt x="1852" y="1814"/>
                                </a:lnTo>
                                <a:moveTo>
                                  <a:pt x="2366" y="1814"/>
                                </a:moveTo>
                                <a:lnTo>
                                  <a:pt x="7699" y="1814"/>
                                </a:lnTo>
                                <a:moveTo>
                                  <a:pt x="0" y="1449"/>
                                </a:moveTo>
                                <a:lnTo>
                                  <a:pt x="1852" y="1449"/>
                                </a:lnTo>
                                <a:moveTo>
                                  <a:pt x="2366" y="1449"/>
                                </a:moveTo>
                                <a:lnTo>
                                  <a:pt x="8767" y="1449"/>
                                </a:lnTo>
                                <a:moveTo>
                                  <a:pt x="0" y="1085"/>
                                </a:moveTo>
                                <a:lnTo>
                                  <a:pt x="1852" y="1085"/>
                                </a:lnTo>
                                <a:moveTo>
                                  <a:pt x="2366" y="1085"/>
                                </a:moveTo>
                                <a:lnTo>
                                  <a:pt x="8767" y="1085"/>
                                </a:lnTo>
                                <a:moveTo>
                                  <a:pt x="0" y="725"/>
                                </a:moveTo>
                                <a:lnTo>
                                  <a:pt x="1852" y="725"/>
                                </a:lnTo>
                                <a:moveTo>
                                  <a:pt x="2366" y="725"/>
                                </a:moveTo>
                                <a:lnTo>
                                  <a:pt x="8767" y="725"/>
                                </a:lnTo>
                                <a:moveTo>
                                  <a:pt x="0" y="360"/>
                                </a:moveTo>
                                <a:lnTo>
                                  <a:pt x="1852" y="360"/>
                                </a:lnTo>
                                <a:moveTo>
                                  <a:pt x="2366" y="360"/>
                                </a:moveTo>
                                <a:lnTo>
                                  <a:pt x="8767" y="360"/>
                                </a:lnTo>
                                <a:moveTo>
                                  <a:pt x="0" y="0"/>
                                </a:moveTo>
                                <a:lnTo>
                                  <a:pt x="1852" y="0"/>
                                </a:lnTo>
                                <a:moveTo>
                                  <a:pt x="2366" y="0"/>
                                </a:moveTo>
                                <a:lnTo>
                                  <a:pt x="8767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docshape44"/>
                        <wps:cNvSpPr>
                          <a:spLocks noChangeArrowheads="1"/>
                        </wps:cNvSpPr>
                        <wps:spPr bwMode="auto">
                          <a:xfrm>
                            <a:off x="3926" y="719"/>
                            <a:ext cx="514" cy="3084"/>
                          </a:xfrm>
                          <a:prstGeom prst="rect">
                            <a:avLst/>
                          </a:prstGeom>
                          <a:solidFill>
                            <a:srgbClr val="A9D18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docshape45"/>
                        <wps:cNvSpPr>
                          <a:spLocks/>
                        </wps:cNvSpPr>
                        <wps:spPr bwMode="auto">
                          <a:xfrm>
                            <a:off x="7358" y="3440"/>
                            <a:ext cx="1767" cy="2"/>
                          </a:xfrm>
                          <a:custGeom>
                            <a:avLst/>
                            <a:gdLst>
                              <a:gd name="T0" fmla="+- 0 7358 7358"/>
                              <a:gd name="T1" fmla="*/ T0 w 1767"/>
                              <a:gd name="T2" fmla="+- 0 8477 7358"/>
                              <a:gd name="T3" fmla="*/ T2 w 1767"/>
                              <a:gd name="T4" fmla="+- 0 8986 7358"/>
                              <a:gd name="T5" fmla="*/ T4 w 1767"/>
                              <a:gd name="T6" fmla="+- 0 9125 7358"/>
                              <a:gd name="T7" fmla="*/ T6 w 176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767">
                                <a:moveTo>
                                  <a:pt x="0" y="0"/>
                                </a:moveTo>
                                <a:lnTo>
                                  <a:pt x="1119" y="0"/>
                                </a:lnTo>
                                <a:moveTo>
                                  <a:pt x="1628" y="0"/>
                                </a:moveTo>
                                <a:lnTo>
                                  <a:pt x="1767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" name="docshape46"/>
                        <wps:cNvSpPr>
                          <a:spLocks noChangeArrowheads="1"/>
                        </wps:cNvSpPr>
                        <wps:spPr bwMode="auto">
                          <a:xfrm>
                            <a:off x="8476" y="3330"/>
                            <a:ext cx="509" cy="473"/>
                          </a:xfrm>
                          <a:prstGeom prst="rect">
                            <a:avLst/>
                          </a:pr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" name="Line 240"/>
                        <wps:cNvCnPr>
                          <a:cxnSpLocks noChangeShapeType="1"/>
                        </wps:cNvCnPr>
                        <wps:spPr bwMode="auto">
                          <a:xfrm>
                            <a:off x="9634" y="3441"/>
                            <a:ext cx="13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5" name="docshape47"/>
                        <wps:cNvSpPr>
                          <a:spLocks noChangeArrowheads="1"/>
                        </wps:cNvSpPr>
                        <wps:spPr bwMode="auto">
                          <a:xfrm>
                            <a:off x="9124" y="3359"/>
                            <a:ext cx="509" cy="444"/>
                          </a:xfrm>
                          <a:prstGeom prst="rect">
                            <a:avLst/>
                          </a:pr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Line 238"/>
                        <wps:cNvCnPr>
                          <a:cxnSpLocks noChangeShapeType="1"/>
                        </wps:cNvCnPr>
                        <wps:spPr bwMode="auto">
                          <a:xfrm>
                            <a:off x="7358" y="3076"/>
                            <a:ext cx="241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7" name="docshape48"/>
                        <wps:cNvSpPr>
                          <a:spLocks noChangeArrowheads="1"/>
                        </wps:cNvSpPr>
                        <wps:spPr bwMode="auto">
                          <a:xfrm>
                            <a:off x="6849" y="2970"/>
                            <a:ext cx="509" cy="833"/>
                          </a:xfrm>
                          <a:prstGeom prst="rect">
                            <a:avLst/>
                          </a:prstGeom>
                          <a:solidFill>
                            <a:srgbClr val="A9D18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docshape49"/>
                        <wps:cNvSpPr>
                          <a:spLocks/>
                        </wps:cNvSpPr>
                        <wps:spPr bwMode="auto">
                          <a:xfrm>
                            <a:off x="10281" y="2716"/>
                            <a:ext cx="560" cy="725"/>
                          </a:xfrm>
                          <a:custGeom>
                            <a:avLst/>
                            <a:gdLst>
                              <a:gd name="T0" fmla="+- 0 10282 10282"/>
                              <a:gd name="T1" fmla="*/ T0 w 560"/>
                              <a:gd name="T2" fmla="+- 0 3441 2716"/>
                              <a:gd name="T3" fmla="*/ 3441 h 725"/>
                              <a:gd name="T4" fmla="+- 0 10841 10282"/>
                              <a:gd name="T5" fmla="*/ T4 w 560"/>
                              <a:gd name="T6" fmla="+- 0 3441 2716"/>
                              <a:gd name="T7" fmla="*/ 3441 h 725"/>
                              <a:gd name="T8" fmla="+- 0 10282 10282"/>
                              <a:gd name="T9" fmla="*/ T8 w 560"/>
                              <a:gd name="T10" fmla="+- 0 3076 2716"/>
                              <a:gd name="T11" fmla="*/ 3076 h 725"/>
                              <a:gd name="T12" fmla="+- 0 10841 10282"/>
                              <a:gd name="T13" fmla="*/ T12 w 560"/>
                              <a:gd name="T14" fmla="+- 0 3076 2716"/>
                              <a:gd name="T15" fmla="*/ 3076 h 725"/>
                              <a:gd name="T16" fmla="+- 0 10282 10282"/>
                              <a:gd name="T17" fmla="*/ T16 w 560"/>
                              <a:gd name="T18" fmla="+- 0 2716 2716"/>
                              <a:gd name="T19" fmla="*/ 2716 h 725"/>
                              <a:gd name="T20" fmla="+- 0 10841 10282"/>
                              <a:gd name="T21" fmla="*/ T20 w 560"/>
                              <a:gd name="T22" fmla="+- 0 2716 2716"/>
                              <a:gd name="T23" fmla="*/ 2716 h 7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60" h="725">
                                <a:moveTo>
                                  <a:pt x="0" y="725"/>
                                </a:moveTo>
                                <a:lnTo>
                                  <a:pt x="559" y="725"/>
                                </a:lnTo>
                                <a:moveTo>
                                  <a:pt x="0" y="360"/>
                                </a:moveTo>
                                <a:lnTo>
                                  <a:pt x="559" y="360"/>
                                </a:lnTo>
                                <a:moveTo>
                                  <a:pt x="0" y="0"/>
                                </a:moveTo>
                                <a:lnTo>
                                  <a:pt x="559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docshape50"/>
                        <wps:cNvSpPr>
                          <a:spLocks noChangeArrowheads="1"/>
                        </wps:cNvSpPr>
                        <wps:spPr bwMode="auto">
                          <a:xfrm>
                            <a:off x="9772" y="2461"/>
                            <a:ext cx="509" cy="1342"/>
                          </a:xfrm>
                          <a:prstGeom prst="rect">
                            <a:avLst/>
                          </a:prstGeom>
                          <a:solidFill>
                            <a:srgbClr val="A9D18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docshape51"/>
                        <wps:cNvSpPr>
                          <a:spLocks noChangeArrowheads="1"/>
                        </wps:cNvSpPr>
                        <wps:spPr bwMode="auto">
                          <a:xfrm>
                            <a:off x="2630" y="3546"/>
                            <a:ext cx="514" cy="257"/>
                          </a:xfrm>
                          <a:prstGeom prst="rect">
                            <a:avLst/>
                          </a:pr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docshape52"/>
                        <wps:cNvSpPr>
                          <a:spLocks noChangeArrowheads="1"/>
                        </wps:cNvSpPr>
                        <wps:spPr bwMode="auto">
                          <a:xfrm>
                            <a:off x="3278" y="3637"/>
                            <a:ext cx="514" cy="166"/>
                          </a:xfrm>
                          <a:prstGeom prst="rect">
                            <a:avLst/>
                          </a:pr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Line 232"/>
                        <wps:cNvCnPr>
                          <a:cxnSpLocks noChangeShapeType="1"/>
                        </wps:cNvCnPr>
                        <wps:spPr bwMode="auto">
                          <a:xfrm>
                            <a:off x="2074" y="3803"/>
                            <a:ext cx="876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3" name="docshape53"/>
                        <wps:cNvSpPr>
                          <a:spLocks noChangeArrowheads="1"/>
                        </wps:cNvSpPr>
                        <wps:spPr bwMode="auto">
                          <a:xfrm>
                            <a:off x="5375" y="4353"/>
                            <a:ext cx="90" cy="90"/>
                          </a:xfrm>
                          <a:prstGeom prst="rect">
                            <a:avLst/>
                          </a:pr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" name="docshape54"/>
                        <wps:cNvSpPr>
                          <a:spLocks noChangeArrowheads="1"/>
                        </wps:cNvSpPr>
                        <wps:spPr bwMode="auto">
                          <a:xfrm>
                            <a:off x="5985" y="4353"/>
                            <a:ext cx="90" cy="90"/>
                          </a:xfrm>
                          <a:prstGeom prst="rect">
                            <a:avLst/>
                          </a:pr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" name="docshape55"/>
                        <wps:cNvSpPr>
                          <a:spLocks noChangeArrowheads="1"/>
                        </wps:cNvSpPr>
                        <wps:spPr bwMode="auto">
                          <a:xfrm>
                            <a:off x="6621" y="4353"/>
                            <a:ext cx="90" cy="90"/>
                          </a:xfrm>
                          <a:prstGeom prst="rect">
                            <a:avLst/>
                          </a:prstGeom>
                          <a:solidFill>
                            <a:srgbClr val="A9D18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6" name="docshape56"/>
                        <wps:cNvSpPr>
                          <a:spLocks noChangeArrowheads="1"/>
                        </wps:cNvSpPr>
                        <wps:spPr bwMode="auto">
                          <a:xfrm>
                            <a:off x="1701" y="316"/>
                            <a:ext cx="9360" cy="4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" name="docshape57"/>
                        <wps:cNvSpPr txBox="1">
                          <a:spLocks noChangeArrowheads="1"/>
                        </wps:cNvSpPr>
                        <wps:spPr bwMode="auto">
                          <a:xfrm>
                            <a:off x="1830" y="427"/>
                            <a:ext cx="112" cy="34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40" w14:textId="77777777" w:rsidR="00A52D9E" w:rsidRDefault="00063D2B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w w:val="101"/>
                                  <w:sz w:val="18"/>
                                </w:rPr>
                                <w:t>9</w:t>
                              </w:r>
                            </w:p>
                            <w:p w14:paraId="7E3B8541" w14:textId="77777777" w:rsidR="00A52D9E" w:rsidRDefault="00063D2B">
                              <w:pPr>
                                <w:spacing w:before="15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w w:val="101"/>
                                  <w:sz w:val="18"/>
                                </w:rPr>
                                <w:t>8</w:t>
                              </w:r>
                            </w:p>
                            <w:p w14:paraId="7E3B8542" w14:textId="77777777" w:rsidR="00A52D9E" w:rsidRDefault="00063D2B">
                              <w:pPr>
                                <w:spacing w:before="15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w w:val="101"/>
                                  <w:sz w:val="18"/>
                                </w:rPr>
                                <w:t>7</w:t>
                              </w:r>
                            </w:p>
                            <w:p w14:paraId="7E3B8543" w14:textId="77777777" w:rsidR="00A52D9E" w:rsidRDefault="00063D2B">
                              <w:pPr>
                                <w:spacing w:before="15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w w:val="101"/>
                                  <w:sz w:val="18"/>
                                </w:rPr>
                                <w:t>6</w:t>
                              </w:r>
                            </w:p>
                            <w:p w14:paraId="7E3B8544" w14:textId="77777777" w:rsidR="00A52D9E" w:rsidRDefault="00063D2B">
                              <w:pPr>
                                <w:spacing w:before="15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w w:val="101"/>
                                  <w:sz w:val="18"/>
                                </w:rPr>
                                <w:t>5</w:t>
                              </w:r>
                            </w:p>
                            <w:p w14:paraId="7E3B8545" w14:textId="77777777" w:rsidR="00A52D9E" w:rsidRDefault="00063D2B">
                              <w:pPr>
                                <w:spacing w:before="15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w w:val="101"/>
                                  <w:sz w:val="18"/>
                                </w:rPr>
                                <w:t>4</w:t>
                              </w:r>
                            </w:p>
                            <w:p w14:paraId="7E3B8546" w14:textId="77777777" w:rsidR="00A52D9E" w:rsidRDefault="00063D2B">
                              <w:pPr>
                                <w:spacing w:before="15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w w:val="101"/>
                                  <w:sz w:val="18"/>
                                </w:rPr>
                                <w:t>3</w:t>
                              </w:r>
                            </w:p>
                            <w:p w14:paraId="7E3B8547" w14:textId="77777777" w:rsidR="00A52D9E" w:rsidRDefault="00063D2B">
                              <w:pPr>
                                <w:spacing w:before="15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w w:val="101"/>
                                  <w:sz w:val="18"/>
                                </w:rPr>
                                <w:t>2</w:t>
                              </w:r>
                            </w:p>
                            <w:p w14:paraId="7E3B8548" w14:textId="77777777" w:rsidR="00A52D9E" w:rsidRDefault="00063D2B">
                              <w:pPr>
                                <w:spacing w:before="15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w w:val="101"/>
                                  <w:sz w:val="18"/>
                                </w:rPr>
                                <w:t>1</w:t>
                              </w:r>
                            </w:p>
                            <w:p w14:paraId="7E3B8549" w14:textId="77777777" w:rsidR="00A52D9E" w:rsidRDefault="00063D2B">
                              <w:pPr>
                                <w:spacing w:before="15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w w:val="101"/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8" name="docshape58"/>
                        <wps:cNvSpPr txBox="1">
                          <a:spLocks noChangeArrowheads="1"/>
                        </wps:cNvSpPr>
                        <wps:spPr bwMode="auto">
                          <a:xfrm>
                            <a:off x="2074" y="426"/>
                            <a:ext cx="8787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4A" w14:textId="77777777" w:rsidR="00A52D9E" w:rsidRDefault="00063D2B">
                              <w:pPr>
                                <w:tabs>
                                  <w:tab w:val="left" w:pos="1990"/>
                                  <w:tab w:val="left" w:pos="8766"/>
                                </w:tabs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trike/>
                                  <w:color w:val="404040"/>
                                  <w:w w:val="10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trike/>
                                  <w:color w:val="404040"/>
                                  <w:sz w:val="18"/>
                                </w:rPr>
                                <w:tab/>
                                <w:t>8,5</w:t>
                              </w:r>
                              <w:r>
                                <w:rPr>
                                  <w:strike/>
                                  <w:color w:val="404040"/>
                                  <w:sz w:val="18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9" name="docshape59"/>
                        <wps:cNvSpPr txBox="1">
                          <a:spLocks noChangeArrowheads="1"/>
                        </wps:cNvSpPr>
                        <wps:spPr bwMode="auto">
                          <a:xfrm>
                            <a:off x="9909" y="2168"/>
                            <a:ext cx="251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4B" w14:textId="77777777" w:rsidR="00A52D9E" w:rsidRDefault="00063D2B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404040"/>
                                  <w:sz w:val="18"/>
                                </w:rPr>
                                <w:t>3,7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0" name="docshape60"/>
                        <wps:cNvSpPr txBox="1">
                          <a:spLocks noChangeArrowheads="1"/>
                        </wps:cNvSpPr>
                        <wps:spPr bwMode="auto">
                          <a:xfrm>
                            <a:off x="5692" y="2821"/>
                            <a:ext cx="251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4C" w14:textId="77777777" w:rsidR="00A52D9E" w:rsidRDefault="00063D2B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404040"/>
                                  <w:sz w:val="18"/>
                                </w:rPr>
                                <w:t>1,9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1" name="docshape61"/>
                        <wps:cNvSpPr txBox="1">
                          <a:spLocks noChangeArrowheads="1"/>
                        </wps:cNvSpPr>
                        <wps:spPr bwMode="auto">
                          <a:xfrm>
                            <a:off x="6987" y="2676"/>
                            <a:ext cx="251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4D" w14:textId="77777777" w:rsidR="00A52D9E" w:rsidRDefault="00063D2B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404040"/>
                                  <w:sz w:val="18"/>
                                </w:rPr>
                                <w:t>2,3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2" name="docshape62"/>
                        <wps:cNvSpPr txBox="1">
                          <a:spLocks noChangeArrowheads="1"/>
                        </wps:cNvSpPr>
                        <wps:spPr bwMode="auto">
                          <a:xfrm>
                            <a:off x="6296" y="2974"/>
                            <a:ext cx="342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4E" w14:textId="77777777" w:rsidR="00A52D9E" w:rsidRDefault="00063D2B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404040"/>
                                  <w:sz w:val="18"/>
                                </w:rPr>
                                <w:t>1,48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3" name="docshape63"/>
                        <wps:cNvSpPr txBox="1">
                          <a:spLocks noChangeArrowheads="1"/>
                        </wps:cNvSpPr>
                        <wps:spPr bwMode="auto">
                          <a:xfrm>
                            <a:off x="8614" y="3039"/>
                            <a:ext cx="251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4F" w14:textId="77777777" w:rsidR="00A52D9E" w:rsidRDefault="00063D2B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404040"/>
                                  <w:sz w:val="18"/>
                                </w:rPr>
                                <w:t>1,3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4" name="docshape64"/>
                        <wps:cNvSpPr txBox="1">
                          <a:spLocks noChangeArrowheads="1"/>
                        </wps:cNvSpPr>
                        <wps:spPr bwMode="auto">
                          <a:xfrm>
                            <a:off x="9218" y="3068"/>
                            <a:ext cx="342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50" w14:textId="77777777" w:rsidR="00A52D9E" w:rsidRDefault="00063D2B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404040"/>
                                  <w:sz w:val="18"/>
                                </w:rPr>
                                <w:t>1,22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5" name="docshape65"/>
                        <wps:cNvSpPr txBox="1">
                          <a:spLocks noChangeArrowheads="1"/>
                        </wps:cNvSpPr>
                        <wps:spPr bwMode="auto">
                          <a:xfrm>
                            <a:off x="2769" y="3257"/>
                            <a:ext cx="251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51" w14:textId="77777777" w:rsidR="00A52D9E" w:rsidRDefault="00063D2B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404040"/>
                                  <w:sz w:val="18"/>
                                </w:rPr>
                                <w:t>0,7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6" name="docshape66"/>
                        <wps:cNvSpPr txBox="1">
                          <a:spLocks noChangeArrowheads="1"/>
                        </wps:cNvSpPr>
                        <wps:spPr bwMode="auto">
                          <a:xfrm>
                            <a:off x="3374" y="3348"/>
                            <a:ext cx="342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52" w14:textId="77777777" w:rsidR="00A52D9E" w:rsidRDefault="00063D2B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404040"/>
                                  <w:sz w:val="18"/>
                                </w:rPr>
                                <w:t>0,45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7" name="docshape67"/>
                        <wps:cNvSpPr txBox="1">
                          <a:spLocks noChangeArrowheads="1"/>
                        </wps:cNvSpPr>
                        <wps:spPr bwMode="auto">
                          <a:xfrm>
                            <a:off x="3314" y="3905"/>
                            <a:ext cx="6333" cy="5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53" w14:textId="77777777" w:rsidR="00A52D9E" w:rsidRPr="004C1CFA" w:rsidRDefault="00063D2B">
                              <w:pPr>
                                <w:tabs>
                                  <w:tab w:val="left" w:pos="2877"/>
                                  <w:tab w:val="left" w:pos="5777"/>
                                </w:tabs>
                                <w:spacing w:line="201" w:lineRule="exact"/>
                                <w:ind w:right="18"/>
                                <w:jc w:val="center"/>
                                <w:rPr>
                                  <w:sz w:val="18"/>
                                  <w:lang w:val="ru-RU"/>
                                </w:rPr>
                              </w:pPr>
                              <w:r>
                                <w:rPr>
                                  <w:color w:val="585858"/>
                                  <w:sz w:val="18"/>
                                </w:rPr>
                                <w:t>CD</w:t>
                              </w:r>
                              <w:r w:rsidRPr="004C1CFA">
                                <w:rPr>
                                  <w:color w:val="585858"/>
                                  <w:sz w:val="18"/>
                                  <w:lang w:val="ru-RU"/>
                                </w:rPr>
                                <w:t>8+</w:t>
                              </w:r>
                              <w:r w:rsidRPr="004C1CFA">
                                <w:rPr>
                                  <w:color w:val="585858"/>
                                  <w:sz w:val="18"/>
                                  <w:lang w:val="ru-RU"/>
                                </w:rPr>
                                <w:tab/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CD</w:t>
                              </w:r>
                              <w:r w:rsidRPr="004C1CFA">
                                <w:rPr>
                                  <w:color w:val="585858"/>
                                  <w:sz w:val="18"/>
                                  <w:lang w:val="ru-RU"/>
                                </w:rPr>
                                <w:t>16+</w:t>
                              </w:r>
                              <w:r w:rsidRPr="004C1CFA">
                                <w:rPr>
                                  <w:color w:val="585858"/>
                                  <w:sz w:val="18"/>
                                  <w:lang w:val="ru-RU"/>
                                </w:rPr>
                                <w:tab/>
                              </w:r>
                              <w:r>
                                <w:rPr>
                                  <w:color w:val="585858"/>
                                  <w:spacing w:val="-1"/>
                                  <w:sz w:val="18"/>
                                </w:rPr>
                                <w:t>CD</w:t>
                              </w:r>
                              <w:r w:rsidRPr="004C1CFA">
                                <w:rPr>
                                  <w:color w:val="585858"/>
                                  <w:spacing w:val="-1"/>
                                  <w:sz w:val="18"/>
                                  <w:lang w:val="ru-RU"/>
                                </w:rPr>
                                <w:t>56+</w:t>
                              </w:r>
                            </w:p>
                            <w:p w14:paraId="7E3B8554" w14:textId="77777777" w:rsidR="00A52D9E" w:rsidRPr="004C1CFA" w:rsidRDefault="00A52D9E">
                              <w:pPr>
                                <w:spacing w:before="2"/>
                                <w:rPr>
                                  <w:sz w:val="16"/>
                                  <w:lang w:val="ru-RU"/>
                                </w:rPr>
                              </w:pPr>
                            </w:p>
                            <w:p w14:paraId="7E3B8555" w14:textId="77777777" w:rsidR="00A52D9E" w:rsidRPr="004C1CFA" w:rsidRDefault="00063D2B">
                              <w:pPr>
                                <w:tabs>
                                  <w:tab w:val="left" w:pos="609"/>
                                  <w:tab w:val="left" w:pos="1245"/>
                                </w:tabs>
                                <w:ind w:right="3"/>
                                <w:jc w:val="center"/>
                                <w:rPr>
                                  <w:sz w:val="18"/>
                                  <w:lang w:val="ru-RU"/>
                                </w:rPr>
                              </w:pPr>
                              <w:r w:rsidRPr="004C1CFA">
                                <w:rPr>
                                  <w:color w:val="585858"/>
                                  <w:sz w:val="18"/>
                                  <w:lang w:val="ru-RU"/>
                                </w:rPr>
                                <w:t>РПБ</w:t>
                              </w:r>
                              <w:r w:rsidRPr="004C1CFA">
                                <w:rPr>
                                  <w:color w:val="585858"/>
                                  <w:sz w:val="18"/>
                                  <w:lang w:val="ru-RU"/>
                                </w:rPr>
                                <w:tab/>
                                <w:t>РНИ</w:t>
                              </w:r>
                              <w:r w:rsidRPr="004C1CFA">
                                <w:rPr>
                                  <w:color w:val="585858"/>
                                  <w:sz w:val="18"/>
                                  <w:lang w:val="ru-RU"/>
                                </w:rPr>
                                <w:tab/>
                                <w:t>контроль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7E3B84F6" id="docshapegroup39" o:spid="_x0000_s1085" style="position:absolute;margin-left:84.7pt;margin-top:15.45pt;width:468.75pt;height:218.75pt;z-index:-15724032;mso-wrap-distance-left:0;mso-wrap-distance-right:0;mso-position-horizontal-relative:page" coordorigin="1694,309" coordsize="9375,4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">
                <v:shape id="docshape40" o:spid="_x0000_s1086" style="position:absolute;left:2074;top:3076;width:4776;height:365;visibility:visible;mso-wrap-style:square;v-text-anchor:top" coordsize="4776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" path="m,365r1852,m2366,365r1114,m3993,365r135,m2366,l4776,e" filled="f" strokecolor="#d9d9d9">
                  <v:path arrowok="t" o:connecttype="custom" o:connectlocs="0,3441;1852,3441;2366,3441;3480,3441;3993,3441;4128,3441;2366,3076;4776,3076" o:connectangles="0,0,0,0,0,0,0,0"/>
                </v:shape>
                <v:rect id="docshape41" o:spid="_x0000_s1087" style="position:absolute;left:5553;top:3114;width:514;height: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" fillcolor="#4471c4" stroked="f"/>
                <v:line id="Line 246" o:spid="_x0000_s1088" style="position:absolute;visibility:visible;mso-wrap-style:square" from="6710,3441" to="6850,34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" strokecolor="#d9d9d9"/>
                <v:rect id="docshape42" o:spid="_x0000_s1089" style="position:absolute;left:6201;top:3268;width:509;height:5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" fillcolor="#ec7c30" stroked="f"/>
                <v:shape id="docshape43" o:spid="_x0000_s1090" style="position:absolute;left:2074;top:901;width:8767;height:2175;visibility:visible;mso-wrap-style:square;v-text-anchor:top" coordsize="8767,2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" path="m,2174r1852,m,1814r1852,m2366,1814r5333,m,1449r1852,m2366,1449r6401,m,1085r1852,m2366,1085r6401,m,725r1852,m2366,725r6401,m,360r1852,m2366,360r6401,m,l1852,t514,l8767,e" filled="f" strokecolor="#d9d9d9">
                  <v:path arrowok="t" o:connecttype="custom" o:connectlocs="0,3076;1852,3076;0,2716;1852,2716;2366,2716;7699,2716;0,2351;1852,2351;2366,2351;8767,2351;0,1987;1852,1987;2366,1987;8767,1987;0,1627;1852,1627;2366,1627;8767,1627;0,1262;1852,1262;2366,1262;8767,1262;0,902;1852,902;2366,902;8767,902" o:connectangles="0,0,0,0,0,0,0,0,0,0,0,0,0,0,0,0,0,0,0,0,0,0,0,0,0,0"/>
                </v:shape>
                <v:rect id="docshape44" o:spid="_x0000_s1091" style="position:absolute;left:3926;top:719;width:514;height:30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" fillcolor="#a9d18e" stroked="f"/>
                <v:shape id="docshape45" o:spid="_x0000_s1092" style="position:absolute;left:7358;top:3440;width:1767;height:2;visibility:visible;mso-wrap-style:square;v-text-anchor:top" coordsize="176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" path="m,l1119,t509,l1767,e" filled="f" strokecolor="#d9d9d9">
                  <v:path arrowok="t" o:connecttype="custom" o:connectlocs="0,0;1119,0;1628,0;1767,0" o:connectangles="0,0,0,0"/>
                </v:shape>
                <v:rect id="docshape46" o:spid="_x0000_s1093" style="position:absolute;left:8476;top:3330;width:509;height:4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" fillcolor="#4471c4" stroked="f"/>
                <v:line id="Line 240" o:spid="_x0000_s1094" style="position:absolute;visibility:visible;mso-wrap-style:square" from="9634,3441" to="9773,34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" strokecolor="#d9d9d9"/>
                <v:rect id="docshape47" o:spid="_x0000_s1095" style="position:absolute;left:9124;top:3359;width:509;height: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" fillcolor="#ec7c30" stroked="f"/>
                <v:line id="Line 238" o:spid="_x0000_s1096" style="position:absolute;visibility:visible;mso-wrap-style:square" from="7358,3076" to="9773,30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" strokecolor="#d9d9d9"/>
                <v:rect id="docshape48" o:spid="_x0000_s1097" style="position:absolute;left:6849;top:2970;width:509;height:8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" fillcolor="#a9d18e" stroked="f"/>
                <v:shape id="docshape49" o:spid="_x0000_s1098" style="position:absolute;left:10281;top:2716;width:560;height:725;visibility:visible;mso-wrap-style:square;v-text-anchor:top" coordsize="560,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" path="m,725r559,m,360r559,m,l559,e" filled="f" strokecolor="#d9d9d9">
                  <v:path arrowok="t" o:connecttype="custom" o:connectlocs="0,3441;559,3441;0,3076;559,3076;0,2716;559,2716" o:connectangles="0,0,0,0,0,0"/>
                </v:shape>
                <v:rect id="docshape50" o:spid="_x0000_s1099" style="position:absolute;left:9772;top:2461;width:509;height:13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" fillcolor="#a9d18e" stroked="f"/>
                <v:rect id="docshape51" o:spid="_x0000_s1100" style="position:absolute;left:2630;top:3546;width:514;height: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" fillcolor="#4471c4" stroked="f"/>
                <v:rect id="docshape52" o:spid="_x0000_s1101" style="position:absolute;left:3278;top:3637;width:514;height:1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" fillcolor="#ec7c30" stroked="f"/>
                <v:line id="Line 232" o:spid="_x0000_s1102" style="position:absolute;visibility:visible;mso-wrap-style:square" from="2074,3803" to="10841,38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" strokecolor="#d9d9d9"/>
                <v:rect id="docshape53" o:spid="_x0000_s1103" style="position:absolute;left:5375;top:4353;width:90;height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" fillcolor="#4471c4" stroked="f"/>
                <v:rect id="docshape54" o:spid="_x0000_s1104" style="position:absolute;left:5985;top:4353;width:90;height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" fillcolor="#ec7c30" stroked="f"/>
                <v:rect id="docshape55" o:spid="_x0000_s1105" style="position:absolute;left:6621;top:4353;width:90;height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" fillcolor="#a9d18e" stroked="f"/>
                <v:rect id="docshape56" o:spid="_x0000_s1106" style="position:absolute;left:1701;top:316;width:9360;height:4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" filled="f" strokecolor="#d9d9d9"/>
                <v:shape id="docshape57" o:spid="_x0000_s1107" type="#_x0000_t202" style="position:absolute;left:1830;top:427;width:112;height:34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" filled="f" stroked="f">
                  <v:textbox inset="0,0,0,0">
                    <w:txbxContent>
                      <w:p w14:paraId="7E3B8540" w14:textId="77777777" w:rsidR="00A52D9E" w:rsidRDefault="00063D2B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w w:val="101"/>
                            <w:sz w:val="18"/>
                          </w:rPr>
                          <w:t>9</w:t>
                        </w:r>
                      </w:p>
                      <w:p w14:paraId="7E3B8541" w14:textId="77777777" w:rsidR="00A52D9E" w:rsidRDefault="00063D2B">
                        <w:pPr>
                          <w:spacing w:before="156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w w:val="101"/>
                            <w:sz w:val="18"/>
                          </w:rPr>
                          <w:t>8</w:t>
                        </w:r>
                      </w:p>
                      <w:p w14:paraId="7E3B8542" w14:textId="77777777" w:rsidR="00A52D9E" w:rsidRDefault="00063D2B">
                        <w:pPr>
                          <w:spacing w:before="156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w w:val="101"/>
                            <w:sz w:val="18"/>
                          </w:rPr>
                          <w:t>7</w:t>
                        </w:r>
                      </w:p>
                      <w:p w14:paraId="7E3B8543" w14:textId="77777777" w:rsidR="00A52D9E" w:rsidRDefault="00063D2B">
                        <w:pPr>
                          <w:spacing w:before="156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w w:val="101"/>
                            <w:sz w:val="18"/>
                          </w:rPr>
                          <w:t>6</w:t>
                        </w:r>
                      </w:p>
                      <w:p w14:paraId="7E3B8544" w14:textId="77777777" w:rsidR="00A52D9E" w:rsidRDefault="00063D2B">
                        <w:pPr>
                          <w:spacing w:before="156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w w:val="101"/>
                            <w:sz w:val="18"/>
                          </w:rPr>
                          <w:t>5</w:t>
                        </w:r>
                      </w:p>
                      <w:p w14:paraId="7E3B8545" w14:textId="77777777" w:rsidR="00A52D9E" w:rsidRDefault="00063D2B">
                        <w:pPr>
                          <w:spacing w:before="156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w w:val="101"/>
                            <w:sz w:val="18"/>
                          </w:rPr>
                          <w:t>4</w:t>
                        </w:r>
                      </w:p>
                      <w:p w14:paraId="7E3B8546" w14:textId="77777777" w:rsidR="00A52D9E" w:rsidRDefault="00063D2B">
                        <w:pPr>
                          <w:spacing w:before="156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w w:val="101"/>
                            <w:sz w:val="18"/>
                          </w:rPr>
                          <w:t>3</w:t>
                        </w:r>
                      </w:p>
                      <w:p w14:paraId="7E3B8547" w14:textId="77777777" w:rsidR="00A52D9E" w:rsidRDefault="00063D2B">
                        <w:pPr>
                          <w:spacing w:before="156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w w:val="101"/>
                            <w:sz w:val="18"/>
                          </w:rPr>
                          <w:t>2</w:t>
                        </w:r>
                      </w:p>
                      <w:p w14:paraId="7E3B8548" w14:textId="77777777" w:rsidR="00A52D9E" w:rsidRDefault="00063D2B">
                        <w:pPr>
                          <w:spacing w:before="156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w w:val="101"/>
                            <w:sz w:val="18"/>
                          </w:rPr>
                          <w:t>1</w:t>
                        </w:r>
                      </w:p>
                      <w:p w14:paraId="7E3B8549" w14:textId="77777777" w:rsidR="00A52D9E" w:rsidRDefault="00063D2B">
                        <w:pPr>
                          <w:spacing w:before="156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w w:val="101"/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shape id="docshape58" o:spid="_x0000_s1108" type="#_x0000_t202" style="position:absolute;left:2074;top:426;width:8787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" filled="f" stroked="f">
                  <v:textbox inset="0,0,0,0">
                    <w:txbxContent>
                      <w:p w14:paraId="7E3B854A" w14:textId="77777777" w:rsidR="00A52D9E" w:rsidRDefault="00063D2B">
                        <w:pPr>
                          <w:tabs>
                            <w:tab w:val="left" w:pos="1990"/>
                            <w:tab w:val="left" w:pos="8766"/>
                          </w:tabs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strike/>
                            <w:color w:val="404040"/>
                            <w:w w:val="101"/>
                            <w:sz w:val="18"/>
                          </w:rPr>
                          <w:t xml:space="preserve"> </w:t>
                        </w:r>
                        <w:r>
                          <w:rPr>
                            <w:strike/>
                            <w:color w:val="404040"/>
                            <w:sz w:val="18"/>
                          </w:rPr>
                          <w:tab/>
                          <w:t>8,5</w:t>
                        </w:r>
                        <w:r>
                          <w:rPr>
                            <w:strike/>
                            <w:color w:val="404040"/>
                            <w:sz w:val="18"/>
                          </w:rPr>
                          <w:tab/>
                        </w:r>
                      </w:p>
                    </w:txbxContent>
                  </v:textbox>
                </v:shape>
                <v:shape id="docshape59" o:spid="_x0000_s1109" type="#_x0000_t202" style="position:absolute;left:9909;top:2168;width:251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" filled="f" stroked="f">
                  <v:textbox inset="0,0,0,0">
                    <w:txbxContent>
                      <w:p w14:paraId="7E3B854B" w14:textId="77777777" w:rsidR="00A52D9E" w:rsidRDefault="00063D2B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404040"/>
                            <w:sz w:val="18"/>
                          </w:rPr>
                          <w:t>3,7</w:t>
                        </w:r>
                      </w:p>
                    </w:txbxContent>
                  </v:textbox>
                </v:shape>
                <v:shape id="docshape60" o:spid="_x0000_s1110" type="#_x0000_t202" style="position:absolute;left:5692;top:2821;width:251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" filled="f" stroked="f">
                  <v:textbox inset="0,0,0,0">
                    <w:txbxContent>
                      <w:p w14:paraId="7E3B854C" w14:textId="77777777" w:rsidR="00A52D9E" w:rsidRDefault="00063D2B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404040"/>
                            <w:sz w:val="18"/>
                          </w:rPr>
                          <w:t>1,9</w:t>
                        </w:r>
                      </w:p>
                    </w:txbxContent>
                  </v:textbox>
                </v:shape>
                <v:shape id="docshape61" o:spid="_x0000_s1111" type="#_x0000_t202" style="position:absolute;left:6987;top:2676;width:251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" filled="f" stroked="f">
                  <v:textbox inset="0,0,0,0">
                    <w:txbxContent>
                      <w:p w14:paraId="7E3B854D" w14:textId="77777777" w:rsidR="00A52D9E" w:rsidRDefault="00063D2B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404040"/>
                            <w:sz w:val="18"/>
                          </w:rPr>
                          <w:t>2,3</w:t>
                        </w:r>
                      </w:p>
                    </w:txbxContent>
                  </v:textbox>
                </v:shape>
                <v:shape id="docshape62" o:spid="_x0000_s1112" type="#_x0000_t202" style="position:absolute;left:6296;top:2974;width:342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" filled="f" stroked="f">
                  <v:textbox inset="0,0,0,0">
                    <w:txbxContent>
                      <w:p w14:paraId="7E3B854E" w14:textId="77777777" w:rsidR="00A52D9E" w:rsidRDefault="00063D2B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404040"/>
                            <w:sz w:val="18"/>
                          </w:rPr>
                          <w:t>1,48</w:t>
                        </w:r>
                      </w:p>
                    </w:txbxContent>
                  </v:textbox>
                </v:shape>
                <v:shape id="docshape63" o:spid="_x0000_s1113" type="#_x0000_t202" style="position:absolute;left:8614;top:3039;width:251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" filled="f" stroked="f">
                  <v:textbox inset="0,0,0,0">
                    <w:txbxContent>
                      <w:p w14:paraId="7E3B854F" w14:textId="77777777" w:rsidR="00A52D9E" w:rsidRDefault="00063D2B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404040"/>
                            <w:sz w:val="18"/>
                          </w:rPr>
                          <w:t>1,3</w:t>
                        </w:r>
                      </w:p>
                    </w:txbxContent>
                  </v:textbox>
                </v:shape>
                <v:shape id="docshape64" o:spid="_x0000_s1114" type="#_x0000_t202" style="position:absolute;left:9218;top:3068;width:342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" filled="f" stroked="f">
                  <v:textbox inset="0,0,0,0">
                    <w:txbxContent>
                      <w:p w14:paraId="7E3B8550" w14:textId="77777777" w:rsidR="00A52D9E" w:rsidRDefault="00063D2B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404040"/>
                            <w:sz w:val="18"/>
                          </w:rPr>
                          <w:t>1,22</w:t>
                        </w:r>
                      </w:p>
                    </w:txbxContent>
                  </v:textbox>
                </v:shape>
                <v:shape id="docshape65" o:spid="_x0000_s1115" type="#_x0000_t202" style="position:absolute;left:2769;top:3257;width:251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" filled="f" stroked="f">
                  <v:textbox inset="0,0,0,0">
                    <w:txbxContent>
                      <w:p w14:paraId="7E3B8551" w14:textId="77777777" w:rsidR="00A52D9E" w:rsidRDefault="00063D2B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404040"/>
                            <w:sz w:val="18"/>
                          </w:rPr>
                          <w:t>0,7</w:t>
                        </w:r>
                      </w:p>
                    </w:txbxContent>
                  </v:textbox>
                </v:shape>
                <v:shape id="docshape66" o:spid="_x0000_s1116" type="#_x0000_t202" style="position:absolute;left:3374;top:3348;width:342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" filled="f" stroked="f">
                  <v:textbox inset="0,0,0,0">
                    <w:txbxContent>
                      <w:p w14:paraId="7E3B8552" w14:textId="77777777" w:rsidR="00A52D9E" w:rsidRDefault="00063D2B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404040"/>
                            <w:sz w:val="18"/>
                          </w:rPr>
                          <w:t>0,45</w:t>
                        </w:r>
                      </w:p>
                    </w:txbxContent>
                  </v:textbox>
                </v:shape>
                <v:shape id="docshape67" o:spid="_x0000_s1117" type="#_x0000_t202" style="position:absolute;left:3314;top:3905;width:6333;height: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" filled="f" stroked="f">
                  <v:textbox inset="0,0,0,0">
                    <w:txbxContent>
                      <w:p w14:paraId="7E3B8553" w14:textId="77777777" w:rsidR="00A52D9E" w:rsidRPr="004C1CFA" w:rsidRDefault="00063D2B">
                        <w:pPr>
                          <w:tabs>
                            <w:tab w:val="left" w:pos="2877"/>
                            <w:tab w:val="left" w:pos="5777"/>
                          </w:tabs>
                          <w:spacing w:line="201" w:lineRule="exact"/>
                          <w:ind w:right="18"/>
                          <w:jc w:val="center"/>
                          <w:rPr>
                            <w:sz w:val="18"/>
                            <w:lang w:val="ru-RU"/>
                          </w:rPr>
                        </w:pPr>
                        <w:r>
                          <w:rPr>
                            <w:color w:val="585858"/>
                            <w:sz w:val="18"/>
                          </w:rPr>
                          <w:t>CD</w:t>
                        </w:r>
                        <w:r w:rsidRPr="004C1CFA">
                          <w:rPr>
                            <w:color w:val="585858"/>
                            <w:sz w:val="18"/>
                            <w:lang w:val="ru-RU"/>
                          </w:rPr>
                          <w:t>8+</w:t>
                        </w:r>
                        <w:r w:rsidRPr="004C1CFA">
                          <w:rPr>
                            <w:color w:val="585858"/>
                            <w:sz w:val="18"/>
                            <w:lang w:val="ru-RU"/>
                          </w:rPr>
                          <w:tab/>
                        </w:r>
                        <w:r>
                          <w:rPr>
                            <w:color w:val="585858"/>
                            <w:sz w:val="18"/>
                          </w:rPr>
                          <w:t>CD</w:t>
                        </w:r>
                        <w:r w:rsidRPr="004C1CFA">
                          <w:rPr>
                            <w:color w:val="585858"/>
                            <w:sz w:val="18"/>
                            <w:lang w:val="ru-RU"/>
                          </w:rPr>
                          <w:t>16+</w:t>
                        </w:r>
                        <w:r w:rsidRPr="004C1CFA">
                          <w:rPr>
                            <w:color w:val="585858"/>
                            <w:sz w:val="18"/>
                            <w:lang w:val="ru-RU"/>
                          </w:rPr>
                          <w:tab/>
                        </w:r>
                        <w:r>
                          <w:rPr>
                            <w:color w:val="585858"/>
                            <w:spacing w:val="-1"/>
                            <w:sz w:val="18"/>
                          </w:rPr>
                          <w:t>CD</w:t>
                        </w:r>
                        <w:r w:rsidRPr="004C1CFA">
                          <w:rPr>
                            <w:color w:val="585858"/>
                            <w:spacing w:val="-1"/>
                            <w:sz w:val="18"/>
                            <w:lang w:val="ru-RU"/>
                          </w:rPr>
                          <w:t>56+</w:t>
                        </w:r>
                      </w:p>
                      <w:p w14:paraId="7E3B8554" w14:textId="77777777" w:rsidR="00A52D9E" w:rsidRPr="004C1CFA" w:rsidRDefault="00A52D9E">
                        <w:pPr>
                          <w:spacing w:before="2"/>
                          <w:rPr>
                            <w:sz w:val="16"/>
                            <w:lang w:val="ru-RU"/>
                          </w:rPr>
                        </w:pPr>
                      </w:p>
                      <w:p w14:paraId="7E3B8555" w14:textId="77777777" w:rsidR="00A52D9E" w:rsidRPr="004C1CFA" w:rsidRDefault="00063D2B">
                        <w:pPr>
                          <w:tabs>
                            <w:tab w:val="left" w:pos="609"/>
                            <w:tab w:val="left" w:pos="1245"/>
                          </w:tabs>
                          <w:ind w:right="3"/>
                          <w:jc w:val="center"/>
                          <w:rPr>
                            <w:sz w:val="18"/>
                            <w:lang w:val="ru-RU"/>
                          </w:rPr>
                        </w:pPr>
                        <w:r w:rsidRPr="004C1CFA">
                          <w:rPr>
                            <w:color w:val="585858"/>
                            <w:sz w:val="18"/>
                            <w:lang w:val="ru-RU"/>
                          </w:rPr>
                          <w:t>РПБ</w:t>
                        </w:r>
                        <w:r w:rsidRPr="004C1CFA">
                          <w:rPr>
                            <w:color w:val="585858"/>
                            <w:sz w:val="18"/>
                            <w:lang w:val="ru-RU"/>
                          </w:rPr>
                          <w:tab/>
                          <w:t>РНИ</w:t>
                        </w:r>
                        <w:r w:rsidRPr="004C1CFA">
                          <w:rPr>
                            <w:color w:val="585858"/>
                            <w:sz w:val="18"/>
                            <w:lang w:val="ru-RU"/>
                          </w:rPr>
                          <w:tab/>
                          <w:t>контроль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E3B7FC7" w14:textId="77777777" w:rsidR="00A52D9E" w:rsidRPr="004C1CFA" w:rsidRDefault="00A52D9E">
      <w:pPr>
        <w:pStyle w:val="a3"/>
        <w:spacing w:before="11"/>
        <w:ind w:left="0" w:firstLine="0"/>
        <w:jc w:val="left"/>
        <w:rPr>
          <w:lang w:val="ru-RU"/>
        </w:rPr>
      </w:pPr>
    </w:p>
    <w:p w14:paraId="7E3B7FC8" w14:textId="77777777" w:rsidR="00A52D9E" w:rsidRPr="004C1CFA" w:rsidRDefault="00063D2B">
      <w:pPr>
        <w:pStyle w:val="a3"/>
        <w:ind w:left="3269" w:right="1025" w:hanging="2535"/>
        <w:jc w:val="left"/>
        <w:rPr>
          <w:lang w:val="ru-RU"/>
        </w:rPr>
      </w:pPr>
      <w:r w:rsidRPr="004C1CFA">
        <w:rPr>
          <w:lang w:val="ru-RU"/>
        </w:rPr>
        <w:t>Рисунок 8 - Относительное содержание цитотоксических лимфоцитов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эндометрия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при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РПБ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РНИ</w:t>
      </w:r>
    </w:p>
    <w:p w14:paraId="7E3B7FC9" w14:textId="77777777" w:rsidR="00A52D9E" w:rsidRPr="004C1CFA" w:rsidRDefault="00A52D9E">
      <w:pPr>
        <w:pStyle w:val="a3"/>
        <w:spacing w:before="10"/>
        <w:ind w:left="0" w:firstLine="0"/>
        <w:jc w:val="left"/>
        <w:rPr>
          <w:sz w:val="27"/>
          <w:lang w:val="ru-RU"/>
        </w:rPr>
      </w:pPr>
    </w:p>
    <w:p w14:paraId="7E3B7FCA" w14:textId="77777777" w:rsidR="00A52D9E" w:rsidRPr="004C1CFA" w:rsidRDefault="00063D2B">
      <w:pPr>
        <w:pStyle w:val="a3"/>
        <w:ind w:left="121" w:right="422"/>
        <w:jc w:val="right"/>
        <w:rPr>
          <w:lang w:val="ru-RU"/>
        </w:rPr>
      </w:pPr>
      <w:r w:rsidRPr="004C1CFA">
        <w:rPr>
          <w:w w:val="95"/>
          <w:lang w:val="ru-RU"/>
        </w:rPr>
        <w:t>При</w:t>
      </w:r>
      <w:r w:rsidRPr="004C1CFA">
        <w:rPr>
          <w:spacing w:val="39"/>
          <w:w w:val="95"/>
          <w:lang w:val="ru-RU"/>
        </w:rPr>
        <w:t xml:space="preserve"> </w:t>
      </w:r>
      <w:r w:rsidRPr="004C1CFA">
        <w:rPr>
          <w:w w:val="95"/>
          <w:lang w:val="ru-RU"/>
        </w:rPr>
        <w:t>изучении</w:t>
      </w:r>
      <w:r w:rsidRPr="004C1CFA">
        <w:rPr>
          <w:spacing w:val="40"/>
          <w:w w:val="95"/>
          <w:lang w:val="ru-RU"/>
        </w:rPr>
        <w:t xml:space="preserve"> </w:t>
      </w:r>
      <w:r w:rsidRPr="004C1CFA">
        <w:rPr>
          <w:w w:val="95"/>
          <w:lang w:val="ru-RU"/>
        </w:rPr>
        <w:t>уровня</w:t>
      </w:r>
      <w:r w:rsidRPr="004C1CFA">
        <w:rPr>
          <w:spacing w:val="43"/>
          <w:w w:val="95"/>
          <w:lang w:val="ru-RU"/>
        </w:rPr>
        <w:t xml:space="preserve"> </w:t>
      </w:r>
      <w:r w:rsidRPr="004C1CFA">
        <w:rPr>
          <w:w w:val="95"/>
          <w:lang w:val="ru-RU"/>
        </w:rPr>
        <w:t>внутриклеточной</w:t>
      </w:r>
      <w:r w:rsidRPr="004C1CFA">
        <w:rPr>
          <w:spacing w:val="40"/>
          <w:w w:val="95"/>
          <w:lang w:val="ru-RU"/>
        </w:rPr>
        <w:t xml:space="preserve"> </w:t>
      </w:r>
      <w:r w:rsidRPr="004C1CFA">
        <w:rPr>
          <w:w w:val="95"/>
          <w:lang w:val="ru-RU"/>
        </w:rPr>
        <w:t>продукции</w:t>
      </w:r>
      <w:r w:rsidRPr="004C1CFA">
        <w:rPr>
          <w:spacing w:val="40"/>
          <w:w w:val="95"/>
          <w:lang w:val="ru-RU"/>
        </w:rPr>
        <w:t xml:space="preserve"> </w:t>
      </w:r>
      <w:r w:rsidRPr="004C1CFA">
        <w:rPr>
          <w:w w:val="95"/>
          <w:lang w:val="ru-RU"/>
        </w:rPr>
        <w:t>цитокинов</w:t>
      </w:r>
      <w:r w:rsidRPr="004C1CFA">
        <w:rPr>
          <w:spacing w:val="36"/>
          <w:w w:val="95"/>
          <w:lang w:val="ru-RU"/>
        </w:rPr>
        <w:t xml:space="preserve"> </w:t>
      </w:r>
      <w:r w:rsidRPr="004C1CFA">
        <w:rPr>
          <w:w w:val="95"/>
          <w:lang w:val="ru-RU"/>
        </w:rPr>
        <w:t>выявлено,</w:t>
      </w:r>
      <w:r w:rsidRPr="004C1CFA">
        <w:rPr>
          <w:spacing w:val="45"/>
          <w:w w:val="95"/>
          <w:lang w:val="ru-RU"/>
        </w:rPr>
        <w:t xml:space="preserve"> </w:t>
      </w:r>
      <w:r w:rsidRPr="004C1CFA">
        <w:rPr>
          <w:w w:val="95"/>
          <w:lang w:val="ru-RU"/>
        </w:rPr>
        <w:t>что</w:t>
      </w:r>
      <w:r w:rsidRPr="004C1CFA">
        <w:rPr>
          <w:spacing w:val="1"/>
          <w:w w:val="95"/>
          <w:lang w:val="ru-RU"/>
        </w:rPr>
        <w:t xml:space="preserve"> </w:t>
      </w:r>
      <w:r w:rsidRPr="004C1CFA">
        <w:rPr>
          <w:lang w:val="ru-RU"/>
        </w:rPr>
        <w:t>как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группе</w:t>
      </w:r>
      <w:r w:rsidRPr="004C1CFA">
        <w:rPr>
          <w:spacing w:val="5"/>
          <w:lang w:val="ru-RU"/>
        </w:rPr>
        <w:t xml:space="preserve"> </w:t>
      </w:r>
      <w:r w:rsidRPr="004C1CFA">
        <w:rPr>
          <w:lang w:val="ru-RU"/>
        </w:rPr>
        <w:t>РНИ,</w:t>
      </w:r>
      <w:r w:rsidRPr="004C1CFA">
        <w:rPr>
          <w:spacing w:val="6"/>
          <w:lang w:val="ru-RU"/>
        </w:rPr>
        <w:t xml:space="preserve"> </w:t>
      </w:r>
      <w:r w:rsidRPr="004C1CFA">
        <w:rPr>
          <w:lang w:val="ru-RU"/>
        </w:rPr>
        <w:t>так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3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группе</w:t>
      </w:r>
      <w:r w:rsidRPr="004C1CFA">
        <w:rPr>
          <w:spacing w:val="5"/>
          <w:lang w:val="ru-RU"/>
        </w:rPr>
        <w:t xml:space="preserve"> </w:t>
      </w:r>
      <w:r w:rsidRPr="004C1CFA">
        <w:rPr>
          <w:lang w:val="ru-RU"/>
        </w:rPr>
        <w:t>РПБ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наблюдалось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угнетение</w:t>
      </w:r>
      <w:r w:rsidRPr="004C1CFA">
        <w:rPr>
          <w:spacing w:val="5"/>
          <w:lang w:val="ru-RU"/>
        </w:rPr>
        <w:t xml:space="preserve"> </w:t>
      </w:r>
      <w:r w:rsidRPr="004C1CFA">
        <w:rPr>
          <w:lang w:val="ru-RU"/>
        </w:rPr>
        <w:t>продукции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 xml:space="preserve">изучаемых цитокинов. Так, уровень </w:t>
      </w:r>
      <w:r>
        <w:t>IL</w:t>
      </w:r>
      <w:r w:rsidRPr="004C1CFA">
        <w:rPr>
          <w:lang w:val="ru-RU"/>
        </w:rPr>
        <w:t>-1 был снижен в 11 раз у женщин с РПБ и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 xml:space="preserve">в 10 раз у женщин с РНИ, а уровень </w:t>
      </w:r>
      <w:r>
        <w:t>IL</w:t>
      </w:r>
      <w:r w:rsidRPr="004C1CFA">
        <w:rPr>
          <w:lang w:val="ru-RU"/>
        </w:rPr>
        <w:t>-10 - в 15 раз у женщин с РПБ и в 3 раза у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женщин</w:t>
      </w:r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РНИ</w:t>
      </w:r>
      <w:r w:rsidRPr="004C1CFA">
        <w:rPr>
          <w:spacing w:val="-7"/>
          <w:lang w:val="ru-RU"/>
        </w:rPr>
        <w:t xml:space="preserve"> </w:t>
      </w:r>
      <w:r w:rsidRPr="004C1CFA">
        <w:rPr>
          <w:lang w:val="ru-RU"/>
        </w:rPr>
        <w:t>по</w:t>
      </w:r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сравнению</w:t>
      </w:r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аналогичными</w:t>
      </w:r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показателями</w:t>
      </w:r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группе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контроля.</w:t>
      </w:r>
    </w:p>
    <w:p w14:paraId="7E3B7FCB" w14:textId="77777777" w:rsidR="00A52D9E" w:rsidRPr="004C1CFA" w:rsidRDefault="00063D2B">
      <w:pPr>
        <w:pStyle w:val="a3"/>
        <w:ind w:left="121" w:right="422"/>
        <w:rPr>
          <w:lang w:val="ru-RU"/>
        </w:rPr>
      </w:pPr>
      <w:r w:rsidRPr="004C1CFA">
        <w:rPr>
          <w:spacing w:val="-1"/>
          <w:lang w:val="ru-RU"/>
        </w:rPr>
        <w:t>Индекс</w:t>
      </w:r>
      <w:r w:rsidRPr="004C1CFA">
        <w:rPr>
          <w:spacing w:val="-14"/>
          <w:lang w:val="ru-RU"/>
        </w:rPr>
        <w:t xml:space="preserve"> </w:t>
      </w:r>
      <w:r>
        <w:rPr>
          <w:spacing w:val="-1"/>
        </w:rPr>
        <w:t>IL</w:t>
      </w:r>
      <w:r w:rsidRPr="004C1CFA">
        <w:rPr>
          <w:spacing w:val="-1"/>
          <w:lang w:val="ru-RU"/>
        </w:rPr>
        <w:t>1+</w:t>
      </w:r>
      <w:r w:rsidRPr="004C1CFA">
        <w:rPr>
          <w:spacing w:val="-14"/>
          <w:lang w:val="ru-RU"/>
        </w:rPr>
        <w:t xml:space="preserve"> </w:t>
      </w:r>
      <w:r w:rsidRPr="004C1CFA">
        <w:rPr>
          <w:spacing w:val="-1"/>
          <w:lang w:val="ru-RU"/>
        </w:rPr>
        <w:t>/</w:t>
      </w:r>
      <w:r w:rsidRPr="004C1CFA">
        <w:rPr>
          <w:spacing w:val="-15"/>
          <w:lang w:val="ru-RU"/>
        </w:rPr>
        <w:t xml:space="preserve"> </w:t>
      </w:r>
      <w:r>
        <w:rPr>
          <w:spacing w:val="-1"/>
        </w:rPr>
        <w:t>IL</w:t>
      </w:r>
      <w:r w:rsidRPr="004C1CFA">
        <w:rPr>
          <w:spacing w:val="-1"/>
          <w:lang w:val="ru-RU"/>
        </w:rPr>
        <w:t>10+</w:t>
      </w:r>
      <w:r w:rsidRPr="004C1CFA">
        <w:rPr>
          <w:spacing w:val="-13"/>
          <w:lang w:val="ru-RU"/>
        </w:rPr>
        <w:t xml:space="preserve"> </w:t>
      </w:r>
      <w:r w:rsidRPr="004C1CFA">
        <w:rPr>
          <w:spacing w:val="-1"/>
          <w:lang w:val="ru-RU"/>
        </w:rPr>
        <w:t>имел</w:t>
      </w:r>
      <w:r w:rsidRPr="004C1CFA">
        <w:rPr>
          <w:spacing w:val="-14"/>
          <w:lang w:val="ru-RU"/>
        </w:rPr>
        <w:t xml:space="preserve"> </w:t>
      </w:r>
      <w:r w:rsidRPr="004C1CFA">
        <w:rPr>
          <w:spacing w:val="-1"/>
          <w:lang w:val="ru-RU"/>
        </w:rPr>
        <w:t>тенденцию</w:t>
      </w:r>
      <w:r w:rsidRPr="004C1CFA">
        <w:rPr>
          <w:spacing w:val="-16"/>
          <w:lang w:val="ru-RU"/>
        </w:rPr>
        <w:t xml:space="preserve"> </w:t>
      </w:r>
      <w:r w:rsidRPr="004C1CFA">
        <w:rPr>
          <w:spacing w:val="-1"/>
          <w:lang w:val="ru-RU"/>
        </w:rPr>
        <w:t>к</w:t>
      </w:r>
      <w:r w:rsidRPr="004C1CFA">
        <w:rPr>
          <w:spacing w:val="-16"/>
          <w:lang w:val="ru-RU"/>
        </w:rPr>
        <w:t xml:space="preserve"> </w:t>
      </w:r>
      <w:r w:rsidRPr="004C1CFA">
        <w:rPr>
          <w:spacing w:val="-1"/>
          <w:lang w:val="ru-RU"/>
        </w:rPr>
        <w:t>снижению,</w:t>
      </w:r>
      <w:r w:rsidRPr="004C1CFA">
        <w:rPr>
          <w:spacing w:val="-12"/>
          <w:lang w:val="ru-RU"/>
        </w:rPr>
        <w:t xml:space="preserve"> </w:t>
      </w:r>
      <w:r w:rsidRPr="004C1CFA">
        <w:rPr>
          <w:lang w:val="ru-RU"/>
        </w:rPr>
        <w:t>но</w:t>
      </w:r>
      <w:r w:rsidRPr="004C1CFA">
        <w:rPr>
          <w:spacing w:val="-14"/>
          <w:lang w:val="ru-RU"/>
        </w:rPr>
        <w:t xml:space="preserve"> </w:t>
      </w:r>
      <w:r w:rsidRPr="004C1CFA">
        <w:rPr>
          <w:lang w:val="ru-RU"/>
        </w:rPr>
        <w:t>достоверных</w:t>
      </w:r>
      <w:r w:rsidRPr="004C1CFA">
        <w:rPr>
          <w:spacing w:val="-15"/>
          <w:lang w:val="ru-RU"/>
        </w:rPr>
        <w:t xml:space="preserve"> </w:t>
      </w:r>
      <w:r w:rsidRPr="004C1CFA">
        <w:rPr>
          <w:lang w:val="ru-RU"/>
        </w:rPr>
        <w:t>различий</w:t>
      </w:r>
      <w:r w:rsidRPr="004C1CFA">
        <w:rPr>
          <w:spacing w:val="-68"/>
          <w:lang w:val="ru-RU"/>
        </w:rPr>
        <w:t xml:space="preserve"> </w:t>
      </w:r>
      <w:r w:rsidRPr="004C1CFA">
        <w:rPr>
          <w:lang w:val="ru-RU"/>
        </w:rPr>
        <w:t xml:space="preserve">не выявлено, что связано со снижением как провоспалительного </w:t>
      </w:r>
      <w:r>
        <w:t>IL</w:t>
      </w:r>
      <w:r w:rsidRPr="004C1CFA">
        <w:rPr>
          <w:lang w:val="ru-RU"/>
        </w:rPr>
        <w:t>-1, так 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противовоспалительного</w:t>
      </w:r>
      <w:r w:rsidRPr="004C1CFA">
        <w:rPr>
          <w:spacing w:val="1"/>
          <w:lang w:val="ru-RU"/>
        </w:rPr>
        <w:t xml:space="preserve"> </w:t>
      </w:r>
      <w:r>
        <w:t>IL</w:t>
      </w:r>
      <w:r w:rsidRPr="004C1CFA">
        <w:rPr>
          <w:lang w:val="ru-RU"/>
        </w:rPr>
        <w:t>-10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цитокинов (рисунок 9).</w:t>
      </w:r>
    </w:p>
    <w:p w14:paraId="7E3B7FCC" w14:textId="77777777" w:rsidR="00A52D9E" w:rsidRPr="004C1CFA" w:rsidRDefault="00A52D9E">
      <w:pPr>
        <w:rPr>
          <w:lang w:val="ru-RU"/>
        </w:rPr>
        <w:sectPr w:rsidR="00A52D9E" w:rsidRPr="004C1CFA">
          <w:type w:val="continuous"/>
          <w:pgSz w:w="11910" w:h="16840"/>
          <w:pgMar w:top="1120" w:right="140" w:bottom="1220" w:left="1580" w:header="0" w:footer="961" w:gutter="0"/>
          <w:cols w:space="720"/>
        </w:sectPr>
      </w:pPr>
    </w:p>
    <w:p w14:paraId="7E3B7FCD" w14:textId="6F1D99B9" w:rsidR="00A52D9E" w:rsidRDefault="00063D2B">
      <w:pPr>
        <w:pStyle w:val="a3"/>
        <w:ind w:left="113" w:firstLine="0"/>
        <w:jc w:val="left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7E3B84F7" wp14:editId="4976D6DC">
                <wp:extent cx="6092825" cy="2600325"/>
                <wp:effectExtent l="6985" t="6350" r="5715" b="3175"/>
                <wp:docPr id="216" name="docshapegroup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2825" cy="2600325"/>
                          <a:chOff x="0" y="0"/>
                          <a:chExt cx="9595" cy="4095"/>
                        </a:xfrm>
                      </wpg:grpSpPr>
                      <wps:wsp>
                        <wps:cNvPr id="217" name="docshape69"/>
                        <wps:cNvSpPr>
                          <a:spLocks/>
                        </wps:cNvSpPr>
                        <wps:spPr bwMode="auto">
                          <a:xfrm>
                            <a:off x="380" y="2876"/>
                            <a:ext cx="4896" cy="2"/>
                          </a:xfrm>
                          <a:custGeom>
                            <a:avLst/>
                            <a:gdLst>
                              <a:gd name="T0" fmla="+- 0 381 381"/>
                              <a:gd name="T1" fmla="*/ T0 w 4896"/>
                              <a:gd name="T2" fmla="+- 0 2281 381"/>
                              <a:gd name="T3" fmla="*/ T2 w 4896"/>
                              <a:gd name="T4" fmla="+- 0 2804 381"/>
                              <a:gd name="T5" fmla="*/ T4 w 4896"/>
                              <a:gd name="T6" fmla="+- 0 4614 381"/>
                              <a:gd name="T7" fmla="*/ T6 w 4896"/>
                              <a:gd name="T8" fmla="+- 0 5137 381"/>
                              <a:gd name="T9" fmla="*/ T8 w 4896"/>
                              <a:gd name="T10" fmla="+- 0 5276 381"/>
                              <a:gd name="T11" fmla="*/ T10 w 489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</a:cxnLst>
                            <a:rect l="0" t="0" r="r" b="b"/>
                            <a:pathLst>
                              <a:path w="4896">
                                <a:moveTo>
                                  <a:pt x="0" y="0"/>
                                </a:moveTo>
                                <a:lnTo>
                                  <a:pt x="1900" y="0"/>
                                </a:lnTo>
                                <a:moveTo>
                                  <a:pt x="2423" y="0"/>
                                </a:moveTo>
                                <a:lnTo>
                                  <a:pt x="4233" y="0"/>
                                </a:lnTo>
                                <a:moveTo>
                                  <a:pt x="4756" y="0"/>
                                </a:moveTo>
                                <a:lnTo>
                                  <a:pt x="489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docshape70"/>
                        <wps:cNvSpPr>
                          <a:spLocks noChangeArrowheads="1"/>
                        </wps:cNvSpPr>
                        <wps:spPr bwMode="auto">
                          <a:xfrm>
                            <a:off x="4613" y="2718"/>
                            <a:ext cx="524" cy="489"/>
                          </a:xfrm>
                          <a:prstGeom prst="rect">
                            <a:avLst/>
                          </a:pr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docshape71"/>
                        <wps:cNvSpPr>
                          <a:spLocks/>
                        </wps:cNvSpPr>
                        <wps:spPr bwMode="auto">
                          <a:xfrm>
                            <a:off x="380" y="889"/>
                            <a:ext cx="8987" cy="1656"/>
                          </a:xfrm>
                          <a:custGeom>
                            <a:avLst/>
                            <a:gdLst>
                              <a:gd name="T0" fmla="+- 0 381 381"/>
                              <a:gd name="T1" fmla="*/ T0 w 8987"/>
                              <a:gd name="T2" fmla="+- 0 2545 889"/>
                              <a:gd name="T3" fmla="*/ 2545 h 1656"/>
                              <a:gd name="T4" fmla="+- 0 2281 381"/>
                              <a:gd name="T5" fmla="*/ T4 w 8987"/>
                              <a:gd name="T6" fmla="+- 0 2545 889"/>
                              <a:gd name="T7" fmla="*/ 2545 h 1656"/>
                              <a:gd name="T8" fmla="+- 0 2804 381"/>
                              <a:gd name="T9" fmla="*/ T8 w 8987"/>
                              <a:gd name="T10" fmla="+- 0 2545 889"/>
                              <a:gd name="T11" fmla="*/ 2545 h 1656"/>
                              <a:gd name="T12" fmla="+- 0 5276 381"/>
                              <a:gd name="T13" fmla="*/ T12 w 8987"/>
                              <a:gd name="T14" fmla="+- 0 2545 889"/>
                              <a:gd name="T15" fmla="*/ 2545 h 1656"/>
                              <a:gd name="T16" fmla="+- 0 381 381"/>
                              <a:gd name="T17" fmla="*/ T16 w 8987"/>
                              <a:gd name="T18" fmla="+- 0 2214 889"/>
                              <a:gd name="T19" fmla="*/ 2214 h 1656"/>
                              <a:gd name="T20" fmla="+- 0 2281 381"/>
                              <a:gd name="T21" fmla="*/ T20 w 8987"/>
                              <a:gd name="T22" fmla="+- 0 2214 889"/>
                              <a:gd name="T23" fmla="*/ 2214 h 1656"/>
                              <a:gd name="T24" fmla="+- 0 2804 381"/>
                              <a:gd name="T25" fmla="*/ T24 w 8987"/>
                              <a:gd name="T26" fmla="+- 0 2214 889"/>
                              <a:gd name="T27" fmla="*/ 2214 h 1656"/>
                              <a:gd name="T28" fmla="+- 0 5276 381"/>
                              <a:gd name="T29" fmla="*/ T28 w 8987"/>
                              <a:gd name="T30" fmla="+- 0 2214 889"/>
                              <a:gd name="T31" fmla="*/ 2214 h 1656"/>
                              <a:gd name="T32" fmla="+- 0 381 381"/>
                              <a:gd name="T33" fmla="*/ T32 w 8987"/>
                              <a:gd name="T34" fmla="+- 0 1883 889"/>
                              <a:gd name="T35" fmla="*/ 1883 h 1656"/>
                              <a:gd name="T36" fmla="+- 0 2281 381"/>
                              <a:gd name="T37" fmla="*/ T36 w 8987"/>
                              <a:gd name="T38" fmla="+- 0 1883 889"/>
                              <a:gd name="T39" fmla="*/ 1883 h 1656"/>
                              <a:gd name="T40" fmla="+- 0 2804 381"/>
                              <a:gd name="T41" fmla="*/ T40 w 8987"/>
                              <a:gd name="T42" fmla="+- 0 1883 889"/>
                              <a:gd name="T43" fmla="*/ 1883 h 1656"/>
                              <a:gd name="T44" fmla="+- 0 5276 381"/>
                              <a:gd name="T45" fmla="*/ T44 w 8987"/>
                              <a:gd name="T46" fmla="+- 0 1883 889"/>
                              <a:gd name="T47" fmla="*/ 1883 h 1656"/>
                              <a:gd name="T48" fmla="+- 0 381 381"/>
                              <a:gd name="T49" fmla="*/ T48 w 8987"/>
                              <a:gd name="T50" fmla="+- 0 1552 889"/>
                              <a:gd name="T51" fmla="*/ 1552 h 1656"/>
                              <a:gd name="T52" fmla="+- 0 2281 381"/>
                              <a:gd name="T53" fmla="*/ T52 w 8987"/>
                              <a:gd name="T54" fmla="+- 0 1552 889"/>
                              <a:gd name="T55" fmla="*/ 1552 h 1656"/>
                              <a:gd name="T56" fmla="+- 0 2804 381"/>
                              <a:gd name="T57" fmla="*/ T56 w 8987"/>
                              <a:gd name="T58" fmla="+- 0 1552 889"/>
                              <a:gd name="T59" fmla="*/ 1552 h 1656"/>
                              <a:gd name="T60" fmla="+- 0 9367 381"/>
                              <a:gd name="T61" fmla="*/ T60 w 8987"/>
                              <a:gd name="T62" fmla="+- 0 1552 889"/>
                              <a:gd name="T63" fmla="*/ 1552 h 1656"/>
                              <a:gd name="T64" fmla="+- 0 381 381"/>
                              <a:gd name="T65" fmla="*/ T64 w 8987"/>
                              <a:gd name="T66" fmla="+- 0 1221 889"/>
                              <a:gd name="T67" fmla="*/ 1221 h 1656"/>
                              <a:gd name="T68" fmla="+- 0 2281 381"/>
                              <a:gd name="T69" fmla="*/ T68 w 8987"/>
                              <a:gd name="T70" fmla="+- 0 1221 889"/>
                              <a:gd name="T71" fmla="*/ 1221 h 1656"/>
                              <a:gd name="T72" fmla="+- 0 2804 381"/>
                              <a:gd name="T73" fmla="*/ T72 w 8987"/>
                              <a:gd name="T74" fmla="+- 0 1221 889"/>
                              <a:gd name="T75" fmla="*/ 1221 h 1656"/>
                              <a:gd name="T76" fmla="+- 0 9367 381"/>
                              <a:gd name="T77" fmla="*/ T76 w 8987"/>
                              <a:gd name="T78" fmla="+- 0 1221 889"/>
                              <a:gd name="T79" fmla="*/ 1221 h 1656"/>
                              <a:gd name="T80" fmla="+- 0 381 381"/>
                              <a:gd name="T81" fmla="*/ T80 w 8987"/>
                              <a:gd name="T82" fmla="+- 0 889 889"/>
                              <a:gd name="T83" fmla="*/ 889 h 1656"/>
                              <a:gd name="T84" fmla="+- 0 2281 381"/>
                              <a:gd name="T85" fmla="*/ T84 w 8987"/>
                              <a:gd name="T86" fmla="+- 0 889 889"/>
                              <a:gd name="T87" fmla="*/ 889 h 1656"/>
                              <a:gd name="T88" fmla="+- 0 2804 381"/>
                              <a:gd name="T89" fmla="*/ T88 w 8987"/>
                              <a:gd name="T90" fmla="+- 0 889 889"/>
                              <a:gd name="T91" fmla="*/ 889 h 1656"/>
                              <a:gd name="T92" fmla="+- 0 9367 381"/>
                              <a:gd name="T93" fmla="*/ T92 w 8987"/>
                              <a:gd name="T94" fmla="+- 0 889 889"/>
                              <a:gd name="T95" fmla="*/ 889 h 16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8987" h="1656">
                                <a:moveTo>
                                  <a:pt x="0" y="1656"/>
                                </a:moveTo>
                                <a:lnTo>
                                  <a:pt x="1900" y="1656"/>
                                </a:lnTo>
                                <a:moveTo>
                                  <a:pt x="2423" y="1656"/>
                                </a:moveTo>
                                <a:lnTo>
                                  <a:pt x="4895" y="1656"/>
                                </a:lnTo>
                                <a:moveTo>
                                  <a:pt x="0" y="1325"/>
                                </a:moveTo>
                                <a:lnTo>
                                  <a:pt x="1900" y="1325"/>
                                </a:lnTo>
                                <a:moveTo>
                                  <a:pt x="2423" y="1325"/>
                                </a:moveTo>
                                <a:lnTo>
                                  <a:pt x="4895" y="1325"/>
                                </a:lnTo>
                                <a:moveTo>
                                  <a:pt x="0" y="994"/>
                                </a:moveTo>
                                <a:lnTo>
                                  <a:pt x="1900" y="994"/>
                                </a:lnTo>
                                <a:moveTo>
                                  <a:pt x="2423" y="994"/>
                                </a:moveTo>
                                <a:lnTo>
                                  <a:pt x="4895" y="994"/>
                                </a:lnTo>
                                <a:moveTo>
                                  <a:pt x="0" y="663"/>
                                </a:moveTo>
                                <a:lnTo>
                                  <a:pt x="1900" y="663"/>
                                </a:lnTo>
                                <a:moveTo>
                                  <a:pt x="2423" y="663"/>
                                </a:moveTo>
                                <a:lnTo>
                                  <a:pt x="8986" y="663"/>
                                </a:lnTo>
                                <a:moveTo>
                                  <a:pt x="0" y="332"/>
                                </a:moveTo>
                                <a:lnTo>
                                  <a:pt x="1900" y="332"/>
                                </a:lnTo>
                                <a:moveTo>
                                  <a:pt x="2423" y="332"/>
                                </a:moveTo>
                                <a:lnTo>
                                  <a:pt x="8986" y="332"/>
                                </a:lnTo>
                                <a:moveTo>
                                  <a:pt x="0" y="0"/>
                                </a:moveTo>
                                <a:lnTo>
                                  <a:pt x="1900" y="0"/>
                                </a:lnTo>
                                <a:moveTo>
                                  <a:pt x="2423" y="0"/>
                                </a:moveTo>
                                <a:lnTo>
                                  <a:pt x="8986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docshape72"/>
                        <wps:cNvSpPr>
                          <a:spLocks/>
                        </wps:cNvSpPr>
                        <wps:spPr bwMode="auto">
                          <a:xfrm>
                            <a:off x="380" y="554"/>
                            <a:ext cx="8987" cy="8"/>
                          </a:xfrm>
                          <a:custGeom>
                            <a:avLst/>
                            <a:gdLst>
                              <a:gd name="T0" fmla="+- 0 381 381"/>
                              <a:gd name="T1" fmla="*/ T0 w 8987"/>
                              <a:gd name="T2" fmla="+- 0 562 555"/>
                              <a:gd name="T3" fmla="*/ 562 h 8"/>
                              <a:gd name="T4" fmla="+- 0 9367 381"/>
                              <a:gd name="T5" fmla="*/ T4 w 8987"/>
                              <a:gd name="T6" fmla="+- 0 562 555"/>
                              <a:gd name="T7" fmla="*/ 562 h 8"/>
                              <a:gd name="T8" fmla="+- 0 381 381"/>
                              <a:gd name="T9" fmla="*/ T8 w 8987"/>
                              <a:gd name="T10" fmla="+- 0 555 555"/>
                              <a:gd name="T11" fmla="*/ 555 h 8"/>
                              <a:gd name="T12" fmla="+- 0 9367 381"/>
                              <a:gd name="T13" fmla="*/ T12 w 8987"/>
                              <a:gd name="T14" fmla="+- 0 555 555"/>
                              <a:gd name="T15" fmla="*/ 555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987" h="8">
                                <a:moveTo>
                                  <a:pt x="0" y="7"/>
                                </a:moveTo>
                                <a:lnTo>
                                  <a:pt x="8986" y="7"/>
                                </a:lnTo>
                                <a:moveTo>
                                  <a:pt x="0" y="0"/>
                                </a:moveTo>
                                <a:lnTo>
                                  <a:pt x="8986" y="0"/>
                                </a:lnTo>
                              </a:path>
                            </a:pathLst>
                          </a:custGeom>
                          <a:noFill/>
                          <a:ln w="4763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docshape73"/>
                        <wps:cNvSpPr>
                          <a:spLocks noChangeArrowheads="1"/>
                        </wps:cNvSpPr>
                        <wps:spPr bwMode="auto">
                          <a:xfrm>
                            <a:off x="2280" y="558"/>
                            <a:ext cx="524" cy="2649"/>
                          </a:xfrm>
                          <a:prstGeom prst="rect">
                            <a:avLst/>
                          </a:prstGeom>
                          <a:solidFill>
                            <a:srgbClr val="A9D18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docshape74"/>
                        <wps:cNvSpPr>
                          <a:spLocks/>
                        </wps:cNvSpPr>
                        <wps:spPr bwMode="auto">
                          <a:xfrm>
                            <a:off x="5799" y="1883"/>
                            <a:ext cx="2472" cy="994"/>
                          </a:xfrm>
                          <a:custGeom>
                            <a:avLst/>
                            <a:gdLst>
                              <a:gd name="T0" fmla="+- 0 5799 5799"/>
                              <a:gd name="T1" fmla="*/ T0 w 2472"/>
                              <a:gd name="T2" fmla="+- 0 2877 1883"/>
                              <a:gd name="T3" fmla="*/ 2877 h 994"/>
                              <a:gd name="T4" fmla="+- 0 8271 5799"/>
                              <a:gd name="T5" fmla="*/ T4 w 2472"/>
                              <a:gd name="T6" fmla="+- 0 2877 1883"/>
                              <a:gd name="T7" fmla="*/ 2877 h 994"/>
                              <a:gd name="T8" fmla="+- 0 5799 5799"/>
                              <a:gd name="T9" fmla="*/ T8 w 2472"/>
                              <a:gd name="T10" fmla="+- 0 2545 1883"/>
                              <a:gd name="T11" fmla="*/ 2545 h 994"/>
                              <a:gd name="T12" fmla="+- 0 8271 5799"/>
                              <a:gd name="T13" fmla="*/ T12 w 2472"/>
                              <a:gd name="T14" fmla="+- 0 2545 1883"/>
                              <a:gd name="T15" fmla="*/ 2545 h 994"/>
                              <a:gd name="T16" fmla="+- 0 5799 5799"/>
                              <a:gd name="T17" fmla="*/ T16 w 2472"/>
                              <a:gd name="T18" fmla="+- 0 2214 1883"/>
                              <a:gd name="T19" fmla="*/ 2214 h 994"/>
                              <a:gd name="T20" fmla="+- 0 8271 5799"/>
                              <a:gd name="T21" fmla="*/ T20 w 2472"/>
                              <a:gd name="T22" fmla="+- 0 2214 1883"/>
                              <a:gd name="T23" fmla="*/ 2214 h 994"/>
                              <a:gd name="T24" fmla="+- 0 5799 5799"/>
                              <a:gd name="T25" fmla="*/ T24 w 2472"/>
                              <a:gd name="T26" fmla="+- 0 1883 1883"/>
                              <a:gd name="T27" fmla="*/ 1883 h 994"/>
                              <a:gd name="T28" fmla="+- 0 8271 5799"/>
                              <a:gd name="T29" fmla="*/ T28 w 2472"/>
                              <a:gd name="T30" fmla="+- 0 1883 1883"/>
                              <a:gd name="T31" fmla="*/ 1883 h 9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472" h="994">
                                <a:moveTo>
                                  <a:pt x="0" y="994"/>
                                </a:moveTo>
                                <a:lnTo>
                                  <a:pt x="2472" y="994"/>
                                </a:lnTo>
                                <a:moveTo>
                                  <a:pt x="0" y="662"/>
                                </a:moveTo>
                                <a:lnTo>
                                  <a:pt x="2472" y="662"/>
                                </a:lnTo>
                                <a:moveTo>
                                  <a:pt x="0" y="331"/>
                                </a:moveTo>
                                <a:lnTo>
                                  <a:pt x="2472" y="331"/>
                                </a:lnTo>
                                <a:moveTo>
                                  <a:pt x="0" y="0"/>
                                </a:moveTo>
                                <a:lnTo>
                                  <a:pt x="2472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docshape75"/>
                        <wps:cNvSpPr>
                          <a:spLocks noChangeArrowheads="1"/>
                        </wps:cNvSpPr>
                        <wps:spPr bwMode="auto">
                          <a:xfrm>
                            <a:off x="5276" y="1681"/>
                            <a:ext cx="524" cy="1525"/>
                          </a:xfrm>
                          <a:prstGeom prst="rect">
                            <a:avLst/>
                          </a:prstGeom>
                          <a:solidFill>
                            <a:srgbClr val="A9D18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docshape76"/>
                        <wps:cNvSpPr>
                          <a:spLocks/>
                        </wps:cNvSpPr>
                        <wps:spPr bwMode="auto">
                          <a:xfrm>
                            <a:off x="8794" y="1883"/>
                            <a:ext cx="573" cy="994"/>
                          </a:xfrm>
                          <a:custGeom>
                            <a:avLst/>
                            <a:gdLst>
                              <a:gd name="T0" fmla="+- 0 8795 8795"/>
                              <a:gd name="T1" fmla="*/ T0 w 573"/>
                              <a:gd name="T2" fmla="+- 0 2877 1883"/>
                              <a:gd name="T3" fmla="*/ 2877 h 994"/>
                              <a:gd name="T4" fmla="+- 0 9367 8795"/>
                              <a:gd name="T5" fmla="*/ T4 w 573"/>
                              <a:gd name="T6" fmla="+- 0 2877 1883"/>
                              <a:gd name="T7" fmla="*/ 2877 h 994"/>
                              <a:gd name="T8" fmla="+- 0 8795 8795"/>
                              <a:gd name="T9" fmla="*/ T8 w 573"/>
                              <a:gd name="T10" fmla="+- 0 2545 1883"/>
                              <a:gd name="T11" fmla="*/ 2545 h 994"/>
                              <a:gd name="T12" fmla="+- 0 9367 8795"/>
                              <a:gd name="T13" fmla="*/ T12 w 573"/>
                              <a:gd name="T14" fmla="+- 0 2545 1883"/>
                              <a:gd name="T15" fmla="*/ 2545 h 994"/>
                              <a:gd name="T16" fmla="+- 0 8795 8795"/>
                              <a:gd name="T17" fmla="*/ T16 w 573"/>
                              <a:gd name="T18" fmla="+- 0 2214 1883"/>
                              <a:gd name="T19" fmla="*/ 2214 h 994"/>
                              <a:gd name="T20" fmla="+- 0 9367 8795"/>
                              <a:gd name="T21" fmla="*/ T20 w 573"/>
                              <a:gd name="T22" fmla="+- 0 2214 1883"/>
                              <a:gd name="T23" fmla="*/ 2214 h 994"/>
                              <a:gd name="T24" fmla="+- 0 8795 8795"/>
                              <a:gd name="T25" fmla="*/ T24 w 573"/>
                              <a:gd name="T26" fmla="+- 0 1883 1883"/>
                              <a:gd name="T27" fmla="*/ 1883 h 994"/>
                              <a:gd name="T28" fmla="+- 0 9367 8795"/>
                              <a:gd name="T29" fmla="*/ T28 w 573"/>
                              <a:gd name="T30" fmla="+- 0 1883 1883"/>
                              <a:gd name="T31" fmla="*/ 1883 h 9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73" h="994">
                                <a:moveTo>
                                  <a:pt x="0" y="994"/>
                                </a:moveTo>
                                <a:lnTo>
                                  <a:pt x="572" y="994"/>
                                </a:lnTo>
                                <a:moveTo>
                                  <a:pt x="0" y="662"/>
                                </a:moveTo>
                                <a:lnTo>
                                  <a:pt x="572" y="662"/>
                                </a:lnTo>
                                <a:moveTo>
                                  <a:pt x="0" y="331"/>
                                </a:moveTo>
                                <a:lnTo>
                                  <a:pt x="572" y="331"/>
                                </a:lnTo>
                                <a:moveTo>
                                  <a:pt x="0" y="0"/>
                                </a:moveTo>
                                <a:lnTo>
                                  <a:pt x="572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docshape77"/>
                        <wps:cNvSpPr>
                          <a:spLocks noChangeArrowheads="1"/>
                        </wps:cNvSpPr>
                        <wps:spPr bwMode="auto">
                          <a:xfrm>
                            <a:off x="8271" y="1748"/>
                            <a:ext cx="524" cy="1458"/>
                          </a:xfrm>
                          <a:prstGeom prst="rect">
                            <a:avLst/>
                          </a:prstGeom>
                          <a:solidFill>
                            <a:srgbClr val="A9D18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docshape78"/>
                        <wps:cNvSpPr>
                          <a:spLocks/>
                        </wps:cNvSpPr>
                        <wps:spPr bwMode="auto">
                          <a:xfrm>
                            <a:off x="951" y="2972"/>
                            <a:ext cx="6514" cy="234"/>
                          </a:xfrm>
                          <a:custGeom>
                            <a:avLst/>
                            <a:gdLst>
                              <a:gd name="T0" fmla="+- 0 1475 951"/>
                              <a:gd name="T1" fmla="*/ T0 w 6514"/>
                              <a:gd name="T2" fmla="+- 0 2973 2973"/>
                              <a:gd name="T3" fmla="*/ 2973 h 234"/>
                              <a:gd name="T4" fmla="+- 0 951 951"/>
                              <a:gd name="T5" fmla="*/ T4 w 6514"/>
                              <a:gd name="T6" fmla="+- 0 2973 2973"/>
                              <a:gd name="T7" fmla="*/ 2973 h 234"/>
                              <a:gd name="T8" fmla="+- 0 951 951"/>
                              <a:gd name="T9" fmla="*/ T8 w 6514"/>
                              <a:gd name="T10" fmla="+- 0 3206 2973"/>
                              <a:gd name="T11" fmla="*/ 3206 h 234"/>
                              <a:gd name="T12" fmla="+- 0 1475 951"/>
                              <a:gd name="T13" fmla="*/ T12 w 6514"/>
                              <a:gd name="T14" fmla="+- 0 3206 2973"/>
                              <a:gd name="T15" fmla="*/ 3206 h 234"/>
                              <a:gd name="T16" fmla="+- 0 1475 951"/>
                              <a:gd name="T17" fmla="*/ T16 w 6514"/>
                              <a:gd name="T18" fmla="+- 0 2973 2973"/>
                              <a:gd name="T19" fmla="*/ 2973 h 234"/>
                              <a:gd name="T20" fmla="+- 0 4470 951"/>
                              <a:gd name="T21" fmla="*/ T20 w 6514"/>
                              <a:gd name="T22" fmla="+- 0 3107 2973"/>
                              <a:gd name="T23" fmla="*/ 3107 h 234"/>
                              <a:gd name="T24" fmla="+- 0 3947 951"/>
                              <a:gd name="T25" fmla="*/ T24 w 6514"/>
                              <a:gd name="T26" fmla="+- 0 3107 2973"/>
                              <a:gd name="T27" fmla="*/ 3107 h 234"/>
                              <a:gd name="T28" fmla="+- 0 3947 951"/>
                              <a:gd name="T29" fmla="*/ T28 w 6514"/>
                              <a:gd name="T30" fmla="+- 0 3206 2973"/>
                              <a:gd name="T31" fmla="*/ 3206 h 234"/>
                              <a:gd name="T32" fmla="+- 0 4470 951"/>
                              <a:gd name="T33" fmla="*/ T32 w 6514"/>
                              <a:gd name="T34" fmla="+- 0 3206 2973"/>
                              <a:gd name="T35" fmla="*/ 3206 h 234"/>
                              <a:gd name="T36" fmla="+- 0 4470 951"/>
                              <a:gd name="T37" fmla="*/ T36 w 6514"/>
                              <a:gd name="T38" fmla="+- 0 3107 2973"/>
                              <a:gd name="T39" fmla="*/ 3107 h 234"/>
                              <a:gd name="T40" fmla="+- 0 7465 951"/>
                              <a:gd name="T41" fmla="*/ T40 w 6514"/>
                              <a:gd name="T42" fmla="+- 0 3040 2973"/>
                              <a:gd name="T43" fmla="*/ 3040 h 234"/>
                              <a:gd name="T44" fmla="+- 0 6947 951"/>
                              <a:gd name="T45" fmla="*/ T44 w 6514"/>
                              <a:gd name="T46" fmla="+- 0 3040 2973"/>
                              <a:gd name="T47" fmla="*/ 3040 h 234"/>
                              <a:gd name="T48" fmla="+- 0 6947 951"/>
                              <a:gd name="T49" fmla="*/ T48 w 6514"/>
                              <a:gd name="T50" fmla="+- 0 3206 2973"/>
                              <a:gd name="T51" fmla="*/ 3206 h 234"/>
                              <a:gd name="T52" fmla="+- 0 7465 951"/>
                              <a:gd name="T53" fmla="*/ T52 w 6514"/>
                              <a:gd name="T54" fmla="+- 0 3206 2973"/>
                              <a:gd name="T55" fmla="*/ 3206 h 234"/>
                              <a:gd name="T56" fmla="+- 0 7465 951"/>
                              <a:gd name="T57" fmla="*/ T56 w 6514"/>
                              <a:gd name="T58" fmla="+- 0 3040 2973"/>
                              <a:gd name="T59" fmla="*/ 3040 h 2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6514" h="234">
                                <a:moveTo>
                                  <a:pt x="5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"/>
                                </a:lnTo>
                                <a:lnTo>
                                  <a:pt x="524" y="233"/>
                                </a:lnTo>
                                <a:lnTo>
                                  <a:pt x="524" y="0"/>
                                </a:lnTo>
                                <a:close/>
                                <a:moveTo>
                                  <a:pt x="3519" y="134"/>
                                </a:moveTo>
                                <a:lnTo>
                                  <a:pt x="2996" y="134"/>
                                </a:lnTo>
                                <a:lnTo>
                                  <a:pt x="2996" y="233"/>
                                </a:lnTo>
                                <a:lnTo>
                                  <a:pt x="3519" y="233"/>
                                </a:lnTo>
                                <a:lnTo>
                                  <a:pt x="3519" y="134"/>
                                </a:lnTo>
                                <a:close/>
                                <a:moveTo>
                                  <a:pt x="6514" y="67"/>
                                </a:moveTo>
                                <a:lnTo>
                                  <a:pt x="5996" y="67"/>
                                </a:lnTo>
                                <a:lnTo>
                                  <a:pt x="5996" y="233"/>
                                </a:lnTo>
                                <a:lnTo>
                                  <a:pt x="6514" y="233"/>
                                </a:lnTo>
                                <a:lnTo>
                                  <a:pt x="6514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docshape79"/>
                        <wps:cNvSpPr>
                          <a:spLocks/>
                        </wps:cNvSpPr>
                        <wps:spPr bwMode="auto">
                          <a:xfrm>
                            <a:off x="1618" y="2958"/>
                            <a:ext cx="6514" cy="249"/>
                          </a:xfrm>
                          <a:custGeom>
                            <a:avLst/>
                            <a:gdLst>
                              <a:gd name="T0" fmla="+- 0 2142 1619"/>
                              <a:gd name="T1" fmla="*/ T0 w 6514"/>
                              <a:gd name="T2" fmla="+- 0 2958 2958"/>
                              <a:gd name="T3" fmla="*/ 2958 h 249"/>
                              <a:gd name="T4" fmla="+- 0 1619 1619"/>
                              <a:gd name="T5" fmla="*/ T4 w 6514"/>
                              <a:gd name="T6" fmla="+- 0 2958 2958"/>
                              <a:gd name="T7" fmla="*/ 2958 h 249"/>
                              <a:gd name="T8" fmla="+- 0 1619 1619"/>
                              <a:gd name="T9" fmla="*/ T8 w 6514"/>
                              <a:gd name="T10" fmla="+- 0 3206 2958"/>
                              <a:gd name="T11" fmla="*/ 3206 h 249"/>
                              <a:gd name="T12" fmla="+- 0 2142 1619"/>
                              <a:gd name="T13" fmla="*/ T12 w 6514"/>
                              <a:gd name="T14" fmla="+- 0 3206 2958"/>
                              <a:gd name="T15" fmla="*/ 3206 h 249"/>
                              <a:gd name="T16" fmla="+- 0 2142 1619"/>
                              <a:gd name="T17" fmla="*/ T16 w 6514"/>
                              <a:gd name="T18" fmla="+- 0 2958 2958"/>
                              <a:gd name="T19" fmla="*/ 2958 h 249"/>
                              <a:gd name="T20" fmla="+- 0 8132 1619"/>
                              <a:gd name="T21" fmla="*/ T20 w 6514"/>
                              <a:gd name="T22" fmla="+- 0 3069 2958"/>
                              <a:gd name="T23" fmla="*/ 3069 h 249"/>
                              <a:gd name="T24" fmla="+- 0 7609 1619"/>
                              <a:gd name="T25" fmla="*/ T24 w 6514"/>
                              <a:gd name="T26" fmla="+- 0 3069 2958"/>
                              <a:gd name="T27" fmla="*/ 3069 h 249"/>
                              <a:gd name="T28" fmla="+- 0 7609 1619"/>
                              <a:gd name="T29" fmla="*/ T28 w 6514"/>
                              <a:gd name="T30" fmla="+- 0 3206 2958"/>
                              <a:gd name="T31" fmla="*/ 3206 h 249"/>
                              <a:gd name="T32" fmla="+- 0 8132 1619"/>
                              <a:gd name="T33" fmla="*/ T32 w 6514"/>
                              <a:gd name="T34" fmla="+- 0 3206 2958"/>
                              <a:gd name="T35" fmla="*/ 3206 h 249"/>
                              <a:gd name="T36" fmla="+- 0 8132 1619"/>
                              <a:gd name="T37" fmla="*/ T36 w 6514"/>
                              <a:gd name="T38" fmla="+- 0 3069 2958"/>
                              <a:gd name="T39" fmla="*/ 3069 h 2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514" h="249">
                                <a:moveTo>
                                  <a:pt x="5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523" y="248"/>
                                </a:lnTo>
                                <a:lnTo>
                                  <a:pt x="523" y="0"/>
                                </a:lnTo>
                                <a:close/>
                                <a:moveTo>
                                  <a:pt x="6513" y="111"/>
                                </a:moveTo>
                                <a:lnTo>
                                  <a:pt x="5990" y="111"/>
                                </a:lnTo>
                                <a:lnTo>
                                  <a:pt x="5990" y="248"/>
                                </a:lnTo>
                                <a:lnTo>
                                  <a:pt x="6513" y="248"/>
                                </a:lnTo>
                                <a:lnTo>
                                  <a:pt x="6513" y="1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Line 204"/>
                        <wps:cNvCnPr>
                          <a:cxnSpLocks noChangeShapeType="1"/>
                        </wps:cNvCnPr>
                        <wps:spPr bwMode="auto">
                          <a:xfrm>
                            <a:off x="381" y="3206"/>
                            <a:ext cx="898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9" name="Line 203"/>
                        <wps:cNvCnPr>
                          <a:cxnSpLocks noChangeShapeType="1"/>
                        </wps:cNvCnPr>
                        <wps:spPr bwMode="auto">
                          <a:xfrm>
                            <a:off x="381" y="228"/>
                            <a:ext cx="898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0" name="docshape80"/>
                        <wps:cNvSpPr>
                          <a:spLocks noChangeArrowheads="1"/>
                        </wps:cNvSpPr>
                        <wps:spPr bwMode="auto">
                          <a:xfrm>
                            <a:off x="3792" y="3764"/>
                            <a:ext cx="90" cy="90"/>
                          </a:xfrm>
                          <a:prstGeom prst="rect">
                            <a:avLst/>
                          </a:pr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docshape81"/>
                        <wps:cNvSpPr>
                          <a:spLocks noChangeArrowheads="1"/>
                        </wps:cNvSpPr>
                        <wps:spPr bwMode="auto">
                          <a:xfrm>
                            <a:off x="4402" y="3764"/>
                            <a:ext cx="90" cy="90"/>
                          </a:xfrm>
                          <a:prstGeom prst="rect">
                            <a:avLst/>
                          </a:pr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docshape82"/>
                        <wps:cNvSpPr>
                          <a:spLocks noChangeArrowheads="1"/>
                        </wps:cNvSpPr>
                        <wps:spPr bwMode="auto">
                          <a:xfrm>
                            <a:off x="5038" y="3764"/>
                            <a:ext cx="90" cy="90"/>
                          </a:xfrm>
                          <a:prstGeom prst="rect">
                            <a:avLst/>
                          </a:prstGeom>
                          <a:solidFill>
                            <a:srgbClr val="A9D18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docshape83"/>
                        <wps:cNvSpPr>
                          <a:spLocks noChangeArrowheads="1"/>
                        </wps:cNvSpPr>
                        <wps:spPr bwMode="auto">
                          <a:xfrm>
                            <a:off x="7" y="7"/>
                            <a:ext cx="9580" cy="4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docshape84"/>
                        <wps:cNvSpPr txBox="1">
                          <a:spLocks noChangeArrowheads="1"/>
                        </wps:cNvSpPr>
                        <wps:spPr bwMode="auto">
                          <a:xfrm>
                            <a:off x="137" y="118"/>
                            <a:ext cx="112" cy="3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56" w14:textId="77777777" w:rsidR="00A52D9E" w:rsidRDefault="00063D2B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w w:val="101"/>
                                  <w:sz w:val="18"/>
                                </w:rPr>
                                <w:t>9</w:t>
                              </w:r>
                            </w:p>
                            <w:p w14:paraId="7E3B8557" w14:textId="77777777" w:rsidR="00A52D9E" w:rsidRDefault="00063D2B">
                              <w:pPr>
                                <w:spacing w:before="12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w w:val="101"/>
                                  <w:sz w:val="18"/>
                                </w:rPr>
                                <w:t>8</w:t>
                              </w:r>
                            </w:p>
                            <w:p w14:paraId="7E3B8558" w14:textId="77777777" w:rsidR="00A52D9E" w:rsidRDefault="00063D2B">
                              <w:pPr>
                                <w:spacing w:before="12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w w:val="101"/>
                                  <w:sz w:val="18"/>
                                </w:rPr>
                                <w:t>7</w:t>
                              </w:r>
                            </w:p>
                            <w:p w14:paraId="7E3B8559" w14:textId="77777777" w:rsidR="00A52D9E" w:rsidRDefault="00063D2B">
                              <w:pPr>
                                <w:spacing w:before="12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w w:val="101"/>
                                  <w:sz w:val="18"/>
                                </w:rPr>
                                <w:t>6</w:t>
                              </w:r>
                            </w:p>
                            <w:p w14:paraId="7E3B855A" w14:textId="77777777" w:rsidR="00A52D9E" w:rsidRDefault="00063D2B">
                              <w:pPr>
                                <w:spacing w:before="12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w w:val="101"/>
                                  <w:sz w:val="18"/>
                                </w:rPr>
                                <w:t>5</w:t>
                              </w:r>
                            </w:p>
                            <w:p w14:paraId="7E3B855B" w14:textId="77777777" w:rsidR="00A52D9E" w:rsidRDefault="00063D2B">
                              <w:pPr>
                                <w:spacing w:before="12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w w:val="101"/>
                                  <w:sz w:val="18"/>
                                </w:rPr>
                                <w:t>4</w:t>
                              </w:r>
                            </w:p>
                            <w:p w14:paraId="7E3B855C" w14:textId="77777777" w:rsidR="00A52D9E" w:rsidRDefault="00063D2B">
                              <w:pPr>
                                <w:spacing w:before="12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w w:val="101"/>
                                  <w:sz w:val="18"/>
                                </w:rPr>
                                <w:t>3</w:t>
                              </w:r>
                            </w:p>
                            <w:p w14:paraId="7E3B855D" w14:textId="77777777" w:rsidR="00A52D9E" w:rsidRDefault="00063D2B">
                              <w:pPr>
                                <w:spacing w:before="12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w w:val="101"/>
                                  <w:sz w:val="18"/>
                                </w:rPr>
                                <w:t>2</w:t>
                              </w:r>
                            </w:p>
                            <w:p w14:paraId="7E3B855E" w14:textId="77777777" w:rsidR="00A52D9E" w:rsidRDefault="00063D2B">
                              <w:pPr>
                                <w:spacing w:before="12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w w:val="101"/>
                                  <w:sz w:val="18"/>
                                </w:rPr>
                                <w:t>1</w:t>
                              </w:r>
                            </w:p>
                            <w:p w14:paraId="7E3B855F" w14:textId="77777777" w:rsidR="00A52D9E" w:rsidRDefault="00063D2B">
                              <w:pPr>
                                <w:spacing w:before="12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w w:val="101"/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5" name="docshape85"/>
                        <wps:cNvSpPr txBox="1">
                          <a:spLocks noChangeArrowheads="1"/>
                        </wps:cNvSpPr>
                        <wps:spPr bwMode="auto">
                          <a:xfrm>
                            <a:off x="2493" y="266"/>
                            <a:ext cx="112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60" w14:textId="77777777" w:rsidR="00A52D9E" w:rsidRDefault="00063D2B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404040"/>
                                  <w:w w:val="101"/>
                                  <w:sz w:val="18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6" name="docshape86"/>
                        <wps:cNvSpPr txBox="1">
                          <a:spLocks noChangeArrowheads="1"/>
                        </wps:cNvSpPr>
                        <wps:spPr bwMode="auto">
                          <a:xfrm>
                            <a:off x="5422" y="1392"/>
                            <a:ext cx="251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61" w14:textId="77777777" w:rsidR="00A52D9E" w:rsidRDefault="00063D2B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404040"/>
                                  <w:sz w:val="18"/>
                                </w:rPr>
                                <w:t>4,6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7" name="docshape87"/>
                        <wps:cNvSpPr txBox="1">
                          <a:spLocks noChangeArrowheads="1"/>
                        </wps:cNvSpPr>
                        <wps:spPr bwMode="auto">
                          <a:xfrm>
                            <a:off x="8417" y="1458"/>
                            <a:ext cx="251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62" w14:textId="77777777" w:rsidR="00A52D9E" w:rsidRDefault="00063D2B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404040"/>
                                  <w:sz w:val="18"/>
                                </w:rPr>
                                <w:t>4,4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8" name="docshape88"/>
                        <wps:cNvSpPr txBox="1">
                          <a:spLocks noChangeArrowheads="1"/>
                        </wps:cNvSpPr>
                        <wps:spPr bwMode="auto">
                          <a:xfrm>
                            <a:off x="4710" y="2424"/>
                            <a:ext cx="342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63" w14:textId="77777777" w:rsidR="00A52D9E" w:rsidRDefault="00063D2B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404040"/>
                                  <w:sz w:val="18"/>
                                </w:rPr>
                                <w:t>1,48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9" name="docshape89"/>
                        <wps:cNvSpPr txBox="1">
                          <a:spLocks noChangeArrowheads="1"/>
                        </wps:cNvSpPr>
                        <wps:spPr bwMode="auto">
                          <a:xfrm>
                            <a:off x="1098" y="2683"/>
                            <a:ext cx="251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64" w14:textId="77777777" w:rsidR="00A52D9E" w:rsidRDefault="00063D2B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404040"/>
                                  <w:sz w:val="18"/>
                                </w:rPr>
                                <w:t>0,7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0" name="docshape90"/>
                        <wps:cNvSpPr txBox="1">
                          <a:spLocks noChangeArrowheads="1"/>
                        </wps:cNvSpPr>
                        <wps:spPr bwMode="auto">
                          <a:xfrm>
                            <a:off x="1714" y="2666"/>
                            <a:ext cx="342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65" w14:textId="77777777" w:rsidR="00A52D9E" w:rsidRDefault="00063D2B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404040"/>
                                  <w:sz w:val="18"/>
                                </w:rPr>
                                <w:t>0,75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1" name="docshape91"/>
                        <wps:cNvSpPr txBox="1">
                          <a:spLocks noChangeArrowheads="1"/>
                        </wps:cNvSpPr>
                        <wps:spPr bwMode="auto">
                          <a:xfrm>
                            <a:off x="4094" y="2815"/>
                            <a:ext cx="251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66" w14:textId="77777777" w:rsidR="00A52D9E" w:rsidRDefault="00063D2B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404040"/>
                                  <w:sz w:val="18"/>
                                </w:rPr>
                                <w:t>0,3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2" name="docshape92"/>
                        <wps:cNvSpPr txBox="1">
                          <a:spLocks noChangeArrowheads="1"/>
                        </wps:cNvSpPr>
                        <wps:spPr bwMode="auto">
                          <a:xfrm>
                            <a:off x="7089" y="2749"/>
                            <a:ext cx="251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67" w14:textId="77777777" w:rsidR="00A52D9E" w:rsidRDefault="00063D2B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404040"/>
                                  <w:sz w:val="18"/>
                                </w:rPr>
                                <w:t>0,5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3" name="docshape93"/>
                        <wps:cNvSpPr txBox="1">
                          <a:spLocks noChangeArrowheads="1"/>
                        </wps:cNvSpPr>
                        <wps:spPr bwMode="auto">
                          <a:xfrm>
                            <a:off x="7705" y="2775"/>
                            <a:ext cx="342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68" w14:textId="77777777" w:rsidR="00A52D9E" w:rsidRDefault="00063D2B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404040"/>
                                  <w:sz w:val="18"/>
                                </w:rPr>
                                <w:t>0,42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4" name="docshape94"/>
                        <wps:cNvSpPr txBox="1">
                          <a:spLocks noChangeArrowheads="1"/>
                        </wps:cNvSpPr>
                        <wps:spPr bwMode="auto">
                          <a:xfrm>
                            <a:off x="1514" y="3308"/>
                            <a:ext cx="6790" cy="6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69" w14:textId="77777777" w:rsidR="00A52D9E" w:rsidRDefault="00063D2B">
                              <w:pPr>
                                <w:tabs>
                                  <w:tab w:val="left" w:pos="2950"/>
                                  <w:tab w:val="left" w:pos="5936"/>
                                </w:tabs>
                                <w:spacing w:line="211" w:lineRule="exact"/>
                                <w:ind w:right="18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position w:val="1"/>
                                  <w:sz w:val="18"/>
                                </w:rPr>
                                <w:t>total</w:t>
                              </w:r>
                              <w:r>
                                <w:rPr>
                                  <w:color w:val="585858"/>
                                  <w:spacing w:val="-1"/>
                                  <w:position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position w:val="1"/>
                                  <w:sz w:val="18"/>
                                </w:rPr>
                                <w:t>IL1+</w:t>
                              </w:r>
                              <w:r>
                                <w:rPr>
                                  <w:color w:val="585858"/>
                                  <w:position w:val="1"/>
                                  <w:sz w:val="18"/>
                                </w:rPr>
                                <w:tab/>
                                <w:t>total IL10+</w:t>
                              </w:r>
                              <w:r>
                                <w:rPr>
                                  <w:color w:val="585858"/>
                                  <w:position w:val="1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color w:val="585858"/>
                                  <w:spacing w:val="-1"/>
                                  <w:sz w:val="18"/>
                                </w:rPr>
                                <w:t>total</w:t>
                              </w:r>
                              <w:r>
                                <w:rPr>
                                  <w:color w:val="585858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585858"/>
                                  <w:spacing w:val="-1"/>
                                  <w:sz w:val="18"/>
                                </w:rPr>
                                <w:t>γINF</w:t>
                              </w:r>
                              <w:proofErr w:type="spellEnd"/>
                              <w:r>
                                <w:rPr>
                                  <w:color w:val="585858"/>
                                  <w:spacing w:val="-1"/>
                                  <w:sz w:val="18"/>
                                </w:rPr>
                                <w:t>+</w:t>
                              </w:r>
                            </w:p>
                            <w:p w14:paraId="7E3B856A" w14:textId="77777777" w:rsidR="00A52D9E" w:rsidRDefault="00A52D9E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7E3B856B" w14:textId="77777777" w:rsidR="00A52D9E" w:rsidRDefault="00063D2B">
                              <w:pPr>
                                <w:tabs>
                                  <w:tab w:val="left" w:pos="609"/>
                                  <w:tab w:val="left" w:pos="1245"/>
                                </w:tabs>
                                <w:spacing w:before="1"/>
                                <w:ind w:right="29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z w:val="18"/>
                                </w:rPr>
                                <w:t>РПБ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  <w:t>РНИ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color w:val="585858"/>
                                  <w:sz w:val="18"/>
                                </w:rPr>
                                <w:t>контроль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7E3B84F7" id="docshapegroup68" o:spid="_x0000_s1118" style="width:479.75pt;height:204.75pt;mso-position-horizontal-relative:char;mso-position-vertical-relative:line" coordsize="9595,4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">
                <v:shape id="docshape69" o:spid="_x0000_s1119" style="position:absolute;left:380;top:2876;width:4896;height:2;visibility:visible;mso-wrap-style:square;v-text-anchor:top" coordsize="48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" path="m,l1900,t523,l4233,t523,l4895,e" filled="f" strokecolor="#d9d9d9">
                  <v:path arrowok="t" o:connecttype="custom" o:connectlocs="0,0;1900,0;2423,0;4233,0;4756,0;4895,0" o:connectangles="0,0,0,0,0,0"/>
                </v:shape>
                <v:rect id="docshape70" o:spid="_x0000_s1120" style="position:absolute;left:4613;top:2718;width:524;height: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" fillcolor="#ec7c30" stroked="f"/>
                <v:shape id="docshape71" o:spid="_x0000_s1121" style="position:absolute;left:380;top:889;width:8987;height:1656;visibility:visible;mso-wrap-style:square;v-text-anchor:top" coordsize="8987,1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" path="m,1656r1900,m2423,1656r2472,m,1325r1900,m2423,1325r2472,m,994r1900,m2423,994r2472,m,663r1900,m2423,663r6563,m,332r1900,m2423,332r6563,m,l1900,t523,l8986,e" filled="f" strokecolor="#d9d9d9">
                  <v:path arrowok="t" o:connecttype="custom" o:connectlocs="0,2545;1900,2545;2423,2545;4895,2545;0,2214;1900,2214;2423,2214;4895,2214;0,1883;1900,1883;2423,1883;4895,1883;0,1552;1900,1552;2423,1552;8986,1552;0,1221;1900,1221;2423,1221;8986,1221;0,889;1900,889;2423,889;8986,889" o:connectangles="0,0,0,0,0,0,0,0,0,0,0,0,0,0,0,0,0,0,0,0,0,0,0,0"/>
                </v:shape>
                <v:shape id="docshape72" o:spid="_x0000_s1122" style="position:absolute;left:380;top:554;width:8987;height:8;visibility:visible;mso-wrap-style:square;v-text-anchor:top" coordsize="8987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" path="m,7r8986,m,l8986,e" filled="f" strokecolor="#d9d9d9" strokeweight=".1323mm">
                  <v:path arrowok="t" o:connecttype="custom" o:connectlocs="0,562;8986,562;0,555;8986,555" o:connectangles="0,0,0,0"/>
                </v:shape>
                <v:rect id="docshape73" o:spid="_x0000_s1123" style="position:absolute;left:2280;top:558;width:524;height:26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" fillcolor="#a9d18e" stroked="f"/>
                <v:shape id="docshape74" o:spid="_x0000_s1124" style="position:absolute;left:5799;top:1883;width:2472;height:994;visibility:visible;mso-wrap-style:square;v-text-anchor:top" coordsize="2472,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" path="m,994r2472,m,662r2472,m,331r2472,m,l2472,e" filled="f" strokecolor="#d9d9d9">
                  <v:path arrowok="t" o:connecttype="custom" o:connectlocs="0,2877;2472,2877;0,2545;2472,2545;0,2214;2472,2214;0,1883;2472,1883" o:connectangles="0,0,0,0,0,0,0,0"/>
                </v:shape>
                <v:rect id="docshape75" o:spid="_x0000_s1125" style="position:absolute;left:5276;top:1681;width:524;height:1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" fillcolor="#a9d18e" stroked="f"/>
                <v:shape id="docshape76" o:spid="_x0000_s1126" style="position:absolute;left:8794;top:1883;width:573;height:994;visibility:visible;mso-wrap-style:square;v-text-anchor:top" coordsize="573,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" path="m,994r572,m,662r572,m,331r572,m,l572,e" filled="f" strokecolor="#d9d9d9">
                  <v:path arrowok="t" o:connecttype="custom" o:connectlocs="0,2877;572,2877;0,2545;572,2545;0,2214;572,2214;0,1883;572,1883" o:connectangles="0,0,0,0,0,0,0,0"/>
                </v:shape>
                <v:rect id="docshape77" o:spid="_x0000_s1127" style="position:absolute;left:8271;top:1748;width:524;height:1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" fillcolor="#a9d18e" stroked="f"/>
                <v:shape id="docshape78" o:spid="_x0000_s1128" style="position:absolute;left:951;top:2972;width:6514;height:234;visibility:visible;mso-wrap-style:square;v-text-anchor:top" coordsize="6514,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" path="m524,l,,,233r524,l524,xm3519,134r-523,l2996,233r523,l3519,134xm6514,67r-518,l5996,233r518,l6514,67xe" fillcolor="#4471c4" stroked="f">
                  <v:path arrowok="t" o:connecttype="custom" o:connectlocs="524,2973;0,2973;0,3206;524,3206;524,2973;3519,3107;2996,3107;2996,3206;3519,3206;3519,3107;6514,3040;5996,3040;5996,3206;6514,3206;6514,3040" o:connectangles="0,0,0,0,0,0,0,0,0,0,0,0,0,0,0"/>
                </v:shape>
                <v:shape id="docshape79" o:spid="_x0000_s1129" style="position:absolute;left:1618;top:2958;width:6514;height:249;visibility:visible;mso-wrap-style:square;v-text-anchor:top" coordsize="6514,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" path="m523,l,,,248r523,l523,xm6513,111r-523,l5990,248r523,l6513,111xe" fillcolor="#ec7c30" stroked="f">
                  <v:path arrowok="t" o:connecttype="custom" o:connectlocs="523,2958;0,2958;0,3206;523,3206;523,2958;6513,3069;5990,3069;5990,3206;6513,3206;6513,3069" o:connectangles="0,0,0,0,0,0,0,0,0,0"/>
                </v:shape>
                <v:line id="Line 204" o:spid="_x0000_s1130" style="position:absolute;visibility:visible;mso-wrap-style:square" from="381,3206" to="9367,32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" strokecolor="#d9d9d9"/>
                <v:line id="Line 203" o:spid="_x0000_s1131" style="position:absolute;visibility:visible;mso-wrap-style:square" from="381,228" to="9367,2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" strokecolor="#d9d9d9"/>
                <v:rect id="docshape80" o:spid="_x0000_s1132" style="position:absolute;left:3792;top:3764;width:90;height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" fillcolor="#4471c4" stroked="f"/>
                <v:rect id="docshape81" o:spid="_x0000_s1133" style="position:absolute;left:4402;top:3764;width:90;height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" fillcolor="#ec7c30" stroked="f"/>
                <v:rect id="docshape82" o:spid="_x0000_s1134" style="position:absolute;left:5038;top:3764;width:90;height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" fillcolor="#a9d18e" stroked="f"/>
                <v:rect id="docshape83" o:spid="_x0000_s1135" style="position:absolute;left:7;top:7;width:9580;height:4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" filled="f" strokecolor="#d9d9d9"/>
                <v:shape id="docshape84" o:spid="_x0000_s1136" type="#_x0000_t202" style="position:absolute;left:137;top:118;width:112;height:31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Pwt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Wz+DL9n4hGQqzsAAAD//wMAUEsBAi0AFAAGAAgAAAAhANvh9svuAAAAhQEAABMAAAAAAAAA&#10;AAAAAAAAAAAAAFtDb250ZW50X1R5cGVzXS54bWxQSwECLQAUAAYACAAAACEAWvQsW78AAAAVAQAA&#10;CwAAAAAAAAAAAAAAAAAfAQAAX3JlbHMvLnJlbHNQSwECLQAUAAYACAAAACEAC6z8LcYAAADcAAAA&#10;DwAAAAAAAAAAAAAAAAAHAgAAZHJzL2Rvd25yZXYueG1sUEsFBgAAAAADAAMAtwAAAPoCAAAAAA==&#10;" filled="f" stroked="f">
                  <v:textbox inset="0,0,0,0">
                    <w:txbxContent>
                      <w:p w14:paraId="7E3B8556" w14:textId="77777777" w:rsidR="00A52D9E" w:rsidRDefault="00063D2B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w w:val="101"/>
                            <w:sz w:val="18"/>
                          </w:rPr>
                          <w:t>9</w:t>
                        </w:r>
                      </w:p>
                      <w:p w14:paraId="7E3B8557" w14:textId="77777777" w:rsidR="00A52D9E" w:rsidRDefault="00063D2B">
                        <w:pPr>
                          <w:spacing w:before="124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w w:val="101"/>
                            <w:sz w:val="18"/>
                          </w:rPr>
                          <w:t>8</w:t>
                        </w:r>
                      </w:p>
                      <w:p w14:paraId="7E3B8558" w14:textId="77777777" w:rsidR="00A52D9E" w:rsidRDefault="00063D2B">
                        <w:pPr>
                          <w:spacing w:before="124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w w:val="101"/>
                            <w:sz w:val="18"/>
                          </w:rPr>
                          <w:t>7</w:t>
                        </w:r>
                      </w:p>
                      <w:p w14:paraId="7E3B8559" w14:textId="77777777" w:rsidR="00A52D9E" w:rsidRDefault="00063D2B">
                        <w:pPr>
                          <w:spacing w:before="124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w w:val="101"/>
                            <w:sz w:val="18"/>
                          </w:rPr>
                          <w:t>6</w:t>
                        </w:r>
                      </w:p>
                      <w:p w14:paraId="7E3B855A" w14:textId="77777777" w:rsidR="00A52D9E" w:rsidRDefault="00063D2B">
                        <w:pPr>
                          <w:spacing w:before="124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w w:val="101"/>
                            <w:sz w:val="18"/>
                          </w:rPr>
                          <w:t>5</w:t>
                        </w:r>
                      </w:p>
                      <w:p w14:paraId="7E3B855B" w14:textId="77777777" w:rsidR="00A52D9E" w:rsidRDefault="00063D2B">
                        <w:pPr>
                          <w:spacing w:before="124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w w:val="101"/>
                            <w:sz w:val="18"/>
                          </w:rPr>
                          <w:t>4</w:t>
                        </w:r>
                      </w:p>
                      <w:p w14:paraId="7E3B855C" w14:textId="77777777" w:rsidR="00A52D9E" w:rsidRDefault="00063D2B">
                        <w:pPr>
                          <w:spacing w:before="124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w w:val="101"/>
                            <w:sz w:val="18"/>
                          </w:rPr>
                          <w:t>3</w:t>
                        </w:r>
                      </w:p>
                      <w:p w14:paraId="7E3B855D" w14:textId="77777777" w:rsidR="00A52D9E" w:rsidRDefault="00063D2B">
                        <w:pPr>
                          <w:spacing w:before="124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w w:val="101"/>
                            <w:sz w:val="18"/>
                          </w:rPr>
                          <w:t>2</w:t>
                        </w:r>
                      </w:p>
                      <w:p w14:paraId="7E3B855E" w14:textId="77777777" w:rsidR="00A52D9E" w:rsidRDefault="00063D2B">
                        <w:pPr>
                          <w:spacing w:before="124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w w:val="101"/>
                            <w:sz w:val="18"/>
                          </w:rPr>
                          <w:t>1</w:t>
                        </w:r>
                      </w:p>
                      <w:p w14:paraId="7E3B855F" w14:textId="77777777" w:rsidR="00A52D9E" w:rsidRDefault="00063D2B">
                        <w:pPr>
                          <w:spacing w:before="124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w w:val="101"/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shape id="docshape85" o:spid="_x0000_s1137" type="#_x0000_t202" style="position:absolute;left:2493;top:266;width:112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Fm2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Wz+DL9n4hGQqzsAAAD//wMAUEsBAi0AFAAGAAgAAAAhANvh9svuAAAAhQEAABMAAAAAAAAA&#10;AAAAAAAAAAAAAFtDb250ZW50X1R5cGVzXS54bWxQSwECLQAUAAYACAAAACEAWvQsW78AAAAVAQAA&#10;CwAAAAAAAAAAAAAAAAAfAQAAX3JlbHMvLnJlbHNQSwECLQAUAAYACAAAACEAZOBZtsYAAADcAAAA&#10;DwAAAAAAAAAAAAAAAAAHAgAAZHJzL2Rvd25yZXYueG1sUEsFBgAAAAADAAMAtwAAAPoCAAAAAA==&#10;" filled="f" stroked="f">
                  <v:textbox inset="0,0,0,0">
                    <w:txbxContent>
                      <w:p w14:paraId="7E3B8560" w14:textId="77777777" w:rsidR="00A52D9E" w:rsidRDefault="00063D2B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404040"/>
                            <w:w w:val="101"/>
                            <w:sz w:val="18"/>
                          </w:rPr>
                          <w:t>8</w:t>
                        </w:r>
                      </w:p>
                    </w:txbxContent>
                  </v:textbox>
                </v:shape>
                <v:shape id="docshape86" o:spid="_x0000_s1138" type="#_x0000_t202" style="position:absolute;left:5422;top:1392;width:251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" filled="f" stroked="f">
                  <v:textbox inset="0,0,0,0">
                    <w:txbxContent>
                      <w:p w14:paraId="7E3B8561" w14:textId="77777777" w:rsidR="00A52D9E" w:rsidRDefault="00063D2B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404040"/>
                            <w:sz w:val="18"/>
                          </w:rPr>
                          <w:t>4,6</w:t>
                        </w:r>
                      </w:p>
                    </w:txbxContent>
                  </v:textbox>
                </v:shape>
                <v:shape id="docshape87" o:spid="_x0000_s1139" type="#_x0000_t202" style="position:absolute;left:8417;top:1458;width:251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" filled="f" stroked="f">
                  <v:textbox inset="0,0,0,0">
                    <w:txbxContent>
                      <w:p w14:paraId="7E3B8562" w14:textId="77777777" w:rsidR="00A52D9E" w:rsidRDefault="00063D2B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404040"/>
                            <w:sz w:val="18"/>
                          </w:rPr>
                          <w:t>4,4</w:t>
                        </w:r>
                      </w:p>
                    </w:txbxContent>
                  </v:textbox>
                </v:shape>
                <v:shape id="docshape88" o:spid="_x0000_s1140" type="#_x0000_t202" style="position:absolute;left:4710;top:2424;width:342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" filled="f" stroked="f">
                  <v:textbox inset="0,0,0,0">
                    <w:txbxContent>
                      <w:p w14:paraId="7E3B8563" w14:textId="77777777" w:rsidR="00A52D9E" w:rsidRDefault="00063D2B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404040"/>
                            <w:sz w:val="18"/>
                          </w:rPr>
                          <w:t>1,48</w:t>
                        </w:r>
                      </w:p>
                    </w:txbxContent>
                  </v:textbox>
                </v:shape>
                <v:shape id="docshape89" o:spid="_x0000_s1141" type="#_x0000_t202" style="position:absolute;left:1098;top:2683;width:251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" filled="f" stroked="f">
                  <v:textbox inset="0,0,0,0">
                    <w:txbxContent>
                      <w:p w14:paraId="7E3B8564" w14:textId="77777777" w:rsidR="00A52D9E" w:rsidRDefault="00063D2B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404040"/>
                            <w:sz w:val="18"/>
                          </w:rPr>
                          <w:t>0,7</w:t>
                        </w:r>
                      </w:p>
                    </w:txbxContent>
                  </v:textbox>
                </v:shape>
                <v:shape id="docshape90" o:spid="_x0000_s1142" type="#_x0000_t202" style="position:absolute;left:1714;top:2666;width:342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" filled="f" stroked="f">
                  <v:textbox inset="0,0,0,0">
                    <w:txbxContent>
                      <w:p w14:paraId="7E3B8565" w14:textId="77777777" w:rsidR="00A52D9E" w:rsidRDefault="00063D2B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404040"/>
                            <w:sz w:val="18"/>
                          </w:rPr>
                          <w:t>0,75</w:t>
                        </w:r>
                      </w:p>
                    </w:txbxContent>
                  </v:textbox>
                </v:shape>
                <v:shape id="docshape91" o:spid="_x0000_s1143" type="#_x0000_t202" style="position:absolute;left:4094;top:2815;width:251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" filled="f" stroked="f">
                  <v:textbox inset="0,0,0,0">
                    <w:txbxContent>
                      <w:p w14:paraId="7E3B8566" w14:textId="77777777" w:rsidR="00A52D9E" w:rsidRDefault="00063D2B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404040"/>
                            <w:sz w:val="18"/>
                          </w:rPr>
                          <w:t>0,3</w:t>
                        </w:r>
                      </w:p>
                    </w:txbxContent>
                  </v:textbox>
                </v:shape>
                <v:shape id="docshape92" o:spid="_x0000_s1144" type="#_x0000_t202" style="position:absolute;left:7089;top:2749;width:251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" filled="f" stroked="f">
                  <v:textbox inset="0,0,0,0">
                    <w:txbxContent>
                      <w:p w14:paraId="7E3B8567" w14:textId="77777777" w:rsidR="00A52D9E" w:rsidRDefault="00063D2B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404040"/>
                            <w:sz w:val="18"/>
                          </w:rPr>
                          <w:t>0,5</w:t>
                        </w:r>
                      </w:p>
                    </w:txbxContent>
                  </v:textbox>
                </v:shape>
                <v:shape id="docshape93" o:spid="_x0000_s1145" type="#_x0000_t202" style="position:absolute;left:7705;top:2775;width:342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xck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ex5Dr9n4hGQqzsAAAD//wMAUEsBAi0AFAAGAAgAAAAhANvh9svuAAAAhQEAABMAAAAAAAAA&#10;AAAAAAAAAAAAAFtDb250ZW50X1R5cGVzXS54bWxQSwECLQAUAAYACAAAACEAWvQsW78AAAAVAQAA&#10;CwAAAAAAAAAAAAAAAAAfAQAAX3JlbHMvLnJlbHNQSwECLQAUAAYACAAAACEA3EMXJMYAAADcAAAA&#10;DwAAAAAAAAAAAAAAAAAHAgAAZHJzL2Rvd25yZXYueG1sUEsFBgAAAAADAAMAtwAAAPoCAAAAAA==&#10;" filled="f" stroked="f">
                  <v:textbox inset="0,0,0,0">
                    <w:txbxContent>
                      <w:p w14:paraId="7E3B8568" w14:textId="77777777" w:rsidR="00A52D9E" w:rsidRDefault="00063D2B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404040"/>
                            <w:sz w:val="18"/>
                          </w:rPr>
                          <w:t>0,42</w:t>
                        </w:r>
                      </w:p>
                    </w:txbxContent>
                  </v:textbox>
                </v:shape>
                <v:shape id="docshape94" o:spid="_x0000_s1146" type="#_x0000_t202" style="position:absolute;left:1514;top:3308;width:6790;height:6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o9QxQAAANwAAAAPAAAAZHJzL2Rvd25yZXYueG1sRI9Ba8JA&#10;FITvQv/D8gq9mU1FxK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BTqo9QxQAAANwAAAAP&#10;AAAAAAAAAAAAAAAAAAcCAABkcnMvZG93bnJldi54bWxQSwUGAAAAAAMAAwC3AAAA+QIAAAAA&#10;" filled="f" stroked="f">
                  <v:textbox inset="0,0,0,0">
                    <w:txbxContent>
                      <w:p w14:paraId="7E3B8569" w14:textId="77777777" w:rsidR="00A52D9E" w:rsidRDefault="00063D2B">
                        <w:pPr>
                          <w:tabs>
                            <w:tab w:val="left" w:pos="2950"/>
                            <w:tab w:val="left" w:pos="5936"/>
                          </w:tabs>
                          <w:spacing w:line="211" w:lineRule="exact"/>
                          <w:ind w:right="1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position w:val="1"/>
                            <w:sz w:val="18"/>
                          </w:rPr>
                          <w:t>total</w:t>
                        </w:r>
                        <w:r>
                          <w:rPr>
                            <w:color w:val="585858"/>
                            <w:spacing w:val="-1"/>
                            <w:position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position w:val="1"/>
                            <w:sz w:val="18"/>
                          </w:rPr>
                          <w:t>IL1+</w:t>
                        </w:r>
                        <w:r>
                          <w:rPr>
                            <w:color w:val="585858"/>
                            <w:position w:val="1"/>
                            <w:sz w:val="18"/>
                          </w:rPr>
                          <w:tab/>
                          <w:t>total IL10+</w:t>
                        </w:r>
                        <w:r>
                          <w:rPr>
                            <w:color w:val="585858"/>
                            <w:position w:val="1"/>
                            <w:sz w:val="18"/>
                          </w:rPr>
                          <w:tab/>
                        </w:r>
                        <w:r>
                          <w:rPr>
                            <w:color w:val="585858"/>
                            <w:spacing w:val="-1"/>
                            <w:sz w:val="18"/>
                          </w:rPr>
                          <w:t>total</w:t>
                        </w:r>
                        <w:r>
                          <w:rPr>
                            <w:color w:val="585858"/>
                            <w:spacing w:val="-9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585858"/>
                            <w:spacing w:val="-1"/>
                            <w:sz w:val="18"/>
                          </w:rPr>
                          <w:t>γINF</w:t>
                        </w:r>
                        <w:proofErr w:type="spellEnd"/>
                        <w:r>
                          <w:rPr>
                            <w:color w:val="585858"/>
                            <w:spacing w:val="-1"/>
                            <w:sz w:val="18"/>
                          </w:rPr>
                          <w:t>+</w:t>
                        </w:r>
                      </w:p>
                      <w:p w14:paraId="7E3B856A" w14:textId="77777777" w:rsidR="00A52D9E" w:rsidRDefault="00A52D9E">
                        <w:pPr>
                          <w:rPr>
                            <w:sz w:val="16"/>
                          </w:rPr>
                        </w:pPr>
                      </w:p>
                      <w:p w14:paraId="7E3B856B" w14:textId="77777777" w:rsidR="00A52D9E" w:rsidRDefault="00063D2B">
                        <w:pPr>
                          <w:tabs>
                            <w:tab w:val="left" w:pos="609"/>
                            <w:tab w:val="left" w:pos="1245"/>
                          </w:tabs>
                          <w:spacing w:before="1"/>
                          <w:ind w:right="29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z w:val="18"/>
                          </w:rPr>
                          <w:t>РПБ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  <w:t>РНИ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</w:r>
                        <w:proofErr w:type="spellStart"/>
                        <w:r>
                          <w:rPr>
                            <w:color w:val="585858"/>
                            <w:sz w:val="18"/>
                          </w:rPr>
                          <w:t>контроль</w:t>
                        </w:r>
                        <w:proofErr w:type="spellEnd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E3B7FCE" w14:textId="77777777" w:rsidR="00A52D9E" w:rsidRDefault="00A52D9E">
      <w:pPr>
        <w:pStyle w:val="a3"/>
        <w:spacing w:before="1"/>
        <w:ind w:left="0" w:firstLine="0"/>
        <w:jc w:val="left"/>
        <w:rPr>
          <w:sz w:val="17"/>
        </w:rPr>
      </w:pPr>
    </w:p>
    <w:p w14:paraId="7E3B7FCF" w14:textId="77777777" w:rsidR="00A52D9E" w:rsidRPr="004C1CFA" w:rsidRDefault="00063D2B">
      <w:pPr>
        <w:pStyle w:val="a3"/>
        <w:spacing w:before="87"/>
        <w:ind w:left="296" w:right="608" w:firstLine="0"/>
        <w:jc w:val="center"/>
        <w:rPr>
          <w:lang w:val="ru-RU"/>
        </w:rPr>
      </w:pPr>
      <w:r w:rsidRPr="004C1CFA">
        <w:rPr>
          <w:lang w:val="ru-RU"/>
        </w:rPr>
        <w:t>Рисунок 9 - Уровень внутриклеточной продукции цитокинов эндометрия при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РПБ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РНИ</w:t>
      </w:r>
    </w:p>
    <w:p w14:paraId="7E3B7FD0" w14:textId="77777777" w:rsidR="00A52D9E" w:rsidRPr="004C1CFA" w:rsidRDefault="00A52D9E">
      <w:pPr>
        <w:pStyle w:val="a3"/>
        <w:spacing w:before="3"/>
        <w:ind w:left="0" w:firstLine="0"/>
        <w:jc w:val="left"/>
        <w:rPr>
          <w:lang w:val="ru-RU"/>
        </w:rPr>
      </w:pPr>
    </w:p>
    <w:p w14:paraId="7E3B7FD1" w14:textId="77777777" w:rsidR="00A52D9E" w:rsidRPr="004C1CFA" w:rsidRDefault="00063D2B">
      <w:pPr>
        <w:pStyle w:val="a3"/>
        <w:ind w:right="422"/>
        <w:rPr>
          <w:lang w:val="ru-RU"/>
        </w:rPr>
      </w:pPr>
      <w:r w:rsidRPr="004C1CFA">
        <w:rPr>
          <w:lang w:val="ru-RU"/>
        </w:rPr>
        <w:t>При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исследовании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общего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уровня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внутриклеточной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продукции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ИФН-</w:t>
      </w:r>
      <w:r>
        <w:t>γ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лимфоцитами эндометрия выявлено подавление продукции ИФН-</w:t>
      </w:r>
      <w:r>
        <w:t>γ</w:t>
      </w:r>
      <w:r w:rsidRPr="004C1CFA">
        <w:rPr>
          <w:lang w:val="ru-RU"/>
        </w:rPr>
        <w:t>, причем 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группе бесплодных женщин изменения были более выраженными - снижение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продукции отмечено в 10 раз, в группе пациенток с РПБ - в 8 раз. Аналогичная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 xml:space="preserve">картина выявлена и в отношении внутриклеточной продукции </w:t>
      </w:r>
      <w:r>
        <w:t>γ</w:t>
      </w:r>
      <w:r w:rsidRPr="004C1CFA">
        <w:rPr>
          <w:lang w:val="ru-RU"/>
        </w:rPr>
        <w:t>-интерферона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некоторыми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цитотоксическими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лимфоцитами:</w:t>
      </w:r>
      <w:r w:rsidRPr="004C1CFA">
        <w:rPr>
          <w:spacing w:val="-3"/>
          <w:lang w:val="ru-RU"/>
        </w:rPr>
        <w:t xml:space="preserve"> </w:t>
      </w:r>
      <w:r>
        <w:t>CD</w:t>
      </w:r>
      <w:r w:rsidRPr="004C1CFA">
        <w:rPr>
          <w:lang w:val="ru-RU"/>
        </w:rPr>
        <w:t>8+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13</w:t>
      </w:r>
      <w:r w:rsidRPr="004C1CFA">
        <w:rPr>
          <w:spacing w:val="-8"/>
          <w:lang w:val="ru-RU"/>
        </w:rPr>
        <w:t xml:space="preserve"> </w:t>
      </w:r>
      <w:r w:rsidRPr="004C1CFA">
        <w:rPr>
          <w:lang w:val="ru-RU"/>
        </w:rPr>
        <w:t>раз</w:t>
      </w:r>
      <w:r w:rsidRPr="004C1CFA">
        <w:rPr>
          <w:spacing w:val="-5"/>
          <w:lang w:val="ru-RU"/>
        </w:rPr>
        <w:t xml:space="preserve"> </w:t>
      </w:r>
      <w:r w:rsidRPr="004C1CFA">
        <w:rPr>
          <w:lang w:val="ru-RU"/>
        </w:rPr>
        <w:t>-</w:t>
      </w:r>
      <w:r w:rsidRPr="004C1CFA">
        <w:rPr>
          <w:spacing w:val="-5"/>
          <w:lang w:val="ru-RU"/>
        </w:rPr>
        <w:t xml:space="preserve"> </w:t>
      </w:r>
      <w:r w:rsidRPr="004C1CFA">
        <w:rPr>
          <w:lang w:val="ru-RU"/>
        </w:rPr>
        <w:t>при</w:t>
      </w:r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РПБ,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-5"/>
          <w:lang w:val="ru-RU"/>
        </w:rPr>
        <w:t xml:space="preserve"> </w:t>
      </w:r>
      <w:r w:rsidRPr="004C1CFA">
        <w:rPr>
          <w:lang w:val="ru-RU"/>
        </w:rPr>
        <w:t>35</w:t>
      </w:r>
      <w:r w:rsidRPr="004C1CFA">
        <w:rPr>
          <w:spacing w:val="-7"/>
          <w:lang w:val="ru-RU"/>
        </w:rPr>
        <w:t xml:space="preserve"> </w:t>
      </w:r>
      <w:r w:rsidRPr="004C1CFA">
        <w:rPr>
          <w:lang w:val="ru-RU"/>
        </w:rPr>
        <w:t>раз</w:t>
      </w:r>
    </w:p>
    <w:p w14:paraId="7E3B7FD2" w14:textId="77777777" w:rsidR="00A52D9E" w:rsidRPr="004C1CFA" w:rsidRDefault="00063D2B">
      <w:pPr>
        <w:pStyle w:val="a3"/>
        <w:spacing w:line="319" w:lineRule="exact"/>
        <w:ind w:left="120" w:firstLine="0"/>
        <w:rPr>
          <w:lang w:val="ru-RU"/>
        </w:rPr>
      </w:pPr>
      <w:r w:rsidRPr="004C1CFA">
        <w:rPr>
          <w:lang w:val="ru-RU"/>
        </w:rPr>
        <w:t>-</w:t>
      </w:r>
      <w:r w:rsidRPr="004C1CFA">
        <w:rPr>
          <w:spacing w:val="3"/>
          <w:lang w:val="ru-RU"/>
        </w:rPr>
        <w:t xml:space="preserve"> </w:t>
      </w:r>
      <w:r w:rsidRPr="004C1CFA">
        <w:rPr>
          <w:lang w:val="ru-RU"/>
        </w:rPr>
        <w:t>при</w:t>
      </w:r>
      <w:r w:rsidRPr="004C1CFA">
        <w:rPr>
          <w:spacing w:val="4"/>
          <w:lang w:val="ru-RU"/>
        </w:rPr>
        <w:t xml:space="preserve"> </w:t>
      </w:r>
      <w:r w:rsidRPr="004C1CFA">
        <w:rPr>
          <w:lang w:val="ru-RU"/>
        </w:rPr>
        <w:t>РНИ;</w:t>
      </w:r>
      <w:r w:rsidRPr="004C1CFA">
        <w:rPr>
          <w:spacing w:val="4"/>
          <w:lang w:val="ru-RU"/>
        </w:rPr>
        <w:t xml:space="preserve"> </w:t>
      </w:r>
      <w:r>
        <w:t>CD</w:t>
      </w:r>
      <w:r w:rsidRPr="004C1CFA">
        <w:rPr>
          <w:lang w:val="ru-RU"/>
        </w:rPr>
        <w:t>56+</w:t>
      </w:r>
      <w:r w:rsidRPr="004C1CFA">
        <w:rPr>
          <w:spacing w:val="6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3"/>
          <w:lang w:val="ru-RU"/>
        </w:rPr>
        <w:t xml:space="preserve"> </w:t>
      </w:r>
      <w:r w:rsidRPr="004C1CFA">
        <w:rPr>
          <w:lang w:val="ru-RU"/>
        </w:rPr>
        <w:t>12</w:t>
      </w:r>
      <w:r w:rsidRPr="004C1CFA">
        <w:rPr>
          <w:spacing w:val="4"/>
          <w:lang w:val="ru-RU"/>
        </w:rPr>
        <w:t xml:space="preserve"> </w:t>
      </w:r>
      <w:r w:rsidRPr="004C1CFA">
        <w:rPr>
          <w:lang w:val="ru-RU"/>
        </w:rPr>
        <w:t>раз</w:t>
      </w:r>
      <w:r w:rsidRPr="004C1CFA">
        <w:rPr>
          <w:spacing w:val="5"/>
          <w:lang w:val="ru-RU"/>
        </w:rPr>
        <w:t xml:space="preserve"> </w:t>
      </w:r>
      <w:r w:rsidRPr="004C1CFA">
        <w:rPr>
          <w:lang w:val="ru-RU"/>
        </w:rPr>
        <w:t>при</w:t>
      </w:r>
      <w:r w:rsidRPr="004C1CFA">
        <w:rPr>
          <w:spacing w:val="4"/>
          <w:lang w:val="ru-RU"/>
        </w:rPr>
        <w:t xml:space="preserve"> </w:t>
      </w:r>
      <w:r w:rsidRPr="004C1CFA">
        <w:rPr>
          <w:lang w:val="ru-RU"/>
        </w:rPr>
        <w:t>РПБ</w:t>
      </w:r>
      <w:r w:rsidRPr="004C1CFA">
        <w:rPr>
          <w:spacing w:val="3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0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16</w:t>
      </w:r>
      <w:r w:rsidRPr="004C1CFA">
        <w:rPr>
          <w:spacing w:val="4"/>
          <w:lang w:val="ru-RU"/>
        </w:rPr>
        <w:t xml:space="preserve"> </w:t>
      </w:r>
      <w:r w:rsidRPr="004C1CFA">
        <w:rPr>
          <w:lang w:val="ru-RU"/>
        </w:rPr>
        <w:t>раз</w:t>
      </w:r>
      <w:r w:rsidRPr="004C1CFA">
        <w:rPr>
          <w:spacing w:val="5"/>
          <w:lang w:val="ru-RU"/>
        </w:rPr>
        <w:t xml:space="preserve"> </w:t>
      </w:r>
      <w:r w:rsidRPr="004C1CFA">
        <w:rPr>
          <w:lang w:val="ru-RU"/>
        </w:rPr>
        <w:t>при</w:t>
      </w:r>
      <w:r w:rsidRPr="004C1CFA">
        <w:rPr>
          <w:spacing w:val="4"/>
          <w:lang w:val="ru-RU"/>
        </w:rPr>
        <w:t xml:space="preserve"> </w:t>
      </w:r>
      <w:r w:rsidRPr="004C1CFA">
        <w:rPr>
          <w:lang w:val="ru-RU"/>
        </w:rPr>
        <w:t>РНИ;</w:t>
      </w:r>
      <w:r w:rsidRPr="004C1CFA">
        <w:rPr>
          <w:spacing w:val="5"/>
          <w:lang w:val="ru-RU"/>
        </w:rPr>
        <w:t xml:space="preserve"> </w:t>
      </w:r>
      <w:r>
        <w:t>CD</w:t>
      </w:r>
      <w:r w:rsidRPr="004C1CFA">
        <w:rPr>
          <w:lang w:val="ru-RU"/>
        </w:rPr>
        <w:t>16+</w:t>
      </w:r>
      <w:r w:rsidRPr="004C1CFA">
        <w:rPr>
          <w:spacing w:val="6"/>
          <w:lang w:val="ru-RU"/>
        </w:rPr>
        <w:t xml:space="preserve"> </w:t>
      </w:r>
      <w:r w:rsidRPr="004C1CFA">
        <w:rPr>
          <w:lang w:val="ru-RU"/>
        </w:rPr>
        <w:t>лимфоцитами</w:t>
      </w:r>
      <w:r w:rsidRPr="004C1CFA">
        <w:rPr>
          <w:spacing w:val="8"/>
          <w:lang w:val="ru-RU"/>
        </w:rPr>
        <w:t xml:space="preserve"> </w:t>
      </w:r>
      <w:r w:rsidRPr="004C1CFA">
        <w:rPr>
          <w:lang w:val="ru-RU"/>
        </w:rPr>
        <w:t>-</w:t>
      </w:r>
    </w:p>
    <w:p w14:paraId="7E3B7FD3" w14:textId="3F7B69EE" w:rsidR="00A52D9E" w:rsidRPr="004C1CFA" w:rsidRDefault="00063D2B">
      <w:pPr>
        <w:pStyle w:val="a3"/>
        <w:spacing w:line="322" w:lineRule="exact"/>
        <w:ind w:left="120" w:firstLine="0"/>
        <w:rPr>
          <w:lang w:val="ru-R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4091904" behindDoc="1" locked="0" layoutInCell="1" allowOverlap="1" wp14:anchorId="7E3B84F9" wp14:editId="2060DFEE">
                <wp:simplePos x="0" y="0"/>
                <wp:positionH relativeFrom="page">
                  <wp:posOffset>1075690</wp:posOffset>
                </wp:positionH>
                <wp:positionV relativeFrom="paragraph">
                  <wp:posOffset>406400</wp:posOffset>
                </wp:positionV>
                <wp:extent cx="6194425" cy="2752725"/>
                <wp:effectExtent l="0" t="0" r="0" b="0"/>
                <wp:wrapNone/>
                <wp:docPr id="197" name="docshapegroup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4425" cy="2752725"/>
                          <a:chOff x="1694" y="640"/>
                          <a:chExt cx="9755" cy="4335"/>
                        </a:xfrm>
                      </wpg:grpSpPr>
                      <wps:wsp>
                        <wps:cNvPr id="198" name="Line 186"/>
                        <wps:cNvCnPr>
                          <a:cxnSpLocks noChangeShapeType="1"/>
                        </wps:cNvCnPr>
                        <wps:spPr bwMode="auto">
                          <a:xfrm>
                            <a:off x="2209" y="867"/>
                            <a:ext cx="901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" name="docshape96"/>
                        <wps:cNvSpPr>
                          <a:spLocks/>
                        </wps:cNvSpPr>
                        <wps:spPr bwMode="auto">
                          <a:xfrm>
                            <a:off x="2784" y="3775"/>
                            <a:ext cx="6533" cy="311"/>
                          </a:xfrm>
                          <a:custGeom>
                            <a:avLst/>
                            <a:gdLst>
                              <a:gd name="T0" fmla="+- 0 3307 2784"/>
                              <a:gd name="T1" fmla="*/ T0 w 6533"/>
                              <a:gd name="T2" fmla="+- 0 3943 3775"/>
                              <a:gd name="T3" fmla="*/ 3943 h 311"/>
                              <a:gd name="T4" fmla="+- 0 2784 2784"/>
                              <a:gd name="T5" fmla="*/ T4 w 6533"/>
                              <a:gd name="T6" fmla="+- 0 3943 3775"/>
                              <a:gd name="T7" fmla="*/ 3943 h 311"/>
                              <a:gd name="T8" fmla="+- 0 2784 2784"/>
                              <a:gd name="T9" fmla="*/ T8 w 6533"/>
                              <a:gd name="T10" fmla="+- 0 4086 3775"/>
                              <a:gd name="T11" fmla="*/ 4086 h 311"/>
                              <a:gd name="T12" fmla="+- 0 3307 2784"/>
                              <a:gd name="T13" fmla="*/ T12 w 6533"/>
                              <a:gd name="T14" fmla="+- 0 4086 3775"/>
                              <a:gd name="T15" fmla="*/ 4086 h 311"/>
                              <a:gd name="T16" fmla="+- 0 3307 2784"/>
                              <a:gd name="T17" fmla="*/ T16 w 6533"/>
                              <a:gd name="T18" fmla="+- 0 3943 3775"/>
                              <a:gd name="T19" fmla="*/ 3943 h 311"/>
                              <a:gd name="T20" fmla="+- 0 6312 2784"/>
                              <a:gd name="T21" fmla="*/ T20 w 6533"/>
                              <a:gd name="T22" fmla="+- 0 3775 3775"/>
                              <a:gd name="T23" fmla="*/ 3775 h 311"/>
                              <a:gd name="T24" fmla="+- 0 5789 2784"/>
                              <a:gd name="T25" fmla="*/ T24 w 6533"/>
                              <a:gd name="T26" fmla="+- 0 3775 3775"/>
                              <a:gd name="T27" fmla="*/ 3775 h 311"/>
                              <a:gd name="T28" fmla="+- 0 5789 2784"/>
                              <a:gd name="T29" fmla="*/ T28 w 6533"/>
                              <a:gd name="T30" fmla="+- 0 4086 3775"/>
                              <a:gd name="T31" fmla="*/ 4086 h 311"/>
                              <a:gd name="T32" fmla="+- 0 6312 2784"/>
                              <a:gd name="T33" fmla="*/ T32 w 6533"/>
                              <a:gd name="T34" fmla="+- 0 4086 3775"/>
                              <a:gd name="T35" fmla="*/ 4086 h 311"/>
                              <a:gd name="T36" fmla="+- 0 6312 2784"/>
                              <a:gd name="T37" fmla="*/ T36 w 6533"/>
                              <a:gd name="T38" fmla="+- 0 3775 3775"/>
                              <a:gd name="T39" fmla="*/ 3775 h 311"/>
                              <a:gd name="T40" fmla="+- 0 9317 2784"/>
                              <a:gd name="T41" fmla="*/ T40 w 6533"/>
                              <a:gd name="T42" fmla="+- 0 3852 3775"/>
                              <a:gd name="T43" fmla="*/ 3852 h 311"/>
                              <a:gd name="T44" fmla="+- 0 8789 2784"/>
                              <a:gd name="T45" fmla="*/ T44 w 6533"/>
                              <a:gd name="T46" fmla="+- 0 3852 3775"/>
                              <a:gd name="T47" fmla="*/ 3852 h 311"/>
                              <a:gd name="T48" fmla="+- 0 8789 2784"/>
                              <a:gd name="T49" fmla="*/ T48 w 6533"/>
                              <a:gd name="T50" fmla="+- 0 4086 3775"/>
                              <a:gd name="T51" fmla="*/ 4086 h 311"/>
                              <a:gd name="T52" fmla="+- 0 9317 2784"/>
                              <a:gd name="T53" fmla="*/ T52 w 6533"/>
                              <a:gd name="T54" fmla="+- 0 4086 3775"/>
                              <a:gd name="T55" fmla="*/ 4086 h 311"/>
                              <a:gd name="T56" fmla="+- 0 9317 2784"/>
                              <a:gd name="T57" fmla="*/ T56 w 6533"/>
                              <a:gd name="T58" fmla="+- 0 3852 3775"/>
                              <a:gd name="T59" fmla="*/ 3852 h 3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6533" h="311">
                                <a:moveTo>
                                  <a:pt x="523" y="168"/>
                                </a:moveTo>
                                <a:lnTo>
                                  <a:pt x="0" y="168"/>
                                </a:lnTo>
                                <a:lnTo>
                                  <a:pt x="0" y="311"/>
                                </a:lnTo>
                                <a:lnTo>
                                  <a:pt x="523" y="311"/>
                                </a:lnTo>
                                <a:lnTo>
                                  <a:pt x="523" y="168"/>
                                </a:lnTo>
                                <a:close/>
                                <a:moveTo>
                                  <a:pt x="3528" y="0"/>
                                </a:moveTo>
                                <a:lnTo>
                                  <a:pt x="3005" y="0"/>
                                </a:lnTo>
                                <a:lnTo>
                                  <a:pt x="3005" y="311"/>
                                </a:lnTo>
                                <a:lnTo>
                                  <a:pt x="3528" y="311"/>
                                </a:lnTo>
                                <a:lnTo>
                                  <a:pt x="3528" y="0"/>
                                </a:lnTo>
                                <a:close/>
                                <a:moveTo>
                                  <a:pt x="6533" y="77"/>
                                </a:moveTo>
                                <a:lnTo>
                                  <a:pt x="6005" y="77"/>
                                </a:lnTo>
                                <a:lnTo>
                                  <a:pt x="6005" y="311"/>
                                </a:lnTo>
                                <a:lnTo>
                                  <a:pt x="6533" y="311"/>
                                </a:lnTo>
                                <a:lnTo>
                                  <a:pt x="6533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docshape97"/>
                        <wps:cNvSpPr>
                          <a:spLocks/>
                        </wps:cNvSpPr>
                        <wps:spPr bwMode="auto">
                          <a:xfrm>
                            <a:off x="6451" y="3804"/>
                            <a:ext cx="3528" cy="282"/>
                          </a:xfrm>
                          <a:custGeom>
                            <a:avLst/>
                            <a:gdLst>
                              <a:gd name="T0" fmla="+- 0 6979 6451"/>
                              <a:gd name="T1" fmla="*/ T0 w 3528"/>
                              <a:gd name="T2" fmla="+- 0 3804 3804"/>
                              <a:gd name="T3" fmla="*/ 3804 h 282"/>
                              <a:gd name="T4" fmla="+- 0 6451 6451"/>
                              <a:gd name="T5" fmla="*/ T4 w 3528"/>
                              <a:gd name="T6" fmla="+- 0 3804 3804"/>
                              <a:gd name="T7" fmla="*/ 3804 h 282"/>
                              <a:gd name="T8" fmla="+- 0 6451 6451"/>
                              <a:gd name="T9" fmla="*/ T8 w 3528"/>
                              <a:gd name="T10" fmla="+- 0 4086 3804"/>
                              <a:gd name="T11" fmla="*/ 4086 h 282"/>
                              <a:gd name="T12" fmla="+- 0 6979 6451"/>
                              <a:gd name="T13" fmla="*/ T12 w 3528"/>
                              <a:gd name="T14" fmla="+- 0 4086 3804"/>
                              <a:gd name="T15" fmla="*/ 4086 h 282"/>
                              <a:gd name="T16" fmla="+- 0 6979 6451"/>
                              <a:gd name="T17" fmla="*/ T16 w 3528"/>
                              <a:gd name="T18" fmla="+- 0 3804 3804"/>
                              <a:gd name="T19" fmla="*/ 3804 h 282"/>
                              <a:gd name="T20" fmla="+- 0 9979 6451"/>
                              <a:gd name="T21" fmla="*/ T20 w 3528"/>
                              <a:gd name="T22" fmla="+- 0 3891 3804"/>
                              <a:gd name="T23" fmla="*/ 3891 h 282"/>
                              <a:gd name="T24" fmla="+- 0 9456 6451"/>
                              <a:gd name="T25" fmla="*/ T24 w 3528"/>
                              <a:gd name="T26" fmla="+- 0 3891 3804"/>
                              <a:gd name="T27" fmla="*/ 3891 h 282"/>
                              <a:gd name="T28" fmla="+- 0 9456 6451"/>
                              <a:gd name="T29" fmla="*/ T28 w 3528"/>
                              <a:gd name="T30" fmla="+- 0 4086 3804"/>
                              <a:gd name="T31" fmla="*/ 4086 h 282"/>
                              <a:gd name="T32" fmla="+- 0 9979 6451"/>
                              <a:gd name="T33" fmla="*/ T32 w 3528"/>
                              <a:gd name="T34" fmla="+- 0 4086 3804"/>
                              <a:gd name="T35" fmla="*/ 4086 h 282"/>
                              <a:gd name="T36" fmla="+- 0 9979 6451"/>
                              <a:gd name="T37" fmla="*/ T36 w 3528"/>
                              <a:gd name="T38" fmla="+- 0 3891 3804"/>
                              <a:gd name="T39" fmla="*/ 3891 h 2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528" h="282">
                                <a:moveTo>
                                  <a:pt x="5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2"/>
                                </a:lnTo>
                                <a:lnTo>
                                  <a:pt x="528" y="282"/>
                                </a:lnTo>
                                <a:lnTo>
                                  <a:pt x="528" y="0"/>
                                </a:lnTo>
                                <a:close/>
                                <a:moveTo>
                                  <a:pt x="3528" y="87"/>
                                </a:moveTo>
                                <a:lnTo>
                                  <a:pt x="3005" y="87"/>
                                </a:lnTo>
                                <a:lnTo>
                                  <a:pt x="3005" y="282"/>
                                </a:lnTo>
                                <a:lnTo>
                                  <a:pt x="3528" y="282"/>
                                </a:lnTo>
                                <a:lnTo>
                                  <a:pt x="3528" y="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docshape98"/>
                        <wps:cNvSpPr>
                          <a:spLocks noChangeArrowheads="1"/>
                        </wps:cNvSpPr>
                        <wps:spPr bwMode="auto">
                          <a:xfrm>
                            <a:off x="5820" y="4663"/>
                            <a:ext cx="90" cy="90"/>
                          </a:xfrm>
                          <a:prstGeom prst="rect">
                            <a:avLst/>
                          </a:pr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docshape99"/>
                        <wps:cNvSpPr>
                          <a:spLocks noChangeArrowheads="1"/>
                        </wps:cNvSpPr>
                        <wps:spPr bwMode="auto">
                          <a:xfrm>
                            <a:off x="6430" y="4663"/>
                            <a:ext cx="90" cy="90"/>
                          </a:xfrm>
                          <a:prstGeom prst="rect">
                            <a:avLst/>
                          </a:pr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" name="docshape100"/>
                        <wps:cNvSpPr>
                          <a:spLocks noChangeArrowheads="1"/>
                        </wps:cNvSpPr>
                        <wps:spPr bwMode="auto">
                          <a:xfrm>
                            <a:off x="7066" y="4663"/>
                            <a:ext cx="90" cy="90"/>
                          </a:xfrm>
                          <a:prstGeom prst="rect">
                            <a:avLst/>
                          </a:prstGeom>
                          <a:solidFill>
                            <a:srgbClr val="A9D18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" name="docshape101"/>
                        <wps:cNvSpPr>
                          <a:spLocks noChangeArrowheads="1"/>
                        </wps:cNvSpPr>
                        <wps:spPr bwMode="auto">
                          <a:xfrm>
                            <a:off x="1701" y="647"/>
                            <a:ext cx="9740" cy="4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docshape102"/>
                        <wps:cNvSpPr txBox="1">
                          <a:spLocks noChangeArrowheads="1"/>
                        </wps:cNvSpPr>
                        <wps:spPr bwMode="auto">
                          <a:xfrm>
                            <a:off x="1831" y="758"/>
                            <a:ext cx="244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6C" w14:textId="77777777" w:rsidR="00A52D9E" w:rsidRDefault="00063D2B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z w:val="18"/>
                                </w:rPr>
                                <w:t>2,5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6" name="docshape103"/>
                        <wps:cNvSpPr txBox="1">
                          <a:spLocks noChangeArrowheads="1"/>
                        </wps:cNvSpPr>
                        <wps:spPr bwMode="auto">
                          <a:xfrm>
                            <a:off x="10267" y="961"/>
                            <a:ext cx="251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6D" w14:textId="77777777" w:rsidR="00A52D9E" w:rsidRDefault="00063D2B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404040"/>
                                  <w:sz w:val="18"/>
                                </w:rPr>
                                <w:t>2,2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7" name="docshape104"/>
                        <wps:cNvSpPr txBox="1">
                          <a:spLocks noChangeArrowheads="1"/>
                        </wps:cNvSpPr>
                        <wps:spPr bwMode="auto">
                          <a:xfrm>
                            <a:off x="1965" y="1402"/>
                            <a:ext cx="112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6E" w14:textId="77777777" w:rsidR="00A52D9E" w:rsidRDefault="00063D2B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w w:val="101"/>
                                  <w:sz w:val="18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8" name="docshape105"/>
                        <wps:cNvSpPr txBox="1">
                          <a:spLocks noChangeArrowheads="1"/>
                        </wps:cNvSpPr>
                        <wps:spPr bwMode="auto">
                          <a:xfrm>
                            <a:off x="1831" y="2045"/>
                            <a:ext cx="244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6F" w14:textId="77777777" w:rsidR="00A52D9E" w:rsidRDefault="00063D2B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z w:val="18"/>
                                </w:rPr>
                                <w:t>1,5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9" name="docshape106"/>
                        <wps:cNvSpPr txBox="1">
                          <a:spLocks noChangeArrowheads="1"/>
                        </wps:cNvSpPr>
                        <wps:spPr bwMode="auto">
                          <a:xfrm>
                            <a:off x="1965" y="2689"/>
                            <a:ext cx="112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70" w14:textId="77777777" w:rsidR="00A52D9E" w:rsidRDefault="00063D2B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w w:val="101"/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0" name="docshape107"/>
                        <wps:cNvSpPr txBox="1">
                          <a:spLocks noChangeArrowheads="1"/>
                        </wps:cNvSpPr>
                        <wps:spPr bwMode="auto">
                          <a:xfrm>
                            <a:off x="1831" y="3333"/>
                            <a:ext cx="244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71" w14:textId="77777777" w:rsidR="00A52D9E" w:rsidRDefault="00063D2B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z w:val="18"/>
                                </w:rPr>
                                <w:t>0,5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1" name="docshape108"/>
                        <wps:cNvSpPr txBox="1">
                          <a:spLocks noChangeArrowheads="1"/>
                        </wps:cNvSpPr>
                        <wps:spPr bwMode="auto">
                          <a:xfrm>
                            <a:off x="1965" y="3976"/>
                            <a:ext cx="112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72" w14:textId="77777777" w:rsidR="00A52D9E" w:rsidRDefault="00063D2B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w w:val="101"/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2" name="docshape109"/>
                        <wps:cNvSpPr txBox="1">
                          <a:spLocks noChangeArrowheads="1"/>
                        </wps:cNvSpPr>
                        <wps:spPr bwMode="auto">
                          <a:xfrm>
                            <a:off x="3255" y="4198"/>
                            <a:ext cx="929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73" w14:textId="77777777" w:rsidR="00A52D9E" w:rsidRDefault="00063D2B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z w:val="18"/>
                                </w:rPr>
                                <w:t>γINF+CD8+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3" name="docshape110"/>
                        <wps:cNvSpPr txBox="1">
                          <a:spLocks noChangeArrowheads="1"/>
                        </wps:cNvSpPr>
                        <wps:spPr bwMode="auto">
                          <a:xfrm>
                            <a:off x="6216" y="4198"/>
                            <a:ext cx="1021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74" w14:textId="77777777" w:rsidR="00A52D9E" w:rsidRDefault="00063D2B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z w:val="18"/>
                                </w:rPr>
                                <w:t>γINF+CD16+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4" name="docshape111"/>
                        <wps:cNvSpPr txBox="1">
                          <a:spLocks noChangeArrowheads="1"/>
                        </wps:cNvSpPr>
                        <wps:spPr bwMode="auto">
                          <a:xfrm>
                            <a:off x="9220" y="4198"/>
                            <a:ext cx="1021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75" w14:textId="77777777" w:rsidR="00A52D9E" w:rsidRDefault="00063D2B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z w:val="18"/>
                                </w:rPr>
                                <w:t>γINF+CD56+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5" name="docshape112"/>
                        <wps:cNvSpPr txBox="1">
                          <a:spLocks noChangeArrowheads="1"/>
                        </wps:cNvSpPr>
                        <wps:spPr bwMode="auto">
                          <a:xfrm>
                            <a:off x="5948" y="4609"/>
                            <a:ext cx="1969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76" w14:textId="77777777" w:rsidR="00A52D9E" w:rsidRDefault="00063D2B">
                              <w:pPr>
                                <w:tabs>
                                  <w:tab w:val="left" w:pos="609"/>
                                  <w:tab w:val="left" w:pos="1245"/>
                                </w:tabs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z w:val="18"/>
                                </w:rPr>
                                <w:t>РПБ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  <w:t>РНИ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color w:val="585858"/>
                                  <w:sz w:val="18"/>
                                </w:rPr>
                                <w:t>контроль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7E3B84F9" id="docshapegroup95" o:spid="_x0000_s1147" style="position:absolute;left:0;text-align:left;margin-left:84.7pt;margin-top:32pt;width:487.75pt;height:216.75pt;z-index:-19224576;mso-position-horizontal-relative:page;mso-position-vertical-relative:text" coordorigin="1694,640" coordsize="9755,4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">
                <v:line id="Line 186" o:spid="_x0000_s1148" style="position:absolute;visibility:visible;mso-wrap-style:square" from="2209,867" to="11221,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" strokecolor="#d9d9d9"/>
                <v:shape id="docshape96" o:spid="_x0000_s1149" style="position:absolute;left:2784;top:3775;width:6533;height:311;visibility:visible;mso-wrap-style:square;v-text-anchor:top" coordsize="6533,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" path="m523,168l,168,,311r523,l523,168xm3528,l3005,r,311l3528,311,3528,xm6533,77r-528,l6005,311r528,l6533,77xe" fillcolor="#4471c4" stroked="f">
                  <v:path arrowok="t" o:connecttype="custom" o:connectlocs="523,3943;0,3943;0,4086;523,4086;523,3943;3528,3775;3005,3775;3005,4086;3528,4086;3528,3775;6533,3852;6005,3852;6005,4086;6533,4086;6533,3852" o:connectangles="0,0,0,0,0,0,0,0,0,0,0,0,0,0,0"/>
                </v:shape>
                <v:shape id="docshape97" o:spid="_x0000_s1150" style="position:absolute;left:6451;top:3804;width:3528;height:282;visibility:visible;mso-wrap-style:square;v-text-anchor:top" coordsize="3528,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" path="m528,l,,,282r528,l528,xm3528,87r-523,l3005,282r523,l3528,87xe" fillcolor="#ec7c30" stroked="f">
                  <v:path arrowok="t" o:connecttype="custom" o:connectlocs="528,3804;0,3804;0,4086;528,4086;528,3804;3528,3891;3005,3891;3005,4086;3528,4086;3528,3891" o:connectangles="0,0,0,0,0,0,0,0,0,0"/>
                </v:shape>
                <v:rect id="docshape98" o:spid="_x0000_s1151" style="position:absolute;left:5820;top:4663;width:90;height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" fillcolor="#4471c4" stroked="f"/>
                <v:rect id="docshape99" o:spid="_x0000_s1152" style="position:absolute;left:6430;top:4663;width:90;height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" fillcolor="#ec7c30" stroked="f"/>
                <v:rect id="docshape100" o:spid="_x0000_s1153" style="position:absolute;left:7066;top:4663;width:90;height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" fillcolor="#a9d18e" stroked="f"/>
                <v:rect id="docshape101" o:spid="_x0000_s1154" style="position:absolute;left:1701;top:647;width:9740;height:4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" filled="f" strokecolor="#d9d9d9"/>
                <v:shape id="docshape102" o:spid="_x0000_s1155" type="#_x0000_t202" style="position:absolute;left:1831;top:758;width:244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" filled="f" stroked="f">
                  <v:textbox inset="0,0,0,0">
                    <w:txbxContent>
                      <w:p w14:paraId="7E3B856C" w14:textId="77777777" w:rsidR="00A52D9E" w:rsidRDefault="00063D2B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z w:val="18"/>
                          </w:rPr>
                          <w:t>2,5</w:t>
                        </w:r>
                      </w:p>
                    </w:txbxContent>
                  </v:textbox>
                </v:shape>
                <v:shape id="docshape103" o:spid="_x0000_s1156" type="#_x0000_t202" style="position:absolute;left:10267;top:961;width:251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" filled="f" stroked="f">
                  <v:textbox inset="0,0,0,0">
                    <w:txbxContent>
                      <w:p w14:paraId="7E3B856D" w14:textId="77777777" w:rsidR="00A52D9E" w:rsidRDefault="00063D2B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404040"/>
                            <w:sz w:val="18"/>
                          </w:rPr>
                          <w:t>2,2</w:t>
                        </w:r>
                      </w:p>
                    </w:txbxContent>
                  </v:textbox>
                </v:shape>
                <v:shape id="docshape104" o:spid="_x0000_s1157" type="#_x0000_t202" style="position:absolute;left:1965;top:1402;width:112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" filled="f" stroked="f">
                  <v:textbox inset="0,0,0,0">
                    <w:txbxContent>
                      <w:p w14:paraId="7E3B856E" w14:textId="77777777" w:rsidR="00A52D9E" w:rsidRDefault="00063D2B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w w:val="101"/>
                            <w:sz w:val="18"/>
                          </w:rPr>
                          <w:t>2</w:t>
                        </w:r>
                      </w:p>
                    </w:txbxContent>
                  </v:textbox>
                </v:shape>
                <v:shape id="docshape105" o:spid="_x0000_s1158" type="#_x0000_t202" style="position:absolute;left:1831;top:2045;width:244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" filled="f" stroked="f">
                  <v:textbox inset="0,0,0,0">
                    <w:txbxContent>
                      <w:p w14:paraId="7E3B856F" w14:textId="77777777" w:rsidR="00A52D9E" w:rsidRDefault="00063D2B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z w:val="18"/>
                          </w:rPr>
                          <w:t>1,5</w:t>
                        </w:r>
                      </w:p>
                    </w:txbxContent>
                  </v:textbox>
                </v:shape>
                <v:shape id="docshape106" o:spid="_x0000_s1159" type="#_x0000_t202" style="position:absolute;left:1965;top:2689;width:112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" filled="f" stroked="f">
                  <v:textbox inset="0,0,0,0">
                    <w:txbxContent>
                      <w:p w14:paraId="7E3B8570" w14:textId="77777777" w:rsidR="00A52D9E" w:rsidRDefault="00063D2B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w w:val="101"/>
                            <w:sz w:val="18"/>
                          </w:rPr>
                          <w:t>1</w:t>
                        </w:r>
                      </w:p>
                    </w:txbxContent>
                  </v:textbox>
                </v:shape>
                <v:shape id="docshape107" o:spid="_x0000_s1160" type="#_x0000_t202" style="position:absolute;left:1831;top:3333;width:244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" filled="f" stroked="f">
                  <v:textbox inset="0,0,0,0">
                    <w:txbxContent>
                      <w:p w14:paraId="7E3B8571" w14:textId="77777777" w:rsidR="00A52D9E" w:rsidRDefault="00063D2B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z w:val="18"/>
                          </w:rPr>
                          <w:t>0,5</w:t>
                        </w:r>
                      </w:p>
                    </w:txbxContent>
                  </v:textbox>
                </v:shape>
                <v:shape id="docshape108" o:spid="_x0000_s1161" type="#_x0000_t202" style="position:absolute;left:1965;top:3976;width:112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" filled="f" stroked="f">
                  <v:textbox inset="0,0,0,0">
                    <w:txbxContent>
                      <w:p w14:paraId="7E3B8572" w14:textId="77777777" w:rsidR="00A52D9E" w:rsidRDefault="00063D2B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w w:val="101"/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shape id="docshape109" o:spid="_x0000_s1162" type="#_x0000_t202" style="position:absolute;left:3255;top:4198;width:929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" filled="f" stroked="f">
                  <v:textbox inset="0,0,0,0">
                    <w:txbxContent>
                      <w:p w14:paraId="7E3B8573" w14:textId="77777777" w:rsidR="00A52D9E" w:rsidRDefault="00063D2B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z w:val="18"/>
                          </w:rPr>
                          <w:t>γINF+CD8+</w:t>
                        </w:r>
                      </w:p>
                    </w:txbxContent>
                  </v:textbox>
                </v:shape>
                <v:shape id="docshape110" o:spid="_x0000_s1163" type="#_x0000_t202" style="position:absolute;left:6216;top:4198;width:1021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" filled="f" stroked="f">
                  <v:textbox inset="0,0,0,0">
                    <w:txbxContent>
                      <w:p w14:paraId="7E3B8574" w14:textId="77777777" w:rsidR="00A52D9E" w:rsidRDefault="00063D2B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z w:val="18"/>
                          </w:rPr>
                          <w:t>γINF+CD16+</w:t>
                        </w:r>
                      </w:p>
                    </w:txbxContent>
                  </v:textbox>
                </v:shape>
                <v:shape id="docshape111" o:spid="_x0000_s1164" type="#_x0000_t202" style="position:absolute;left:9220;top:4198;width:1021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" filled="f" stroked="f">
                  <v:textbox inset="0,0,0,0">
                    <w:txbxContent>
                      <w:p w14:paraId="7E3B8575" w14:textId="77777777" w:rsidR="00A52D9E" w:rsidRDefault="00063D2B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z w:val="18"/>
                          </w:rPr>
                          <w:t>γINF+CD56+</w:t>
                        </w:r>
                      </w:p>
                    </w:txbxContent>
                  </v:textbox>
                </v:shape>
                <v:shape id="docshape112" o:spid="_x0000_s1165" type="#_x0000_t202" style="position:absolute;left:5948;top:4609;width:1969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" filled="f" stroked="f">
                  <v:textbox inset="0,0,0,0">
                    <w:txbxContent>
                      <w:p w14:paraId="7E3B8576" w14:textId="77777777" w:rsidR="00A52D9E" w:rsidRDefault="00063D2B">
                        <w:pPr>
                          <w:tabs>
                            <w:tab w:val="left" w:pos="609"/>
                            <w:tab w:val="left" w:pos="1245"/>
                          </w:tabs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z w:val="18"/>
                          </w:rPr>
                          <w:t>РПБ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  <w:t>РНИ</w:t>
                        </w:r>
                        <w:r>
                          <w:rPr>
                            <w:color w:val="585858"/>
                            <w:sz w:val="18"/>
                          </w:rPr>
                          <w:tab/>
                        </w:r>
                        <w:proofErr w:type="spellStart"/>
                        <w:r>
                          <w:rPr>
                            <w:color w:val="585858"/>
                            <w:sz w:val="18"/>
                          </w:rPr>
                          <w:t>контроль</w:t>
                        </w:r>
                        <w:proofErr w:type="spellEnd"/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C1CFA">
        <w:rPr>
          <w:lang w:val="ru-RU"/>
        </w:rPr>
        <w:t>в</w:t>
      </w:r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4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раза и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6,8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раза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соответственно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(рисунок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10).</w:t>
      </w:r>
    </w:p>
    <w:p w14:paraId="7E3B7FD4" w14:textId="77777777" w:rsidR="00A52D9E" w:rsidRPr="004C1CFA" w:rsidRDefault="00A52D9E">
      <w:pPr>
        <w:pStyle w:val="a3"/>
        <w:ind w:left="0" w:firstLine="0"/>
        <w:jc w:val="left"/>
        <w:rPr>
          <w:sz w:val="20"/>
          <w:lang w:val="ru-RU"/>
        </w:rPr>
      </w:pPr>
    </w:p>
    <w:p w14:paraId="7E3B7FD5" w14:textId="77777777" w:rsidR="00A52D9E" w:rsidRPr="004C1CFA" w:rsidRDefault="00A52D9E">
      <w:pPr>
        <w:pStyle w:val="a3"/>
        <w:ind w:left="0" w:firstLine="0"/>
        <w:jc w:val="left"/>
        <w:rPr>
          <w:sz w:val="20"/>
          <w:lang w:val="ru-RU"/>
        </w:rPr>
      </w:pPr>
    </w:p>
    <w:p w14:paraId="7E3B7FD6" w14:textId="77777777" w:rsidR="00A52D9E" w:rsidRPr="004C1CFA" w:rsidRDefault="00A52D9E">
      <w:pPr>
        <w:pStyle w:val="a3"/>
        <w:ind w:left="0" w:firstLine="0"/>
        <w:jc w:val="left"/>
        <w:rPr>
          <w:sz w:val="20"/>
          <w:lang w:val="ru-RU"/>
        </w:rPr>
      </w:pPr>
    </w:p>
    <w:p w14:paraId="7E3B7FD7" w14:textId="77777777" w:rsidR="00A52D9E" w:rsidRPr="004C1CFA" w:rsidRDefault="00A52D9E">
      <w:pPr>
        <w:pStyle w:val="a3"/>
        <w:spacing w:before="6" w:after="1"/>
        <w:ind w:left="0" w:firstLine="0"/>
        <w:jc w:val="left"/>
        <w:rPr>
          <w:sz w:val="20"/>
          <w:lang w:val="ru-RU"/>
        </w:rPr>
      </w:pPr>
    </w:p>
    <w:tbl>
      <w:tblPr>
        <w:tblStyle w:val="TableNormal"/>
        <w:tblW w:w="0" w:type="auto"/>
        <w:tblInd w:w="607" w:type="dxa"/>
        <w:tblLayout w:type="fixed"/>
        <w:tblLook w:val="01E0" w:firstRow="1" w:lastRow="1" w:firstColumn="1" w:lastColumn="1" w:noHBand="0" w:noVBand="0"/>
      </w:tblPr>
      <w:tblGrid>
        <w:gridCol w:w="1904"/>
        <w:gridCol w:w="523"/>
        <w:gridCol w:w="2481"/>
        <w:gridCol w:w="523"/>
        <w:gridCol w:w="2481"/>
        <w:gridCol w:w="523"/>
        <w:gridCol w:w="574"/>
      </w:tblGrid>
      <w:tr w:rsidR="00A52D9E" w:rsidRPr="00CF1FFE" w14:paraId="7E3B7FDB" w14:textId="77777777">
        <w:trPr>
          <w:trHeight w:val="246"/>
        </w:trPr>
        <w:tc>
          <w:tcPr>
            <w:tcW w:w="7912" w:type="dxa"/>
            <w:gridSpan w:val="5"/>
            <w:tcBorders>
              <w:bottom w:val="single" w:sz="6" w:space="0" w:color="D9D9D9"/>
            </w:tcBorders>
          </w:tcPr>
          <w:p w14:paraId="7E3B7FD8" w14:textId="77777777" w:rsidR="00A52D9E" w:rsidRPr="004C1CFA" w:rsidRDefault="00A52D9E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523" w:type="dxa"/>
            <w:vMerge w:val="restart"/>
            <w:tcBorders>
              <w:bottom w:val="single" w:sz="6" w:space="0" w:color="D9D9D9"/>
            </w:tcBorders>
            <w:shd w:val="clear" w:color="auto" w:fill="A9D18E"/>
          </w:tcPr>
          <w:p w14:paraId="7E3B7FD9" w14:textId="77777777" w:rsidR="00A52D9E" w:rsidRPr="004C1CFA" w:rsidRDefault="00A52D9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74" w:type="dxa"/>
            <w:tcBorders>
              <w:bottom w:val="single" w:sz="6" w:space="0" w:color="D9D9D9"/>
            </w:tcBorders>
          </w:tcPr>
          <w:p w14:paraId="7E3B7FDA" w14:textId="77777777" w:rsidR="00A52D9E" w:rsidRPr="004C1CFA" w:rsidRDefault="00A52D9E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A52D9E" w14:paraId="7E3B7FE0" w14:textId="77777777">
        <w:trPr>
          <w:trHeight w:val="628"/>
        </w:trPr>
        <w:tc>
          <w:tcPr>
            <w:tcW w:w="7912" w:type="dxa"/>
            <w:gridSpan w:val="5"/>
            <w:tcBorders>
              <w:top w:val="single" w:sz="6" w:space="0" w:color="D9D9D9"/>
              <w:bottom w:val="single" w:sz="6" w:space="0" w:color="D9D9D9"/>
            </w:tcBorders>
          </w:tcPr>
          <w:p w14:paraId="7E3B7FDC" w14:textId="77777777" w:rsidR="00A52D9E" w:rsidRPr="004C1CFA" w:rsidRDefault="00A52D9E">
            <w:pPr>
              <w:pStyle w:val="TableParagraph"/>
              <w:spacing w:before="6"/>
              <w:rPr>
                <w:sz w:val="29"/>
                <w:lang w:val="ru-RU"/>
              </w:rPr>
            </w:pPr>
          </w:p>
          <w:p w14:paraId="7E3B7FDD" w14:textId="77777777" w:rsidR="00A52D9E" w:rsidRDefault="00063D2B">
            <w:pPr>
              <w:pStyle w:val="TableParagraph"/>
              <w:ind w:left="2079"/>
              <w:rPr>
                <w:sz w:val="18"/>
              </w:rPr>
            </w:pPr>
            <w:r>
              <w:rPr>
                <w:color w:val="404040"/>
                <w:sz w:val="18"/>
              </w:rPr>
              <w:t>1,5</w:t>
            </w:r>
          </w:p>
        </w:tc>
        <w:tc>
          <w:tcPr>
            <w:tcW w:w="523" w:type="dxa"/>
            <w:vMerge/>
            <w:tcBorders>
              <w:top w:val="nil"/>
              <w:bottom w:val="single" w:sz="6" w:space="0" w:color="D9D9D9"/>
            </w:tcBorders>
            <w:shd w:val="clear" w:color="auto" w:fill="A9D18E"/>
          </w:tcPr>
          <w:p w14:paraId="7E3B7FDE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574" w:type="dxa"/>
            <w:tcBorders>
              <w:top w:val="single" w:sz="6" w:space="0" w:color="D9D9D9"/>
              <w:bottom w:val="single" w:sz="6" w:space="0" w:color="D9D9D9"/>
            </w:tcBorders>
          </w:tcPr>
          <w:p w14:paraId="7E3B7FDF" w14:textId="77777777" w:rsidR="00A52D9E" w:rsidRDefault="00A52D9E">
            <w:pPr>
              <w:pStyle w:val="TableParagraph"/>
              <w:rPr>
                <w:sz w:val="24"/>
              </w:rPr>
            </w:pPr>
          </w:p>
        </w:tc>
      </w:tr>
      <w:tr w:rsidR="00A52D9E" w14:paraId="7E3B7FE7" w14:textId="77777777">
        <w:trPr>
          <w:trHeight w:val="628"/>
        </w:trPr>
        <w:tc>
          <w:tcPr>
            <w:tcW w:w="1904" w:type="dxa"/>
            <w:tcBorders>
              <w:top w:val="single" w:sz="6" w:space="0" w:color="D9D9D9"/>
              <w:bottom w:val="single" w:sz="6" w:space="0" w:color="D9D9D9"/>
            </w:tcBorders>
          </w:tcPr>
          <w:p w14:paraId="7E3B7FE1" w14:textId="77777777" w:rsidR="00A52D9E" w:rsidRDefault="00A52D9E">
            <w:pPr>
              <w:pStyle w:val="TableParagraph"/>
              <w:rPr>
                <w:sz w:val="24"/>
              </w:rPr>
            </w:pPr>
          </w:p>
        </w:tc>
        <w:tc>
          <w:tcPr>
            <w:tcW w:w="523" w:type="dxa"/>
            <w:vMerge w:val="restart"/>
            <w:tcBorders>
              <w:top w:val="single" w:sz="6" w:space="0" w:color="D9D9D9"/>
              <w:bottom w:val="single" w:sz="6" w:space="0" w:color="D9D9D9"/>
            </w:tcBorders>
            <w:shd w:val="clear" w:color="auto" w:fill="A9D18E"/>
          </w:tcPr>
          <w:p w14:paraId="7E3B7FE2" w14:textId="77777777" w:rsidR="00A52D9E" w:rsidRDefault="00A52D9E">
            <w:pPr>
              <w:pStyle w:val="TableParagraph"/>
              <w:rPr>
                <w:sz w:val="24"/>
              </w:rPr>
            </w:pPr>
          </w:p>
        </w:tc>
        <w:tc>
          <w:tcPr>
            <w:tcW w:w="5485" w:type="dxa"/>
            <w:gridSpan w:val="3"/>
            <w:tcBorders>
              <w:top w:val="single" w:sz="6" w:space="0" w:color="D9D9D9"/>
              <w:bottom w:val="single" w:sz="6" w:space="0" w:color="D9D9D9"/>
            </w:tcBorders>
          </w:tcPr>
          <w:p w14:paraId="7E3B7FE3" w14:textId="77777777" w:rsidR="00A52D9E" w:rsidRDefault="00A52D9E">
            <w:pPr>
              <w:pStyle w:val="TableParagraph"/>
              <w:spacing w:before="7"/>
              <w:rPr>
                <w:sz w:val="29"/>
              </w:rPr>
            </w:pPr>
          </w:p>
          <w:p w14:paraId="7E3B7FE4" w14:textId="77777777" w:rsidR="00A52D9E" w:rsidRDefault="00063D2B">
            <w:pPr>
              <w:pStyle w:val="TableParagraph"/>
              <w:ind w:left="64"/>
              <w:jc w:val="center"/>
              <w:rPr>
                <w:sz w:val="18"/>
              </w:rPr>
            </w:pPr>
            <w:r>
              <w:rPr>
                <w:color w:val="404040"/>
                <w:w w:val="101"/>
                <w:sz w:val="18"/>
              </w:rPr>
              <w:t>1</w:t>
            </w:r>
          </w:p>
        </w:tc>
        <w:tc>
          <w:tcPr>
            <w:tcW w:w="523" w:type="dxa"/>
            <w:vMerge/>
            <w:tcBorders>
              <w:top w:val="nil"/>
              <w:bottom w:val="single" w:sz="6" w:space="0" w:color="D9D9D9"/>
            </w:tcBorders>
            <w:shd w:val="clear" w:color="auto" w:fill="A9D18E"/>
          </w:tcPr>
          <w:p w14:paraId="7E3B7FE5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574" w:type="dxa"/>
            <w:tcBorders>
              <w:top w:val="single" w:sz="6" w:space="0" w:color="D9D9D9"/>
              <w:bottom w:val="single" w:sz="6" w:space="0" w:color="D9D9D9"/>
            </w:tcBorders>
          </w:tcPr>
          <w:p w14:paraId="7E3B7FE6" w14:textId="77777777" w:rsidR="00A52D9E" w:rsidRDefault="00A52D9E">
            <w:pPr>
              <w:pStyle w:val="TableParagraph"/>
              <w:rPr>
                <w:sz w:val="24"/>
              </w:rPr>
            </w:pPr>
          </w:p>
        </w:tc>
      </w:tr>
      <w:tr w:rsidR="00A52D9E" w14:paraId="7E3B7FEF" w14:textId="77777777">
        <w:trPr>
          <w:trHeight w:val="633"/>
        </w:trPr>
        <w:tc>
          <w:tcPr>
            <w:tcW w:w="1904" w:type="dxa"/>
            <w:tcBorders>
              <w:top w:val="single" w:sz="6" w:space="0" w:color="D9D9D9"/>
              <w:bottom w:val="single" w:sz="6" w:space="0" w:color="D9D9D9"/>
            </w:tcBorders>
          </w:tcPr>
          <w:p w14:paraId="7E3B7FE8" w14:textId="77777777" w:rsidR="00A52D9E" w:rsidRDefault="00A52D9E">
            <w:pPr>
              <w:pStyle w:val="TableParagraph"/>
              <w:rPr>
                <w:sz w:val="24"/>
              </w:rPr>
            </w:pPr>
          </w:p>
        </w:tc>
        <w:tc>
          <w:tcPr>
            <w:tcW w:w="523" w:type="dxa"/>
            <w:vMerge/>
            <w:tcBorders>
              <w:top w:val="nil"/>
              <w:bottom w:val="single" w:sz="6" w:space="0" w:color="D9D9D9"/>
            </w:tcBorders>
            <w:shd w:val="clear" w:color="auto" w:fill="A9D18E"/>
          </w:tcPr>
          <w:p w14:paraId="7E3B7FE9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2481" w:type="dxa"/>
            <w:tcBorders>
              <w:top w:val="single" w:sz="6" w:space="0" w:color="D9D9D9"/>
              <w:bottom w:val="single" w:sz="6" w:space="0" w:color="D9D9D9"/>
            </w:tcBorders>
          </w:tcPr>
          <w:p w14:paraId="7E3B7FEA" w14:textId="77777777" w:rsidR="00A52D9E" w:rsidRDefault="00A52D9E">
            <w:pPr>
              <w:pStyle w:val="TableParagraph"/>
              <w:rPr>
                <w:sz w:val="24"/>
              </w:rPr>
            </w:pPr>
          </w:p>
        </w:tc>
        <w:tc>
          <w:tcPr>
            <w:tcW w:w="523" w:type="dxa"/>
            <w:vMerge w:val="restart"/>
            <w:tcBorders>
              <w:top w:val="single" w:sz="6" w:space="0" w:color="D9D9D9"/>
              <w:bottom w:val="single" w:sz="6" w:space="0" w:color="D9D9D9"/>
            </w:tcBorders>
            <w:shd w:val="clear" w:color="auto" w:fill="A9D18E"/>
          </w:tcPr>
          <w:p w14:paraId="7E3B7FEB" w14:textId="77777777" w:rsidR="00A52D9E" w:rsidRDefault="00A52D9E">
            <w:pPr>
              <w:pStyle w:val="TableParagraph"/>
              <w:rPr>
                <w:sz w:val="24"/>
              </w:rPr>
            </w:pPr>
          </w:p>
        </w:tc>
        <w:tc>
          <w:tcPr>
            <w:tcW w:w="2481" w:type="dxa"/>
            <w:tcBorders>
              <w:top w:val="single" w:sz="6" w:space="0" w:color="D9D9D9"/>
              <w:bottom w:val="single" w:sz="6" w:space="0" w:color="D9D9D9"/>
            </w:tcBorders>
          </w:tcPr>
          <w:p w14:paraId="7E3B7FEC" w14:textId="77777777" w:rsidR="00A52D9E" w:rsidRDefault="00A52D9E">
            <w:pPr>
              <w:pStyle w:val="TableParagraph"/>
              <w:rPr>
                <w:sz w:val="24"/>
              </w:rPr>
            </w:pPr>
          </w:p>
        </w:tc>
        <w:tc>
          <w:tcPr>
            <w:tcW w:w="523" w:type="dxa"/>
            <w:vMerge/>
            <w:tcBorders>
              <w:top w:val="nil"/>
              <w:bottom w:val="single" w:sz="6" w:space="0" w:color="D9D9D9"/>
            </w:tcBorders>
            <w:shd w:val="clear" w:color="auto" w:fill="A9D18E"/>
          </w:tcPr>
          <w:p w14:paraId="7E3B7FED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574" w:type="dxa"/>
            <w:tcBorders>
              <w:top w:val="single" w:sz="6" w:space="0" w:color="D9D9D9"/>
              <w:bottom w:val="single" w:sz="6" w:space="0" w:color="D9D9D9"/>
            </w:tcBorders>
          </w:tcPr>
          <w:p w14:paraId="7E3B7FEE" w14:textId="77777777" w:rsidR="00A52D9E" w:rsidRDefault="00A52D9E">
            <w:pPr>
              <w:pStyle w:val="TableParagraph"/>
              <w:rPr>
                <w:sz w:val="24"/>
              </w:rPr>
            </w:pPr>
          </w:p>
        </w:tc>
      </w:tr>
      <w:tr w:rsidR="00A52D9E" w14:paraId="7E3B7FF7" w14:textId="77777777">
        <w:trPr>
          <w:trHeight w:val="604"/>
        </w:trPr>
        <w:tc>
          <w:tcPr>
            <w:tcW w:w="1904" w:type="dxa"/>
            <w:tcBorders>
              <w:top w:val="single" w:sz="6" w:space="0" w:color="D9D9D9"/>
              <w:bottom w:val="single" w:sz="24" w:space="0" w:color="EC7C30"/>
            </w:tcBorders>
          </w:tcPr>
          <w:p w14:paraId="7E3B7FF0" w14:textId="77777777" w:rsidR="00A52D9E" w:rsidRDefault="00063D2B">
            <w:pPr>
              <w:pStyle w:val="TableParagraph"/>
              <w:tabs>
                <w:tab w:val="left" w:pos="1370"/>
              </w:tabs>
              <w:spacing w:before="195"/>
              <w:ind w:left="705"/>
              <w:rPr>
                <w:sz w:val="18"/>
              </w:rPr>
            </w:pPr>
            <w:r>
              <w:rPr>
                <w:color w:val="404040"/>
                <w:sz w:val="18"/>
              </w:rPr>
              <w:t>0,11</w:t>
            </w:r>
            <w:r>
              <w:rPr>
                <w:color w:val="404040"/>
                <w:sz w:val="18"/>
              </w:rPr>
              <w:tab/>
            </w:r>
            <w:r>
              <w:rPr>
                <w:color w:val="404040"/>
                <w:position w:val="-8"/>
                <w:sz w:val="18"/>
              </w:rPr>
              <w:t>0,04</w:t>
            </w:r>
          </w:p>
        </w:tc>
        <w:tc>
          <w:tcPr>
            <w:tcW w:w="523" w:type="dxa"/>
            <w:vMerge/>
            <w:tcBorders>
              <w:top w:val="nil"/>
              <w:bottom w:val="single" w:sz="6" w:space="0" w:color="D9D9D9"/>
            </w:tcBorders>
            <w:shd w:val="clear" w:color="auto" w:fill="A9D18E"/>
          </w:tcPr>
          <w:p w14:paraId="7E3B7FF1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2481" w:type="dxa"/>
            <w:tcBorders>
              <w:top w:val="single" w:sz="6" w:space="0" w:color="D9D9D9"/>
              <w:bottom w:val="single" w:sz="6" w:space="0" w:color="D9D9D9"/>
            </w:tcBorders>
          </w:tcPr>
          <w:p w14:paraId="7E3B7FF2" w14:textId="77777777" w:rsidR="00A52D9E" w:rsidRDefault="00063D2B">
            <w:pPr>
              <w:pStyle w:val="TableParagraph"/>
              <w:tabs>
                <w:tab w:val="left" w:pos="1947"/>
              </w:tabs>
              <w:spacing w:before="28"/>
              <w:ind w:left="1282"/>
              <w:rPr>
                <w:sz w:val="18"/>
              </w:rPr>
            </w:pPr>
            <w:r>
              <w:rPr>
                <w:color w:val="404040"/>
                <w:sz w:val="18"/>
              </w:rPr>
              <w:t>0,24</w:t>
            </w:r>
            <w:r>
              <w:rPr>
                <w:color w:val="404040"/>
                <w:sz w:val="18"/>
              </w:rPr>
              <w:tab/>
            </w:r>
            <w:r>
              <w:rPr>
                <w:color w:val="404040"/>
                <w:position w:val="-2"/>
                <w:sz w:val="18"/>
              </w:rPr>
              <w:t>0,22</w:t>
            </w:r>
          </w:p>
        </w:tc>
        <w:tc>
          <w:tcPr>
            <w:tcW w:w="523" w:type="dxa"/>
            <w:vMerge/>
            <w:tcBorders>
              <w:top w:val="nil"/>
              <w:bottom w:val="single" w:sz="6" w:space="0" w:color="D9D9D9"/>
            </w:tcBorders>
            <w:shd w:val="clear" w:color="auto" w:fill="A9D18E"/>
          </w:tcPr>
          <w:p w14:paraId="7E3B7FF3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2481" w:type="dxa"/>
            <w:tcBorders>
              <w:top w:val="single" w:sz="6" w:space="0" w:color="D9D9D9"/>
              <w:bottom w:val="single" w:sz="6" w:space="0" w:color="D9D9D9"/>
            </w:tcBorders>
          </w:tcPr>
          <w:p w14:paraId="7E3B7FF4" w14:textId="77777777" w:rsidR="00A52D9E" w:rsidRDefault="00063D2B">
            <w:pPr>
              <w:pStyle w:val="TableParagraph"/>
              <w:tabs>
                <w:tab w:val="left" w:pos="1947"/>
              </w:tabs>
              <w:spacing w:before="105"/>
              <w:ind w:left="1282"/>
              <w:rPr>
                <w:sz w:val="18"/>
              </w:rPr>
            </w:pPr>
            <w:r>
              <w:rPr>
                <w:color w:val="404040"/>
                <w:sz w:val="18"/>
              </w:rPr>
              <w:t>0,18</w:t>
            </w:r>
            <w:r>
              <w:rPr>
                <w:color w:val="404040"/>
                <w:sz w:val="18"/>
              </w:rPr>
              <w:tab/>
            </w:r>
            <w:r>
              <w:rPr>
                <w:color w:val="404040"/>
                <w:position w:val="-3"/>
                <w:sz w:val="18"/>
              </w:rPr>
              <w:t>0,15</w:t>
            </w:r>
          </w:p>
        </w:tc>
        <w:tc>
          <w:tcPr>
            <w:tcW w:w="523" w:type="dxa"/>
            <w:vMerge/>
            <w:tcBorders>
              <w:top w:val="nil"/>
              <w:bottom w:val="single" w:sz="6" w:space="0" w:color="D9D9D9"/>
            </w:tcBorders>
            <w:shd w:val="clear" w:color="auto" w:fill="A9D18E"/>
          </w:tcPr>
          <w:p w14:paraId="7E3B7FF5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574" w:type="dxa"/>
            <w:tcBorders>
              <w:top w:val="single" w:sz="6" w:space="0" w:color="D9D9D9"/>
              <w:bottom w:val="single" w:sz="6" w:space="0" w:color="D9D9D9"/>
            </w:tcBorders>
          </w:tcPr>
          <w:p w14:paraId="7E3B7FF6" w14:textId="77777777" w:rsidR="00A52D9E" w:rsidRDefault="00A52D9E">
            <w:pPr>
              <w:pStyle w:val="TableParagraph"/>
              <w:rPr>
                <w:sz w:val="24"/>
              </w:rPr>
            </w:pPr>
          </w:p>
        </w:tc>
      </w:tr>
    </w:tbl>
    <w:p w14:paraId="7E3B7FF8" w14:textId="77777777" w:rsidR="00A52D9E" w:rsidRDefault="00A52D9E">
      <w:pPr>
        <w:pStyle w:val="a3"/>
        <w:ind w:left="0" w:firstLine="0"/>
        <w:jc w:val="left"/>
        <w:rPr>
          <w:sz w:val="30"/>
        </w:rPr>
      </w:pPr>
    </w:p>
    <w:p w14:paraId="7E3B7FF9" w14:textId="77777777" w:rsidR="00A52D9E" w:rsidRDefault="00A52D9E">
      <w:pPr>
        <w:pStyle w:val="a3"/>
        <w:ind w:left="0" w:firstLine="0"/>
        <w:jc w:val="left"/>
        <w:rPr>
          <w:sz w:val="30"/>
        </w:rPr>
      </w:pPr>
    </w:p>
    <w:p w14:paraId="7E3B7FFA" w14:textId="77777777" w:rsidR="00A52D9E" w:rsidRDefault="00A52D9E">
      <w:pPr>
        <w:pStyle w:val="a3"/>
        <w:spacing w:before="4"/>
        <w:ind w:left="0" w:firstLine="0"/>
        <w:jc w:val="left"/>
        <w:rPr>
          <w:sz w:val="42"/>
        </w:rPr>
      </w:pPr>
    </w:p>
    <w:p w14:paraId="7E3B7FFB" w14:textId="77777777" w:rsidR="00A52D9E" w:rsidRPr="004C1CFA" w:rsidRDefault="00063D2B">
      <w:pPr>
        <w:pStyle w:val="a3"/>
        <w:ind w:left="685" w:right="991" w:firstLine="0"/>
        <w:jc w:val="center"/>
        <w:rPr>
          <w:lang w:val="ru-RU"/>
        </w:rPr>
      </w:pPr>
      <w:r w:rsidRPr="004C1CFA">
        <w:rPr>
          <w:lang w:val="ru-RU"/>
        </w:rPr>
        <w:t>Рисунок</w:t>
      </w:r>
      <w:r w:rsidRPr="004C1CFA">
        <w:rPr>
          <w:spacing w:val="-5"/>
          <w:lang w:val="ru-RU"/>
        </w:rPr>
        <w:t xml:space="preserve"> </w:t>
      </w:r>
      <w:r w:rsidRPr="004C1CFA">
        <w:rPr>
          <w:lang w:val="ru-RU"/>
        </w:rPr>
        <w:t>10</w:t>
      </w:r>
      <w:r w:rsidRPr="004C1CFA">
        <w:rPr>
          <w:spacing w:val="-5"/>
          <w:lang w:val="ru-RU"/>
        </w:rPr>
        <w:t xml:space="preserve"> </w:t>
      </w:r>
      <w:r w:rsidRPr="004C1CFA">
        <w:rPr>
          <w:lang w:val="ru-RU"/>
        </w:rPr>
        <w:t>-</w:t>
      </w:r>
      <w:r w:rsidRPr="004C1CFA">
        <w:rPr>
          <w:spacing w:val="-5"/>
          <w:lang w:val="ru-RU"/>
        </w:rPr>
        <w:t xml:space="preserve"> </w:t>
      </w:r>
      <w:r w:rsidRPr="004C1CFA">
        <w:rPr>
          <w:lang w:val="ru-RU"/>
        </w:rPr>
        <w:t>Уровень</w:t>
      </w:r>
      <w:r w:rsidRPr="004C1CFA">
        <w:rPr>
          <w:spacing w:val="-7"/>
          <w:lang w:val="ru-RU"/>
        </w:rPr>
        <w:t xml:space="preserve"> </w:t>
      </w:r>
      <w:r w:rsidRPr="004C1CFA">
        <w:rPr>
          <w:lang w:val="ru-RU"/>
        </w:rPr>
        <w:t>внутриклеточной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продукции</w:t>
      </w:r>
      <w:r w:rsidRPr="004C1CFA">
        <w:rPr>
          <w:spacing w:val="-5"/>
          <w:lang w:val="ru-RU"/>
        </w:rPr>
        <w:t xml:space="preserve"> </w:t>
      </w:r>
      <w:r w:rsidRPr="004C1CFA">
        <w:rPr>
          <w:lang w:val="ru-RU"/>
        </w:rPr>
        <w:t>интерферона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цитотоксическими лимфоцитами эндометрия</w:t>
      </w:r>
    </w:p>
    <w:p w14:paraId="7E3B7FFC" w14:textId="77777777" w:rsidR="00A52D9E" w:rsidRPr="004C1CFA" w:rsidRDefault="00A52D9E">
      <w:pPr>
        <w:jc w:val="center"/>
        <w:rPr>
          <w:lang w:val="ru-RU"/>
        </w:rPr>
        <w:sectPr w:rsidR="00A52D9E" w:rsidRPr="004C1CFA">
          <w:pgSz w:w="11910" w:h="16840"/>
          <w:pgMar w:top="1100" w:right="140" w:bottom="1220" w:left="1580" w:header="0" w:footer="961" w:gutter="0"/>
          <w:cols w:space="720"/>
        </w:sectPr>
      </w:pPr>
    </w:p>
    <w:p w14:paraId="7E3B7FFD" w14:textId="77777777" w:rsidR="00A52D9E" w:rsidRPr="004C1CFA" w:rsidRDefault="00063D2B">
      <w:pPr>
        <w:pStyle w:val="a3"/>
        <w:spacing w:before="72"/>
        <w:ind w:right="426"/>
        <w:rPr>
          <w:lang w:val="ru-RU"/>
        </w:rPr>
      </w:pPr>
      <w:r w:rsidRPr="004C1CFA">
        <w:rPr>
          <w:lang w:val="ru-RU"/>
        </w:rPr>
        <w:lastRenderedPageBreak/>
        <w:t>Такое последовательное снижение свидетельствует о наличии синдрома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 xml:space="preserve">функциональной </w:t>
      </w:r>
      <w:proofErr w:type="spellStart"/>
      <w:r w:rsidRPr="004C1CFA">
        <w:rPr>
          <w:lang w:val="ru-RU"/>
        </w:rPr>
        <w:t>эндометриальной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недостаточности,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включающего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снижение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рецептивности</w:t>
      </w:r>
      <w:proofErr w:type="spellEnd"/>
      <w:r w:rsidRPr="004C1CFA">
        <w:rPr>
          <w:lang w:val="ru-RU"/>
        </w:rPr>
        <w:t xml:space="preserve"> эндометрия, дефицит сигнальных молекул и синтеза их белков,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нарушение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периимплантационных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механизмов,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том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числе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регуляторного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действия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половых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стероидных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гормонов.</w:t>
      </w:r>
    </w:p>
    <w:p w14:paraId="7E3B7FFE" w14:textId="77777777" w:rsidR="00A52D9E" w:rsidRPr="004C1CFA" w:rsidRDefault="00063D2B">
      <w:pPr>
        <w:pStyle w:val="a3"/>
        <w:spacing w:before="3"/>
        <w:ind w:right="428"/>
        <w:rPr>
          <w:lang w:val="ru-RU"/>
        </w:rPr>
      </w:pPr>
      <w:r w:rsidRPr="004C1CFA">
        <w:rPr>
          <w:lang w:val="ru-RU"/>
        </w:rPr>
        <w:t>Это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обстоятельство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можно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объяснить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тем,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что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повышение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уровня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провоспалительных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цитокинов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сопровождает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альтернативные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изменения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 xml:space="preserve">эндометрии у </w:t>
      </w:r>
      <w:proofErr w:type="spellStart"/>
      <w:r w:rsidRPr="004C1CFA">
        <w:rPr>
          <w:lang w:val="ru-RU"/>
        </w:rPr>
        <w:t>субфертильных</w:t>
      </w:r>
      <w:proofErr w:type="spellEnd"/>
      <w:r w:rsidRPr="004C1CFA">
        <w:rPr>
          <w:lang w:val="ru-RU"/>
        </w:rPr>
        <w:t xml:space="preserve"> женщин по сравнению с бесплодной группой, где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происходит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сдвиг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клеточного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метаболизма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сторону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значительного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снижения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местного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иммунитета</w:t>
      </w:r>
      <w:r w:rsidRPr="004C1CFA">
        <w:rPr>
          <w:spacing w:val="4"/>
          <w:lang w:val="ru-RU"/>
        </w:rPr>
        <w:t xml:space="preserve"> </w:t>
      </w:r>
      <w:r w:rsidRPr="004C1CFA">
        <w:rPr>
          <w:lang w:val="ru-RU"/>
        </w:rPr>
        <w:t>[</w:t>
      </w:r>
      <w:proofErr w:type="gramStart"/>
      <w:r w:rsidRPr="004C1CFA">
        <w:rPr>
          <w:lang w:val="ru-RU"/>
        </w:rPr>
        <w:t>14,р.</w:t>
      </w:r>
      <w:proofErr w:type="gramEnd"/>
      <w:r w:rsidRPr="004C1CFA">
        <w:rPr>
          <w:spacing w:val="3"/>
          <w:lang w:val="ru-RU"/>
        </w:rPr>
        <w:t xml:space="preserve"> </w:t>
      </w:r>
      <w:r w:rsidRPr="004C1CFA">
        <w:rPr>
          <w:lang w:val="ru-RU"/>
        </w:rPr>
        <w:t>50].</w:t>
      </w:r>
    </w:p>
    <w:p w14:paraId="7E3B7FFF" w14:textId="77777777" w:rsidR="00A52D9E" w:rsidRPr="004C1CFA" w:rsidRDefault="00A52D9E">
      <w:pPr>
        <w:pStyle w:val="a3"/>
        <w:spacing w:before="8"/>
        <w:ind w:left="0" w:firstLine="0"/>
        <w:jc w:val="left"/>
        <w:rPr>
          <w:sz w:val="27"/>
          <w:lang w:val="ru-RU"/>
        </w:rPr>
      </w:pPr>
    </w:p>
    <w:p w14:paraId="7E3B8000" w14:textId="77777777" w:rsidR="00A52D9E" w:rsidRPr="004C1CFA" w:rsidRDefault="00063D2B">
      <w:pPr>
        <w:ind w:left="119" w:right="431" w:firstLine="566"/>
        <w:jc w:val="both"/>
        <w:rPr>
          <w:i/>
          <w:sz w:val="28"/>
          <w:lang w:val="ru-RU"/>
        </w:rPr>
      </w:pPr>
      <w:r w:rsidRPr="004C1CFA">
        <w:rPr>
          <w:i/>
          <w:sz w:val="28"/>
          <w:lang w:val="ru-RU"/>
        </w:rPr>
        <w:t>Внутриклеточная</w:t>
      </w:r>
      <w:r w:rsidRPr="004C1CFA">
        <w:rPr>
          <w:i/>
          <w:spacing w:val="-8"/>
          <w:sz w:val="28"/>
          <w:lang w:val="ru-RU"/>
        </w:rPr>
        <w:t xml:space="preserve"> </w:t>
      </w:r>
      <w:r w:rsidRPr="004C1CFA">
        <w:rPr>
          <w:i/>
          <w:sz w:val="28"/>
          <w:lang w:val="ru-RU"/>
        </w:rPr>
        <w:t>продукция</w:t>
      </w:r>
      <w:r w:rsidRPr="004C1CFA">
        <w:rPr>
          <w:i/>
          <w:spacing w:val="-8"/>
          <w:sz w:val="28"/>
          <w:lang w:val="ru-RU"/>
        </w:rPr>
        <w:t xml:space="preserve"> </w:t>
      </w:r>
      <w:proofErr w:type="spellStart"/>
      <w:r w:rsidRPr="004C1CFA">
        <w:rPr>
          <w:i/>
          <w:sz w:val="28"/>
          <w:lang w:val="ru-RU"/>
        </w:rPr>
        <w:t>перфорина</w:t>
      </w:r>
      <w:proofErr w:type="spellEnd"/>
      <w:r w:rsidRPr="004C1CFA">
        <w:rPr>
          <w:i/>
          <w:spacing w:val="-8"/>
          <w:sz w:val="28"/>
          <w:lang w:val="ru-RU"/>
        </w:rPr>
        <w:t xml:space="preserve"> </w:t>
      </w:r>
      <w:r w:rsidRPr="004C1CFA">
        <w:rPr>
          <w:i/>
          <w:sz w:val="28"/>
          <w:lang w:val="ru-RU"/>
        </w:rPr>
        <w:t>(</w:t>
      </w:r>
      <w:r>
        <w:rPr>
          <w:i/>
          <w:sz w:val="28"/>
        </w:rPr>
        <w:t>Perf</w:t>
      </w:r>
      <w:r w:rsidRPr="004C1CFA">
        <w:rPr>
          <w:i/>
          <w:sz w:val="28"/>
          <w:lang w:val="ru-RU"/>
        </w:rPr>
        <w:t>)</w:t>
      </w:r>
      <w:r w:rsidRPr="004C1CFA">
        <w:rPr>
          <w:i/>
          <w:spacing w:val="-10"/>
          <w:sz w:val="28"/>
          <w:lang w:val="ru-RU"/>
        </w:rPr>
        <w:t xml:space="preserve"> </w:t>
      </w:r>
      <w:r w:rsidRPr="004C1CFA">
        <w:rPr>
          <w:i/>
          <w:sz w:val="28"/>
          <w:lang w:val="ru-RU"/>
        </w:rPr>
        <w:t>лимфоцитами</w:t>
      </w:r>
      <w:r w:rsidRPr="004C1CFA">
        <w:rPr>
          <w:i/>
          <w:spacing w:val="-7"/>
          <w:sz w:val="28"/>
          <w:lang w:val="ru-RU"/>
        </w:rPr>
        <w:t xml:space="preserve"> </w:t>
      </w:r>
      <w:r w:rsidRPr="004C1CFA">
        <w:rPr>
          <w:i/>
          <w:sz w:val="28"/>
          <w:lang w:val="ru-RU"/>
        </w:rPr>
        <w:t>эндометрия</w:t>
      </w:r>
      <w:r w:rsidRPr="004C1CFA">
        <w:rPr>
          <w:i/>
          <w:spacing w:val="-8"/>
          <w:sz w:val="28"/>
          <w:lang w:val="ru-RU"/>
        </w:rPr>
        <w:t xml:space="preserve"> </w:t>
      </w:r>
      <w:r w:rsidRPr="004C1CFA">
        <w:rPr>
          <w:i/>
          <w:sz w:val="28"/>
          <w:lang w:val="ru-RU"/>
        </w:rPr>
        <w:t>у</w:t>
      </w:r>
      <w:r w:rsidRPr="004C1CFA">
        <w:rPr>
          <w:i/>
          <w:spacing w:val="-68"/>
          <w:sz w:val="28"/>
          <w:lang w:val="ru-RU"/>
        </w:rPr>
        <w:t xml:space="preserve"> </w:t>
      </w:r>
      <w:r w:rsidRPr="004C1CFA">
        <w:rPr>
          <w:i/>
          <w:sz w:val="28"/>
          <w:lang w:val="ru-RU"/>
        </w:rPr>
        <w:t>пациенток с</w:t>
      </w:r>
      <w:r w:rsidRPr="004C1CFA">
        <w:rPr>
          <w:i/>
          <w:spacing w:val="3"/>
          <w:sz w:val="28"/>
          <w:lang w:val="ru-RU"/>
        </w:rPr>
        <w:t xml:space="preserve"> </w:t>
      </w:r>
      <w:r w:rsidRPr="004C1CFA">
        <w:rPr>
          <w:i/>
          <w:sz w:val="28"/>
          <w:lang w:val="ru-RU"/>
        </w:rPr>
        <w:t>РНИ</w:t>
      </w:r>
    </w:p>
    <w:p w14:paraId="7E3B8001" w14:textId="77777777" w:rsidR="00A52D9E" w:rsidRPr="004C1CFA" w:rsidRDefault="00063D2B">
      <w:pPr>
        <w:pStyle w:val="a3"/>
        <w:ind w:right="422" w:firstLine="638"/>
        <w:rPr>
          <w:lang w:val="ru-RU"/>
        </w:rPr>
      </w:pPr>
      <w:r w:rsidRPr="004C1CFA">
        <w:rPr>
          <w:lang w:val="ru-RU"/>
        </w:rPr>
        <w:t>При исследовании образцов эндометрия у женщин с РНИ и у женщин 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нормальной менструальной функцией и без репродуктивных потерь был оценен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уровень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 xml:space="preserve">продукции </w:t>
      </w:r>
      <w:proofErr w:type="spellStart"/>
      <w:r w:rsidRPr="004C1CFA">
        <w:rPr>
          <w:lang w:val="ru-RU"/>
        </w:rPr>
        <w:t>перфорина</w:t>
      </w:r>
      <w:proofErr w:type="spellEnd"/>
      <w:r w:rsidRPr="004C1CFA">
        <w:rPr>
          <w:spacing w:val="3"/>
          <w:lang w:val="ru-RU"/>
        </w:rPr>
        <w:t xml:space="preserve"> </w:t>
      </w:r>
      <w:r w:rsidRPr="004C1CFA">
        <w:rPr>
          <w:lang w:val="ru-RU"/>
        </w:rPr>
        <w:t>лимфоцитами эндометрия.</w:t>
      </w:r>
    </w:p>
    <w:p w14:paraId="7E3B8002" w14:textId="77777777" w:rsidR="00A52D9E" w:rsidRPr="004C1CFA" w:rsidRDefault="00063D2B">
      <w:pPr>
        <w:pStyle w:val="a3"/>
        <w:spacing w:line="242" w:lineRule="auto"/>
        <w:ind w:right="429"/>
        <w:rPr>
          <w:i/>
          <w:lang w:val="ru-RU"/>
        </w:rPr>
      </w:pPr>
      <w:r w:rsidRPr="004C1CFA">
        <w:rPr>
          <w:lang w:val="ru-RU"/>
        </w:rPr>
        <w:t>Данные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уровню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перфорин</w:t>
      </w:r>
      <w:proofErr w:type="spellEnd"/>
      <w:r w:rsidRPr="004C1CFA">
        <w:rPr>
          <w:lang w:val="ru-RU"/>
        </w:rPr>
        <w:t>-негативных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лимфоцитов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пациенток с</w:t>
      </w:r>
      <w:r w:rsidRPr="004C1CFA">
        <w:rPr>
          <w:spacing w:val="3"/>
          <w:lang w:val="ru-RU"/>
        </w:rPr>
        <w:t xml:space="preserve"> </w:t>
      </w:r>
      <w:r w:rsidRPr="004C1CFA">
        <w:rPr>
          <w:lang w:val="ru-RU"/>
        </w:rPr>
        <w:t>РНИ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представлены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на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рисунке</w:t>
      </w:r>
      <w:r w:rsidRPr="004C1CFA">
        <w:rPr>
          <w:spacing w:val="3"/>
          <w:lang w:val="ru-RU"/>
        </w:rPr>
        <w:t xml:space="preserve"> </w:t>
      </w:r>
      <w:r w:rsidRPr="004C1CFA">
        <w:rPr>
          <w:lang w:val="ru-RU"/>
        </w:rPr>
        <w:t>11</w:t>
      </w:r>
      <w:r w:rsidRPr="004C1CFA">
        <w:rPr>
          <w:i/>
          <w:lang w:val="ru-RU"/>
        </w:rPr>
        <w:t>.</w:t>
      </w:r>
    </w:p>
    <w:p w14:paraId="7E3B8003" w14:textId="03407985" w:rsidR="00A52D9E" w:rsidRDefault="00063D2B">
      <w:pPr>
        <w:pStyle w:val="a3"/>
        <w:ind w:left="863" w:firstLine="0"/>
        <w:jc w:val="left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E3B84FA" wp14:editId="7E5AFA47">
                <wp:extent cx="5264150" cy="2663825"/>
                <wp:effectExtent l="6985" t="5715" r="5715" b="6985"/>
                <wp:docPr id="164" name="docshapegroup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4150" cy="2663825"/>
                          <a:chOff x="0" y="0"/>
                          <a:chExt cx="8290" cy="4195"/>
                        </a:xfrm>
                      </wpg:grpSpPr>
                      <wps:wsp>
                        <wps:cNvPr id="165" name="docshape114"/>
                        <wps:cNvSpPr>
                          <a:spLocks/>
                        </wps:cNvSpPr>
                        <wps:spPr bwMode="auto">
                          <a:xfrm>
                            <a:off x="392" y="2116"/>
                            <a:ext cx="1339" cy="663"/>
                          </a:xfrm>
                          <a:custGeom>
                            <a:avLst/>
                            <a:gdLst>
                              <a:gd name="T0" fmla="+- 0 392 392"/>
                              <a:gd name="T1" fmla="*/ T0 w 1339"/>
                              <a:gd name="T2" fmla="+- 0 2779 2116"/>
                              <a:gd name="T3" fmla="*/ 2779 h 663"/>
                              <a:gd name="T4" fmla="+- 0 1012 392"/>
                              <a:gd name="T5" fmla="*/ T4 w 1339"/>
                              <a:gd name="T6" fmla="+- 0 2779 2116"/>
                              <a:gd name="T7" fmla="*/ 2779 h 663"/>
                              <a:gd name="T8" fmla="+- 0 1579 392"/>
                              <a:gd name="T9" fmla="*/ T8 w 1339"/>
                              <a:gd name="T10" fmla="+- 0 2779 2116"/>
                              <a:gd name="T11" fmla="*/ 2779 h 663"/>
                              <a:gd name="T12" fmla="+- 0 1731 392"/>
                              <a:gd name="T13" fmla="*/ T12 w 1339"/>
                              <a:gd name="T14" fmla="+- 0 2779 2116"/>
                              <a:gd name="T15" fmla="*/ 2779 h 663"/>
                              <a:gd name="T16" fmla="+- 0 392 392"/>
                              <a:gd name="T17" fmla="*/ T16 w 1339"/>
                              <a:gd name="T18" fmla="+- 0 2116 2116"/>
                              <a:gd name="T19" fmla="*/ 2116 h 663"/>
                              <a:gd name="T20" fmla="+- 0 1012 392"/>
                              <a:gd name="T21" fmla="*/ T20 w 1339"/>
                              <a:gd name="T22" fmla="+- 0 2116 2116"/>
                              <a:gd name="T23" fmla="*/ 2116 h 663"/>
                              <a:gd name="T24" fmla="+- 0 1579 392"/>
                              <a:gd name="T25" fmla="*/ T24 w 1339"/>
                              <a:gd name="T26" fmla="+- 0 2116 2116"/>
                              <a:gd name="T27" fmla="*/ 2116 h 663"/>
                              <a:gd name="T28" fmla="+- 0 1731 392"/>
                              <a:gd name="T29" fmla="*/ T28 w 1339"/>
                              <a:gd name="T30" fmla="+- 0 2116 2116"/>
                              <a:gd name="T31" fmla="*/ 2116 h 6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339" h="663">
                                <a:moveTo>
                                  <a:pt x="0" y="663"/>
                                </a:moveTo>
                                <a:lnTo>
                                  <a:pt x="620" y="663"/>
                                </a:lnTo>
                                <a:moveTo>
                                  <a:pt x="1187" y="663"/>
                                </a:moveTo>
                                <a:lnTo>
                                  <a:pt x="1339" y="663"/>
                                </a:lnTo>
                                <a:moveTo>
                                  <a:pt x="0" y="0"/>
                                </a:moveTo>
                                <a:lnTo>
                                  <a:pt x="620" y="0"/>
                                </a:lnTo>
                                <a:moveTo>
                                  <a:pt x="1187" y="0"/>
                                </a:moveTo>
                                <a:lnTo>
                                  <a:pt x="1339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docshape115"/>
                        <wps:cNvSpPr>
                          <a:spLocks noChangeArrowheads="1"/>
                        </wps:cNvSpPr>
                        <wps:spPr bwMode="auto">
                          <a:xfrm>
                            <a:off x="1012" y="2092"/>
                            <a:ext cx="567" cy="1348"/>
                          </a:xfrm>
                          <a:prstGeom prst="rect">
                            <a:avLst/>
                          </a:pr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docshape116"/>
                        <wps:cNvSpPr>
                          <a:spLocks/>
                        </wps:cNvSpPr>
                        <wps:spPr bwMode="auto">
                          <a:xfrm>
                            <a:off x="2296" y="2778"/>
                            <a:ext cx="1958" cy="2"/>
                          </a:xfrm>
                          <a:custGeom>
                            <a:avLst/>
                            <a:gdLst>
                              <a:gd name="T0" fmla="+- 0 2296 2296"/>
                              <a:gd name="T1" fmla="*/ T0 w 1958"/>
                              <a:gd name="T2" fmla="+- 0 3537 2296"/>
                              <a:gd name="T3" fmla="*/ T2 w 1958"/>
                              <a:gd name="T4" fmla="+- 0 4099 2296"/>
                              <a:gd name="T5" fmla="*/ T4 w 1958"/>
                              <a:gd name="T6" fmla="+- 0 4254 2296"/>
                              <a:gd name="T7" fmla="*/ T6 w 19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958">
                                <a:moveTo>
                                  <a:pt x="0" y="0"/>
                                </a:moveTo>
                                <a:lnTo>
                                  <a:pt x="1241" y="0"/>
                                </a:lnTo>
                                <a:moveTo>
                                  <a:pt x="1803" y="0"/>
                                </a:moveTo>
                                <a:lnTo>
                                  <a:pt x="1958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docshape117"/>
                        <wps:cNvSpPr>
                          <a:spLocks noChangeArrowheads="1"/>
                        </wps:cNvSpPr>
                        <wps:spPr bwMode="auto">
                          <a:xfrm>
                            <a:off x="3537" y="2327"/>
                            <a:ext cx="562" cy="1112"/>
                          </a:xfrm>
                          <a:prstGeom prst="rect">
                            <a:avLst/>
                          </a:pr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docshape118"/>
                        <wps:cNvSpPr>
                          <a:spLocks/>
                        </wps:cNvSpPr>
                        <wps:spPr bwMode="auto">
                          <a:xfrm>
                            <a:off x="392" y="796"/>
                            <a:ext cx="7571" cy="1320"/>
                          </a:xfrm>
                          <a:custGeom>
                            <a:avLst/>
                            <a:gdLst>
                              <a:gd name="T0" fmla="+- 0 2296 392"/>
                              <a:gd name="T1" fmla="*/ T0 w 7571"/>
                              <a:gd name="T2" fmla="+- 0 2116 796"/>
                              <a:gd name="T3" fmla="*/ 2116 h 1320"/>
                              <a:gd name="T4" fmla="+- 0 6777 392"/>
                              <a:gd name="T5" fmla="*/ T4 w 7571"/>
                              <a:gd name="T6" fmla="+- 0 2116 796"/>
                              <a:gd name="T7" fmla="*/ 2116 h 1320"/>
                              <a:gd name="T8" fmla="+- 0 392 392"/>
                              <a:gd name="T9" fmla="*/ T8 w 7571"/>
                              <a:gd name="T10" fmla="+- 0 1459 796"/>
                              <a:gd name="T11" fmla="*/ 1459 h 1320"/>
                              <a:gd name="T12" fmla="+- 0 1731 392"/>
                              <a:gd name="T13" fmla="*/ T12 w 7571"/>
                              <a:gd name="T14" fmla="+- 0 1459 796"/>
                              <a:gd name="T15" fmla="*/ 1459 h 1320"/>
                              <a:gd name="T16" fmla="+- 0 392 392"/>
                              <a:gd name="T17" fmla="*/ T16 w 7571"/>
                              <a:gd name="T18" fmla="+- 0 796 796"/>
                              <a:gd name="T19" fmla="*/ 796 h 1320"/>
                              <a:gd name="T20" fmla="+- 0 1731 392"/>
                              <a:gd name="T21" fmla="*/ T20 w 7571"/>
                              <a:gd name="T22" fmla="+- 0 796 796"/>
                              <a:gd name="T23" fmla="*/ 796 h 1320"/>
                              <a:gd name="T24" fmla="+- 0 2296 392"/>
                              <a:gd name="T25" fmla="*/ T24 w 7571"/>
                              <a:gd name="T26" fmla="+- 0 796 796"/>
                              <a:gd name="T27" fmla="*/ 796 h 1320"/>
                              <a:gd name="T28" fmla="+- 0 7963 392"/>
                              <a:gd name="T29" fmla="*/ T28 w 7571"/>
                              <a:gd name="T30" fmla="+- 0 796 796"/>
                              <a:gd name="T31" fmla="*/ 796 h 13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7571" h="1320">
                                <a:moveTo>
                                  <a:pt x="1904" y="1320"/>
                                </a:moveTo>
                                <a:lnTo>
                                  <a:pt x="6385" y="1320"/>
                                </a:lnTo>
                                <a:moveTo>
                                  <a:pt x="0" y="663"/>
                                </a:moveTo>
                                <a:lnTo>
                                  <a:pt x="1339" y="663"/>
                                </a:lnTo>
                                <a:moveTo>
                                  <a:pt x="0" y="0"/>
                                </a:moveTo>
                                <a:lnTo>
                                  <a:pt x="1339" y="0"/>
                                </a:lnTo>
                                <a:moveTo>
                                  <a:pt x="1904" y="0"/>
                                </a:moveTo>
                                <a:lnTo>
                                  <a:pt x="7571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docshape119"/>
                        <wps:cNvSpPr>
                          <a:spLocks noChangeArrowheads="1"/>
                        </wps:cNvSpPr>
                        <wps:spPr bwMode="auto">
                          <a:xfrm>
                            <a:off x="1730" y="730"/>
                            <a:ext cx="566" cy="2710"/>
                          </a:xfrm>
                          <a:prstGeom prst="rect">
                            <a:avLst/>
                          </a:prstGeom>
                          <a:solidFill>
                            <a:srgbClr val="92D0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Line 161"/>
                        <wps:cNvCnPr>
                          <a:cxnSpLocks noChangeShapeType="1"/>
                        </wps:cNvCnPr>
                        <wps:spPr bwMode="auto">
                          <a:xfrm>
                            <a:off x="4820" y="2779"/>
                            <a:ext cx="195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" name="docshape120"/>
                        <wps:cNvSpPr>
                          <a:spLocks noChangeArrowheads="1"/>
                        </wps:cNvSpPr>
                        <wps:spPr bwMode="auto">
                          <a:xfrm>
                            <a:off x="6057" y="2793"/>
                            <a:ext cx="567" cy="647"/>
                          </a:xfrm>
                          <a:prstGeom prst="rect">
                            <a:avLst/>
                          </a:pr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docshape121"/>
                        <wps:cNvSpPr>
                          <a:spLocks noChangeArrowheads="1"/>
                        </wps:cNvSpPr>
                        <wps:spPr bwMode="auto">
                          <a:xfrm>
                            <a:off x="4253" y="2593"/>
                            <a:ext cx="566" cy="846"/>
                          </a:xfrm>
                          <a:prstGeom prst="rect">
                            <a:avLst/>
                          </a:prstGeom>
                          <a:solidFill>
                            <a:srgbClr val="92D0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docshape122"/>
                        <wps:cNvSpPr>
                          <a:spLocks/>
                        </wps:cNvSpPr>
                        <wps:spPr bwMode="auto">
                          <a:xfrm>
                            <a:off x="7343" y="2116"/>
                            <a:ext cx="620" cy="663"/>
                          </a:xfrm>
                          <a:custGeom>
                            <a:avLst/>
                            <a:gdLst>
                              <a:gd name="T0" fmla="+- 0 7343 7343"/>
                              <a:gd name="T1" fmla="*/ T0 w 620"/>
                              <a:gd name="T2" fmla="+- 0 2779 2116"/>
                              <a:gd name="T3" fmla="*/ 2779 h 663"/>
                              <a:gd name="T4" fmla="+- 0 7963 7343"/>
                              <a:gd name="T5" fmla="*/ T4 w 620"/>
                              <a:gd name="T6" fmla="+- 0 2779 2116"/>
                              <a:gd name="T7" fmla="*/ 2779 h 663"/>
                              <a:gd name="T8" fmla="+- 0 7343 7343"/>
                              <a:gd name="T9" fmla="*/ T8 w 620"/>
                              <a:gd name="T10" fmla="+- 0 2116 2116"/>
                              <a:gd name="T11" fmla="*/ 2116 h 663"/>
                              <a:gd name="T12" fmla="+- 0 7963 7343"/>
                              <a:gd name="T13" fmla="*/ T12 w 620"/>
                              <a:gd name="T14" fmla="+- 0 2116 2116"/>
                              <a:gd name="T15" fmla="*/ 2116 h 6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620" h="663">
                                <a:moveTo>
                                  <a:pt x="0" y="663"/>
                                </a:moveTo>
                                <a:lnTo>
                                  <a:pt x="620" y="663"/>
                                </a:lnTo>
                                <a:moveTo>
                                  <a:pt x="0" y="0"/>
                                </a:moveTo>
                                <a:lnTo>
                                  <a:pt x="62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docshape123"/>
                        <wps:cNvSpPr>
                          <a:spLocks noChangeArrowheads="1"/>
                        </wps:cNvSpPr>
                        <wps:spPr bwMode="auto">
                          <a:xfrm>
                            <a:off x="6777" y="1562"/>
                            <a:ext cx="566" cy="1877"/>
                          </a:xfrm>
                          <a:prstGeom prst="rect">
                            <a:avLst/>
                          </a:prstGeom>
                          <a:solidFill>
                            <a:srgbClr val="92D0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Line 156"/>
                        <wps:cNvCnPr>
                          <a:cxnSpLocks noChangeShapeType="1"/>
                        </wps:cNvCnPr>
                        <wps:spPr bwMode="auto">
                          <a:xfrm>
                            <a:off x="392" y="3439"/>
                            <a:ext cx="757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" name="Line 155"/>
                        <wps:cNvCnPr>
                          <a:cxnSpLocks noChangeShapeType="1"/>
                        </wps:cNvCnPr>
                        <wps:spPr bwMode="auto">
                          <a:xfrm>
                            <a:off x="392" y="135"/>
                            <a:ext cx="757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" name="docshape124"/>
                        <wps:cNvSpPr>
                          <a:spLocks noChangeArrowheads="1"/>
                        </wps:cNvSpPr>
                        <wps:spPr bwMode="auto">
                          <a:xfrm>
                            <a:off x="3282" y="297"/>
                            <a:ext cx="90" cy="90"/>
                          </a:xfrm>
                          <a:prstGeom prst="rect">
                            <a:avLst/>
                          </a:pr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docshape125"/>
                        <wps:cNvSpPr>
                          <a:spLocks noChangeArrowheads="1"/>
                        </wps:cNvSpPr>
                        <wps:spPr bwMode="auto">
                          <a:xfrm>
                            <a:off x="4082" y="297"/>
                            <a:ext cx="90" cy="90"/>
                          </a:xfrm>
                          <a:prstGeom prst="rect">
                            <a:avLst/>
                          </a:prstGeom>
                          <a:solidFill>
                            <a:srgbClr val="92D0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docshape126"/>
                        <wps:cNvSpPr>
                          <a:spLocks noChangeArrowheads="1"/>
                        </wps:cNvSpPr>
                        <wps:spPr bwMode="auto">
                          <a:xfrm>
                            <a:off x="7" y="7"/>
                            <a:ext cx="8275" cy="4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docshape127"/>
                        <wps:cNvSpPr txBox="1">
                          <a:spLocks noChangeArrowheads="1"/>
                        </wps:cNvSpPr>
                        <wps:spPr bwMode="auto">
                          <a:xfrm>
                            <a:off x="59" y="26"/>
                            <a:ext cx="203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77" w14:textId="77777777" w:rsidR="00A52D9E" w:rsidRDefault="00063D2B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z w:val="18"/>
                                </w:rPr>
                                <w:t>25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2" name="docshape128"/>
                        <wps:cNvSpPr txBox="1">
                          <a:spLocks noChangeArrowheads="1"/>
                        </wps:cNvSpPr>
                        <wps:spPr bwMode="auto">
                          <a:xfrm>
                            <a:off x="3409" y="243"/>
                            <a:ext cx="1760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78" w14:textId="77777777" w:rsidR="00A52D9E" w:rsidRDefault="00063D2B">
                              <w:pPr>
                                <w:tabs>
                                  <w:tab w:val="left" w:pos="800"/>
                                </w:tabs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pacing w:val="14"/>
                                  <w:sz w:val="18"/>
                                </w:rPr>
                                <w:t>m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 xml:space="preserve"> a</w:t>
                              </w:r>
                              <w:r>
                                <w:rPr>
                                  <w:color w:val="585858"/>
                                  <w:spacing w:val="19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color w:val="585858"/>
                                  <w:sz w:val="18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color w:val="585858"/>
                                  <w:spacing w:val="2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n</w:t>
                              </w:r>
                              <w:proofErr w:type="gramEnd"/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  <w:t>c</w:t>
                              </w:r>
                              <w:r>
                                <w:rPr>
                                  <w:color w:val="585858"/>
                                  <w:spacing w:val="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pacing w:val="12"/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color w:val="585858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n</w:t>
                              </w:r>
                              <w:r>
                                <w:rPr>
                                  <w:color w:val="585858"/>
                                  <w:spacing w:val="1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t</w:t>
                              </w:r>
                              <w:r>
                                <w:rPr>
                                  <w:color w:val="585858"/>
                                  <w:spacing w:val="2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r</w:t>
                              </w:r>
                              <w:r>
                                <w:rPr>
                                  <w:color w:val="585858"/>
                                  <w:spacing w:val="2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pacing w:val="12"/>
                                  <w:sz w:val="18"/>
                                </w:rPr>
                                <w:t>o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 xml:space="preserve"> l</w:t>
                              </w:r>
                              <w:r>
                                <w:rPr>
                                  <w:color w:val="585858"/>
                                  <w:spacing w:val="12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3" name="docshape129"/>
                        <wps:cNvSpPr txBox="1">
                          <a:spLocks noChangeArrowheads="1"/>
                        </wps:cNvSpPr>
                        <wps:spPr bwMode="auto">
                          <a:xfrm>
                            <a:off x="1850" y="438"/>
                            <a:ext cx="342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79" w14:textId="77777777" w:rsidR="00A52D9E" w:rsidRDefault="00063D2B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404040"/>
                                  <w:sz w:val="18"/>
                                </w:rPr>
                                <w:t>20,5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4" name="docshape130"/>
                        <wps:cNvSpPr txBox="1">
                          <a:spLocks noChangeArrowheads="1"/>
                        </wps:cNvSpPr>
                        <wps:spPr bwMode="auto">
                          <a:xfrm>
                            <a:off x="59" y="687"/>
                            <a:ext cx="203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7A" w14:textId="77777777" w:rsidR="00A52D9E" w:rsidRDefault="00063D2B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z w:val="18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5" name="docshape131"/>
                        <wps:cNvSpPr txBox="1">
                          <a:spLocks noChangeArrowheads="1"/>
                        </wps:cNvSpPr>
                        <wps:spPr bwMode="auto">
                          <a:xfrm>
                            <a:off x="59" y="1348"/>
                            <a:ext cx="203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7B" w14:textId="77777777" w:rsidR="00A52D9E" w:rsidRDefault="00063D2B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z w:val="18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6" name="docshape132"/>
                        <wps:cNvSpPr txBox="1">
                          <a:spLocks noChangeArrowheads="1"/>
                        </wps:cNvSpPr>
                        <wps:spPr bwMode="auto">
                          <a:xfrm>
                            <a:off x="2296" y="1271"/>
                            <a:ext cx="5687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7C" w14:textId="77777777" w:rsidR="00A52D9E" w:rsidRDefault="00063D2B">
                              <w:pPr>
                                <w:tabs>
                                  <w:tab w:val="left" w:pos="4600"/>
                                  <w:tab w:val="left" w:pos="5666"/>
                                </w:tabs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404040"/>
                                  <w:w w:val="101"/>
                                  <w:sz w:val="18"/>
                                  <w:u w:val="single" w:color="D9D9D9"/>
                                </w:rPr>
                                <w:t xml:space="preserve"> </w:t>
                              </w:r>
                              <w:r>
                                <w:rPr>
                                  <w:color w:val="404040"/>
                                  <w:sz w:val="18"/>
                                  <w:u w:val="single" w:color="D9D9D9"/>
                                </w:rPr>
                                <w:tab/>
                                <w:t>14,2</w:t>
                              </w:r>
                              <w:r>
                                <w:rPr>
                                  <w:color w:val="404040"/>
                                  <w:sz w:val="18"/>
                                  <w:u w:val="single" w:color="D9D9D9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7" name="docshape133"/>
                        <wps:cNvSpPr txBox="1">
                          <a:spLocks noChangeArrowheads="1"/>
                        </wps:cNvSpPr>
                        <wps:spPr bwMode="auto">
                          <a:xfrm>
                            <a:off x="1132" y="1799"/>
                            <a:ext cx="342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7D" w14:textId="77777777" w:rsidR="00A52D9E" w:rsidRDefault="00063D2B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404040"/>
                                  <w:sz w:val="18"/>
                                </w:rPr>
                                <w:t>10,2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8" name="docshape134"/>
                        <wps:cNvSpPr txBox="1">
                          <a:spLocks noChangeArrowheads="1"/>
                        </wps:cNvSpPr>
                        <wps:spPr bwMode="auto">
                          <a:xfrm>
                            <a:off x="59" y="2009"/>
                            <a:ext cx="203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7E" w14:textId="77777777" w:rsidR="00A52D9E" w:rsidRDefault="00063D2B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z w:val="18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9" name="docshape135"/>
                        <wps:cNvSpPr txBox="1">
                          <a:spLocks noChangeArrowheads="1"/>
                        </wps:cNvSpPr>
                        <wps:spPr bwMode="auto">
                          <a:xfrm>
                            <a:off x="3703" y="2037"/>
                            <a:ext cx="251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7F" w14:textId="77777777" w:rsidR="00A52D9E" w:rsidRDefault="00063D2B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404040"/>
                                  <w:sz w:val="18"/>
                                </w:rPr>
                                <w:t>8,4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0" name="docshape136"/>
                        <wps:cNvSpPr txBox="1">
                          <a:spLocks noChangeArrowheads="1"/>
                        </wps:cNvSpPr>
                        <wps:spPr bwMode="auto">
                          <a:xfrm>
                            <a:off x="4421" y="2302"/>
                            <a:ext cx="251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80" w14:textId="77777777" w:rsidR="00A52D9E" w:rsidRDefault="00063D2B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404040"/>
                                  <w:sz w:val="18"/>
                                </w:rPr>
                                <w:t>6,4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1" name="docshape137"/>
                        <wps:cNvSpPr txBox="1">
                          <a:spLocks noChangeArrowheads="1"/>
                        </wps:cNvSpPr>
                        <wps:spPr bwMode="auto">
                          <a:xfrm>
                            <a:off x="6226" y="2500"/>
                            <a:ext cx="251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81" w14:textId="77777777" w:rsidR="00A52D9E" w:rsidRDefault="00063D2B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404040"/>
                                  <w:sz w:val="18"/>
                                </w:rPr>
                                <w:t>4,9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2" name="docshape138"/>
                        <wps:cNvSpPr txBox="1">
                          <a:spLocks noChangeArrowheads="1"/>
                        </wps:cNvSpPr>
                        <wps:spPr bwMode="auto">
                          <a:xfrm>
                            <a:off x="149" y="2669"/>
                            <a:ext cx="112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82" w14:textId="77777777" w:rsidR="00A52D9E" w:rsidRDefault="00063D2B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w w:val="101"/>
                                  <w:sz w:val="18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3" name="docshape139"/>
                        <wps:cNvSpPr txBox="1">
                          <a:spLocks noChangeArrowheads="1"/>
                        </wps:cNvSpPr>
                        <wps:spPr bwMode="auto">
                          <a:xfrm>
                            <a:off x="149" y="3330"/>
                            <a:ext cx="112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83" w14:textId="77777777" w:rsidR="00A52D9E" w:rsidRDefault="00063D2B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w w:val="101"/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4" name="docshape140"/>
                        <wps:cNvSpPr txBox="1">
                          <a:spLocks noChangeArrowheads="1"/>
                        </wps:cNvSpPr>
                        <wps:spPr bwMode="auto">
                          <a:xfrm>
                            <a:off x="1253" y="3542"/>
                            <a:ext cx="817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84" w14:textId="77777777" w:rsidR="00A52D9E" w:rsidRDefault="00063D2B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z w:val="18"/>
                                </w:rPr>
                                <w:t>CD8+Perf-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5" name="docshape141"/>
                        <wps:cNvSpPr txBox="1">
                          <a:spLocks noChangeArrowheads="1"/>
                        </wps:cNvSpPr>
                        <wps:spPr bwMode="auto">
                          <a:xfrm>
                            <a:off x="3709" y="3542"/>
                            <a:ext cx="960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85" w14:textId="77777777" w:rsidR="00A52D9E" w:rsidRDefault="00063D2B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z w:val="18"/>
                                </w:rPr>
                                <w:t>CD16+</w:t>
                              </w:r>
                              <w:r>
                                <w:rPr>
                                  <w:color w:val="585858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Perf-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6" name="docshape142"/>
                        <wps:cNvSpPr txBox="1">
                          <a:spLocks noChangeArrowheads="1"/>
                        </wps:cNvSpPr>
                        <wps:spPr bwMode="auto">
                          <a:xfrm>
                            <a:off x="6232" y="3542"/>
                            <a:ext cx="960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86" w14:textId="77777777" w:rsidR="00A52D9E" w:rsidRDefault="00063D2B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z w:val="18"/>
                                </w:rPr>
                                <w:t>CD56+</w:t>
                              </w:r>
                              <w:r>
                                <w:rPr>
                                  <w:color w:val="585858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Perf-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7E3B84FA" id="docshapegroup113" o:spid="_x0000_s1166" style="width:414.5pt;height:209.75pt;mso-position-horizontal-relative:char;mso-position-vertical-relative:line" coordsize="8290,4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">
                <v:shape id="docshape114" o:spid="_x0000_s1167" style="position:absolute;left:392;top:2116;width:1339;height:663;visibility:visible;mso-wrap-style:square;v-text-anchor:top" coordsize="1339,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" path="m,663r620,m1187,663r152,m,l620,t567,l1339,e" filled="f" strokecolor="#d9d9d9">
                  <v:path arrowok="t" o:connecttype="custom" o:connectlocs="0,2779;620,2779;1187,2779;1339,2779;0,2116;620,2116;1187,2116;1339,2116" o:connectangles="0,0,0,0,0,0,0,0"/>
                </v:shape>
                <v:rect id="docshape115" o:spid="_x0000_s1168" style="position:absolute;left:1012;top:2092;width:567;height:1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" fillcolor="#ec7c30" stroked="f"/>
                <v:shape id="docshape116" o:spid="_x0000_s1169" style="position:absolute;left:2296;top:2778;width:1958;height:2;visibility:visible;mso-wrap-style:square;v-text-anchor:top" coordsize="19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" path="m,l1241,t562,l1958,e" filled="f" strokecolor="#d9d9d9">
                  <v:path arrowok="t" o:connecttype="custom" o:connectlocs="0,0;1241,0;1803,0;1958,0" o:connectangles="0,0,0,0"/>
                </v:shape>
                <v:rect id="docshape117" o:spid="_x0000_s1170" style="position:absolute;left:3537;top:2327;width:562;height:1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" fillcolor="#ec7c30" stroked="f"/>
                <v:shape id="docshape118" o:spid="_x0000_s1171" style="position:absolute;left:392;top:796;width:7571;height:1320;visibility:visible;mso-wrap-style:square;v-text-anchor:top" coordsize="7571,1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" path="m1904,1320r4481,m,663r1339,m,l1339,t565,l7571,e" filled="f" strokecolor="#d9d9d9">
                  <v:path arrowok="t" o:connecttype="custom" o:connectlocs="1904,2116;6385,2116;0,1459;1339,1459;0,796;1339,796;1904,796;7571,796" o:connectangles="0,0,0,0,0,0,0,0"/>
                </v:shape>
                <v:rect id="docshape119" o:spid="_x0000_s1172" style="position:absolute;left:1730;top:730;width:566;height:27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" fillcolor="#92d050" stroked="f"/>
                <v:line id="Line 161" o:spid="_x0000_s1173" style="position:absolute;visibility:visible;mso-wrap-style:square" from="4820,2779" to="6777,27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" strokecolor="#d9d9d9"/>
                <v:rect id="docshape120" o:spid="_x0000_s1174" style="position:absolute;left:6057;top:2793;width:567;height:6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" fillcolor="#ec7c30" stroked="f"/>
                <v:rect id="docshape121" o:spid="_x0000_s1175" style="position:absolute;left:4253;top:2593;width:566;height:8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" fillcolor="#92d050" stroked="f"/>
                <v:shape id="docshape122" o:spid="_x0000_s1176" style="position:absolute;left:7343;top:2116;width:620;height:663;visibility:visible;mso-wrap-style:square;v-text-anchor:top" coordsize="620,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" path="m,663r620,m,l620,e" filled="f" strokecolor="#d9d9d9">
                  <v:path arrowok="t" o:connecttype="custom" o:connectlocs="0,2779;620,2779;0,2116;620,2116" o:connectangles="0,0,0,0"/>
                </v:shape>
                <v:rect id="docshape123" o:spid="_x0000_s1177" style="position:absolute;left:6777;top:1562;width:566;height:1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" fillcolor="#92d050" stroked="f"/>
                <v:line id="Line 156" o:spid="_x0000_s1178" style="position:absolute;visibility:visible;mso-wrap-style:square" from="392,3439" to="7963,34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" strokecolor="#d9d9d9"/>
                <v:line id="Line 155" o:spid="_x0000_s1179" style="position:absolute;visibility:visible;mso-wrap-style:square" from="392,135" to="7963,1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" strokecolor="#d9d9d9"/>
                <v:rect id="docshape124" o:spid="_x0000_s1180" style="position:absolute;left:3282;top:297;width:90;height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" fillcolor="#ec7c30" stroked="f"/>
                <v:rect id="docshape125" o:spid="_x0000_s1181" style="position:absolute;left:4082;top:297;width:90;height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" fillcolor="#92d050" stroked="f"/>
                <v:rect id="docshape126" o:spid="_x0000_s1182" style="position:absolute;left:7;top:7;width:8275;height:4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" filled="f" strokecolor="#d9d9d9"/>
                <v:shape id="docshape127" o:spid="_x0000_s1183" type="#_x0000_t202" style="position:absolute;left:59;top:26;width:203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" filled="f" stroked="f">
                  <v:textbox inset="0,0,0,0">
                    <w:txbxContent>
                      <w:p w14:paraId="7E3B8577" w14:textId="77777777" w:rsidR="00A52D9E" w:rsidRDefault="00063D2B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z w:val="18"/>
                          </w:rPr>
                          <w:t>25</w:t>
                        </w:r>
                      </w:p>
                    </w:txbxContent>
                  </v:textbox>
                </v:shape>
                <v:shape id="docshape128" o:spid="_x0000_s1184" type="#_x0000_t202" style="position:absolute;left:3409;top:243;width:1760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" filled="f" stroked="f">
                  <v:textbox inset="0,0,0,0">
                    <w:txbxContent>
                      <w:p w14:paraId="7E3B8578" w14:textId="77777777" w:rsidR="00A52D9E" w:rsidRDefault="00063D2B">
                        <w:pPr>
                          <w:tabs>
                            <w:tab w:val="left" w:pos="800"/>
                          </w:tabs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pacing w:val="14"/>
                            <w:sz w:val="18"/>
                          </w:rPr>
                          <w:t>m</w:t>
                        </w:r>
                        <w:r>
                          <w:rPr>
                            <w:color w:val="585858"/>
                            <w:sz w:val="18"/>
                          </w:rPr>
                          <w:t xml:space="preserve"> a</w:t>
                        </w:r>
                        <w:r>
                          <w:rPr>
                            <w:color w:val="585858"/>
                            <w:spacing w:val="19"/>
                            <w:sz w:val="18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color w:val="585858"/>
                            <w:sz w:val="18"/>
                          </w:rPr>
                          <w:t>i</w:t>
                        </w:r>
                        <w:proofErr w:type="spellEnd"/>
                        <w:r>
                          <w:rPr>
                            <w:color w:val="585858"/>
                            <w:spacing w:val="2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>n</w:t>
                        </w:r>
                        <w:proofErr w:type="gramEnd"/>
                        <w:r>
                          <w:rPr>
                            <w:color w:val="585858"/>
                            <w:sz w:val="18"/>
                          </w:rPr>
                          <w:tab/>
                          <w:t>c</w:t>
                        </w:r>
                        <w:r>
                          <w:rPr>
                            <w:color w:val="585858"/>
                            <w:spacing w:val="1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pacing w:val="12"/>
                            <w:sz w:val="18"/>
                          </w:rPr>
                          <w:t>o</w:t>
                        </w:r>
                        <w:r>
                          <w:rPr>
                            <w:color w:val="585858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>n</w:t>
                        </w:r>
                        <w:r>
                          <w:rPr>
                            <w:color w:val="585858"/>
                            <w:spacing w:val="1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>t</w:t>
                        </w:r>
                        <w:r>
                          <w:rPr>
                            <w:color w:val="585858"/>
                            <w:spacing w:val="2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>r</w:t>
                        </w:r>
                        <w:r>
                          <w:rPr>
                            <w:color w:val="585858"/>
                            <w:spacing w:val="2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pacing w:val="12"/>
                            <w:sz w:val="18"/>
                          </w:rPr>
                          <w:t>o</w:t>
                        </w:r>
                        <w:r>
                          <w:rPr>
                            <w:color w:val="585858"/>
                            <w:sz w:val="18"/>
                          </w:rPr>
                          <w:t xml:space="preserve"> l</w:t>
                        </w:r>
                        <w:r>
                          <w:rPr>
                            <w:color w:val="585858"/>
                            <w:spacing w:val="12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docshape129" o:spid="_x0000_s1185" type="#_x0000_t202" style="position:absolute;left:1850;top:438;width:342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" filled="f" stroked="f">
                  <v:textbox inset="0,0,0,0">
                    <w:txbxContent>
                      <w:p w14:paraId="7E3B8579" w14:textId="77777777" w:rsidR="00A52D9E" w:rsidRDefault="00063D2B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404040"/>
                            <w:sz w:val="18"/>
                          </w:rPr>
                          <w:t>20,5</w:t>
                        </w:r>
                      </w:p>
                    </w:txbxContent>
                  </v:textbox>
                </v:shape>
                <v:shape id="docshape130" o:spid="_x0000_s1186" type="#_x0000_t202" style="position:absolute;left:59;top:687;width:203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" filled="f" stroked="f">
                  <v:textbox inset="0,0,0,0">
                    <w:txbxContent>
                      <w:p w14:paraId="7E3B857A" w14:textId="77777777" w:rsidR="00A52D9E" w:rsidRDefault="00063D2B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z w:val="18"/>
                          </w:rPr>
                          <w:t>20</w:t>
                        </w:r>
                      </w:p>
                    </w:txbxContent>
                  </v:textbox>
                </v:shape>
                <v:shape id="docshape131" o:spid="_x0000_s1187" type="#_x0000_t202" style="position:absolute;left:59;top:1348;width:203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" filled="f" stroked="f">
                  <v:textbox inset="0,0,0,0">
                    <w:txbxContent>
                      <w:p w14:paraId="7E3B857B" w14:textId="77777777" w:rsidR="00A52D9E" w:rsidRDefault="00063D2B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z w:val="18"/>
                          </w:rPr>
                          <w:t>15</w:t>
                        </w:r>
                      </w:p>
                    </w:txbxContent>
                  </v:textbox>
                </v:shape>
                <v:shape id="docshape132" o:spid="_x0000_s1188" type="#_x0000_t202" style="position:absolute;left:2296;top:1271;width:5687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" filled="f" stroked="f">
                  <v:textbox inset="0,0,0,0">
                    <w:txbxContent>
                      <w:p w14:paraId="7E3B857C" w14:textId="77777777" w:rsidR="00A52D9E" w:rsidRDefault="00063D2B">
                        <w:pPr>
                          <w:tabs>
                            <w:tab w:val="left" w:pos="4600"/>
                            <w:tab w:val="left" w:pos="5666"/>
                          </w:tabs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404040"/>
                            <w:w w:val="101"/>
                            <w:sz w:val="18"/>
                            <w:u w:val="single" w:color="D9D9D9"/>
                          </w:rPr>
                          <w:t xml:space="preserve"> </w:t>
                        </w:r>
                        <w:r>
                          <w:rPr>
                            <w:color w:val="404040"/>
                            <w:sz w:val="18"/>
                            <w:u w:val="single" w:color="D9D9D9"/>
                          </w:rPr>
                          <w:tab/>
                          <w:t>14,2</w:t>
                        </w:r>
                        <w:r>
                          <w:rPr>
                            <w:color w:val="404040"/>
                            <w:sz w:val="18"/>
                            <w:u w:val="single" w:color="D9D9D9"/>
                          </w:rPr>
                          <w:tab/>
                        </w:r>
                      </w:p>
                    </w:txbxContent>
                  </v:textbox>
                </v:shape>
                <v:shape id="docshape133" o:spid="_x0000_s1189" type="#_x0000_t202" style="position:absolute;left:1132;top:1799;width:342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" filled="f" stroked="f">
                  <v:textbox inset="0,0,0,0">
                    <w:txbxContent>
                      <w:p w14:paraId="7E3B857D" w14:textId="77777777" w:rsidR="00A52D9E" w:rsidRDefault="00063D2B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404040"/>
                            <w:sz w:val="18"/>
                          </w:rPr>
                          <w:t>10,2</w:t>
                        </w:r>
                      </w:p>
                    </w:txbxContent>
                  </v:textbox>
                </v:shape>
                <v:shape id="docshape134" o:spid="_x0000_s1190" type="#_x0000_t202" style="position:absolute;left:59;top:2009;width:203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" filled="f" stroked="f">
                  <v:textbox inset="0,0,0,0">
                    <w:txbxContent>
                      <w:p w14:paraId="7E3B857E" w14:textId="77777777" w:rsidR="00A52D9E" w:rsidRDefault="00063D2B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z w:val="18"/>
                          </w:rPr>
                          <w:t>10</w:t>
                        </w:r>
                      </w:p>
                    </w:txbxContent>
                  </v:textbox>
                </v:shape>
                <v:shape id="docshape135" o:spid="_x0000_s1191" type="#_x0000_t202" style="position:absolute;left:3703;top:2037;width:251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" filled="f" stroked="f">
                  <v:textbox inset="0,0,0,0">
                    <w:txbxContent>
                      <w:p w14:paraId="7E3B857F" w14:textId="77777777" w:rsidR="00A52D9E" w:rsidRDefault="00063D2B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404040"/>
                            <w:sz w:val="18"/>
                          </w:rPr>
                          <w:t>8,4</w:t>
                        </w:r>
                      </w:p>
                    </w:txbxContent>
                  </v:textbox>
                </v:shape>
                <v:shape id="docshape136" o:spid="_x0000_s1192" type="#_x0000_t202" style="position:absolute;left:4421;top:2302;width:251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" filled="f" stroked="f">
                  <v:textbox inset="0,0,0,0">
                    <w:txbxContent>
                      <w:p w14:paraId="7E3B8580" w14:textId="77777777" w:rsidR="00A52D9E" w:rsidRDefault="00063D2B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404040"/>
                            <w:sz w:val="18"/>
                          </w:rPr>
                          <w:t>6,4</w:t>
                        </w:r>
                      </w:p>
                    </w:txbxContent>
                  </v:textbox>
                </v:shape>
                <v:shape id="docshape137" o:spid="_x0000_s1193" type="#_x0000_t202" style="position:absolute;left:6226;top:2500;width:251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" filled="f" stroked="f">
                  <v:textbox inset="0,0,0,0">
                    <w:txbxContent>
                      <w:p w14:paraId="7E3B8581" w14:textId="77777777" w:rsidR="00A52D9E" w:rsidRDefault="00063D2B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404040"/>
                            <w:sz w:val="18"/>
                          </w:rPr>
                          <w:t>4,9</w:t>
                        </w:r>
                      </w:p>
                    </w:txbxContent>
                  </v:textbox>
                </v:shape>
                <v:shape id="docshape138" o:spid="_x0000_s1194" type="#_x0000_t202" style="position:absolute;left:149;top:2669;width:112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" filled="f" stroked="f">
                  <v:textbox inset="0,0,0,0">
                    <w:txbxContent>
                      <w:p w14:paraId="7E3B8582" w14:textId="77777777" w:rsidR="00A52D9E" w:rsidRDefault="00063D2B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w w:val="101"/>
                            <w:sz w:val="18"/>
                          </w:rPr>
                          <w:t>5</w:t>
                        </w:r>
                      </w:p>
                    </w:txbxContent>
                  </v:textbox>
                </v:shape>
                <v:shape id="docshape139" o:spid="_x0000_s1195" type="#_x0000_t202" style="position:absolute;left:149;top:3330;width:112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" filled="f" stroked="f">
                  <v:textbox inset="0,0,0,0">
                    <w:txbxContent>
                      <w:p w14:paraId="7E3B8583" w14:textId="77777777" w:rsidR="00A52D9E" w:rsidRDefault="00063D2B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w w:val="101"/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shape id="docshape140" o:spid="_x0000_s1196" type="#_x0000_t202" style="position:absolute;left:1253;top:3542;width:817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" filled="f" stroked="f">
                  <v:textbox inset="0,0,0,0">
                    <w:txbxContent>
                      <w:p w14:paraId="7E3B8584" w14:textId="77777777" w:rsidR="00A52D9E" w:rsidRDefault="00063D2B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z w:val="18"/>
                          </w:rPr>
                          <w:t>CD8+Perf-</w:t>
                        </w:r>
                      </w:p>
                    </w:txbxContent>
                  </v:textbox>
                </v:shape>
                <v:shape id="docshape141" o:spid="_x0000_s1197" type="#_x0000_t202" style="position:absolute;left:3709;top:3542;width:960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" filled="f" stroked="f">
                  <v:textbox inset="0,0,0,0">
                    <w:txbxContent>
                      <w:p w14:paraId="7E3B8585" w14:textId="77777777" w:rsidR="00A52D9E" w:rsidRDefault="00063D2B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z w:val="18"/>
                          </w:rPr>
                          <w:t>CD16+</w:t>
                        </w:r>
                        <w:r>
                          <w:rPr>
                            <w:color w:val="585858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>Perf-</w:t>
                        </w:r>
                      </w:p>
                    </w:txbxContent>
                  </v:textbox>
                </v:shape>
                <v:shape id="docshape142" o:spid="_x0000_s1198" type="#_x0000_t202" style="position:absolute;left:6232;top:3542;width:960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" filled="f" stroked="f">
                  <v:textbox inset="0,0,0,0">
                    <w:txbxContent>
                      <w:p w14:paraId="7E3B8586" w14:textId="77777777" w:rsidR="00A52D9E" w:rsidRDefault="00063D2B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z w:val="18"/>
                          </w:rPr>
                          <w:t>CD56+</w:t>
                        </w:r>
                        <w:r>
                          <w:rPr>
                            <w:color w:val="585858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>Perf-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E3B8004" w14:textId="77777777" w:rsidR="00A52D9E" w:rsidRDefault="00A52D9E">
      <w:pPr>
        <w:pStyle w:val="a3"/>
        <w:spacing w:before="11"/>
        <w:ind w:left="0" w:firstLine="0"/>
        <w:jc w:val="left"/>
        <w:rPr>
          <w:i/>
          <w:sz w:val="25"/>
        </w:rPr>
      </w:pPr>
    </w:p>
    <w:p w14:paraId="7E3B8005" w14:textId="77777777" w:rsidR="00A52D9E" w:rsidRPr="004C1CFA" w:rsidRDefault="00063D2B">
      <w:pPr>
        <w:pStyle w:val="a3"/>
        <w:spacing w:line="322" w:lineRule="exact"/>
        <w:ind w:left="719" w:right="460" w:firstLine="0"/>
        <w:jc w:val="center"/>
        <w:rPr>
          <w:lang w:val="ru-RU"/>
        </w:rPr>
      </w:pPr>
      <w:r w:rsidRPr="004C1CFA">
        <w:rPr>
          <w:lang w:val="ru-RU"/>
        </w:rPr>
        <w:t>Рисунок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11</w:t>
      </w:r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-</w:t>
      </w:r>
      <w:r w:rsidRPr="004C1CFA">
        <w:rPr>
          <w:spacing w:val="66"/>
          <w:lang w:val="ru-RU"/>
        </w:rPr>
        <w:t xml:space="preserve"> </w:t>
      </w:r>
      <w:proofErr w:type="spellStart"/>
      <w:r w:rsidRPr="004C1CFA">
        <w:rPr>
          <w:lang w:val="ru-RU"/>
        </w:rPr>
        <w:t>Перфорин</w:t>
      </w:r>
      <w:proofErr w:type="spellEnd"/>
      <w:r w:rsidRPr="004C1CFA">
        <w:rPr>
          <w:lang w:val="ru-RU"/>
        </w:rPr>
        <w:t>-негативные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цитотоксические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лимфоциты</w:t>
      </w:r>
    </w:p>
    <w:p w14:paraId="7E3B8006" w14:textId="77777777" w:rsidR="00A52D9E" w:rsidRPr="004C1CFA" w:rsidRDefault="00063D2B">
      <w:pPr>
        <w:pStyle w:val="a3"/>
        <w:spacing w:line="322" w:lineRule="exact"/>
        <w:ind w:left="676" w:right="991" w:firstLine="0"/>
        <w:jc w:val="center"/>
        <w:rPr>
          <w:lang w:val="ru-RU"/>
        </w:rPr>
      </w:pPr>
      <w:r w:rsidRPr="004C1CFA">
        <w:rPr>
          <w:lang w:val="ru-RU"/>
        </w:rPr>
        <w:t>эндометрия</w:t>
      </w:r>
    </w:p>
    <w:p w14:paraId="7E3B8007" w14:textId="77777777" w:rsidR="00A52D9E" w:rsidRPr="004C1CFA" w:rsidRDefault="00A52D9E">
      <w:pPr>
        <w:pStyle w:val="a3"/>
        <w:spacing w:before="10"/>
        <w:ind w:left="0" w:firstLine="0"/>
        <w:jc w:val="left"/>
        <w:rPr>
          <w:sz w:val="27"/>
          <w:lang w:val="ru-RU"/>
        </w:rPr>
      </w:pPr>
    </w:p>
    <w:p w14:paraId="7E3B8008" w14:textId="77777777" w:rsidR="00A52D9E" w:rsidRPr="004C1CFA" w:rsidRDefault="00063D2B">
      <w:pPr>
        <w:pStyle w:val="a3"/>
        <w:spacing w:before="1"/>
        <w:ind w:right="427"/>
        <w:rPr>
          <w:lang w:val="ru-RU"/>
        </w:rPr>
      </w:pPr>
      <w:r w:rsidRPr="004C1CFA">
        <w:rPr>
          <w:lang w:val="ru-RU"/>
        </w:rPr>
        <w:t>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пациенток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РПБ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уровень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перфорин</w:t>
      </w:r>
      <w:proofErr w:type="spellEnd"/>
      <w:r w:rsidRPr="004C1CFA">
        <w:rPr>
          <w:lang w:val="ru-RU"/>
        </w:rPr>
        <w:t>-негативных</w:t>
      </w:r>
      <w:r w:rsidRPr="004C1CFA">
        <w:rPr>
          <w:spacing w:val="1"/>
          <w:lang w:val="ru-RU"/>
        </w:rPr>
        <w:t xml:space="preserve"> </w:t>
      </w:r>
      <w:r>
        <w:t>CD</w:t>
      </w:r>
      <w:r w:rsidRPr="004C1CFA">
        <w:rPr>
          <w:lang w:val="ru-RU"/>
        </w:rPr>
        <w:t>8+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лимфоцитов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был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снижен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</w:t>
      </w:r>
      <w:proofErr w:type="gramStart"/>
      <w:r w:rsidRPr="004C1CFA">
        <w:rPr>
          <w:lang w:val="ru-RU"/>
        </w:rPr>
        <w:t>р&lt;</w:t>
      </w:r>
      <w:proofErr w:type="gramEnd"/>
      <w:r w:rsidRPr="004C1CFA">
        <w:rPr>
          <w:lang w:val="ru-RU"/>
        </w:rPr>
        <w:t>0,05);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среднее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содержание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эндометриальных</w:t>
      </w:r>
      <w:proofErr w:type="spellEnd"/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перфорин</w:t>
      </w:r>
      <w:proofErr w:type="spellEnd"/>
      <w:r w:rsidRPr="004C1CFA">
        <w:rPr>
          <w:lang w:val="ru-RU"/>
        </w:rPr>
        <w:t>-негативных</w:t>
      </w:r>
      <w:r w:rsidRPr="004C1CFA">
        <w:rPr>
          <w:spacing w:val="-10"/>
          <w:lang w:val="ru-RU"/>
        </w:rPr>
        <w:t xml:space="preserve"> </w:t>
      </w:r>
      <w:r w:rsidRPr="004C1CFA">
        <w:rPr>
          <w:lang w:val="ru-RU"/>
        </w:rPr>
        <w:t>естественных</w:t>
      </w:r>
      <w:r w:rsidRPr="004C1CFA">
        <w:rPr>
          <w:spacing w:val="-9"/>
          <w:lang w:val="ru-RU"/>
        </w:rPr>
        <w:t xml:space="preserve"> </w:t>
      </w:r>
      <w:r w:rsidRPr="004C1CFA">
        <w:rPr>
          <w:lang w:val="ru-RU"/>
        </w:rPr>
        <w:t>киллеров</w:t>
      </w:r>
      <w:r w:rsidRPr="004C1CFA">
        <w:rPr>
          <w:spacing w:val="-1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-8"/>
          <w:lang w:val="ru-RU"/>
        </w:rPr>
        <w:t xml:space="preserve"> </w:t>
      </w:r>
      <w:r w:rsidRPr="004C1CFA">
        <w:rPr>
          <w:lang w:val="ru-RU"/>
        </w:rPr>
        <w:t>фенотипом</w:t>
      </w:r>
      <w:r w:rsidRPr="004C1CFA">
        <w:rPr>
          <w:spacing w:val="-9"/>
          <w:lang w:val="ru-RU"/>
        </w:rPr>
        <w:t xml:space="preserve"> </w:t>
      </w:r>
      <w:r>
        <w:t>CD</w:t>
      </w:r>
      <w:r w:rsidRPr="004C1CFA">
        <w:rPr>
          <w:lang w:val="ru-RU"/>
        </w:rPr>
        <w:t>16+</w:t>
      </w:r>
      <w:r>
        <w:t>Perf</w:t>
      </w:r>
      <w:r w:rsidRPr="004C1CFA">
        <w:rPr>
          <w:lang w:val="ru-RU"/>
        </w:rPr>
        <w:t>-</w:t>
      </w:r>
      <w:r w:rsidRPr="004C1CFA">
        <w:rPr>
          <w:spacing w:val="-1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-11"/>
          <w:lang w:val="ru-RU"/>
        </w:rPr>
        <w:t xml:space="preserve"> </w:t>
      </w:r>
      <w:r w:rsidRPr="004C1CFA">
        <w:rPr>
          <w:lang w:val="ru-RU"/>
        </w:rPr>
        <w:t>группе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РПБ не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отличалось от такового в контрольной группе.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 xml:space="preserve">Уровень </w:t>
      </w:r>
      <w:r>
        <w:t>CD</w:t>
      </w:r>
      <w:r w:rsidRPr="004C1CFA">
        <w:rPr>
          <w:lang w:val="ru-RU"/>
        </w:rPr>
        <w:t>56+</w:t>
      </w:r>
      <w:r>
        <w:t>Perf</w:t>
      </w:r>
      <w:r w:rsidRPr="004C1CFA">
        <w:rPr>
          <w:lang w:val="ru-RU"/>
        </w:rPr>
        <w:t>-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клеток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был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подавлен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почти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3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раза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</w:t>
      </w:r>
      <w:proofErr w:type="gramStart"/>
      <w:r w:rsidRPr="004C1CFA">
        <w:rPr>
          <w:lang w:val="ru-RU"/>
        </w:rPr>
        <w:t>р&lt;</w:t>
      </w:r>
      <w:proofErr w:type="gramEnd"/>
      <w:r w:rsidRPr="004C1CFA">
        <w:rPr>
          <w:lang w:val="ru-RU"/>
        </w:rPr>
        <w:t>0,05)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сравнению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перфорин</w:t>
      </w:r>
      <w:proofErr w:type="spellEnd"/>
      <w:r w:rsidRPr="004C1CFA">
        <w:rPr>
          <w:lang w:val="ru-RU"/>
        </w:rPr>
        <w:t>-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негативными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натуральными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киллерами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контрольной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группы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[14,р.</w:t>
      </w:r>
      <w:r w:rsidRPr="004C1CFA">
        <w:rPr>
          <w:spacing w:val="3"/>
          <w:lang w:val="ru-RU"/>
        </w:rPr>
        <w:t xml:space="preserve"> </w:t>
      </w:r>
      <w:r w:rsidRPr="004C1CFA">
        <w:rPr>
          <w:lang w:val="ru-RU"/>
        </w:rPr>
        <w:t>50].</w:t>
      </w:r>
    </w:p>
    <w:p w14:paraId="7E3B8009" w14:textId="77777777" w:rsidR="00A52D9E" w:rsidRPr="004C1CFA" w:rsidRDefault="00063D2B">
      <w:pPr>
        <w:pStyle w:val="a3"/>
        <w:spacing w:line="242" w:lineRule="auto"/>
        <w:ind w:left="120" w:right="429"/>
        <w:rPr>
          <w:lang w:val="ru-RU"/>
        </w:rPr>
      </w:pPr>
      <w:proofErr w:type="spellStart"/>
      <w:r w:rsidRPr="004C1CFA">
        <w:rPr>
          <w:lang w:val="ru-RU"/>
        </w:rPr>
        <w:t>Перфорин</w:t>
      </w:r>
      <w:proofErr w:type="spellEnd"/>
      <w:r w:rsidRPr="004C1CFA">
        <w:rPr>
          <w:lang w:val="ru-RU"/>
        </w:rPr>
        <w:t>-положительные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лимфоциты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представлены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рисунке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12.</w:t>
      </w:r>
    </w:p>
    <w:p w14:paraId="7E3B800A" w14:textId="77777777" w:rsidR="00A52D9E" w:rsidRPr="004C1CFA" w:rsidRDefault="00A52D9E">
      <w:pPr>
        <w:spacing w:line="242" w:lineRule="auto"/>
        <w:rPr>
          <w:lang w:val="ru-RU"/>
        </w:rPr>
        <w:sectPr w:rsidR="00A52D9E" w:rsidRPr="004C1CFA">
          <w:pgSz w:w="11910" w:h="16840"/>
          <w:pgMar w:top="1040" w:right="140" w:bottom="1220" w:left="1580" w:header="0" w:footer="961" w:gutter="0"/>
          <w:cols w:space="720"/>
        </w:sectPr>
      </w:pPr>
    </w:p>
    <w:p w14:paraId="7E3B800B" w14:textId="07C57D50" w:rsidR="00A52D9E" w:rsidRDefault="00063D2B">
      <w:pPr>
        <w:pStyle w:val="a3"/>
        <w:ind w:left="552" w:firstLine="0"/>
        <w:jc w:val="left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7E3B84FC" wp14:editId="4F54EAEE">
                <wp:extent cx="5565140" cy="2562225"/>
                <wp:effectExtent l="2540" t="6350" r="4445" b="3175"/>
                <wp:docPr id="129" name="docshapegroup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65140" cy="2562225"/>
                          <a:chOff x="0" y="0"/>
                          <a:chExt cx="8764" cy="4035"/>
                        </a:xfrm>
                      </wpg:grpSpPr>
                      <wps:wsp>
                        <wps:cNvPr id="130" name="docshape144"/>
                        <wps:cNvSpPr>
                          <a:spLocks/>
                        </wps:cNvSpPr>
                        <wps:spPr bwMode="auto">
                          <a:xfrm>
                            <a:off x="380" y="644"/>
                            <a:ext cx="8156" cy="2093"/>
                          </a:xfrm>
                          <a:custGeom>
                            <a:avLst/>
                            <a:gdLst>
                              <a:gd name="T0" fmla="+- 0 381 381"/>
                              <a:gd name="T1" fmla="*/ T0 w 8156"/>
                              <a:gd name="T2" fmla="+- 0 2738 645"/>
                              <a:gd name="T3" fmla="*/ 2738 h 2093"/>
                              <a:gd name="T4" fmla="+- 0 1050 381"/>
                              <a:gd name="T5" fmla="*/ T4 w 8156"/>
                              <a:gd name="T6" fmla="+- 0 2738 645"/>
                              <a:gd name="T7" fmla="*/ 2738 h 2093"/>
                              <a:gd name="T8" fmla="+- 0 1659 381"/>
                              <a:gd name="T9" fmla="*/ T8 w 8156"/>
                              <a:gd name="T10" fmla="+- 0 2738 645"/>
                              <a:gd name="T11" fmla="*/ 2738 h 2093"/>
                              <a:gd name="T12" fmla="+- 0 1823 381"/>
                              <a:gd name="T13" fmla="*/ T12 w 8156"/>
                              <a:gd name="T14" fmla="+- 0 2738 645"/>
                              <a:gd name="T15" fmla="*/ 2738 h 2093"/>
                              <a:gd name="T16" fmla="+- 0 381 381"/>
                              <a:gd name="T17" fmla="*/ T16 w 8156"/>
                              <a:gd name="T18" fmla="+- 0 2320 645"/>
                              <a:gd name="T19" fmla="*/ 2320 h 2093"/>
                              <a:gd name="T20" fmla="+- 0 1050 381"/>
                              <a:gd name="T21" fmla="*/ T20 w 8156"/>
                              <a:gd name="T22" fmla="+- 0 2320 645"/>
                              <a:gd name="T23" fmla="*/ 2320 h 2093"/>
                              <a:gd name="T24" fmla="+- 0 1659 381"/>
                              <a:gd name="T25" fmla="*/ T24 w 8156"/>
                              <a:gd name="T26" fmla="+- 0 2320 645"/>
                              <a:gd name="T27" fmla="*/ 2320 h 2093"/>
                              <a:gd name="T28" fmla="+- 0 1823 381"/>
                              <a:gd name="T29" fmla="*/ T28 w 8156"/>
                              <a:gd name="T30" fmla="+- 0 2320 645"/>
                              <a:gd name="T31" fmla="*/ 2320 h 2093"/>
                              <a:gd name="T32" fmla="+- 0 381 381"/>
                              <a:gd name="T33" fmla="*/ T32 w 8156"/>
                              <a:gd name="T34" fmla="+- 0 1898 645"/>
                              <a:gd name="T35" fmla="*/ 1898 h 2093"/>
                              <a:gd name="T36" fmla="+- 0 1050 381"/>
                              <a:gd name="T37" fmla="*/ T36 w 8156"/>
                              <a:gd name="T38" fmla="+- 0 1898 645"/>
                              <a:gd name="T39" fmla="*/ 1898 h 2093"/>
                              <a:gd name="T40" fmla="+- 0 1659 381"/>
                              <a:gd name="T41" fmla="*/ T40 w 8156"/>
                              <a:gd name="T42" fmla="+- 0 1898 645"/>
                              <a:gd name="T43" fmla="*/ 1898 h 2093"/>
                              <a:gd name="T44" fmla="+- 0 1823 381"/>
                              <a:gd name="T45" fmla="*/ T44 w 8156"/>
                              <a:gd name="T46" fmla="+- 0 1898 645"/>
                              <a:gd name="T47" fmla="*/ 1898 h 2093"/>
                              <a:gd name="T48" fmla="+- 0 381 381"/>
                              <a:gd name="T49" fmla="*/ T48 w 8156"/>
                              <a:gd name="T50" fmla="+- 0 1480 645"/>
                              <a:gd name="T51" fmla="*/ 1480 h 2093"/>
                              <a:gd name="T52" fmla="+- 0 1050 381"/>
                              <a:gd name="T53" fmla="*/ T52 w 8156"/>
                              <a:gd name="T54" fmla="+- 0 1480 645"/>
                              <a:gd name="T55" fmla="*/ 1480 h 2093"/>
                              <a:gd name="T56" fmla="+- 0 1659 381"/>
                              <a:gd name="T57" fmla="*/ T56 w 8156"/>
                              <a:gd name="T58" fmla="+- 0 1480 645"/>
                              <a:gd name="T59" fmla="*/ 1480 h 2093"/>
                              <a:gd name="T60" fmla="+- 0 1823 381"/>
                              <a:gd name="T61" fmla="*/ T60 w 8156"/>
                              <a:gd name="T62" fmla="+- 0 1480 645"/>
                              <a:gd name="T63" fmla="*/ 1480 h 2093"/>
                              <a:gd name="T64" fmla="+- 0 381 381"/>
                              <a:gd name="T65" fmla="*/ T64 w 8156"/>
                              <a:gd name="T66" fmla="+- 0 1062 645"/>
                              <a:gd name="T67" fmla="*/ 1062 h 2093"/>
                              <a:gd name="T68" fmla="+- 0 1050 381"/>
                              <a:gd name="T69" fmla="*/ T68 w 8156"/>
                              <a:gd name="T70" fmla="+- 0 1062 645"/>
                              <a:gd name="T71" fmla="*/ 1062 h 2093"/>
                              <a:gd name="T72" fmla="+- 0 1659 381"/>
                              <a:gd name="T73" fmla="*/ T72 w 8156"/>
                              <a:gd name="T74" fmla="+- 0 1062 645"/>
                              <a:gd name="T75" fmla="*/ 1062 h 2093"/>
                              <a:gd name="T76" fmla="+- 0 1823 381"/>
                              <a:gd name="T77" fmla="*/ T76 w 8156"/>
                              <a:gd name="T78" fmla="+- 0 1062 645"/>
                              <a:gd name="T79" fmla="*/ 1062 h 2093"/>
                              <a:gd name="T80" fmla="+- 0 381 381"/>
                              <a:gd name="T81" fmla="*/ T80 w 8156"/>
                              <a:gd name="T82" fmla="+- 0 645 645"/>
                              <a:gd name="T83" fmla="*/ 645 h 2093"/>
                              <a:gd name="T84" fmla="+- 0 1050 381"/>
                              <a:gd name="T85" fmla="*/ T84 w 8156"/>
                              <a:gd name="T86" fmla="+- 0 645 645"/>
                              <a:gd name="T87" fmla="*/ 645 h 2093"/>
                              <a:gd name="T88" fmla="+- 0 1659 381"/>
                              <a:gd name="T89" fmla="*/ T88 w 8156"/>
                              <a:gd name="T90" fmla="+- 0 645 645"/>
                              <a:gd name="T91" fmla="*/ 645 h 2093"/>
                              <a:gd name="T92" fmla="+- 0 8536 381"/>
                              <a:gd name="T93" fmla="*/ T92 w 8156"/>
                              <a:gd name="T94" fmla="+- 0 645 645"/>
                              <a:gd name="T95" fmla="*/ 645 h 20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8156" h="2093">
                                <a:moveTo>
                                  <a:pt x="0" y="2093"/>
                                </a:moveTo>
                                <a:lnTo>
                                  <a:pt x="669" y="2093"/>
                                </a:lnTo>
                                <a:moveTo>
                                  <a:pt x="1278" y="2093"/>
                                </a:moveTo>
                                <a:lnTo>
                                  <a:pt x="1442" y="2093"/>
                                </a:lnTo>
                                <a:moveTo>
                                  <a:pt x="0" y="1675"/>
                                </a:moveTo>
                                <a:lnTo>
                                  <a:pt x="669" y="1675"/>
                                </a:lnTo>
                                <a:moveTo>
                                  <a:pt x="1278" y="1675"/>
                                </a:moveTo>
                                <a:lnTo>
                                  <a:pt x="1442" y="1675"/>
                                </a:lnTo>
                                <a:moveTo>
                                  <a:pt x="0" y="1253"/>
                                </a:moveTo>
                                <a:lnTo>
                                  <a:pt x="669" y="1253"/>
                                </a:lnTo>
                                <a:moveTo>
                                  <a:pt x="1278" y="1253"/>
                                </a:moveTo>
                                <a:lnTo>
                                  <a:pt x="1442" y="1253"/>
                                </a:lnTo>
                                <a:moveTo>
                                  <a:pt x="0" y="835"/>
                                </a:moveTo>
                                <a:lnTo>
                                  <a:pt x="669" y="835"/>
                                </a:lnTo>
                                <a:moveTo>
                                  <a:pt x="1278" y="835"/>
                                </a:moveTo>
                                <a:lnTo>
                                  <a:pt x="1442" y="835"/>
                                </a:lnTo>
                                <a:moveTo>
                                  <a:pt x="0" y="417"/>
                                </a:moveTo>
                                <a:lnTo>
                                  <a:pt x="669" y="417"/>
                                </a:lnTo>
                                <a:moveTo>
                                  <a:pt x="1278" y="417"/>
                                </a:moveTo>
                                <a:lnTo>
                                  <a:pt x="1442" y="417"/>
                                </a:lnTo>
                                <a:moveTo>
                                  <a:pt x="0" y="0"/>
                                </a:moveTo>
                                <a:lnTo>
                                  <a:pt x="669" y="0"/>
                                </a:lnTo>
                                <a:moveTo>
                                  <a:pt x="1278" y="0"/>
                                </a:moveTo>
                                <a:lnTo>
                                  <a:pt x="815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docshape145"/>
                        <wps:cNvSpPr>
                          <a:spLocks noChangeArrowheads="1"/>
                        </wps:cNvSpPr>
                        <wps:spPr bwMode="auto">
                          <a:xfrm>
                            <a:off x="1049" y="476"/>
                            <a:ext cx="610" cy="2678"/>
                          </a:xfrm>
                          <a:prstGeom prst="rect">
                            <a:avLst/>
                          </a:pr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docshape146"/>
                        <wps:cNvSpPr>
                          <a:spLocks/>
                        </wps:cNvSpPr>
                        <wps:spPr bwMode="auto">
                          <a:xfrm>
                            <a:off x="2432" y="1479"/>
                            <a:ext cx="6105" cy="1258"/>
                          </a:xfrm>
                          <a:custGeom>
                            <a:avLst/>
                            <a:gdLst>
                              <a:gd name="T0" fmla="+- 0 2432 2432"/>
                              <a:gd name="T1" fmla="*/ T0 w 6105"/>
                              <a:gd name="T2" fmla="+- 0 2738 1480"/>
                              <a:gd name="T3" fmla="*/ 2738 h 1258"/>
                              <a:gd name="T4" fmla="+- 0 3767 2432"/>
                              <a:gd name="T5" fmla="*/ T4 w 6105"/>
                              <a:gd name="T6" fmla="+- 0 2738 1480"/>
                              <a:gd name="T7" fmla="*/ 2738 h 1258"/>
                              <a:gd name="T8" fmla="+- 0 4376 2432"/>
                              <a:gd name="T9" fmla="*/ T8 w 6105"/>
                              <a:gd name="T10" fmla="+- 0 2738 1480"/>
                              <a:gd name="T11" fmla="*/ 2738 h 1258"/>
                              <a:gd name="T12" fmla="+- 0 4539 2432"/>
                              <a:gd name="T13" fmla="*/ T12 w 6105"/>
                              <a:gd name="T14" fmla="+- 0 2738 1480"/>
                              <a:gd name="T15" fmla="*/ 2738 h 1258"/>
                              <a:gd name="T16" fmla="+- 0 2432 2432"/>
                              <a:gd name="T17" fmla="*/ T16 w 6105"/>
                              <a:gd name="T18" fmla="+- 0 2320 1480"/>
                              <a:gd name="T19" fmla="*/ 2320 h 1258"/>
                              <a:gd name="T20" fmla="+- 0 3767 2432"/>
                              <a:gd name="T21" fmla="*/ T20 w 6105"/>
                              <a:gd name="T22" fmla="+- 0 2320 1480"/>
                              <a:gd name="T23" fmla="*/ 2320 h 1258"/>
                              <a:gd name="T24" fmla="+- 0 4376 2432"/>
                              <a:gd name="T25" fmla="*/ T24 w 6105"/>
                              <a:gd name="T26" fmla="+- 0 2320 1480"/>
                              <a:gd name="T27" fmla="*/ 2320 h 1258"/>
                              <a:gd name="T28" fmla="+- 0 6483 2432"/>
                              <a:gd name="T29" fmla="*/ T28 w 6105"/>
                              <a:gd name="T30" fmla="+- 0 2320 1480"/>
                              <a:gd name="T31" fmla="*/ 2320 h 1258"/>
                              <a:gd name="T32" fmla="+- 0 2432 2432"/>
                              <a:gd name="T33" fmla="*/ T32 w 6105"/>
                              <a:gd name="T34" fmla="+- 0 1898 1480"/>
                              <a:gd name="T35" fmla="*/ 1898 h 1258"/>
                              <a:gd name="T36" fmla="+- 0 3767 2432"/>
                              <a:gd name="T37" fmla="*/ T36 w 6105"/>
                              <a:gd name="T38" fmla="+- 0 1898 1480"/>
                              <a:gd name="T39" fmla="*/ 1898 h 1258"/>
                              <a:gd name="T40" fmla="+- 0 4376 2432"/>
                              <a:gd name="T41" fmla="*/ T40 w 6105"/>
                              <a:gd name="T42" fmla="+- 0 1898 1480"/>
                              <a:gd name="T43" fmla="*/ 1898 h 1258"/>
                              <a:gd name="T44" fmla="+- 0 6483 2432"/>
                              <a:gd name="T45" fmla="*/ T44 w 6105"/>
                              <a:gd name="T46" fmla="+- 0 1898 1480"/>
                              <a:gd name="T47" fmla="*/ 1898 h 1258"/>
                              <a:gd name="T48" fmla="+- 0 2432 2432"/>
                              <a:gd name="T49" fmla="*/ T48 w 6105"/>
                              <a:gd name="T50" fmla="+- 0 1480 1480"/>
                              <a:gd name="T51" fmla="*/ 1480 h 1258"/>
                              <a:gd name="T52" fmla="+- 0 3767 2432"/>
                              <a:gd name="T53" fmla="*/ T52 w 6105"/>
                              <a:gd name="T54" fmla="+- 0 1480 1480"/>
                              <a:gd name="T55" fmla="*/ 1480 h 1258"/>
                              <a:gd name="T56" fmla="+- 0 4376 2432"/>
                              <a:gd name="T57" fmla="*/ T56 w 6105"/>
                              <a:gd name="T58" fmla="+- 0 1480 1480"/>
                              <a:gd name="T59" fmla="*/ 1480 h 1258"/>
                              <a:gd name="T60" fmla="+- 0 8536 2432"/>
                              <a:gd name="T61" fmla="*/ T60 w 6105"/>
                              <a:gd name="T62" fmla="+- 0 1480 1480"/>
                              <a:gd name="T63" fmla="*/ 1480 h 12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6105" h="1258">
                                <a:moveTo>
                                  <a:pt x="0" y="1258"/>
                                </a:moveTo>
                                <a:lnTo>
                                  <a:pt x="1335" y="1258"/>
                                </a:lnTo>
                                <a:moveTo>
                                  <a:pt x="1944" y="1258"/>
                                </a:moveTo>
                                <a:lnTo>
                                  <a:pt x="2107" y="1258"/>
                                </a:lnTo>
                                <a:moveTo>
                                  <a:pt x="0" y="840"/>
                                </a:moveTo>
                                <a:lnTo>
                                  <a:pt x="1335" y="840"/>
                                </a:lnTo>
                                <a:moveTo>
                                  <a:pt x="1944" y="840"/>
                                </a:moveTo>
                                <a:lnTo>
                                  <a:pt x="4051" y="840"/>
                                </a:lnTo>
                                <a:moveTo>
                                  <a:pt x="0" y="418"/>
                                </a:moveTo>
                                <a:lnTo>
                                  <a:pt x="1335" y="418"/>
                                </a:lnTo>
                                <a:moveTo>
                                  <a:pt x="1944" y="418"/>
                                </a:moveTo>
                                <a:lnTo>
                                  <a:pt x="4051" y="418"/>
                                </a:lnTo>
                                <a:moveTo>
                                  <a:pt x="0" y="0"/>
                                </a:moveTo>
                                <a:lnTo>
                                  <a:pt x="1335" y="0"/>
                                </a:lnTo>
                                <a:moveTo>
                                  <a:pt x="1944" y="0"/>
                                </a:moveTo>
                                <a:lnTo>
                                  <a:pt x="6104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docshape147"/>
                        <wps:cNvSpPr>
                          <a:spLocks noChangeArrowheads="1"/>
                        </wps:cNvSpPr>
                        <wps:spPr bwMode="auto">
                          <a:xfrm>
                            <a:off x="3766" y="1316"/>
                            <a:ext cx="610" cy="1838"/>
                          </a:xfrm>
                          <a:prstGeom prst="rect">
                            <a:avLst/>
                          </a:pr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docshape148"/>
                        <wps:cNvSpPr>
                          <a:spLocks/>
                        </wps:cNvSpPr>
                        <wps:spPr bwMode="auto">
                          <a:xfrm>
                            <a:off x="5149" y="1897"/>
                            <a:ext cx="2113" cy="840"/>
                          </a:xfrm>
                          <a:custGeom>
                            <a:avLst/>
                            <a:gdLst>
                              <a:gd name="T0" fmla="+- 0 5149 5149"/>
                              <a:gd name="T1" fmla="*/ T0 w 2113"/>
                              <a:gd name="T2" fmla="+- 0 2738 1898"/>
                              <a:gd name="T3" fmla="*/ 2738 h 840"/>
                              <a:gd name="T4" fmla="+- 0 6484 5149"/>
                              <a:gd name="T5" fmla="*/ T4 w 2113"/>
                              <a:gd name="T6" fmla="+- 0 2738 1898"/>
                              <a:gd name="T7" fmla="*/ 2738 h 840"/>
                              <a:gd name="T8" fmla="+- 0 7093 5149"/>
                              <a:gd name="T9" fmla="*/ T8 w 2113"/>
                              <a:gd name="T10" fmla="+- 0 2738 1898"/>
                              <a:gd name="T11" fmla="*/ 2738 h 840"/>
                              <a:gd name="T12" fmla="+- 0 7261 5149"/>
                              <a:gd name="T13" fmla="*/ T12 w 2113"/>
                              <a:gd name="T14" fmla="+- 0 2738 1898"/>
                              <a:gd name="T15" fmla="*/ 2738 h 840"/>
                              <a:gd name="T16" fmla="+- 0 7093 5149"/>
                              <a:gd name="T17" fmla="*/ T16 w 2113"/>
                              <a:gd name="T18" fmla="+- 0 2320 1898"/>
                              <a:gd name="T19" fmla="*/ 2320 h 840"/>
                              <a:gd name="T20" fmla="+- 0 7261 5149"/>
                              <a:gd name="T21" fmla="*/ T20 w 2113"/>
                              <a:gd name="T22" fmla="+- 0 2320 1898"/>
                              <a:gd name="T23" fmla="*/ 2320 h 840"/>
                              <a:gd name="T24" fmla="+- 0 7093 5149"/>
                              <a:gd name="T25" fmla="*/ T24 w 2113"/>
                              <a:gd name="T26" fmla="+- 0 1898 1898"/>
                              <a:gd name="T27" fmla="*/ 1898 h 840"/>
                              <a:gd name="T28" fmla="+- 0 7261 5149"/>
                              <a:gd name="T29" fmla="*/ T28 w 2113"/>
                              <a:gd name="T30" fmla="+- 0 1898 1898"/>
                              <a:gd name="T31" fmla="*/ 1898 h 8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113" h="840">
                                <a:moveTo>
                                  <a:pt x="0" y="840"/>
                                </a:moveTo>
                                <a:lnTo>
                                  <a:pt x="1335" y="840"/>
                                </a:lnTo>
                                <a:moveTo>
                                  <a:pt x="1944" y="840"/>
                                </a:moveTo>
                                <a:lnTo>
                                  <a:pt x="2112" y="840"/>
                                </a:lnTo>
                                <a:moveTo>
                                  <a:pt x="1944" y="422"/>
                                </a:moveTo>
                                <a:lnTo>
                                  <a:pt x="2112" y="422"/>
                                </a:lnTo>
                                <a:moveTo>
                                  <a:pt x="1944" y="0"/>
                                </a:moveTo>
                                <a:lnTo>
                                  <a:pt x="2112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docshape149"/>
                        <wps:cNvSpPr>
                          <a:spLocks noChangeArrowheads="1"/>
                        </wps:cNvSpPr>
                        <wps:spPr bwMode="auto">
                          <a:xfrm>
                            <a:off x="6483" y="1523"/>
                            <a:ext cx="610" cy="1631"/>
                          </a:xfrm>
                          <a:prstGeom prst="rect">
                            <a:avLst/>
                          </a:pr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Line 128"/>
                        <wps:cNvCnPr>
                          <a:cxnSpLocks noChangeShapeType="1"/>
                        </wps:cNvCnPr>
                        <wps:spPr bwMode="auto">
                          <a:xfrm>
                            <a:off x="2432" y="1062"/>
                            <a:ext cx="610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" name="docshape150"/>
                        <wps:cNvSpPr>
                          <a:spLocks noChangeArrowheads="1"/>
                        </wps:cNvSpPr>
                        <wps:spPr bwMode="auto">
                          <a:xfrm>
                            <a:off x="1822" y="894"/>
                            <a:ext cx="610" cy="2260"/>
                          </a:xfrm>
                          <a:prstGeom prst="rect">
                            <a:avLst/>
                          </a:prstGeom>
                          <a:solidFill>
                            <a:srgbClr val="6FAC4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docshape151"/>
                        <wps:cNvSpPr>
                          <a:spLocks/>
                        </wps:cNvSpPr>
                        <wps:spPr bwMode="auto">
                          <a:xfrm>
                            <a:off x="7870" y="1897"/>
                            <a:ext cx="666" cy="840"/>
                          </a:xfrm>
                          <a:custGeom>
                            <a:avLst/>
                            <a:gdLst>
                              <a:gd name="T0" fmla="+- 0 7871 7871"/>
                              <a:gd name="T1" fmla="*/ T0 w 666"/>
                              <a:gd name="T2" fmla="+- 0 2738 1898"/>
                              <a:gd name="T3" fmla="*/ 2738 h 840"/>
                              <a:gd name="T4" fmla="+- 0 8536 7871"/>
                              <a:gd name="T5" fmla="*/ T4 w 666"/>
                              <a:gd name="T6" fmla="+- 0 2738 1898"/>
                              <a:gd name="T7" fmla="*/ 2738 h 840"/>
                              <a:gd name="T8" fmla="+- 0 7871 7871"/>
                              <a:gd name="T9" fmla="*/ T8 w 666"/>
                              <a:gd name="T10" fmla="+- 0 2320 1898"/>
                              <a:gd name="T11" fmla="*/ 2320 h 840"/>
                              <a:gd name="T12" fmla="+- 0 8536 7871"/>
                              <a:gd name="T13" fmla="*/ T12 w 666"/>
                              <a:gd name="T14" fmla="+- 0 2320 1898"/>
                              <a:gd name="T15" fmla="*/ 2320 h 840"/>
                              <a:gd name="T16" fmla="+- 0 7871 7871"/>
                              <a:gd name="T17" fmla="*/ T16 w 666"/>
                              <a:gd name="T18" fmla="+- 0 1898 1898"/>
                              <a:gd name="T19" fmla="*/ 1898 h 840"/>
                              <a:gd name="T20" fmla="+- 0 8536 7871"/>
                              <a:gd name="T21" fmla="*/ T20 w 666"/>
                              <a:gd name="T22" fmla="+- 0 1898 1898"/>
                              <a:gd name="T23" fmla="*/ 1898 h 8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66" h="840">
                                <a:moveTo>
                                  <a:pt x="0" y="840"/>
                                </a:moveTo>
                                <a:lnTo>
                                  <a:pt x="665" y="840"/>
                                </a:lnTo>
                                <a:moveTo>
                                  <a:pt x="0" y="422"/>
                                </a:moveTo>
                                <a:lnTo>
                                  <a:pt x="665" y="422"/>
                                </a:lnTo>
                                <a:moveTo>
                                  <a:pt x="0" y="0"/>
                                </a:moveTo>
                                <a:lnTo>
                                  <a:pt x="66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docshape152"/>
                        <wps:cNvSpPr>
                          <a:spLocks/>
                        </wps:cNvSpPr>
                        <wps:spPr bwMode="auto">
                          <a:xfrm>
                            <a:off x="4539" y="1609"/>
                            <a:ext cx="3332" cy="1545"/>
                          </a:xfrm>
                          <a:custGeom>
                            <a:avLst/>
                            <a:gdLst>
                              <a:gd name="T0" fmla="+- 0 5149 4540"/>
                              <a:gd name="T1" fmla="*/ T0 w 3332"/>
                              <a:gd name="T2" fmla="+- 0 2358 1609"/>
                              <a:gd name="T3" fmla="*/ 2358 h 1545"/>
                              <a:gd name="T4" fmla="+- 0 4540 4540"/>
                              <a:gd name="T5" fmla="*/ T4 w 3332"/>
                              <a:gd name="T6" fmla="+- 0 2358 1609"/>
                              <a:gd name="T7" fmla="*/ 2358 h 1545"/>
                              <a:gd name="T8" fmla="+- 0 4540 4540"/>
                              <a:gd name="T9" fmla="*/ T8 w 3332"/>
                              <a:gd name="T10" fmla="+- 0 3154 1609"/>
                              <a:gd name="T11" fmla="*/ 3154 h 1545"/>
                              <a:gd name="T12" fmla="+- 0 5149 4540"/>
                              <a:gd name="T13" fmla="*/ T12 w 3332"/>
                              <a:gd name="T14" fmla="+- 0 3154 1609"/>
                              <a:gd name="T15" fmla="*/ 3154 h 1545"/>
                              <a:gd name="T16" fmla="+- 0 5149 4540"/>
                              <a:gd name="T17" fmla="*/ T16 w 3332"/>
                              <a:gd name="T18" fmla="+- 0 2358 1609"/>
                              <a:gd name="T19" fmla="*/ 2358 h 1545"/>
                              <a:gd name="T20" fmla="+- 0 7871 4540"/>
                              <a:gd name="T21" fmla="*/ T20 w 3332"/>
                              <a:gd name="T22" fmla="+- 0 1609 1609"/>
                              <a:gd name="T23" fmla="*/ 1609 h 1545"/>
                              <a:gd name="T24" fmla="+- 0 7261 4540"/>
                              <a:gd name="T25" fmla="*/ T24 w 3332"/>
                              <a:gd name="T26" fmla="+- 0 1609 1609"/>
                              <a:gd name="T27" fmla="*/ 1609 h 1545"/>
                              <a:gd name="T28" fmla="+- 0 7261 4540"/>
                              <a:gd name="T29" fmla="*/ T28 w 3332"/>
                              <a:gd name="T30" fmla="+- 0 3154 1609"/>
                              <a:gd name="T31" fmla="*/ 3154 h 1545"/>
                              <a:gd name="T32" fmla="+- 0 7871 4540"/>
                              <a:gd name="T33" fmla="*/ T32 w 3332"/>
                              <a:gd name="T34" fmla="+- 0 3154 1609"/>
                              <a:gd name="T35" fmla="*/ 3154 h 1545"/>
                              <a:gd name="T36" fmla="+- 0 7871 4540"/>
                              <a:gd name="T37" fmla="*/ T36 w 3332"/>
                              <a:gd name="T38" fmla="+- 0 1609 1609"/>
                              <a:gd name="T39" fmla="*/ 1609 h 15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332" h="1545">
                                <a:moveTo>
                                  <a:pt x="609" y="749"/>
                                </a:moveTo>
                                <a:lnTo>
                                  <a:pt x="0" y="749"/>
                                </a:lnTo>
                                <a:lnTo>
                                  <a:pt x="0" y="1545"/>
                                </a:lnTo>
                                <a:lnTo>
                                  <a:pt x="609" y="1545"/>
                                </a:lnTo>
                                <a:lnTo>
                                  <a:pt x="609" y="749"/>
                                </a:lnTo>
                                <a:close/>
                                <a:moveTo>
                                  <a:pt x="3331" y="0"/>
                                </a:moveTo>
                                <a:lnTo>
                                  <a:pt x="2721" y="0"/>
                                </a:lnTo>
                                <a:lnTo>
                                  <a:pt x="2721" y="1545"/>
                                </a:lnTo>
                                <a:lnTo>
                                  <a:pt x="3331" y="1545"/>
                                </a:lnTo>
                                <a:lnTo>
                                  <a:pt x="33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Line 124"/>
                        <wps:cNvCnPr>
                          <a:cxnSpLocks noChangeShapeType="1"/>
                        </wps:cNvCnPr>
                        <wps:spPr bwMode="auto">
                          <a:xfrm>
                            <a:off x="381" y="3154"/>
                            <a:ext cx="815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" name="Line 123"/>
                        <wps:cNvCnPr>
                          <a:cxnSpLocks noChangeShapeType="1"/>
                        </wps:cNvCnPr>
                        <wps:spPr bwMode="auto">
                          <a:xfrm>
                            <a:off x="381" y="228"/>
                            <a:ext cx="815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" name="docshape153"/>
                        <wps:cNvSpPr>
                          <a:spLocks noChangeArrowheads="1"/>
                        </wps:cNvSpPr>
                        <wps:spPr bwMode="auto">
                          <a:xfrm>
                            <a:off x="4909" y="287"/>
                            <a:ext cx="90" cy="90"/>
                          </a:xfrm>
                          <a:prstGeom prst="rect">
                            <a:avLst/>
                          </a:pr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docshape154"/>
                        <wps:cNvSpPr>
                          <a:spLocks noChangeArrowheads="1"/>
                        </wps:cNvSpPr>
                        <wps:spPr bwMode="auto">
                          <a:xfrm>
                            <a:off x="5794" y="287"/>
                            <a:ext cx="90" cy="90"/>
                          </a:xfrm>
                          <a:prstGeom prst="rect">
                            <a:avLst/>
                          </a:prstGeom>
                          <a:solidFill>
                            <a:srgbClr val="6FAC4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docshape155"/>
                        <wps:cNvSpPr>
                          <a:spLocks noChangeArrowheads="1"/>
                        </wps:cNvSpPr>
                        <wps:spPr bwMode="auto">
                          <a:xfrm>
                            <a:off x="7" y="7"/>
                            <a:ext cx="8749" cy="4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Line 119"/>
                        <wps:cNvCnPr>
                          <a:cxnSpLocks noChangeShapeType="1"/>
                        </wps:cNvCnPr>
                        <wps:spPr bwMode="auto">
                          <a:xfrm>
                            <a:off x="4567" y="2448"/>
                            <a:ext cx="1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4471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" name="docshape156"/>
                        <wps:cNvSpPr>
                          <a:spLocks/>
                        </wps:cNvSpPr>
                        <wps:spPr bwMode="auto">
                          <a:xfrm>
                            <a:off x="4506" y="2080"/>
                            <a:ext cx="140" cy="123"/>
                          </a:xfrm>
                          <a:custGeom>
                            <a:avLst/>
                            <a:gdLst>
                              <a:gd name="T0" fmla="+- 0 4647 4507"/>
                              <a:gd name="T1" fmla="*/ T0 w 140"/>
                              <a:gd name="T2" fmla="+- 0 2203 2081"/>
                              <a:gd name="T3" fmla="*/ 2203 h 123"/>
                              <a:gd name="T4" fmla="+- 0 4581 4507"/>
                              <a:gd name="T5" fmla="*/ T4 w 140"/>
                              <a:gd name="T6" fmla="+- 0 2081 2081"/>
                              <a:gd name="T7" fmla="*/ 2081 h 123"/>
                              <a:gd name="T8" fmla="+- 0 4507 4507"/>
                              <a:gd name="T9" fmla="*/ T8 w 140"/>
                              <a:gd name="T10" fmla="+- 0 2198 2081"/>
                              <a:gd name="T11" fmla="*/ 2198 h 1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40" h="123">
                                <a:moveTo>
                                  <a:pt x="140" y="122"/>
                                </a:moveTo>
                                <a:lnTo>
                                  <a:pt x="74" y="0"/>
                                </a:lnTo>
                                <a:lnTo>
                                  <a:pt x="0" y="117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4471C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docshape157"/>
                        <wps:cNvSpPr txBox="1">
                          <a:spLocks noChangeArrowheads="1"/>
                        </wps:cNvSpPr>
                        <wps:spPr bwMode="auto">
                          <a:xfrm>
                            <a:off x="137" y="118"/>
                            <a:ext cx="112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87" w14:textId="77777777" w:rsidR="00A52D9E" w:rsidRDefault="00063D2B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w w:val="101"/>
                                  <w:sz w:val="18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8" name="docshape158"/>
                        <wps:cNvSpPr txBox="1">
                          <a:spLocks noChangeArrowheads="1"/>
                        </wps:cNvSpPr>
                        <wps:spPr bwMode="auto">
                          <a:xfrm>
                            <a:off x="1238" y="186"/>
                            <a:ext cx="251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88" w14:textId="77777777" w:rsidR="00A52D9E" w:rsidRDefault="00063D2B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404040"/>
                                  <w:sz w:val="18"/>
                                </w:rPr>
                                <w:t>6,4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9" name="docshape159"/>
                        <wps:cNvSpPr txBox="1">
                          <a:spLocks noChangeArrowheads="1"/>
                        </wps:cNvSpPr>
                        <wps:spPr bwMode="auto">
                          <a:xfrm>
                            <a:off x="5036" y="223"/>
                            <a:ext cx="378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89" w14:textId="77777777" w:rsidR="00A52D9E" w:rsidRDefault="00063D2B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z w:val="18"/>
                                </w:rPr>
                                <w:t>main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0" name="docshape160"/>
                        <wps:cNvSpPr txBox="1">
                          <a:spLocks noChangeArrowheads="1"/>
                        </wps:cNvSpPr>
                        <wps:spPr bwMode="auto">
                          <a:xfrm>
                            <a:off x="5921" y="223"/>
                            <a:ext cx="532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8A" w14:textId="77777777" w:rsidR="00A52D9E" w:rsidRDefault="00063D2B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z w:val="18"/>
                                </w:rPr>
                                <w:t>control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1" name="docshape161"/>
                        <wps:cNvSpPr txBox="1">
                          <a:spLocks noChangeArrowheads="1"/>
                        </wps:cNvSpPr>
                        <wps:spPr bwMode="auto">
                          <a:xfrm>
                            <a:off x="137" y="536"/>
                            <a:ext cx="112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8B" w14:textId="77777777" w:rsidR="00A52D9E" w:rsidRDefault="00063D2B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w w:val="101"/>
                                  <w:sz w:val="18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2" name="docshape162"/>
                        <wps:cNvSpPr txBox="1">
                          <a:spLocks noChangeArrowheads="1"/>
                        </wps:cNvSpPr>
                        <wps:spPr bwMode="auto">
                          <a:xfrm>
                            <a:off x="2013" y="604"/>
                            <a:ext cx="251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8C" w14:textId="77777777" w:rsidR="00A52D9E" w:rsidRDefault="00063D2B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404040"/>
                                  <w:sz w:val="18"/>
                                </w:rPr>
                                <w:t>5,4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3" name="docshape163"/>
                        <wps:cNvSpPr txBox="1">
                          <a:spLocks noChangeArrowheads="1"/>
                        </wps:cNvSpPr>
                        <wps:spPr bwMode="auto">
                          <a:xfrm>
                            <a:off x="137" y="954"/>
                            <a:ext cx="112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8D" w14:textId="77777777" w:rsidR="00A52D9E" w:rsidRDefault="00063D2B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w w:val="101"/>
                                  <w:sz w:val="18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4" name="docshape164"/>
                        <wps:cNvSpPr txBox="1">
                          <a:spLocks noChangeArrowheads="1"/>
                        </wps:cNvSpPr>
                        <wps:spPr bwMode="auto">
                          <a:xfrm>
                            <a:off x="3957" y="1023"/>
                            <a:ext cx="251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8E" w14:textId="77777777" w:rsidR="00A52D9E" w:rsidRDefault="00063D2B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404040"/>
                                  <w:sz w:val="18"/>
                                </w:rPr>
                                <w:t>4,4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5" name="docshape165"/>
                        <wps:cNvSpPr txBox="1">
                          <a:spLocks noChangeArrowheads="1"/>
                        </wps:cNvSpPr>
                        <wps:spPr bwMode="auto">
                          <a:xfrm>
                            <a:off x="137" y="1373"/>
                            <a:ext cx="112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8F" w14:textId="77777777" w:rsidR="00A52D9E" w:rsidRDefault="00063D2B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w w:val="101"/>
                                  <w:sz w:val="18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6" name="docshape166"/>
                        <wps:cNvSpPr txBox="1">
                          <a:spLocks noChangeArrowheads="1"/>
                        </wps:cNvSpPr>
                        <wps:spPr bwMode="auto">
                          <a:xfrm>
                            <a:off x="6676" y="1232"/>
                            <a:ext cx="251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90" w14:textId="77777777" w:rsidR="00A52D9E" w:rsidRDefault="00063D2B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404040"/>
                                  <w:sz w:val="18"/>
                                </w:rPr>
                                <w:t>3,9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7" name="docshape167"/>
                        <wps:cNvSpPr txBox="1">
                          <a:spLocks noChangeArrowheads="1"/>
                        </wps:cNvSpPr>
                        <wps:spPr bwMode="auto">
                          <a:xfrm>
                            <a:off x="7450" y="1315"/>
                            <a:ext cx="251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91" w14:textId="77777777" w:rsidR="00A52D9E" w:rsidRDefault="00063D2B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404040"/>
                                  <w:sz w:val="18"/>
                                </w:rPr>
                                <w:t>3,7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8" name="docshape168"/>
                        <wps:cNvSpPr txBox="1">
                          <a:spLocks noChangeArrowheads="1"/>
                        </wps:cNvSpPr>
                        <wps:spPr bwMode="auto">
                          <a:xfrm>
                            <a:off x="137" y="1791"/>
                            <a:ext cx="112" cy="6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92" w14:textId="77777777" w:rsidR="00A52D9E" w:rsidRDefault="00063D2B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w w:val="101"/>
                                  <w:sz w:val="18"/>
                                </w:rPr>
                                <w:t>3</w:t>
                              </w:r>
                            </w:p>
                            <w:p w14:paraId="7E3B8593" w14:textId="77777777" w:rsidR="00A52D9E" w:rsidRDefault="00A52D9E">
                              <w:pPr>
                                <w:spacing w:before="4"/>
                                <w:rPr>
                                  <w:sz w:val="18"/>
                                </w:rPr>
                              </w:pPr>
                            </w:p>
                            <w:p w14:paraId="7E3B8594" w14:textId="77777777" w:rsidR="00A52D9E" w:rsidRDefault="00063D2B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w w:val="101"/>
                                  <w:sz w:val="18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9" name="docshape169"/>
                        <wps:cNvSpPr txBox="1">
                          <a:spLocks noChangeArrowheads="1"/>
                        </wps:cNvSpPr>
                        <wps:spPr bwMode="auto">
                          <a:xfrm>
                            <a:off x="4731" y="2068"/>
                            <a:ext cx="251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95" w14:textId="77777777" w:rsidR="00A52D9E" w:rsidRDefault="00063D2B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404040"/>
                                  <w:sz w:val="18"/>
                                </w:rPr>
                                <w:t>1,9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0" name="docshape170"/>
                        <wps:cNvSpPr txBox="1">
                          <a:spLocks noChangeArrowheads="1"/>
                        </wps:cNvSpPr>
                        <wps:spPr bwMode="auto">
                          <a:xfrm>
                            <a:off x="137" y="2627"/>
                            <a:ext cx="112" cy="6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96" w14:textId="77777777" w:rsidR="00A52D9E" w:rsidRDefault="00063D2B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w w:val="101"/>
                                  <w:sz w:val="18"/>
                                </w:rPr>
                                <w:t>1</w:t>
                              </w:r>
                            </w:p>
                            <w:p w14:paraId="7E3B8597" w14:textId="77777777" w:rsidR="00A52D9E" w:rsidRDefault="00A52D9E">
                              <w:pPr>
                                <w:spacing w:before="4"/>
                                <w:rPr>
                                  <w:sz w:val="18"/>
                                </w:rPr>
                              </w:pPr>
                            </w:p>
                            <w:p w14:paraId="7E3B8598" w14:textId="77777777" w:rsidR="00A52D9E" w:rsidRDefault="00063D2B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w w:val="101"/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1" name="docshape171"/>
                        <wps:cNvSpPr txBox="1">
                          <a:spLocks noChangeArrowheads="1"/>
                        </wps:cNvSpPr>
                        <wps:spPr bwMode="auto">
                          <a:xfrm>
                            <a:off x="1296" y="3256"/>
                            <a:ext cx="911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99" w14:textId="77777777" w:rsidR="00A52D9E" w:rsidRDefault="00063D2B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z w:val="18"/>
                                </w:rPr>
                                <w:t>CD8+</w:t>
                              </w:r>
                              <w:r>
                                <w:rPr>
                                  <w:color w:val="585858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Perf+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2" name="docshape172"/>
                        <wps:cNvSpPr txBox="1">
                          <a:spLocks noChangeArrowheads="1"/>
                        </wps:cNvSpPr>
                        <wps:spPr bwMode="auto">
                          <a:xfrm>
                            <a:off x="3969" y="3256"/>
                            <a:ext cx="1002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9A" w14:textId="77777777" w:rsidR="00A52D9E" w:rsidRDefault="00063D2B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z w:val="18"/>
                                </w:rPr>
                                <w:t>CD16+</w:t>
                              </w:r>
                              <w:r>
                                <w:rPr>
                                  <w:color w:val="585858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Perf+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3" name="docshape173"/>
                        <wps:cNvSpPr txBox="1">
                          <a:spLocks noChangeArrowheads="1"/>
                        </wps:cNvSpPr>
                        <wps:spPr bwMode="auto">
                          <a:xfrm>
                            <a:off x="6688" y="3256"/>
                            <a:ext cx="1002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9B" w14:textId="77777777" w:rsidR="00A52D9E" w:rsidRDefault="00063D2B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z w:val="18"/>
                                </w:rPr>
                                <w:t>CD56+</w:t>
                              </w:r>
                              <w:r>
                                <w:rPr>
                                  <w:color w:val="585858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85858"/>
                                  <w:sz w:val="18"/>
                                </w:rPr>
                                <w:t>Perf+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7E3B84FC" id="docshapegroup143" o:spid="_x0000_s1199" style="width:438.2pt;height:201.75pt;mso-position-horizontal-relative:char;mso-position-vertical-relative:line" coordsize="8764,4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">
                <v:shape id="docshape144" o:spid="_x0000_s1200" style="position:absolute;left:380;top:644;width:8156;height:2093;visibility:visible;mso-wrap-style:square;v-text-anchor:top" coordsize="8156,2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" path="m,2093r669,m1278,2093r164,m,1675r669,m1278,1675r164,m,1253r669,m1278,1253r164,m,835r669,m1278,835r164,m,417r669,m1278,417r164,m,l669,t609,l8155,e" filled="f" strokecolor="#d9d9d9">
                  <v:path arrowok="t" o:connecttype="custom" o:connectlocs="0,2738;669,2738;1278,2738;1442,2738;0,2320;669,2320;1278,2320;1442,2320;0,1898;669,1898;1278,1898;1442,1898;0,1480;669,1480;1278,1480;1442,1480;0,1062;669,1062;1278,1062;1442,1062;0,645;669,645;1278,645;8155,645" o:connectangles="0,0,0,0,0,0,0,0,0,0,0,0,0,0,0,0,0,0,0,0,0,0,0,0"/>
                </v:shape>
                <v:rect id="docshape145" o:spid="_x0000_s1201" style="position:absolute;left:1049;top:476;width:610;height:2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" fillcolor="#ec7c30" stroked="f"/>
                <v:shape id="docshape146" o:spid="_x0000_s1202" style="position:absolute;left:2432;top:1479;width:6105;height:1258;visibility:visible;mso-wrap-style:square;v-text-anchor:top" coordsize="6105,1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" path="m,1258r1335,m1944,1258r163,m,840r1335,m1944,840r2107,m,418r1335,m1944,418r2107,m,l1335,t609,l6104,e" filled="f" strokecolor="#d9d9d9">
                  <v:path arrowok="t" o:connecttype="custom" o:connectlocs="0,2738;1335,2738;1944,2738;2107,2738;0,2320;1335,2320;1944,2320;4051,2320;0,1898;1335,1898;1944,1898;4051,1898;0,1480;1335,1480;1944,1480;6104,1480" o:connectangles="0,0,0,0,0,0,0,0,0,0,0,0,0,0,0,0"/>
                </v:shape>
                <v:rect id="docshape147" o:spid="_x0000_s1203" style="position:absolute;left:3766;top:1316;width:610;height:1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" fillcolor="#ec7c30" stroked="f"/>
                <v:shape id="docshape148" o:spid="_x0000_s1204" style="position:absolute;left:5149;top:1897;width:2113;height:840;visibility:visible;mso-wrap-style:square;v-text-anchor:top" coordsize="2113,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" path="m,840r1335,m1944,840r168,m1944,422r168,m1944,r168,e" filled="f" strokecolor="#d9d9d9">
                  <v:path arrowok="t" o:connecttype="custom" o:connectlocs="0,2738;1335,2738;1944,2738;2112,2738;1944,2320;2112,2320;1944,1898;2112,1898" o:connectangles="0,0,0,0,0,0,0,0"/>
                </v:shape>
                <v:rect id="docshape149" o:spid="_x0000_s1205" style="position:absolute;left:6483;top:1523;width:610;height:16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" fillcolor="#ec7c30" stroked="f"/>
                <v:line id="Line 128" o:spid="_x0000_s1206" style="position:absolute;visibility:visible;mso-wrap-style:square" from="2432,1062" to="8536,10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" strokecolor="#d9d9d9"/>
                <v:rect id="docshape150" o:spid="_x0000_s1207" style="position:absolute;left:1822;top:894;width:610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" fillcolor="#6fac46" stroked="f"/>
                <v:shape id="docshape151" o:spid="_x0000_s1208" style="position:absolute;left:7870;top:1897;width:666;height:840;visibility:visible;mso-wrap-style:square;v-text-anchor:top" coordsize="666,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" path="m,840r665,m,422r665,m,l665,e" filled="f" strokecolor="#d9d9d9">
                  <v:path arrowok="t" o:connecttype="custom" o:connectlocs="0,2738;665,2738;0,2320;665,2320;0,1898;665,1898" o:connectangles="0,0,0,0,0,0"/>
                </v:shape>
                <v:shape id="docshape152" o:spid="_x0000_s1209" style="position:absolute;left:4539;top:1609;width:3332;height:1545;visibility:visible;mso-wrap-style:square;v-text-anchor:top" coordsize="3332,1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" path="m609,749l,749r,796l609,1545r,-796xm3331,l2721,r,1545l3331,1545,3331,xe" fillcolor="#6fac46" stroked="f">
                  <v:path arrowok="t" o:connecttype="custom" o:connectlocs="609,2358;0,2358;0,3154;609,3154;609,2358;3331,1609;2721,1609;2721,3154;3331,3154;3331,1609" o:connectangles="0,0,0,0,0,0,0,0,0,0"/>
                </v:shape>
                <v:line id="Line 124" o:spid="_x0000_s1210" style="position:absolute;visibility:visible;mso-wrap-style:square" from="381,3154" to="8536,31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" strokecolor="#d9d9d9"/>
                <v:line id="Line 123" o:spid="_x0000_s1211" style="position:absolute;visibility:visible;mso-wrap-style:square" from="381,228" to="8536,2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" strokecolor="#d9d9d9"/>
                <v:rect id="docshape153" o:spid="_x0000_s1212" style="position:absolute;left:4909;top:287;width:90;height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" fillcolor="#ec7c30" stroked="f"/>
                <v:rect id="docshape154" o:spid="_x0000_s1213" style="position:absolute;left:5794;top:287;width:90;height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" fillcolor="#6fac46" stroked="f"/>
                <v:rect id="docshape155" o:spid="_x0000_s1214" style="position:absolute;left:7;top:7;width:8749;height:40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" filled="f" strokecolor="#d9d9d9"/>
                <v:line id="Line 119" o:spid="_x0000_s1215" style="position:absolute;visibility:visible;mso-wrap-style:square" from="4567,2448" to="4581,24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" strokecolor="#4471c4" strokeweight=".5pt"/>
                <v:shape id="docshape156" o:spid="_x0000_s1216" style="position:absolute;left:4506;top:2080;width:140;height:123;visibility:visible;mso-wrap-style:square;v-text-anchor:top" coordsize="140,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" path="m140,122l74,,,117e" filled="f" strokecolor="#4471c4" strokeweight=".5pt">
                  <v:path arrowok="t" o:connecttype="custom" o:connectlocs="140,2203;74,2081;0,2198" o:connectangles="0,0,0"/>
                </v:shape>
                <v:shape id="docshape157" o:spid="_x0000_s1217" type="#_x0000_t202" style="position:absolute;left:137;top:118;width:112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XBbwwAAANwAAAAPAAAAZHJzL2Rvd25yZXYueG1sRE9Na8JA&#10;EL0X/A/LCL3VjaVY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eF1wW8MAAADcAAAADwAA&#10;AAAAAAAAAAAAAAAHAgAAZHJzL2Rvd25yZXYueG1sUEsFBgAAAAADAAMAtwAAAPcCAAAAAA==&#10;" filled="f" stroked="f">
                  <v:textbox inset="0,0,0,0">
                    <w:txbxContent>
                      <w:p w14:paraId="7E3B8587" w14:textId="77777777" w:rsidR="00A52D9E" w:rsidRDefault="00063D2B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w w:val="101"/>
                            <w:sz w:val="18"/>
                          </w:rPr>
                          <w:t>7</w:t>
                        </w:r>
                      </w:p>
                    </w:txbxContent>
                  </v:textbox>
                </v:shape>
                <v:shape id="docshape158" o:spid="_x0000_s1218" type="#_x0000_t202" style="position:absolute;left:1238;top:186;width:251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uQpxQAAANwAAAAPAAAAZHJzL2Rvd25yZXYueG1sRI9Ba8JA&#10;EIXvhf6HZQRvdWMR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AJwuQpxQAAANwAAAAP&#10;AAAAAAAAAAAAAAAAAAcCAABkcnMvZG93bnJldi54bWxQSwUGAAAAAAMAAwC3AAAA+QIAAAAA&#10;" filled="f" stroked="f">
                  <v:textbox inset="0,0,0,0">
                    <w:txbxContent>
                      <w:p w14:paraId="7E3B8588" w14:textId="77777777" w:rsidR="00A52D9E" w:rsidRDefault="00063D2B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404040"/>
                            <w:sz w:val="18"/>
                          </w:rPr>
                          <w:t>6,4</w:t>
                        </w:r>
                      </w:p>
                    </w:txbxContent>
                  </v:textbox>
                </v:shape>
                <v:shape id="docshape159" o:spid="_x0000_s1219" type="#_x0000_t202" style="position:absolute;left:5036;top:223;width:378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" filled="f" stroked="f">
                  <v:textbox inset="0,0,0,0">
                    <w:txbxContent>
                      <w:p w14:paraId="7E3B8589" w14:textId="77777777" w:rsidR="00A52D9E" w:rsidRDefault="00063D2B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z w:val="18"/>
                          </w:rPr>
                          <w:t>main</w:t>
                        </w:r>
                      </w:p>
                    </w:txbxContent>
                  </v:textbox>
                </v:shape>
                <v:shape id="docshape160" o:spid="_x0000_s1220" type="#_x0000_t202" style="position:absolute;left:5921;top:223;width:532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X7yxQAAANwAAAAPAAAAZHJzL2Rvd25yZXYueG1sRI9Ba8JA&#10;EIXvhf6HZQRvdWNB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BybX7yxQAAANwAAAAP&#10;AAAAAAAAAAAAAAAAAAcCAABkcnMvZG93bnJldi54bWxQSwUGAAAAAAMAAwC3AAAA+QIAAAAA&#10;" filled="f" stroked="f">
                  <v:textbox inset="0,0,0,0">
                    <w:txbxContent>
                      <w:p w14:paraId="7E3B858A" w14:textId="77777777" w:rsidR="00A52D9E" w:rsidRDefault="00063D2B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z w:val="18"/>
                          </w:rPr>
                          <w:t>control</w:t>
                        </w:r>
                      </w:p>
                    </w:txbxContent>
                  </v:textbox>
                </v:shape>
                <v:shape id="docshape161" o:spid="_x0000_s1221" type="#_x0000_t202" style="position:absolute;left:137;top:536;width:112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dtpwwAAANwAAAAPAAAAZHJzL2Rvd25yZXYueG1sRE9Na8JA&#10;EL0X+h+WKXhrNgpK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HSHbacMAAADcAAAADwAA&#10;AAAAAAAAAAAAAAAHAgAAZHJzL2Rvd25yZXYueG1sUEsFBgAAAAADAAMAtwAAAPcCAAAAAA==&#10;" filled="f" stroked="f">
                  <v:textbox inset="0,0,0,0">
                    <w:txbxContent>
                      <w:p w14:paraId="7E3B858B" w14:textId="77777777" w:rsidR="00A52D9E" w:rsidRDefault="00063D2B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w w:val="101"/>
                            <w:sz w:val="18"/>
                          </w:rPr>
                          <w:t>6</w:t>
                        </w:r>
                      </w:p>
                    </w:txbxContent>
                  </v:textbox>
                </v:shape>
                <v:shape id="docshape162" o:spid="_x0000_s1222" type="#_x0000_t202" style="position:absolute;left:2013;top:604;width:251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0UewwAAANwAAAAPAAAAZHJzL2Rvd25yZXYueG1sRE9Na8JA&#10;EL0X+h+WKfTWbBQq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7fNFHsMAAADcAAAADwAA&#10;AAAAAAAAAAAAAAAHAgAAZHJzL2Rvd25yZXYueG1sUEsFBgAAAAADAAMAtwAAAPcCAAAAAA==&#10;" filled="f" stroked="f">
                  <v:textbox inset="0,0,0,0">
                    <w:txbxContent>
                      <w:p w14:paraId="7E3B858C" w14:textId="77777777" w:rsidR="00A52D9E" w:rsidRDefault="00063D2B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404040"/>
                            <w:sz w:val="18"/>
                          </w:rPr>
                          <w:t>5,4</w:t>
                        </w:r>
                      </w:p>
                    </w:txbxContent>
                  </v:textbox>
                </v:shape>
                <v:shape id="docshape163" o:spid="_x0000_s1223" type="#_x0000_t202" style="position:absolute;left:137;top:954;width:112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" filled="f" stroked="f">
                  <v:textbox inset="0,0,0,0">
                    <w:txbxContent>
                      <w:p w14:paraId="7E3B858D" w14:textId="77777777" w:rsidR="00A52D9E" w:rsidRDefault="00063D2B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w w:val="101"/>
                            <w:sz w:val="18"/>
                          </w:rPr>
                          <w:t>5</w:t>
                        </w:r>
                      </w:p>
                    </w:txbxContent>
                  </v:textbox>
                </v:shape>
                <v:shape id="docshape164" o:spid="_x0000_s1224" type="#_x0000_t202" style="position:absolute;left:3957;top:1023;width:251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" filled="f" stroked="f">
                  <v:textbox inset="0,0,0,0">
                    <w:txbxContent>
                      <w:p w14:paraId="7E3B858E" w14:textId="77777777" w:rsidR="00A52D9E" w:rsidRDefault="00063D2B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404040"/>
                            <w:sz w:val="18"/>
                          </w:rPr>
                          <w:t>4,4</w:t>
                        </w:r>
                      </w:p>
                    </w:txbxContent>
                  </v:textbox>
                </v:shape>
                <v:shape id="docshape165" o:spid="_x0000_s1225" type="#_x0000_t202" style="position:absolute;left:137;top:1373;width:112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t1qwgAAANwAAAAPAAAAZHJzL2Rvd25yZXYueG1sRE9Ni8Iw&#10;EL0L+x/CLHjTdAXF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BiGt1qwgAAANwAAAAPAAAA&#10;AAAAAAAAAAAAAAcCAABkcnMvZG93bnJldi54bWxQSwUGAAAAAAMAAwC3AAAA9gIAAAAA&#10;" filled="f" stroked="f">
                  <v:textbox inset="0,0,0,0">
                    <w:txbxContent>
                      <w:p w14:paraId="7E3B858F" w14:textId="77777777" w:rsidR="00A52D9E" w:rsidRDefault="00063D2B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w w:val="101"/>
                            <w:sz w:val="18"/>
                          </w:rPr>
                          <w:t>4</w:t>
                        </w:r>
                      </w:p>
                    </w:txbxContent>
                  </v:textbox>
                </v:shape>
                <v:shape id="docshape166" o:spid="_x0000_s1226" type="#_x0000_t202" style="position:absolute;left:6676;top:1232;width:251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EMdwgAAANwAAAAPAAAAZHJzL2Rvd25yZXYueG1sRE9Na8JA&#10;EL0L/Q/LFLzppoJ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CSyEMdwgAAANwAAAAPAAAA&#10;AAAAAAAAAAAAAAcCAABkcnMvZG93bnJldi54bWxQSwUGAAAAAAMAAwC3AAAA9gIAAAAA&#10;" filled="f" stroked="f">
                  <v:textbox inset="0,0,0,0">
                    <w:txbxContent>
                      <w:p w14:paraId="7E3B8590" w14:textId="77777777" w:rsidR="00A52D9E" w:rsidRDefault="00063D2B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404040"/>
                            <w:sz w:val="18"/>
                          </w:rPr>
                          <w:t>3,9</w:t>
                        </w:r>
                      </w:p>
                    </w:txbxContent>
                  </v:textbox>
                </v:shape>
                <v:shape id="docshape167" o:spid="_x0000_s1227" type="#_x0000_t202" style="position:absolute;left:7450;top:1315;width:251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OaGwwAAANwAAAAPAAAAZHJzL2Rvd25yZXYueG1sRE9Na8JA&#10;EL0X/A/LCL3VjYVa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/YTmhsMAAADcAAAADwAA&#10;AAAAAAAAAAAAAAAHAgAAZHJzL2Rvd25yZXYueG1sUEsFBgAAAAADAAMAtwAAAPcCAAAAAA==&#10;" filled="f" stroked="f">
                  <v:textbox inset="0,0,0,0">
                    <w:txbxContent>
                      <w:p w14:paraId="7E3B8591" w14:textId="77777777" w:rsidR="00A52D9E" w:rsidRDefault="00063D2B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404040"/>
                            <w:sz w:val="18"/>
                          </w:rPr>
                          <w:t>3,7</w:t>
                        </w:r>
                      </w:p>
                    </w:txbxContent>
                  </v:textbox>
                </v:shape>
                <v:shape id="docshape168" o:spid="_x0000_s1228" type="#_x0000_t202" style="position:absolute;left:137;top:1791;width:112;height: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3L0xQAAANwAAAAPAAAAZHJzL2Rvd25yZXYueG1sRI9Ba8JA&#10;EIXvhf6HZQRvdWNB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CMG3L0xQAAANwAAAAP&#10;AAAAAAAAAAAAAAAAAAcCAABkcnMvZG93bnJldi54bWxQSwUGAAAAAAMAAwC3AAAA+QIAAAAA&#10;" filled="f" stroked="f">
                  <v:textbox inset="0,0,0,0">
                    <w:txbxContent>
                      <w:p w14:paraId="7E3B8592" w14:textId="77777777" w:rsidR="00A52D9E" w:rsidRDefault="00063D2B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w w:val="101"/>
                            <w:sz w:val="18"/>
                          </w:rPr>
                          <w:t>3</w:t>
                        </w:r>
                      </w:p>
                      <w:p w14:paraId="7E3B8593" w14:textId="77777777" w:rsidR="00A52D9E" w:rsidRDefault="00A52D9E">
                        <w:pPr>
                          <w:spacing w:before="4"/>
                          <w:rPr>
                            <w:sz w:val="18"/>
                          </w:rPr>
                        </w:pPr>
                      </w:p>
                      <w:p w14:paraId="7E3B8594" w14:textId="77777777" w:rsidR="00A52D9E" w:rsidRDefault="00063D2B">
                        <w:pPr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w w:val="101"/>
                            <w:sz w:val="18"/>
                          </w:rPr>
                          <w:t>2</w:t>
                        </w:r>
                      </w:p>
                    </w:txbxContent>
                  </v:textbox>
                </v:shape>
                <v:shape id="docshape169" o:spid="_x0000_s1229" type="#_x0000_t202" style="position:absolute;left:4731;top:2068;width:251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" filled="f" stroked="f">
                  <v:textbox inset="0,0,0,0">
                    <w:txbxContent>
                      <w:p w14:paraId="7E3B8595" w14:textId="77777777" w:rsidR="00A52D9E" w:rsidRDefault="00063D2B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404040"/>
                            <w:sz w:val="18"/>
                          </w:rPr>
                          <w:t>1,9</w:t>
                        </w:r>
                      </w:p>
                    </w:txbxContent>
                  </v:textbox>
                </v:shape>
                <v:shape id="docshape170" o:spid="_x0000_s1230" type="#_x0000_t202" style="position:absolute;left:137;top:2627;width:112;height: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" filled="f" stroked="f">
                  <v:textbox inset="0,0,0,0">
                    <w:txbxContent>
                      <w:p w14:paraId="7E3B8596" w14:textId="77777777" w:rsidR="00A52D9E" w:rsidRDefault="00063D2B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w w:val="101"/>
                            <w:sz w:val="18"/>
                          </w:rPr>
                          <w:t>1</w:t>
                        </w:r>
                      </w:p>
                      <w:p w14:paraId="7E3B8597" w14:textId="77777777" w:rsidR="00A52D9E" w:rsidRDefault="00A52D9E">
                        <w:pPr>
                          <w:spacing w:before="4"/>
                          <w:rPr>
                            <w:sz w:val="18"/>
                          </w:rPr>
                        </w:pPr>
                      </w:p>
                      <w:p w14:paraId="7E3B8598" w14:textId="77777777" w:rsidR="00A52D9E" w:rsidRDefault="00063D2B">
                        <w:pPr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w w:val="101"/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shape id="docshape171" o:spid="_x0000_s1231" type="#_x0000_t202" style="position:absolute;left:1296;top:3256;width:911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" filled="f" stroked="f">
                  <v:textbox inset="0,0,0,0">
                    <w:txbxContent>
                      <w:p w14:paraId="7E3B8599" w14:textId="77777777" w:rsidR="00A52D9E" w:rsidRDefault="00063D2B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z w:val="18"/>
                          </w:rPr>
                          <w:t>CD8+</w:t>
                        </w:r>
                        <w:r>
                          <w:rPr>
                            <w:color w:val="585858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>Perf+</w:t>
                        </w:r>
                      </w:p>
                    </w:txbxContent>
                  </v:textbox>
                </v:shape>
                <v:shape id="docshape172" o:spid="_x0000_s1232" type="#_x0000_t202" style="position:absolute;left:3969;top:3256;width:1002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" filled="f" stroked="f">
                  <v:textbox inset="0,0,0,0">
                    <w:txbxContent>
                      <w:p w14:paraId="7E3B859A" w14:textId="77777777" w:rsidR="00A52D9E" w:rsidRDefault="00063D2B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z w:val="18"/>
                          </w:rPr>
                          <w:t>CD16+</w:t>
                        </w:r>
                        <w:r>
                          <w:rPr>
                            <w:color w:val="585858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>Perf+</w:t>
                        </w:r>
                      </w:p>
                    </w:txbxContent>
                  </v:textbox>
                </v:shape>
                <v:shape id="docshape173" o:spid="_x0000_s1233" type="#_x0000_t202" style="position:absolute;left:6688;top:3256;width:1002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" filled="f" stroked="f">
                  <v:textbox inset="0,0,0,0">
                    <w:txbxContent>
                      <w:p w14:paraId="7E3B859B" w14:textId="77777777" w:rsidR="00A52D9E" w:rsidRDefault="00063D2B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z w:val="18"/>
                          </w:rPr>
                          <w:t>CD56+</w:t>
                        </w:r>
                        <w:r>
                          <w:rPr>
                            <w:color w:val="585858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85858"/>
                            <w:sz w:val="18"/>
                          </w:rPr>
                          <w:t>Perf+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E3B800C" w14:textId="77777777" w:rsidR="00A52D9E" w:rsidRDefault="00A52D9E">
      <w:pPr>
        <w:pStyle w:val="a3"/>
        <w:spacing w:before="3"/>
        <w:ind w:left="0" w:firstLine="0"/>
        <w:jc w:val="left"/>
        <w:rPr>
          <w:sz w:val="17"/>
        </w:rPr>
      </w:pPr>
    </w:p>
    <w:p w14:paraId="7E3B800D" w14:textId="77777777" w:rsidR="00A52D9E" w:rsidRPr="004C1CFA" w:rsidRDefault="00063D2B">
      <w:pPr>
        <w:pStyle w:val="a3"/>
        <w:spacing w:before="87"/>
        <w:ind w:left="4242" w:right="1052" w:hanging="3486"/>
        <w:jc w:val="left"/>
        <w:rPr>
          <w:lang w:val="ru-RU"/>
        </w:rPr>
      </w:pPr>
      <w:r w:rsidRPr="004C1CFA">
        <w:rPr>
          <w:lang w:val="ru-RU"/>
        </w:rPr>
        <w:t xml:space="preserve">Рисунок 12 - </w:t>
      </w:r>
      <w:proofErr w:type="spellStart"/>
      <w:r w:rsidRPr="004C1CFA">
        <w:rPr>
          <w:lang w:val="ru-RU"/>
        </w:rPr>
        <w:t>Перфорин</w:t>
      </w:r>
      <w:proofErr w:type="spellEnd"/>
      <w:r w:rsidRPr="004C1CFA">
        <w:rPr>
          <w:lang w:val="ru-RU"/>
        </w:rPr>
        <w:t>-положительные цитотоксические лимфоциты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эндометрия</w:t>
      </w:r>
    </w:p>
    <w:p w14:paraId="7E3B800E" w14:textId="77777777" w:rsidR="00A52D9E" w:rsidRPr="004C1CFA" w:rsidRDefault="00A52D9E">
      <w:pPr>
        <w:pStyle w:val="a3"/>
        <w:spacing w:before="4"/>
        <w:ind w:left="0" w:firstLine="0"/>
        <w:jc w:val="left"/>
        <w:rPr>
          <w:sz w:val="38"/>
          <w:lang w:val="ru-RU"/>
        </w:rPr>
      </w:pPr>
    </w:p>
    <w:p w14:paraId="7E3B800F" w14:textId="77777777" w:rsidR="00A52D9E" w:rsidRPr="004C1CFA" w:rsidRDefault="00063D2B">
      <w:pPr>
        <w:pStyle w:val="a3"/>
        <w:ind w:right="425"/>
        <w:rPr>
          <w:lang w:val="ru-RU"/>
        </w:rPr>
      </w:pPr>
      <w:proofErr w:type="spellStart"/>
      <w:r w:rsidRPr="004C1CFA">
        <w:rPr>
          <w:lang w:val="ru-RU"/>
        </w:rPr>
        <w:t>Перфорин</w:t>
      </w:r>
      <w:proofErr w:type="spellEnd"/>
      <w:r w:rsidRPr="004C1CFA">
        <w:rPr>
          <w:lang w:val="ru-RU"/>
        </w:rPr>
        <w:t>-положительные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лимфоциты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пациенток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РНИ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достоверно не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отличались от контрольной группы.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 то же время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средняя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 xml:space="preserve">экспрессия на </w:t>
      </w:r>
      <w:r>
        <w:t>CD</w:t>
      </w:r>
      <w:r w:rsidRPr="004C1CFA">
        <w:rPr>
          <w:lang w:val="ru-RU"/>
        </w:rPr>
        <w:t>16+</w:t>
      </w:r>
      <w:r>
        <w:t>Perf</w:t>
      </w:r>
      <w:r w:rsidRPr="004C1CFA">
        <w:rPr>
          <w:lang w:val="ru-RU"/>
        </w:rPr>
        <w:t>+ лимфоцитах была увеличена в 2 раза, из-за разброса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показателей</w:t>
      </w:r>
      <w:r w:rsidRPr="004C1CFA">
        <w:rPr>
          <w:spacing w:val="-8"/>
          <w:lang w:val="ru-RU"/>
        </w:rPr>
        <w:t xml:space="preserve"> </w:t>
      </w:r>
      <w:r w:rsidRPr="004C1CFA">
        <w:rPr>
          <w:lang w:val="ru-RU"/>
        </w:rPr>
        <w:t>статистически</w:t>
      </w:r>
      <w:r w:rsidRPr="004C1CFA">
        <w:rPr>
          <w:spacing w:val="-7"/>
          <w:lang w:val="ru-RU"/>
        </w:rPr>
        <w:t xml:space="preserve"> </w:t>
      </w:r>
      <w:r w:rsidRPr="004C1CFA">
        <w:rPr>
          <w:lang w:val="ru-RU"/>
        </w:rPr>
        <w:t>была</w:t>
      </w:r>
      <w:r w:rsidRPr="004C1CFA">
        <w:rPr>
          <w:spacing w:val="-7"/>
          <w:lang w:val="ru-RU"/>
        </w:rPr>
        <w:t xml:space="preserve"> </w:t>
      </w:r>
      <w:r w:rsidRPr="004C1CFA">
        <w:rPr>
          <w:lang w:val="ru-RU"/>
        </w:rPr>
        <w:t>не</w:t>
      </w:r>
      <w:r w:rsidRPr="004C1CFA">
        <w:rPr>
          <w:spacing w:val="-6"/>
          <w:lang w:val="ru-RU"/>
        </w:rPr>
        <w:t xml:space="preserve"> </w:t>
      </w:r>
      <w:r w:rsidRPr="004C1CFA">
        <w:rPr>
          <w:lang w:val="ru-RU"/>
        </w:rPr>
        <w:t>значимой.</w:t>
      </w:r>
      <w:r w:rsidRPr="004C1CFA">
        <w:rPr>
          <w:spacing w:val="-6"/>
          <w:lang w:val="ru-RU"/>
        </w:rPr>
        <w:t xml:space="preserve"> </w:t>
      </w:r>
      <w:r w:rsidRPr="004C1CFA">
        <w:rPr>
          <w:lang w:val="ru-RU"/>
        </w:rPr>
        <w:t>Тем</w:t>
      </w:r>
      <w:r w:rsidRPr="004C1CFA">
        <w:rPr>
          <w:spacing w:val="-11"/>
          <w:lang w:val="ru-RU"/>
        </w:rPr>
        <w:t xml:space="preserve"> </w:t>
      </w:r>
      <w:r w:rsidRPr="004C1CFA">
        <w:rPr>
          <w:lang w:val="ru-RU"/>
        </w:rPr>
        <w:t>не</w:t>
      </w:r>
      <w:r w:rsidRPr="004C1CFA">
        <w:rPr>
          <w:spacing w:val="-6"/>
          <w:lang w:val="ru-RU"/>
        </w:rPr>
        <w:t xml:space="preserve"> </w:t>
      </w:r>
      <w:r w:rsidRPr="004C1CFA">
        <w:rPr>
          <w:lang w:val="ru-RU"/>
        </w:rPr>
        <w:t>менее,</w:t>
      </w:r>
      <w:r w:rsidRPr="004C1CFA">
        <w:rPr>
          <w:spacing w:val="-6"/>
          <w:lang w:val="ru-RU"/>
        </w:rPr>
        <w:t xml:space="preserve"> </w:t>
      </w:r>
      <w:r w:rsidRPr="004C1CFA">
        <w:rPr>
          <w:lang w:val="ru-RU"/>
        </w:rPr>
        <w:t>у</w:t>
      </w:r>
      <w:r w:rsidRPr="004C1CFA">
        <w:rPr>
          <w:spacing w:val="-12"/>
          <w:lang w:val="ru-RU"/>
        </w:rPr>
        <w:t xml:space="preserve"> </w:t>
      </w:r>
      <w:r w:rsidRPr="004C1CFA">
        <w:rPr>
          <w:lang w:val="ru-RU"/>
        </w:rPr>
        <w:t>трети</w:t>
      </w:r>
      <w:r w:rsidRPr="004C1CFA">
        <w:rPr>
          <w:spacing w:val="-8"/>
          <w:lang w:val="ru-RU"/>
        </w:rPr>
        <w:t xml:space="preserve"> </w:t>
      </w:r>
      <w:r w:rsidRPr="004C1CFA">
        <w:rPr>
          <w:lang w:val="ru-RU"/>
        </w:rPr>
        <w:t>пациенток</w:t>
      </w:r>
      <w:r w:rsidRPr="004C1CFA">
        <w:rPr>
          <w:spacing w:val="-8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-68"/>
          <w:lang w:val="ru-RU"/>
        </w:rPr>
        <w:t xml:space="preserve"> </w:t>
      </w:r>
      <w:r w:rsidRPr="004C1CFA">
        <w:rPr>
          <w:lang w:val="ru-RU"/>
        </w:rPr>
        <w:t xml:space="preserve">неудачами имплантации уровень </w:t>
      </w:r>
      <w:r>
        <w:t>CD</w:t>
      </w:r>
      <w:r w:rsidRPr="004C1CFA">
        <w:rPr>
          <w:lang w:val="ru-RU"/>
        </w:rPr>
        <w:t xml:space="preserve">16+ </w:t>
      </w:r>
      <w:r>
        <w:t>Perf</w:t>
      </w:r>
      <w:r w:rsidRPr="004C1CFA">
        <w:rPr>
          <w:lang w:val="ru-RU"/>
        </w:rPr>
        <w:t>+ был повышен почти в 6 раз [</w:t>
      </w:r>
      <w:proofErr w:type="gramStart"/>
      <w:r w:rsidRPr="004C1CFA">
        <w:rPr>
          <w:lang w:val="ru-RU"/>
        </w:rPr>
        <w:t>14,р.</w:t>
      </w:r>
      <w:proofErr w:type="gramEnd"/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50].</w:t>
      </w:r>
    </w:p>
    <w:p w14:paraId="7E3B8010" w14:textId="77777777" w:rsidR="00A52D9E" w:rsidRPr="004C1CFA" w:rsidRDefault="00063D2B">
      <w:pPr>
        <w:pStyle w:val="a3"/>
        <w:spacing w:before="3"/>
        <w:ind w:right="426"/>
        <w:rPr>
          <w:lang w:val="ru-RU"/>
        </w:rPr>
      </w:pPr>
      <w:r w:rsidRPr="004C1CFA">
        <w:rPr>
          <w:lang w:val="ru-RU"/>
        </w:rPr>
        <w:t xml:space="preserve">Указанные данные свидетельствуют, что суммарный уровень </w:t>
      </w:r>
      <w:proofErr w:type="spellStart"/>
      <w:r w:rsidRPr="004C1CFA">
        <w:rPr>
          <w:lang w:val="ru-RU"/>
        </w:rPr>
        <w:t>перфорин</w:t>
      </w:r>
      <w:proofErr w:type="spellEnd"/>
      <w:r w:rsidRPr="004C1CFA">
        <w:rPr>
          <w:lang w:val="ru-RU"/>
        </w:rPr>
        <w:t>-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 xml:space="preserve">положительных лимфоцитов при расчете </w:t>
      </w:r>
      <w:proofErr w:type="spellStart"/>
      <w:r w:rsidRPr="004C1CFA">
        <w:rPr>
          <w:lang w:val="ru-RU"/>
        </w:rPr>
        <w:t>индивиуального</w:t>
      </w:r>
      <w:proofErr w:type="spellEnd"/>
      <w:r w:rsidRPr="004C1CFA">
        <w:rPr>
          <w:lang w:val="ru-RU"/>
        </w:rPr>
        <w:t xml:space="preserve"> риска может быть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полезен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иметь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прогностическое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значение.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Это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легло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основу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разработки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способа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прогнозирования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нарушения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имплантации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основе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подсчета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перфоринового</w:t>
      </w:r>
      <w:proofErr w:type="spellEnd"/>
      <w:r w:rsidRPr="004C1CFA">
        <w:rPr>
          <w:lang w:val="ru-RU"/>
        </w:rPr>
        <w:t xml:space="preserve"> числа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(Патент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на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изобретение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№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2020/0372.1).</w:t>
      </w:r>
    </w:p>
    <w:p w14:paraId="7E3B8011" w14:textId="77777777" w:rsidR="00A52D9E" w:rsidRPr="004C1CFA" w:rsidRDefault="00063D2B">
      <w:pPr>
        <w:pStyle w:val="a3"/>
        <w:ind w:right="428"/>
        <w:rPr>
          <w:lang w:val="ru-RU"/>
        </w:rPr>
      </w:pPr>
      <w:r w:rsidRPr="004C1CFA">
        <w:rPr>
          <w:lang w:val="ru-RU"/>
        </w:rPr>
        <w:t>Способ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прогнозирования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риска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нарушения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имплантации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патологии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эндометрия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 программах ЭКО, включающем исследование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внутриклеточных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цитокинов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путем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пайпель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биопсии,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отличающийся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тем,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что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пациенток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бесплодием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осуществляют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иммунологическое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исследование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биоптата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из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 xml:space="preserve">полости матки, взятого путем </w:t>
      </w:r>
      <w:proofErr w:type="spellStart"/>
      <w:r w:rsidRPr="004C1CFA">
        <w:rPr>
          <w:lang w:val="ru-RU"/>
        </w:rPr>
        <w:t>пайпель</w:t>
      </w:r>
      <w:proofErr w:type="spellEnd"/>
      <w:r w:rsidRPr="004C1CFA">
        <w:rPr>
          <w:lang w:val="ru-RU"/>
        </w:rPr>
        <w:t xml:space="preserve"> биопсии с определением натуральных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 xml:space="preserve">киллеров </w:t>
      </w:r>
      <w:r>
        <w:t>CD</w:t>
      </w:r>
      <w:r w:rsidRPr="004C1CFA">
        <w:rPr>
          <w:lang w:val="ru-RU"/>
        </w:rPr>
        <w:t>16+</w:t>
      </w:r>
      <w:r>
        <w:t>Perf</w:t>
      </w:r>
      <w:r w:rsidRPr="004C1CFA">
        <w:rPr>
          <w:lang w:val="ru-RU"/>
        </w:rPr>
        <w:t xml:space="preserve">+ и </w:t>
      </w:r>
      <w:r>
        <w:t>CD</w:t>
      </w:r>
      <w:r w:rsidRPr="004C1CFA">
        <w:rPr>
          <w:lang w:val="ru-RU"/>
        </w:rPr>
        <w:t>56+</w:t>
      </w:r>
      <w:r>
        <w:t>Perf</w:t>
      </w:r>
      <w:r w:rsidRPr="004C1CFA">
        <w:rPr>
          <w:lang w:val="ru-RU"/>
        </w:rPr>
        <w:t xml:space="preserve">+ и определяют общее </w:t>
      </w:r>
      <w:proofErr w:type="spellStart"/>
      <w:r w:rsidRPr="004C1CFA">
        <w:rPr>
          <w:lang w:val="ru-RU"/>
        </w:rPr>
        <w:t>перфориновое</w:t>
      </w:r>
      <w:proofErr w:type="spellEnd"/>
      <w:r w:rsidRPr="004C1CFA">
        <w:rPr>
          <w:lang w:val="ru-RU"/>
        </w:rPr>
        <w:t xml:space="preserve"> число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натуральных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киллеров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–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суммарное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количество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перфоринположительных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натуральных</w:t>
      </w:r>
      <w:r w:rsidRPr="004C1CFA">
        <w:rPr>
          <w:spacing w:val="-14"/>
          <w:lang w:val="ru-RU"/>
        </w:rPr>
        <w:t xml:space="preserve"> </w:t>
      </w:r>
      <w:r w:rsidRPr="004C1CFA">
        <w:rPr>
          <w:lang w:val="ru-RU"/>
        </w:rPr>
        <w:t>киллеров,</w:t>
      </w:r>
      <w:r w:rsidRPr="004C1CFA">
        <w:rPr>
          <w:spacing w:val="-1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-13"/>
          <w:lang w:val="ru-RU"/>
        </w:rPr>
        <w:t xml:space="preserve"> </w:t>
      </w:r>
      <w:r w:rsidRPr="004C1CFA">
        <w:rPr>
          <w:lang w:val="ru-RU"/>
        </w:rPr>
        <w:t>при</w:t>
      </w:r>
      <w:r w:rsidRPr="004C1CFA">
        <w:rPr>
          <w:spacing w:val="-14"/>
          <w:lang w:val="ru-RU"/>
        </w:rPr>
        <w:t xml:space="preserve"> </w:t>
      </w:r>
      <w:r w:rsidRPr="004C1CFA">
        <w:rPr>
          <w:lang w:val="ru-RU"/>
        </w:rPr>
        <w:t>сумме</w:t>
      </w:r>
      <w:r w:rsidRPr="004C1CFA">
        <w:rPr>
          <w:spacing w:val="-12"/>
          <w:lang w:val="ru-RU"/>
        </w:rPr>
        <w:t xml:space="preserve"> </w:t>
      </w:r>
      <w:r w:rsidRPr="004C1CFA">
        <w:rPr>
          <w:lang w:val="ru-RU"/>
        </w:rPr>
        <w:t>до</w:t>
      </w:r>
      <w:r w:rsidRPr="004C1CFA">
        <w:rPr>
          <w:spacing w:val="-13"/>
          <w:lang w:val="ru-RU"/>
        </w:rPr>
        <w:t xml:space="preserve"> </w:t>
      </w:r>
      <w:r w:rsidRPr="004C1CFA">
        <w:rPr>
          <w:lang w:val="ru-RU"/>
        </w:rPr>
        <w:t>10</w:t>
      </w:r>
      <w:r w:rsidRPr="004C1CFA">
        <w:rPr>
          <w:spacing w:val="-13"/>
          <w:lang w:val="ru-RU"/>
        </w:rPr>
        <w:t xml:space="preserve"> </w:t>
      </w:r>
      <w:r w:rsidRPr="004C1CFA">
        <w:rPr>
          <w:lang w:val="ru-RU"/>
        </w:rPr>
        <w:t>прогнозируют</w:t>
      </w:r>
      <w:r w:rsidRPr="004C1CFA">
        <w:rPr>
          <w:spacing w:val="-15"/>
          <w:lang w:val="ru-RU"/>
        </w:rPr>
        <w:t xml:space="preserve"> </w:t>
      </w:r>
      <w:r w:rsidRPr="004C1CFA">
        <w:rPr>
          <w:lang w:val="ru-RU"/>
        </w:rPr>
        <w:t>низкий</w:t>
      </w:r>
      <w:r w:rsidRPr="004C1CFA">
        <w:rPr>
          <w:spacing w:val="-14"/>
          <w:lang w:val="ru-RU"/>
        </w:rPr>
        <w:t xml:space="preserve"> </w:t>
      </w:r>
      <w:r w:rsidRPr="004C1CFA">
        <w:rPr>
          <w:lang w:val="ru-RU"/>
        </w:rPr>
        <w:t>риск</w:t>
      </w:r>
      <w:r w:rsidRPr="004C1CFA">
        <w:rPr>
          <w:spacing w:val="-14"/>
          <w:lang w:val="ru-RU"/>
        </w:rPr>
        <w:t xml:space="preserve"> </w:t>
      </w:r>
      <w:r w:rsidRPr="004C1CFA">
        <w:rPr>
          <w:lang w:val="ru-RU"/>
        </w:rPr>
        <w:t>нарушения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имплантации 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выше 11 прогнозируют высокий риск нарушения имплантации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время</w:t>
      </w:r>
      <w:r w:rsidRPr="004C1CFA">
        <w:rPr>
          <w:spacing w:val="3"/>
          <w:lang w:val="ru-RU"/>
        </w:rPr>
        <w:t xml:space="preserve"> </w:t>
      </w:r>
      <w:r w:rsidRPr="004C1CFA">
        <w:rPr>
          <w:lang w:val="ru-RU"/>
        </w:rPr>
        <w:t>«окна</w:t>
      </w:r>
      <w:r w:rsidRPr="004C1CFA">
        <w:rPr>
          <w:spacing w:val="3"/>
          <w:lang w:val="ru-RU"/>
        </w:rPr>
        <w:t xml:space="preserve"> </w:t>
      </w:r>
      <w:r w:rsidRPr="004C1CFA">
        <w:rPr>
          <w:lang w:val="ru-RU"/>
        </w:rPr>
        <w:t>имплантации».</w:t>
      </w:r>
    </w:p>
    <w:p w14:paraId="7E3B8012" w14:textId="77777777" w:rsidR="00A52D9E" w:rsidRPr="004C1CFA" w:rsidRDefault="00A52D9E">
      <w:pPr>
        <w:pStyle w:val="a3"/>
        <w:spacing w:before="9"/>
        <w:ind w:left="0" w:firstLine="0"/>
        <w:jc w:val="left"/>
        <w:rPr>
          <w:sz w:val="27"/>
          <w:lang w:val="ru-RU"/>
        </w:rPr>
      </w:pPr>
    </w:p>
    <w:p w14:paraId="7E3B8013" w14:textId="77777777" w:rsidR="00A52D9E" w:rsidRPr="004C1CFA" w:rsidRDefault="00063D2B">
      <w:pPr>
        <w:pStyle w:val="2"/>
        <w:numPr>
          <w:ilvl w:val="1"/>
          <w:numId w:val="13"/>
        </w:numPr>
        <w:tabs>
          <w:tab w:val="left" w:pos="1152"/>
        </w:tabs>
        <w:spacing w:line="249" w:lineRule="auto"/>
        <w:ind w:right="429" w:firstLine="566"/>
        <w:jc w:val="both"/>
        <w:rPr>
          <w:lang w:val="ru-RU"/>
        </w:rPr>
      </w:pPr>
      <w:r w:rsidRPr="004C1CFA">
        <w:rPr>
          <w:lang w:val="ru-RU"/>
        </w:rPr>
        <w:t>Экспрессия генов иммунного ответа в эндометрии у пациенток 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нарушениями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имплантации</w:t>
      </w:r>
    </w:p>
    <w:p w14:paraId="7E3B8014" w14:textId="77777777" w:rsidR="00A52D9E" w:rsidRPr="004C1CFA" w:rsidRDefault="00063D2B">
      <w:pPr>
        <w:pStyle w:val="a3"/>
        <w:spacing w:before="7"/>
        <w:ind w:right="425"/>
        <w:rPr>
          <w:lang w:val="ru-RU"/>
        </w:rPr>
      </w:pPr>
      <w:r w:rsidRPr="004C1CFA">
        <w:rPr>
          <w:lang w:val="ru-RU"/>
        </w:rPr>
        <w:t>Для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транскрипционного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анализа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отобраны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53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образца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эндометрия,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включающие образцы у пациенток с РНИ (20), с РПБ (19) и 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фертильных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женщин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(14).</w:t>
      </w:r>
    </w:p>
    <w:p w14:paraId="7E3B8015" w14:textId="77777777" w:rsidR="00A52D9E" w:rsidRPr="004C1CFA" w:rsidRDefault="00A52D9E">
      <w:pPr>
        <w:rPr>
          <w:lang w:val="ru-RU"/>
        </w:rPr>
        <w:sectPr w:rsidR="00A52D9E" w:rsidRPr="004C1CFA">
          <w:pgSz w:w="11910" w:h="16840"/>
          <w:pgMar w:top="1100" w:right="140" w:bottom="1220" w:left="1580" w:header="0" w:footer="961" w:gutter="0"/>
          <w:cols w:space="720"/>
        </w:sectPr>
      </w:pPr>
    </w:p>
    <w:p w14:paraId="7E3B8016" w14:textId="77777777" w:rsidR="00A52D9E" w:rsidRPr="004C1CFA" w:rsidRDefault="00063D2B">
      <w:pPr>
        <w:spacing w:before="72"/>
        <w:ind w:left="119" w:right="430" w:firstLine="566"/>
        <w:jc w:val="both"/>
        <w:rPr>
          <w:i/>
          <w:sz w:val="28"/>
          <w:lang w:val="ru-RU"/>
        </w:rPr>
      </w:pPr>
      <w:r w:rsidRPr="004C1CFA">
        <w:rPr>
          <w:i/>
          <w:sz w:val="28"/>
          <w:lang w:val="ru-RU"/>
        </w:rPr>
        <w:lastRenderedPageBreak/>
        <w:t>Уровень</w:t>
      </w:r>
      <w:r w:rsidRPr="004C1CFA">
        <w:rPr>
          <w:i/>
          <w:spacing w:val="1"/>
          <w:sz w:val="28"/>
          <w:lang w:val="ru-RU"/>
        </w:rPr>
        <w:t xml:space="preserve"> </w:t>
      </w:r>
      <w:r w:rsidRPr="004C1CFA">
        <w:rPr>
          <w:i/>
          <w:sz w:val="28"/>
          <w:lang w:val="ru-RU"/>
        </w:rPr>
        <w:t>мРНК</w:t>
      </w:r>
      <w:r w:rsidRPr="004C1CFA">
        <w:rPr>
          <w:i/>
          <w:spacing w:val="1"/>
          <w:sz w:val="28"/>
          <w:lang w:val="ru-RU"/>
        </w:rPr>
        <w:t xml:space="preserve"> </w:t>
      </w:r>
      <w:r w:rsidRPr="004C1CFA">
        <w:rPr>
          <w:i/>
          <w:sz w:val="28"/>
          <w:lang w:val="ru-RU"/>
        </w:rPr>
        <w:t>в</w:t>
      </w:r>
      <w:r w:rsidRPr="004C1CFA">
        <w:rPr>
          <w:i/>
          <w:spacing w:val="1"/>
          <w:sz w:val="28"/>
          <w:lang w:val="ru-RU"/>
        </w:rPr>
        <w:t xml:space="preserve"> </w:t>
      </w:r>
      <w:r w:rsidRPr="004C1CFA">
        <w:rPr>
          <w:i/>
          <w:sz w:val="28"/>
          <w:lang w:val="ru-RU"/>
        </w:rPr>
        <w:t>образцах</w:t>
      </w:r>
      <w:r w:rsidRPr="004C1CFA">
        <w:rPr>
          <w:i/>
          <w:spacing w:val="1"/>
          <w:sz w:val="28"/>
          <w:lang w:val="ru-RU"/>
        </w:rPr>
        <w:t xml:space="preserve"> </w:t>
      </w:r>
      <w:r w:rsidRPr="004C1CFA">
        <w:rPr>
          <w:i/>
          <w:sz w:val="28"/>
          <w:lang w:val="ru-RU"/>
        </w:rPr>
        <w:t>эндометрия</w:t>
      </w:r>
      <w:r w:rsidRPr="004C1CFA">
        <w:rPr>
          <w:i/>
          <w:spacing w:val="1"/>
          <w:sz w:val="28"/>
          <w:lang w:val="ru-RU"/>
        </w:rPr>
        <w:t xml:space="preserve"> </w:t>
      </w:r>
      <w:r w:rsidRPr="004C1CFA">
        <w:rPr>
          <w:i/>
          <w:sz w:val="28"/>
          <w:lang w:val="ru-RU"/>
        </w:rPr>
        <w:t>пациенток</w:t>
      </w:r>
      <w:r w:rsidRPr="004C1CFA">
        <w:rPr>
          <w:i/>
          <w:spacing w:val="1"/>
          <w:sz w:val="28"/>
          <w:lang w:val="ru-RU"/>
        </w:rPr>
        <w:t xml:space="preserve"> </w:t>
      </w:r>
      <w:r w:rsidRPr="004C1CFA">
        <w:rPr>
          <w:i/>
          <w:sz w:val="28"/>
          <w:lang w:val="ru-RU"/>
        </w:rPr>
        <w:t>РНИ</w:t>
      </w:r>
      <w:r w:rsidRPr="004C1CFA">
        <w:rPr>
          <w:i/>
          <w:spacing w:val="1"/>
          <w:sz w:val="28"/>
          <w:lang w:val="ru-RU"/>
        </w:rPr>
        <w:t xml:space="preserve"> </w:t>
      </w:r>
      <w:r w:rsidRPr="004C1CFA">
        <w:rPr>
          <w:i/>
          <w:sz w:val="28"/>
          <w:lang w:val="ru-RU"/>
        </w:rPr>
        <w:t>в</w:t>
      </w:r>
      <w:r w:rsidRPr="004C1CFA">
        <w:rPr>
          <w:i/>
          <w:spacing w:val="1"/>
          <w:sz w:val="28"/>
          <w:lang w:val="ru-RU"/>
        </w:rPr>
        <w:t xml:space="preserve"> </w:t>
      </w:r>
      <w:r w:rsidRPr="004C1CFA">
        <w:rPr>
          <w:i/>
          <w:sz w:val="28"/>
          <w:lang w:val="ru-RU"/>
        </w:rPr>
        <w:t>сравнении</w:t>
      </w:r>
      <w:r w:rsidRPr="004C1CFA">
        <w:rPr>
          <w:i/>
          <w:spacing w:val="1"/>
          <w:sz w:val="28"/>
          <w:lang w:val="ru-RU"/>
        </w:rPr>
        <w:t xml:space="preserve"> </w:t>
      </w:r>
      <w:r w:rsidRPr="004C1CFA">
        <w:rPr>
          <w:i/>
          <w:sz w:val="28"/>
          <w:lang w:val="ru-RU"/>
        </w:rPr>
        <w:t>с</w:t>
      </w:r>
      <w:r w:rsidRPr="004C1CFA">
        <w:rPr>
          <w:i/>
          <w:spacing w:val="1"/>
          <w:sz w:val="28"/>
          <w:lang w:val="ru-RU"/>
        </w:rPr>
        <w:t xml:space="preserve"> </w:t>
      </w:r>
      <w:r w:rsidRPr="004C1CFA">
        <w:rPr>
          <w:i/>
          <w:sz w:val="28"/>
          <w:lang w:val="ru-RU"/>
        </w:rPr>
        <w:t>фертильными</w:t>
      </w:r>
      <w:r w:rsidRPr="004C1CFA">
        <w:rPr>
          <w:i/>
          <w:spacing w:val="1"/>
          <w:sz w:val="28"/>
          <w:lang w:val="ru-RU"/>
        </w:rPr>
        <w:t xml:space="preserve"> </w:t>
      </w:r>
      <w:r w:rsidRPr="004C1CFA">
        <w:rPr>
          <w:i/>
          <w:sz w:val="28"/>
          <w:lang w:val="ru-RU"/>
        </w:rPr>
        <w:t>пациентами</w:t>
      </w:r>
    </w:p>
    <w:p w14:paraId="7E3B8017" w14:textId="77777777" w:rsidR="00A52D9E" w:rsidRPr="004C1CFA" w:rsidRDefault="00063D2B">
      <w:pPr>
        <w:pStyle w:val="a3"/>
        <w:ind w:right="425"/>
        <w:rPr>
          <w:lang w:val="ru-RU"/>
        </w:rPr>
      </w:pPr>
      <w:r w:rsidRPr="004C1CFA">
        <w:rPr>
          <w:lang w:val="ru-RU"/>
        </w:rPr>
        <w:t>Сравнительная характеристика экспрессии генов между пациентками РНИ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 фертильными женщинами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представлена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таблице</w:t>
      </w:r>
      <w:r w:rsidRPr="004C1CFA">
        <w:rPr>
          <w:spacing w:val="3"/>
          <w:lang w:val="ru-RU"/>
        </w:rPr>
        <w:t xml:space="preserve"> </w:t>
      </w:r>
      <w:r w:rsidRPr="004C1CFA">
        <w:rPr>
          <w:lang w:val="ru-RU"/>
        </w:rPr>
        <w:t>12.</w:t>
      </w:r>
    </w:p>
    <w:p w14:paraId="7E3B8018" w14:textId="77777777" w:rsidR="00A52D9E" w:rsidRPr="004C1CFA" w:rsidRDefault="00A52D9E">
      <w:pPr>
        <w:pStyle w:val="a3"/>
        <w:spacing w:before="2"/>
        <w:ind w:left="0" w:firstLine="0"/>
        <w:jc w:val="left"/>
        <w:rPr>
          <w:lang w:val="ru-RU"/>
        </w:rPr>
      </w:pPr>
    </w:p>
    <w:p w14:paraId="7E3B8019" w14:textId="77777777" w:rsidR="00A52D9E" w:rsidRPr="004C1CFA" w:rsidRDefault="00063D2B">
      <w:pPr>
        <w:pStyle w:val="a3"/>
        <w:spacing w:before="1"/>
        <w:ind w:firstLine="0"/>
        <w:jc w:val="left"/>
        <w:rPr>
          <w:lang w:val="ru-RU"/>
        </w:rPr>
      </w:pPr>
      <w:r w:rsidRPr="004C1CFA">
        <w:rPr>
          <w:lang w:val="ru-RU"/>
        </w:rPr>
        <w:t>Таблица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12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–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Сравнительная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характеристика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экспрессии генов между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РНИ и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фертильными женщинами</w:t>
      </w:r>
    </w:p>
    <w:p w14:paraId="7E3B801A" w14:textId="77777777" w:rsidR="00A52D9E" w:rsidRPr="004C1CFA" w:rsidRDefault="00A52D9E">
      <w:pPr>
        <w:pStyle w:val="a3"/>
        <w:spacing w:before="1"/>
        <w:ind w:left="0" w:firstLine="0"/>
        <w:jc w:val="left"/>
        <w:rPr>
          <w:lang w:val="ru-RU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2"/>
        <w:gridCol w:w="1622"/>
        <w:gridCol w:w="1694"/>
        <w:gridCol w:w="888"/>
        <w:gridCol w:w="1704"/>
        <w:gridCol w:w="1406"/>
        <w:gridCol w:w="1171"/>
      </w:tblGrid>
      <w:tr w:rsidR="00A52D9E" w14:paraId="7E3B8024" w14:textId="77777777">
        <w:trPr>
          <w:trHeight w:val="292"/>
        </w:trPr>
        <w:tc>
          <w:tcPr>
            <w:tcW w:w="1142" w:type="dxa"/>
            <w:vMerge w:val="restart"/>
          </w:tcPr>
          <w:p w14:paraId="7E3B801B" w14:textId="77777777" w:rsidR="00A52D9E" w:rsidRPr="004C1CFA" w:rsidRDefault="00A52D9E">
            <w:pPr>
              <w:pStyle w:val="TableParagraph"/>
              <w:spacing w:before="4"/>
              <w:rPr>
                <w:sz w:val="36"/>
                <w:lang w:val="ru-RU"/>
              </w:rPr>
            </w:pPr>
          </w:p>
          <w:p w14:paraId="7E3B801C" w14:textId="77777777" w:rsidR="00A52D9E" w:rsidRDefault="00063D2B">
            <w:pPr>
              <w:pStyle w:val="TableParagraph"/>
              <w:spacing w:before="1"/>
              <w:ind w:left="383"/>
              <w:rPr>
                <w:sz w:val="24"/>
              </w:rPr>
            </w:pPr>
            <w:proofErr w:type="spellStart"/>
            <w:r>
              <w:rPr>
                <w:sz w:val="24"/>
              </w:rPr>
              <w:t>Ген</w:t>
            </w:r>
            <w:proofErr w:type="spellEnd"/>
          </w:p>
        </w:tc>
        <w:tc>
          <w:tcPr>
            <w:tcW w:w="3316" w:type="dxa"/>
            <w:gridSpan w:val="2"/>
          </w:tcPr>
          <w:p w14:paraId="7E3B801D" w14:textId="77777777" w:rsidR="00A52D9E" w:rsidRDefault="00063D2B">
            <w:pPr>
              <w:pStyle w:val="TableParagraph"/>
              <w:spacing w:before="6" w:line="266" w:lineRule="exact"/>
              <w:ind w:left="840"/>
              <w:rPr>
                <w:sz w:val="24"/>
              </w:rPr>
            </w:pPr>
            <w:r>
              <w:rPr>
                <w:sz w:val="24"/>
              </w:rPr>
              <w:t xml:space="preserve">Ct </w:t>
            </w:r>
            <w:proofErr w:type="spellStart"/>
            <w:r>
              <w:rPr>
                <w:sz w:val="24"/>
              </w:rPr>
              <w:t>среднее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SD</w:t>
            </w:r>
          </w:p>
        </w:tc>
        <w:tc>
          <w:tcPr>
            <w:tcW w:w="2592" w:type="dxa"/>
            <w:gridSpan w:val="2"/>
          </w:tcPr>
          <w:p w14:paraId="7E3B801E" w14:textId="77777777" w:rsidR="00A52D9E" w:rsidRDefault="00063D2B">
            <w:pPr>
              <w:pStyle w:val="TableParagraph"/>
              <w:spacing w:line="272" w:lineRule="exact"/>
              <w:ind w:left="413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</w:t>
            </w:r>
            <w:r>
              <w:rPr>
                <w:sz w:val="24"/>
              </w:rPr>
              <w:t xml:space="preserve">Ct </w:t>
            </w:r>
            <w:proofErr w:type="spellStart"/>
            <w:r>
              <w:rPr>
                <w:sz w:val="24"/>
              </w:rPr>
              <w:t>среднее</w:t>
            </w:r>
            <w:proofErr w:type="spellEnd"/>
            <w:r>
              <w:rPr>
                <w:sz w:val="24"/>
              </w:rPr>
              <w:t xml:space="preserve"> 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</w:p>
        </w:tc>
        <w:tc>
          <w:tcPr>
            <w:tcW w:w="1406" w:type="dxa"/>
            <w:vMerge w:val="restart"/>
          </w:tcPr>
          <w:p w14:paraId="7E3B801F" w14:textId="77777777" w:rsidR="00A52D9E" w:rsidRPr="004C1CFA" w:rsidRDefault="00063D2B">
            <w:pPr>
              <w:pStyle w:val="TableParagraph"/>
              <w:spacing w:before="1" w:line="237" w:lineRule="auto"/>
              <w:ind w:left="149" w:right="141"/>
              <w:jc w:val="center"/>
              <w:rPr>
                <w:sz w:val="24"/>
                <w:lang w:val="ru-RU"/>
              </w:rPr>
            </w:pPr>
            <w:r>
              <w:rPr>
                <w:rFonts w:ascii="Symbol" w:hAnsi="Symbol"/>
                <w:sz w:val="24"/>
              </w:rPr>
              <w:t></w:t>
            </w:r>
            <w:r>
              <w:rPr>
                <w:rFonts w:ascii="Symbol" w:hAnsi="Symbol"/>
                <w:sz w:val="24"/>
              </w:rPr>
              <w:t></w:t>
            </w:r>
            <w:r>
              <w:rPr>
                <w:sz w:val="24"/>
              </w:rPr>
              <w:t>Ct</w:t>
            </w:r>
            <w:r w:rsidRPr="004C1CFA">
              <w:rPr>
                <w:sz w:val="24"/>
                <w:lang w:val="ru-RU"/>
              </w:rPr>
              <w:t xml:space="preserve"> (95%</w:t>
            </w:r>
            <w:r w:rsidRPr="004C1CFA">
              <w:rPr>
                <w:spacing w:val="-57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ДИ)</w:t>
            </w:r>
          </w:p>
          <w:p w14:paraId="7E3B8020" w14:textId="77777777" w:rsidR="00A52D9E" w:rsidRPr="004C1CFA" w:rsidRDefault="00063D2B">
            <w:pPr>
              <w:pStyle w:val="TableParagraph"/>
              <w:spacing w:line="274" w:lineRule="exact"/>
              <w:ind w:left="149" w:right="137"/>
              <w:jc w:val="center"/>
              <w:rPr>
                <w:sz w:val="24"/>
                <w:lang w:val="ru-RU"/>
              </w:rPr>
            </w:pPr>
            <w:r w:rsidRPr="004C1CFA">
              <w:rPr>
                <w:sz w:val="24"/>
                <w:lang w:val="ru-RU"/>
              </w:rPr>
              <w:t>изменение</w:t>
            </w:r>
            <w:r w:rsidRPr="004C1CFA">
              <w:rPr>
                <w:spacing w:val="-57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в</w:t>
            </w:r>
            <w:r w:rsidRPr="004C1CFA">
              <w:rPr>
                <w:spacing w:val="4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2</w:t>
            </w:r>
            <w:r w:rsidRPr="004C1CFA">
              <w:rPr>
                <w:spacing w:val="2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раза</w:t>
            </w:r>
          </w:p>
        </w:tc>
        <w:tc>
          <w:tcPr>
            <w:tcW w:w="1171" w:type="dxa"/>
            <w:vMerge w:val="restart"/>
          </w:tcPr>
          <w:p w14:paraId="7E3B8021" w14:textId="77777777" w:rsidR="00A52D9E" w:rsidRPr="004C1CFA" w:rsidRDefault="00A52D9E">
            <w:pPr>
              <w:pStyle w:val="TableParagraph"/>
              <w:spacing w:before="3"/>
              <w:rPr>
                <w:sz w:val="24"/>
                <w:lang w:val="ru-RU"/>
              </w:rPr>
            </w:pPr>
          </w:p>
          <w:p w14:paraId="7E3B8022" w14:textId="77777777" w:rsidR="00A52D9E" w:rsidRDefault="00063D2B">
            <w:pPr>
              <w:pStyle w:val="TableParagraph"/>
              <w:ind w:left="107" w:right="91"/>
              <w:jc w:val="center"/>
              <w:rPr>
                <w:sz w:val="24"/>
              </w:rPr>
            </w:pPr>
            <w:r>
              <w:rPr>
                <w:sz w:val="24"/>
              </w:rPr>
              <w:t>P-</w:t>
            </w:r>
          </w:p>
          <w:p w14:paraId="7E3B8023" w14:textId="77777777" w:rsidR="00A52D9E" w:rsidRDefault="00063D2B">
            <w:pPr>
              <w:pStyle w:val="TableParagraph"/>
              <w:spacing w:before="3"/>
              <w:ind w:left="107" w:right="9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значение</w:t>
            </w:r>
            <w:proofErr w:type="spellEnd"/>
          </w:p>
        </w:tc>
      </w:tr>
      <w:tr w:rsidR="00A52D9E" w14:paraId="7E3B8030" w14:textId="77777777">
        <w:trPr>
          <w:trHeight w:val="820"/>
        </w:trPr>
        <w:tc>
          <w:tcPr>
            <w:tcW w:w="1142" w:type="dxa"/>
            <w:vMerge/>
            <w:tcBorders>
              <w:top w:val="nil"/>
            </w:tcBorders>
          </w:tcPr>
          <w:p w14:paraId="7E3B8025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</w:tcPr>
          <w:p w14:paraId="7E3B8026" w14:textId="77777777" w:rsidR="00A52D9E" w:rsidRDefault="00A52D9E">
            <w:pPr>
              <w:pStyle w:val="TableParagraph"/>
              <w:spacing w:before="5"/>
              <w:rPr>
                <w:sz w:val="23"/>
              </w:rPr>
            </w:pPr>
          </w:p>
          <w:p w14:paraId="7E3B8027" w14:textId="77777777" w:rsidR="00A52D9E" w:rsidRDefault="00063D2B">
            <w:pPr>
              <w:pStyle w:val="TableParagraph"/>
              <w:ind w:left="550" w:right="540"/>
              <w:jc w:val="center"/>
              <w:rPr>
                <w:sz w:val="24"/>
              </w:rPr>
            </w:pPr>
            <w:r>
              <w:rPr>
                <w:sz w:val="24"/>
              </w:rPr>
              <w:t>РНИ</w:t>
            </w:r>
          </w:p>
        </w:tc>
        <w:tc>
          <w:tcPr>
            <w:tcW w:w="1694" w:type="dxa"/>
          </w:tcPr>
          <w:p w14:paraId="7E3B8028" w14:textId="77777777" w:rsidR="00A52D9E" w:rsidRDefault="00A52D9E">
            <w:pPr>
              <w:pStyle w:val="TableParagraph"/>
              <w:spacing w:before="5"/>
              <w:rPr>
                <w:sz w:val="23"/>
              </w:rPr>
            </w:pPr>
          </w:p>
          <w:p w14:paraId="7E3B8029" w14:textId="77777777" w:rsidR="00A52D9E" w:rsidRDefault="00063D2B">
            <w:pPr>
              <w:pStyle w:val="TableParagraph"/>
              <w:ind w:left="211"/>
              <w:rPr>
                <w:sz w:val="24"/>
              </w:rPr>
            </w:pPr>
            <w:proofErr w:type="spellStart"/>
            <w:r>
              <w:rPr>
                <w:sz w:val="24"/>
              </w:rPr>
              <w:t>Фертильные</w:t>
            </w:r>
            <w:proofErr w:type="spellEnd"/>
          </w:p>
        </w:tc>
        <w:tc>
          <w:tcPr>
            <w:tcW w:w="888" w:type="dxa"/>
          </w:tcPr>
          <w:p w14:paraId="7E3B802A" w14:textId="77777777" w:rsidR="00A52D9E" w:rsidRDefault="00A52D9E">
            <w:pPr>
              <w:pStyle w:val="TableParagraph"/>
              <w:spacing w:before="5"/>
              <w:rPr>
                <w:sz w:val="23"/>
              </w:rPr>
            </w:pPr>
          </w:p>
          <w:p w14:paraId="7E3B802B" w14:textId="77777777" w:rsidR="00A52D9E" w:rsidRDefault="00063D2B">
            <w:pPr>
              <w:pStyle w:val="TableParagraph"/>
              <w:ind w:left="115" w:right="99"/>
              <w:jc w:val="center"/>
              <w:rPr>
                <w:sz w:val="24"/>
              </w:rPr>
            </w:pPr>
            <w:r>
              <w:rPr>
                <w:sz w:val="24"/>
              </w:rPr>
              <w:t>РНИ</w:t>
            </w:r>
          </w:p>
        </w:tc>
        <w:tc>
          <w:tcPr>
            <w:tcW w:w="1704" w:type="dxa"/>
          </w:tcPr>
          <w:p w14:paraId="7E3B802C" w14:textId="77777777" w:rsidR="00A52D9E" w:rsidRDefault="00A52D9E">
            <w:pPr>
              <w:pStyle w:val="TableParagraph"/>
              <w:spacing w:before="5"/>
              <w:rPr>
                <w:sz w:val="23"/>
              </w:rPr>
            </w:pPr>
          </w:p>
          <w:p w14:paraId="7E3B802D" w14:textId="77777777" w:rsidR="00A52D9E" w:rsidRDefault="00063D2B">
            <w:pPr>
              <w:pStyle w:val="TableParagraph"/>
              <w:ind w:left="212"/>
              <w:rPr>
                <w:sz w:val="24"/>
              </w:rPr>
            </w:pPr>
            <w:proofErr w:type="spellStart"/>
            <w:r>
              <w:rPr>
                <w:sz w:val="24"/>
              </w:rPr>
              <w:t>Фертильные</w:t>
            </w:r>
            <w:proofErr w:type="spellEnd"/>
          </w:p>
        </w:tc>
        <w:tc>
          <w:tcPr>
            <w:tcW w:w="1406" w:type="dxa"/>
            <w:vMerge/>
            <w:tcBorders>
              <w:top w:val="nil"/>
            </w:tcBorders>
          </w:tcPr>
          <w:p w14:paraId="7E3B802E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1171" w:type="dxa"/>
            <w:vMerge/>
            <w:tcBorders>
              <w:top w:val="nil"/>
            </w:tcBorders>
          </w:tcPr>
          <w:p w14:paraId="7E3B802F" w14:textId="77777777" w:rsidR="00A52D9E" w:rsidRDefault="00A52D9E">
            <w:pPr>
              <w:rPr>
                <w:sz w:val="2"/>
                <w:szCs w:val="2"/>
              </w:rPr>
            </w:pPr>
          </w:p>
        </w:tc>
      </w:tr>
      <w:tr w:rsidR="00A52D9E" w14:paraId="7E3B8038" w14:textId="77777777">
        <w:trPr>
          <w:trHeight w:val="271"/>
        </w:trPr>
        <w:tc>
          <w:tcPr>
            <w:tcW w:w="1142" w:type="dxa"/>
            <w:tcBorders>
              <w:bottom w:val="nil"/>
            </w:tcBorders>
          </w:tcPr>
          <w:p w14:paraId="7E3B8031" w14:textId="77777777" w:rsidR="00A52D9E" w:rsidRDefault="00063D2B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CXCL8</w:t>
            </w:r>
          </w:p>
        </w:tc>
        <w:tc>
          <w:tcPr>
            <w:tcW w:w="1622" w:type="dxa"/>
            <w:vMerge w:val="restart"/>
          </w:tcPr>
          <w:p w14:paraId="7E3B8032" w14:textId="77777777" w:rsidR="00A52D9E" w:rsidRDefault="00063D2B">
            <w:pPr>
              <w:pStyle w:val="TableParagraph"/>
              <w:spacing w:before="135"/>
              <w:ind w:left="206"/>
              <w:rPr>
                <w:sz w:val="24"/>
              </w:rPr>
            </w:pPr>
            <w:r>
              <w:rPr>
                <w:sz w:val="24"/>
              </w:rPr>
              <w:t>28,16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± 4,00</w:t>
            </w:r>
          </w:p>
        </w:tc>
        <w:tc>
          <w:tcPr>
            <w:tcW w:w="1694" w:type="dxa"/>
            <w:vMerge w:val="restart"/>
          </w:tcPr>
          <w:p w14:paraId="7E3B8033" w14:textId="77777777" w:rsidR="00A52D9E" w:rsidRDefault="00063D2B">
            <w:pPr>
              <w:pStyle w:val="TableParagraph"/>
              <w:spacing w:before="135"/>
              <w:ind w:left="245"/>
              <w:rPr>
                <w:sz w:val="24"/>
              </w:rPr>
            </w:pPr>
            <w:r>
              <w:rPr>
                <w:sz w:val="24"/>
              </w:rPr>
              <w:t>28,60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± 4,44</w:t>
            </w:r>
          </w:p>
        </w:tc>
        <w:tc>
          <w:tcPr>
            <w:tcW w:w="888" w:type="dxa"/>
            <w:tcBorders>
              <w:bottom w:val="nil"/>
            </w:tcBorders>
          </w:tcPr>
          <w:p w14:paraId="7E3B8034" w14:textId="77777777" w:rsidR="00A52D9E" w:rsidRDefault="00063D2B">
            <w:pPr>
              <w:pStyle w:val="TableParagraph"/>
              <w:spacing w:line="251" w:lineRule="exact"/>
              <w:ind w:left="115" w:right="99"/>
              <w:jc w:val="center"/>
              <w:rPr>
                <w:sz w:val="24"/>
              </w:rPr>
            </w:pPr>
            <w:r>
              <w:rPr>
                <w:sz w:val="24"/>
              </w:rPr>
              <w:t>-7,55</w:t>
            </w:r>
          </w:p>
        </w:tc>
        <w:tc>
          <w:tcPr>
            <w:tcW w:w="1704" w:type="dxa"/>
            <w:vMerge w:val="restart"/>
          </w:tcPr>
          <w:p w14:paraId="7E3B8035" w14:textId="77777777" w:rsidR="00A52D9E" w:rsidRDefault="00063D2B">
            <w:pPr>
              <w:pStyle w:val="TableParagraph"/>
              <w:spacing w:before="135"/>
              <w:ind w:left="265"/>
              <w:rPr>
                <w:sz w:val="24"/>
              </w:rPr>
            </w:pPr>
            <w:r>
              <w:rPr>
                <w:sz w:val="24"/>
              </w:rPr>
              <w:t>-5,71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± 1,00</w:t>
            </w:r>
          </w:p>
        </w:tc>
        <w:tc>
          <w:tcPr>
            <w:tcW w:w="1406" w:type="dxa"/>
            <w:tcBorders>
              <w:bottom w:val="nil"/>
            </w:tcBorders>
          </w:tcPr>
          <w:p w14:paraId="7E3B8036" w14:textId="77777777" w:rsidR="00A52D9E" w:rsidRDefault="00063D2B">
            <w:pPr>
              <w:pStyle w:val="TableParagraph"/>
              <w:spacing w:line="251" w:lineRule="exact"/>
              <w:ind w:left="149" w:right="139"/>
              <w:jc w:val="center"/>
              <w:rPr>
                <w:sz w:val="24"/>
              </w:rPr>
            </w:pPr>
            <w:r>
              <w:rPr>
                <w:sz w:val="24"/>
              </w:rPr>
              <w:t>-1,67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(-</w:t>
            </w:r>
          </w:p>
        </w:tc>
        <w:tc>
          <w:tcPr>
            <w:tcW w:w="1171" w:type="dxa"/>
            <w:vMerge w:val="restart"/>
          </w:tcPr>
          <w:p w14:paraId="7E3B8037" w14:textId="77777777" w:rsidR="00A52D9E" w:rsidRDefault="00063D2B">
            <w:pPr>
              <w:pStyle w:val="TableParagraph"/>
              <w:spacing w:before="135"/>
              <w:ind w:left="318"/>
              <w:rPr>
                <w:sz w:val="24"/>
              </w:rPr>
            </w:pPr>
            <w:r>
              <w:rPr>
                <w:sz w:val="24"/>
              </w:rPr>
              <w:t>0,060</w:t>
            </w:r>
          </w:p>
        </w:tc>
      </w:tr>
      <w:tr w:rsidR="00A52D9E" w14:paraId="7E3B8040" w14:textId="77777777">
        <w:trPr>
          <w:trHeight w:val="270"/>
        </w:trPr>
        <w:tc>
          <w:tcPr>
            <w:tcW w:w="1142" w:type="dxa"/>
            <w:tcBorders>
              <w:top w:val="nil"/>
            </w:tcBorders>
          </w:tcPr>
          <w:p w14:paraId="7E3B8039" w14:textId="77777777" w:rsidR="00A52D9E" w:rsidRDefault="00063D2B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(ИЛ8)</w:t>
            </w:r>
          </w:p>
        </w:tc>
        <w:tc>
          <w:tcPr>
            <w:tcW w:w="1622" w:type="dxa"/>
            <w:vMerge/>
            <w:tcBorders>
              <w:top w:val="nil"/>
            </w:tcBorders>
          </w:tcPr>
          <w:p w14:paraId="7E3B803A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1694" w:type="dxa"/>
            <w:vMerge/>
            <w:tcBorders>
              <w:top w:val="nil"/>
            </w:tcBorders>
          </w:tcPr>
          <w:p w14:paraId="7E3B803B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nil"/>
            </w:tcBorders>
          </w:tcPr>
          <w:p w14:paraId="7E3B803C" w14:textId="77777777" w:rsidR="00A52D9E" w:rsidRDefault="00063D2B">
            <w:pPr>
              <w:pStyle w:val="TableParagraph"/>
              <w:spacing w:line="250" w:lineRule="exact"/>
              <w:ind w:left="115" w:right="99"/>
              <w:jc w:val="center"/>
              <w:rPr>
                <w:sz w:val="24"/>
              </w:rPr>
            </w:pPr>
            <w:r>
              <w:rPr>
                <w:sz w:val="24"/>
              </w:rPr>
              <w:t>± 0,54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14:paraId="7E3B803D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1406" w:type="dxa"/>
            <w:tcBorders>
              <w:top w:val="nil"/>
            </w:tcBorders>
          </w:tcPr>
          <w:p w14:paraId="7E3B803E" w14:textId="77777777" w:rsidR="00A52D9E" w:rsidRDefault="00063D2B">
            <w:pPr>
              <w:pStyle w:val="TableParagraph"/>
              <w:spacing w:line="250" w:lineRule="exact"/>
              <w:ind w:left="149" w:right="139"/>
              <w:jc w:val="center"/>
              <w:rPr>
                <w:sz w:val="24"/>
              </w:rPr>
            </w:pPr>
            <w:r>
              <w:rPr>
                <w:sz w:val="24"/>
              </w:rPr>
              <w:t>3,47;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0,18)</w:t>
            </w:r>
          </w:p>
        </w:tc>
        <w:tc>
          <w:tcPr>
            <w:tcW w:w="1171" w:type="dxa"/>
            <w:vMerge/>
            <w:tcBorders>
              <w:top w:val="nil"/>
            </w:tcBorders>
          </w:tcPr>
          <w:p w14:paraId="7E3B803F" w14:textId="77777777" w:rsidR="00A52D9E" w:rsidRDefault="00A52D9E">
            <w:pPr>
              <w:rPr>
                <w:sz w:val="2"/>
                <w:szCs w:val="2"/>
              </w:rPr>
            </w:pPr>
          </w:p>
        </w:tc>
      </w:tr>
      <w:tr w:rsidR="00A52D9E" w14:paraId="7E3B8048" w14:textId="77777777">
        <w:trPr>
          <w:trHeight w:val="271"/>
        </w:trPr>
        <w:tc>
          <w:tcPr>
            <w:tcW w:w="1142" w:type="dxa"/>
            <w:vMerge w:val="restart"/>
          </w:tcPr>
          <w:p w14:paraId="7E3B8041" w14:textId="77777777" w:rsidR="00A52D9E" w:rsidRDefault="00063D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TNC</w:t>
            </w:r>
          </w:p>
        </w:tc>
        <w:tc>
          <w:tcPr>
            <w:tcW w:w="1622" w:type="dxa"/>
            <w:vMerge w:val="restart"/>
          </w:tcPr>
          <w:p w14:paraId="7E3B8042" w14:textId="77777777" w:rsidR="00A52D9E" w:rsidRDefault="00063D2B">
            <w:pPr>
              <w:pStyle w:val="TableParagraph"/>
              <w:spacing w:before="135"/>
              <w:ind w:left="206"/>
              <w:rPr>
                <w:sz w:val="24"/>
              </w:rPr>
            </w:pPr>
            <w:r>
              <w:rPr>
                <w:sz w:val="24"/>
              </w:rPr>
              <w:t>25,07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± 4,49</w:t>
            </w:r>
          </w:p>
        </w:tc>
        <w:tc>
          <w:tcPr>
            <w:tcW w:w="1694" w:type="dxa"/>
            <w:vMerge w:val="restart"/>
          </w:tcPr>
          <w:p w14:paraId="7E3B8043" w14:textId="77777777" w:rsidR="00A52D9E" w:rsidRDefault="00063D2B">
            <w:pPr>
              <w:pStyle w:val="TableParagraph"/>
              <w:spacing w:before="135"/>
              <w:ind w:left="245"/>
              <w:rPr>
                <w:sz w:val="24"/>
              </w:rPr>
            </w:pPr>
            <w:r>
              <w:rPr>
                <w:sz w:val="24"/>
              </w:rPr>
              <w:t>28,20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± 4,21</w:t>
            </w:r>
          </w:p>
        </w:tc>
        <w:tc>
          <w:tcPr>
            <w:tcW w:w="888" w:type="dxa"/>
            <w:tcBorders>
              <w:bottom w:val="nil"/>
            </w:tcBorders>
          </w:tcPr>
          <w:p w14:paraId="7E3B8044" w14:textId="77777777" w:rsidR="00A52D9E" w:rsidRDefault="00063D2B">
            <w:pPr>
              <w:pStyle w:val="TableParagraph"/>
              <w:spacing w:line="251" w:lineRule="exact"/>
              <w:ind w:left="115" w:right="99"/>
              <w:jc w:val="center"/>
              <w:rPr>
                <w:sz w:val="24"/>
              </w:rPr>
            </w:pPr>
            <w:r>
              <w:rPr>
                <w:sz w:val="24"/>
              </w:rPr>
              <w:t>-4,04</w:t>
            </w:r>
          </w:p>
        </w:tc>
        <w:tc>
          <w:tcPr>
            <w:tcW w:w="1704" w:type="dxa"/>
            <w:vMerge w:val="restart"/>
          </w:tcPr>
          <w:p w14:paraId="7E3B8045" w14:textId="77777777" w:rsidR="00A52D9E" w:rsidRDefault="00063D2B">
            <w:pPr>
              <w:pStyle w:val="TableParagraph"/>
              <w:spacing w:before="135"/>
              <w:ind w:left="265"/>
              <w:rPr>
                <w:sz w:val="24"/>
              </w:rPr>
            </w:pPr>
            <w:r>
              <w:rPr>
                <w:sz w:val="24"/>
              </w:rPr>
              <w:t>-5,30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± 0,60</w:t>
            </w:r>
          </w:p>
        </w:tc>
        <w:tc>
          <w:tcPr>
            <w:tcW w:w="1406" w:type="dxa"/>
            <w:tcBorders>
              <w:bottom w:val="nil"/>
            </w:tcBorders>
          </w:tcPr>
          <w:p w14:paraId="7E3B8046" w14:textId="77777777" w:rsidR="00A52D9E" w:rsidRDefault="00063D2B">
            <w:pPr>
              <w:pStyle w:val="TableParagraph"/>
              <w:spacing w:line="251" w:lineRule="exact"/>
              <w:ind w:left="117" w:right="110"/>
              <w:jc w:val="center"/>
              <w:rPr>
                <w:sz w:val="24"/>
              </w:rPr>
            </w:pPr>
            <w:r>
              <w:rPr>
                <w:sz w:val="24"/>
              </w:rPr>
              <w:t>1,48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(-0,45;</w:t>
            </w:r>
          </w:p>
        </w:tc>
        <w:tc>
          <w:tcPr>
            <w:tcW w:w="1171" w:type="dxa"/>
            <w:vMerge w:val="restart"/>
          </w:tcPr>
          <w:p w14:paraId="7E3B8047" w14:textId="77777777" w:rsidR="00A52D9E" w:rsidRDefault="00063D2B">
            <w:pPr>
              <w:pStyle w:val="TableParagraph"/>
              <w:spacing w:before="135"/>
              <w:ind w:left="318"/>
              <w:rPr>
                <w:sz w:val="24"/>
              </w:rPr>
            </w:pPr>
            <w:r>
              <w:rPr>
                <w:sz w:val="24"/>
              </w:rPr>
              <w:t>0,112</w:t>
            </w:r>
          </w:p>
        </w:tc>
      </w:tr>
      <w:tr w:rsidR="00A52D9E" w14:paraId="7E3B8050" w14:textId="77777777">
        <w:trPr>
          <w:trHeight w:val="270"/>
        </w:trPr>
        <w:tc>
          <w:tcPr>
            <w:tcW w:w="1142" w:type="dxa"/>
            <w:vMerge/>
            <w:tcBorders>
              <w:top w:val="nil"/>
            </w:tcBorders>
          </w:tcPr>
          <w:p w14:paraId="7E3B8049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vMerge/>
            <w:tcBorders>
              <w:top w:val="nil"/>
            </w:tcBorders>
          </w:tcPr>
          <w:p w14:paraId="7E3B804A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1694" w:type="dxa"/>
            <w:vMerge/>
            <w:tcBorders>
              <w:top w:val="nil"/>
            </w:tcBorders>
          </w:tcPr>
          <w:p w14:paraId="7E3B804B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nil"/>
            </w:tcBorders>
          </w:tcPr>
          <w:p w14:paraId="7E3B804C" w14:textId="77777777" w:rsidR="00A52D9E" w:rsidRDefault="00063D2B">
            <w:pPr>
              <w:pStyle w:val="TableParagraph"/>
              <w:spacing w:line="250" w:lineRule="exact"/>
              <w:ind w:left="115" w:right="99"/>
              <w:jc w:val="center"/>
              <w:rPr>
                <w:sz w:val="24"/>
              </w:rPr>
            </w:pPr>
            <w:r>
              <w:rPr>
                <w:sz w:val="24"/>
              </w:rPr>
              <w:t>± 0,40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14:paraId="7E3B804D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1406" w:type="dxa"/>
            <w:tcBorders>
              <w:top w:val="nil"/>
            </w:tcBorders>
          </w:tcPr>
          <w:p w14:paraId="7E3B804E" w14:textId="77777777" w:rsidR="00A52D9E" w:rsidRDefault="00063D2B">
            <w:pPr>
              <w:pStyle w:val="TableParagraph"/>
              <w:spacing w:line="250" w:lineRule="exact"/>
              <w:ind w:left="149" w:right="139"/>
              <w:jc w:val="center"/>
              <w:rPr>
                <w:sz w:val="24"/>
              </w:rPr>
            </w:pPr>
            <w:r>
              <w:rPr>
                <w:sz w:val="24"/>
              </w:rPr>
              <w:t>3,27)</w:t>
            </w:r>
          </w:p>
        </w:tc>
        <w:tc>
          <w:tcPr>
            <w:tcW w:w="1171" w:type="dxa"/>
            <w:vMerge/>
            <w:tcBorders>
              <w:top w:val="nil"/>
            </w:tcBorders>
          </w:tcPr>
          <w:p w14:paraId="7E3B804F" w14:textId="77777777" w:rsidR="00A52D9E" w:rsidRDefault="00A52D9E">
            <w:pPr>
              <w:rPr>
                <w:sz w:val="2"/>
                <w:szCs w:val="2"/>
              </w:rPr>
            </w:pPr>
          </w:p>
        </w:tc>
      </w:tr>
      <w:tr w:rsidR="00A52D9E" w14:paraId="7E3B8058" w14:textId="77777777">
        <w:trPr>
          <w:trHeight w:val="271"/>
        </w:trPr>
        <w:tc>
          <w:tcPr>
            <w:tcW w:w="1142" w:type="dxa"/>
            <w:vMerge w:val="restart"/>
          </w:tcPr>
          <w:p w14:paraId="7E3B8051" w14:textId="77777777" w:rsidR="00A52D9E" w:rsidRDefault="00063D2B">
            <w:pPr>
              <w:pStyle w:val="TableParagraph"/>
              <w:spacing w:before="135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INFγ</w:t>
            </w:r>
            <w:proofErr w:type="spellEnd"/>
          </w:p>
        </w:tc>
        <w:tc>
          <w:tcPr>
            <w:tcW w:w="1622" w:type="dxa"/>
            <w:vMerge w:val="restart"/>
          </w:tcPr>
          <w:p w14:paraId="7E3B8052" w14:textId="77777777" w:rsidR="00A52D9E" w:rsidRDefault="00063D2B">
            <w:pPr>
              <w:pStyle w:val="TableParagraph"/>
              <w:spacing w:before="135"/>
              <w:ind w:left="206"/>
              <w:rPr>
                <w:sz w:val="24"/>
              </w:rPr>
            </w:pPr>
            <w:r>
              <w:rPr>
                <w:sz w:val="24"/>
              </w:rPr>
              <w:t>33,58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± 2,85</w:t>
            </w:r>
          </w:p>
        </w:tc>
        <w:tc>
          <w:tcPr>
            <w:tcW w:w="1694" w:type="dxa"/>
            <w:vMerge w:val="restart"/>
          </w:tcPr>
          <w:p w14:paraId="7E3B8053" w14:textId="77777777" w:rsidR="00A52D9E" w:rsidRDefault="00063D2B">
            <w:pPr>
              <w:pStyle w:val="TableParagraph"/>
              <w:spacing w:before="135"/>
              <w:ind w:left="245"/>
              <w:rPr>
                <w:sz w:val="24"/>
              </w:rPr>
            </w:pPr>
            <w:r>
              <w:rPr>
                <w:sz w:val="24"/>
              </w:rPr>
              <w:t>34,86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± 3,11</w:t>
            </w:r>
          </w:p>
        </w:tc>
        <w:tc>
          <w:tcPr>
            <w:tcW w:w="888" w:type="dxa"/>
            <w:tcBorders>
              <w:bottom w:val="nil"/>
            </w:tcBorders>
          </w:tcPr>
          <w:p w14:paraId="7E3B8054" w14:textId="77777777" w:rsidR="00A52D9E" w:rsidRDefault="00063D2B">
            <w:pPr>
              <w:pStyle w:val="TableParagraph"/>
              <w:spacing w:line="251" w:lineRule="exact"/>
              <w:ind w:left="115" w:right="103"/>
              <w:jc w:val="center"/>
              <w:rPr>
                <w:sz w:val="24"/>
              </w:rPr>
            </w:pPr>
            <w:r>
              <w:rPr>
                <w:sz w:val="24"/>
              </w:rPr>
              <w:t>-13,52</w:t>
            </w:r>
          </w:p>
        </w:tc>
        <w:tc>
          <w:tcPr>
            <w:tcW w:w="1704" w:type="dxa"/>
            <w:vMerge w:val="restart"/>
          </w:tcPr>
          <w:p w14:paraId="7E3B8055" w14:textId="77777777" w:rsidR="00A52D9E" w:rsidRDefault="00063D2B">
            <w:pPr>
              <w:pStyle w:val="TableParagraph"/>
              <w:spacing w:before="135"/>
              <w:ind w:left="207"/>
              <w:rPr>
                <w:sz w:val="24"/>
              </w:rPr>
            </w:pPr>
            <w:r>
              <w:rPr>
                <w:sz w:val="24"/>
              </w:rPr>
              <w:t>-12,51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± 0,52</w:t>
            </w:r>
          </w:p>
        </w:tc>
        <w:tc>
          <w:tcPr>
            <w:tcW w:w="1406" w:type="dxa"/>
            <w:tcBorders>
              <w:bottom w:val="nil"/>
            </w:tcBorders>
          </w:tcPr>
          <w:p w14:paraId="7E3B8056" w14:textId="77777777" w:rsidR="00A52D9E" w:rsidRDefault="00063D2B">
            <w:pPr>
              <w:pStyle w:val="TableParagraph"/>
              <w:spacing w:line="251" w:lineRule="exact"/>
              <w:ind w:left="149" w:right="139"/>
              <w:jc w:val="center"/>
              <w:rPr>
                <w:sz w:val="24"/>
              </w:rPr>
            </w:pPr>
            <w:r>
              <w:rPr>
                <w:sz w:val="24"/>
              </w:rPr>
              <w:t>-0,89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(-</w:t>
            </w:r>
          </w:p>
        </w:tc>
        <w:tc>
          <w:tcPr>
            <w:tcW w:w="1171" w:type="dxa"/>
            <w:vMerge w:val="restart"/>
          </w:tcPr>
          <w:p w14:paraId="7E3B8057" w14:textId="77777777" w:rsidR="00A52D9E" w:rsidRDefault="00063D2B">
            <w:pPr>
              <w:pStyle w:val="TableParagraph"/>
              <w:spacing w:before="135"/>
              <w:ind w:left="318"/>
              <w:rPr>
                <w:sz w:val="24"/>
              </w:rPr>
            </w:pPr>
            <w:r>
              <w:rPr>
                <w:sz w:val="24"/>
              </w:rPr>
              <w:t>0,157</w:t>
            </w:r>
          </w:p>
        </w:tc>
      </w:tr>
      <w:tr w:rsidR="00A52D9E" w14:paraId="7E3B8060" w14:textId="77777777">
        <w:trPr>
          <w:trHeight w:val="270"/>
        </w:trPr>
        <w:tc>
          <w:tcPr>
            <w:tcW w:w="1142" w:type="dxa"/>
            <w:vMerge/>
            <w:tcBorders>
              <w:top w:val="nil"/>
            </w:tcBorders>
          </w:tcPr>
          <w:p w14:paraId="7E3B8059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vMerge/>
            <w:tcBorders>
              <w:top w:val="nil"/>
            </w:tcBorders>
          </w:tcPr>
          <w:p w14:paraId="7E3B805A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1694" w:type="dxa"/>
            <w:vMerge/>
            <w:tcBorders>
              <w:top w:val="nil"/>
            </w:tcBorders>
          </w:tcPr>
          <w:p w14:paraId="7E3B805B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nil"/>
            </w:tcBorders>
          </w:tcPr>
          <w:p w14:paraId="7E3B805C" w14:textId="77777777" w:rsidR="00A52D9E" w:rsidRDefault="00063D2B">
            <w:pPr>
              <w:pStyle w:val="TableParagraph"/>
              <w:spacing w:line="250" w:lineRule="exact"/>
              <w:ind w:left="115" w:right="99"/>
              <w:jc w:val="center"/>
              <w:rPr>
                <w:sz w:val="24"/>
              </w:rPr>
            </w:pPr>
            <w:r>
              <w:rPr>
                <w:sz w:val="24"/>
              </w:rPr>
              <w:t>± 0,36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14:paraId="7E3B805D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1406" w:type="dxa"/>
            <w:tcBorders>
              <w:top w:val="nil"/>
            </w:tcBorders>
          </w:tcPr>
          <w:p w14:paraId="7E3B805E" w14:textId="77777777" w:rsidR="00A52D9E" w:rsidRDefault="00063D2B">
            <w:pPr>
              <w:pStyle w:val="TableParagraph"/>
              <w:spacing w:line="250" w:lineRule="exact"/>
              <w:ind w:left="149" w:right="139"/>
              <w:jc w:val="center"/>
              <w:rPr>
                <w:sz w:val="24"/>
              </w:rPr>
            </w:pPr>
            <w:r>
              <w:rPr>
                <w:sz w:val="24"/>
              </w:rPr>
              <w:t>2,17;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0,30)</w:t>
            </w:r>
          </w:p>
        </w:tc>
        <w:tc>
          <w:tcPr>
            <w:tcW w:w="1171" w:type="dxa"/>
            <w:vMerge/>
            <w:tcBorders>
              <w:top w:val="nil"/>
            </w:tcBorders>
          </w:tcPr>
          <w:p w14:paraId="7E3B805F" w14:textId="77777777" w:rsidR="00A52D9E" w:rsidRDefault="00A52D9E">
            <w:pPr>
              <w:rPr>
                <w:sz w:val="2"/>
                <w:szCs w:val="2"/>
              </w:rPr>
            </w:pPr>
          </w:p>
        </w:tc>
      </w:tr>
      <w:tr w:rsidR="00A52D9E" w14:paraId="7E3B8068" w14:textId="77777777">
        <w:trPr>
          <w:trHeight w:val="271"/>
        </w:trPr>
        <w:tc>
          <w:tcPr>
            <w:tcW w:w="1142" w:type="dxa"/>
            <w:vMerge w:val="restart"/>
          </w:tcPr>
          <w:p w14:paraId="7E3B8061" w14:textId="77777777" w:rsidR="00A52D9E" w:rsidRDefault="00063D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HPRT1</w:t>
            </w:r>
          </w:p>
        </w:tc>
        <w:tc>
          <w:tcPr>
            <w:tcW w:w="1622" w:type="dxa"/>
            <w:vMerge w:val="restart"/>
          </w:tcPr>
          <w:p w14:paraId="7E3B8062" w14:textId="77777777" w:rsidR="00A52D9E" w:rsidRDefault="00063D2B">
            <w:pPr>
              <w:pStyle w:val="TableParagraph"/>
              <w:spacing w:before="135"/>
              <w:ind w:left="206"/>
              <w:rPr>
                <w:sz w:val="24"/>
              </w:rPr>
            </w:pPr>
            <w:r>
              <w:rPr>
                <w:sz w:val="24"/>
              </w:rPr>
              <w:t>24,77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± 4,23</w:t>
            </w:r>
          </w:p>
        </w:tc>
        <w:tc>
          <w:tcPr>
            <w:tcW w:w="1694" w:type="dxa"/>
            <w:vMerge w:val="restart"/>
          </w:tcPr>
          <w:p w14:paraId="7E3B8063" w14:textId="77777777" w:rsidR="00A52D9E" w:rsidRDefault="00063D2B">
            <w:pPr>
              <w:pStyle w:val="TableParagraph"/>
              <w:spacing w:before="135"/>
              <w:ind w:left="245"/>
              <w:rPr>
                <w:sz w:val="24"/>
              </w:rPr>
            </w:pPr>
            <w:r>
              <w:rPr>
                <w:sz w:val="24"/>
              </w:rPr>
              <w:t>26,31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± 3,29</w:t>
            </w:r>
          </w:p>
        </w:tc>
        <w:tc>
          <w:tcPr>
            <w:tcW w:w="888" w:type="dxa"/>
            <w:tcBorders>
              <w:bottom w:val="nil"/>
            </w:tcBorders>
          </w:tcPr>
          <w:p w14:paraId="7E3B8064" w14:textId="77777777" w:rsidR="00A52D9E" w:rsidRDefault="00063D2B">
            <w:pPr>
              <w:pStyle w:val="TableParagraph"/>
              <w:spacing w:line="251" w:lineRule="exact"/>
              <w:ind w:left="115" w:right="99"/>
              <w:jc w:val="center"/>
              <w:rPr>
                <w:sz w:val="24"/>
              </w:rPr>
            </w:pPr>
            <w:r>
              <w:rPr>
                <w:sz w:val="24"/>
              </w:rPr>
              <w:t>-3,75</w:t>
            </w:r>
          </w:p>
        </w:tc>
        <w:tc>
          <w:tcPr>
            <w:tcW w:w="1704" w:type="dxa"/>
            <w:vMerge w:val="restart"/>
          </w:tcPr>
          <w:p w14:paraId="7E3B8065" w14:textId="77777777" w:rsidR="00A52D9E" w:rsidRDefault="00063D2B">
            <w:pPr>
              <w:pStyle w:val="TableParagraph"/>
              <w:spacing w:before="135"/>
              <w:ind w:left="265"/>
              <w:rPr>
                <w:sz w:val="24"/>
              </w:rPr>
            </w:pPr>
            <w:r>
              <w:rPr>
                <w:sz w:val="24"/>
              </w:rPr>
              <w:t>-3,42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± 0,33</w:t>
            </w:r>
          </w:p>
        </w:tc>
        <w:tc>
          <w:tcPr>
            <w:tcW w:w="1406" w:type="dxa"/>
            <w:tcBorders>
              <w:bottom w:val="nil"/>
            </w:tcBorders>
          </w:tcPr>
          <w:p w14:paraId="7E3B8066" w14:textId="77777777" w:rsidR="00A52D9E" w:rsidRDefault="00063D2B">
            <w:pPr>
              <w:pStyle w:val="TableParagraph"/>
              <w:spacing w:line="251" w:lineRule="exact"/>
              <w:ind w:left="149" w:right="139"/>
              <w:jc w:val="center"/>
              <w:rPr>
                <w:sz w:val="24"/>
              </w:rPr>
            </w:pPr>
            <w:r>
              <w:rPr>
                <w:sz w:val="24"/>
              </w:rPr>
              <w:t>-0,32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(-</w:t>
            </w:r>
          </w:p>
        </w:tc>
        <w:tc>
          <w:tcPr>
            <w:tcW w:w="1171" w:type="dxa"/>
            <w:vMerge w:val="restart"/>
          </w:tcPr>
          <w:p w14:paraId="7E3B8067" w14:textId="77777777" w:rsidR="00A52D9E" w:rsidRDefault="00063D2B">
            <w:pPr>
              <w:pStyle w:val="TableParagraph"/>
              <w:spacing w:before="135"/>
              <w:ind w:left="318"/>
              <w:rPr>
                <w:sz w:val="24"/>
              </w:rPr>
            </w:pPr>
            <w:r>
              <w:rPr>
                <w:sz w:val="24"/>
              </w:rPr>
              <w:t>0.180</w:t>
            </w:r>
          </w:p>
        </w:tc>
      </w:tr>
      <w:tr w:rsidR="00A52D9E" w14:paraId="7E3B8070" w14:textId="77777777">
        <w:trPr>
          <w:trHeight w:val="270"/>
        </w:trPr>
        <w:tc>
          <w:tcPr>
            <w:tcW w:w="1142" w:type="dxa"/>
            <w:vMerge/>
            <w:tcBorders>
              <w:top w:val="nil"/>
            </w:tcBorders>
          </w:tcPr>
          <w:p w14:paraId="7E3B8069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vMerge/>
            <w:tcBorders>
              <w:top w:val="nil"/>
            </w:tcBorders>
          </w:tcPr>
          <w:p w14:paraId="7E3B806A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1694" w:type="dxa"/>
            <w:vMerge/>
            <w:tcBorders>
              <w:top w:val="nil"/>
            </w:tcBorders>
          </w:tcPr>
          <w:p w14:paraId="7E3B806B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nil"/>
            </w:tcBorders>
          </w:tcPr>
          <w:p w14:paraId="7E3B806C" w14:textId="77777777" w:rsidR="00A52D9E" w:rsidRDefault="00063D2B">
            <w:pPr>
              <w:pStyle w:val="TableParagraph"/>
              <w:spacing w:line="250" w:lineRule="exact"/>
              <w:ind w:left="115" w:right="99"/>
              <w:jc w:val="center"/>
              <w:rPr>
                <w:sz w:val="24"/>
              </w:rPr>
            </w:pPr>
            <w:r>
              <w:rPr>
                <w:sz w:val="24"/>
              </w:rPr>
              <w:t>± 0,13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14:paraId="7E3B806D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1406" w:type="dxa"/>
            <w:tcBorders>
              <w:top w:val="nil"/>
            </w:tcBorders>
          </w:tcPr>
          <w:p w14:paraId="7E3B806E" w14:textId="77777777" w:rsidR="00A52D9E" w:rsidRDefault="00063D2B">
            <w:pPr>
              <w:pStyle w:val="TableParagraph"/>
              <w:spacing w:line="250" w:lineRule="exact"/>
              <w:ind w:left="149" w:right="139"/>
              <w:jc w:val="center"/>
              <w:rPr>
                <w:sz w:val="24"/>
              </w:rPr>
            </w:pPr>
            <w:r>
              <w:rPr>
                <w:sz w:val="24"/>
              </w:rPr>
              <w:t>1,13;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0,12)</w:t>
            </w:r>
          </w:p>
        </w:tc>
        <w:tc>
          <w:tcPr>
            <w:tcW w:w="1171" w:type="dxa"/>
            <w:vMerge/>
            <w:tcBorders>
              <w:top w:val="nil"/>
            </w:tcBorders>
          </w:tcPr>
          <w:p w14:paraId="7E3B806F" w14:textId="77777777" w:rsidR="00A52D9E" w:rsidRDefault="00A52D9E">
            <w:pPr>
              <w:rPr>
                <w:sz w:val="2"/>
                <w:szCs w:val="2"/>
              </w:rPr>
            </w:pPr>
          </w:p>
        </w:tc>
      </w:tr>
      <w:tr w:rsidR="00A52D9E" w14:paraId="7E3B8078" w14:textId="77777777">
        <w:trPr>
          <w:trHeight w:val="273"/>
        </w:trPr>
        <w:tc>
          <w:tcPr>
            <w:tcW w:w="1142" w:type="dxa"/>
            <w:vMerge w:val="restart"/>
          </w:tcPr>
          <w:p w14:paraId="7E3B8071" w14:textId="77777777" w:rsidR="00A52D9E" w:rsidRDefault="00063D2B">
            <w:pPr>
              <w:pStyle w:val="TableParagraph"/>
              <w:spacing w:before="135"/>
              <w:ind w:left="110"/>
              <w:rPr>
                <w:sz w:val="24"/>
              </w:rPr>
            </w:pPr>
            <w:r>
              <w:rPr>
                <w:sz w:val="24"/>
              </w:rPr>
              <w:t>MMP10</w:t>
            </w:r>
          </w:p>
        </w:tc>
        <w:tc>
          <w:tcPr>
            <w:tcW w:w="1622" w:type="dxa"/>
            <w:vMerge w:val="restart"/>
          </w:tcPr>
          <w:p w14:paraId="7E3B8072" w14:textId="77777777" w:rsidR="00A52D9E" w:rsidRDefault="00063D2B">
            <w:pPr>
              <w:pStyle w:val="TableParagraph"/>
              <w:spacing w:before="135"/>
              <w:ind w:left="206"/>
              <w:rPr>
                <w:sz w:val="24"/>
              </w:rPr>
            </w:pPr>
            <w:r>
              <w:rPr>
                <w:sz w:val="24"/>
              </w:rPr>
              <w:t>29,76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± 5,55</w:t>
            </w:r>
          </w:p>
        </w:tc>
        <w:tc>
          <w:tcPr>
            <w:tcW w:w="1694" w:type="dxa"/>
            <w:vMerge w:val="restart"/>
          </w:tcPr>
          <w:p w14:paraId="7E3B8073" w14:textId="77777777" w:rsidR="00A52D9E" w:rsidRDefault="00063D2B">
            <w:pPr>
              <w:pStyle w:val="TableParagraph"/>
              <w:spacing w:before="135"/>
              <w:ind w:left="245"/>
              <w:rPr>
                <w:sz w:val="24"/>
              </w:rPr>
            </w:pPr>
            <w:r>
              <w:rPr>
                <w:sz w:val="24"/>
              </w:rPr>
              <w:t>31,22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± 4,82</w:t>
            </w:r>
          </w:p>
        </w:tc>
        <w:tc>
          <w:tcPr>
            <w:tcW w:w="888" w:type="dxa"/>
            <w:tcBorders>
              <w:bottom w:val="nil"/>
            </w:tcBorders>
          </w:tcPr>
          <w:p w14:paraId="7E3B8074" w14:textId="77777777" w:rsidR="00A52D9E" w:rsidRDefault="00063D2B">
            <w:pPr>
              <w:pStyle w:val="TableParagraph"/>
              <w:spacing w:line="254" w:lineRule="exact"/>
              <w:ind w:left="115" w:right="99"/>
              <w:jc w:val="center"/>
              <w:rPr>
                <w:sz w:val="24"/>
              </w:rPr>
            </w:pPr>
            <w:r>
              <w:rPr>
                <w:sz w:val="24"/>
              </w:rPr>
              <w:t>-8,74</w:t>
            </w:r>
          </w:p>
        </w:tc>
        <w:tc>
          <w:tcPr>
            <w:tcW w:w="1704" w:type="dxa"/>
            <w:vMerge w:val="restart"/>
          </w:tcPr>
          <w:p w14:paraId="7E3B8075" w14:textId="77777777" w:rsidR="00A52D9E" w:rsidRDefault="00063D2B">
            <w:pPr>
              <w:pStyle w:val="TableParagraph"/>
              <w:spacing w:before="135"/>
              <w:ind w:left="265"/>
              <w:rPr>
                <w:sz w:val="24"/>
              </w:rPr>
            </w:pPr>
            <w:r>
              <w:rPr>
                <w:sz w:val="24"/>
              </w:rPr>
              <w:t>-8,33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± 1,11</w:t>
            </w:r>
          </w:p>
        </w:tc>
        <w:tc>
          <w:tcPr>
            <w:tcW w:w="1406" w:type="dxa"/>
            <w:tcBorders>
              <w:bottom w:val="nil"/>
            </w:tcBorders>
          </w:tcPr>
          <w:p w14:paraId="7E3B8076" w14:textId="77777777" w:rsidR="00A52D9E" w:rsidRDefault="00063D2B">
            <w:pPr>
              <w:pStyle w:val="TableParagraph"/>
              <w:spacing w:line="254" w:lineRule="exact"/>
              <w:ind w:left="149" w:right="139"/>
              <w:jc w:val="center"/>
              <w:rPr>
                <w:sz w:val="24"/>
              </w:rPr>
            </w:pPr>
            <w:r>
              <w:rPr>
                <w:sz w:val="24"/>
              </w:rPr>
              <w:t>-0,63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(-</w:t>
            </w:r>
          </w:p>
        </w:tc>
        <w:tc>
          <w:tcPr>
            <w:tcW w:w="1171" w:type="dxa"/>
            <w:vMerge w:val="restart"/>
          </w:tcPr>
          <w:p w14:paraId="7E3B8077" w14:textId="77777777" w:rsidR="00A52D9E" w:rsidRDefault="00063D2B">
            <w:pPr>
              <w:pStyle w:val="TableParagraph"/>
              <w:spacing w:before="135"/>
              <w:ind w:left="318"/>
              <w:rPr>
                <w:sz w:val="24"/>
              </w:rPr>
            </w:pPr>
            <w:r>
              <w:rPr>
                <w:sz w:val="24"/>
              </w:rPr>
              <w:t>0,904</w:t>
            </w:r>
          </w:p>
        </w:tc>
      </w:tr>
      <w:tr w:rsidR="00A52D9E" w14:paraId="7E3B8080" w14:textId="77777777">
        <w:trPr>
          <w:trHeight w:val="267"/>
        </w:trPr>
        <w:tc>
          <w:tcPr>
            <w:tcW w:w="1142" w:type="dxa"/>
            <w:vMerge/>
            <w:tcBorders>
              <w:top w:val="nil"/>
            </w:tcBorders>
          </w:tcPr>
          <w:p w14:paraId="7E3B8079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vMerge/>
            <w:tcBorders>
              <w:top w:val="nil"/>
            </w:tcBorders>
          </w:tcPr>
          <w:p w14:paraId="7E3B807A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1694" w:type="dxa"/>
            <w:vMerge/>
            <w:tcBorders>
              <w:top w:val="nil"/>
            </w:tcBorders>
          </w:tcPr>
          <w:p w14:paraId="7E3B807B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nil"/>
            </w:tcBorders>
          </w:tcPr>
          <w:p w14:paraId="7E3B807C" w14:textId="77777777" w:rsidR="00A52D9E" w:rsidRDefault="00063D2B">
            <w:pPr>
              <w:pStyle w:val="TableParagraph"/>
              <w:spacing w:line="248" w:lineRule="exact"/>
              <w:ind w:left="115" w:right="99"/>
              <w:jc w:val="center"/>
              <w:rPr>
                <w:sz w:val="24"/>
              </w:rPr>
            </w:pPr>
            <w:r>
              <w:rPr>
                <w:sz w:val="24"/>
              </w:rPr>
              <w:t>± 0,66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14:paraId="7E3B807D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1406" w:type="dxa"/>
            <w:tcBorders>
              <w:top w:val="nil"/>
            </w:tcBorders>
          </w:tcPr>
          <w:p w14:paraId="7E3B807E" w14:textId="77777777" w:rsidR="00A52D9E" w:rsidRDefault="00063D2B">
            <w:pPr>
              <w:pStyle w:val="TableParagraph"/>
              <w:spacing w:line="248" w:lineRule="exact"/>
              <w:ind w:left="149" w:right="139"/>
              <w:jc w:val="center"/>
              <w:rPr>
                <w:sz w:val="24"/>
              </w:rPr>
            </w:pPr>
            <w:r>
              <w:rPr>
                <w:sz w:val="24"/>
              </w:rPr>
              <w:t>2,90;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1,95)</w:t>
            </w:r>
          </w:p>
        </w:tc>
        <w:tc>
          <w:tcPr>
            <w:tcW w:w="1171" w:type="dxa"/>
            <w:vMerge/>
            <w:tcBorders>
              <w:top w:val="nil"/>
            </w:tcBorders>
          </w:tcPr>
          <w:p w14:paraId="7E3B807F" w14:textId="77777777" w:rsidR="00A52D9E" w:rsidRDefault="00A52D9E">
            <w:pPr>
              <w:rPr>
                <w:sz w:val="2"/>
                <w:szCs w:val="2"/>
              </w:rPr>
            </w:pPr>
          </w:p>
        </w:tc>
      </w:tr>
    </w:tbl>
    <w:p w14:paraId="7E3B8081" w14:textId="77777777" w:rsidR="00A52D9E" w:rsidRDefault="00A52D9E">
      <w:pPr>
        <w:pStyle w:val="a3"/>
        <w:ind w:left="0" w:firstLine="0"/>
        <w:jc w:val="left"/>
        <w:rPr>
          <w:sz w:val="31"/>
        </w:rPr>
      </w:pPr>
    </w:p>
    <w:p w14:paraId="7E3B8082" w14:textId="77777777" w:rsidR="00A52D9E" w:rsidRPr="004C1CFA" w:rsidRDefault="00063D2B">
      <w:pPr>
        <w:pStyle w:val="a3"/>
        <w:spacing w:before="1"/>
        <w:ind w:right="425"/>
        <w:rPr>
          <w:lang w:val="ru-RU"/>
        </w:rPr>
      </w:pPr>
      <w:bookmarkStart w:id="76" w:name="Исследование_показало,_что_экспрессия_5_"/>
      <w:bookmarkEnd w:id="76"/>
      <w:r w:rsidRPr="004C1CFA">
        <w:rPr>
          <w:lang w:val="ru-RU"/>
        </w:rPr>
        <w:t>Исследование показало, что экспрессия 5 генов между пациентками РНИ и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фертильными женщинами не отличалась. Однако, изучение экспрессии генов</w:t>
      </w:r>
      <w:r w:rsidRPr="004C1CFA">
        <w:rPr>
          <w:spacing w:val="1"/>
          <w:lang w:val="ru-RU"/>
        </w:rPr>
        <w:t xml:space="preserve"> </w:t>
      </w:r>
      <w:bookmarkStart w:id="77" w:name="Уровни_мРНК_в_образцах_эндометрия_пациен"/>
      <w:bookmarkEnd w:id="77"/>
      <w:r w:rsidRPr="004C1CFA">
        <w:rPr>
          <w:lang w:val="ru-RU"/>
        </w:rPr>
        <w:t>между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пациентками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РНИ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РПБ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выявило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различия.</w:t>
      </w:r>
    </w:p>
    <w:p w14:paraId="7E3B8083" w14:textId="77777777" w:rsidR="00A52D9E" w:rsidRPr="004C1CFA" w:rsidRDefault="00063D2B">
      <w:pPr>
        <w:ind w:left="119" w:right="430" w:firstLine="566"/>
        <w:jc w:val="both"/>
        <w:rPr>
          <w:i/>
          <w:sz w:val="28"/>
          <w:lang w:val="ru-RU"/>
        </w:rPr>
      </w:pPr>
      <w:r w:rsidRPr="004C1CFA">
        <w:rPr>
          <w:i/>
          <w:sz w:val="28"/>
          <w:lang w:val="ru-RU"/>
        </w:rPr>
        <w:t>Уровни мРНК в образцах эндометрия пациентов с РНИ по сравнению с</w:t>
      </w:r>
      <w:r w:rsidRPr="004C1CFA">
        <w:rPr>
          <w:i/>
          <w:spacing w:val="1"/>
          <w:sz w:val="28"/>
          <w:lang w:val="ru-RU"/>
        </w:rPr>
        <w:t xml:space="preserve"> </w:t>
      </w:r>
      <w:r w:rsidRPr="004C1CFA">
        <w:rPr>
          <w:i/>
          <w:sz w:val="28"/>
          <w:lang w:val="ru-RU"/>
        </w:rPr>
        <w:t>пациентами</w:t>
      </w:r>
      <w:r w:rsidRPr="004C1CFA">
        <w:rPr>
          <w:i/>
          <w:spacing w:val="1"/>
          <w:sz w:val="28"/>
          <w:lang w:val="ru-RU"/>
        </w:rPr>
        <w:t xml:space="preserve"> </w:t>
      </w:r>
      <w:r w:rsidRPr="004C1CFA">
        <w:rPr>
          <w:i/>
          <w:sz w:val="28"/>
          <w:lang w:val="ru-RU"/>
        </w:rPr>
        <w:t>с</w:t>
      </w:r>
      <w:r w:rsidRPr="004C1CFA">
        <w:rPr>
          <w:i/>
          <w:spacing w:val="3"/>
          <w:sz w:val="28"/>
          <w:lang w:val="ru-RU"/>
        </w:rPr>
        <w:t xml:space="preserve"> </w:t>
      </w:r>
      <w:r w:rsidRPr="004C1CFA">
        <w:rPr>
          <w:i/>
          <w:sz w:val="28"/>
          <w:lang w:val="ru-RU"/>
        </w:rPr>
        <w:t>контрольной</w:t>
      </w:r>
      <w:r w:rsidRPr="004C1CFA">
        <w:rPr>
          <w:i/>
          <w:spacing w:val="2"/>
          <w:sz w:val="28"/>
          <w:lang w:val="ru-RU"/>
        </w:rPr>
        <w:t xml:space="preserve"> </w:t>
      </w:r>
      <w:r w:rsidRPr="004C1CFA">
        <w:rPr>
          <w:i/>
          <w:sz w:val="28"/>
          <w:lang w:val="ru-RU"/>
        </w:rPr>
        <w:t>группой</w:t>
      </w:r>
      <w:r w:rsidRPr="004C1CFA">
        <w:rPr>
          <w:i/>
          <w:spacing w:val="1"/>
          <w:sz w:val="28"/>
          <w:lang w:val="ru-RU"/>
        </w:rPr>
        <w:t xml:space="preserve"> </w:t>
      </w:r>
      <w:r w:rsidRPr="004C1CFA">
        <w:rPr>
          <w:i/>
          <w:sz w:val="28"/>
          <w:lang w:val="ru-RU"/>
        </w:rPr>
        <w:t>с</w:t>
      </w:r>
      <w:r w:rsidRPr="004C1CFA">
        <w:rPr>
          <w:i/>
          <w:spacing w:val="3"/>
          <w:sz w:val="28"/>
          <w:lang w:val="ru-RU"/>
        </w:rPr>
        <w:t xml:space="preserve"> </w:t>
      </w:r>
      <w:r w:rsidRPr="004C1CFA">
        <w:rPr>
          <w:i/>
          <w:sz w:val="28"/>
          <w:lang w:val="ru-RU"/>
        </w:rPr>
        <w:t>РПБ</w:t>
      </w:r>
    </w:p>
    <w:p w14:paraId="7E3B8084" w14:textId="77777777" w:rsidR="00A52D9E" w:rsidRPr="004C1CFA" w:rsidRDefault="00063D2B">
      <w:pPr>
        <w:pStyle w:val="a3"/>
        <w:ind w:right="429"/>
        <w:rPr>
          <w:lang w:val="ru-RU"/>
        </w:rPr>
      </w:pPr>
      <w:r w:rsidRPr="004C1CFA">
        <w:rPr>
          <w:lang w:val="ru-RU"/>
        </w:rPr>
        <w:t>Сравнительная характеристика экспрессии генов у пациентов с РПБ и РНИ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представлена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в таблице</w:t>
      </w:r>
      <w:r w:rsidRPr="004C1CFA">
        <w:rPr>
          <w:spacing w:val="3"/>
          <w:lang w:val="ru-RU"/>
        </w:rPr>
        <w:t xml:space="preserve"> </w:t>
      </w:r>
      <w:r w:rsidRPr="004C1CFA">
        <w:rPr>
          <w:lang w:val="ru-RU"/>
        </w:rPr>
        <w:t>13.</w:t>
      </w:r>
    </w:p>
    <w:p w14:paraId="7E3B8085" w14:textId="77777777" w:rsidR="00A52D9E" w:rsidRPr="004C1CFA" w:rsidRDefault="00A52D9E">
      <w:pPr>
        <w:pStyle w:val="a3"/>
        <w:spacing w:before="8"/>
        <w:ind w:left="0" w:firstLine="0"/>
        <w:jc w:val="left"/>
        <w:rPr>
          <w:sz w:val="27"/>
          <w:lang w:val="ru-RU"/>
        </w:rPr>
      </w:pPr>
    </w:p>
    <w:p w14:paraId="7E3B8086" w14:textId="77777777" w:rsidR="00A52D9E" w:rsidRPr="004C1CFA" w:rsidRDefault="00063D2B">
      <w:pPr>
        <w:pStyle w:val="a3"/>
        <w:ind w:right="330" w:hanging="1"/>
        <w:jc w:val="left"/>
        <w:rPr>
          <w:lang w:val="ru-RU"/>
        </w:rPr>
      </w:pPr>
      <w:r w:rsidRPr="004C1CFA">
        <w:rPr>
          <w:lang w:val="ru-RU"/>
        </w:rPr>
        <w:t>Таблица</w:t>
      </w:r>
      <w:r w:rsidRPr="004C1CFA">
        <w:rPr>
          <w:spacing w:val="7"/>
          <w:lang w:val="ru-RU"/>
        </w:rPr>
        <w:t xml:space="preserve"> </w:t>
      </w:r>
      <w:r w:rsidRPr="004C1CFA">
        <w:rPr>
          <w:lang w:val="ru-RU"/>
        </w:rPr>
        <w:t>13</w:t>
      </w:r>
      <w:r w:rsidRPr="004C1CFA">
        <w:rPr>
          <w:spacing w:val="7"/>
          <w:lang w:val="ru-RU"/>
        </w:rPr>
        <w:t xml:space="preserve"> </w:t>
      </w:r>
      <w:r w:rsidRPr="004C1CFA">
        <w:rPr>
          <w:lang w:val="ru-RU"/>
        </w:rPr>
        <w:t>-</w:t>
      </w:r>
      <w:r w:rsidRPr="004C1CFA">
        <w:rPr>
          <w:spacing w:val="5"/>
          <w:lang w:val="ru-RU"/>
        </w:rPr>
        <w:t xml:space="preserve"> </w:t>
      </w:r>
      <w:r w:rsidRPr="004C1CFA">
        <w:rPr>
          <w:lang w:val="ru-RU"/>
        </w:rPr>
        <w:t>Сравнительная</w:t>
      </w:r>
      <w:r w:rsidRPr="004C1CFA">
        <w:rPr>
          <w:spacing w:val="9"/>
          <w:lang w:val="ru-RU"/>
        </w:rPr>
        <w:t xml:space="preserve"> </w:t>
      </w:r>
      <w:r w:rsidRPr="004C1CFA">
        <w:rPr>
          <w:lang w:val="ru-RU"/>
        </w:rPr>
        <w:t>характеристика</w:t>
      </w:r>
      <w:r w:rsidRPr="004C1CFA">
        <w:rPr>
          <w:spacing w:val="8"/>
          <w:lang w:val="ru-RU"/>
        </w:rPr>
        <w:t xml:space="preserve"> </w:t>
      </w:r>
      <w:r w:rsidRPr="004C1CFA">
        <w:rPr>
          <w:lang w:val="ru-RU"/>
        </w:rPr>
        <w:t>экспрессии</w:t>
      </w:r>
      <w:r w:rsidRPr="004C1CFA">
        <w:rPr>
          <w:spacing w:val="7"/>
          <w:lang w:val="ru-RU"/>
        </w:rPr>
        <w:t xml:space="preserve"> </w:t>
      </w:r>
      <w:r w:rsidRPr="004C1CFA">
        <w:rPr>
          <w:lang w:val="ru-RU"/>
        </w:rPr>
        <w:t>генов</w:t>
      </w:r>
      <w:r w:rsidRPr="004C1CFA">
        <w:rPr>
          <w:spacing w:val="4"/>
          <w:lang w:val="ru-RU"/>
        </w:rPr>
        <w:t xml:space="preserve"> </w:t>
      </w:r>
      <w:r w:rsidRPr="004C1CFA">
        <w:rPr>
          <w:lang w:val="ru-RU"/>
        </w:rPr>
        <w:t>у</w:t>
      </w:r>
      <w:r w:rsidRPr="004C1CFA">
        <w:rPr>
          <w:spacing w:val="7"/>
          <w:lang w:val="ru-RU"/>
        </w:rPr>
        <w:t xml:space="preserve"> </w:t>
      </w:r>
      <w:r w:rsidRPr="004C1CFA">
        <w:rPr>
          <w:lang w:val="ru-RU"/>
        </w:rPr>
        <w:t>женщин</w:t>
      </w:r>
      <w:r w:rsidRPr="004C1CFA">
        <w:rPr>
          <w:spacing w:val="7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7"/>
          <w:lang w:val="ru-RU"/>
        </w:rPr>
        <w:t xml:space="preserve"> </w:t>
      </w:r>
      <w:r w:rsidRPr="004C1CFA">
        <w:rPr>
          <w:lang w:val="ru-RU"/>
        </w:rPr>
        <w:t>РНИ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и РПБ</w:t>
      </w:r>
    </w:p>
    <w:p w14:paraId="7E3B8087" w14:textId="77777777" w:rsidR="00A52D9E" w:rsidRPr="004C1CFA" w:rsidRDefault="00A52D9E">
      <w:pPr>
        <w:pStyle w:val="a3"/>
        <w:spacing w:before="6"/>
        <w:ind w:left="0" w:firstLine="0"/>
        <w:jc w:val="left"/>
        <w:rPr>
          <w:lang w:val="ru-RU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1479"/>
        <w:gridCol w:w="1407"/>
        <w:gridCol w:w="1364"/>
        <w:gridCol w:w="1369"/>
        <w:gridCol w:w="1969"/>
        <w:gridCol w:w="1062"/>
      </w:tblGrid>
      <w:tr w:rsidR="00A52D9E" w14:paraId="7E3B8091" w14:textId="77777777">
        <w:trPr>
          <w:trHeight w:val="551"/>
        </w:trPr>
        <w:tc>
          <w:tcPr>
            <w:tcW w:w="989" w:type="dxa"/>
            <w:vMerge w:val="restart"/>
          </w:tcPr>
          <w:p w14:paraId="7E3B8088" w14:textId="77777777" w:rsidR="00A52D9E" w:rsidRPr="004C1CFA" w:rsidRDefault="00A52D9E">
            <w:pPr>
              <w:pStyle w:val="TableParagraph"/>
              <w:spacing w:before="6"/>
              <w:rPr>
                <w:sz w:val="35"/>
                <w:lang w:val="ru-RU"/>
              </w:rPr>
            </w:pPr>
          </w:p>
          <w:p w14:paraId="7E3B8089" w14:textId="77777777" w:rsidR="00A52D9E" w:rsidRDefault="00063D2B">
            <w:pPr>
              <w:pStyle w:val="TableParagraph"/>
              <w:spacing w:before="1"/>
              <w:ind w:left="307"/>
              <w:rPr>
                <w:sz w:val="24"/>
              </w:rPr>
            </w:pPr>
            <w:proofErr w:type="spellStart"/>
            <w:r>
              <w:rPr>
                <w:sz w:val="24"/>
              </w:rPr>
              <w:t>Ген</w:t>
            </w:r>
            <w:proofErr w:type="spellEnd"/>
          </w:p>
        </w:tc>
        <w:tc>
          <w:tcPr>
            <w:tcW w:w="2886" w:type="dxa"/>
            <w:gridSpan w:val="2"/>
          </w:tcPr>
          <w:p w14:paraId="7E3B808A" w14:textId="77777777" w:rsidR="00A52D9E" w:rsidRDefault="00063D2B">
            <w:pPr>
              <w:pStyle w:val="TableParagraph"/>
              <w:spacing w:before="131"/>
              <w:ind w:left="47"/>
              <w:rPr>
                <w:sz w:val="24"/>
              </w:rPr>
            </w:pPr>
            <w:r>
              <w:rPr>
                <w:sz w:val="24"/>
              </w:rPr>
              <w:t>Ct (</w:t>
            </w:r>
            <w:proofErr w:type="spellStart"/>
            <w:r>
              <w:rPr>
                <w:sz w:val="24"/>
              </w:rPr>
              <w:t>среднее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значение</w:t>
            </w:r>
            <w:proofErr w:type="spellEnd"/>
            <w:r>
              <w:rPr>
                <w:sz w:val="24"/>
              </w:rPr>
              <w:t xml:space="preserve"> 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SD)</w:t>
            </w:r>
          </w:p>
        </w:tc>
        <w:tc>
          <w:tcPr>
            <w:tcW w:w="2733" w:type="dxa"/>
            <w:gridSpan w:val="2"/>
          </w:tcPr>
          <w:p w14:paraId="7E3B808B" w14:textId="77777777" w:rsidR="00A52D9E" w:rsidRDefault="00063D2B">
            <w:pPr>
              <w:pStyle w:val="TableParagraph"/>
              <w:spacing w:line="274" w:lineRule="exact"/>
              <w:ind w:left="1179" w:right="100" w:hanging="1066"/>
              <w:rPr>
                <w:sz w:val="24"/>
              </w:rPr>
            </w:pPr>
            <w:proofErr w:type="spellStart"/>
            <w:r>
              <w:rPr>
                <w:sz w:val="24"/>
              </w:rPr>
              <w:t>ΔCt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среднее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значение</w:t>
            </w:r>
            <w:proofErr w:type="spellEnd"/>
            <w:r>
              <w:rPr>
                <w:sz w:val="24"/>
              </w:rPr>
              <w:t xml:space="preserve"> 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SE)</w:t>
            </w:r>
          </w:p>
        </w:tc>
        <w:tc>
          <w:tcPr>
            <w:tcW w:w="1969" w:type="dxa"/>
            <w:vMerge w:val="restart"/>
          </w:tcPr>
          <w:p w14:paraId="7E3B808C" w14:textId="77777777" w:rsidR="00A52D9E" w:rsidRPr="004C1CFA" w:rsidRDefault="00063D2B">
            <w:pPr>
              <w:pStyle w:val="TableParagraph"/>
              <w:spacing w:line="271" w:lineRule="exact"/>
              <w:ind w:left="161" w:right="163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ΔΔCt</w:t>
            </w:r>
            <w:proofErr w:type="spellEnd"/>
            <w:r w:rsidRPr="004C1CFA">
              <w:rPr>
                <w:sz w:val="24"/>
                <w:lang w:val="ru-RU"/>
              </w:rPr>
              <w:t xml:space="preserve"> (95%</w:t>
            </w:r>
            <w:r w:rsidRPr="004C1CFA">
              <w:rPr>
                <w:spacing w:val="2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ДИ)</w:t>
            </w:r>
          </w:p>
          <w:p w14:paraId="7E3B808D" w14:textId="77777777" w:rsidR="00A52D9E" w:rsidRPr="004C1CFA" w:rsidRDefault="00063D2B">
            <w:pPr>
              <w:pStyle w:val="TableParagraph"/>
              <w:spacing w:line="275" w:lineRule="exact"/>
              <w:ind w:left="161" w:right="161"/>
              <w:jc w:val="center"/>
              <w:rPr>
                <w:sz w:val="24"/>
                <w:lang w:val="ru-RU"/>
              </w:rPr>
            </w:pPr>
            <w:r w:rsidRPr="004C1CFA">
              <w:rPr>
                <w:sz w:val="24"/>
                <w:lang w:val="ru-RU"/>
              </w:rPr>
              <w:t>Изменение</w:t>
            </w:r>
          </w:p>
          <w:p w14:paraId="7E3B808E" w14:textId="77777777" w:rsidR="00A52D9E" w:rsidRPr="004C1CFA" w:rsidRDefault="00063D2B">
            <w:pPr>
              <w:pStyle w:val="TableParagraph"/>
              <w:spacing w:line="274" w:lineRule="exact"/>
              <w:ind w:left="1" w:right="1" w:hanging="7"/>
              <w:jc w:val="center"/>
              <w:rPr>
                <w:sz w:val="24"/>
                <w:lang w:val="ru-RU"/>
              </w:rPr>
            </w:pPr>
            <w:r w:rsidRPr="004C1CFA">
              <w:rPr>
                <w:sz w:val="24"/>
                <w:lang w:val="ru-RU"/>
              </w:rPr>
              <w:t>кратности</w:t>
            </w:r>
            <w:r w:rsidRPr="004C1CFA">
              <w:rPr>
                <w:spacing w:val="1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логарифма</w:t>
            </w:r>
            <w:r w:rsidRPr="004C1CFA">
              <w:rPr>
                <w:spacing w:val="-3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в</w:t>
            </w:r>
            <w:r w:rsidRPr="004C1CFA">
              <w:rPr>
                <w:spacing w:val="-5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2</w:t>
            </w:r>
            <w:r w:rsidRPr="004C1CFA">
              <w:rPr>
                <w:spacing w:val="-2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раза</w:t>
            </w:r>
          </w:p>
        </w:tc>
        <w:tc>
          <w:tcPr>
            <w:tcW w:w="1062" w:type="dxa"/>
            <w:vMerge w:val="restart"/>
          </w:tcPr>
          <w:p w14:paraId="7E3B808F" w14:textId="77777777" w:rsidR="00A52D9E" w:rsidRPr="004C1CFA" w:rsidRDefault="00A52D9E">
            <w:pPr>
              <w:pStyle w:val="TableParagraph"/>
              <w:spacing w:before="6"/>
              <w:rPr>
                <w:sz w:val="35"/>
                <w:lang w:val="ru-RU"/>
              </w:rPr>
            </w:pPr>
          </w:p>
          <w:p w14:paraId="7E3B8090" w14:textId="77777777" w:rsidR="00A52D9E" w:rsidRDefault="00063D2B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z w:val="24"/>
              </w:rPr>
              <w:t>p</w:t>
            </w:r>
          </w:p>
        </w:tc>
      </w:tr>
      <w:tr w:rsidR="00A52D9E" w14:paraId="7E3B8099" w14:textId="77777777">
        <w:trPr>
          <w:trHeight w:val="541"/>
        </w:trPr>
        <w:tc>
          <w:tcPr>
            <w:tcW w:w="989" w:type="dxa"/>
            <w:vMerge/>
            <w:tcBorders>
              <w:top w:val="nil"/>
            </w:tcBorders>
          </w:tcPr>
          <w:p w14:paraId="7E3B8092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1479" w:type="dxa"/>
          </w:tcPr>
          <w:p w14:paraId="7E3B8093" w14:textId="77777777" w:rsidR="00A52D9E" w:rsidRDefault="00063D2B">
            <w:pPr>
              <w:pStyle w:val="TableParagraph"/>
              <w:spacing w:before="126"/>
              <w:ind w:left="109" w:right="101"/>
              <w:jc w:val="center"/>
              <w:rPr>
                <w:sz w:val="24"/>
              </w:rPr>
            </w:pPr>
            <w:r>
              <w:rPr>
                <w:sz w:val="24"/>
              </w:rPr>
              <w:t>РНИ</w:t>
            </w:r>
          </w:p>
        </w:tc>
        <w:tc>
          <w:tcPr>
            <w:tcW w:w="1407" w:type="dxa"/>
          </w:tcPr>
          <w:p w14:paraId="7E3B8094" w14:textId="77777777" w:rsidR="00A52D9E" w:rsidRDefault="00063D2B">
            <w:pPr>
              <w:pStyle w:val="TableParagraph"/>
              <w:spacing w:before="126"/>
              <w:ind w:left="73" w:right="68"/>
              <w:jc w:val="center"/>
              <w:rPr>
                <w:sz w:val="24"/>
              </w:rPr>
            </w:pPr>
            <w:r>
              <w:rPr>
                <w:sz w:val="24"/>
              </w:rPr>
              <w:t>РПБ</w:t>
            </w:r>
          </w:p>
        </w:tc>
        <w:tc>
          <w:tcPr>
            <w:tcW w:w="1364" w:type="dxa"/>
          </w:tcPr>
          <w:p w14:paraId="7E3B8095" w14:textId="77777777" w:rsidR="00A52D9E" w:rsidRDefault="00063D2B">
            <w:pPr>
              <w:pStyle w:val="TableParagraph"/>
              <w:spacing w:before="126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РНИ</w:t>
            </w:r>
          </w:p>
        </w:tc>
        <w:tc>
          <w:tcPr>
            <w:tcW w:w="1369" w:type="dxa"/>
          </w:tcPr>
          <w:p w14:paraId="7E3B8096" w14:textId="77777777" w:rsidR="00A52D9E" w:rsidRDefault="00063D2B">
            <w:pPr>
              <w:pStyle w:val="TableParagraph"/>
              <w:spacing w:before="126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РПБ</w:t>
            </w:r>
          </w:p>
        </w:tc>
        <w:tc>
          <w:tcPr>
            <w:tcW w:w="1969" w:type="dxa"/>
            <w:vMerge/>
            <w:tcBorders>
              <w:top w:val="nil"/>
            </w:tcBorders>
          </w:tcPr>
          <w:p w14:paraId="7E3B8097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1062" w:type="dxa"/>
            <w:vMerge/>
            <w:tcBorders>
              <w:top w:val="nil"/>
            </w:tcBorders>
          </w:tcPr>
          <w:p w14:paraId="7E3B8098" w14:textId="77777777" w:rsidR="00A52D9E" w:rsidRDefault="00A52D9E">
            <w:pPr>
              <w:rPr>
                <w:sz w:val="2"/>
                <w:szCs w:val="2"/>
              </w:rPr>
            </w:pPr>
          </w:p>
        </w:tc>
      </w:tr>
      <w:tr w:rsidR="00A52D9E" w14:paraId="7E3B80A1" w14:textId="77777777">
        <w:trPr>
          <w:trHeight w:val="273"/>
        </w:trPr>
        <w:tc>
          <w:tcPr>
            <w:tcW w:w="989" w:type="dxa"/>
          </w:tcPr>
          <w:p w14:paraId="7E3B809A" w14:textId="77777777" w:rsidR="00A52D9E" w:rsidRDefault="00063D2B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HPRT1</w:t>
            </w:r>
          </w:p>
        </w:tc>
        <w:tc>
          <w:tcPr>
            <w:tcW w:w="1479" w:type="dxa"/>
          </w:tcPr>
          <w:p w14:paraId="7E3B809B" w14:textId="77777777" w:rsidR="00A52D9E" w:rsidRDefault="00063D2B">
            <w:pPr>
              <w:pStyle w:val="TableParagraph"/>
              <w:spacing w:line="253" w:lineRule="exact"/>
              <w:ind w:left="114" w:right="101"/>
              <w:jc w:val="center"/>
              <w:rPr>
                <w:sz w:val="24"/>
              </w:rPr>
            </w:pPr>
            <w:r>
              <w:rPr>
                <w:sz w:val="24"/>
              </w:rPr>
              <w:t>25,59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± 3,81</w:t>
            </w:r>
          </w:p>
        </w:tc>
        <w:tc>
          <w:tcPr>
            <w:tcW w:w="1407" w:type="dxa"/>
          </w:tcPr>
          <w:p w14:paraId="7E3B809C" w14:textId="77777777" w:rsidR="00A52D9E" w:rsidRDefault="00063D2B">
            <w:pPr>
              <w:pStyle w:val="TableParagraph"/>
              <w:spacing w:line="253" w:lineRule="exact"/>
              <w:ind w:left="75" w:right="68"/>
              <w:jc w:val="center"/>
              <w:rPr>
                <w:sz w:val="24"/>
              </w:rPr>
            </w:pPr>
            <w:r>
              <w:rPr>
                <w:sz w:val="24"/>
              </w:rPr>
              <w:t>24,77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± 4,23</w:t>
            </w:r>
          </w:p>
        </w:tc>
        <w:tc>
          <w:tcPr>
            <w:tcW w:w="1364" w:type="dxa"/>
          </w:tcPr>
          <w:p w14:paraId="7E3B809D" w14:textId="77777777" w:rsidR="00A52D9E" w:rsidRDefault="00063D2B">
            <w:pPr>
              <w:pStyle w:val="TableParagraph"/>
              <w:spacing w:line="253" w:lineRule="exact"/>
              <w:ind w:left="2" w:right="1"/>
              <w:jc w:val="center"/>
              <w:rPr>
                <w:sz w:val="24"/>
              </w:rPr>
            </w:pPr>
            <w:r>
              <w:rPr>
                <w:sz w:val="24"/>
              </w:rPr>
              <w:t>−2,92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0,29</w:t>
            </w:r>
          </w:p>
        </w:tc>
        <w:tc>
          <w:tcPr>
            <w:tcW w:w="1369" w:type="dxa"/>
          </w:tcPr>
          <w:p w14:paraId="7E3B809E" w14:textId="77777777" w:rsidR="00A52D9E" w:rsidRDefault="00063D2B">
            <w:pPr>
              <w:pStyle w:val="TableParagraph"/>
              <w:spacing w:line="253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−3,75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0,13</w:t>
            </w:r>
          </w:p>
        </w:tc>
        <w:tc>
          <w:tcPr>
            <w:tcW w:w="1969" w:type="dxa"/>
          </w:tcPr>
          <w:p w14:paraId="7E3B809F" w14:textId="77777777" w:rsidR="00A52D9E" w:rsidRDefault="00063D2B">
            <w:pPr>
              <w:pStyle w:val="TableParagraph"/>
              <w:spacing w:line="253" w:lineRule="exact"/>
              <w:ind w:left="174"/>
              <w:rPr>
                <w:sz w:val="24"/>
              </w:rPr>
            </w:pPr>
            <w:r>
              <w:rPr>
                <w:sz w:val="24"/>
              </w:rPr>
              <w:t>0,57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(0,01;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1,54)</w:t>
            </w:r>
          </w:p>
        </w:tc>
        <w:tc>
          <w:tcPr>
            <w:tcW w:w="1062" w:type="dxa"/>
          </w:tcPr>
          <w:p w14:paraId="7E3B80A0" w14:textId="77777777" w:rsidR="00A52D9E" w:rsidRDefault="00063D2B">
            <w:pPr>
              <w:pStyle w:val="TableParagraph"/>
              <w:spacing w:line="253" w:lineRule="exact"/>
              <w:ind w:left="236" w:right="236"/>
              <w:jc w:val="center"/>
              <w:rPr>
                <w:sz w:val="24"/>
              </w:rPr>
            </w:pPr>
            <w:r>
              <w:rPr>
                <w:sz w:val="24"/>
              </w:rPr>
              <w:t>0,041</w:t>
            </w:r>
          </w:p>
        </w:tc>
      </w:tr>
      <w:tr w:rsidR="00A52D9E" w14:paraId="7E3B80A9" w14:textId="77777777">
        <w:trPr>
          <w:trHeight w:val="278"/>
        </w:trPr>
        <w:tc>
          <w:tcPr>
            <w:tcW w:w="989" w:type="dxa"/>
          </w:tcPr>
          <w:p w14:paraId="7E3B80A2" w14:textId="77777777" w:rsidR="00A52D9E" w:rsidRDefault="00063D2B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INFγ</w:t>
            </w:r>
            <w:proofErr w:type="spellEnd"/>
          </w:p>
        </w:tc>
        <w:tc>
          <w:tcPr>
            <w:tcW w:w="1479" w:type="dxa"/>
          </w:tcPr>
          <w:p w14:paraId="7E3B80A3" w14:textId="77777777" w:rsidR="00A52D9E" w:rsidRDefault="00063D2B">
            <w:pPr>
              <w:pStyle w:val="TableParagraph"/>
              <w:spacing w:line="258" w:lineRule="exact"/>
              <w:ind w:left="114" w:right="101"/>
              <w:jc w:val="center"/>
              <w:rPr>
                <w:sz w:val="24"/>
              </w:rPr>
            </w:pPr>
            <w:r>
              <w:rPr>
                <w:sz w:val="24"/>
              </w:rPr>
              <w:t>33,68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± 2,49</w:t>
            </w:r>
          </w:p>
        </w:tc>
        <w:tc>
          <w:tcPr>
            <w:tcW w:w="1407" w:type="dxa"/>
          </w:tcPr>
          <w:p w14:paraId="7E3B80A4" w14:textId="77777777" w:rsidR="00A52D9E" w:rsidRDefault="00063D2B">
            <w:pPr>
              <w:pStyle w:val="TableParagraph"/>
              <w:spacing w:line="258" w:lineRule="exact"/>
              <w:ind w:left="75" w:right="68"/>
              <w:jc w:val="center"/>
              <w:rPr>
                <w:sz w:val="24"/>
              </w:rPr>
            </w:pPr>
            <w:r>
              <w:rPr>
                <w:sz w:val="24"/>
              </w:rPr>
              <w:t>33,58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± 2,85</w:t>
            </w:r>
          </w:p>
        </w:tc>
        <w:tc>
          <w:tcPr>
            <w:tcW w:w="1364" w:type="dxa"/>
          </w:tcPr>
          <w:p w14:paraId="7E3B80A5" w14:textId="77777777" w:rsidR="00A52D9E" w:rsidRDefault="00063D2B">
            <w:pPr>
              <w:pStyle w:val="TableParagraph"/>
              <w:spacing w:line="258" w:lineRule="exact"/>
              <w:ind w:left="-2" w:right="1"/>
              <w:jc w:val="center"/>
              <w:rPr>
                <w:sz w:val="24"/>
              </w:rPr>
            </w:pPr>
            <w:r>
              <w:rPr>
                <w:sz w:val="24"/>
              </w:rPr>
              <w:t>−12,27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0,48</w:t>
            </w:r>
          </w:p>
        </w:tc>
        <w:tc>
          <w:tcPr>
            <w:tcW w:w="1369" w:type="dxa"/>
          </w:tcPr>
          <w:p w14:paraId="7E3B80A6" w14:textId="77777777" w:rsidR="00A52D9E" w:rsidRDefault="00063D2B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−13,52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0,36</w:t>
            </w:r>
          </w:p>
        </w:tc>
        <w:tc>
          <w:tcPr>
            <w:tcW w:w="1969" w:type="dxa"/>
          </w:tcPr>
          <w:p w14:paraId="7E3B80A7" w14:textId="77777777" w:rsidR="00A52D9E" w:rsidRDefault="00063D2B">
            <w:pPr>
              <w:pStyle w:val="TableParagraph"/>
              <w:spacing w:line="258" w:lineRule="exact"/>
              <w:ind w:left="174"/>
              <w:rPr>
                <w:sz w:val="24"/>
              </w:rPr>
            </w:pPr>
            <w:r>
              <w:rPr>
                <w:sz w:val="24"/>
              </w:rPr>
              <w:t>1,24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(0,01;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2,43)</w:t>
            </w:r>
          </w:p>
        </w:tc>
        <w:tc>
          <w:tcPr>
            <w:tcW w:w="1062" w:type="dxa"/>
          </w:tcPr>
          <w:p w14:paraId="7E3B80A8" w14:textId="77777777" w:rsidR="00A52D9E" w:rsidRDefault="00063D2B">
            <w:pPr>
              <w:pStyle w:val="TableParagraph"/>
              <w:spacing w:line="258" w:lineRule="exact"/>
              <w:ind w:left="236" w:right="236"/>
              <w:jc w:val="center"/>
              <w:rPr>
                <w:sz w:val="24"/>
              </w:rPr>
            </w:pPr>
            <w:r>
              <w:rPr>
                <w:sz w:val="24"/>
              </w:rPr>
              <w:t>0,046</w:t>
            </w:r>
          </w:p>
        </w:tc>
      </w:tr>
      <w:tr w:rsidR="00A52D9E" w14:paraId="7E3B80B1" w14:textId="77777777">
        <w:trPr>
          <w:trHeight w:val="551"/>
        </w:trPr>
        <w:tc>
          <w:tcPr>
            <w:tcW w:w="989" w:type="dxa"/>
          </w:tcPr>
          <w:p w14:paraId="7E3B80AA" w14:textId="77777777" w:rsidR="00A52D9E" w:rsidRDefault="00063D2B">
            <w:pPr>
              <w:pStyle w:val="TableParagraph"/>
              <w:spacing w:line="274" w:lineRule="exact"/>
              <w:ind w:left="4" w:right="199"/>
              <w:rPr>
                <w:sz w:val="24"/>
              </w:rPr>
            </w:pPr>
            <w:r>
              <w:rPr>
                <w:spacing w:val="-1"/>
                <w:sz w:val="24"/>
              </w:rPr>
              <w:t>CXCL8</w:t>
            </w:r>
            <w:r>
              <w:rPr>
                <w:sz w:val="24"/>
              </w:rPr>
              <w:t xml:space="preserve"> (ИЛ8)</w:t>
            </w:r>
          </w:p>
        </w:tc>
        <w:tc>
          <w:tcPr>
            <w:tcW w:w="1479" w:type="dxa"/>
          </w:tcPr>
          <w:p w14:paraId="7E3B80AB" w14:textId="77777777" w:rsidR="00A52D9E" w:rsidRDefault="00063D2B">
            <w:pPr>
              <w:pStyle w:val="TableParagraph"/>
              <w:spacing w:before="135"/>
              <w:ind w:left="114" w:right="101"/>
              <w:jc w:val="center"/>
              <w:rPr>
                <w:sz w:val="24"/>
              </w:rPr>
            </w:pPr>
            <w:r>
              <w:rPr>
                <w:sz w:val="24"/>
              </w:rPr>
              <w:t>28,93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± 4,19</w:t>
            </w:r>
          </w:p>
        </w:tc>
        <w:tc>
          <w:tcPr>
            <w:tcW w:w="1407" w:type="dxa"/>
          </w:tcPr>
          <w:p w14:paraId="7E3B80AC" w14:textId="77777777" w:rsidR="00A52D9E" w:rsidRDefault="00063D2B">
            <w:pPr>
              <w:pStyle w:val="TableParagraph"/>
              <w:spacing w:before="135"/>
              <w:ind w:left="75" w:right="68"/>
              <w:jc w:val="center"/>
              <w:rPr>
                <w:sz w:val="24"/>
              </w:rPr>
            </w:pPr>
            <w:r>
              <w:rPr>
                <w:sz w:val="24"/>
              </w:rPr>
              <w:t>28,16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± 4,00</w:t>
            </w:r>
          </w:p>
        </w:tc>
        <w:tc>
          <w:tcPr>
            <w:tcW w:w="1364" w:type="dxa"/>
          </w:tcPr>
          <w:p w14:paraId="7E3B80AD" w14:textId="77777777" w:rsidR="00A52D9E" w:rsidRDefault="00063D2B">
            <w:pPr>
              <w:pStyle w:val="TableParagraph"/>
              <w:spacing w:before="135"/>
              <w:ind w:left="2" w:right="1"/>
              <w:jc w:val="center"/>
              <w:rPr>
                <w:sz w:val="24"/>
              </w:rPr>
            </w:pPr>
            <w:r>
              <w:rPr>
                <w:sz w:val="24"/>
              </w:rPr>
              <w:t>−6,26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0,67</w:t>
            </w:r>
          </w:p>
        </w:tc>
        <w:tc>
          <w:tcPr>
            <w:tcW w:w="1369" w:type="dxa"/>
          </w:tcPr>
          <w:p w14:paraId="7E3B80AE" w14:textId="77777777" w:rsidR="00A52D9E" w:rsidRDefault="00063D2B">
            <w:pPr>
              <w:pStyle w:val="TableParagraph"/>
              <w:spacing w:before="135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−7,55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0,54</w:t>
            </w:r>
          </w:p>
        </w:tc>
        <w:tc>
          <w:tcPr>
            <w:tcW w:w="1969" w:type="dxa"/>
          </w:tcPr>
          <w:p w14:paraId="7E3B80AF" w14:textId="77777777" w:rsidR="00A52D9E" w:rsidRDefault="00063D2B">
            <w:pPr>
              <w:pStyle w:val="TableParagraph"/>
              <w:spacing w:before="135"/>
              <w:ind w:right="104"/>
              <w:jc w:val="right"/>
              <w:rPr>
                <w:sz w:val="24"/>
              </w:rPr>
            </w:pPr>
            <w:r>
              <w:rPr>
                <w:sz w:val="24"/>
              </w:rPr>
              <w:t>1,09 (−0,04;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2,55)</w:t>
            </w:r>
          </w:p>
        </w:tc>
        <w:tc>
          <w:tcPr>
            <w:tcW w:w="1062" w:type="dxa"/>
          </w:tcPr>
          <w:p w14:paraId="7E3B80B0" w14:textId="77777777" w:rsidR="00A52D9E" w:rsidRDefault="00063D2B">
            <w:pPr>
              <w:pStyle w:val="TableParagraph"/>
              <w:spacing w:before="135"/>
              <w:ind w:left="236" w:right="236"/>
              <w:jc w:val="center"/>
              <w:rPr>
                <w:sz w:val="24"/>
              </w:rPr>
            </w:pPr>
            <w:r>
              <w:rPr>
                <w:sz w:val="24"/>
              </w:rPr>
              <w:t>0,070</w:t>
            </w:r>
          </w:p>
        </w:tc>
      </w:tr>
      <w:tr w:rsidR="00A52D9E" w14:paraId="7E3B80B9" w14:textId="77777777">
        <w:trPr>
          <w:trHeight w:val="273"/>
        </w:trPr>
        <w:tc>
          <w:tcPr>
            <w:tcW w:w="989" w:type="dxa"/>
          </w:tcPr>
          <w:p w14:paraId="7E3B80B2" w14:textId="77777777" w:rsidR="00A52D9E" w:rsidRDefault="00063D2B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MMP10</w:t>
            </w:r>
          </w:p>
        </w:tc>
        <w:tc>
          <w:tcPr>
            <w:tcW w:w="1479" w:type="dxa"/>
          </w:tcPr>
          <w:p w14:paraId="7E3B80B3" w14:textId="77777777" w:rsidR="00A52D9E" w:rsidRDefault="00063D2B">
            <w:pPr>
              <w:pStyle w:val="TableParagraph"/>
              <w:spacing w:line="253" w:lineRule="exact"/>
              <w:ind w:left="114" w:right="101"/>
              <w:jc w:val="center"/>
              <w:rPr>
                <w:sz w:val="24"/>
              </w:rPr>
            </w:pPr>
            <w:r>
              <w:rPr>
                <w:sz w:val="24"/>
              </w:rPr>
              <w:t>32,07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± 3,89</w:t>
            </w:r>
          </w:p>
        </w:tc>
        <w:tc>
          <w:tcPr>
            <w:tcW w:w="1407" w:type="dxa"/>
          </w:tcPr>
          <w:p w14:paraId="7E3B80B4" w14:textId="77777777" w:rsidR="00A52D9E" w:rsidRDefault="00063D2B">
            <w:pPr>
              <w:pStyle w:val="TableParagraph"/>
              <w:spacing w:line="253" w:lineRule="exact"/>
              <w:ind w:left="75" w:right="68"/>
              <w:jc w:val="center"/>
              <w:rPr>
                <w:sz w:val="24"/>
              </w:rPr>
            </w:pPr>
            <w:r>
              <w:rPr>
                <w:sz w:val="24"/>
              </w:rPr>
              <w:t>29,76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± 5,55</w:t>
            </w:r>
          </w:p>
        </w:tc>
        <w:tc>
          <w:tcPr>
            <w:tcW w:w="1364" w:type="dxa"/>
          </w:tcPr>
          <w:p w14:paraId="7E3B80B5" w14:textId="77777777" w:rsidR="00A52D9E" w:rsidRDefault="00063D2B">
            <w:pPr>
              <w:pStyle w:val="TableParagraph"/>
              <w:spacing w:line="253" w:lineRule="exact"/>
              <w:ind w:left="2" w:right="1"/>
              <w:jc w:val="center"/>
              <w:rPr>
                <w:sz w:val="24"/>
              </w:rPr>
            </w:pPr>
            <w:r>
              <w:rPr>
                <w:sz w:val="24"/>
              </w:rPr>
              <w:t>−9,41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0,86</w:t>
            </w:r>
          </w:p>
        </w:tc>
        <w:tc>
          <w:tcPr>
            <w:tcW w:w="1369" w:type="dxa"/>
          </w:tcPr>
          <w:p w14:paraId="7E3B80B6" w14:textId="77777777" w:rsidR="00A52D9E" w:rsidRDefault="00063D2B">
            <w:pPr>
              <w:pStyle w:val="TableParagraph"/>
              <w:spacing w:line="253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−8,74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0,66</w:t>
            </w:r>
          </w:p>
        </w:tc>
        <w:tc>
          <w:tcPr>
            <w:tcW w:w="1969" w:type="dxa"/>
          </w:tcPr>
          <w:p w14:paraId="7E3B80B7" w14:textId="77777777" w:rsidR="00A52D9E" w:rsidRDefault="00063D2B">
            <w:pPr>
              <w:pStyle w:val="TableParagraph"/>
              <w:spacing w:line="253" w:lineRule="exact"/>
              <w:ind w:right="37"/>
              <w:jc w:val="right"/>
              <w:rPr>
                <w:sz w:val="24"/>
              </w:rPr>
            </w:pPr>
            <w:r>
              <w:rPr>
                <w:sz w:val="24"/>
              </w:rPr>
              <w:t>−0,04 (−2,70; 1,81)</w:t>
            </w:r>
          </w:p>
        </w:tc>
        <w:tc>
          <w:tcPr>
            <w:tcW w:w="1062" w:type="dxa"/>
          </w:tcPr>
          <w:p w14:paraId="7E3B80B8" w14:textId="77777777" w:rsidR="00A52D9E" w:rsidRDefault="00063D2B">
            <w:pPr>
              <w:pStyle w:val="TableParagraph"/>
              <w:spacing w:line="253" w:lineRule="exact"/>
              <w:ind w:left="236" w:right="236"/>
              <w:jc w:val="center"/>
              <w:rPr>
                <w:sz w:val="24"/>
              </w:rPr>
            </w:pPr>
            <w:r>
              <w:rPr>
                <w:sz w:val="24"/>
              </w:rPr>
              <w:t>0,945</w:t>
            </w:r>
          </w:p>
        </w:tc>
      </w:tr>
      <w:tr w:rsidR="00A52D9E" w14:paraId="7E3B80C1" w14:textId="77777777">
        <w:trPr>
          <w:trHeight w:val="277"/>
        </w:trPr>
        <w:tc>
          <w:tcPr>
            <w:tcW w:w="989" w:type="dxa"/>
          </w:tcPr>
          <w:p w14:paraId="7E3B80BA" w14:textId="77777777" w:rsidR="00A52D9E" w:rsidRDefault="00063D2B">
            <w:pPr>
              <w:pStyle w:val="TableParagraph"/>
              <w:spacing w:before="1"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TNC</w:t>
            </w:r>
          </w:p>
        </w:tc>
        <w:tc>
          <w:tcPr>
            <w:tcW w:w="1479" w:type="dxa"/>
          </w:tcPr>
          <w:p w14:paraId="7E3B80BB" w14:textId="77777777" w:rsidR="00A52D9E" w:rsidRDefault="00063D2B">
            <w:pPr>
              <w:pStyle w:val="TableParagraph"/>
              <w:spacing w:before="1" w:line="257" w:lineRule="exact"/>
              <w:ind w:left="114" w:right="101"/>
              <w:jc w:val="center"/>
              <w:rPr>
                <w:sz w:val="24"/>
              </w:rPr>
            </w:pPr>
            <w:r>
              <w:rPr>
                <w:sz w:val="24"/>
              </w:rPr>
              <w:t>27,24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± 4,15</w:t>
            </w:r>
          </w:p>
        </w:tc>
        <w:tc>
          <w:tcPr>
            <w:tcW w:w="1407" w:type="dxa"/>
          </w:tcPr>
          <w:p w14:paraId="7E3B80BC" w14:textId="77777777" w:rsidR="00A52D9E" w:rsidRDefault="00063D2B">
            <w:pPr>
              <w:pStyle w:val="TableParagraph"/>
              <w:spacing w:before="1" w:line="257" w:lineRule="exact"/>
              <w:ind w:left="75" w:right="68"/>
              <w:jc w:val="center"/>
              <w:rPr>
                <w:sz w:val="24"/>
              </w:rPr>
            </w:pPr>
            <w:r>
              <w:rPr>
                <w:sz w:val="24"/>
              </w:rPr>
              <w:t>25,07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± 4,49</w:t>
            </w:r>
          </w:p>
        </w:tc>
        <w:tc>
          <w:tcPr>
            <w:tcW w:w="1364" w:type="dxa"/>
          </w:tcPr>
          <w:p w14:paraId="7E3B80BD" w14:textId="77777777" w:rsidR="00A52D9E" w:rsidRDefault="00063D2B">
            <w:pPr>
              <w:pStyle w:val="TableParagraph"/>
              <w:spacing w:before="1" w:line="257" w:lineRule="exact"/>
              <w:ind w:left="2" w:right="1"/>
              <w:jc w:val="center"/>
              <w:rPr>
                <w:sz w:val="24"/>
              </w:rPr>
            </w:pPr>
            <w:r>
              <w:rPr>
                <w:sz w:val="24"/>
              </w:rPr>
              <w:t>−4,57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0,45</w:t>
            </w:r>
          </w:p>
        </w:tc>
        <w:tc>
          <w:tcPr>
            <w:tcW w:w="1369" w:type="dxa"/>
          </w:tcPr>
          <w:p w14:paraId="7E3B80BE" w14:textId="77777777" w:rsidR="00A52D9E" w:rsidRDefault="00063D2B">
            <w:pPr>
              <w:pStyle w:val="TableParagraph"/>
              <w:spacing w:before="1" w:line="257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−4,04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0,40</w:t>
            </w:r>
          </w:p>
        </w:tc>
        <w:tc>
          <w:tcPr>
            <w:tcW w:w="1969" w:type="dxa"/>
          </w:tcPr>
          <w:p w14:paraId="7E3B80BF" w14:textId="77777777" w:rsidR="00A52D9E" w:rsidRDefault="00063D2B">
            <w:pPr>
              <w:pStyle w:val="TableParagraph"/>
              <w:spacing w:before="1" w:line="257" w:lineRule="exact"/>
              <w:ind w:right="37"/>
              <w:jc w:val="right"/>
              <w:rPr>
                <w:sz w:val="24"/>
              </w:rPr>
            </w:pPr>
            <w:r>
              <w:rPr>
                <w:sz w:val="24"/>
              </w:rPr>
              <w:t>−0,58 (−1,45; 0,78)</w:t>
            </w:r>
          </w:p>
        </w:tc>
        <w:tc>
          <w:tcPr>
            <w:tcW w:w="1062" w:type="dxa"/>
          </w:tcPr>
          <w:p w14:paraId="7E3B80C0" w14:textId="77777777" w:rsidR="00A52D9E" w:rsidRDefault="00063D2B">
            <w:pPr>
              <w:pStyle w:val="TableParagraph"/>
              <w:spacing w:before="1" w:line="257" w:lineRule="exact"/>
              <w:ind w:left="236" w:right="236"/>
              <w:jc w:val="center"/>
              <w:rPr>
                <w:sz w:val="24"/>
              </w:rPr>
            </w:pPr>
            <w:r>
              <w:rPr>
                <w:sz w:val="24"/>
              </w:rPr>
              <w:t>0,396</w:t>
            </w:r>
          </w:p>
        </w:tc>
      </w:tr>
    </w:tbl>
    <w:p w14:paraId="7E3B80C2" w14:textId="77777777" w:rsidR="00A52D9E" w:rsidRDefault="00A52D9E">
      <w:pPr>
        <w:pStyle w:val="a3"/>
        <w:ind w:left="0" w:firstLine="0"/>
        <w:jc w:val="left"/>
      </w:pPr>
    </w:p>
    <w:p w14:paraId="7E3B80C3" w14:textId="77777777" w:rsidR="00A52D9E" w:rsidRPr="004C1CFA" w:rsidRDefault="00063D2B">
      <w:pPr>
        <w:pStyle w:val="a3"/>
        <w:ind w:right="428"/>
        <w:rPr>
          <w:lang w:val="ru-RU"/>
        </w:rPr>
      </w:pPr>
      <w:r w:rsidRPr="004C1CFA">
        <w:rPr>
          <w:lang w:val="ru-RU"/>
        </w:rPr>
        <w:t>Между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группами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исследование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показало,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что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экспрессия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3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из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5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генов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значимо</w:t>
      </w:r>
      <w:r w:rsidRPr="004C1CFA">
        <w:rPr>
          <w:spacing w:val="42"/>
          <w:lang w:val="ru-RU"/>
        </w:rPr>
        <w:t xml:space="preserve"> </w:t>
      </w:r>
      <w:r w:rsidRPr="004C1CFA">
        <w:rPr>
          <w:lang w:val="ru-RU"/>
        </w:rPr>
        <w:t>различается.</w:t>
      </w:r>
      <w:r w:rsidRPr="004C1CFA">
        <w:rPr>
          <w:spacing w:val="44"/>
          <w:lang w:val="ru-RU"/>
        </w:rPr>
        <w:t xml:space="preserve"> </w:t>
      </w:r>
      <w:r w:rsidRPr="004C1CFA">
        <w:rPr>
          <w:lang w:val="ru-RU"/>
        </w:rPr>
        <w:t>Экспрессия</w:t>
      </w:r>
      <w:r w:rsidRPr="004C1CFA">
        <w:rPr>
          <w:spacing w:val="43"/>
          <w:lang w:val="ru-RU"/>
        </w:rPr>
        <w:t xml:space="preserve"> </w:t>
      </w:r>
      <w:r w:rsidRPr="004C1CFA">
        <w:rPr>
          <w:lang w:val="ru-RU"/>
        </w:rPr>
        <w:t>генов</w:t>
      </w:r>
      <w:r w:rsidRPr="004C1CFA">
        <w:rPr>
          <w:spacing w:val="40"/>
          <w:lang w:val="ru-RU"/>
        </w:rPr>
        <w:t xml:space="preserve"> </w:t>
      </w:r>
      <w:r>
        <w:t>γ</w:t>
      </w:r>
      <w:r w:rsidRPr="004C1CFA">
        <w:rPr>
          <w:lang w:val="ru-RU"/>
        </w:rPr>
        <w:t>-</w:t>
      </w:r>
      <w:r>
        <w:t>INF</w:t>
      </w:r>
      <w:r w:rsidRPr="004C1CFA">
        <w:rPr>
          <w:spacing w:val="40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42"/>
          <w:lang w:val="ru-RU"/>
        </w:rPr>
        <w:t xml:space="preserve"> </w:t>
      </w:r>
      <w:r>
        <w:t>HPRT</w:t>
      </w:r>
      <w:r w:rsidRPr="004C1CFA">
        <w:rPr>
          <w:lang w:val="ru-RU"/>
        </w:rPr>
        <w:t>1</w:t>
      </w:r>
      <w:r w:rsidRPr="004C1CFA">
        <w:rPr>
          <w:spacing w:val="42"/>
          <w:lang w:val="ru-RU"/>
        </w:rPr>
        <w:t xml:space="preserve"> </w:t>
      </w:r>
      <w:r w:rsidRPr="004C1CFA">
        <w:rPr>
          <w:lang w:val="ru-RU"/>
        </w:rPr>
        <w:t>была</w:t>
      </w:r>
      <w:r w:rsidRPr="004C1CFA">
        <w:rPr>
          <w:spacing w:val="43"/>
          <w:lang w:val="ru-RU"/>
        </w:rPr>
        <w:t xml:space="preserve"> </w:t>
      </w:r>
      <w:r w:rsidRPr="004C1CFA">
        <w:rPr>
          <w:lang w:val="ru-RU"/>
        </w:rPr>
        <w:t>достоверно</w:t>
      </w:r>
    </w:p>
    <w:p w14:paraId="7E3B80C4" w14:textId="77777777" w:rsidR="00A52D9E" w:rsidRPr="004C1CFA" w:rsidRDefault="00A52D9E">
      <w:pPr>
        <w:rPr>
          <w:lang w:val="ru-RU"/>
        </w:rPr>
        <w:sectPr w:rsidR="00A52D9E" w:rsidRPr="004C1CFA">
          <w:pgSz w:w="11910" w:h="16840"/>
          <w:pgMar w:top="1040" w:right="140" w:bottom="1220" w:left="1580" w:header="0" w:footer="961" w:gutter="0"/>
          <w:cols w:space="720"/>
        </w:sectPr>
      </w:pPr>
    </w:p>
    <w:p w14:paraId="7E3B80C5" w14:textId="77777777" w:rsidR="00A52D9E" w:rsidRPr="004C1CFA" w:rsidRDefault="00063D2B">
      <w:pPr>
        <w:pStyle w:val="a3"/>
        <w:spacing w:before="72"/>
        <w:ind w:right="422" w:firstLine="0"/>
        <w:rPr>
          <w:lang w:val="ru-RU"/>
        </w:rPr>
      </w:pPr>
      <w:r w:rsidRPr="004C1CFA">
        <w:rPr>
          <w:lang w:val="ru-RU"/>
        </w:rPr>
        <w:lastRenderedPageBreak/>
        <w:t>снижена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пациенток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РНИ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сравнению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пациентками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РПБ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</w:t>
      </w:r>
      <w:r>
        <w:t>log</w:t>
      </w:r>
      <w:r w:rsidRPr="004C1CFA">
        <w:rPr>
          <w:lang w:val="ru-RU"/>
        </w:rPr>
        <w:t>2</w:t>
      </w:r>
      <w:r w:rsidRPr="004C1CFA">
        <w:rPr>
          <w:spacing w:val="1"/>
          <w:lang w:val="ru-RU"/>
        </w:rPr>
        <w:t xml:space="preserve"> </w:t>
      </w:r>
      <w:r>
        <w:t>fold</w:t>
      </w:r>
      <w:r w:rsidRPr="004C1CFA">
        <w:rPr>
          <w:spacing w:val="1"/>
          <w:lang w:val="ru-RU"/>
        </w:rPr>
        <w:t xml:space="preserve"> </w:t>
      </w:r>
      <w:r>
        <w:t>change</w:t>
      </w:r>
      <w:r w:rsidRPr="004C1CFA">
        <w:rPr>
          <w:lang w:val="ru-RU"/>
        </w:rPr>
        <w:t xml:space="preserve">=1,24, </w:t>
      </w:r>
      <w:r>
        <w:t>p</w:t>
      </w:r>
      <w:r w:rsidRPr="004C1CFA">
        <w:rPr>
          <w:lang w:val="ru-RU"/>
        </w:rPr>
        <w:t xml:space="preserve">=0,046 для </w:t>
      </w:r>
      <w:r>
        <w:t>γ</w:t>
      </w:r>
      <w:r w:rsidRPr="004C1CFA">
        <w:rPr>
          <w:lang w:val="ru-RU"/>
        </w:rPr>
        <w:t>-</w:t>
      </w:r>
      <w:r>
        <w:t>INF</w:t>
      </w:r>
      <w:r w:rsidRPr="004C1CFA">
        <w:rPr>
          <w:lang w:val="ru-RU"/>
        </w:rPr>
        <w:t xml:space="preserve"> и </w:t>
      </w:r>
      <w:r>
        <w:t>log</w:t>
      </w:r>
      <w:r w:rsidRPr="004C1CFA">
        <w:rPr>
          <w:lang w:val="ru-RU"/>
        </w:rPr>
        <w:t xml:space="preserve">2 </w:t>
      </w:r>
      <w:r>
        <w:t>fold</w:t>
      </w:r>
      <w:r w:rsidRPr="004C1CFA">
        <w:rPr>
          <w:lang w:val="ru-RU"/>
        </w:rPr>
        <w:t xml:space="preserve"> </w:t>
      </w:r>
      <w:r>
        <w:t>change</w:t>
      </w:r>
      <w:r w:rsidRPr="004C1CFA">
        <w:rPr>
          <w:lang w:val="ru-RU"/>
        </w:rPr>
        <w:t xml:space="preserve">=0,579, </w:t>
      </w:r>
      <w:r>
        <w:t>p</w:t>
      </w:r>
      <w:r w:rsidRPr="004C1CFA">
        <w:rPr>
          <w:lang w:val="ru-RU"/>
        </w:rPr>
        <w:t xml:space="preserve">=0,046 для </w:t>
      </w:r>
      <w:r>
        <w:t>HPRT</w:t>
      </w:r>
      <w:r w:rsidRPr="004C1CFA">
        <w:rPr>
          <w:lang w:val="ru-RU"/>
        </w:rPr>
        <w:t>1)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(рисунок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13).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этом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экспрессия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генов</w:t>
      </w:r>
      <w:r w:rsidRPr="004C1CFA">
        <w:rPr>
          <w:spacing w:val="1"/>
          <w:lang w:val="ru-RU"/>
        </w:rPr>
        <w:t xml:space="preserve"> </w:t>
      </w:r>
      <w:r>
        <w:t>MMP</w:t>
      </w:r>
      <w:r w:rsidRPr="004C1CFA">
        <w:rPr>
          <w:lang w:val="ru-RU"/>
        </w:rPr>
        <w:t>10,</w:t>
      </w:r>
      <w:r w:rsidRPr="004C1CFA">
        <w:rPr>
          <w:spacing w:val="1"/>
          <w:lang w:val="ru-RU"/>
        </w:rPr>
        <w:t xml:space="preserve"> </w:t>
      </w:r>
      <w:r>
        <w:t>TNC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между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группами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существенно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не</w:t>
      </w:r>
      <w:r w:rsidRPr="004C1CFA">
        <w:rPr>
          <w:spacing w:val="3"/>
          <w:lang w:val="ru-RU"/>
        </w:rPr>
        <w:t xml:space="preserve"> </w:t>
      </w:r>
      <w:r w:rsidRPr="004C1CFA">
        <w:rPr>
          <w:lang w:val="ru-RU"/>
        </w:rPr>
        <w:t>различалась [</w:t>
      </w:r>
      <w:proofErr w:type="gramStart"/>
      <w:r w:rsidRPr="004C1CFA">
        <w:rPr>
          <w:lang w:val="ru-RU"/>
        </w:rPr>
        <w:t>111,р.</w:t>
      </w:r>
      <w:proofErr w:type="gramEnd"/>
      <w:r w:rsidRPr="004C1CFA">
        <w:rPr>
          <w:spacing w:val="3"/>
          <w:lang w:val="ru-RU"/>
        </w:rPr>
        <w:t xml:space="preserve"> </w:t>
      </w:r>
      <w:r w:rsidRPr="004C1CFA">
        <w:rPr>
          <w:lang w:val="ru-RU"/>
        </w:rPr>
        <w:t>119].</w:t>
      </w:r>
    </w:p>
    <w:p w14:paraId="7E3B80C6" w14:textId="77777777" w:rsidR="00A52D9E" w:rsidRPr="004C1CFA" w:rsidRDefault="00063D2B">
      <w:pPr>
        <w:pStyle w:val="a3"/>
        <w:spacing w:before="3"/>
        <w:ind w:right="424"/>
        <w:rPr>
          <w:lang w:val="ru-RU"/>
        </w:rPr>
      </w:pPr>
      <w:r w:rsidRPr="004C1CFA">
        <w:rPr>
          <w:lang w:val="ru-RU"/>
        </w:rPr>
        <w:t>Для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изучения</w:t>
      </w:r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корреляционной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связи</w:t>
      </w:r>
      <w:r w:rsidRPr="004C1CFA">
        <w:rPr>
          <w:spacing w:val="-6"/>
          <w:lang w:val="ru-RU"/>
        </w:rPr>
        <w:t xml:space="preserve"> </w:t>
      </w:r>
      <w:r w:rsidRPr="004C1CFA">
        <w:rPr>
          <w:lang w:val="ru-RU"/>
        </w:rPr>
        <w:t>между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экспрессией</w:t>
      </w:r>
      <w:r w:rsidRPr="004C1CFA">
        <w:rPr>
          <w:spacing w:val="-5"/>
          <w:lang w:val="ru-RU"/>
        </w:rPr>
        <w:t xml:space="preserve"> </w:t>
      </w:r>
      <w:r w:rsidRPr="004C1CFA">
        <w:rPr>
          <w:lang w:val="ru-RU"/>
        </w:rPr>
        <w:t>изучаемых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генов</w:t>
      </w:r>
      <w:r w:rsidRPr="004C1CFA">
        <w:rPr>
          <w:spacing w:val="-6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-68"/>
          <w:lang w:val="ru-RU"/>
        </w:rPr>
        <w:t xml:space="preserve"> </w:t>
      </w:r>
      <w:r w:rsidRPr="004C1CFA">
        <w:rPr>
          <w:lang w:val="ru-RU"/>
        </w:rPr>
        <w:t>лабораторными показателями в группах применяли метод ранговой корреляции</w:t>
      </w:r>
      <w:r w:rsidRPr="004C1CFA">
        <w:rPr>
          <w:spacing w:val="-67"/>
          <w:lang w:val="ru-RU"/>
        </w:rPr>
        <w:t xml:space="preserve"> </w:t>
      </w:r>
      <w:proofErr w:type="spellStart"/>
      <w:r w:rsidRPr="004C1CFA">
        <w:rPr>
          <w:lang w:val="ru-RU"/>
        </w:rPr>
        <w:t>Спирмена</w:t>
      </w:r>
      <w:proofErr w:type="spellEnd"/>
      <w:r w:rsidRPr="004C1CFA">
        <w:rPr>
          <w:lang w:val="ru-RU"/>
        </w:rPr>
        <w:t>.</w:t>
      </w:r>
      <w:r w:rsidRPr="004C1CFA">
        <w:rPr>
          <w:spacing w:val="3"/>
          <w:lang w:val="ru-RU"/>
        </w:rPr>
        <w:t xml:space="preserve"> </w:t>
      </w:r>
      <w:r w:rsidRPr="004C1CFA">
        <w:rPr>
          <w:lang w:val="ru-RU"/>
        </w:rPr>
        <w:t>Данные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корреляции представлены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на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рисунке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13.</w:t>
      </w:r>
    </w:p>
    <w:p w14:paraId="7E3B80C7" w14:textId="77777777" w:rsidR="00A52D9E" w:rsidRPr="004C1CFA" w:rsidRDefault="00063D2B">
      <w:pPr>
        <w:pStyle w:val="a3"/>
        <w:ind w:left="0" w:firstLine="0"/>
        <w:jc w:val="left"/>
        <w:rPr>
          <w:sz w:val="26"/>
          <w:lang w:val="ru-RU"/>
        </w:rPr>
      </w:pPr>
      <w:r>
        <w:rPr>
          <w:noProof/>
        </w:rPr>
        <w:drawing>
          <wp:anchor distT="0" distB="0" distL="0" distR="0" simplePos="0" relativeHeight="14" behindDoc="0" locked="0" layoutInCell="1" allowOverlap="1" wp14:anchorId="7E3B84FE" wp14:editId="7E3B84FF">
            <wp:simplePos x="0" y="0"/>
            <wp:positionH relativeFrom="page">
              <wp:posOffset>1080135</wp:posOffset>
            </wp:positionH>
            <wp:positionV relativeFrom="paragraph">
              <wp:posOffset>205226</wp:posOffset>
            </wp:positionV>
            <wp:extent cx="5752237" cy="4386548"/>
            <wp:effectExtent l="0" t="0" r="0" b="0"/>
            <wp:wrapTopAndBottom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2237" cy="43865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3B80C8" w14:textId="77777777" w:rsidR="00A52D9E" w:rsidRPr="004C1CFA" w:rsidRDefault="00A52D9E">
      <w:pPr>
        <w:pStyle w:val="a3"/>
        <w:spacing w:before="5"/>
        <w:ind w:left="0" w:firstLine="0"/>
        <w:jc w:val="left"/>
        <w:rPr>
          <w:lang w:val="ru-RU"/>
        </w:rPr>
      </w:pPr>
    </w:p>
    <w:p w14:paraId="7E3B80C9" w14:textId="77777777" w:rsidR="00A52D9E" w:rsidRPr="004C1CFA" w:rsidRDefault="00063D2B">
      <w:pPr>
        <w:ind w:left="1119" w:right="1423"/>
        <w:jc w:val="center"/>
        <w:rPr>
          <w:sz w:val="24"/>
          <w:lang w:val="ru-RU"/>
        </w:rPr>
      </w:pPr>
      <w:r w:rsidRPr="004C1CFA">
        <w:rPr>
          <w:sz w:val="24"/>
          <w:lang w:val="ru-RU"/>
        </w:rPr>
        <w:t>1-РНИ,</w:t>
      </w:r>
      <w:r w:rsidRPr="004C1CFA">
        <w:rPr>
          <w:spacing w:val="2"/>
          <w:sz w:val="24"/>
          <w:lang w:val="ru-RU"/>
        </w:rPr>
        <w:t xml:space="preserve"> </w:t>
      </w:r>
      <w:r w:rsidRPr="004C1CFA">
        <w:rPr>
          <w:sz w:val="24"/>
          <w:lang w:val="ru-RU"/>
        </w:rPr>
        <w:t>2 –</w:t>
      </w:r>
      <w:r w:rsidRPr="004C1CFA">
        <w:rPr>
          <w:spacing w:val="-4"/>
          <w:sz w:val="24"/>
          <w:lang w:val="ru-RU"/>
        </w:rPr>
        <w:t xml:space="preserve"> </w:t>
      </w:r>
      <w:r w:rsidRPr="004C1CFA">
        <w:rPr>
          <w:sz w:val="24"/>
          <w:lang w:val="ru-RU"/>
        </w:rPr>
        <w:t>РПБ,</w:t>
      </w:r>
      <w:r w:rsidRPr="004C1CFA">
        <w:rPr>
          <w:spacing w:val="-2"/>
          <w:sz w:val="24"/>
          <w:lang w:val="ru-RU"/>
        </w:rPr>
        <w:t xml:space="preserve"> </w:t>
      </w:r>
      <w:r w:rsidRPr="004C1CFA">
        <w:rPr>
          <w:sz w:val="24"/>
          <w:lang w:val="ru-RU"/>
        </w:rPr>
        <w:t>3 -контрольная</w:t>
      </w:r>
      <w:r w:rsidRPr="004C1CFA">
        <w:rPr>
          <w:spacing w:val="-4"/>
          <w:sz w:val="24"/>
          <w:lang w:val="ru-RU"/>
        </w:rPr>
        <w:t xml:space="preserve"> </w:t>
      </w:r>
      <w:r w:rsidRPr="004C1CFA">
        <w:rPr>
          <w:sz w:val="24"/>
          <w:lang w:val="ru-RU"/>
        </w:rPr>
        <w:t>группа</w:t>
      </w:r>
    </w:p>
    <w:p w14:paraId="7E3B80CA" w14:textId="77777777" w:rsidR="00A52D9E" w:rsidRPr="004C1CFA" w:rsidRDefault="00A52D9E">
      <w:pPr>
        <w:pStyle w:val="a3"/>
        <w:spacing w:before="1"/>
        <w:ind w:left="0" w:firstLine="0"/>
        <w:jc w:val="left"/>
        <w:rPr>
          <w:sz w:val="24"/>
          <w:lang w:val="ru-RU"/>
        </w:rPr>
      </w:pPr>
    </w:p>
    <w:p w14:paraId="7E3B80CB" w14:textId="77777777" w:rsidR="00A52D9E" w:rsidRPr="004C1CFA" w:rsidRDefault="00063D2B">
      <w:pPr>
        <w:pStyle w:val="a3"/>
        <w:ind w:left="685" w:firstLine="0"/>
        <w:jc w:val="left"/>
        <w:rPr>
          <w:lang w:val="ru-RU"/>
        </w:rPr>
      </w:pPr>
      <w:r w:rsidRPr="004C1CFA">
        <w:rPr>
          <w:lang w:val="ru-RU"/>
        </w:rPr>
        <w:t>Рисунок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13</w:t>
      </w:r>
      <w:r w:rsidRPr="004C1CFA">
        <w:rPr>
          <w:spacing w:val="-11"/>
          <w:lang w:val="ru-RU"/>
        </w:rPr>
        <w:t xml:space="preserve"> </w:t>
      </w:r>
      <w:r w:rsidRPr="004C1CFA">
        <w:rPr>
          <w:sz w:val="24"/>
          <w:lang w:val="ru-RU"/>
        </w:rPr>
        <w:t>-</w:t>
      </w:r>
      <w:r w:rsidRPr="004C1CFA">
        <w:rPr>
          <w:spacing w:val="54"/>
          <w:sz w:val="24"/>
          <w:lang w:val="ru-RU"/>
        </w:rPr>
        <w:t xml:space="preserve"> </w:t>
      </w:r>
      <w:r w:rsidRPr="004C1CFA">
        <w:rPr>
          <w:lang w:val="ru-RU"/>
        </w:rPr>
        <w:t>Выявленные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корреляции</w:t>
      </w:r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между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уровнями</w:t>
      </w:r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экспрессии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генов</w:t>
      </w:r>
    </w:p>
    <w:p w14:paraId="7E3B80CC" w14:textId="77777777" w:rsidR="00A52D9E" w:rsidRPr="004C1CFA" w:rsidRDefault="00A52D9E">
      <w:pPr>
        <w:pStyle w:val="a3"/>
        <w:spacing w:before="10"/>
        <w:ind w:left="0" w:firstLine="0"/>
        <w:jc w:val="left"/>
        <w:rPr>
          <w:sz w:val="27"/>
          <w:lang w:val="ru-RU"/>
        </w:rPr>
      </w:pPr>
    </w:p>
    <w:p w14:paraId="7E3B80CD" w14:textId="77777777" w:rsidR="00A52D9E" w:rsidRPr="004C1CFA" w:rsidRDefault="00063D2B">
      <w:pPr>
        <w:pStyle w:val="a3"/>
        <w:spacing w:before="1"/>
        <w:ind w:right="429"/>
        <w:rPr>
          <w:lang w:val="ru-RU"/>
        </w:rPr>
      </w:pPr>
      <w:r w:rsidRPr="004C1CFA">
        <w:rPr>
          <w:w w:val="95"/>
          <w:lang w:val="ru-RU"/>
        </w:rPr>
        <w:t>У пациентов с РПБ установлены значимые обратные умеренные корреляции</w:t>
      </w:r>
      <w:r w:rsidRPr="004C1CFA">
        <w:rPr>
          <w:spacing w:val="1"/>
          <w:w w:val="95"/>
          <w:lang w:val="ru-RU"/>
        </w:rPr>
        <w:t xml:space="preserve"> </w:t>
      </w:r>
      <w:r w:rsidRPr="004C1CFA">
        <w:rPr>
          <w:w w:val="95"/>
          <w:lang w:val="ru-RU"/>
        </w:rPr>
        <w:t>между</w:t>
      </w:r>
      <w:r w:rsidRPr="004C1CFA">
        <w:rPr>
          <w:spacing w:val="41"/>
          <w:w w:val="95"/>
          <w:lang w:val="ru-RU"/>
        </w:rPr>
        <w:t xml:space="preserve"> </w:t>
      </w:r>
      <w:r>
        <w:rPr>
          <w:w w:val="95"/>
        </w:rPr>
        <w:t>MMP</w:t>
      </w:r>
      <w:r w:rsidRPr="004C1CFA">
        <w:rPr>
          <w:w w:val="95"/>
          <w:lang w:val="ru-RU"/>
        </w:rPr>
        <w:t>10</w:t>
      </w:r>
      <w:r w:rsidRPr="004C1CFA">
        <w:rPr>
          <w:spacing w:val="41"/>
          <w:w w:val="95"/>
          <w:lang w:val="ru-RU"/>
        </w:rPr>
        <w:t xml:space="preserve"> </w:t>
      </w:r>
      <w:r w:rsidRPr="004C1CFA">
        <w:rPr>
          <w:w w:val="95"/>
          <w:lang w:val="ru-RU"/>
        </w:rPr>
        <w:t>и</w:t>
      </w:r>
      <w:r w:rsidRPr="004C1CFA">
        <w:rPr>
          <w:spacing w:val="41"/>
          <w:w w:val="95"/>
          <w:lang w:val="ru-RU"/>
        </w:rPr>
        <w:t xml:space="preserve"> </w:t>
      </w:r>
      <w:r w:rsidRPr="004C1CFA">
        <w:rPr>
          <w:w w:val="95"/>
          <w:lang w:val="ru-RU"/>
        </w:rPr>
        <w:t>активированным</w:t>
      </w:r>
      <w:r w:rsidRPr="004C1CFA">
        <w:rPr>
          <w:spacing w:val="46"/>
          <w:w w:val="95"/>
          <w:lang w:val="ru-RU"/>
        </w:rPr>
        <w:t xml:space="preserve"> </w:t>
      </w:r>
      <w:r w:rsidRPr="004C1CFA">
        <w:rPr>
          <w:w w:val="95"/>
          <w:lang w:val="ru-RU"/>
        </w:rPr>
        <w:t>частичным</w:t>
      </w:r>
      <w:r w:rsidRPr="004C1CFA">
        <w:rPr>
          <w:spacing w:val="45"/>
          <w:w w:val="95"/>
          <w:lang w:val="ru-RU"/>
        </w:rPr>
        <w:t xml:space="preserve"> </w:t>
      </w:r>
      <w:r w:rsidRPr="004C1CFA">
        <w:rPr>
          <w:w w:val="95"/>
          <w:lang w:val="ru-RU"/>
        </w:rPr>
        <w:t>тромбопластиновым</w:t>
      </w:r>
      <w:r w:rsidRPr="004C1CFA">
        <w:rPr>
          <w:spacing w:val="46"/>
          <w:w w:val="95"/>
          <w:lang w:val="ru-RU"/>
        </w:rPr>
        <w:t xml:space="preserve"> </w:t>
      </w:r>
      <w:r w:rsidRPr="004C1CFA">
        <w:rPr>
          <w:w w:val="95"/>
          <w:lang w:val="ru-RU"/>
        </w:rPr>
        <w:t>временем</w:t>
      </w:r>
      <w:r w:rsidRPr="004C1CFA">
        <w:rPr>
          <w:spacing w:val="45"/>
          <w:w w:val="95"/>
          <w:lang w:val="ru-RU"/>
        </w:rPr>
        <w:t xml:space="preserve"> </w:t>
      </w:r>
      <w:r w:rsidRPr="004C1CFA">
        <w:rPr>
          <w:w w:val="95"/>
          <w:lang w:val="ru-RU"/>
        </w:rPr>
        <w:t>(</w:t>
      </w:r>
      <w:r>
        <w:rPr>
          <w:w w:val="95"/>
        </w:rPr>
        <w:t>rho</w:t>
      </w:r>
    </w:p>
    <w:p w14:paraId="7E3B80CE" w14:textId="77777777" w:rsidR="00A52D9E" w:rsidRPr="004C1CFA" w:rsidRDefault="00063D2B">
      <w:pPr>
        <w:pStyle w:val="a3"/>
        <w:ind w:right="430" w:firstLine="0"/>
        <w:rPr>
          <w:lang w:val="ru-RU"/>
        </w:rPr>
      </w:pPr>
      <w:r w:rsidRPr="004C1CFA">
        <w:rPr>
          <w:lang w:val="ru-RU"/>
        </w:rPr>
        <w:t>=</w:t>
      </w:r>
      <w:r w:rsidRPr="004C1CFA">
        <w:rPr>
          <w:spacing w:val="-11"/>
          <w:lang w:val="ru-RU"/>
        </w:rPr>
        <w:t xml:space="preserve"> </w:t>
      </w:r>
      <w:r w:rsidRPr="004C1CFA">
        <w:rPr>
          <w:lang w:val="ru-RU"/>
        </w:rPr>
        <w:t>-0,494,</w:t>
      </w:r>
      <w:r w:rsidRPr="004C1CFA">
        <w:rPr>
          <w:spacing w:val="-10"/>
          <w:lang w:val="ru-RU"/>
        </w:rPr>
        <w:t xml:space="preserve"> </w:t>
      </w:r>
      <w:r>
        <w:t>p</w:t>
      </w:r>
      <w:r w:rsidRPr="004C1CFA">
        <w:rPr>
          <w:spacing w:val="-12"/>
          <w:lang w:val="ru-RU"/>
        </w:rPr>
        <w:t xml:space="preserve"> </w:t>
      </w:r>
      <w:r w:rsidRPr="004C1CFA">
        <w:rPr>
          <w:lang w:val="ru-RU"/>
        </w:rPr>
        <w:t>=</w:t>
      </w:r>
      <w:r w:rsidRPr="004C1CFA">
        <w:rPr>
          <w:spacing w:val="-10"/>
          <w:lang w:val="ru-RU"/>
        </w:rPr>
        <w:t xml:space="preserve"> </w:t>
      </w:r>
      <w:r w:rsidRPr="004C1CFA">
        <w:rPr>
          <w:lang w:val="ru-RU"/>
        </w:rPr>
        <w:t>0,0317).</w:t>
      </w:r>
      <w:r w:rsidRPr="004C1CFA">
        <w:rPr>
          <w:spacing w:val="-5"/>
          <w:lang w:val="ru-RU"/>
        </w:rPr>
        <w:t xml:space="preserve"> </w:t>
      </w:r>
      <w:r w:rsidRPr="004C1CFA">
        <w:rPr>
          <w:lang w:val="ru-RU"/>
        </w:rPr>
        <w:t>После</w:t>
      </w:r>
      <w:r w:rsidRPr="004C1CFA">
        <w:rPr>
          <w:spacing w:val="-11"/>
          <w:lang w:val="ru-RU"/>
        </w:rPr>
        <w:t xml:space="preserve"> </w:t>
      </w:r>
      <w:r w:rsidRPr="004C1CFA">
        <w:rPr>
          <w:lang w:val="ru-RU"/>
        </w:rPr>
        <w:t>корректировки</w:t>
      </w:r>
      <w:r w:rsidRPr="004C1CFA">
        <w:rPr>
          <w:spacing w:val="-12"/>
          <w:lang w:val="ru-RU"/>
        </w:rPr>
        <w:t xml:space="preserve"> </w:t>
      </w:r>
      <w:r w:rsidRPr="004C1CFA">
        <w:rPr>
          <w:lang w:val="ru-RU"/>
        </w:rPr>
        <w:t>на</w:t>
      </w:r>
      <w:r w:rsidRPr="004C1CFA">
        <w:rPr>
          <w:spacing w:val="-11"/>
          <w:lang w:val="ru-RU"/>
        </w:rPr>
        <w:t xml:space="preserve"> </w:t>
      </w:r>
      <w:r w:rsidRPr="004C1CFA">
        <w:rPr>
          <w:lang w:val="ru-RU"/>
        </w:rPr>
        <w:t>множественные</w:t>
      </w:r>
      <w:r w:rsidRPr="004C1CFA">
        <w:rPr>
          <w:spacing w:val="-10"/>
          <w:lang w:val="ru-RU"/>
        </w:rPr>
        <w:t xml:space="preserve"> </w:t>
      </w:r>
      <w:r w:rsidRPr="004C1CFA">
        <w:rPr>
          <w:lang w:val="ru-RU"/>
        </w:rPr>
        <w:t>сравнения</w:t>
      </w:r>
      <w:r w:rsidRPr="004C1CFA">
        <w:rPr>
          <w:spacing w:val="-11"/>
          <w:lang w:val="ru-RU"/>
        </w:rPr>
        <w:t xml:space="preserve"> </w:t>
      </w:r>
      <w:r w:rsidRPr="004C1CFA">
        <w:rPr>
          <w:lang w:val="ru-RU"/>
        </w:rPr>
        <w:t>ни</w:t>
      </w:r>
      <w:r w:rsidRPr="004C1CFA">
        <w:rPr>
          <w:spacing w:val="-12"/>
          <w:lang w:val="ru-RU"/>
        </w:rPr>
        <w:t xml:space="preserve"> </w:t>
      </w:r>
      <w:r w:rsidRPr="004C1CFA">
        <w:rPr>
          <w:lang w:val="ru-RU"/>
        </w:rPr>
        <w:t>одна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из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корреляций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не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осталась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значимой</w:t>
      </w:r>
      <w:r w:rsidRPr="004C1CFA">
        <w:rPr>
          <w:spacing w:val="3"/>
          <w:lang w:val="ru-RU"/>
        </w:rPr>
        <w:t xml:space="preserve"> </w:t>
      </w:r>
      <w:r w:rsidRPr="004C1CFA">
        <w:rPr>
          <w:lang w:val="ru-RU"/>
        </w:rPr>
        <w:t>[124].</w:t>
      </w:r>
    </w:p>
    <w:p w14:paraId="7E3B80CF" w14:textId="77777777" w:rsidR="00A52D9E" w:rsidRDefault="00063D2B">
      <w:pPr>
        <w:pStyle w:val="a3"/>
        <w:ind w:right="427"/>
      </w:pPr>
      <w:r>
        <w:t>ROC</w:t>
      </w:r>
      <w:r w:rsidRPr="004C1CFA">
        <w:rPr>
          <w:lang w:val="ru-RU"/>
        </w:rPr>
        <w:t>-анализ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показал,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что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мРНК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генов,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дифференциально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экспрессирующихся в эндометрии пациенток с РНИ, возможно использовать 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качестве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маркеров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для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прогнозирования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РНИ.</w:t>
      </w:r>
      <w:r w:rsidRPr="004C1CFA">
        <w:rPr>
          <w:spacing w:val="1"/>
          <w:lang w:val="ru-RU"/>
        </w:rPr>
        <w:t xml:space="preserve"> </w:t>
      </w:r>
      <w:proofErr w:type="spellStart"/>
      <w:r>
        <w:t>Результаты</w:t>
      </w:r>
      <w:proofErr w:type="spellEnd"/>
      <w:r>
        <w:rPr>
          <w:spacing w:val="1"/>
        </w:rPr>
        <w:t xml:space="preserve"> </w:t>
      </w:r>
      <w:proofErr w:type="spellStart"/>
      <w:r>
        <w:t>представлены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таблице</w:t>
      </w:r>
      <w:proofErr w:type="spellEnd"/>
      <w:r>
        <w:rPr>
          <w:spacing w:val="2"/>
        </w:rPr>
        <w:t xml:space="preserve"> </w:t>
      </w:r>
      <w:r>
        <w:t>14.</w:t>
      </w:r>
    </w:p>
    <w:p w14:paraId="7E3B80D0" w14:textId="77777777" w:rsidR="00A52D9E" w:rsidRDefault="00A52D9E">
      <w:pPr>
        <w:sectPr w:rsidR="00A52D9E">
          <w:pgSz w:w="11910" w:h="16840"/>
          <w:pgMar w:top="1040" w:right="140" w:bottom="1220" w:left="1580" w:header="0" w:footer="961" w:gutter="0"/>
          <w:cols w:space="720"/>
        </w:sectPr>
      </w:pPr>
    </w:p>
    <w:p w14:paraId="7E3B80D1" w14:textId="77777777" w:rsidR="00A52D9E" w:rsidRDefault="00063D2B">
      <w:pPr>
        <w:pStyle w:val="a3"/>
        <w:spacing w:before="175"/>
        <w:ind w:firstLine="0"/>
        <w:jc w:val="left"/>
      </w:pPr>
      <w:proofErr w:type="spellStart"/>
      <w:r>
        <w:lastRenderedPageBreak/>
        <w:t>Таблица</w:t>
      </w:r>
      <w:proofErr w:type="spellEnd"/>
      <w:r>
        <w:rPr>
          <w:spacing w:val="-2"/>
        </w:rPr>
        <w:t xml:space="preserve"> </w:t>
      </w:r>
      <w:r>
        <w:t>14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proofErr w:type="spellStart"/>
      <w:r>
        <w:t>Результаты</w:t>
      </w:r>
      <w:proofErr w:type="spellEnd"/>
      <w:r>
        <w:rPr>
          <w:spacing w:val="-2"/>
        </w:rPr>
        <w:t xml:space="preserve"> </w:t>
      </w:r>
      <w:r>
        <w:t>ROC-анализа</w:t>
      </w:r>
    </w:p>
    <w:p w14:paraId="7E3B80D2" w14:textId="77777777" w:rsidR="00A52D9E" w:rsidRDefault="00A52D9E">
      <w:pPr>
        <w:pStyle w:val="a3"/>
        <w:spacing w:before="6"/>
        <w:ind w:left="0" w:firstLine="0"/>
        <w:jc w:val="left"/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6"/>
        <w:gridCol w:w="1733"/>
        <w:gridCol w:w="1512"/>
        <w:gridCol w:w="2270"/>
        <w:gridCol w:w="1982"/>
      </w:tblGrid>
      <w:tr w:rsidR="00A52D9E" w14:paraId="7E3B80DB" w14:textId="77777777">
        <w:trPr>
          <w:trHeight w:val="825"/>
        </w:trPr>
        <w:tc>
          <w:tcPr>
            <w:tcW w:w="2136" w:type="dxa"/>
          </w:tcPr>
          <w:p w14:paraId="7E3B80D3" w14:textId="77777777" w:rsidR="00A52D9E" w:rsidRPr="004C1CFA" w:rsidRDefault="00063D2B">
            <w:pPr>
              <w:pStyle w:val="TableParagraph"/>
              <w:spacing w:line="237" w:lineRule="auto"/>
              <w:ind w:left="268" w:right="227"/>
              <w:jc w:val="center"/>
              <w:rPr>
                <w:sz w:val="24"/>
                <w:lang w:val="ru-RU"/>
              </w:rPr>
            </w:pPr>
            <w:r w:rsidRPr="004C1CFA">
              <w:rPr>
                <w:sz w:val="24"/>
                <w:lang w:val="ru-RU"/>
              </w:rPr>
              <w:t>Потенциальные</w:t>
            </w:r>
            <w:r w:rsidRPr="004C1CFA">
              <w:rPr>
                <w:spacing w:val="-57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маркеры</w:t>
            </w:r>
            <w:r w:rsidRPr="004C1CFA">
              <w:rPr>
                <w:spacing w:val="3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и</w:t>
            </w:r>
            <w:r w:rsidRPr="004C1CFA">
              <w:rPr>
                <w:spacing w:val="-2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их</w:t>
            </w:r>
          </w:p>
          <w:p w14:paraId="7E3B80D4" w14:textId="77777777" w:rsidR="00A52D9E" w:rsidRPr="004C1CFA" w:rsidRDefault="00063D2B">
            <w:pPr>
              <w:pStyle w:val="TableParagraph"/>
              <w:spacing w:before="2" w:line="257" w:lineRule="exact"/>
              <w:ind w:left="246" w:right="227"/>
              <w:jc w:val="center"/>
              <w:rPr>
                <w:sz w:val="24"/>
                <w:lang w:val="ru-RU"/>
              </w:rPr>
            </w:pPr>
            <w:r w:rsidRPr="004C1CFA">
              <w:rPr>
                <w:sz w:val="24"/>
                <w:lang w:val="ru-RU"/>
              </w:rPr>
              <w:t>комбинации</w:t>
            </w:r>
          </w:p>
        </w:tc>
        <w:tc>
          <w:tcPr>
            <w:tcW w:w="1733" w:type="dxa"/>
          </w:tcPr>
          <w:p w14:paraId="7E3B80D5" w14:textId="77777777" w:rsidR="00A52D9E" w:rsidRDefault="00063D2B">
            <w:pPr>
              <w:pStyle w:val="TableParagraph"/>
              <w:spacing w:line="237" w:lineRule="auto"/>
              <w:ind w:left="191" w:right="15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Площадь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кривой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(95%</w:t>
            </w:r>
          </w:p>
          <w:p w14:paraId="7E3B80D6" w14:textId="77777777" w:rsidR="00A52D9E" w:rsidRDefault="00063D2B">
            <w:pPr>
              <w:pStyle w:val="TableParagraph"/>
              <w:spacing w:before="2" w:line="257" w:lineRule="exact"/>
              <w:ind w:left="161" w:right="159"/>
              <w:jc w:val="center"/>
              <w:rPr>
                <w:sz w:val="24"/>
              </w:rPr>
            </w:pPr>
            <w:r>
              <w:rPr>
                <w:sz w:val="24"/>
              </w:rPr>
              <w:t>Cl)</w:t>
            </w:r>
          </w:p>
        </w:tc>
        <w:tc>
          <w:tcPr>
            <w:tcW w:w="1512" w:type="dxa"/>
          </w:tcPr>
          <w:p w14:paraId="7E3B80D7" w14:textId="77777777" w:rsidR="00A52D9E" w:rsidRDefault="00063D2B">
            <w:pPr>
              <w:pStyle w:val="TableParagraph"/>
              <w:spacing w:line="237" w:lineRule="auto"/>
              <w:ind w:left="138" w:right="9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Оптимальна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точка</w:t>
            </w:r>
            <w:proofErr w:type="spellEnd"/>
          </w:p>
          <w:p w14:paraId="7E3B80D8" w14:textId="77777777" w:rsidR="00A52D9E" w:rsidRDefault="00063D2B">
            <w:pPr>
              <w:pStyle w:val="TableParagraph"/>
              <w:spacing w:before="2" w:line="257" w:lineRule="exact"/>
              <w:ind w:left="104" w:right="9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отсечки</w:t>
            </w:r>
            <w:proofErr w:type="spellEnd"/>
          </w:p>
        </w:tc>
        <w:tc>
          <w:tcPr>
            <w:tcW w:w="2270" w:type="dxa"/>
          </w:tcPr>
          <w:p w14:paraId="7E3B80D9" w14:textId="77777777" w:rsidR="00A52D9E" w:rsidRDefault="00063D2B">
            <w:pPr>
              <w:pStyle w:val="TableParagraph"/>
              <w:spacing w:line="237" w:lineRule="auto"/>
              <w:ind w:left="724" w:right="167" w:hanging="504"/>
              <w:rPr>
                <w:sz w:val="24"/>
              </w:rPr>
            </w:pPr>
            <w:proofErr w:type="spellStart"/>
            <w:r>
              <w:rPr>
                <w:sz w:val="24"/>
              </w:rPr>
              <w:t>Чувствительность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(95%Cl)</w:t>
            </w:r>
          </w:p>
        </w:tc>
        <w:tc>
          <w:tcPr>
            <w:tcW w:w="1982" w:type="dxa"/>
          </w:tcPr>
          <w:p w14:paraId="7E3B80DA" w14:textId="77777777" w:rsidR="00A52D9E" w:rsidRDefault="00063D2B">
            <w:pPr>
              <w:pStyle w:val="TableParagraph"/>
              <w:spacing w:line="237" w:lineRule="auto"/>
              <w:ind w:left="494" w:right="75" w:hanging="360"/>
              <w:rPr>
                <w:sz w:val="24"/>
              </w:rPr>
            </w:pPr>
            <w:proofErr w:type="spellStart"/>
            <w:r>
              <w:rPr>
                <w:sz w:val="24"/>
              </w:rPr>
              <w:t>Чувствительност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(95%Cl)</w:t>
            </w:r>
          </w:p>
        </w:tc>
      </w:tr>
      <w:tr w:rsidR="00A52D9E" w14:paraId="7E3B80E3" w14:textId="77777777">
        <w:trPr>
          <w:trHeight w:val="551"/>
        </w:trPr>
        <w:tc>
          <w:tcPr>
            <w:tcW w:w="2136" w:type="dxa"/>
          </w:tcPr>
          <w:p w14:paraId="7E3B80DC" w14:textId="77777777" w:rsidR="00A52D9E" w:rsidRDefault="00063D2B">
            <w:pPr>
              <w:pStyle w:val="TableParagraph"/>
              <w:spacing w:line="273" w:lineRule="exact"/>
              <w:ind w:left="134"/>
              <w:rPr>
                <w:sz w:val="24"/>
              </w:rPr>
            </w:pPr>
            <w:r>
              <w:rPr>
                <w:sz w:val="24"/>
              </w:rPr>
              <w:t>IL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  <w:tc>
          <w:tcPr>
            <w:tcW w:w="1733" w:type="dxa"/>
          </w:tcPr>
          <w:p w14:paraId="7E3B80DD" w14:textId="77777777" w:rsidR="00A52D9E" w:rsidRDefault="00063D2B">
            <w:pPr>
              <w:pStyle w:val="TableParagraph"/>
              <w:spacing w:line="273" w:lineRule="exact"/>
              <w:ind w:left="129"/>
              <w:rPr>
                <w:sz w:val="24"/>
              </w:rPr>
            </w:pPr>
            <w:r>
              <w:rPr>
                <w:sz w:val="24"/>
              </w:rPr>
              <w:t>0.713(0.550–</w:t>
            </w:r>
          </w:p>
          <w:p w14:paraId="7E3B80DE" w14:textId="77777777" w:rsidR="00A52D9E" w:rsidRDefault="00063D2B">
            <w:pPr>
              <w:pStyle w:val="TableParagraph"/>
              <w:spacing w:before="2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0.876)</w:t>
            </w:r>
          </w:p>
        </w:tc>
        <w:tc>
          <w:tcPr>
            <w:tcW w:w="1512" w:type="dxa"/>
          </w:tcPr>
          <w:p w14:paraId="7E3B80DF" w14:textId="77777777" w:rsidR="00A52D9E" w:rsidRDefault="00063D2B">
            <w:pPr>
              <w:pStyle w:val="TableParagraph"/>
              <w:spacing w:line="273" w:lineRule="exact"/>
              <w:ind w:left="134"/>
              <w:rPr>
                <w:sz w:val="24"/>
              </w:rPr>
            </w:pPr>
            <w:r>
              <w:rPr>
                <w:sz w:val="24"/>
              </w:rPr>
              <w:t>−4.091</w:t>
            </w:r>
          </w:p>
        </w:tc>
        <w:tc>
          <w:tcPr>
            <w:tcW w:w="2270" w:type="dxa"/>
          </w:tcPr>
          <w:p w14:paraId="7E3B80E0" w14:textId="77777777" w:rsidR="00A52D9E" w:rsidRDefault="00063D2B">
            <w:pPr>
              <w:pStyle w:val="TableParagraph"/>
              <w:spacing w:line="273" w:lineRule="exact"/>
              <w:ind w:left="133"/>
              <w:rPr>
                <w:sz w:val="24"/>
              </w:rPr>
            </w:pPr>
            <w:r>
              <w:rPr>
                <w:sz w:val="24"/>
              </w:rPr>
              <w:t>0.800(0.563–0.943)</w:t>
            </w:r>
          </w:p>
        </w:tc>
        <w:tc>
          <w:tcPr>
            <w:tcW w:w="1982" w:type="dxa"/>
          </w:tcPr>
          <w:p w14:paraId="7E3B80E1" w14:textId="77777777" w:rsidR="00A52D9E" w:rsidRDefault="00063D2B">
            <w:pPr>
              <w:pStyle w:val="TableParagraph"/>
              <w:spacing w:line="273" w:lineRule="exact"/>
              <w:ind w:left="134"/>
              <w:rPr>
                <w:sz w:val="24"/>
              </w:rPr>
            </w:pPr>
            <w:r>
              <w:rPr>
                <w:sz w:val="24"/>
              </w:rPr>
              <w:t>0.579(0.335–</w:t>
            </w:r>
          </w:p>
          <w:p w14:paraId="7E3B80E2" w14:textId="77777777" w:rsidR="00A52D9E" w:rsidRDefault="00063D2B">
            <w:pPr>
              <w:pStyle w:val="TableParagraph"/>
              <w:spacing w:before="2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0.797)</w:t>
            </w:r>
          </w:p>
        </w:tc>
      </w:tr>
      <w:tr w:rsidR="00A52D9E" w14:paraId="7E3B80EB" w14:textId="77777777">
        <w:trPr>
          <w:trHeight w:val="652"/>
        </w:trPr>
        <w:tc>
          <w:tcPr>
            <w:tcW w:w="2136" w:type="dxa"/>
          </w:tcPr>
          <w:p w14:paraId="7E3B80E4" w14:textId="77777777" w:rsidR="00A52D9E" w:rsidRDefault="00063D2B">
            <w:pPr>
              <w:pStyle w:val="TableParagraph"/>
              <w:spacing w:line="273" w:lineRule="exact"/>
              <w:ind w:left="134"/>
              <w:rPr>
                <w:sz w:val="24"/>
              </w:rPr>
            </w:pPr>
            <w:r>
              <w:rPr>
                <w:sz w:val="24"/>
              </w:rPr>
              <w:t>γ-IFN</w:t>
            </w:r>
          </w:p>
        </w:tc>
        <w:tc>
          <w:tcPr>
            <w:tcW w:w="1733" w:type="dxa"/>
          </w:tcPr>
          <w:p w14:paraId="7E3B80E5" w14:textId="77777777" w:rsidR="00A52D9E" w:rsidRDefault="00063D2B">
            <w:pPr>
              <w:pStyle w:val="TableParagraph"/>
              <w:spacing w:line="273" w:lineRule="exact"/>
              <w:ind w:left="129"/>
              <w:rPr>
                <w:sz w:val="24"/>
              </w:rPr>
            </w:pPr>
            <w:r>
              <w:rPr>
                <w:sz w:val="24"/>
              </w:rPr>
              <w:t>0.701(0.516–</w:t>
            </w:r>
          </w:p>
          <w:p w14:paraId="7E3B80E6" w14:textId="77777777" w:rsidR="00A52D9E" w:rsidRDefault="00063D2B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0.886)</w:t>
            </w:r>
          </w:p>
        </w:tc>
        <w:tc>
          <w:tcPr>
            <w:tcW w:w="1512" w:type="dxa"/>
          </w:tcPr>
          <w:p w14:paraId="7E3B80E7" w14:textId="77777777" w:rsidR="00A52D9E" w:rsidRDefault="00063D2B">
            <w:pPr>
              <w:pStyle w:val="TableParagraph"/>
              <w:spacing w:line="273" w:lineRule="exact"/>
              <w:ind w:left="134"/>
              <w:rPr>
                <w:sz w:val="24"/>
              </w:rPr>
            </w:pPr>
            <w:r>
              <w:rPr>
                <w:sz w:val="24"/>
              </w:rPr>
              <w:t>−13.238</w:t>
            </w:r>
          </w:p>
        </w:tc>
        <w:tc>
          <w:tcPr>
            <w:tcW w:w="2270" w:type="dxa"/>
          </w:tcPr>
          <w:p w14:paraId="7E3B80E8" w14:textId="77777777" w:rsidR="00A52D9E" w:rsidRDefault="00063D2B">
            <w:pPr>
              <w:pStyle w:val="TableParagraph"/>
              <w:spacing w:line="273" w:lineRule="exact"/>
              <w:ind w:left="133"/>
              <w:rPr>
                <w:sz w:val="24"/>
              </w:rPr>
            </w:pPr>
            <w:r>
              <w:rPr>
                <w:sz w:val="24"/>
              </w:rPr>
              <w:t>0.667(0.410–0.867)</w:t>
            </w:r>
          </w:p>
        </w:tc>
        <w:tc>
          <w:tcPr>
            <w:tcW w:w="1982" w:type="dxa"/>
          </w:tcPr>
          <w:p w14:paraId="7E3B80E9" w14:textId="77777777" w:rsidR="00A52D9E" w:rsidRDefault="00063D2B">
            <w:pPr>
              <w:pStyle w:val="TableParagraph"/>
              <w:spacing w:line="273" w:lineRule="exact"/>
              <w:ind w:left="134"/>
              <w:rPr>
                <w:sz w:val="24"/>
              </w:rPr>
            </w:pPr>
            <w:r>
              <w:rPr>
                <w:sz w:val="24"/>
              </w:rPr>
              <w:t>0.750(0.476–</w:t>
            </w:r>
          </w:p>
          <w:p w14:paraId="7E3B80EA" w14:textId="77777777" w:rsidR="00A52D9E" w:rsidRDefault="00063D2B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0.927)</w:t>
            </w:r>
          </w:p>
        </w:tc>
      </w:tr>
      <w:tr w:rsidR="00A52D9E" w14:paraId="7E3B80F3" w14:textId="77777777">
        <w:trPr>
          <w:trHeight w:val="551"/>
        </w:trPr>
        <w:tc>
          <w:tcPr>
            <w:tcW w:w="2136" w:type="dxa"/>
          </w:tcPr>
          <w:p w14:paraId="7E3B80EC" w14:textId="77777777" w:rsidR="00A52D9E" w:rsidRDefault="00063D2B">
            <w:pPr>
              <w:pStyle w:val="TableParagraph"/>
              <w:spacing w:line="273" w:lineRule="exact"/>
              <w:ind w:left="134"/>
              <w:rPr>
                <w:sz w:val="24"/>
              </w:rPr>
            </w:pPr>
            <w:r>
              <w:rPr>
                <w:sz w:val="24"/>
              </w:rPr>
              <w:t>HPRT1</w:t>
            </w:r>
          </w:p>
        </w:tc>
        <w:tc>
          <w:tcPr>
            <w:tcW w:w="1733" w:type="dxa"/>
          </w:tcPr>
          <w:p w14:paraId="7E3B80ED" w14:textId="77777777" w:rsidR="00A52D9E" w:rsidRDefault="00063D2B">
            <w:pPr>
              <w:pStyle w:val="TableParagraph"/>
              <w:spacing w:line="273" w:lineRule="exact"/>
              <w:ind w:left="129"/>
              <w:rPr>
                <w:sz w:val="24"/>
              </w:rPr>
            </w:pPr>
            <w:r>
              <w:rPr>
                <w:sz w:val="24"/>
              </w:rPr>
              <w:t>0.692(0.505–</w:t>
            </w:r>
          </w:p>
          <w:p w14:paraId="7E3B80EE" w14:textId="77777777" w:rsidR="00A52D9E" w:rsidRDefault="00063D2B">
            <w:pPr>
              <w:pStyle w:val="TableParagraph"/>
              <w:spacing w:before="2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0.879)</w:t>
            </w:r>
          </w:p>
        </w:tc>
        <w:tc>
          <w:tcPr>
            <w:tcW w:w="1512" w:type="dxa"/>
          </w:tcPr>
          <w:p w14:paraId="7E3B80EF" w14:textId="77777777" w:rsidR="00A52D9E" w:rsidRDefault="00063D2B">
            <w:pPr>
              <w:pStyle w:val="TableParagraph"/>
              <w:spacing w:line="273" w:lineRule="exact"/>
              <w:ind w:left="134"/>
              <w:rPr>
                <w:sz w:val="24"/>
              </w:rPr>
            </w:pPr>
            <w:r>
              <w:rPr>
                <w:sz w:val="24"/>
              </w:rPr>
              <w:t>−3.568</w:t>
            </w:r>
          </w:p>
        </w:tc>
        <w:tc>
          <w:tcPr>
            <w:tcW w:w="2270" w:type="dxa"/>
          </w:tcPr>
          <w:p w14:paraId="7E3B80F0" w14:textId="77777777" w:rsidR="00A52D9E" w:rsidRDefault="00063D2B">
            <w:pPr>
              <w:pStyle w:val="TableParagraph"/>
              <w:spacing w:line="273" w:lineRule="exact"/>
              <w:ind w:left="133"/>
              <w:rPr>
                <w:sz w:val="24"/>
              </w:rPr>
            </w:pPr>
            <w:r>
              <w:rPr>
                <w:sz w:val="24"/>
              </w:rPr>
              <w:t>0.900(0.683–0.988)</w:t>
            </w:r>
          </w:p>
        </w:tc>
        <w:tc>
          <w:tcPr>
            <w:tcW w:w="1982" w:type="dxa"/>
          </w:tcPr>
          <w:p w14:paraId="7E3B80F1" w14:textId="77777777" w:rsidR="00A52D9E" w:rsidRDefault="00063D2B">
            <w:pPr>
              <w:pStyle w:val="TableParagraph"/>
              <w:spacing w:line="273" w:lineRule="exact"/>
              <w:ind w:left="134"/>
              <w:rPr>
                <w:sz w:val="24"/>
              </w:rPr>
            </w:pPr>
            <w:r>
              <w:rPr>
                <w:sz w:val="24"/>
              </w:rPr>
              <w:t>0.632(0.384–</w:t>
            </w:r>
          </w:p>
          <w:p w14:paraId="7E3B80F2" w14:textId="77777777" w:rsidR="00A52D9E" w:rsidRDefault="00063D2B">
            <w:pPr>
              <w:pStyle w:val="TableParagraph"/>
              <w:spacing w:before="2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0.837)</w:t>
            </w:r>
          </w:p>
        </w:tc>
      </w:tr>
      <w:tr w:rsidR="00A52D9E" w14:paraId="7E3B80F9" w14:textId="77777777">
        <w:trPr>
          <w:trHeight w:val="278"/>
        </w:trPr>
        <w:tc>
          <w:tcPr>
            <w:tcW w:w="2136" w:type="dxa"/>
          </w:tcPr>
          <w:p w14:paraId="7E3B80F4" w14:textId="77777777" w:rsidR="00A52D9E" w:rsidRDefault="00063D2B">
            <w:pPr>
              <w:pStyle w:val="TableParagraph"/>
              <w:spacing w:line="258" w:lineRule="exact"/>
              <w:ind w:left="134"/>
              <w:rPr>
                <w:sz w:val="24"/>
              </w:rPr>
            </w:pPr>
            <w:r>
              <w:rPr>
                <w:sz w:val="24"/>
              </w:rPr>
              <w:t>IL8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γ-IFN</w:t>
            </w:r>
          </w:p>
        </w:tc>
        <w:tc>
          <w:tcPr>
            <w:tcW w:w="1733" w:type="dxa"/>
          </w:tcPr>
          <w:p w14:paraId="7E3B80F5" w14:textId="77777777" w:rsidR="00A52D9E" w:rsidRDefault="00063D2B">
            <w:pPr>
              <w:pStyle w:val="TableParagraph"/>
              <w:spacing w:line="258" w:lineRule="exact"/>
              <w:ind w:left="129"/>
              <w:rPr>
                <w:sz w:val="24"/>
              </w:rPr>
            </w:pPr>
            <w:r>
              <w:rPr>
                <w:sz w:val="24"/>
              </w:rPr>
              <w:t>0.722</w:t>
            </w:r>
          </w:p>
        </w:tc>
        <w:tc>
          <w:tcPr>
            <w:tcW w:w="1512" w:type="dxa"/>
          </w:tcPr>
          <w:p w14:paraId="7E3B80F6" w14:textId="77777777" w:rsidR="00A52D9E" w:rsidRDefault="00063D2B">
            <w:pPr>
              <w:pStyle w:val="TableParagraph"/>
              <w:spacing w:line="258" w:lineRule="exact"/>
              <w:ind w:left="134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270" w:type="dxa"/>
          </w:tcPr>
          <w:p w14:paraId="7E3B80F7" w14:textId="77777777" w:rsidR="00A52D9E" w:rsidRDefault="00063D2B">
            <w:pPr>
              <w:pStyle w:val="TableParagraph"/>
              <w:spacing w:line="258" w:lineRule="exact"/>
              <w:ind w:left="133"/>
              <w:rPr>
                <w:sz w:val="24"/>
              </w:rPr>
            </w:pPr>
            <w:r>
              <w:rPr>
                <w:sz w:val="24"/>
              </w:rPr>
              <w:t>0.667</w:t>
            </w:r>
          </w:p>
        </w:tc>
        <w:tc>
          <w:tcPr>
            <w:tcW w:w="1982" w:type="dxa"/>
          </w:tcPr>
          <w:p w14:paraId="7E3B80F8" w14:textId="77777777" w:rsidR="00A52D9E" w:rsidRDefault="00063D2B">
            <w:pPr>
              <w:pStyle w:val="TableParagraph"/>
              <w:spacing w:line="258" w:lineRule="exact"/>
              <w:ind w:left="134"/>
              <w:rPr>
                <w:sz w:val="24"/>
              </w:rPr>
            </w:pPr>
            <w:r>
              <w:rPr>
                <w:sz w:val="24"/>
              </w:rPr>
              <w:t>0.688</w:t>
            </w:r>
          </w:p>
        </w:tc>
      </w:tr>
      <w:tr w:rsidR="00A52D9E" w14:paraId="7E3B80FF" w14:textId="77777777">
        <w:trPr>
          <w:trHeight w:val="273"/>
        </w:trPr>
        <w:tc>
          <w:tcPr>
            <w:tcW w:w="2136" w:type="dxa"/>
          </w:tcPr>
          <w:p w14:paraId="7E3B80FA" w14:textId="77777777" w:rsidR="00A52D9E" w:rsidRDefault="00063D2B">
            <w:pPr>
              <w:pStyle w:val="TableParagraph"/>
              <w:spacing w:line="253" w:lineRule="exact"/>
              <w:ind w:left="134"/>
              <w:rPr>
                <w:sz w:val="24"/>
              </w:rPr>
            </w:pPr>
            <w:r>
              <w:rPr>
                <w:sz w:val="24"/>
              </w:rPr>
              <w:t>IL8+HPRT1</w:t>
            </w:r>
          </w:p>
        </w:tc>
        <w:tc>
          <w:tcPr>
            <w:tcW w:w="1733" w:type="dxa"/>
          </w:tcPr>
          <w:p w14:paraId="7E3B80FB" w14:textId="77777777" w:rsidR="00A52D9E" w:rsidRDefault="00063D2B">
            <w:pPr>
              <w:pStyle w:val="TableParagraph"/>
              <w:spacing w:line="253" w:lineRule="exact"/>
              <w:ind w:left="129"/>
              <w:rPr>
                <w:sz w:val="24"/>
              </w:rPr>
            </w:pPr>
            <w:r>
              <w:rPr>
                <w:sz w:val="24"/>
              </w:rPr>
              <w:t>0.800</w:t>
            </w:r>
          </w:p>
        </w:tc>
        <w:tc>
          <w:tcPr>
            <w:tcW w:w="1512" w:type="dxa"/>
          </w:tcPr>
          <w:p w14:paraId="7E3B80FC" w14:textId="77777777" w:rsidR="00A52D9E" w:rsidRDefault="00063D2B">
            <w:pPr>
              <w:pStyle w:val="TableParagraph"/>
              <w:spacing w:line="253" w:lineRule="exact"/>
              <w:ind w:left="134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270" w:type="dxa"/>
          </w:tcPr>
          <w:p w14:paraId="7E3B80FD" w14:textId="77777777" w:rsidR="00A52D9E" w:rsidRDefault="00063D2B">
            <w:pPr>
              <w:pStyle w:val="TableParagraph"/>
              <w:spacing w:line="253" w:lineRule="exact"/>
              <w:ind w:left="133"/>
              <w:rPr>
                <w:sz w:val="24"/>
              </w:rPr>
            </w:pPr>
            <w:r>
              <w:rPr>
                <w:sz w:val="24"/>
              </w:rPr>
              <w:t>0.850</w:t>
            </w:r>
          </w:p>
        </w:tc>
        <w:tc>
          <w:tcPr>
            <w:tcW w:w="1982" w:type="dxa"/>
          </w:tcPr>
          <w:p w14:paraId="7E3B80FE" w14:textId="77777777" w:rsidR="00A52D9E" w:rsidRDefault="00063D2B">
            <w:pPr>
              <w:pStyle w:val="TableParagraph"/>
              <w:spacing w:line="253" w:lineRule="exact"/>
              <w:ind w:left="134"/>
              <w:rPr>
                <w:sz w:val="24"/>
              </w:rPr>
            </w:pPr>
            <w:r>
              <w:rPr>
                <w:sz w:val="24"/>
              </w:rPr>
              <w:t>0.684</w:t>
            </w:r>
          </w:p>
        </w:tc>
      </w:tr>
      <w:tr w:rsidR="00A52D9E" w14:paraId="7E3B8105" w14:textId="77777777">
        <w:trPr>
          <w:trHeight w:val="277"/>
        </w:trPr>
        <w:tc>
          <w:tcPr>
            <w:tcW w:w="2136" w:type="dxa"/>
          </w:tcPr>
          <w:p w14:paraId="7E3B8100" w14:textId="77777777" w:rsidR="00A52D9E" w:rsidRDefault="00063D2B">
            <w:pPr>
              <w:pStyle w:val="TableParagraph"/>
              <w:spacing w:line="258" w:lineRule="exact"/>
              <w:ind w:left="134"/>
              <w:rPr>
                <w:sz w:val="24"/>
              </w:rPr>
            </w:pPr>
            <w:r>
              <w:rPr>
                <w:sz w:val="24"/>
              </w:rPr>
              <w:t>γ-IFN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HPRT1</w:t>
            </w:r>
          </w:p>
        </w:tc>
        <w:tc>
          <w:tcPr>
            <w:tcW w:w="1733" w:type="dxa"/>
          </w:tcPr>
          <w:p w14:paraId="7E3B8101" w14:textId="77777777" w:rsidR="00A52D9E" w:rsidRDefault="00063D2B">
            <w:pPr>
              <w:pStyle w:val="TableParagraph"/>
              <w:spacing w:line="258" w:lineRule="exact"/>
              <w:ind w:left="129"/>
              <w:rPr>
                <w:sz w:val="24"/>
              </w:rPr>
            </w:pPr>
            <w:r>
              <w:rPr>
                <w:sz w:val="24"/>
              </w:rPr>
              <w:t>0.753</w:t>
            </w:r>
          </w:p>
        </w:tc>
        <w:tc>
          <w:tcPr>
            <w:tcW w:w="1512" w:type="dxa"/>
          </w:tcPr>
          <w:p w14:paraId="7E3B8102" w14:textId="77777777" w:rsidR="00A52D9E" w:rsidRDefault="00063D2B">
            <w:pPr>
              <w:pStyle w:val="TableParagraph"/>
              <w:spacing w:line="258" w:lineRule="exact"/>
              <w:ind w:left="134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270" w:type="dxa"/>
          </w:tcPr>
          <w:p w14:paraId="7E3B8103" w14:textId="77777777" w:rsidR="00A52D9E" w:rsidRDefault="00063D2B">
            <w:pPr>
              <w:pStyle w:val="TableParagraph"/>
              <w:spacing w:line="258" w:lineRule="exact"/>
              <w:ind w:left="133"/>
              <w:rPr>
                <w:sz w:val="24"/>
              </w:rPr>
            </w:pPr>
            <w:r>
              <w:rPr>
                <w:sz w:val="24"/>
              </w:rPr>
              <w:t>0.778</w:t>
            </w:r>
          </w:p>
        </w:tc>
        <w:tc>
          <w:tcPr>
            <w:tcW w:w="1982" w:type="dxa"/>
          </w:tcPr>
          <w:p w14:paraId="7E3B8104" w14:textId="77777777" w:rsidR="00A52D9E" w:rsidRDefault="00063D2B">
            <w:pPr>
              <w:pStyle w:val="TableParagraph"/>
              <w:spacing w:line="258" w:lineRule="exact"/>
              <w:ind w:left="134"/>
              <w:rPr>
                <w:sz w:val="24"/>
              </w:rPr>
            </w:pPr>
            <w:r>
              <w:rPr>
                <w:sz w:val="24"/>
              </w:rPr>
              <w:t>0.750</w:t>
            </w:r>
          </w:p>
        </w:tc>
      </w:tr>
      <w:tr w:rsidR="00A52D9E" w14:paraId="7E3B810C" w14:textId="77777777">
        <w:trPr>
          <w:trHeight w:val="551"/>
        </w:trPr>
        <w:tc>
          <w:tcPr>
            <w:tcW w:w="2136" w:type="dxa"/>
          </w:tcPr>
          <w:p w14:paraId="7E3B8106" w14:textId="77777777" w:rsidR="00A52D9E" w:rsidRDefault="00063D2B">
            <w:pPr>
              <w:pStyle w:val="TableParagraph"/>
              <w:tabs>
                <w:tab w:val="left" w:pos="1842"/>
              </w:tabs>
              <w:spacing w:line="273" w:lineRule="exact"/>
              <w:ind w:left="134"/>
              <w:rPr>
                <w:sz w:val="24"/>
              </w:rPr>
            </w:pPr>
            <w:r>
              <w:rPr>
                <w:sz w:val="24"/>
              </w:rPr>
              <w:t>IL8+</w:t>
            </w:r>
            <w:r>
              <w:rPr>
                <w:sz w:val="24"/>
              </w:rPr>
              <w:tab/>
              <w:t>γ-</w:t>
            </w:r>
          </w:p>
          <w:p w14:paraId="7E3B8107" w14:textId="77777777" w:rsidR="00A52D9E" w:rsidRDefault="00063D2B">
            <w:pPr>
              <w:pStyle w:val="TableParagraph"/>
              <w:spacing w:before="2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IFN+HPRT1</w:t>
            </w:r>
          </w:p>
        </w:tc>
        <w:tc>
          <w:tcPr>
            <w:tcW w:w="1733" w:type="dxa"/>
          </w:tcPr>
          <w:p w14:paraId="7E3B8108" w14:textId="77777777" w:rsidR="00A52D9E" w:rsidRDefault="00063D2B">
            <w:pPr>
              <w:pStyle w:val="TableParagraph"/>
              <w:spacing w:line="273" w:lineRule="exact"/>
              <w:ind w:left="129"/>
              <w:rPr>
                <w:sz w:val="24"/>
              </w:rPr>
            </w:pPr>
            <w:r>
              <w:rPr>
                <w:sz w:val="24"/>
              </w:rPr>
              <w:t>0.778</w:t>
            </w:r>
          </w:p>
        </w:tc>
        <w:tc>
          <w:tcPr>
            <w:tcW w:w="1512" w:type="dxa"/>
          </w:tcPr>
          <w:p w14:paraId="7E3B8109" w14:textId="77777777" w:rsidR="00A52D9E" w:rsidRDefault="00063D2B">
            <w:pPr>
              <w:pStyle w:val="TableParagraph"/>
              <w:spacing w:line="273" w:lineRule="exact"/>
              <w:ind w:left="134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270" w:type="dxa"/>
          </w:tcPr>
          <w:p w14:paraId="7E3B810A" w14:textId="77777777" w:rsidR="00A52D9E" w:rsidRDefault="00063D2B">
            <w:pPr>
              <w:pStyle w:val="TableParagraph"/>
              <w:spacing w:line="273" w:lineRule="exact"/>
              <w:ind w:left="133"/>
              <w:rPr>
                <w:sz w:val="24"/>
              </w:rPr>
            </w:pPr>
            <w:r>
              <w:rPr>
                <w:sz w:val="24"/>
              </w:rPr>
              <w:t>0.889</w:t>
            </w:r>
          </w:p>
        </w:tc>
        <w:tc>
          <w:tcPr>
            <w:tcW w:w="1982" w:type="dxa"/>
          </w:tcPr>
          <w:p w14:paraId="7E3B810B" w14:textId="77777777" w:rsidR="00A52D9E" w:rsidRDefault="00063D2B">
            <w:pPr>
              <w:pStyle w:val="TableParagraph"/>
              <w:spacing w:line="273" w:lineRule="exact"/>
              <w:ind w:left="134"/>
              <w:rPr>
                <w:sz w:val="24"/>
              </w:rPr>
            </w:pPr>
            <w:r>
              <w:rPr>
                <w:sz w:val="24"/>
              </w:rPr>
              <w:t>0.688</w:t>
            </w:r>
          </w:p>
        </w:tc>
      </w:tr>
    </w:tbl>
    <w:p w14:paraId="7E3B810D" w14:textId="77777777" w:rsidR="00A52D9E" w:rsidRDefault="00A52D9E">
      <w:pPr>
        <w:pStyle w:val="a3"/>
        <w:ind w:left="0" w:firstLine="0"/>
        <w:jc w:val="left"/>
      </w:pPr>
    </w:p>
    <w:p w14:paraId="7E3B810E" w14:textId="77777777" w:rsidR="00A52D9E" w:rsidRPr="004C1CFA" w:rsidRDefault="00063D2B">
      <w:pPr>
        <w:pStyle w:val="a3"/>
        <w:ind w:right="423" w:firstLine="565"/>
        <w:rPr>
          <w:lang w:val="ru-RU"/>
        </w:rPr>
      </w:pPr>
      <w:r w:rsidRPr="004C1CFA">
        <w:rPr>
          <w:lang w:val="ru-RU"/>
        </w:rPr>
        <w:t>Модели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площадей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под</w:t>
      </w:r>
      <w:r w:rsidRPr="004C1CFA">
        <w:rPr>
          <w:spacing w:val="1"/>
          <w:lang w:val="ru-RU"/>
        </w:rPr>
        <w:t xml:space="preserve"> </w:t>
      </w:r>
      <w:r>
        <w:t>ROC</w:t>
      </w:r>
      <w:r w:rsidRPr="004C1CFA">
        <w:rPr>
          <w:lang w:val="ru-RU"/>
        </w:rPr>
        <w:t>-кривой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</w:t>
      </w:r>
      <w:r>
        <w:t>AUC</w:t>
      </w:r>
      <w:r w:rsidRPr="004C1CFA">
        <w:rPr>
          <w:lang w:val="ru-RU"/>
        </w:rPr>
        <w:t>)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были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значимыми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для</w:t>
      </w:r>
      <w:r w:rsidRPr="004C1CFA">
        <w:rPr>
          <w:spacing w:val="1"/>
          <w:lang w:val="ru-RU"/>
        </w:rPr>
        <w:t xml:space="preserve"> </w:t>
      </w:r>
      <w:r>
        <w:t>INF</w:t>
      </w:r>
      <w:r w:rsidRPr="004C1CFA">
        <w:rPr>
          <w:lang w:val="ru-RU"/>
        </w:rPr>
        <w:t>-</w:t>
      </w:r>
      <w:r>
        <w:t>γ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 xml:space="preserve">(0,701) и </w:t>
      </w:r>
      <w:r>
        <w:t>HPRT</w:t>
      </w:r>
      <w:r w:rsidRPr="004C1CFA">
        <w:rPr>
          <w:lang w:val="ru-RU"/>
        </w:rPr>
        <w:t>1 (0,692) (рисунок 14). Однако, лучшей комбинацией оказалась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 xml:space="preserve">комбинация </w:t>
      </w:r>
      <w:r>
        <w:t>IL</w:t>
      </w:r>
      <w:r w:rsidRPr="004C1CFA">
        <w:rPr>
          <w:lang w:val="ru-RU"/>
        </w:rPr>
        <w:t xml:space="preserve">-8 и </w:t>
      </w:r>
      <w:r>
        <w:t>HPRT</w:t>
      </w:r>
      <w:r w:rsidRPr="004C1CFA">
        <w:rPr>
          <w:lang w:val="ru-RU"/>
        </w:rPr>
        <w:t xml:space="preserve">1, что привело к увеличению площади </w:t>
      </w:r>
      <w:r>
        <w:t>AUC</w:t>
      </w:r>
      <w:r w:rsidRPr="004C1CFA">
        <w:rPr>
          <w:lang w:val="ru-RU"/>
        </w:rPr>
        <w:t xml:space="preserve"> до 0,800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(при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специфичности 68,4%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и чувствительности 85,0%)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[</w:t>
      </w:r>
      <w:proofErr w:type="gramStart"/>
      <w:r w:rsidRPr="004C1CFA">
        <w:rPr>
          <w:lang w:val="ru-RU"/>
        </w:rPr>
        <w:t>124,р.</w:t>
      </w:r>
      <w:proofErr w:type="gramEnd"/>
      <w:r w:rsidRPr="004C1CFA">
        <w:rPr>
          <w:spacing w:val="3"/>
          <w:lang w:val="ru-RU"/>
        </w:rPr>
        <w:t xml:space="preserve"> </w:t>
      </w:r>
      <w:r w:rsidRPr="004C1CFA">
        <w:rPr>
          <w:lang w:val="ru-RU"/>
        </w:rPr>
        <w:t>43].</w:t>
      </w:r>
    </w:p>
    <w:p w14:paraId="7E3B810F" w14:textId="77777777" w:rsidR="00A52D9E" w:rsidRPr="004C1CFA" w:rsidRDefault="00A52D9E">
      <w:pPr>
        <w:pStyle w:val="a3"/>
        <w:ind w:left="0" w:firstLine="0"/>
        <w:jc w:val="left"/>
        <w:rPr>
          <w:sz w:val="20"/>
          <w:lang w:val="ru-RU"/>
        </w:rPr>
      </w:pPr>
    </w:p>
    <w:p w14:paraId="7E3B8110" w14:textId="77777777" w:rsidR="00A52D9E" w:rsidRPr="004C1CFA" w:rsidRDefault="00063D2B">
      <w:pPr>
        <w:pStyle w:val="a3"/>
        <w:spacing w:before="2"/>
        <w:ind w:left="0" w:firstLine="0"/>
        <w:jc w:val="left"/>
        <w:rPr>
          <w:sz w:val="13"/>
          <w:lang w:val="ru-RU"/>
        </w:rPr>
      </w:pPr>
      <w:r>
        <w:rPr>
          <w:noProof/>
        </w:rPr>
        <w:drawing>
          <wp:anchor distT="0" distB="0" distL="0" distR="0" simplePos="0" relativeHeight="15" behindDoc="0" locked="0" layoutInCell="1" allowOverlap="1" wp14:anchorId="7E3B8500" wp14:editId="7E3B8501">
            <wp:simplePos x="0" y="0"/>
            <wp:positionH relativeFrom="page">
              <wp:posOffset>1179013</wp:posOffset>
            </wp:positionH>
            <wp:positionV relativeFrom="paragraph">
              <wp:posOffset>111436</wp:posOffset>
            </wp:positionV>
            <wp:extent cx="2530020" cy="2278380"/>
            <wp:effectExtent l="0" t="0" r="0" b="0"/>
            <wp:wrapTopAndBottom/>
            <wp:docPr id="13" name="image7.jpeg" descr="C:\Users\User\Documents\0 Работа\0 Проекты\0 Проекты текущие\09 Проект Невынашивание\Статья2new\IFNG (0.701).png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0020" cy="2278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6" behindDoc="0" locked="0" layoutInCell="1" allowOverlap="1" wp14:anchorId="7E3B8502" wp14:editId="7E3B8503">
            <wp:simplePos x="0" y="0"/>
            <wp:positionH relativeFrom="page">
              <wp:posOffset>4056627</wp:posOffset>
            </wp:positionH>
            <wp:positionV relativeFrom="paragraph">
              <wp:posOffset>326208</wp:posOffset>
            </wp:positionV>
            <wp:extent cx="2295982" cy="2068068"/>
            <wp:effectExtent l="0" t="0" r="0" b="0"/>
            <wp:wrapTopAndBottom/>
            <wp:docPr id="15" name="image8.jpeg" descr="C:\Users\User\Documents\0 Работа\0 Проекты\0 Проекты текущие\09 Проект Невынашивание\Статья2new\HPRT1 (0.692).png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5982" cy="20680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3B8111" w14:textId="77777777" w:rsidR="00A52D9E" w:rsidRDefault="00063D2B">
      <w:pPr>
        <w:pStyle w:val="a4"/>
        <w:numPr>
          <w:ilvl w:val="2"/>
          <w:numId w:val="13"/>
        </w:numPr>
        <w:tabs>
          <w:tab w:val="left" w:pos="2495"/>
          <w:tab w:val="left" w:pos="2496"/>
          <w:tab w:val="left" w:pos="7031"/>
        </w:tabs>
        <w:spacing w:before="250"/>
        <w:ind w:hanging="721"/>
        <w:jc w:val="left"/>
        <w:rPr>
          <w:sz w:val="24"/>
        </w:rPr>
      </w:pPr>
      <w:r>
        <w:rPr>
          <w:sz w:val="24"/>
        </w:rPr>
        <w:t>γ-IFN</w:t>
      </w:r>
      <w:r>
        <w:rPr>
          <w:sz w:val="24"/>
        </w:rPr>
        <w:tab/>
        <w:t>(b)</w:t>
      </w:r>
      <w:r>
        <w:rPr>
          <w:spacing w:val="-4"/>
          <w:sz w:val="24"/>
        </w:rPr>
        <w:t xml:space="preserve"> </w:t>
      </w:r>
      <w:r>
        <w:rPr>
          <w:sz w:val="24"/>
        </w:rPr>
        <w:t>HPRT1</w:t>
      </w:r>
    </w:p>
    <w:p w14:paraId="7E3B8112" w14:textId="77777777" w:rsidR="00A52D9E" w:rsidRDefault="00A52D9E">
      <w:pPr>
        <w:pStyle w:val="a3"/>
        <w:spacing w:before="1"/>
        <w:ind w:left="0" w:firstLine="0"/>
        <w:jc w:val="left"/>
        <w:rPr>
          <w:sz w:val="24"/>
        </w:rPr>
      </w:pPr>
    </w:p>
    <w:p w14:paraId="7E3B8113" w14:textId="77777777" w:rsidR="00A52D9E" w:rsidRPr="004C1CFA" w:rsidRDefault="00063D2B">
      <w:pPr>
        <w:pStyle w:val="a3"/>
        <w:spacing w:line="322" w:lineRule="exact"/>
        <w:ind w:left="291" w:firstLine="0"/>
        <w:jc w:val="left"/>
        <w:rPr>
          <w:lang w:val="ru-RU"/>
        </w:rPr>
      </w:pPr>
      <w:r w:rsidRPr="004C1CFA">
        <w:rPr>
          <w:lang w:val="ru-RU"/>
        </w:rPr>
        <w:t>Рисунок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14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-</w:t>
      </w:r>
      <w:r w:rsidRPr="004C1CFA">
        <w:rPr>
          <w:spacing w:val="-2"/>
          <w:lang w:val="ru-RU"/>
        </w:rPr>
        <w:t xml:space="preserve"> </w:t>
      </w:r>
      <w:r>
        <w:t>ROC</w:t>
      </w:r>
      <w:r w:rsidRPr="004C1CFA">
        <w:rPr>
          <w:lang w:val="ru-RU"/>
        </w:rPr>
        <w:t>-анализ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уровней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экспрессии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между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РНИ</w:t>
      </w:r>
      <w:r w:rsidRPr="004C1CFA">
        <w:rPr>
          <w:spacing w:val="-6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РПБ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-</w:t>
      </w:r>
      <w:r w:rsidRPr="004C1CFA">
        <w:rPr>
          <w:spacing w:val="67"/>
          <w:lang w:val="ru-RU"/>
        </w:rPr>
        <w:t xml:space="preserve"> </w:t>
      </w:r>
      <w:r w:rsidRPr="004C1CFA">
        <w:rPr>
          <w:lang w:val="ru-RU"/>
        </w:rPr>
        <w:t>(</w:t>
      </w:r>
      <w:r>
        <w:t>a</w:t>
      </w:r>
      <w:r w:rsidRPr="004C1CFA">
        <w:rPr>
          <w:lang w:val="ru-RU"/>
        </w:rPr>
        <w:t>)</w:t>
      </w:r>
      <w:r w:rsidRPr="004C1CFA">
        <w:rPr>
          <w:spacing w:val="67"/>
          <w:lang w:val="ru-RU"/>
        </w:rPr>
        <w:t xml:space="preserve"> </w:t>
      </w:r>
      <w:r>
        <w:t>IFN</w:t>
      </w:r>
      <w:r w:rsidRPr="004C1CFA">
        <w:rPr>
          <w:lang w:val="ru-RU"/>
        </w:rPr>
        <w:t>-</w:t>
      </w:r>
      <w:r>
        <w:t>γ</w:t>
      </w:r>
      <w:r w:rsidRPr="004C1CFA">
        <w:rPr>
          <w:lang w:val="ru-RU"/>
        </w:rPr>
        <w:t>;</w:t>
      </w:r>
    </w:p>
    <w:p w14:paraId="7E3B8114" w14:textId="77777777" w:rsidR="00A52D9E" w:rsidRPr="004C1CFA" w:rsidRDefault="00063D2B">
      <w:pPr>
        <w:pStyle w:val="a4"/>
        <w:numPr>
          <w:ilvl w:val="2"/>
          <w:numId w:val="13"/>
        </w:numPr>
        <w:tabs>
          <w:tab w:val="left" w:pos="845"/>
        </w:tabs>
        <w:ind w:left="1080" w:right="759" w:hanging="630"/>
        <w:jc w:val="left"/>
        <w:rPr>
          <w:sz w:val="28"/>
          <w:lang w:val="ru-RU"/>
        </w:rPr>
      </w:pPr>
      <w:r>
        <w:rPr>
          <w:sz w:val="28"/>
        </w:rPr>
        <w:t>HPRT</w:t>
      </w:r>
      <w:r w:rsidRPr="004C1CFA">
        <w:rPr>
          <w:sz w:val="28"/>
          <w:lang w:val="ru-RU"/>
        </w:rPr>
        <w:t>1,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(</w:t>
      </w:r>
      <w:r>
        <w:rPr>
          <w:sz w:val="28"/>
        </w:rPr>
        <w:t>c</w:t>
      </w:r>
      <w:r w:rsidRPr="004C1CFA">
        <w:rPr>
          <w:sz w:val="28"/>
          <w:lang w:val="ru-RU"/>
        </w:rPr>
        <w:t>) - комбинация</w:t>
      </w:r>
      <w:r w:rsidRPr="004C1CFA">
        <w:rPr>
          <w:spacing w:val="1"/>
          <w:sz w:val="28"/>
          <w:lang w:val="ru-RU"/>
        </w:rPr>
        <w:t xml:space="preserve"> </w:t>
      </w:r>
      <w:r>
        <w:rPr>
          <w:sz w:val="28"/>
        </w:rPr>
        <w:t>IFN</w:t>
      </w:r>
      <w:r w:rsidRPr="004C1CFA">
        <w:rPr>
          <w:sz w:val="28"/>
          <w:lang w:val="ru-RU"/>
        </w:rPr>
        <w:t>-</w:t>
      </w:r>
      <w:r>
        <w:rPr>
          <w:sz w:val="28"/>
        </w:rPr>
        <w:t>γ</w:t>
      </w:r>
      <w:r w:rsidRPr="004C1CFA">
        <w:rPr>
          <w:sz w:val="28"/>
          <w:lang w:val="ru-RU"/>
        </w:rPr>
        <w:t xml:space="preserve"> и </w:t>
      </w:r>
      <w:r>
        <w:rPr>
          <w:sz w:val="28"/>
        </w:rPr>
        <w:t>HPRT</w:t>
      </w:r>
      <w:r w:rsidRPr="004C1CFA">
        <w:rPr>
          <w:sz w:val="28"/>
          <w:lang w:val="ru-RU"/>
        </w:rPr>
        <w:t xml:space="preserve">1. Площади под </w:t>
      </w:r>
      <w:r>
        <w:rPr>
          <w:sz w:val="28"/>
        </w:rPr>
        <w:t>ROC</w:t>
      </w:r>
      <w:r w:rsidRPr="004C1CFA">
        <w:rPr>
          <w:sz w:val="28"/>
          <w:lang w:val="ru-RU"/>
        </w:rPr>
        <w:t>-кривыми</w:t>
      </w:r>
      <w:r w:rsidRPr="004C1CFA">
        <w:rPr>
          <w:spacing w:val="-67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(</w:t>
      </w:r>
      <w:r>
        <w:rPr>
          <w:sz w:val="28"/>
        </w:rPr>
        <w:t>AUC</w:t>
      </w:r>
      <w:r w:rsidRPr="004C1CFA">
        <w:rPr>
          <w:sz w:val="28"/>
          <w:lang w:val="ru-RU"/>
        </w:rPr>
        <w:t>)</w:t>
      </w:r>
      <w:r w:rsidRPr="004C1CFA">
        <w:rPr>
          <w:spacing w:val="-2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были</w:t>
      </w:r>
      <w:r w:rsidRPr="004C1CFA">
        <w:rPr>
          <w:spacing w:val="-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получены для</w:t>
      </w:r>
      <w:r w:rsidRPr="004C1CFA">
        <w:rPr>
          <w:spacing w:val="1"/>
          <w:sz w:val="28"/>
          <w:lang w:val="ru-RU"/>
        </w:rPr>
        <w:t xml:space="preserve"> </w:t>
      </w:r>
      <w:r>
        <w:rPr>
          <w:sz w:val="28"/>
        </w:rPr>
        <w:t>INFG</w:t>
      </w:r>
      <w:r w:rsidRPr="004C1CFA">
        <w:rPr>
          <w:spacing w:val="-4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(0,701)</w:t>
      </w:r>
      <w:r w:rsidRPr="004C1CFA">
        <w:rPr>
          <w:spacing w:val="3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и</w:t>
      </w:r>
      <w:r w:rsidRPr="004C1CFA">
        <w:rPr>
          <w:spacing w:val="-1"/>
          <w:sz w:val="28"/>
          <w:lang w:val="ru-RU"/>
        </w:rPr>
        <w:t xml:space="preserve"> </w:t>
      </w:r>
      <w:r>
        <w:rPr>
          <w:sz w:val="28"/>
        </w:rPr>
        <w:t>HPRT</w:t>
      </w:r>
      <w:r w:rsidRPr="004C1CFA">
        <w:rPr>
          <w:sz w:val="28"/>
          <w:lang w:val="ru-RU"/>
        </w:rPr>
        <w:t>1 (0.692),</w:t>
      </w:r>
      <w:r w:rsidRPr="004C1CFA">
        <w:rPr>
          <w:spacing w:val="2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лист</w:t>
      </w:r>
      <w:r w:rsidRPr="004C1CFA">
        <w:rPr>
          <w:spacing w:val="-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1</w:t>
      </w:r>
    </w:p>
    <w:p w14:paraId="7E3B8115" w14:textId="77777777" w:rsidR="00A52D9E" w:rsidRPr="004C1CFA" w:rsidRDefault="00A52D9E">
      <w:pPr>
        <w:rPr>
          <w:sz w:val="28"/>
          <w:lang w:val="ru-RU"/>
        </w:rPr>
        <w:sectPr w:rsidR="00A52D9E" w:rsidRPr="004C1CFA">
          <w:pgSz w:w="11910" w:h="16840"/>
          <w:pgMar w:top="1580" w:right="140" w:bottom="1220" w:left="1580" w:header="0" w:footer="961" w:gutter="0"/>
          <w:cols w:space="720"/>
        </w:sectPr>
      </w:pPr>
    </w:p>
    <w:p w14:paraId="7E3B8116" w14:textId="77777777" w:rsidR="00A52D9E" w:rsidRDefault="00063D2B">
      <w:pPr>
        <w:pStyle w:val="a3"/>
        <w:ind w:left="3077" w:firstLine="0"/>
        <w:jc w:val="left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7E3B8504" wp14:editId="7E3B8505">
            <wp:extent cx="2216845" cy="1997963"/>
            <wp:effectExtent l="0" t="0" r="0" b="0"/>
            <wp:docPr id="17" name="image9.jpeg" descr="C:\Users\User\Documents\0 Работа\0 Проекты\0 Проекты текущие\09 Проект Невынашивание\Статья2new\IFNG+HPRT1 (0.753).png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6845" cy="1997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3B8117" w14:textId="77777777" w:rsidR="00A52D9E" w:rsidRDefault="00A52D9E">
      <w:pPr>
        <w:pStyle w:val="a3"/>
        <w:spacing w:before="7"/>
        <w:ind w:left="0" w:firstLine="0"/>
        <w:jc w:val="left"/>
        <w:rPr>
          <w:sz w:val="12"/>
        </w:rPr>
      </w:pPr>
    </w:p>
    <w:p w14:paraId="7E3B8118" w14:textId="77777777" w:rsidR="00A52D9E" w:rsidRPr="004C1CFA" w:rsidRDefault="00063D2B">
      <w:pPr>
        <w:spacing w:before="90"/>
        <w:ind w:left="719" w:right="662"/>
        <w:jc w:val="center"/>
        <w:rPr>
          <w:sz w:val="24"/>
          <w:lang w:val="ru-RU"/>
        </w:rPr>
      </w:pPr>
      <w:r w:rsidRPr="004C1CFA">
        <w:rPr>
          <w:sz w:val="24"/>
          <w:lang w:val="ru-RU"/>
        </w:rPr>
        <w:t>(</w:t>
      </w:r>
      <w:r>
        <w:rPr>
          <w:sz w:val="24"/>
        </w:rPr>
        <w:t>b</w:t>
      </w:r>
      <w:r w:rsidRPr="004C1CFA">
        <w:rPr>
          <w:sz w:val="24"/>
          <w:lang w:val="ru-RU"/>
        </w:rPr>
        <w:t>)</w:t>
      </w:r>
      <w:r w:rsidRPr="004C1CFA">
        <w:rPr>
          <w:spacing w:val="16"/>
          <w:sz w:val="24"/>
          <w:lang w:val="ru-RU"/>
        </w:rPr>
        <w:t xml:space="preserve"> </w:t>
      </w:r>
      <w:r>
        <w:rPr>
          <w:sz w:val="24"/>
        </w:rPr>
        <w:t>γ</w:t>
      </w:r>
      <w:r w:rsidRPr="004C1CFA">
        <w:rPr>
          <w:sz w:val="24"/>
          <w:lang w:val="ru-RU"/>
        </w:rPr>
        <w:t>-</w:t>
      </w:r>
      <w:r>
        <w:rPr>
          <w:sz w:val="24"/>
        </w:rPr>
        <w:t>IFN</w:t>
      </w:r>
      <w:r w:rsidRPr="004C1CFA">
        <w:rPr>
          <w:sz w:val="24"/>
          <w:lang w:val="ru-RU"/>
        </w:rPr>
        <w:t xml:space="preserve"> и</w:t>
      </w:r>
      <w:r w:rsidRPr="004C1CFA">
        <w:rPr>
          <w:spacing w:val="2"/>
          <w:sz w:val="24"/>
          <w:lang w:val="ru-RU"/>
        </w:rPr>
        <w:t xml:space="preserve"> </w:t>
      </w:r>
      <w:r>
        <w:rPr>
          <w:sz w:val="24"/>
        </w:rPr>
        <w:t>HPRT</w:t>
      </w:r>
      <w:r w:rsidRPr="004C1CFA">
        <w:rPr>
          <w:sz w:val="24"/>
          <w:lang w:val="ru-RU"/>
        </w:rPr>
        <w:t>1</w:t>
      </w:r>
    </w:p>
    <w:p w14:paraId="7E3B8119" w14:textId="77777777" w:rsidR="00A52D9E" w:rsidRPr="004C1CFA" w:rsidRDefault="00A52D9E">
      <w:pPr>
        <w:pStyle w:val="a3"/>
        <w:spacing w:before="3"/>
        <w:ind w:left="0" w:firstLine="0"/>
        <w:jc w:val="left"/>
        <w:rPr>
          <w:lang w:val="ru-RU"/>
        </w:rPr>
      </w:pPr>
    </w:p>
    <w:p w14:paraId="7E3B811A" w14:textId="77777777" w:rsidR="00A52D9E" w:rsidRPr="004C1CFA" w:rsidRDefault="00063D2B">
      <w:pPr>
        <w:pStyle w:val="a3"/>
        <w:ind w:left="1114" w:right="1428" w:firstLine="0"/>
        <w:jc w:val="center"/>
        <w:rPr>
          <w:lang w:val="ru-RU"/>
        </w:rPr>
      </w:pPr>
      <w:r w:rsidRPr="004C1CFA">
        <w:rPr>
          <w:lang w:val="ru-RU"/>
        </w:rPr>
        <w:t>Рисунок</w:t>
      </w:r>
      <w:r w:rsidRPr="004C1CFA">
        <w:rPr>
          <w:spacing w:val="-5"/>
          <w:lang w:val="ru-RU"/>
        </w:rPr>
        <w:t xml:space="preserve"> </w:t>
      </w:r>
      <w:r w:rsidRPr="004C1CFA">
        <w:rPr>
          <w:lang w:val="ru-RU"/>
        </w:rPr>
        <w:t>14,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лист</w:t>
      </w:r>
      <w:r w:rsidRPr="004C1CFA">
        <w:rPr>
          <w:spacing w:val="-5"/>
          <w:lang w:val="ru-RU"/>
        </w:rPr>
        <w:t xml:space="preserve"> </w:t>
      </w:r>
      <w:r w:rsidRPr="004C1CFA">
        <w:rPr>
          <w:lang w:val="ru-RU"/>
        </w:rPr>
        <w:t>2</w:t>
      </w:r>
    </w:p>
    <w:p w14:paraId="7E3B811B" w14:textId="77777777" w:rsidR="00A52D9E" w:rsidRPr="004C1CFA" w:rsidRDefault="00A52D9E">
      <w:pPr>
        <w:pStyle w:val="a3"/>
        <w:spacing w:before="1"/>
        <w:ind w:left="0" w:firstLine="0"/>
        <w:jc w:val="left"/>
        <w:rPr>
          <w:sz w:val="29"/>
          <w:lang w:val="ru-RU"/>
        </w:rPr>
      </w:pPr>
    </w:p>
    <w:p w14:paraId="7E3B811C" w14:textId="77777777" w:rsidR="00A52D9E" w:rsidRPr="008D2786" w:rsidRDefault="00063D2B">
      <w:pPr>
        <w:pStyle w:val="a3"/>
        <w:spacing w:line="228" w:lineRule="auto"/>
        <w:ind w:right="429"/>
        <w:rPr>
          <w:lang w:val="ru-RU"/>
        </w:rPr>
      </w:pPr>
      <w:r w:rsidRPr="004C1CFA">
        <w:rPr>
          <w:spacing w:val="-1"/>
          <w:lang w:val="ru-RU"/>
        </w:rPr>
        <w:t>Наилучшей</w:t>
      </w:r>
      <w:r w:rsidRPr="004C1CFA">
        <w:rPr>
          <w:spacing w:val="-17"/>
          <w:lang w:val="ru-RU"/>
        </w:rPr>
        <w:t xml:space="preserve"> </w:t>
      </w:r>
      <w:r w:rsidRPr="004C1CFA">
        <w:rPr>
          <w:spacing w:val="-1"/>
          <w:lang w:val="ru-RU"/>
        </w:rPr>
        <w:t>комбинацией</w:t>
      </w:r>
      <w:r w:rsidRPr="004C1CFA">
        <w:rPr>
          <w:spacing w:val="-16"/>
          <w:lang w:val="ru-RU"/>
        </w:rPr>
        <w:t xml:space="preserve"> </w:t>
      </w:r>
      <w:r w:rsidRPr="004C1CFA">
        <w:rPr>
          <w:lang w:val="ru-RU"/>
        </w:rPr>
        <w:t>была</w:t>
      </w:r>
      <w:r w:rsidRPr="004C1CFA">
        <w:rPr>
          <w:spacing w:val="-16"/>
          <w:lang w:val="ru-RU"/>
        </w:rPr>
        <w:t xml:space="preserve"> </w:t>
      </w:r>
      <w:r w:rsidRPr="004C1CFA">
        <w:rPr>
          <w:lang w:val="ru-RU"/>
        </w:rPr>
        <w:t>комбинация</w:t>
      </w:r>
      <w:r w:rsidRPr="004C1CFA">
        <w:rPr>
          <w:spacing w:val="-13"/>
          <w:lang w:val="ru-RU"/>
        </w:rPr>
        <w:t xml:space="preserve"> </w:t>
      </w:r>
      <w:r>
        <w:rPr>
          <w:i/>
        </w:rPr>
        <w:t>INFG</w:t>
      </w:r>
      <w:r w:rsidRPr="004C1CFA">
        <w:rPr>
          <w:i/>
          <w:spacing w:val="-16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-16"/>
          <w:lang w:val="ru-RU"/>
        </w:rPr>
        <w:t xml:space="preserve"> </w:t>
      </w:r>
      <w:r>
        <w:rPr>
          <w:i/>
        </w:rPr>
        <w:t>HPRT</w:t>
      </w:r>
      <w:r w:rsidRPr="004C1CFA">
        <w:rPr>
          <w:i/>
          <w:lang w:val="ru-RU"/>
        </w:rPr>
        <w:t>1</w:t>
      </w:r>
      <w:r w:rsidRPr="004C1CFA">
        <w:rPr>
          <w:lang w:val="ru-RU"/>
        </w:rPr>
        <w:t>,</w:t>
      </w:r>
      <w:r w:rsidRPr="004C1CFA">
        <w:rPr>
          <w:spacing w:val="-13"/>
          <w:lang w:val="ru-RU"/>
        </w:rPr>
        <w:t xml:space="preserve"> </w:t>
      </w:r>
      <w:r w:rsidRPr="004C1CFA">
        <w:rPr>
          <w:lang w:val="ru-RU"/>
        </w:rPr>
        <w:t>которая</w:t>
      </w:r>
      <w:r w:rsidRPr="004C1CFA">
        <w:rPr>
          <w:spacing w:val="-15"/>
          <w:lang w:val="ru-RU"/>
        </w:rPr>
        <w:t xml:space="preserve"> </w:t>
      </w:r>
      <w:r w:rsidRPr="004C1CFA">
        <w:rPr>
          <w:lang w:val="ru-RU"/>
        </w:rPr>
        <w:t>привела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увеличению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площади</w:t>
      </w:r>
      <w:r w:rsidRPr="004C1CFA">
        <w:rPr>
          <w:spacing w:val="1"/>
          <w:lang w:val="ru-RU"/>
        </w:rPr>
        <w:t xml:space="preserve"> </w:t>
      </w:r>
      <w:r>
        <w:t>AUC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0,753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(со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специфичностью</w:t>
      </w:r>
      <w:r w:rsidRPr="004C1CFA">
        <w:rPr>
          <w:spacing w:val="1"/>
          <w:lang w:val="ru-RU"/>
        </w:rPr>
        <w:t xml:space="preserve"> </w:t>
      </w:r>
      <w:r w:rsidRPr="008D2786">
        <w:rPr>
          <w:lang w:val="ru-RU"/>
        </w:rPr>
        <w:t>75%</w:t>
      </w:r>
      <w:r w:rsidRPr="008D2786">
        <w:rPr>
          <w:spacing w:val="1"/>
          <w:lang w:val="ru-RU"/>
        </w:rPr>
        <w:t xml:space="preserve"> </w:t>
      </w:r>
      <w:r w:rsidRPr="008D2786">
        <w:rPr>
          <w:lang w:val="ru-RU"/>
        </w:rPr>
        <w:t>и</w:t>
      </w:r>
      <w:r w:rsidRPr="008D2786">
        <w:rPr>
          <w:spacing w:val="1"/>
          <w:lang w:val="ru-RU"/>
        </w:rPr>
        <w:t xml:space="preserve"> </w:t>
      </w:r>
      <w:r w:rsidRPr="008D2786">
        <w:rPr>
          <w:lang w:val="ru-RU"/>
        </w:rPr>
        <w:t>чувствительностью</w:t>
      </w:r>
      <w:r w:rsidRPr="008D2786">
        <w:rPr>
          <w:spacing w:val="-1"/>
          <w:lang w:val="ru-RU"/>
        </w:rPr>
        <w:t xml:space="preserve"> </w:t>
      </w:r>
      <w:r w:rsidRPr="008D2786">
        <w:rPr>
          <w:lang w:val="ru-RU"/>
        </w:rPr>
        <w:t>77,8%) [</w:t>
      </w:r>
      <w:proofErr w:type="gramStart"/>
      <w:r w:rsidRPr="008D2786">
        <w:rPr>
          <w:lang w:val="ru-RU"/>
        </w:rPr>
        <w:t>124,р.</w:t>
      </w:r>
      <w:proofErr w:type="gramEnd"/>
      <w:r w:rsidRPr="008D2786">
        <w:rPr>
          <w:spacing w:val="4"/>
          <w:lang w:val="ru-RU"/>
        </w:rPr>
        <w:t xml:space="preserve"> </w:t>
      </w:r>
      <w:r w:rsidRPr="008D2786">
        <w:rPr>
          <w:lang w:val="ru-RU"/>
        </w:rPr>
        <w:t>43].</w:t>
      </w:r>
    </w:p>
    <w:p w14:paraId="7E3B811D" w14:textId="77777777" w:rsidR="00A52D9E" w:rsidRPr="008D2786" w:rsidRDefault="00A52D9E">
      <w:pPr>
        <w:pStyle w:val="a3"/>
        <w:ind w:left="0" w:firstLine="0"/>
        <w:jc w:val="left"/>
        <w:rPr>
          <w:sz w:val="20"/>
          <w:lang w:val="ru-RU"/>
        </w:rPr>
      </w:pPr>
    </w:p>
    <w:p w14:paraId="7E3B811E" w14:textId="77777777" w:rsidR="00A52D9E" w:rsidRPr="008D2786" w:rsidRDefault="00A52D9E">
      <w:pPr>
        <w:pStyle w:val="a3"/>
        <w:ind w:left="0" w:firstLine="0"/>
        <w:jc w:val="left"/>
        <w:rPr>
          <w:sz w:val="20"/>
          <w:lang w:val="ru-RU"/>
        </w:rPr>
      </w:pPr>
    </w:p>
    <w:p w14:paraId="7E3B811F" w14:textId="77777777" w:rsidR="00A52D9E" w:rsidRPr="008D2786" w:rsidRDefault="00A52D9E">
      <w:pPr>
        <w:pStyle w:val="a3"/>
        <w:ind w:left="0" w:firstLine="0"/>
        <w:jc w:val="left"/>
        <w:rPr>
          <w:sz w:val="20"/>
          <w:lang w:val="ru-RU"/>
        </w:rPr>
      </w:pPr>
    </w:p>
    <w:p w14:paraId="7E3B8120" w14:textId="77777777" w:rsidR="00A52D9E" w:rsidRPr="008D2786" w:rsidRDefault="00A52D9E">
      <w:pPr>
        <w:pStyle w:val="a3"/>
        <w:ind w:left="0" w:firstLine="0"/>
        <w:jc w:val="left"/>
        <w:rPr>
          <w:sz w:val="20"/>
          <w:lang w:val="ru-RU"/>
        </w:rPr>
      </w:pPr>
    </w:p>
    <w:p w14:paraId="7E3B8121" w14:textId="77777777" w:rsidR="00A52D9E" w:rsidRPr="008D2786" w:rsidRDefault="00A52D9E">
      <w:pPr>
        <w:pStyle w:val="a3"/>
        <w:ind w:left="0" w:firstLine="0"/>
        <w:jc w:val="left"/>
        <w:rPr>
          <w:sz w:val="20"/>
          <w:lang w:val="ru-RU"/>
        </w:rPr>
      </w:pPr>
    </w:p>
    <w:p w14:paraId="7E3B8122" w14:textId="77777777" w:rsidR="00A52D9E" w:rsidRPr="008D2786" w:rsidRDefault="00063D2B">
      <w:pPr>
        <w:pStyle w:val="a3"/>
        <w:spacing w:before="1"/>
        <w:ind w:left="0" w:firstLine="0"/>
        <w:jc w:val="left"/>
        <w:rPr>
          <w:sz w:val="12"/>
          <w:lang w:val="ru-RU"/>
        </w:rPr>
      </w:pPr>
      <w:r>
        <w:rPr>
          <w:noProof/>
        </w:rPr>
        <w:drawing>
          <wp:anchor distT="0" distB="0" distL="0" distR="0" simplePos="0" relativeHeight="17" behindDoc="0" locked="0" layoutInCell="1" allowOverlap="1" wp14:anchorId="7E3B8506" wp14:editId="7E3B8507">
            <wp:simplePos x="0" y="0"/>
            <wp:positionH relativeFrom="page">
              <wp:posOffset>1306649</wp:posOffset>
            </wp:positionH>
            <wp:positionV relativeFrom="paragraph">
              <wp:posOffset>103496</wp:posOffset>
            </wp:positionV>
            <wp:extent cx="2347601" cy="2339244"/>
            <wp:effectExtent l="0" t="0" r="0" b="0"/>
            <wp:wrapTopAndBottom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7601" cy="2339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8" behindDoc="0" locked="0" layoutInCell="1" allowOverlap="1" wp14:anchorId="7E3B8508" wp14:editId="7E3B8509">
            <wp:simplePos x="0" y="0"/>
            <wp:positionH relativeFrom="page">
              <wp:posOffset>4297022</wp:posOffset>
            </wp:positionH>
            <wp:positionV relativeFrom="paragraph">
              <wp:posOffset>118827</wp:posOffset>
            </wp:positionV>
            <wp:extent cx="2268980" cy="2319718"/>
            <wp:effectExtent l="0" t="0" r="0" b="0"/>
            <wp:wrapTopAndBottom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8980" cy="23197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3B8123" w14:textId="77777777" w:rsidR="00A52D9E" w:rsidRPr="008D2786" w:rsidRDefault="00A52D9E">
      <w:pPr>
        <w:pStyle w:val="a3"/>
        <w:ind w:left="0" w:firstLine="0"/>
        <w:jc w:val="left"/>
        <w:rPr>
          <w:sz w:val="30"/>
          <w:lang w:val="ru-RU"/>
        </w:rPr>
      </w:pPr>
    </w:p>
    <w:p w14:paraId="7E3B8124" w14:textId="77777777" w:rsidR="00A52D9E" w:rsidRPr="008D2786" w:rsidRDefault="00A52D9E">
      <w:pPr>
        <w:pStyle w:val="a3"/>
        <w:spacing w:before="4"/>
        <w:ind w:left="0" w:firstLine="0"/>
        <w:jc w:val="left"/>
        <w:rPr>
          <w:sz w:val="36"/>
          <w:lang w:val="ru-RU"/>
        </w:rPr>
      </w:pPr>
    </w:p>
    <w:p w14:paraId="7E3B8125" w14:textId="77777777" w:rsidR="00A52D9E" w:rsidRPr="004C1CFA" w:rsidRDefault="00063D2B">
      <w:pPr>
        <w:tabs>
          <w:tab w:val="left" w:pos="3095"/>
          <w:tab w:val="left" w:pos="5563"/>
        </w:tabs>
        <w:ind w:right="305"/>
        <w:jc w:val="center"/>
        <w:rPr>
          <w:sz w:val="24"/>
          <w:lang w:val="ru-RU"/>
        </w:rPr>
      </w:pPr>
      <w:r>
        <w:rPr>
          <w:sz w:val="24"/>
        </w:rPr>
        <w:t>γ</w:t>
      </w:r>
      <w:r w:rsidRPr="004C1CFA">
        <w:rPr>
          <w:sz w:val="24"/>
          <w:lang w:val="ru-RU"/>
        </w:rPr>
        <w:t>-</w:t>
      </w:r>
      <w:r>
        <w:rPr>
          <w:sz w:val="24"/>
        </w:rPr>
        <w:t>IFN</w:t>
      </w:r>
      <w:r w:rsidRPr="004C1CFA">
        <w:rPr>
          <w:sz w:val="24"/>
          <w:lang w:val="ru-RU"/>
        </w:rPr>
        <w:tab/>
        <w:t>и</w:t>
      </w:r>
      <w:r w:rsidRPr="004C1CFA">
        <w:rPr>
          <w:sz w:val="24"/>
          <w:lang w:val="ru-RU"/>
        </w:rPr>
        <w:tab/>
      </w:r>
      <w:r>
        <w:rPr>
          <w:sz w:val="24"/>
        </w:rPr>
        <w:t>HPRT</w:t>
      </w:r>
      <w:r w:rsidRPr="004C1CFA">
        <w:rPr>
          <w:sz w:val="24"/>
          <w:lang w:val="ru-RU"/>
        </w:rPr>
        <w:t>1</w:t>
      </w:r>
    </w:p>
    <w:p w14:paraId="7E3B8126" w14:textId="77777777" w:rsidR="00A52D9E" w:rsidRPr="004C1CFA" w:rsidRDefault="00063D2B">
      <w:pPr>
        <w:pStyle w:val="a3"/>
        <w:spacing w:before="234"/>
        <w:ind w:left="1119" w:right="1428" w:firstLine="0"/>
        <w:jc w:val="center"/>
        <w:rPr>
          <w:lang w:val="ru-RU"/>
        </w:rPr>
      </w:pPr>
      <w:r w:rsidRPr="004C1CFA">
        <w:rPr>
          <w:lang w:val="ru-RU"/>
        </w:rPr>
        <w:t>Рисунок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15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-</w:t>
      </w:r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Различия в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уровнях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экспрессии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между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РНИ</w:t>
      </w:r>
      <w:r w:rsidRPr="004C1CFA">
        <w:rPr>
          <w:spacing w:val="-6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РПБ</w:t>
      </w:r>
    </w:p>
    <w:p w14:paraId="7E3B8127" w14:textId="77777777" w:rsidR="00A52D9E" w:rsidRPr="004C1CFA" w:rsidRDefault="00A52D9E">
      <w:pPr>
        <w:pStyle w:val="a3"/>
        <w:spacing w:before="4"/>
        <w:ind w:left="0" w:firstLine="0"/>
        <w:jc w:val="left"/>
        <w:rPr>
          <w:sz w:val="38"/>
          <w:lang w:val="ru-RU"/>
        </w:rPr>
      </w:pPr>
    </w:p>
    <w:p w14:paraId="7E3B8128" w14:textId="77777777" w:rsidR="00A52D9E" w:rsidRPr="004C1CFA" w:rsidRDefault="00063D2B">
      <w:pPr>
        <w:pStyle w:val="a3"/>
        <w:ind w:right="421"/>
        <w:rPr>
          <w:lang w:val="ru-RU"/>
        </w:rPr>
      </w:pPr>
      <w:r w:rsidRPr="004C1CFA">
        <w:rPr>
          <w:lang w:val="ru-RU"/>
        </w:rPr>
        <w:t>У пациенток РНИ с тонким эндометрием по сравнению с пациентками РПБ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была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значительно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снижена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экспрессия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генов</w:t>
      </w:r>
      <w:r w:rsidRPr="004C1CFA">
        <w:rPr>
          <w:spacing w:val="1"/>
          <w:lang w:val="ru-RU"/>
        </w:rPr>
        <w:t xml:space="preserve"> </w:t>
      </w:r>
      <w:r>
        <w:t>INF</w:t>
      </w:r>
      <w:r w:rsidRPr="004C1CFA">
        <w:rPr>
          <w:lang w:val="ru-RU"/>
        </w:rPr>
        <w:t>-</w:t>
      </w:r>
      <w:r>
        <w:t>γ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>
        <w:t>HPRT</w:t>
      </w:r>
      <w:r w:rsidRPr="004C1CFA">
        <w:rPr>
          <w:lang w:val="ru-RU"/>
        </w:rPr>
        <w:t>1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</w:t>
      </w:r>
      <w:r>
        <w:t>log</w:t>
      </w:r>
      <w:r w:rsidRPr="004C1CFA">
        <w:rPr>
          <w:lang w:val="ru-RU"/>
        </w:rPr>
        <w:t>2</w:t>
      </w:r>
      <w:r w:rsidRPr="004C1CFA">
        <w:rPr>
          <w:spacing w:val="1"/>
          <w:lang w:val="ru-RU"/>
        </w:rPr>
        <w:t xml:space="preserve"> </w:t>
      </w:r>
      <w:r>
        <w:t>fold</w:t>
      </w:r>
      <w:r w:rsidRPr="004C1CFA">
        <w:rPr>
          <w:spacing w:val="1"/>
          <w:lang w:val="ru-RU"/>
        </w:rPr>
        <w:t xml:space="preserve"> </w:t>
      </w:r>
      <w:r>
        <w:t>change</w:t>
      </w:r>
      <w:r w:rsidRPr="004C1CFA">
        <w:rPr>
          <w:lang w:val="ru-RU"/>
        </w:rPr>
        <w:t xml:space="preserve">=1,24, </w:t>
      </w:r>
      <w:r>
        <w:t>p</w:t>
      </w:r>
      <w:r w:rsidRPr="004C1CFA">
        <w:rPr>
          <w:lang w:val="ru-RU"/>
        </w:rPr>
        <w:t xml:space="preserve">=0,046 для </w:t>
      </w:r>
      <w:r>
        <w:t>γ</w:t>
      </w:r>
      <w:r w:rsidRPr="004C1CFA">
        <w:rPr>
          <w:lang w:val="ru-RU"/>
        </w:rPr>
        <w:t>-</w:t>
      </w:r>
      <w:r>
        <w:t>INF</w:t>
      </w:r>
      <w:r w:rsidRPr="004C1CFA">
        <w:rPr>
          <w:lang w:val="ru-RU"/>
        </w:rPr>
        <w:t xml:space="preserve"> и </w:t>
      </w:r>
      <w:r>
        <w:t>log</w:t>
      </w:r>
      <w:r w:rsidRPr="004C1CFA">
        <w:rPr>
          <w:lang w:val="ru-RU"/>
        </w:rPr>
        <w:t xml:space="preserve">2 </w:t>
      </w:r>
      <w:r>
        <w:t>fold</w:t>
      </w:r>
      <w:r w:rsidRPr="004C1CFA">
        <w:rPr>
          <w:lang w:val="ru-RU"/>
        </w:rPr>
        <w:t xml:space="preserve"> </w:t>
      </w:r>
      <w:r>
        <w:t>change</w:t>
      </w:r>
      <w:r w:rsidRPr="004C1CFA">
        <w:rPr>
          <w:lang w:val="ru-RU"/>
        </w:rPr>
        <w:t xml:space="preserve">=0,579, </w:t>
      </w:r>
      <w:r>
        <w:t>p</w:t>
      </w:r>
      <w:r w:rsidRPr="004C1CFA">
        <w:rPr>
          <w:lang w:val="ru-RU"/>
        </w:rPr>
        <w:t xml:space="preserve">=0,046 для </w:t>
      </w:r>
      <w:r>
        <w:t>HPRT</w:t>
      </w:r>
      <w:r w:rsidRPr="004C1CFA">
        <w:rPr>
          <w:lang w:val="ru-RU"/>
        </w:rPr>
        <w:t>1).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этом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экспрессия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генов</w:t>
      </w:r>
      <w:r w:rsidRPr="004C1CFA">
        <w:rPr>
          <w:spacing w:val="1"/>
          <w:lang w:val="ru-RU"/>
        </w:rPr>
        <w:t xml:space="preserve"> </w:t>
      </w:r>
      <w:r>
        <w:t>MMP</w:t>
      </w:r>
      <w:r w:rsidRPr="004C1CFA">
        <w:rPr>
          <w:lang w:val="ru-RU"/>
        </w:rPr>
        <w:t>10,</w:t>
      </w:r>
      <w:r w:rsidRPr="004C1CFA">
        <w:rPr>
          <w:spacing w:val="1"/>
          <w:lang w:val="ru-RU"/>
        </w:rPr>
        <w:t xml:space="preserve"> </w:t>
      </w:r>
      <w:r>
        <w:t>TNC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между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группами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достоверно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различалась.</w:t>
      </w:r>
    </w:p>
    <w:p w14:paraId="7E3B8129" w14:textId="77777777" w:rsidR="00A52D9E" w:rsidRPr="004C1CFA" w:rsidRDefault="00A52D9E">
      <w:pPr>
        <w:rPr>
          <w:lang w:val="ru-RU"/>
        </w:rPr>
        <w:sectPr w:rsidR="00A52D9E" w:rsidRPr="004C1CFA">
          <w:pgSz w:w="11910" w:h="16840"/>
          <w:pgMar w:top="1180" w:right="140" w:bottom="1220" w:left="1580" w:header="0" w:footer="961" w:gutter="0"/>
          <w:cols w:space="720"/>
        </w:sectPr>
      </w:pPr>
    </w:p>
    <w:p w14:paraId="7E3B812A" w14:textId="77777777" w:rsidR="00A52D9E" w:rsidRPr="008D2786" w:rsidRDefault="00063D2B">
      <w:pPr>
        <w:pStyle w:val="a3"/>
        <w:spacing w:before="72"/>
        <w:ind w:right="427"/>
        <w:rPr>
          <w:lang w:val="ru-RU"/>
        </w:rPr>
      </w:pPr>
      <w:r w:rsidRPr="004C1CFA">
        <w:rPr>
          <w:lang w:val="ru-RU"/>
        </w:rPr>
        <w:lastRenderedPageBreak/>
        <w:t xml:space="preserve">Базы данных </w:t>
      </w:r>
      <w:r>
        <w:t>Kyoto</w:t>
      </w:r>
      <w:r w:rsidRPr="004C1CFA">
        <w:rPr>
          <w:lang w:val="ru-RU"/>
        </w:rPr>
        <w:t xml:space="preserve"> </w:t>
      </w:r>
      <w:r>
        <w:t>Encyclopedia</w:t>
      </w:r>
      <w:r w:rsidRPr="004C1CFA">
        <w:rPr>
          <w:lang w:val="ru-RU"/>
        </w:rPr>
        <w:t xml:space="preserve"> </w:t>
      </w:r>
      <w:r>
        <w:t>of</w:t>
      </w:r>
      <w:r w:rsidRPr="004C1CFA">
        <w:rPr>
          <w:lang w:val="ru-RU"/>
        </w:rPr>
        <w:t xml:space="preserve"> </w:t>
      </w:r>
      <w:r>
        <w:t>Genes</w:t>
      </w:r>
      <w:r w:rsidRPr="004C1CFA">
        <w:rPr>
          <w:lang w:val="ru-RU"/>
        </w:rPr>
        <w:t xml:space="preserve"> </w:t>
      </w:r>
      <w:r>
        <w:t>and</w:t>
      </w:r>
      <w:r w:rsidRPr="004C1CFA">
        <w:rPr>
          <w:lang w:val="ru-RU"/>
        </w:rPr>
        <w:t xml:space="preserve"> </w:t>
      </w:r>
      <w:r>
        <w:t>Genomes</w:t>
      </w:r>
      <w:r w:rsidRPr="004C1CFA">
        <w:rPr>
          <w:lang w:val="ru-RU"/>
        </w:rPr>
        <w:t xml:space="preserve"> и </w:t>
      </w:r>
      <w:r>
        <w:t>Gene</w:t>
      </w:r>
      <w:r w:rsidRPr="004C1CFA">
        <w:rPr>
          <w:lang w:val="ru-RU"/>
        </w:rPr>
        <w:t xml:space="preserve"> </w:t>
      </w:r>
      <w:r>
        <w:t>ontology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 xml:space="preserve">показали потенциальные гены </w:t>
      </w:r>
      <w:proofErr w:type="spellStart"/>
      <w:r w:rsidRPr="004C1CFA">
        <w:rPr>
          <w:lang w:val="ru-RU"/>
        </w:rPr>
        <w:t>рецептивности</w:t>
      </w:r>
      <w:proofErr w:type="spellEnd"/>
      <w:r w:rsidRPr="004C1CFA">
        <w:rPr>
          <w:lang w:val="ru-RU"/>
        </w:rPr>
        <w:t xml:space="preserve"> эндометрия, что легло в основу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проверки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гипотез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потенциальных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маркерах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–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транскриптомов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для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прогнозирования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риска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репродуктивной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медицине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[125-130].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здоровых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фертильных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женщин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рецептивность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была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напрямую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связана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увеличением регуляции огромного числа генов в рецептивной фазе эндометрия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[131-134],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включая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ангиогенез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[135],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метаболизм,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внеклеточный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матрикс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ремоделирование</w:t>
      </w:r>
      <w:proofErr w:type="spellEnd"/>
      <w:r w:rsidRPr="004C1CFA">
        <w:rPr>
          <w:lang w:val="ru-RU"/>
        </w:rPr>
        <w:t xml:space="preserve"> тканей [55,р. 1116], иммунный ответ [136,137] и клеточную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адгезию</w:t>
      </w:r>
      <w:r w:rsidRPr="004C1CFA">
        <w:rPr>
          <w:spacing w:val="-1"/>
          <w:lang w:val="ru-RU"/>
        </w:rPr>
        <w:t xml:space="preserve"> </w:t>
      </w:r>
      <w:r w:rsidRPr="008D2786">
        <w:rPr>
          <w:lang w:val="ru-RU"/>
        </w:rPr>
        <w:t>[124,р.</w:t>
      </w:r>
      <w:r w:rsidRPr="008D2786">
        <w:rPr>
          <w:spacing w:val="4"/>
          <w:lang w:val="ru-RU"/>
        </w:rPr>
        <w:t xml:space="preserve"> </w:t>
      </w:r>
      <w:r w:rsidRPr="008D2786">
        <w:rPr>
          <w:lang w:val="ru-RU"/>
        </w:rPr>
        <w:t>43].</w:t>
      </w:r>
    </w:p>
    <w:p w14:paraId="7E3B812B" w14:textId="77777777" w:rsidR="00A52D9E" w:rsidRPr="004C1CFA" w:rsidRDefault="00063D2B">
      <w:pPr>
        <w:pStyle w:val="a3"/>
        <w:spacing w:before="1"/>
        <w:ind w:right="423"/>
        <w:rPr>
          <w:lang w:val="ru-RU"/>
        </w:rPr>
      </w:pPr>
      <w:r w:rsidRPr="004C1CFA">
        <w:rPr>
          <w:lang w:val="ru-RU"/>
        </w:rPr>
        <w:t>Дифференцированная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экспрессия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указанных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генов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иммунного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ответа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рецидивирующих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нарушениях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имплантации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рецидивирующих потерях беременности имеет сходство, но при этом степень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изменений более выраженно при нарушениях имплантации в программах ЭКО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[</w:t>
      </w:r>
      <w:proofErr w:type="gramStart"/>
      <w:r w:rsidRPr="004C1CFA">
        <w:rPr>
          <w:lang w:val="ru-RU"/>
        </w:rPr>
        <w:t>114,р.</w:t>
      </w:r>
      <w:proofErr w:type="gramEnd"/>
      <w:r w:rsidRPr="004C1CFA">
        <w:rPr>
          <w:lang w:val="ru-RU"/>
        </w:rPr>
        <w:t xml:space="preserve"> 12]. Таким образом, при неудачах имплантации дефект </w:t>
      </w:r>
      <w:proofErr w:type="spellStart"/>
      <w:r w:rsidRPr="004C1CFA">
        <w:rPr>
          <w:lang w:val="ru-RU"/>
        </w:rPr>
        <w:t>рецептивности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эндометрия очевиден, а при потерях беременности наблюдается оптимальная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рецептивность</w:t>
      </w:r>
      <w:proofErr w:type="spellEnd"/>
      <w:r w:rsidRPr="004C1CFA">
        <w:rPr>
          <w:lang w:val="ru-RU"/>
        </w:rPr>
        <w:t xml:space="preserve">, но с дефектом </w:t>
      </w:r>
      <w:proofErr w:type="spellStart"/>
      <w:r w:rsidRPr="004C1CFA">
        <w:rPr>
          <w:lang w:val="ru-RU"/>
        </w:rPr>
        <w:t>эмбриоселективности</w:t>
      </w:r>
      <w:proofErr w:type="spellEnd"/>
      <w:r w:rsidRPr="004C1CFA">
        <w:rPr>
          <w:lang w:val="ru-RU"/>
        </w:rPr>
        <w:t xml:space="preserve"> [</w:t>
      </w:r>
      <w:proofErr w:type="gramStart"/>
      <w:r w:rsidRPr="004C1CFA">
        <w:rPr>
          <w:lang w:val="ru-RU"/>
        </w:rPr>
        <w:t>117,р.</w:t>
      </w:r>
      <w:proofErr w:type="gramEnd"/>
      <w:r w:rsidRPr="004C1CFA">
        <w:rPr>
          <w:lang w:val="ru-RU"/>
        </w:rPr>
        <w:t xml:space="preserve"> 14]. Как избыток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цитотоксичных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цитокинов,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так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истощение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цитокинов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являются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причиной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нарушения прикреплении, адгезии и нарушение имплантации эмбриона [</w:t>
      </w:r>
      <w:proofErr w:type="gramStart"/>
      <w:r w:rsidRPr="004C1CFA">
        <w:rPr>
          <w:lang w:val="ru-RU"/>
        </w:rPr>
        <w:t>136,р.</w:t>
      </w:r>
      <w:proofErr w:type="gram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691].</w:t>
      </w:r>
    </w:p>
    <w:p w14:paraId="7E3B812C" w14:textId="77777777" w:rsidR="00A52D9E" w:rsidRPr="004C1CFA" w:rsidRDefault="00063D2B">
      <w:pPr>
        <w:pStyle w:val="a3"/>
        <w:ind w:right="422"/>
        <w:rPr>
          <w:lang w:val="ru-RU"/>
        </w:rPr>
      </w:pPr>
      <w:r w:rsidRPr="004C1CFA">
        <w:rPr>
          <w:lang w:val="ru-RU"/>
        </w:rPr>
        <w:t>По</w:t>
      </w:r>
      <w:r w:rsidRPr="004C1CFA">
        <w:rPr>
          <w:spacing w:val="-14"/>
          <w:lang w:val="ru-RU"/>
        </w:rPr>
        <w:t xml:space="preserve"> </w:t>
      </w:r>
      <w:r w:rsidRPr="004C1CFA">
        <w:rPr>
          <w:lang w:val="ru-RU"/>
        </w:rPr>
        <w:t>данным</w:t>
      </w:r>
      <w:r w:rsidRPr="004C1CFA">
        <w:rPr>
          <w:spacing w:val="-13"/>
          <w:lang w:val="ru-RU"/>
        </w:rPr>
        <w:t xml:space="preserve"> </w:t>
      </w:r>
      <w:r w:rsidRPr="004C1CFA">
        <w:rPr>
          <w:lang w:val="ru-RU"/>
        </w:rPr>
        <w:t>нашего</w:t>
      </w:r>
      <w:r w:rsidRPr="004C1CFA">
        <w:rPr>
          <w:spacing w:val="-14"/>
          <w:lang w:val="ru-RU"/>
        </w:rPr>
        <w:t xml:space="preserve"> </w:t>
      </w:r>
      <w:r w:rsidRPr="004C1CFA">
        <w:rPr>
          <w:lang w:val="ru-RU"/>
        </w:rPr>
        <w:t>исследования,</w:t>
      </w:r>
      <w:r w:rsidRPr="004C1CFA">
        <w:rPr>
          <w:spacing w:val="-12"/>
          <w:lang w:val="ru-RU"/>
        </w:rPr>
        <w:t xml:space="preserve"> </w:t>
      </w:r>
      <w:r w:rsidRPr="004C1CFA">
        <w:rPr>
          <w:lang w:val="ru-RU"/>
        </w:rPr>
        <w:t>у</w:t>
      </w:r>
      <w:r w:rsidRPr="004C1CFA">
        <w:rPr>
          <w:spacing w:val="-14"/>
          <w:lang w:val="ru-RU"/>
        </w:rPr>
        <w:t xml:space="preserve"> </w:t>
      </w:r>
      <w:r w:rsidRPr="004C1CFA">
        <w:rPr>
          <w:lang w:val="ru-RU"/>
        </w:rPr>
        <w:t>пациенток</w:t>
      </w:r>
      <w:r w:rsidRPr="004C1CFA">
        <w:rPr>
          <w:spacing w:val="-15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-12"/>
          <w:lang w:val="ru-RU"/>
        </w:rPr>
        <w:t xml:space="preserve"> </w:t>
      </w:r>
      <w:r w:rsidRPr="004C1CFA">
        <w:rPr>
          <w:lang w:val="ru-RU"/>
        </w:rPr>
        <w:t>«тонким»</w:t>
      </w:r>
      <w:r w:rsidRPr="004C1CFA">
        <w:rPr>
          <w:spacing w:val="-14"/>
          <w:lang w:val="ru-RU"/>
        </w:rPr>
        <w:t xml:space="preserve"> </w:t>
      </w:r>
      <w:r w:rsidRPr="004C1CFA">
        <w:rPr>
          <w:lang w:val="ru-RU"/>
        </w:rPr>
        <w:t>эндометрием</w:t>
      </w:r>
      <w:r w:rsidRPr="004C1CFA">
        <w:rPr>
          <w:spacing w:val="-13"/>
          <w:lang w:val="ru-RU"/>
        </w:rPr>
        <w:t xml:space="preserve"> </w:t>
      </w:r>
      <w:r w:rsidRPr="004C1CFA">
        <w:rPr>
          <w:lang w:val="ru-RU"/>
        </w:rPr>
        <w:t>уже</w:t>
      </w:r>
      <w:r w:rsidRPr="004C1CFA">
        <w:rPr>
          <w:spacing w:val="-68"/>
          <w:lang w:val="ru-RU"/>
        </w:rPr>
        <w:t xml:space="preserve"> </w:t>
      </w:r>
      <w:r w:rsidRPr="004C1CFA">
        <w:rPr>
          <w:lang w:val="ru-RU"/>
        </w:rPr>
        <w:t>имеется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аномальная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активация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воспалительной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среды,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поэтому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следует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ожидать,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что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изменения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активности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генов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будут более полярными.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Такие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статистически значимые (</w:t>
      </w:r>
      <w:proofErr w:type="gramStart"/>
      <w:r>
        <w:t>p</w:t>
      </w:r>
      <w:r w:rsidRPr="004C1CFA">
        <w:rPr>
          <w:lang w:val="ru-RU"/>
        </w:rPr>
        <w:t>&lt;</w:t>
      </w:r>
      <w:proofErr w:type="gramEnd"/>
      <w:r w:rsidRPr="004C1CFA">
        <w:rPr>
          <w:lang w:val="ru-RU"/>
        </w:rPr>
        <w:t>0,05), изменения были зарегистрированы для трех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генов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 xml:space="preserve">- </w:t>
      </w:r>
      <w:r>
        <w:t>IL</w:t>
      </w:r>
      <w:r w:rsidRPr="004C1CFA">
        <w:rPr>
          <w:lang w:val="ru-RU"/>
        </w:rPr>
        <w:t>-8,</w:t>
      </w:r>
      <w:r w:rsidRPr="004C1CFA">
        <w:rPr>
          <w:spacing w:val="4"/>
          <w:lang w:val="ru-RU"/>
        </w:rPr>
        <w:t xml:space="preserve"> </w:t>
      </w:r>
      <w:r>
        <w:t>γ</w:t>
      </w:r>
      <w:r w:rsidRPr="004C1CFA">
        <w:rPr>
          <w:lang w:val="ru-RU"/>
        </w:rPr>
        <w:t>-</w:t>
      </w:r>
      <w:r>
        <w:t>INF</w:t>
      </w:r>
      <w:r w:rsidRPr="004C1CFA">
        <w:rPr>
          <w:lang w:val="ru-RU"/>
        </w:rPr>
        <w:t xml:space="preserve"> и </w:t>
      </w:r>
      <w:r>
        <w:t>HPRT</w:t>
      </w:r>
      <w:r w:rsidRPr="004C1CFA">
        <w:rPr>
          <w:lang w:val="ru-RU"/>
        </w:rPr>
        <w:t>1.</w:t>
      </w:r>
    </w:p>
    <w:p w14:paraId="7E3B812D" w14:textId="77777777" w:rsidR="00A52D9E" w:rsidRPr="004C1CFA" w:rsidRDefault="00063D2B">
      <w:pPr>
        <w:pStyle w:val="a3"/>
        <w:ind w:left="120" w:right="425"/>
        <w:rPr>
          <w:lang w:val="ru-RU"/>
        </w:rPr>
      </w:pPr>
      <w:r>
        <w:t>IL</w:t>
      </w:r>
      <w:r w:rsidRPr="004C1CFA">
        <w:rPr>
          <w:lang w:val="ru-RU"/>
        </w:rPr>
        <w:t>-8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–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хемокин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</w:t>
      </w:r>
      <w:r>
        <w:t>CXCL</w:t>
      </w:r>
      <w:r w:rsidRPr="004C1CFA">
        <w:rPr>
          <w:lang w:val="ru-RU"/>
        </w:rPr>
        <w:t>8)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является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мощным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медиатором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воспаления,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участвует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создании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градиента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для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хемотаксиса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фагоцитирующих</w:t>
      </w:r>
      <w:proofErr w:type="spellEnd"/>
      <w:r w:rsidRPr="004C1CFA">
        <w:rPr>
          <w:spacing w:val="1"/>
          <w:lang w:val="ru-RU"/>
        </w:rPr>
        <w:t xml:space="preserve"> </w:t>
      </w:r>
      <w:proofErr w:type="gramStart"/>
      <w:r w:rsidRPr="004C1CFA">
        <w:rPr>
          <w:lang w:val="ru-RU"/>
        </w:rPr>
        <w:t>клеток,.</w:t>
      </w:r>
      <w:proofErr w:type="gram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повышение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его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уровня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ассоциируется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острыми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хроническими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воспалительными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состояниями,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продуцируется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под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воздействием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бактериальных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эндотоксинов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цитокинов,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главным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образом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под действием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фактора</w:t>
      </w:r>
      <w:r w:rsidRPr="004C1CFA">
        <w:rPr>
          <w:spacing w:val="4"/>
          <w:lang w:val="ru-RU"/>
        </w:rPr>
        <w:t xml:space="preserve"> </w:t>
      </w:r>
      <w:r w:rsidRPr="004C1CFA">
        <w:rPr>
          <w:lang w:val="ru-RU"/>
        </w:rPr>
        <w:t>некроза</w:t>
      </w:r>
      <w:r w:rsidRPr="004C1CFA">
        <w:rPr>
          <w:spacing w:val="4"/>
          <w:lang w:val="ru-RU"/>
        </w:rPr>
        <w:t xml:space="preserve"> </w:t>
      </w:r>
      <w:r w:rsidRPr="004C1CFA">
        <w:rPr>
          <w:lang w:val="ru-RU"/>
        </w:rPr>
        <w:t>опухолей</w:t>
      </w:r>
      <w:r w:rsidRPr="004C1CFA">
        <w:rPr>
          <w:spacing w:val="7"/>
          <w:lang w:val="ru-RU"/>
        </w:rPr>
        <w:t xml:space="preserve"> </w:t>
      </w:r>
      <w:r w:rsidRPr="004C1CFA">
        <w:rPr>
          <w:lang w:val="ru-RU"/>
        </w:rPr>
        <w:t>(ФНО)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7"/>
          <w:lang w:val="ru-RU"/>
        </w:rPr>
        <w:t xml:space="preserve"> </w:t>
      </w:r>
      <w:r>
        <w:t>IL</w:t>
      </w:r>
      <w:r w:rsidRPr="004C1CFA">
        <w:rPr>
          <w:lang w:val="ru-RU"/>
        </w:rPr>
        <w:t>-1,</w:t>
      </w:r>
      <w:r w:rsidRPr="004C1CFA">
        <w:rPr>
          <w:spacing w:val="5"/>
          <w:lang w:val="ru-RU"/>
        </w:rPr>
        <w:t xml:space="preserve"> </w:t>
      </w:r>
      <w:r w:rsidRPr="004C1CFA">
        <w:rPr>
          <w:lang w:val="ru-RU"/>
        </w:rPr>
        <w:t>а</w:t>
      </w:r>
      <w:r w:rsidRPr="004C1CFA">
        <w:rPr>
          <w:spacing w:val="4"/>
          <w:lang w:val="ru-RU"/>
        </w:rPr>
        <w:t xml:space="preserve"> </w:t>
      </w:r>
      <w:r w:rsidRPr="004C1CFA">
        <w:rPr>
          <w:lang w:val="ru-RU"/>
        </w:rPr>
        <w:t>также</w:t>
      </w:r>
      <w:r w:rsidRPr="004C1CFA">
        <w:rPr>
          <w:spacing w:val="4"/>
          <w:lang w:val="ru-RU"/>
        </w:rPr>
        <w:t xml:space="preserve"> </w:t>
      </w:r>
      <w:r>
        <w:t>IL</w:t>
      </w:r>
      <w:r w:rsidRPr="004C1CFA">
        <w:rPr>
          <w:lang w:val="ru-RU"/>
        </w:rPr>
        <w:t>-3.</w:t>
      </w:r>
      <w:r w:rsidRPr="004C1CFA">
        <w:rPr>
          <w:spacing w:val="5"/>
          <w:lang w:val="ru-RU"/>
        </w:rPr>
        <w:t xml:space="preserve"> </w:t>
      </w:r>
      <w:r w:rsidRPr="004C1CFA">
        <w:rPr>
          <w:lang w:val="ru-RU"/>
        </w:rPr>
        <w:t>На</w:t>
      </w:r>
      <w:r w:rsidRPr="004C1CFA">
        <w:rPr>
          <w:spacing w:val="4"/>
          <w:lang w:val="ru-RU"/>
        </w:rPr>
        <w:t xml:space="preserve"> </w:t>
      </w:r>
      <w:r w:rsidRPr="004C1CFA">
        <w:rPr>
          <w:lang w:val="ru-RU"/>
        </w:rPr>
        <w:t>локальном</w:t>
      </w:r>
      <w:r w:rsidRPr="004C1CFA">
        <w:rPr>
          <w:spacing w:val="4"/>
          <w:lang w:val="ru-RU"/>
        </w:rPr>
        <w:t xml:space="preserve"> </w:t>
      </w:r>
      <w:r w:rsidRPr="004C1CFA">
        <w:rPr>
          <w:lang w:val="ru-RU"/>
        </w:rPr>
        <w:t>уровне</w:t>
      </w:r>
      <w:r w:rsidRPr="004C1CFA">
        <w:rPr>
          <w:spacing w:val="3"/>
          <w:lang w:val="ru-RU"/>
        </w:rPr>
        <w:t xml:space="preserve"> </w:t>
      </w:r>
      <w:r>
        <w:t>IL</w:t>
      </w:r>
      <w:r w:rsidRPr="004C1CFA">
        <w:rPr>
          <w:lang w:val="ru-RU"/>
        </w:rPr>
        <w:t>-</w:t>
      </w:r>
    </w:p>
    <w:p w14:paraId="7E3B812E" w14:textId="77777777" w:rsidR="00A52D9E" w:rsidRPr="004C1CFA" w:rsidRDefault="00063D2B">
      <w:pPr>
        <w:pStyle w:val="a3"/>
        <w:ind w:right="423" w:firstLine="0"/>
        <w:rPr>
          <w:lang w:val="ru-RU"/>
        </w:rPr>
      </w:pPr>
      <w:r w:rsidRPr="004C1CFA">
        <w:rPr>
          <w:lang w:val="ru-RU"/>
        </w:rPr>
        <w:t>8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активирует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маточные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естественные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киллеры,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запуская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процесс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ремоделирования</w:t>
      </w:r>
      <w:proofErr w:type="spellEnd"/>
      <w:r w:rsidRPr="004C1CFA">
        <w:rPr>
          <w:spacing w:val="-14"/>
          <w:lang w:val="ru-RU"/>
        </w:rPr>
        <w:t xml:space="preserve"> </w:t>
      </w:r>
      <w:r w:rsidRPr="004C1CFA">
        <w:rPr>
          <w:lang w:val="ru-RU"/>
        </w:rPr>
        <w:t>спиральных</w:t>
      </w:r>
      <w:r w:rsidRPr="004C1CFA">
        <w:rPr>
          <w:spacing w:val="-15"/>
          <w:lang w:val="ru-RU"/>
        </w:rPr>
        <w:t xml:space="preserve"> </w:t>
      </w:r>
      <w:r w:rsidRPr="004C1CFA">
        <w:rPr>
          <w:lang w:val="ru-RU"/>
        </w:rPr>
        <w:t>артерий</w:t>
      </w:r>
      <w:r w:rsidRPr="004C1CFA">
        <w:rPr>
          <w:spacing w:val="-15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-15"/>
          <w:lang w:val="ru-RU"/>
        </w:rPr>
        <w:t xml:space="preserve"> </w:t>
      </w:r>
      <w:r w:rsidRPr="004C1CFA">
        <w:rPr>
          <w:lang w:val="ru-RU"/>
        </w:rPr>
        <w:t>индукции</w:t>
      </w:r>
      <w:r w:rsidRPr="004C1CFA">
        <w:rPr>
          <w:spacing w:val="-15"/>
          <w:lang w:val="ru-RU"/>
        </w:rPr>
        <w:t xml:space="preserve"> </w:t>
      </w:r>
      <w:proofErr w:type="spellStart"/>
      <w:r w:rsidRPr="004C1CFA">
        <w:rPr>
          <w:lang w:val="ru-RU"/>
        </w:rPr>
        <w:t>иммунотолерантности</w:t>
      </w:r>
      <w:proofErr w:type="spellEnd"/>
      <w:r w:rsidRPr="004C1CFA">
        <w:rPr>
          <w:spacing w:val="-15"/>
          <w:lang w:val="ru-RU"/>
        </w:rPr>
        <w:t xml:space="preserve"> </w:t>
      </w:r>
      <w:r w:rsidRPr="004C1CFA">
        <w:rPr>
          <w:lang w:val="ru-RU"/>
        </w:rPr>
        <w:t>[</w:t>
      </w:r>
      <w:proofErr w:type="gramStart"/>
      <w:r w:rsidRPr="004C1CFA">
        <w:rPr>
          <w:lang w:val="ru-RU"/>
        </w:rPr>
        <w:t>132,р.</w:t>
      </w:r>
      <w:proofErr w:type="gramEnd"/>
      <w:r w:rsidRPr="004C1CFA">
        <w:rPr>
          <w:spacing w:val="-68"/>
          <w:lang w:val="ru-RU"/>
        </w:rPr>
        <w:t xml:space="preserve"> </w:t>
      </w:r>
      <w:r w:rsidRPr="004C1CFA">
        <w:rPr>
          <w:lang w:val="ru-RU"/>
        </w:rPr>
        <w:t>61].</w:t>
      </w:r>
      <w:r w:rsidRPr="004C1CFA">
        <w:rPr>
          <w:spacing w:val="-6"/>
          <w:lang w:val="ru-RU"/>
        </w:rPr>
        <w:t xml:space="preserve"> </w:t>
      </w:r>
      <w:r w:rsidRPr="004C1CFA">
        <w:rPr>
          <w:lang w:val="ru-RU"/>
        </w:rPr>
        <w:t>Было</w:t>
      </w:r>
      <w:r w:rsidRPr="004C1CFA">
        <w:rPr>
          <w:spacing w:val="-8"/>
          <w:lang w:val="ru-RU"/>
        </w:rPr>
        <w:t xml:space="preserve"> </w:t>
      </w:r>
      <w:r w:rsidRPr="004C1CFA">
        <w:rPr>
          <w:lang w:val="ru-RU"/>
        </w:rPr>
        <w:t>продемонстрировано,</w:t>
      </w:r>
      <w:r w:rsidRPr="004C1CFA">
        <w:rPr>
          <w:spacing w:val="-6"/>
          <w:lang w:val="ru-RU"/>
        </w:rPr>
        <w:t xml:space="preserve"> </w:t>
      </w:r>
      <w:r w:rsidRPr="004C1CFA">
        <w:rPr>
          <w:lang w:val="ru-RU"/>
        </w:rPr>
        <w:t>что</w:t>
      </w:r>
      <w:r w:rsidRPr="004C1CFA">
        <w:rPr>
          <w:spacing w:val="-8"/>
          <w:lang w:val="ru-RU"/>
        </w:rPr>
        <w:t xml:space="preserve"> </w:t>
      </w:r>
      <w:r w:rsidRPr="004C1CFA">
        <w:rPr>
          <w:lang w:val="ru-RU"/>
        </w:rPr>
        <w:t>экспрессия</w:t>
      </w:r>
      <w:r w:rsidRPr="004C1CFA">
        <w:rPr>
          <w:spacing w:val="-7"/>
          <w:lang w:val="ru-RU"/>
        </w:rPr>
        <w:t xml:space="preserve"> </w:t>
      </w:r>
      <w:r>
        <w:t>IL</w:t>
      </w:r>
      <w:r w:rsidRPr="004C1CFA">
        <w:rPr>
          <w:lang w:val="ru-RU"/>
        </w:rPr>
        <w:t>-8</w:t>
      </w:r>
      <w:r w:rsidRPr="004C1CFA">
        <w:rPr>
          <w:spacing w:val="-8"/>
          <w:lang w:val="ru-RU"/>
        </w:rPr>
        <w:t xml:space="preserve"> </w:t>
      </w:r>
      <w:r w:rsidRPr="004C1CFA">
        <w:rPr>
          <w:lang w:val="ru-RU"/>
        </w:rPr>
        <w:t>отличается</w:t>
      </w:r>
      <w:r w:rsidRPr="004C1CFA">
        <w:rPr>
          <w:spacing w:val="-7"/>
          <w:lang w:val="ru-RU"/>
        </w:rPr>
        <w:t xml:space="preserve"> </w:t>
      </w:r>
      <w:r w:rsidRPr="004C1CFA">
        <w:rPr>
          <w:lang w:val="ru-RU"/>
        </w:rPr>
        <w:t>при</w:t>
      </w:r>
      <w:r w:rsidRPr="004C1CFA">
        <w:rPr>
          <w:spacing w:val="-9"/>
          <w:lang w:val="ru-RU"/>
        </w:rPr>
        <w:t xml:space="preserve"> </w:t>
      </w:r>
      <w:r w:rsidRPr="004C1CFA">
        <w:rPr>
          <w:lang w:val="ru-RU"/>
        </w:rPr>
        <w:t>нарушениях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имплантации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сравнению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фетильными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женщинами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положительно</w:t>
      </w:r>
      <w:r w:rsidRPr="004C1CFA">
        <w:rPr>
          <w:spacing w:val="-67"/>
          <w:lang w:val="ru-RU"/>
        </w:rPr>
        <w:t xml:space="preserve"> </w:t>
      </w:r>
      <w:proofErr w:type="spellStart"/>
      <w:r w:rsidRPr="004C1CFA">
        <w:rPr>
          <w:lang w:val="ru-RU"/>
        </w:rPr>
        <w:t>коррелировада</w:t>
      </w:r>
      <w:proofErr w:type="spellEnd"/>
      <w:r w:rsidRPr="004C1CFA">
        <w:rPr>
          <w:lang w:val="ru-RU"/>
        </w:rPr>
        <w:t xml:space="preserve"> с </w:t>
      </w:r>
      <w:r>
        <w:t>CD</w:t>
      </w:r>
      <w:r w:rsidRPr="004C1CFA">
        <w:rPr>
          <w:lang w:val="ru-RU"/>
        </w:rPr>
        <w:t>56+лимфоцитами эндометрия (р = 0.392, р = 0.008) [</w:t>
      </w:r>
      <w:proofErr w:type="gramStart"/>
      <w:r w:rsidRPr="004C1CFA">
        <w:rPr>
          <w:lang w:val="ru-RU"/>
        </w:rPr>
        <w:t>73,р.</w:t>
      </w:r>
      <w:proofErr w:type="gram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991].</w:t>
      </w:r>
    </w:p>
    <w:p w14:paraId="7E3B812F" w14:textId="77777777" w:rsidR="00A52D9E" w:rsidRPr="004C1CFA" w:rsidRDefault="00063D2B">
      <w:pPr>
        <w:pStyle w:val="a3"/>
        <w:ind w:left="121" w:right="424"/>
        <w:rPr>
          <w:lang w:val="ru-RU"/>
        </w:rPr>
      </w:pPr>
      <w:r w:rsidRPr="004C1CFA">
        <w:rPr>
          <w:lang w:val="ru-RU"/>
        </w:rPr>
        <w:t>Еще более выраженная ассоциация с дефицитом натуральных киллеров 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 xml:space="preserve">фенотипом </w:t>
      </w:r>
      <w:r>
        <w:t>CD</w:t>
      </w:r>
      <w:r w:rsidRPr="004C1CFA">
        <w:rPr>
          <w:lang w:val="ru-RU"/>
        </w:rPr>
        <w:t xml:space="preserve">56+ было найдена при изучении уровня </w:t>
      </w:r>
      <w:r>
        <w:t>INF</w:t>
      </w:r>
      <w:r w:rsidRPr="004C1CFA">
        <w:rPr>
          <w:lang w:val="ru-RU"/>
        </w:rPr>
        <w:t>-</w:t>
      </w:r>
      <w:r>
        <w:t>γ</w:t>
      </w:r>
      <w:r w:rsidRPr="004C1CFA">
        <w:rPr>
          <w:lang w:val="ru-RU"/>
        </w:rPr>
        <w:t>. У пациенток 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нарушением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имплантации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наблюдалось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снижение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регуляции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гена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гамма-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интерферона.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Снижение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продукции</w:t>
      </w:r>
      <w:r w:rsidRPr="004C1CFA">
        <w:rPr>
          <w:spacing w:val="1"/>
          <w:lang w:val="ru-RU"/>
        </w:rPr>
        <w:t xml:space="preserve"> </w:t>
      </w:r>
      <w:r>
        <w:t>INF</w:t>
      </w:r>
      <w:r w:rsidRPr="004C1CFA">
        <w:rPr>
          <w:lang w:val="ru-RU"/>
        </w:rPr>
        <w:t>-</w:t>
      </w:r>
      <w:r>
        <w:t>γ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обусловлено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низкой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активностью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натуральных киллеров, основных продуцентов этого цитокина [138]. Напротив,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 одном исследовании, в группе пациенток с потерями беременности уровень</w:t>
      </w:r>
      <w:r w:rsidRPr="004C1CFA">
        <w:rPr>
          <w:spacing w:val="1"/>
          <w:lang w:val="ru-RU"/>
        </w:rPr>
        <w:t xml:space="preserve"> </w:t>
      </w:r>
      <w:r>
        <w:t>INF</w:t>
      </w:r>
      <w:r w:rsidRPr="004C1CFA">
        <w:rPr>
          <w:lang w:val="ru-RU"/>
        </w:rPr>
        <w:t>-</w:t>
      </w:r>
      <w:r>
        <w:t>γ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периферической крови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был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повышен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</w:t>
      </w:r>
      <w:proofErr w:type="gramStart"/>
      <w:r w:rsidRPr="004C1CFA">
        <w:rPr>
          <w:lang w:val="ru-RU"/>
        </w:rPr>
        <w:t>р&lt;</w:t>
      </w:r>
      <w:proofErr w:type="gramEnd"/>
      <w:r w:rsidRPr="004C1CFA">
        <w:rPr>
          <w:lang w:val="ru-RU"/>
        </w:rPr>
        <w:t>0,05)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[139].</w:t>
      </w:r>
    </w:p>
    <w:p w14:paraId="7E3B8130" w14:textId="77777777" w:rsidR="00A52D9E" w:rsidRPr="004C1CFA" w:rsidRDefault="00A52D9E">
      <w:pPr>
        <w:rPr>
          <w:lang w:val="ru-RU"/>
        </w:rPr>
        <w:sectPr w:rsidR="00A52D9E" w:rsidRPr="004C1CFA">
          <w:pgSz w:w="11910" w:h="16840"/>
          <w:pgMar w:top="1040" w:right="140" w:bottom="1220" w:left="1580" w:header="0" w:footer="961" w:gutter="0"/>
          <w:cols w:space="720"/>
        </w:sectPr>
      </w:pPr>
    </w:p>
    <w:p w14:paraId="7E3B8131" w14:textId="77777777" w:rsidR="00A52D9E" w:rsidRPr="004C1CFA" w:rsidRDefault="00063D2B">
      <w:pPr>
        <w:pStyle w:val="a3"/>
        <w:spacing w:before="72"/>
        <w:ind w:right="423"/>
        <w:rPr>
          <w:lang w:val="ru-RU"/>
        </w:rPr>
      </w:pPr>
      <w:r w:rsidRPr="004C1CFA">
        <w:rPr>
          <w:lang w:val="ru-RU"/>
        </w:rPr>
        <w:lastRenderedPageBreak/>
        <w:t>Также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нашем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исследовании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пациенток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нарушением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имплантации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показано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снижение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регуляции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гена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гипоксантинфосфорибозилтрансферазы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1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(</w:t>
      </w:r>
      <w:r>
        <w:t>HPRT</w:t>
      </w:r>
      <w:r w:rsidRPr="004C1CFA">
        <w:rPr>
          <w:lang w:val="ru-RU"/>
        </w:rPr>
        <w:t>1).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Этот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белок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является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ферментом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</w:t>
      </w:r>
      <w:proofErr w:type="spellStart"/>
      <w:r w:rsidRPr="004C1CFA">
        <w:rPr>
          <w:lang w:val="ru-RU"/>
        </w:rPr>
        <w:t>трансферазой</w:t>
      </w:r>
      <w:proofErr w:type="spellEnd"/>
      <w:r w:rsidRPr="004C1CFA">
        <w:rPr>
          <w:lang w:val="ru-RU"/>
        </w:rPr>
        <w:t>),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участвующим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сигнальном пути по метаболизму пуриновых нуклеотидов, а именно усиливая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(катализируя) превращение гипоксантина. Гипоксантин занимает важную роль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при созревании яйцеклеток, раннего эмбрионального развития. Дефицит этого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фермента приводит к нарушение раннего эмбрионального развития, бесплодию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 крыс [</w:t>
      </w:r>
      <w:proofErr w:type="gramStart"/>
      <w:r w:rsidRPr="004C1CFA">
        <w:rPr>
          <w:lang w:val="ru-RU"/>
        </w:rPr>
        <w:t>89,р.</w:t>
      </w:r>
      <w:proofErr w:type="gramEnd"/>
      <w:r w:rsidRPr="004C1CFA">
        <w:rPr>
          <w:lang w:val="ru-RU"/>
        </w:rPr>
        <w:t xml:space="preserve"> 574]. Этот ген также присутствует в панели </w:t>
      </w:r>
      <w:r>
        <w:t>ER</w:t>
      </w:r>
      <w:r w:rsidRPr="004C1CFA">
        <w:rPr>
          <w:lang w:val="ru-RU"/>
        </w:rPr>
        <w:t xml:space="preserve"> </w:t>
      </w:r>
      <w:r>
        <w:t>Map</w:t>
      </w:r>
      <w:r w:rsidRPr="004C1CFA">
        <w:rPr>
          <w:lang w:val="ru-RU"/>
        </w:rPr>
        <w:t>®/</w:t>
      </w:r>
      <w:r>
        <w:t>ER</w:t>
      </w:r>
      <w:r w:rsidRPr="004C1CFA">
        <w:rPr>
          <w:lang w:val="ru-RU"/>
        </w:rPr>
        <w:t xml:space="preserve"> </w:t>
      </w:r>
      <w:r>
        <w:t>Grade</w:t>
      </w:r>
      <w:r w:rsidRPr="004C1CFA">
        <w:rPr>
          <w:lang w:val="ru-RU"/>
        </w:rPr>
        <w:t>®,</w:t>
      </w:r>
      <w:r w:rsidRPr="004C1CFA">
        <w:rPr>
          <w:spacing w:val="1"/>
          <w:lang w:val="ru-RU"/>
        </w:rPr>
        <w:t xml:space="preserve"> </w:t>
      </w:r>
      <w:r w:rsidRPr="004C1CFA">
        <w:rPr>
          <w:w w:val="95"/>
          <w:lang w:val="ru-RU"/>
        </w:rPr>
        <w:t xml:space="preserve">так как имеет отношение к процессам в </w:t>
      </w:r>
      <w:proofErr w:type="spellStart"/>
      <w:r w:rsidRPr="004C1CFA">
        <w:rPr>
          <w:w w:val="95"/>
          <w:lang w:val="ru-RU"/>
        </w:rPr>
        <w:t>преимплантационном</w:t>
      </w:r>
      <w:proofErr w:type="spellEnd"/>
      <w:r w:rsidRPr="004C1CFA">
        <w:rPr>
          <w:w w:val="95"/>
          <w:lang w:val="ru-RU"/>
        </w:rPr>
        <w:t xml:space="preserve"> эндометрии [</w:t>
      </w:r>
      <w:proofErr w:type="gramStart"/>
      <w:r w:rsidRPr="004C1CFA">
        <w:rPr>
          <w:w w:val="95"/>
          <w:lang w:val="ru-RU"/>
        </w:rPr>
        <w:t>106,р.</w:t>
      </w:r>
      <w:proofErr w:type="gramEnd"/>
      <w:r w:rsidRPr="004C1CFA">
        <w:rPr>
          <w:spacing w:val="1"/>
          <w:w w:val="95"/>
          <w:lang w:val="ru-RU"/>
        </w:rPr>
        <w:t xml:space="preserve"> </w:t>
      </w:r>
      <w:r w:rsidRPr="004C1CFA">
        <w:rPr>
          <w:lang w:val="ru-RU"/>
        </w:rPr>
        <w:t>9].Таким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образом,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можно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предположить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участие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этого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фермента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формировании «тонкого» эндометрия за счет метаболических нарушений.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 то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же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время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генетическая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мутация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гена</w:t>
      </w:r>
      <w:r w:rsidRPr="004C1CFA">
        <w:rPr>
          <w:spacing w:val="1"/>
          <w:lang w:val="ru-RU"/>
        </w:rPr>
        <w:t xml:space="preserve"> </w:t>
      </w:r>
      <w:r>
        <w:t>HPRT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встречается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редко,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поэтому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полученные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данные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снижению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активности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этого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фермента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требует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дальнейшего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изучения.</w:t>
      </w:r>
    </w:p>
    <w:p w14:paraId="7E3B8132" w14:textId="77777777" w:rsidR="00A52D9E" w:rsidRPr="004C1CFA" w:rsidRDefault="00A52D9E">
      <w:pPr>
        <w:pStyle w:val="a3"/>
        <w:spacing w:before="10"/>
        <w:ind w:left="0" w:firstLine="0"/>
        <w:jc w:val="left"/>
        <w:rPr>
          <w:sz w:val="27"/>
          <w:lang w:val="ru-RU"/>
        </w:rPr>
      </w:pPr>
    </w:p>
    <w:p w14:paraId="7E3B8133" w14:textId="77777777" w:rsidR="00A52D9E" w:rsidRPr="004C1CFA" w:rsidRDefault="00063D2B">
      <w:pPr>
        <w:pStyle w:val="2"/>
        <w:rPr>
          <w:lang w:val="ru-RU"/>
        </w:rPr>
      </w:pPr>
      <w:r w:rsidRPr="004C1CFA">
        <w:rPr>
          <w:lang w:val="ru-RU"/>
        </w:rPr>
        <w:t>Выводы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по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3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разделу</w:t>
      </w:r>
    </w:p>
    <w:p w14:paraId="7E3B8134" w14:textId="77777777" w:rsidR="00A52D9E" w:rsidRPr="004C1CFA" w:rsidRDefault="00063D2B">
      <w:pPr>
        <w:pStyle w:val="a3"/>
        <w:ind w:right="427"/>
        <w:rPr>
          <w:lang w:val="ru-RU"/>
        </w:rPr>
      </w:pPr>
      <w:r w:rsidRPr="004C1CFA">
        <w:rPr>
          <w:lang w:val="ru-RU"/>
        </w:rPr>
        <w:t>Таким образом, при рецидивирующих нарушениях имплантации и потерях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беременности,</w:t>
      </w:r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несмотря</w:t>
      </w:r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на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общность</w:t>
      </w:r>
      <w:r w:rsidRPr="004C1CFA">
        <w:rPr>
          <w:spacing w:val="-7"/>
          <w:lang w:val="ru-RU"/>
        </w:rPr>
        <w:t xml:space="preserve"> </w:t>
      </w:r>
      <w:r w:rsidRPr="004C1CFA">
        <w:rPr>
          <w:lang w:val="ru-RU"/>
        </w:rPr>
        <w:t>патологических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процессов</w:t>
      </w:r>
      <w:r w:rsidRPr="004C1CFA">
        <w:rPr>
          <w:spacing w:val="-6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-6"/>
          <w:lang w:val="ru-RU"/>
        </w:rPr>
        <w:t xml:space="preserve"> </w:t>
      </w:r>
      <w:r w:rsidRPr="004C1CFA">
        <w:rPr>
          <w:lang w:val="ru-RU"/>
        </w:rPr>
        <w:t>эндометрии</w:t>
      </w:r>
      <w:r w:rsidRPr="004C1CFA">
        <w:rPr>
          <w:spacing w:val="-5"/>
          <w:lang w:val="ru-RU"/>
        </w:rPr>
        <w:t xml:space="preserve"> </w:t>
      </w:r>
      <w:r w:rsidRPr="004C1CFA">
        <w:rPr>
          <w:lang w:val="ru-RU"/>
        </w:rPr>
        <w:t>–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наличие «тонкого» эндометрия, имеется различия как показателях локального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 xml:space="preserve">иммунитета, так и </w:t>
      </w:r>
      <w:proofErr w:type="gramStart"/>
      <w:r w:rsidRPr="004C1CFA">
        <w:rPr>
          <w:lang w:val="ru-RU"/>
        </w:rPr>
        <w:t>в на</w:t>
      </w:r>
      <w:proofErr w:type="gramEnd"/>
      <w:r w:rsidRPr="004C1CFA">
        <w:rPr>
          <w:lang w:val="ru-RU"/>
        </w:rPr>
        <w:t xml:space="preserve"> уровне </w:t>
      </w:r>
      <w:proofErr w:type="spellStart"/>
      <w:r w:rsidRPr="004C1CFA">
        <w:rPr>
          <w:lang w:val="ru-RU"/>
        </w:rPr>
        <w:t>транскрипттомного</w:t>
      </w:r>
      <w:proofErr w:type="spellEnd"/>
      <w:r w:rsidRPr="004C1CFA">
        <w:rPr>
          <w:lang w:val="ru-RU"/>
        </w:rPr>
        <w:t xml:space="preserve"> анализа генов иммунного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ответа.</w:t>
      </w:r>
    </w:p>
    <w:p w14:paraId="7E3B8135" w14:textId="77777777" w:rsidR="00A52D9E" w:rsidRPr="004C1CFA" w:rsidRDefault="00063D2B">
      <w:pPr>
        <w:pStyle w:val="a3"/>
        <w:spacing w:before="2"/>
        <w:ind w:right="423"/>
        <w:rPr>
          <w:lang w:val="ru-RU"/>
        </w:rPr>
      </w:pP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иммунном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профиле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наблюдалась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последовательная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 xml:space="preserve">тенденция снижения уровня </w:t>
      </w:r>
      <w:r>
        <w:t>CD</w:t>
      </w:r>
      <w:r w:rsidRPr="004C1CFA">
        <w:rPr>
          <w:lang w:val="ru-RU"/>
        </w:rPr>
        <w:t>8+ цитотоксических/</w:t>
      </w:r>
      <w:proofErr w:type="spellStart"/>
      <w:r w:rsidRPr="004C1CFA">
        <w:rPr>
          <w:lang w:val="ru-RU"/>
        </w:rPr>
        <w:t>супрессорных</w:t>
      </w:r>
      <w:proofErr w:type="spellEnd"/>
      <w:r w:rsidRPr="004C1CFA">
        <w:rPr>
          <w:lang w:val="ru-RU"/>
        </w:rPr>
        <w:t xml:space="preserve"> лимфоцитов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 12 раз – при потерях беременности и в 18 раз – при нарушениях имплантации,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 xml:space="preserve">уровня </w:t>
      </w:r>
      <w:r>
        <w:t>CD</w:t>
      </w:r>
      <w:r w:rsidRPr="004C1CFA">
        <w:rPr>
          <w:lang w:val="ru-RU"/>
        </w:rPr>
        <w:t>56+лимфоцитов в 2,8 раз – при потерях беременности и в 3 раза при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нарушениях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имплантации.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Однако,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исследовании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общего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уровня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внутриклеточной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продукции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цитокинов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угнетение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продукции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цитокинов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наблюдалось чаще при невынашивании беременности (</w:t>
      </w:r>
      <w:r>
        <w:t>IL</w:t>
      </w:r>
      <w:r w:rsidRPr="004C1CFA">
        <w:rPr>
          <w:lang w:val="ru-RU"/>
        </w:rPr>
        <w:t xml:space="preserve">-1 в 11 раз, </w:t>
      </w:r>
      <w:r>
        <w:t>IL</w:t>
      </w:r>
      <w:r w:rsidRPr="004C1CFA">
        <w:rPr>
          <w:lang w:val="ru-RU"/>
        </w:rPr>
        <w:t>-10 в 15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раз), чем при неудачах имплантации (</w:t>
      </w:r>
      <w:r>
        <w:t>IL</w:t>
      </w:r>
      <w:r w:rsidRPr="004C1CFA">
        <w:rPr>
          <w:lang w:val="ru-RU"/>
        </w:rPr>
        <w:t xml:space="preserve">-1 в 10 раз, </w:t>
      </w:r>
      <w:r>
        <w:t>IL</w:t>
      </w:r>
      <w:r w:rsidRPr="004C1CFA">
        <w:rPr>
          <w:lang w:val="ru-RU"/>
        </w:rPr>
        <w:t>-10 в 3 раза) по сравнению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с группой фертильных женщин. В группах с репродуктивными нарушениями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 xml:space="preserve">отмечалось подавление общей продукции </w:t>
      </w:r>
      <w:r>
        <w:t>γ</w:t>
      </w:r>
      <w:r w:rsidRPr="004C1CFA">
        <w:rPr>
          <w:lang w:val="ru-RU"/>
        </w:rPr>
        <w:t>-ИФН; так и различными типами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цитотоксических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клеток.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этом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группе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нарушениями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имплантации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 xml:space="preserve">отмечено более выраженное снижение продукции </w:t>
      </w:r>
      <w:r>
        <w:t>γ</w:t>
      </w:r>
      <w:r w:rsidRPr="004C1CFA">
        <w:rPr>
          <w:lang w:val="ru-RU"/>
        </w:rPr>
        <w:t>-ИФН (</w:t>
      </w:r>
      <w:r>
        <w:t>CD</w:t>
      </w:r>
      <w:r w:rsidRPr="004C1CFA">
        <w:rPr>
          <w:lang w:val="ru-RU"/>
        </w:rPr>
        <w:t>8+клетками в 35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раз,</w:t>
      </w:r>
      <w:r w:rsidRPr="004C1CFA">
        <w:rPr>
          <w:spacing w:val="1"/>
          <w:lang w:val="ru-RU"/>
        </w:rPr>
        <w:t xml:space="preserve"> </w:t>
      </w:r>
      <w:r>
        <w:t>CD</w:t>
      </w:r>
      <w:r w:rsidRPr="004C1CFA">
        <w:rPr>
          <w:lang w:val="ru-RU"/>
        </w:rPr>
        <w:t xml:space="preserve">56+ - в 16 раз, в </w:t>
      </w:r>
      <w:r>
        <w:t>CD</w:t>
      </w:r>
      <w:r w:rsidRPr="004C1CFA">
        <w:rPr>
          <w:lang w:val="ru-RU"/>
        </w:rPr>
        <w:t>16+ - 6,8 раза); в группе с потерями беременности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отмечалась такая тенденция, но менее выраженно (</w:t>
      </w:r>
      <w:r>
        <w:t>CD</w:t>
      </w:r>
      <w:r w:rsidRPr="004C1CFA">
        <w:rPr>
          <w:lang w:val="ru-RU"/>
        </w:rPr>
        <w:t>8+лимфоцитами в 13 раз,</w:t>
      </w:r>
      <w:r w:rsidRPr="004C1CFA">
        <w:rPr>
          <w:spacing w:val="1"/>
          <w:lang w:val="ru-RU"/>
        </w:rPr>
        <w:t xml:space="preserve"> </w:t>
      </w:r>
      <w:r>
        <w:t>CD</w:t>
      </w:r>
      <w:r w:rsidRPr="004C1CFA">
        <w:rPr>
          <w:lang w:val="ru-RU"/>
        </w:rPr>
        <w:t>56+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- в 12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раз,</w:t>
      </w:r>
      <w:r w:rsidRPr="004C1CFA">
        <w:rPr>
          <w:spacing w:val="3"/>
          <w:lang w:val="ru-RU"/>
        </w:rPr>
        <w:t xml:space="preserve"> </w:t>
      </w:r>
      <w:r w:rsidRPr="004C1CFA">
        <w:rPr>
          <w:lang w:val="ru-RU"/>
        </w:rPr>
        <w:t xml:space="preserve">в </w:t>
      </w:r>
      <w:r>
        <w:t>CD</w:t>
      </w:r>
      <w:r w:rsidRPr="004C1CFA">
        <w:rPr>
          <w:lang w:val="ru-RU"/>
        </w:rPr>
        <w:t>16+</w:t>
      </w:r>
      <w:r w:rsidRPr="004C1CFA">
        <w:rPr>
          <w:spacing w:val="3"/>
          <w:lang w:val="ru-RU"/>
        </w:rPr>
        <w:t xml:space="preserve"> </w:t>
      </w:r>
      <w:r w:rsidRPr="004C1CFA">
        <w:rPr>
          <w:lang w:val="ru-RU"/>
        </w:rPr>
        <w:t>- в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4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раза).</w:t>
      </w:r>
    </w:p>
    <w:p w14:paraId="7E3B8136" w14:textId="77777777" w:rsidR="00A52D9E" w:rsidRPr="004C1CFA" w:rsidRDefault="00063D2B">
      <w:pPr>
        <w:pStyle w:val="a3"/>
        <w:ind w:left="120" w:right="426"/>
        <w:rPr>
          <w:lang w:val="ru-RU"/>
        </w:rPr>
      </w:pPr>
      <w:r w:rsidRPr="004C1CFA">
        <w:rPr>
          <w:lang w:val="ru-RU"/>
        </w:rPr>
        <w:t>При нарушениях имплантации отмечено статистически значимое снижение</w:t>
      </w:r>
      <w:r w:rsidRPr="004C1CFA">
        <w:rPr>
          <w:spacing w:val="-68"/>
          <w:lang w:val="ru-RU"/>
        </w:rPr>
        <w:t xml:space="preserve"> </w:t>
      </w:r>
      <w:r w:rsidRPr="004C1CFA">
        <w:rPr>
          <w:lang w:val="ru-RU"/>
        </w:rPr>
        <w:t xml:space="preserve">уровня </w:t>
      </w:r>
      <w:proofErr w:type="spellStart"/>
      <w:r w:rsidRPr="004C1CFA">
        <w:rPr>
          <w:lang w:val="ru-RU"/>
        </w:rPr>
        <w:t>перфорин</w:t>
      </w:r>
      <w:proofErr w:type="spellEnd"/>
      <w:r w:rsidRPr="004C1CFA">
        <w:rPr>
          <w:lang w:val="ru-RU"/>
        </w:rPr>
        <w:t xml:space="preserve">-негативных </w:t>
      </w:r>
      <w:r>
        <w:t>CD</w:t>
      </w:r>
      <w:r w:rsidRPr="004C1CFA">
        <w:rPr>
          <w:lang w:val="ru-RU"/>
        </w:rPr>
        <w:t>8+</w:t>
      </w:r>
      <w:r>
        <w:t>Perf</w:t>
      </w:r>
      <w:r w:rsidRPr="004C1CFA">
        <w:rPr>
          <w:lang w:val="ru-RU"/>
        </w:rPr>
        <w:t xml:space="preserve">- и </w:t>
      </w:r>
      <w:proofErr w:type="spellStart"/>
      <w:r w:rsidRPr="004C1CFA">
        <w:rPr>
          <w:lang w:val="ru-RU"/>
        </w:rPr>
        <w:t>перфорин</w:t>
      </w:r>
      <w:proofErr w:type="spellEnd"/>
      <w:r w:rsidRPr="004C1CFA">
        <w:rPr>
          <w:lang w:val="ru-RU"/>
        </w:rPr>
        <w:t xml:space="preserve">-негативных </w:t>
      </w:r>
      <w:r>
        <w:t>CD</w:t>
      </w:r>
      <w:r w:rsidRPr="004C1CFA">
        <w:rPr>
          <w:lang w:val="ru-RU"/>
        </w:rPr>
        <w:t>56+</w:t>
      </w:r>
      <w:r>
        <w:t>Perf</w:t>
      </w:r>
      <w:r w:rsidRPr="004C1CFA">
        <w:rPr>
          <w:lang w:val="ru-RU"/>
        </w:rPr>
        <w:t>-</w:t>
      </w:r>
      <w:r w:rsidRPr="004C1CFA">
        <w:rPr>
          <w:spacing w:val="1"/>
          <w:lang w:val="ru-RU"/>
        </w:rPr>
        <w:t xml:space="preserve"> </w:t>
      </w:r>
      <w:r w:rsidRPr="004C1CFA">
        <w:rPr>
          <w:w w:val="95"/>
          <w:lang w:val="ru-RU"/>
        </w:rPr>
        <w:t>клеток (</w:t>
      </w:r>
      <w:proofErr w:type="gramStart"/>
      <w:r w:rsidRPr="004C1CFA">
        <w:rPr>
          <w:w w:val="95"/>
          <w:lang w:val="ru-RU"/>
        </w:rPr>
        <w:t>р&lt;</w:t>
      </w:r>
      <w:proofErr w:type="gramEnd"/>
      <w:r w:rsidRPr="004C1CFA">
        <w:rPr>
          <w:w w:val="95"/>
          <w:lang w:val="ru-RU"/>
        </w:rPr>
        <w:t>0,05) по сравнению с</w:t>
      </w:r>
      <w:r w:rsidRPr="004C1CFA">
        <w:rPr>
          <w:spacing w:val="63"/>
          <w:lang w:val="ru-RU"/>
        </w:rPr>
        <w:t xml:space="preserve"> </w:t>
      </w:r>
      <w:r w:rsidRPr="004C1CFA">
        <w:rPr>
          <w:w w:val="95"/>
          <w:lang w:val="ru-RU"/>
        </w:rPr>
        <w:t>контролем; также</w:t>
      </w:r>
      <w:r w:rsidRPr="004C1CFA">
        <w:rPr>
          <w:spacing w:val="63"/>
          <w:lang w:val="ru-RU"/>
        </w:rPr>
        <w:t xml:space="preserve"> </w:t>
      </w:r>
      <w:proofErr w:type="spellStart"/>
      <w:r w:rsidRPr="004C1CFA">
        <w:rPr>
          <w:w w:val="95"/>
          <w:lang w:val="ru-RU"/>
        </w:rPr>
        <w:t>отмечно</w:t>
      </w:r>
      <w:proofErr w:type="spellEnd"/>
      <w:r w:rsidRPr="004C1CFA">
        <w:rPr>
          <w:w w:val="95"/>
          <w:lang w:val="ru-RU"/>
        </w:rPr>
        <w:t>,</w:t>
      </w:r>
      <w:r w:rsidRPr="004C1CFA">
        <w:rPr>
          <w:spacing w:val="63"/>
          <w:lang w:val="ru-RU"/>
        </w:rPr>
        <w:t xml:space="preserve"> </w:t>
      </w:r>
      <w:r w:rsidRPr="004C1CFA">
        <w:rPr>
          <w:w w:val="95"/>
          <w:lang w:val="ru-RU"/>
        </w:rPr>
        <w:t>что у трети пациенток</w:t>
      </w:r>
      <w:r w:rsidRPr="004C1CFA">
        <w:rPr>
          <w:spacing w:val="1"/>
          <w:w w:val="95"/>
          <w:lang w:val="ru-RU"/>
        </w:rPr>
        <w:t xml:space="preserve"> </w:t>
      </w:r>
      <w:r w:rsidRPr="004C1CFA">
        <w:rPr>
          <w:lang w:val="ru-RU"/>
        </w:rPr>
        <w:t xml:space="preserve">с </w:t>
      </w:r>
      <w:proofErr w:type="spellStart"/>
      <w:r w:rsidRPr="004C1CFA">
        <w:rPr>
          <w:lang w:val="ru-RU"/>
        </w:rPr>
        <w:t>невынашиванием</w:t>
      </w:r>
      <w:proofErr w:type="spellEnd"/>
      <w:r w:rsidRPr="004C1CFA">
        <w:rPr>
          <w:lang w:val="ru-RU"/>
        </w:rPr>
        <w:t xml:space="preserve"> беременности уровень </w:t>
      </w:r>
      <w:r>
        <w:t>CD</w:t>
      </w:r>
      <w:r w:rsidRPr="004C1CFA">
        <w:rPr>
          <w:lang w:val="ru-RU"/>
        </w:rPr>
        <w:t>16+</w:t>
      </w:r>
      <w:r>
        <w:t>Perf</w:t>
      </w:r>
      <w:r w:rsidRPr="004C1CFA">
        <w:rPr>
          <w:lang w:val="ru-RU"/>
        </w:rPr>
        <w:t>+ был повышен почти в 6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раз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[135,р.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150].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Эти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различия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легли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основу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разработки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способа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прогнозирования риска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имплантации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(имеется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Патент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на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изобретение).</w:t>
      </w:r>
    </w:p>
    <w:p w14:paraId="7E3B8137" w14:textId="77777777" w:rsidR="00A52D9E" w:rsidRPr="004C1CFA" w:rsidRDefault="00063D2B">
      <w:pPr>
        <w:pStyle w:val="a3"/>
        <w:spacing w:before="1"/>
        <w:ind w:left="121" w:right="428"/>
        <w:rPr>
          <w:lang w:val="ru-RU"/>
        </w:rPr>
      </w:pPr>
      <w:r w:rsidRPr="004C1CFA">
        <w:rPr>
          <w:lang w:val="ru-RU"/>
        </w:rPr>
        <w:t>У пациенток с рецидивирующими нарушениями имплантации и «тонким»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эндометрием</w:t>
      </w:r>
      <w:r w:rsidRPr="004C1CFA">
        <w:rPr>
          <w:spacing w:val="14"/>
          <w:lang w:val="ru-RU"/>
        </w:rPr>
        <w:t xml:space="preserve"> </w:t>
      </w:r>
      <w:r w:rsidRPr="004C1CFA">
        <w:rPr>
          <w:lang w:val="ru-RU"/>
        </w:rPr>
        <w:t>отмечены</w:t>
      </w:r>
      <w:r w:rsidRPr="004C1CFA">
        <w:rPr>
          <w:spacing w:val="13"/>
          <w:lang w:val="ru-RU"/>
        </w:rPr>
        <w:t xml:space="preserve"> </w:t>
      </w:r>
      <w:r w:rsidRPr="004C1CFA">
        <w:rPr>
          <w:lang w:val="ru-RU"/>
        </w:rPr>
        <w:t>статистически</w:t>
      </w:r>
      <w:r w:rsidRPr="004C1CFA">
        <w:rPr>
          <w:spacing w:val="12"/>
          <w:lang w:val="ru-RU"/>
        </w:rPr>
        <w:t xml:space="preserve"> </w:t>
      </w:r>
      <w:r w:rsidRPr="004C1CFA">
        <w:rPr>
          <w:lang w:val="ru-RU"/>
        </w:rPr>
        <w:t>значимые</w:t>
      </w:r>
      <w:r w:rsidRPr="004C1CFA">
        <w:rPr>
          <w:spacing w:val="14"/>
          <w:lang w:val="ru-RU"/>
        </w:rPr>
        <w:t xml:space="preserve"> </w:t>
      </w:r>
      <w:r w:rsidRPr="004C1CFA">
        <w:rPr>
          <w:lang w:val="ru-RU"/>
        </w:rPr>
        <w:t>(</w:t>
      </w:r>
      <w:proofErr w:type="gramStart"/>
      <w:r>
        <w:t>p</w:t>
      </w:r>
      <w:r w:rsidRPr="004C1CFA">
        <w:rPr>
          <w:lang w:val="ru-RU"/>
        </w:rPr>
        <w:t>&lt;</w:t>
      </w:r>
      <w:proofErr w:type="gramEnd"/>
      <w:r w:rsidRPr="004C1CFA">
        <w:rPr>
          <w:lang w:val="ru-RU"/>
        </w:rPr>
        <w:t>0,05)</w:t>
      </w:r>
      <w:r w:rsidRPr="004C1CFA">
        <w:rPr>
          <w:spacing w:val="11"/>
          <w:lang w:val="ru-RU"/>
        </w:rPr>
        <w:t xml:space="preserve"> </w:t>
      </w:r>
      <w:r w:rsidRPr="004C1CFA">
        <w:rPr>
          <w:lang w:val="ru-RU"/>
        </w:rPr>
        <w:t>снижения</w:t>
      </w:r>
      <w:r w:rsidRPr="004C1CFA">
        <w:rPr>
          <w:spacing w:val="17"/>
          <w:lang w:val="ru-RU"/>
        </w:rPr>
        <w:t xml:space="preserve"> </w:t>
      </w:r>
      <w:r w:rsidRPr="004C1CFA">
        <w:rPr>
          <w:lang w:val="ru-RU"/>
        </w:rPr>
        <w:t>активности</w:t>
      </w:r>
    </w:p>
    <w:p w14:paraId="7E3B8138" w14:textId="77777777" w:rsidR="00A52D9E" w:rsidRPr="004C1CFA" w:rsidRDefault="00A52D9E">
      <w:pPr>
        <w:rPr>
          <w:lang w:val="ru-RU"/>
        </w:rPr>
        <w:sectPr w:rsidR="00A52D9E" w:rsidRPr="004C1CFA">
          <w:pgSz w:w="11910" w:h="16840"/>
          <w:pgMar w:top="1040" w:right="140" w:bottom="1220" w:left="1580" w:header="0" w:footer="961" w:gutter="0"/>
          <w:cols w:space="720"/>
        </w:sectPr>
      </w:pPr>
    </w:p>
    <w:p w14:paraId="7E3B8139" w14:textId="77777777" w:rsidR="00A52D9E" w:rsidRPr="004C1CFA" w:rsidRDefault="00063D2B">
      <w:pPr>
        <w:pStyle w:val="a3"/>
        <w:spacing w:before="72"/>
        <w:ind w:right="429" w:firstLine="0"/>
        <w:rPr>
          <w:lang w:val="ru-RU"/>
        </w:rPr>
      </w:pPr>
      <w:r w:rsidRPr="004C1CFA">
        <w:rPr>
          <w:lang w:val="ru-RU"/>
        </w:rPr>
        <w:lastRenderedPageBreak/>
        <w:t xml:space="preserve">генов </w:t>
      </w:r>
      <w:r>
        <w:t>IL</w:t>
      </w:r>
      <w:r w:rsidRPr="004C1CFA">
        <w:rPr>
          <w:lang w:val="ru-RU"/>
        </w:rPr>
        <w:t xml:space="preserve">-8, </w:t>
      </w:r>
      <w:r>
        <w:t>γ</w:t>
      </w:r>
      <w:r w:rsidRPr="004C1CFA">
        <w:rPr>
          <w:lang w:val="ru-RU"/>
        </w:rPr>
        <w:t>-</w:t>
      </w:r>
      <w:r>
        <w:t>INF</w:t>
      </w:r>
      <w:r w:rsidRPr="004C1CFA">
        <w:rPr>
          <w:lang w:val="ru-RU"/>
        </w:rPr>
        <w:t xml:space="preserve"> и </w:t>
      </w:r>
      <w:r>
        <w:t>HPRT</w:t>
      </w:r>
      <w:r w:rsidRPr="004C1CFA">
        <w:rPr>
          <w:lang w:val="ru-RU"/>
        </w:rPr>
        <w:t>1, с прогностическим потенциалом их комбинации для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разработки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алгоритма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прогнозирования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риска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разработки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терапевтических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подходов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у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женщин с</w:t>
      </w:r>
      <w:r w:rsidRPr="004C1CFA">
        <w:rPr>
          <w:spacing w:val="3"/>
          <w:lang w:val="ru-RU"/>
        </w:rPr>
        <w:t xml:space="preserve"> </w:t>
      </w:r>
      <w:r w:rsidRPr="004C1CFA">
        <w:rPr>
          <w:lang w:val="ru-RU"/>
        </w:rPr>
        <w:t>РНИ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«тонким»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эндометрием.</w:t>
      </w:r>
    </w:p>
    <w:p w14:paraId="7E3B813A" w14:textId="77777777" w:rsidR="00A52D9E" w:rsidRPr="004C1CFA" w:rsidRDefault="00A52D9E">
      <w:pPr>
        <w:rPr>
          <w:lang w:val="ru-RU"/>
        </w:rPr>
        <w:sectPr w:rsidR="00A52D9E" w:rsidRPr="004C1CFA">
          <w:pgSz w:w="11910" w:h="16840"/>
          <w:pgMar w:top="1040" w:right="140" w:bottom="1220" w:left="1580" w:header="0" w:footer="961" w:gutter="0"/>
          <w:cols w:space="720"/>
        </w:sectPr>
      </w:pPr>
    </w:p>
    <w:p w14:paraId="7E3B813B" w14:textId="77777777" w:rsidR="00A52D9E" w:rsidRPr="004C1CFA" w:rsidRDefault="00063D2B">
      <w:pPr>
        <w:pStyle w:val="1"/>
        <w:numPr>
          <w:ilvl w:val="0"/>
          <w:numId w:val="1"/>
        </w:numPr>
        <w:tabs>
          <w:tab w:val="left" w:pos="1517"/>
        </w:tabs>
        <w:ind w:right="426" w:firstLine="566"/>
        <w:jc w:val="both"/>
        <w:rPr>
          <w:lang w:val="ru-RU"/>
        </w:rPr>
      </w:pPr>
      <w:bookmarkStart w:id="78" w:name="4_ДИНАМИКА_ИММУНОЛОГИЧЕСКИХ_МАРКЕРОВ_РЕЦ"/>
      <w:bookmarkEnd w:id="78"/>
      <w:r w:rsidRPr="004C1CFA">
        <w:rPr>
          <w:lang w:val="ru-RU"/>
        </w:rPr>
        <w:lastRenderedPageBreak/>
        <w:t>ДИНАМИКА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ИММУНОЛОГИЧЕСКИХ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МАРКЕРОВ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РЕЦЕПТИВНОСТИ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ПАЦИЕНТОК</w:t>
      </w:r>
      <w:r w:rsidRPr="004C1CFA">
        <w:rPr>
          <w:spacing w:val="7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НАРУШЕНИЯМИ</w:t>
      </w:r>
      <w:r w:rsidRPr="004C1CFA">
        <w:rPr>
          <w:spacing w:val="12"/>
          <w:lang w:val="ru-RU"/>
        </w:rPr>
        <w:t xml:space="preserve"> </w:t>
      </w:r>
      <w:r w:rsidRPr="004C1CFA">
        <w:rPr>
          <w:lang w:val="ru-RU"/>
        </w:rPr>
        <w:t>ИМПЛАНТАЦИИ</w:t>
      </w:r>
    </w:p>
    <w:p w14:paraId="7E3B813C" w14:textId="77777777" w:rsidR="00A52D9E" w:rsidRPr="004C1CFA" w:rsidRDefault="00A52D9E">
      <w:pPr>
        <w:pStyle w:val="a3"/>
        <w:spacing w:before="3"/>
        <w:ind w:left="0" w:firstLine="0"/>
        <w:jc w:val="left"/>
        <w:rPr>
          <w:b/>
          <w:lang w:val="ru-RU"/>
        </w:rPr>
      </w:pPr>
    </w:p>
    <w:p w14:paraId="7E3B813D" w14:textId="77777777" w:rsidR="00A52D9E" w:rsidRPr="004C1CFA" w:rsidRDefault="00063D2B">
      <w:pPr>
        <w:pStyle w:val="a3"/>
        <w:ind w:right="428"/>
        <w:rPr>
          <w:lang w:val="ru-RU"/>
        </w:rPr>
      </w:pP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данной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главе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представлены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данные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мониторинга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патогенетической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терапии согласно протоколам лечения пациенток с неудачами имплантации 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программах ЭКО и рецидивирующих потерях беременности (невынашивании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 xml:space="preserve">беременности) с использованием иммунологических маркеров </w:t>
      </w:r>
      <w:proofErr w:type="spellStart"/>
      <w:r w:rsidRPr="004C1CFA">
        <w:rPr>
          <w:lang w:val="ru-RU"/>
        </w:rPr>
        <w:t>рецептивности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эндометрия,</w:t>
      </w:r>
      <w:r w:rsidRPr="004C1CFA">
        <w:rPr>
          <w:spacing w:val="3"/>
          <w:lang w:val="ru-RU"/>
        </w:rPr>
        <w:t xml:space="preserve"> </w:t>
      </w:r>
      <w:r w:rsidRPr="004C1CFA">
        <w:rPr>
          <w:lang w:val="ru-RU"/>
        </w:rPr>
        <w:t>представленных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предыдущей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главе.</w:t>
      </w:r>
    </w:p>
    <w:p w14:paraId="7E3B813E" w14:textId="77777777" w:rsidR="00A52D9E" w:rsidRPr="004C1CFA" w:rsidRDefault="00A52D9E">
      <w:pPr>
        <w:pStyle w:val="a3"/>
        <w:spacing w:before="9"/>
        <w:ind w:left="0" w:firstLine="0"/>
        <w:jc w:val="left"/>
        <w:rPr>
          <w:sz w:val="27"/>
          <w:lang w:val="ru-RU"/>
        </w:rPr>
      </w:pPr>
    </w:p>
    <w:p w14:paraId="7E3B813F" w14:textId="77777777" w:rsidR="00A52D9E" w:rsidRPr="004C1CFA" w:rsidRDefault="00063D2B">
      <w:pPr>
        <w:pStyle w:val="2"/>
        <w:numPr>
          <w:ilvl w:val="1"/>
          <w:numId w:val="1"/>
        </w:numPr>
        <w:tabs>
          <w:tab w:val="left" w:pos="1468"/>
        </w:tabs>
        <w:spacing w:line="240" w:lineRule="auto"/>
        <w:ind w:right="433" w:firstLine="566"/>
        <w:jc w:val="both"/>
        <w:rPr>
          <w:lang w:val="ru-RU"/>
        </w:rPr>
      </w:pPr>
      <w:bookmarkStart w:id="79" w:name="4.1_Динамика_иммунологических_маркеров_р"/>
      <w:bookmarkEnd w:id="79"/>
      <w:r w:rsidRPr="004C1CFA">
        <w:rPr>
          <w:lang w:val="ru-RU"/>
        </w:rPr>
        <w:t>Динамика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иммунологических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маркеров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рецептивности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эндометрия</w:t>
      </w:r>
      <w:r w:rsidRPr="004C1CFA">
        <w:rPr>
          <w:spacing w:val="22"/>
          <w:lang w:val="ru-RU"/>
        </w:rPr>
        <w:t xml:space="preserve"> </w:t>
      </w:r>
      <w:r w:rsidRPr="004C1CFA">
        <w:rPr>
          <w:lang w:val="ru-RU"/>
        </w:rPr>
        <w:t>у</w:t>
      </w:r>
      <w:r w:rsidRPr="004C1CFA">
        <w:rPr>
          <w:spacing w:val="24"/>
          <w:lang w:val="ru-RU"/>
        </w:rPr>
        <w:t xml:space="preserve"> </w:t>
      </w:r>
      <w:r w:rsidRPr="004C1CFA">
        <w:rPr>
          <w:lang w:val="ru-RU"/>
        </w:rPr>
        <w:t>пациенток</w:t>
      </w:r>
      <w:r w:rsidRPr="004C1CFA">
        <w:rPr>
          <w:spacing w:val="23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26"/>
          <w:lang w:val="ru-RU"/>
        </w:rPr>
        <w:t xml:space="preserve"> </w:t>
      </w:r>
      <w:r w:rsidRPr="004C1CFA">
        <w:rPr>
          <w:lang w:val="ru-RU"/>
        </w:rPr>
        <w:t>рецидивирующими</w:t>
      </w:r>
      <w:r w:rsidRPr="004C1CFA">
        <w:rPr>
          <w:spacing w:val="23"/>
          <w:lang w:val="ru-RU"/>
        </w:rPr>
        <w:t xml:space="preserve"> </w:t>
      </w:r>
      <w:r w:rsidRPr="004C1CFA">
        <w:rPr>
          <w:lang w:val="ru-RU"/>
        </w:rPr>
        <w:t>потерями</w:t>
      </w:r>
      <w:r w:rsidRPr="004C1CFA">
        <w:rPr>
          <w:spacing w:val="22"/>
          <w:lang w:val="ru-RU"/>
        </w:rPr>
        <w:t xml:space="preserve"> </w:t>
      </w:r>
      <w:r w:rsidRPr="004C1CFA">
        <w:rPr>
          <w:lang w:val="ru-RU"/>
        </w:rPr>
        <w:t>беременности</w:t>
      </w:r>
    </w:p>
    <w:p w14:paraId="7E3B8140" w14:textId="77777777" w:rsidR="00A52D9E" w:rsidRPr="004C1CFA" w:rsidRDefault="00063D2B">
      <w:pPr>
        <w:pStyle w:val="a3"/>
        <w:ind w:right="429"/>
        <w:rPr>
          <w:lang w:val="ru-RU"/>
        </w:rPr>
      </w:pPr>
      <w:r w:rsidRPr="004C1CFA">
        <w:rPr>
          <w:lang w:val="ru-RU"/>
        </w:rPr>
        <w:t>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пациенток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привычным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невынашиванием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синдромом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«тонкого»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 xml:space="preserve">эндометрия причина </w:t>
      </w:r>
      <w:proofErr w:type="spellStart"/>
      <w:r w:rsidRPr="004C1CFA">
        <w:rPr>
          <w:lang w:val="ru-RU"/>
        </w:rPr>
        <w:t>эндометриопатий</w:t>
      </w:r>
      <w:proofErr w:type="spellEnd"/>
      <w:r w:rsidRPr="004C1CFA">
        <w:rPr>
          <w:lang w:val="ru-RU"/>
        </w:rPr>
        <w:t xml:space="preserve"> связана с хроническим эндометритом,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поэтому</w:t>
      </w:r>
      <w:r w:rsidRPr="004C1CFA">
        <w:rPr>
          <w:spacing w:val="-16"/>
          <w:lang w:val="ru-RU"/>
        </w:rPr>
        <w:t xml:space="preserve"> </w:t>
      </w:r>
      <w:r w:rsidRPr="004C1CFA">
        <w:rPr>
          <w:lang w:val="ru-RU"/>
        </w:rPr>
        <w:t>перспективными</w:t>
      </w:r>
      <w:r w:rsidRPr="004C1CFA">
        <w:rPr>
          <w:spacing w:val="-16"/>
          <w:lang w:val="ru-RU"/>
        </w:rPr>
        <w:t xml:space="preserve"> </w:t>
      </w:r>
      <w:r w:rsidRPr="004C1CFA">
        <w:rPr>
          <w:lang w:val="ru-RU"/>
        </w:rPr>
        <w:t>методами</w:t>
      </w:r>
      <w:r w:rsidRPr="004C1CFA">
        <w:rPr>
          <w:spacing w:val="-16"/>
          <w:lang w:val="ru-RU"/>
        </w:rPr>
        <w:t xml:space="preserve"> </w:t>
      </w:r>
      <w:r w:rsidRPr="004C1CFA">
        <w:rPr>
          <w:lang w:val="ru-RU"/>
        </w:rPr>
        <w:t>диагностики</w:t>
      </w:r>
      <w:r w:rsidRPr="004C1CFA">
        <w:rPr>
          <w:spacing w:val="-16"/>
          <w:lang w:val="ru-RU"/>
        </w:rPr>
        <w:t xml:space="preserve"> </w:t>
      </w:r>
      <w:r w:rsidRPr="004C1CFA">
        <w:rPr>
          <w:lang w:val="ru-RU"/>
        </w:rPr>
        <w:t>дисфункций</w:t>
      </w:r>
      <w:r w:rsidRPr="004C1CFA">
        <w:rPr>
          <w:spacing w:val="-15"/>
          <w:lang w:val="ru-RU"/>
        </w:rPr>
        <w:t xml:space="preserve"> </w:t>
      </w:r>
      <w:r w:rsidRPr="004C1CFA">
        <w:rPr>
          <w:lang w:val="ru-RU"/>
        </w:rPr>
        <w:t>являются</w:t>
      </w:r>
      <w:r w:rsidRPr="004C1CFA">
        <w:rPr>
          <w:spacing w:val="-15"/>
          <w:lang w:val="ru-RU"/>
        </w:rPr>
        <w:t xml:space="preserve"> </w:t>
      </w:r>
      <w:r w:rsidRPr="004C1CFA">
        <w:rPr>
          <w:lang w:val="ru-RU"/>
        </w:rPr>
        <w:t>маркеры</w:t>
      </w:r>
      <w:r w:rsidRPr="004C1CFA">
        <w:rPr>
          <w:spacing w:val="-68"/>
          <w:lang w:val="ru-RU"/>
        </w:rPr>
        <w:t xml:space="preserve"> </w:t>
      </w:r>
      <w:r w:rsidRPr="004C1CFA">
        <w:rPr>
          <w:lang w:val="ru-RU"/>
        </w:rPr>
        <w:t>воспалительного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процесса,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которые,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свою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очередь,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могут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выступать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маркерами контроля лечения. В связи с чем, представляет интерес изучение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динамики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толщины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внутриклеточной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продукции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цитокинов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эндометрия на фоне комплексной персонифицированной терапии, включающей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селективное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воздействие</w:t>
      </w:r>
      <w:r w:rsidRPr="004C1CFA">
        <w:rPr>
          <w:spacing w:val="3"/>
          <w:lang w:val="ru-RU"/>
        </w:rPr>
        <w:t xml:space="preserve"> </w:t>
      </w:r>
      <w:r w:rsidRPr="004C1CFA">
        <w:rPr>
          <w:lang w:val="ru-RU"/>
        </w:rPr>
        <w:t>на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эндометрий.</w:t>
      </w:r>
    </w:p>
    <w:p w14:paraId="7E3B8141" w14:textId="77777777" w:rsidR="00A52D9E" w:rsidRPr="004C1CFA" w:rsidRDefault="00063D2B">
      <w:pPr>
        <w:pStyle w:val="a3"/>
        <w:ind w:right="429"/>
        <w:rPr>
          <w:lang w:val="ru-RU"/>
        </w:rPr>
      </w:pP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целью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разработки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персонифицированного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подхода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комплексного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воздействия на эндометрий изучена динамика структурных и функциональных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изменений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фоне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двухэтапной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терапии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применением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микронизированного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прогестерона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30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пациенток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невынашиванием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беременности. Сравнительная группа включала женщин без репродуктивных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потерь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и наличием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нормальной толщины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эндометрия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на</w:t>
      </w:r>
      <w:r w:rsidRPr="004C1CFA">
        <w:rPr>
          <w:spacing w:val="4"/>
          <w:lang w:val="ru-RU"/>
        </w:rPr>
        <w:t xml:space="preserve"> </w:t>
      </w:r>
      <w:r w:rsidRPr="004C1CFA">
        <w:rPr>
          <w:lang w:val="ru-RU"/>
        </w:rPr>
        <w:t>ЛГ+7.</w:t>
      </w:r>
    </w:p>
    <w:p w14:paraId="7E3B8142" w14:textId="06FE98F3" w:rsidR="00A52D9E" w:rsidRPr="004C1CFA" w:rsidRDefault="00063D2B">
      <w:pPr>
        <w:pStyle w:val="a3"/>
        <w:ind w:right="426"/>
        <w:rPr>
          <w:lang w:val="ru-RU"/>
        </w:rPr>
      </w:pPr>
      <w:r w:rsidRPr="004C1CFA">
        <w:rPr>
          <w:lang w:val="ru-RU"/>
        </w:rPr>
        <w:t>Изучалась динамика толщины эндометрия, гемодинамика сосудов матки,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 xml:space="preserve">внутриклеточной продукции цитокинов - </w:t>
      </w:r>
      <w:r>
        <w:t>γ</w:t>
      </w:r>
      <w:r w:rsidRPr="004C1CFA">
        <w:rPr>
          <w:lang w:val="ru-RU"/>
        </w:rPr>
        <w:t xml:space="preserve">-интерферона, </w:t>
      </w:r>
      <w:r w:rsidR="00A2635B">
        <w:t>IL</w:t>
      </w:r>
      <w:r w:rsidRPr="004C1CFA">
        <w:rPr>
          <w:lang w:val="ru-RU"/>
        </w:rPr>
        <w:t xml:space="preserve">-1 и </w:t>
      </w:r>
      <w:r w:rsidR="00A2635B">
        <w:t>IL</w:t>
      </w:r>
      <w:r w:rsidRPr="004C1CFA">
        <w:rPr>
          <w:lang w:val="ru-RU"/>
        </w:rPr>
        <w:t>-10 С</w:t>
      </w:r>
      <w:r>
        <w:t>D</w:t>
      </w:r>
      <w:r w:rsidRPr="004C1CFA">
        <w:rPr>
          <w:lang w:val="ru-RU"/>
        </w:rPr>
        <w:t>8+,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>
        <w:t>D</w:t>
      </w:r>
      <w:r w:rsidRPr="004C1CFA">
        <w:rPr>
          <w:lang w:val="ru-RU"/>
        </w:rPr>
        <w:t>16+,</w:t>
      </w:r>
      <w:r w:rsidRPr="004C1CFA">
        <w:rPr>
          <w:spacing w:val="3"/>
          <w:lang w:val="ru-RU"/>
        </w:rPr>
        <w:t xml:space="preserve"> </w:t>
      </w:r>
      <w:r w:rsidRPr="004C1CFA">
        <w:rPr>
          <w:lang w:val="ru-RU"/>
        </w:rPr>
        <w:t>С</w:t>
      </w:r>
      <w:r>
        <w:t>D</w:t>
      </w:r>
      <w:r w:rsidRPr="004C1CFA">
        <w:rPr>
          <w:lang w:val="ru-RU"/>
        </w:rPr>
        <w:t>56+лимфоцитами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эндометрия.</w:t>
      </w:r>
    </w:p>
    <w:p w14:paraId="7E3B8143" w14:textId="77777777" w:rsidR="00A52D9E" w:rsidRPr="004C1CFA" w:rsidRDefault="00063D2B">
      <w:pPr>
        <w:pStyle w:val="a3"/>
        <w:spacing w:before="1"/>
        <w:ind w:right="423"/>
        <w:rPr>
          <w:lang w:val="ru-RU"/>
        </w:rPr>
      </w:pPr>
      <w:r w:rsidRPr="004C1CFA">
        <w:rPr>
          <w:lang w:val="ru-RU"/>
        </w:rPr>
        <w:t>По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данным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трансвагинальной</w:t>
      </w:r>
      <w:proofErr w:type="spellEnd"/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эхографии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динамике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терапии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М-эхо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статистически значимо (</w:t>
      </w:r>
      <w:proofErr w:type="gramStart"/>
      <w:r>
        <w:t>p</w:t>
      </w:r>
      <w:r w:rsidRPr="004C1CFA">
        <w:rPr>
          <w:lang w:val="ru-RU"/>
        </w:rPr>
        <w:t>&lt;</w:t>
      </w:r>
      <w:proofErr w:type="gramEnd"/>
      <w:r w:rsidRPr="004C1CFA">
        <w:rPr>
          <w:lang w:val="ru-RU"/>
        </w:rPr>
        <w:t>0.05) увеличилась с 5,9±0,1 до 10,2±0,2 мм (таблица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15).</w:t>
      </w:r>
    </w:p>
    <w:p w14:paraId="7E3B8144" w14:textId="77777777" w:rsidR="00A52D9E" w:rsidRPr="004C1CFA" w:rsidRDefault="00A52D9E">
      <w:pPr>
        <w:pStyle w:val="a3"/>
        <w:spacing w:before="10"/>
        <w:ind w:left="0" w:firstLine="0"/>
        <w:jc w:val="left"/>
        <w:rPr>
          <w:sz w:val="27"/>
          <w:lang w:val="ru-RU"/>
        </w:rPr>
      </w:pPr>
    </w:p>
    <w:p w14:paraId="7E3B8145" w14:textId="77777777" w:rsidR="00A52D9E" w:rsidRPr="004C1CFA" w:rsidRDefault="00063D2B">
      <w:pPr>
        <w:pStyle w:val="a3"/>
        <w:ind w:firstLine="0"/>
        <w:jc w:val="left"/>
        <w:rPr>
          <w:lang w:val="ru-RU"/>
        </w:rPr>
      </w:pPr>
      <w:r w:rsidRPr="004C1CFA">
        <w:rPr>
          <w:lang w:val="ru-RU"/>
        </w:rPr>
        <w:t>Таблица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15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-</w:t>
      </w:r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Динамика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показателей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М-эхо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до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после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лечения</w:t>
      </w:r>
    </w:p>
    <w:p w14:paraId="7E3B8146" w14:textId="77777777" w:rsidR="00A52D9E" w:rsidRPr="004C1CFA" w:rsidRDefault="00A52D9E">
      <w:pPr>
        <w:pStyle w:val="a3"/>
        <w:ind w:left="0" w:firstLine="0"/>
        <w:jc w:val="left"/>
        <w:rPr>
          <w:sz w:val="20"/>
          <w:lang w:val="ru-RU"/>
        </w:rPr>
      </w:pPr>
    </w:p>
    <w:p w14:paraId="7E3B8147" w14:textId="77777777" w:rsidR="00A52D9E" w:rsidRPr="004C1CFA" w:rsidRDefault="00A52D9E">
      <w:pPr>
        <w:pStyle w:val="a3"/>
        <w:spacing w:before="7"/>
        <w:ind w:left="0" w:firstLine="0"/>
        <w:jc w:val="left"/>
        <w:rPr>
          <w:sz w:val="11"/>
          <w:lang w:val="ru-RU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6"/>
        <w:gridCol w:w="2270"/>
        <w:gridCol w:w="2784"/>
        <w:gridCol w:w="2333"/>
      </w:tblGrid>
      <w:tr w:rsidR="00A52D9E" w14:paraId="7E3B814C" w14:textId="77777777">
        <w:trPr>
          <w:trHeight w:val="278"/>
        </w:trPr>
        <w:tc>
          <w:tcPr>
            <w:tcW w:w="2246" w:type="dxa"/>
            <w:vMerge w:val="restart"/>
          </w:tcPr>
          <w:p w14:paraId="7E3B8148" w14:textId="77777777" w:rsidR="00A52D9E" w:rsidRDefault="00063D2B">
            <w:pPr>
              <w:pStyle w:val="TableParagraph"/>
              <w:spacing w:line="273" w:lineRule="exact"/>
              <w:ind w:left="547"/>
              <w:rPr>
                <w:sz w:val="24"/>
              </w:rPr>
            </w:pPr>
            <w:proofErr w:type="spellStart"/>
            <w:r>
              <w:rPr>
                <w:sz w:val="24"/>
              </w:rPr>
              <w:t>Параметры</w:t>
            </w:r>
            <w:proofErr w:type="spellEnd"/>
          </w:p>
        </w:tc>
        <w:tc>
          <w:tcPr>
            <w:tcW w:w="5054" w:type="dxa"/>
            <w:gridSpan w:val="2"/>
          </w:tcPr>
          <w:p w14:paraId="7E3B8149" w14:textId="77777777" w:rsidR="00A52D9E" w:rsidRDefault="00063D2B">
            <w:pPr>
              <w:pStyle w:val="TableParagraph"/>
              <w:spacing w:line="258" w:lineRule="exact"/>
              <w:ind w:left="1656"/>
              <w:rPr>
                <w:sz w:val="24"/>
              </w:rPr>
            </w:pPr>
            <w:proofErr w:type="spellStart"/>
            <w:r>
              <w:rPr>
                <w:sz w:val="24"/>
              </w:rPr>
              <w:t>Основная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группа</w:t>
            </w:r>
            <w:proofErr w:type="spellEnd"/>
          </w:p>
        </w:tc>
        <w:tc>
          <w:tcPr>
            <w:tcW w:w="2333" w:type="dxa"/>
            <w:vMerge w:val="restart"/>
          </w:tcPr>
          <w:p w14:paraId="7E3B814A" w14:textId="77777777" w:rsidR="00A52D9E" w:rsidRDefault="00063D2B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Сравнительная</w:t>
            </w:r>
            <w:proofErr w:type="spellEnd"/>
          </w:p>
          <w:p w14:paraId="7E3B814B" w14:textId="77777777" w:rsidR="00A52D9E" w:rsidRDefault="00063D2B">
            <w:pPr>
              <w:pStyle w:val="TableParagraph"/>
              <w:spacing w:before="2" w:line="266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группа</w:t>
            </w:r>
            <w:proofErr w:type="spellEnd"/>
          </w:p>
        </w:tc>
      </w:tr>
      <w:tr w:rsidR="00A52D9E" w14:paraId="7E3B8151" w14:textId="77777777">
        <w:trPr>
          <w:trHeight w:val="273"/>
        </w:trPr>
        <w:tc>
          <w:tcPr>
            <w:tcW w:w="2246" w:type="dxa"/>
            <w:vMerge/>
            <w:tcBorders>
              <w:top w:val="nil"/>
            </w:tcBorders>
          </w:tcPr>
          <w:p w14:paraId="7E3B814D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</w:tcPr>
          <w:p w14:paraId="7E3B814E" w14:textId="77777777" w:rsidR="00A52D9E" w:rsidRDefault="00063D2B">
            <w:pPr>
              <w:pStyle w:val="TableParagraph"/>
              <w:spacing w:line="253" w:lineRule="exact"/>
              <w:ind w:left="576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лечения</w:t>
            </w:r>
            <w:proofErr w:type="spellEnd"/>
          </w:p>
        </w:tc>
        <w:tc>
          <w:tcPr>
            <w:tcW w:w="2784" w:type="dxa"/>
          </w:tcPr>
          <w:p w14:paraId="7E3B814F" w14:textId="77777777" w:rsidR="00A52D9E" w:rsidRDefault="00063D2B">
            <w:pPr>
              <w:pStyle w:val="TableParagraph"/>
              <w:spacing w:line="253" w:lineRule="exact"/>
              <w:ind w:left="663"/>
              <w:rPr>
                <w:sz w:val="24"/>
              </w:rPr>
            </w:pPr>
            <w:proofErr w:type="spellStart"/>
            <w:r>
              <w:rPr>
                <w:sz w:val="24"/>
              </w:rPr>
              <w:t>после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лечения</w:t>
            </w:r>
            <w:proofErr w:type="spellEnd"/>
          </w:p>
        </w:tc>
        <w:tc>
          <w:tcPr>
            <w:tcW w:w="2333" w:type="dxa"/>
            <w:vMerge/>
            <w:tcBorders>
              <w:top w:val="nil"/>
            </w:tcBorders>
          </w:tcPr>
          <w:p w14:paraId="7E3B8150" w14:textId="77777777" w:rsidR="00A52D9E" w:rsidRDefault="00A52D9E">
            <w:pPr>
              <w:rPr>
                <w:sz w:val="2"/>
                <w:szCs w:val="2"/>
              </w:rPr>
            </w:pPr>
          </w:p>
        </w:tc>
      </w:tr>
      <w:tr w:rsidR="00A52D9E" w14:paraId="7E3B8156" w14:textId="77777777">
        <w:trPr>
          <w:trHeight w:val="278"/>
        </w:trPr>
        <w:tc>
          <w:tcPr>
            <w:tcW w:w="2246" w:type="dxa"/>
          </w:tcPr>
          <w:p w14:paraId="7E3B8152" w14:textId="77777777" w:rsidR="00A52D9E" w:rsidRDefault="00063D2B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М-</w:t>
            </w:r>
            <w:proofErr w:type="spellStart"/>
            <w:r>
              <w:rPr>
                <w:sz w:val="24"/>
              </w:rPr>
              <w:t>эхо</w:t>
            </w:r>
            <w:proofErr w:type="spellEnd"/>
          </w:p>
        </w:tc>
        <w:tc>
          <w:tcPr>
            <w:tcW w:w="2270" w:type="dxa"/>
          </w:tcPr>
          <w:p w14:paraId="7E3B8153" w14:textId="77777777" w:rsidR="00A52D9E" w:rsidRDefault="00063D2B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5,9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± 0,1</w:t>
            </w:r>
          </w:p>
        </w:tc>
        <w:tc>
          <w:tcPr>
            <w:tcW w:w="2784" w:type="dxa"/>
          </w:tcPr>
          <w:p w14:paraId="7E3B8154" w14:textId="77777777" w:rsidR="00A52D9E" w:rsidRDefault="00063D2B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10,2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± 0,2</w:t>
            </w:r>
          </w:p>
        </w:tc>
        <w:tc>
          <w:tcPr>
            <w:tcW w:w="2333" w:type="dxa"/>
          </w:tcPr>
          <w:p w14:paraId="7E3B8155" w14:textId="77777777" w:rsidR="00A52D9E" w:rsidRDefault="00063D2B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11,2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± 1,5</w:t>
            </w:r>
          </w:p>
        </w:tc>
      </w:tr>
      <w:tr w:rsidR="00A52D9E" w14:paraId="7E3B8159" w14:textId="77777777">
        <w:trPr>
          <w:trHeight w:val="551"/>
        </w:trPr>
        <w:tc>
          <w:tcPr>
            <w:tcW w:w="9633" w:type="dxa"/>
            <w:gridSpan w:val="4"/>
          </w:tcPr>
          <w:p w14:paraId="7E3B8157" w14:textId="77777777" w:rsidR="00A52D9E" w:rsidRPr="004C1CFA" w:rsidRDefault="00063D2B">
            <w:pPr>
              <w:pStyle w:val="TableParagraph"/>
              <w:tabs>
                <w:tab w:val="left" w:pos="2428"/>
              </w:tabs>
              <w:spacing w:line="271" w:lineRule="exact"/>
              <w:ind w:left="556"/>
              <w:rPr>
                <w:sz w:val="24"/>
                <w:lang w:val="ru-RU"/>
              </w:rPr>
            </w:pPr>
            <w:r w:rsidRPr="004C1CFA">
              <w:rPr>
                <w:sz w:val="24"/>
                <w:lang w:val="ru-RU"/>
              </w:rPr>
              <w:t>Примечание</w:t>
            </w:r>
            <w:r w:rsidRPr="004C1CFA">
              <w:rPr>
                <w:spacing w:val="39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-</w:t>
            </w:r>
            <w:r w:rsidRPr="004C1CFA">
              <w:rPr>
                <w:spacing w:val="37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*</w:t>
            </w:r>
            <w:r w:rsidRPr="004C1CFA">
              <w:rPr>
                <w:sz w:val="24"/>
                <w:lang w:val="ru-RU"/>
              </w:rPr>
              <w:tab/>
              <w:t>различие</w:t>
            </w:r>
            <w:r w:rsidRPr="004C1CFA">
              <w:rPr>
                <w:spacing w:val="38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достоверно</w:t>
            </w:r>
            <w:r w:rsidRPr="004C1CFA">
              <w:rPr>
                <w:spacing w:val="39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между</w:t>
            </w:r>
            <w:r w:rsidRPr="004C1CFA">
              <w:rPr>
                <w:spacing w:val="35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показателями</w:t>
            </w:r>
            <w:r w:rsidRPr="004C1CFA">
              <w:rPr>
                <w:spacing w:val="40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до</w:t>
            </w:r>
            <w:r w:rsidRPr="004C1CFA">
              <w:rPr>
                <w:spacing w:val="39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и</w:t>
            </w:r>
            <w:r w:rsidRPr="004C1CFA">
              <w:rPr>
                <w:spacing w:val="40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после</w:t>
            </w:r>
            <w:r w:rsidRPr="004C1CFA">
              <w:rPr>
                <w:spacing w:val="38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лечения</w:t>
            </w:r>
            <w:r w:rsidRPr="004C1CFA">
              <w:rPr>
                <w:spacing w:val="39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при</w:t>
            </w:r>
          </w:p>
          <w:p w14:paraId="7E3B8158" w14:textId="77777777" w:rsidR="00A52D9E" w:rsidRDefault="00063D2B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p&lt;0.05</w:t>
            </w:r>
          </w:p>
        </w:tc>
      </w:tr>
    </w:tbl>
    <w:p w14:paraId="7E3B815A" w14:textId="77777777" w:rsidR="00A52D9E" w:rsidRDefault="00A52D9E">
      <w:pPr>
        <w:pStyle w:val="a3"/>
        <w:spacing w:before="9"/>
        <w:ind w:left="0" w:firstLine="0"/>
        <w:jc w:val="left"/>
        <w:rPr>
          <w:sz w:val="27"/>
        </w:rPr>
      </w:pPr>
    </w:p>
    <w:p w14:paraId="7E3B815B" w14:textId="77777777" w:rsidR="00A52D9E" w:rsidRPr="004C1CFA" w:rsidRDefault="00063D2B">
      <w:pPr>
        <w:pStyle w:val="a3"/>
        <w:ind w:right="427"/>
        <w:rPr>
          <w:lang w:val="ru-RU"/>
        </w:rPr>
      </w:pPr>
      <w:r w:rsidRPr="004C1CFA">
        <w:rPr>
          <w:lang w:val="ru-RU"/>
        </w:rPr>
        <w:t>Средний прирост толщины М-эхо составил 4,9 мм. В группе сравнения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средняя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толщина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эндометрия</w:t>
      </w:r>
      <w:r w:rsidRPr="004C1CFA">
        <w:rPr>
          <w:spacing w:val="3"/>
          <w:lang w:val="ru-RU"/>
        </w:rPr>
        <w:t xml:space="preserve"> </w:t>
      </w:r>
      <w:r w:rsidRPr="004C1CFA">
        <w:rPr>
          <w:lang w:val="ru-RU"/>
        </w:rPr>
        <w:t>составила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11,2±1,5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мм.</w:t>
      </w:r>
    </w:p>
    <w:p w14:paraId="7E3B815C" w14:textId="77777777" w:rsidR="00A52D9E" w:rsidRPr="004C1CFA" w:rsidRDefault="00063D2B">
      <w:pPr>
        <w:pStyle w:val="a3"/>
        <w:ind w:right="429"/>
        <w:rPr>
          <w:lang w:val="ru-RU"/>
        </w:rPr>
      </w:pPr>
      <w:r w:rsidRPr="004C1CFA">
        <w:rPr>
          <w:lang w:val="ru-RU"/>
        </w:rPr>
        <w:t>Результаты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ультразвукового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гемодинамических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показателей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представлены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</w:t>
      </w:r>
      <w:r w:rsidRPr="004C1CFA">
        <w:rPr>
          <w:spacing w:val="3"/>
          <w:lang w:val="ru-RU"/>
        </w:rPr>
        <w:t xml:space="preserve"> </w:t>
      </w:r>
      <w:r w:rsidRPr="004C1CFA">
        <w:rPr>
          <w:lang w:val="ru-RU"/>
        </w:rPr>
        <w:t>рисунке</w:t>
      </w:r>
      <w:r w:rsidRPr="004C1CFA">
        <w:rPr>
          <w:spacing w:val="3"/>
          <w:lang w:val="ru-RU"/>
        </w:rPr>
        <w:t xml:space="preserve"> </w:t>
      </w:r>
      <w:r w:rsidRPr="004C1CFA">
        <w:rPr>
          <w:lang w:val="ru-RU"/>
        </w:rPr>
        <w:t>16-19.</w:t>
      </w:r>
    </w:p>
    <w:p w14:paraId="7E3B815D" w14:textId="77777777" w:rsidR="00A52D9E" w:rsidRPr="004C1CFA" w:rsidRDefault="00A52D9E">
      <w:pPr>
        <w:rPr>
          <w:lang w:val="ru-RU"/>
        </w:rPr>
        <w:sectPr w:rsidR="00A52D9E" w:rsidRPr="004C1CFA">
          <w:pgSz w:w="11910" w:h="16840"/>
          <w:pgMar w:top="1040" w:right="140" w:bottom="1220" w:left="1580" w:header="0" w:footer="961" w:gutter="0"/>
          <w:cols w:space="720"/>
        </w:sectPr>
      </w:pPr>
    </w:p>
    <w:p w14:paraId="7E3B815E" w14:textId="77777777" w:rsidR="00A52D9E" w:rsidRPr="004C1CFA" w:rsidRDefault="00063D2B">
      <w:pPr>
        <w:pStyle w:val="a3"/>
        <w:spacing w:before="71"/>
        <w:ind w:right="429"/>
        <w:rPr>
          <w:lang w:val="ru-RU"/>
        </w:rPr>
      </w:pPr>
      <w:r w:rsidRPr="004C1CFA">
        <w:rPr>
          <w:lang w:val="ru-RU"/>
        </w:rPr>
        <w:lastRenderedPageBreak/>
        <w:t>У</w:t>
      </w:r>
      <w:r w:rsidRPr="004C1CFA">
        <w:rPr>
          <w:spacing w:val="-13"/>
          <w:lang w:val="ru-RU"/>
        </w:rPr>
        <w:t xml:space="preserve"> </w:t>
      </w:r>
      <w:r w:rsidRPr="004C1CFA">
        <w:rPr>
          <w:lang w:val="ru-RU"/>
        </w:rPr>
        <w:t>большинства</w:t>
      </w:r>
      <w:r w:rsidRPr="004C1CFA">
        <w:rPr>
          <w:spacing w:val="-11"/>
          <w:lang w:val="ru-RU"/>
        </w:rPr>
        <w:t xml:space="preserve"> </w:t>
      </w:r>
      <w:r w:rsidRPr="004C1CFA">
        <w:rPr>
          <w:lang w:val="ru-RU"/>
        </w:rPr>
        <w:t>пациенток</w:t>
      </w:r>
      <w:r w:rsidRPr="004C1CFA">
        <w:rPr>
          <w:spacing w:val="-13"/>
          <w:lang w:val="ru-RU"/>
        </w:rPr>
        <w:t xml:space="preserve"> </w:t>
      </w:r>
      <w:r w:rsidRPr="004C1CFA">
        <w:rPr>
          <w:lang w:val="ru-RU"/>
        </w:rPr>
        <w:t>основной</w:t>
      </w:r>
      <w:r w:rsidRPr="004C1CFA">
        <w:rPr>
          <w:spacing w:val="-12"/>
          <w:lang w:val="ru-RU"/>
        </w:rPr>
        <w:t xml:space="preserve"> </w:t>
      </w:r>
      <w:r w:rsidRPr="004C1CFA">
        <w:rPr>
          <w:lang w:val="ru-RU"/>
        </w:rPr>
        <w:t>группы</w:t>
      </w:r>
      <w:r w:rsidRPr="004C1CFA">
        <w:rPr>
          <w:spacing w:val="-12"/>
          <w:lang w:val="ru-RU"/>
        </w:rPr>
        <w:t xml:space="preserve"> </w:t>
      </w:r>
      <w:r w:rsidRPr="004C1CFA">
        <w:rPr>
          <w:lang w:val="ru-RU"/>
        </w:rPr>
        <w:t>до</w:t>
      </w:r>
      <w:r w:rsidRPr="004C1CFA">
        <w:rPr>
          <w:spacing w:val="-12"/>
          <w:lang w:val="ru-RU"/>
        </w:rPr>
        <w:t xml:space="preserve"> </w:t>
      </w:r>
      <w:r w:rsidRPr="004C1CFA">
        <w:rPr>
          <w:lang w:val="ru-RU"/>
        </w:rPr>
        <w:t>лечения</w:t>
      </w:r>
      <w:r w:rsidRPr="004C1CFA">
        <w:rPr>
          <w:spacing w:val="-12"/>
          <w:lang w:val="ru-RU"/>
        </w:rPr>
        <w:t xml:space="preserve"> </w:t>
      </w:r>
      <w:r w:rsidRPr="004C1CFA">
        <w:rPr>
          <w:lang w:val="ru-RU"/>
        </w:rPr>
        <w:t>помимо</w:t>
      </w:r>
      <w:r w:rsidRPr="004C1CFA">
        <w:rPr>
          <w:spacing w:val="-12"/>
          <w:lang w:val="ru-RU"/>
        </w:rPr>
        <w:t xml:space="preserve"> </w:t>
      </w:r>
      <w:r w:rsidRPr="004C1CFA">
        <w:rPr>
          <w:lang w:val="ru-RU"/>
        </w:rPr>
        <w:t>истончения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эндометрия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отмечены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изменения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его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эхо-структуры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53,3%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случаях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 xml:space="preserve">эндометрий был эхо-неоднородным, в 36,7% случаях </w:t>
      </w:r>
      <w:proofErr w:type="spellStart"/>
      <w:r w:rsidRPr="004C1CFA">
        <w:rPr>
          <w:lang w:val="ru-RU"/>
        </w:rPr>
        <w:t>эхоструктура</w:t>
      </w:r>
      <w:proofErr w:type="spellEnd"/>
      <w:r w:rsidRPr="004C1CFA">
        <w:rPr>
          <w:lang w:val="ru-RU"/>
        </w:rPr>
        <w:t xml:space="preserve"> эндометрия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не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соответствовала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дню менструального</w:t>
      </w:r>
      <w:r w:rsidRPr="004C1CFA">
        <w:rPr>
          <w:spacing w:val="5"/>
          <w:lang w:val="ru-RU"/>
        </w:rPr>
        <w:t xml:space="preserve"> </w:t>
      </w:r>
      <w:r w:rsidRPr="004C1CFA">
        <w:rPr>
          <w:lang w:val="ru-RU"/>
        </w:rPr>
        <w:t>цикла).</w:t>
      </w:r>
    </w:p>
    <w:p w14:paraId="7E3B815F" w14:textId="77777777" w:rsidR="00A52D9E" w:rsidRPr="004C1CFA" w:rsidRDefault="00063D2B">
      <w:pPr>
        <w:pStyle w:val="a3"/>
        <w:ind w:right="428"/>
        <w:rPr>
          <w:lang w:val="ru-RU"/>
        </w:rPr>
      </w:pPr>
      <w:r w:rsidRPr="004C1CFA">
        <w:rPr>
          <w:lang w:val="ru-RU"/>
        </w:rPr>
        <w:t>Изучение кровотока в сосудах матки методом цветного допплеровского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картирования</w:t>
      </w:r>
      <w:r w:rsidRPr="004C1CFA">
        <w:rPr>
          <w:spacing w:val="61"/>
          <w:lang w:val="ru-RU"/>
        </w:rPr>
        <w:t xml:space="preserve"> </w:t>
      </w:r>
      <w:r w:rsidRPr="004C1CFA">
        <w:rPr>
          <w:lang w:val="ru-RU"/>
        </w:rPr>
        <w:t>показало,</w:t>
      </w:r>
      <w:r w:rsidRPr="004C1CFA">
        <w:rPr>
          <w:spacing w:val="62"/>
          <w:lang w:val="ru-RU"/>
        </w:rPr>
        <w:t xml:space="preserve"> </w:t>
      </w:r>
      <w:r w:rsidRPr="004C1CFA">
        <w:rPr>
          <w:lang w:val="ru-RU"/>
        </w:rPr>
        <w:t>что</w:t>
      </w:r>
      <w:r w:rsidRPr="004C1CFA">
        <w:rPr>
          <w:spacing w:val="65"/>
          <w:lang w:val="ru-RU"/>
        </w:rPr>
        <w:t xml:space="preserve"> </w:t>
      </w:r>
      <w:r w:rsidRPr="004C1CFA">
        <w:rPr>
          <w:lang w:val="ru-RU"/>
        </w:rPr>
        <w:t>во</w:t>
      </w:r>
      <w:r w:rsidRPr="004C1CFA">
        <w:rPr>
          <w:spacing w:val="60"/>
          <w:lang w:val="ru-RU"/>
        </w:rPr>
        <w:t xml:space="preserve"> </w:t>
      </w:r>
      <w:r>
        <w:t>II</w:t>
      </w:r>
      <w:r w:rsidRPr="004C1CFA">
        <w:rPr>
          <w:spacing w:val="58"/>
          <w:lang w:val="ru-RU"/>
        </w:rPr>
        <w:t xml:space="preserve"> </w:t>
      </w:r>
      <w:r w:rsidRPr="004C1CFA">
        <w:rPr>
          <w:lang w:val="ru-RU"/>
        </w:rPr>
        <w:t>фазе</w:t>
      </w:r>
      <w:r w:rsidRPr="004C1CFA">
        <w:rPr>
          <w:spacing w:val="61"/>
          <w:lang w:val="ru-RU"/>
        </w:rPr>
        <w:t xml:space="preserve"> </w:t>
      </w:r>
      <w:r w:rsidRPr="004C1CFA">
        <w:rPr>
          <w:lang w:val="ru-RU"/>
        </w:rPr>
        <w:t>менструального</w:t>
      </w:r>
      <w:r w:rsidRPr="004C1CFA">
        <w:rPr>
          <w:spacing w:val="60"/>
          <w:lang w:val="ru-RU"/>
        </w:rPr>
        <w:t xml:space="preserve"> </w:t>
      </w:r>
      <w:r w:rsidRPr="004C1CFA">
        <w:rPr>
          <w:lang w:val="ru-RU"/>
        </w:rPr>
        <w:t>цикла</w:t>
      </w:r>
      <w:r w:rsidRPr="004C1CFA">
        <w:rPr>
          <w:spacing w:val="61"/>
          <w:lang w:val="ru-RU"/>
        </w:rPr>
        <w:t xml:space="preserve"> </w:t>
      </w:r>
      <w:r w:rsidRPr="004C1CFA">
        <w:rPr>
          <w:lang w:val="ru-RU"/>
        </w:rPr>
        <w:t>у</w:t>
      </w:r>
      <w:r w:rsidRPr="004C1CFA">
        <w:rPr>
          <w:spacing w:val="60"/>
          <w:lang w:val="ru-RU"/>
        </w:rPr>
        <w:t xml:space="preserve"> </w:t>
      </w:r>
      <w:r w:rsidRPr="004C1CFA">
        <w:rPr>
          <w:lang w:val="ru-RU"/>
        </w:rPr>
        <w:t>пациенток</w:t>
      </w:r>
      <w:r w:rsidRPr="004C1CFA">
        <w:rPr>
          <w:spacing w:val="59"/>
          <w:lang w:val="ru-RU"/>
        </w:rPr>
        <w:t xml:space="preserve"> </w:t>
      </w:r>
      <w:r w:rsidRPr="004C1CFA">
        <w:rPr>
          <w:lang w:val="ru-RU"/>
        </w:rPr>
        <w:t>с</w:t>
      </w:r>
    </w:p>
    <w:p w14:paraId="7E3B8160" w14:textId="77777777" w:rsidR="00A52D9E" w:rsidRPr="004C1CFA" w:rsidRDefault="00063D2B">
      <w:pPr>
        <w:pStyle w:val="a3"/>
        <w:spacing w:line="242" w:lineRule="auto"/>
        <w:ind w:right="427" w:firstLine="0"/>
        <w:rPr>
          <w:lang w:val="ru-RU"/>
        </w:rPr>
      </w:pPr>
      <w:r w:rsidRPr="004C1CFA">
        <w:rPr>
          <w:lang w:val="ru-RU"/>
        </w:rPr>
        <w:t>«тонким»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эндометрием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визуализация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аркуатных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радиальных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артерий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наблюдалась в 80-83,3%,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базальных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артерий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–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 60%,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спиральных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–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 20%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случаях.</w:t>
      </w:r>
    </w:p>
    <w:p w14:paraId="7E3B8161" w14:textId="4CDE7E19" w:rsidR="00A52D9E" w:rsidRPr="004C1CFA" w:rsidRDefault="00063D2B">
      <w:pPr>
        <w:pStyle w:val="a3"/>
        <w:ind w:right="425"/>
        <w:rPr>
          <w:lang w:val="ru-RU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4096000" behindDoc="1" locked="0" layoutInCell="1" allowOverlap="1" wp14:anchorId="7E3B850A" wp14:editId="1BE575A2">
                <wp:simplePos x="0" y="0"/>
                <wp:positionH relativeFrom="page">
                  <wp:posOffset>1183005</wp:posOffset>
                </wp:positionH>
                <wp:positionV relativeFrom="paragraph">
                  <wp:posOffset>814070</wp:posOffset>
                </wp:positionV>
                <wp:extent cx="5911850" cy="3313430"/>
                <wp:effectExtent l="0" t="0" r="0" b="0"/>
                <wp:wrapNone/>
                <wp:docPr id="107" name="docshapegroup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1850" cy="3313430"/>
                          <a:chOff x="1863" y="1282"/>
                          <a:chExt cx="9310" cy="5218"/>
                        </a:xfrm>
                      </wpg:grpSpPr>
                      <wps:wsp>
                        <wps:cNvPr id="108" name="docshape175"/>
                        <wps:cNvSpPr>
                          <a:spLocks/>
                        </wps:cNvSpPr>
                        <wps:spPr bwMode="auto">
                          <a:xfrm>
                            <a:off x="4401" y="1509"/>
                            <a:ext cx="3845" cy="246"/>
                          </a:xfrm>
                          <a:custGeom>
                            <a:avLst/>
                            <a:gdLst>
                              <a:gd name="T0" fmla="+- 0 4402 4402"/>
                              <a:gd name="T1" fmla="*/ T0 w 3845"/>
                              <a:gd name="T2" fmla="+- 0 1509 1509"/>
                              <a:gd name="T3" fmla="*/ 1509 h 246"/>
                              <a:gd name="T4" fmla="+- 0 4402 4402"/>
                              <a:gd name="T5" fmla="*/ T4 w 3845"/>
                              <a:gd name="T6" fmla="+- 0 1755 1509"/>
                              <a:gd name="T7" fmla="*/ 1755 h 246"/>
                              <a:gd name="T8" fmla="+- 0 5683 4402"/>
                              <a:gd name="T9" fmla="*/ T8 w 3845"/>
                              <a:gd name="T10" fmla="+- 0 1509 1509"/>
                              <a:gd name="T11" fmla="*/ 1509 h 246"/>
                              <a:gd name="T12" fmla="+- 0 5683 4402"/>
                              <a:gd name="T13" fmla="*/ T12 w 3845"/>
                              <a:gd name="T14" fmla="+- 0 1755 1509"/>
                              <a:gd name="T15" fmla="*/ 1755 h 246"/>
                              <a:gd name="T16" fmla="+- 0 6965 4402"/>
                              <a:gd name="T17" fmla="*/ T16 w 3845"/>
                              <a:gd name="T18" fmla="+- 0 1509 1509"/>
                              <a:gd name="T19" fmla="*/ 1509 h 246"/>
                              <a:gd name="T20" fmla="+- 0 6965 4402"/>
                              <a:gd name="T21" fmla="*/ T20 w 3845"/>
                              <a:gd name="T22" fmla="+- 0 1755 1509"/>
                              <a:gd name="T23" fmla="*/ 1755 h 246"/>
                              <a:gd name="T24" fmla="+- 0 8246 4402"/>
                              <a:gd name="T25" fmla="*/ T24 w 3845"/>
                              <a:gd name="T26" fmla="+- 0 1509 1509"/>
                              <a:gd name="T27" fmla="*/ 1509 h 246"/>
                              <a:gd name="T28" fmla="+- 0 8246 4402"/>
                              <a:gd name="T29" fmla="*/ T28 w 3845"/>
                              <a:gd name="T30" fmla="+- 0 1755 1509"/>
                              <a:gd name="T31" fmla="*/ 1755 h 2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845" h="246">
                                <a:moveTo>
                                  <a:pt x="0" y="0"/>
                                </a:moveTo>
                                <a:lnTo>
                                  <a:pt x="0" y="246"/>
                                </a:lnTo>
                                <a:moveTo>
                                  <a:pt x="1281" y="0"/>
                                </a:moveTo>
                                <a:lnTo>
                                  <a:pt x="1281" y="246"/>
                                </a:lnTo>
                                <a:moveTo>
                                  <a:pt x="2563" y="0"/>
                                </a:moveTo>
                                <a:lnTo>
                                  <a:pt x="2563" y="246"/>
                                </a:lnTo>
                                <a:moveTo>
                                  <a:pt x="3844" y="0"/>
                                </a:moveTo>
                                <a:lnTo>
                                  <a:pt x="3844" y="246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docshape176"/>
                        <wps:cNvSpPr>
                          <a:spLocks noChangeArrowheads="1"/>
                        </wps:cNvSpPr>
                        <wps:spPr bwMode="auto">
                          <a:xfrm>
                            <a:off x="3119" y="1754"/>
                            <a:ext cx="5382" cy="269"/>
                          </a:xfrm>
                          <a:prstGeom prst="rect">
                            <a:avLst/>
                          </a:pr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Line 97"/>
                        <wps:cNvCnPr>
                          <a:cxnSpLocks noChangeShapeType="1"/>
                        </wps:cNvCnPr>
                        <wps:spPr bwMode="auto">
                          <a:xfrm>
                            <a:off x="10810" y="1509"/>
                            <a:ext cx="0" cy="411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" name="docshape177"/>
                        <wps:cNvSpPr>
                          <a:spLocks noChangeArrowheads="1"/>
                        </wps:cNvSpPr>
                        <wps:spPr bwMode="auto">
                          <a:xfrm>
                            <a:off x="6056" y="6168"/>
                            <a:ext cx="90" cy="90"/>
                          </a:xfrm>
                          <a:prstGeom prst="rect">
                            <a:avLst/>
                          </a:pr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docshape178"/>
                        <wps:cNvSpPr>
                          <a:spLocks noChangeArrowheads="1"/>
                        </wps:cNvSpPr>
                        <wps:spPr bwMode="auto">
                          <a:xfrm>
                            <a:off x="6737" y="6168"/>
                            <a:ext cx="90" cy="90"/>
                          </a:xfrm>
                          <a:prstGeom prst="rect">
                            <a:avLst/>
                          </a:pr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docshape179"/>
                        <wps:cNvSpPr>
                          <a:spLocks noChangeArrowheads="1"/>
                        </wps:cNvSpPr>
                        <wps:spPr bwMode="auto">
                          <a:xfrm>
                            <a:off x="1870" y="1289"/>
                            <a:ext cx="9295" cy="52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docshape180"/>
                        <wps:cNvSpPr txBox="1">
                          <a:spLocks noChangeArrowheads="1"/>
                        </wps:cNvSpPr>
                        <wps:spPr bwMode="auto">
                          <a:xfrm>
                            <a:off x="1996" y="1921"/>
                            <a:ext cx="947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9C" w14:textId="77777777" w:rsidR="00A52D9E" w:rsidRDefault="00063D2B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color w:val="585858"/>
                                  <w:sz w:val="18"/>
                                </w:rPr>
                                <w:t>спиральных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5" name="docshape181"/>
                        <wps:cNvSpPr txBox="1">
                          <a:spLocks noChangeArrowheads="1"/>
                        </wps:cNvSpPr>
                        <wps:spPr bwMode="auto">
                          <a:xfrm>
                            <a:off x="2158" y="2948"/>
                            <a:ext cx="832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9D" w14:textId="77777777" w:rsidR="00A52D9E" w:rsidRDefault="00063D2B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color w:val="585858"/>
                                  <w:sz w:val="18"/>
                                </w:rPr>
                                <w:t>базальных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6" name="docshape182"/>
                        <wps:cNvSpPr txBox="1">
                          <a:spLocks noChangeArrowheads="1"/>
                        </wps:cNvSpPr>
                        <wps:spPr bwMode="auto">
                          <a:xfrm>
                            <a:off x="9643" y="2818"/>
                            <a:ext cx="294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9E" w14:textId="77777777" w:rsidR="00A52D9E" w:rsidRDefault="00063D2B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404040"/>
                                  <w:sz w:val="18"/>
                                </w:rPr>
                                <w:t>100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7" name="docshape183"/>
                        <wps:cNvSpPr txBox="1">
                          <a:spLocks noChangeArrowheads="1"/>
                        </wps:cNvSpPr>
                        <wps:spPr bwMode="auto">
                          <a:xfrm>
                            <a:off x="2043" y="3975"/>
                            <a:ext cx="947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9F" w14:textId="77777777" w:rsidR="00A52D9E" w:rsidRDefault="00063D2B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color w:val="585858"/>
                                  <w:sz w:val="18"/>
                                </w:rPr>
                                <w:t>радиальных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8" name="docshape184"/>
                        <wps:cNvSpPr txBox="1">
                          <a:spLocks noChangeArrowheads="1"/>
                        </wps:cNvSpPr>
                        <wps:spPr bwMode="auto">
                          <a:xfrm>
                            <a:off x="9643" y="3845"/>
                            <a:ext cx="294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A0" w14:textId="77777777" w:rsidR="00A52D9E" w:rsidRDefault="00063D2B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404040"/>
                                  <w:sz w:val="18"/>
                                </w:rPr>
                                <w:t>100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9" name="docshape185"/>
                        <wps:cNvSpPr txBox="1">
                          <a:spLocks noChangeArrowheads="1"/>
                        </wps:cNvSpPr>
                        <wps:spPr bwMode="auto">
                          <a:xfrm>
                            <a:off x="2152" y="5002"/>
                            <a:ext cx="836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A1" w14:textId="77777777" w:rsidR="00A52D9E" w:rsidRDefault="00063D2B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color w:val="585858"/>
                                  <w:sz w:val="18"/>
                                </w:rPr>
                                <w:t>аркуатных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0" name="docshape186"/>
                        <wps:cNvSpPr txBox="1">
                          <a:spLocks noChangeArrowheads="1"/>
                        </wps:cNvSpPr>
                        <wps:spPr bwMode="auto">
                          <a:xfrm>
                            <a:off x="9643" y="4872"/>
                            <a:ext cx="294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A2" w14:textId="77777777" w:rsidR="00A52D9E" w:rsidRDefault="00063D2B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404040"/>
                                  <w:sz w:val="18"/>
                                </w:rPr>
                                <w:t>100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1" name="docshape187"/>
                        <wps:cNvSpPr txBox="1">
                          <a:spLocks noChangeArrowheads="1"/>
                        </wps:cNvSpPr>
                        <wps:spPr bwMode="auto">
                          <a:xfrm>
                            <a:off x="3074" y="5722"/>
                            <a:ext cx="112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A3" w14:textId="77777777" w:rsidR="00A52D9E" w:rsidRDefault="00063D2B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w w:val="101"/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2" name="docshape188"/>
                        <wps:cNvSpPr txBox="1">
                          <a:spLocks noChangeArrowheads="1"/>
                        </wps:cNvSpPr>
                        <wps:spPr bwMode="auto">
                          <a:xfrm>
                            <a:off x="4311" y="5722"/>
                            <a:ext cx="203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A4" w14:textId="77777777" w:rsidR="00A52D9E" w:rsidRDefault="00063D2B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z w:val="18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3" name="docshape189"/>
                        <wps:cNvSpPr txBox="1">
                          <a:spLocks noChangeArrowheads="1"/>
                        </wps:cNvSpPr>
                        <wps:spPr bwMode="auto">
                          <a:xfrm>
                            <a:off x="5593" y="5722"/>
                            <a:ext cx="203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A5" w14:textId="77777777" w:rsidR="00A52D9E" w:rsidRDefault="00063D2B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z w:val="18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4" name="docshape190"/>
                        <wps:cNvSpPr txBox="1">
                          <a:spLocks noChangeArrowheads="1"/>
                        </wps:cNvSpPr>
                        <wps:spPr bwMode="auto">
                          <a:xfrm>
                            <a:off x="6874" y="5722"/>
                            <a:ext cx="203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A6" w14:textId="77777777" w:rsidR="00A52D9E" w:rsidRDefault="00063D2B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z w:val="18"/>
                                </w:rPr>
                                <w:t>60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5" name="docshape191"/>
                        <wps:cNvSpPr txBox="1">
                          <a:spLocks noChangeArrowheads="1"/>
                        </wps:cNvSpPr>
                        <wps:spPr bwMode="auto">
                          <a:xfrm>
                            <a:off x="8156" y="5722"/>
                            <a:ext cx="203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A7" w14:textId="77777777" w:rsidR="00A52D9E" w:rsidRDefault="00063D2B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z w:val="18"/>
                                </w:rPr>
                                <w:t>80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6" name="docshape192"/>
                        <wps:cNvSpPr txBox="1">
                          <a:spLocks noChangeArrowheads="1"/>
                        </wps:cNvSpPr>
                        <wps:spPr bwMode="auto">
                          <a:xfrm>
                            <a:off x="9393" y="5722"/>
                            <a:ext cx="294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A8" w14:textId="77777777" w:rsidR="00A52D9E" w:rsidRDefault="00063D2B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z w:val="18"/>
                                </w:rPr>
                                <w:t>100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7" name="docshape193"/>
                        <wps:cNvSpPr txBox="1">
                          <a:spLocks noChangeArrowheads="1"/>
                        </wps:cNvSpPr>
                        <wps:spPr bwMode="auto">
                          <a:xfrm>
                            <a:off x="10674" y="5722"/>
                            <a:ext cx="294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A9" w14:textId="77777777" w:rsidR="00A52D9E" w:rsidRDefault="00063D2B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85858"/>
                                  <w:sz w:val="18"/>
                                </w:rPr>
                                <w:t>120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8" name="docshape194"/>
                        <wps:cNvSpPr txBox="1">
                          <a:spLocks noChangeArrowheads="1"/>
                        </wps:cNvSpPr>
                        <wps:spPr bwMode="auto">
                          <a:xfrm>
                            <a:off x="6183" y="6114"/>
                            <a:ext cx="882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AA" w14:textId="77777777" w:rsidR="00A52D9E" w:rsidRDefault="00063D2B">
                              <w:pPr>
                                <w:tabs>
                                  <w:tab w:val="left" w:pos="680"/>
                                </w:tabs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color w:val="585858"/>
                                  <w:sz w:val="18"/>
                                </w:rPr>
                                <w:t>после</w:t>
                              </w:r>
                              <w:proofErr w:type="spellEnd"/>
                              <w:r>
                                <w:rPr>
                                  <w:color w:val="585858"/>
                                  <w:sz w:val="18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color w:val="585858"/>
                                  <w:sz w:val="18"/>
                                </w:rPr>
                                <w:t>до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7E3B850A" id="docshapegroup174" o:spid="_x0000_s1234" style="position:absolute;left:0;text-align:left;margin-left:93.15pt;margin-top:64.1pt;width:465.5pt;height:260.9pt;z-index:-19220480;mso-position-horizontal-relative:page;mso-position-vertical-relative:text" coordorigin="1863,1282" coordsize="9310,5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">
                <v:shape id="docshape175" o:spid="_x0000_s1235" style="position:absolute;left:4401;top:1509;width:3845;height:246;visibility:visible;mso-wrap-style:square;v-text-anchor:top" coordsize="3845,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" path="m,l,246m1281,r,246m2563,r,246m3844,r,246e" filled="f" strokecolor="#d9d9d9">
                  <v:path arrowok="t" o:connecttype="custom" o:connectlocs="0,1509;0,1755;1281,1509;1281,1755;2563,1509;2563,1755;3844,1509;3844,1755" o:connectangles="0,0,0,0,0,0,0,0"/>
                </v:shape>
                <v:rect id="docshape176" o:spid="_x0000_s1236" style="position:absolute;left:3119;top:1754;width:5382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" fillcolor="#ec7c30" stroked="f"/>
                <v:line id="Line 97" o:spid="_x0000_s1237" style="position:absolute;visibility:visible;mso-wrap-style:square" from="10810,1509" to="10810,5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" strokecolor="#d9d9d9"/>
                <v:rect id="docshape177" o:spid="_x0000_s1238" style="position:absolute;left:6056;top:6168;width:90;height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" fillcolor="#ec7c30" stroked="f"/>
                <v:rect id="docshape178" o:spid="_x0000_s1239" style="position:absolute;left:6737;top:6168;width:90;height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" fillcolor="#4471c4" stroked="f"/>
                <v:rect id="docshape179" o:spid="_x0000_s1240" style="position:absolute;left:1870;top:1289;width:9295;height:52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" filled="f" strokecolor="#d9d9d9"/>
                <v:shape id="docshape180" o:spid="_x0000_s1241" type="#_x0000_t202" style="position:absolute;left:1996;top:1921;width:947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MExwwAAANwAAAAPAAAAZHJzL2Rvd25yZXYueG1sRE9Na8JA&#10;EL0X+h+WKXhrNopI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mzzBMcMAAADcAAAADwAA&#10;AAAAAAAAAAAAAAAHAgAAZHJzL2Rvd25yZXYueG1sUEsFBgAAAAADAAMAtwAAAPcCAAAAAA==&#10;" filled="f" stroked="f">
                  <v:textbox inset="0,0,0,0">
                    <w:txbxContent>
                      <w:p w14:paraId="7E3B859C" w14:textId="77777777" w:rsidR="00A52D9E" w:rsidRDefault="00063D2B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color w:val="585858"/>
                            <w:sz w:val="18"/>
                          </w:rPr>
                          <w:t>спиральных</w:t>
                        </w:r>
                        <w:proofErr w:type="spellEnd"/>
                      </w:p>
                    </w:txbxContent>
                  </v:textbox>
                </v:shape>
                <v:shape id="docshape181" o:spid="_x0000_s1242" type="#_x0000_t202" style="position:absolute;left:2158;top:2948;width:832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GSqwwAAANwAAAAPAAAAZHJzL2Rvd25yZXYueG1sRE9Na8JA&#10;EL0X+h+WKXhrNgpK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9HBkqsMAAADcAAAADwAA&#10;AAAAAAAAAAAAAAAHAgAAZHJzL2Rvd25yZXYueG1sUEsFBgAAAAADAAMAtwAAAPcCAAAAAA==&#10;" filled="f" stroked="f">
                  <v:textbox inset="0,0,0,0">
                    <w:txbxContent>
                      <w:p w14:paraId="7E3B859D" w14:textId="77777777" w:rsidR="00A52D9E" w:rsidRDefault="00063D2B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color w:val="585858"/>
                            <w:sz w:val="18"/>
                          </w:rPr>
                          <w:t>базальных</w:t>
                        </w:r>
                        <w:proofErr w:type="spellEnd"/>
                      </w:p>
                    </w:txbxContent>
                  </v:textbox>
                </v:shape>
                <v:shape id="docshape182" o:spid="_x0000_s1243" type="#_x0000_t202" style="position:absolute;left:9643;top:2818;width:294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" filled="f" stroked="f">
                  <v:textbox inset="0,0,0,0">
                    <w:txbxContent>
                      <w:p w14:paraId="7E3B859E" w14:textId="77777777" w:rsidR="00A52D9E" w:rsidRDefault="00063D2B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404040"/>
                            <w:sz w:val="18"/>
                          </w:rPr>
                          <w:t>100</w:t>
                        </w:r>
                      </w:p>
                    </w:txbxContent>
                  </v:textbox>
                </v:shape>
                <v:shape id="docshape183" o:spid="_x0000_s1244" type="#_x0000_t202" style="position:absolute;left:2043;top:3975;width:947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" filled="f" stroked="f">
                  <v:textbox inset="0,0,0,0">
                    <w:txbxContent>
                      <w:p w14:paraId="7E3B859F" w14:textId="77777777" w:rsidR="00A52D9E" w:rsidRDefault="00063D2B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color w:val="585858"/>
                            <w:sz w:val="18"/>
                          </w:rPr>
                          <w:t>радиальных</w:t>
                        </w:r>
                        <w:proofErr w:type="spellEnd"/>
                      </w:p>
                    </w:txbxContent>
                  </v:textbox>
                </v:shape>
                <v:shape id="docshape184" o:spid="_x0000_s1245" type="#_x0000_t202" style="position:absolute;left:9643;top:3845;width:294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" filled="f" stroked="f">
                  <v:textbox inset="0,0,0,0">
                    <w:txbxContent>
                      <w:p w14:paraId="7E3B85A0" w14:textId="77777777" w:rsidR="00A52D9E" w:rsidRDefault="00063D2B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404040"/>
                            <w:sz w:val="18"/>
                          </w:rPr>
                          <w:t>100</w:t>
                        </w:r>
                      </w:p>
                    </w:txbxContent>
                  </v:textbox>
                </v:shape>
                <v:shape id="docshape185" o:spid="_x0000_s1246" type="#_x0000_t202" style="position:absolute;left:2152;top:5002;width:836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" filled="f" stroked="f">
                  <v:textbox inset="0,0,0,0">
                    <w:txbxContent>
                      <w:p w14:paraId="7E3B85A1" w14:textId="77777777" w:rsidR="00A52D9E" w:rsidRDefault="00063D2B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color w:val="585858"/>
                            <w:sz w:val="18"/>
                          </w:rPr>
                          <w:t>аркуатных</w:t>
                        </w:r>
                        <w:proofErr w:type="spellEnd"/>
                      </w:p>
                    </w:txbxContent>
                  </v:textbox>
                </v:shape>
                <v:shape id="docshape186" o:spid="_x0000_s1247" type="#_x0000_t202" style="position:absolute;left:9643;top:4872;width:294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w2P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" filled="f" stroked="f">
                  <v:textbox inset="0,0,0,0">
                    <w:txbxContent>
                      <w:p w14:paraId="7E3B85A2" w14:textId="77777777" w:rsidR="00A52D9E" w:rsidRDefault="00063D2B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404040"/>
                            <w:sz w:val="18"/>
                          </w:rPr>
                          <w:t>100</w:t>
                        </w:r>
                      </w:p>
                    </w:txbxContent>
                  </v:textbox>
                </v:shape>
                <v:shape id="docshape187" o:spid="_x0000_s1248" type="#_x0000_t202" style="position:absolute;left:3074;top:5722;width:112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" filled="f" stroked="f">
                  <v:textbox inset="0,0,0,0">
                    <w:txbxContent>
                      <w:p w14:paraId="7E3B85A3" w14:textId="77777777" w:rsidR="00A52D9E" w:rsidRDefault="00063D2B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w w:val="101"/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shape id="docshape188" o:spid="_x0000_s1249" type="#_x0000_t202" style="position:absolute;left:4311;top:5722;width:203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" filled="f" stroked="f">
                  <v:textbox inset="0,0,0,0">
                    <w:txbxContent>
                      <w:p w14:paraId="7E3B85A4" w14:textId="77777777" w:rsidR="00A52D9E" w:rsidRDefault="00063D2B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z w:val="18"/>
                          </w:rPr>
                          <w:t>20</w:t>
                        </w:r>
                      </w:p>
                    </w:txbxContent>
                  </v:textbox>
                </v:shape>
                <v:shape id="docshape189" o:spid="_x0000_s1250" type="#_x0000_t202" style="position:absolute;left:5593;top:5722;width:203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ZP4wwAAANwAAAAPAAAAZHJzL2Rvd25yZXYueG1sRE9Na8JA&#10;EL0X+h+WKfTWbLQg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2rmT+MMAAADcAAAADwAA&#10;AAAAAAAAAAAAAAAHAgAAZHJzL2Rvd25yZXYueG1sUEsFBgAAAAADAAMAtwAAAPcCAAAAAA==&#10;" filled="f" stroked="f">
                  <v:textbox inset="0,0,0,0">
                    <w:txbxContent>
                      <w:p w14:paraId="7E3B85A5" w14:textId="77777777" w:rsidR="00A52D9E" w:rsidRDefault="00063D2B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z w:val="18"/>
                          </w:rPr>
                          <w:t>40</w:t>
                        </w:r>
                      </w:p>
                    </w:txbxContent>
                  </v:textbox>
                </v:shape>
                <v:shape id="docshape190" o:spid="_x0000_s1251" type="#_x0000_t202" style="position:absolute;left:6874;top:5722;width:203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AuMwwAAANwAAAAPAAAAZHJzL2Rvd25yZXYueG1sRE9Na8JA&#10;EL0X+h+WKfTWbJQi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VVALjMMAAADcAAAADwAA&#10;AAAAAAAAAAAAAAAHAgAAZHJzL2Rvd25yZXYueG1sUEsFBgAAAAADAAMAtwAAAPcCAAAAAA==&#10;" filled="f" stroked="f">
                  <v:textbox inset="0,0,0,0">
                    <w:txbxContent>
                      <w:p w14:paraId="7E3B85A6" w14:textId="77777777" w:rsidR="00A52D9E" w:rsidRDefault="00063D2B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z w:val="18"/>
                          </w:rPr>
                          <w:t>60</w:t>
                        </w:r>
                      </w:p>
                    </w:txbxContent>
                  </v:textbox>
                </v:shape>
                <v:shape id="docshape191" o:spid="_x0000_s1252" type="#_x0000_t202" style="position:absolute;left:8156;top:5722;width:203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K4XwwAAANwAAAAPAAAAZHJzL2Rvd25yZXYueG1sRE9Na8JA&#10;EL0X+h+WKfTWbBQq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OhyuF8MAAADcAAAADwAA&#10;AAAAAAAAAAAAAAAHAgAAZHJzL2Rvd25yZXYueG1sUEsFBgAAAAADAAMAtwAAAPcCAAAAAA==&#10;" filled="f" stroked="f">
                  <v:textbox inset="0,0,0,0">
                    <w:txbxContent>
                      <w:p w14:paraId="7E3B85A7" w14:textId="77777777" w:rsidR="00A52D9E" w:rsidRDefault="00063D2B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z w:val="18"/>
                          </w:rPr>
                          <w:t>80</w:t>
                        </w:r>
                      </w:p>
                    </w:txbxContent>
                  </v:textbox>
                </v:shape>
                <v:shape id="docshape192" o:spid="_x0000_s1253" type="#_x0000_t202" style="position:absolute;left:9393;top:5722;width:294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" filled="f" stroked="f">
                  <v:textbox inset="0,0,0,0">
                    <w:txbxContent>
                      <w:p w14:paraId="7E3B85A8" w14:textId="77777777" w:rsidR="00A52D9E" w:rsidRDefault="00063D2B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z w:val="18"/>
                          </w:rPr>
                          <w:t>100</w:t>
                        </w:r>
                      </w:p>
                    </w:txbxContent>
                  </v:textbox>
                </v:shape>
                <v:shape id="docshape193" o:spid="_x0000_s1254" type="#_x0000_t202" style="position:absolute;left:10674;top:5722;width:294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" filled="f" stroked="f">
                  <v:textbox inset="0,0,0,0">
                    <w:txbxContent>
                      <w:p w14:paraId="7E3B85A9" w14:textId="77777777" w:rsidR="00A52D9E" w:rsidRDefault="00063D2B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585858"/>
                            <w:sz w:val="18"/>
                          </w:rPr>
                          <w:t>120</w:t>
                        </w:r>
                      </w:p>
                    </w:txbxContent>
                  </v:textbox>
                </v:shape>
                <v:shape id="docshape194" o:spid="_x0000_s1255" type="#_x0000_t202" style="position:absolute;left:6183;top:6114;width:882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QGJ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" filled="f" stroked="f">
                  <v:textbox inset="0,0,0,0">
                    <w:txbxContent>
                      <w:p w14:paraId="7E3B85AA" w14:textId="77777777" w:rsidR="00A52D9E" w:rsidRDefault="00063D2B">
                        <w:pPr>
                          <w:tabs>
                            <w:tab w:val="left" w:pos="680"/>
                          </w:tabs>
                          <w:spacing w:line="201" w:lineRule="exact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color w:val="585858"/>
                            <w:sz w:val="18"/>
                          </w:rPr>
                          <w:t>после</w:t>
                        </w:r>
                        <w:proofErr w:type="spellEnd"/>
                        <w:r>
                          <w:rPr>
                            <w:color w:val="585858"/>
                            <w:sz w:val="18"/>
                          </w:rPr>
                          <w:tab/>
                        </w:r>
                        <w:proofErr w:type="spellStart"/>
                        <w:r>
                          <w:rPr>
                            <w:color w:val="585858"/>
                            <w:sz w:val="18"/>
                          </w:rPr>
                          <w:t>до</w:t>
                        </w:r>
                        <w:proofErr w:type="spellEnd"/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C1CFA">
        <w:rPr>
          <w:lang w:val="ru-RU"/>
        </w:rPr>
        <w:t>На фоне терапии у пациенток увеличивалась визуализация сосудов матки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при цветном допплеровском картировании, причем на всех уровнях -</w:t>
      </w:r>
      <w:proofErr w:type="spellStart"/>
      <w:r w:rsidRPr="004C1CFA">
        <w:rPr>
          <w:lang w:val="ru-RU"/>
        </w:rPr>
        <w:t>аркуатные</w:t>
      </w:r>
      <w:proofErr w:type="spellEnd"/>
      <w:r w:rsidRPr="004C1CFA">
        <w:rPr>
          <w:lang w:val="ru-RU"/>
        </w:rPr>
        <w:t>,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радиальные,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базальные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и спиральные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артерии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(рисунок 16).</w:t>
      </w:r>
    </w:p>
    <w:p w14:paraId="7E3B8162" w14:textId="77777777" w:rsidR="00A52D9E" w:rsidRPr="004C1CFA" w:rsidRDefault="00A52D9E">
      <w:pPr>
        <w:pStyle w:val="a3"/>
        <w:ind w:left="0" w:firstLine="0"/>
        <w:jc w:val="left"/>
        <w:rPr>
          <w:sz w:val="20"/>
          <w:lang w:val="ru-RU"/>
        </w:rPr>
      </w:pPr>
    </w:p>
    <w:p w14:paraId="7E3B8163" w14:textId="77777777" w:rsidR="00A52D9E" w:rsidRPr="004C1CFA" w:rsidRDefault="00A52D9E">
      <w:pPr>
        <w:pStyle w:val="a3"/>
        <w:spacing w:before="6"/>
        <w:ind w:left="0" w:firstLine="0"/>
        <w:jc w:val="left"/>
        <w:rPr>
          <w:sz w:val="26"/>
          <w:lang w:val="ru-RU"/>
        </w:rPr>
      </w:pPr>
    </w:p>
    <w:tbl>
      <w:tblPr>
        <w:tblStyle w:val="TableNormal"/>
        <w:tblW w:w="0" w:type="auto"/>
        <w:tblInd w:w="1547" w:type="dxa"/>
        <w:tblLayout w:type="fixed"/>
        <w:tblLook w:val="01E0" w:firstRow="1" w:lastRow="1" w:firstColumn="1" w:lastColumn="1" w:noHBand="0" w:noVBand="0"/>
      </w:tblPr>
      <w:tblGrid>
        <w:gridCol w:w="1282"/>
        <w:gridCol w:w="1282"/>
        <w:gridCol w:w="1282"/>
        <w:gridCol w:w="1282"/>
        <w:gridCol w:w="212"/>
        <w:gridCol w:w="1071"/>
      </w:tblGrid>
      <w:tr w:rsidR="00A52D9E" w14:paraId="7E3B8166" w14:textId="77777777">
        <w:trPr>
          <w:trHeight w:val="514"/>
        </w:trPr>
        <w:tc>
          <w:tcPr>
            <w:tcW w:w="6411" w:type="dxa"/>
            <w:gridSpan w:val="6"/>
            <w:tcBorders>
              <w:left w:val="single" w:sz="6" w:space="0" w:color="D9D9D9"/>
              <w:right w:val="single" w:sz="6" w:space="0" w:color="D9D9D9"/>
            </w:tcBorders>
          </w:tcPr>
          <w:p w14:paraId="7E3B8164" w14:textId="77777777" w:rsidR="00A52D9E" w:rsidRPr="004C1CFA" w:rsidRDefault="00A52D9E">
            <w:pPr>
              <w:pStyle w:val="TableParagraph"/>
              <w:rPr>
                <w:sz w:val="24"/>
                <w:lang w:val="ru-RU"/>
              </w:rPr>
            </w:pPr>
          </w:p>
          <w:p w14:paraId="7E3B8165" w14:textId="77777777" w:rsidR="00A52D9E" w:rsidRDefault="00063D2B">
            <w:pPr>
              <w:pStyle w:val="TableParagraph"/>
              <w:ind w:right="710"/>
              <w:jc w:val="right"/>
              <w:rPr>
                <w:sz w:val="18"/>
              </w:rPr>
            </w:pPr>
            <w:r>
              <w:rPr>
                <w:color w:val="404040"/>
                <w:sz w:val="18"/>
              </w:rPr>
              <w:t>84</w:t>
            </w:r>
          </w:p>
        </w:tc>
      </w:tr>
      <w:tr w:rsidR="00A52D9E" w14:paraId="7E3B816C" w14:textId="77777777">
        <w:trPr>
          <w:trHeight w:val="268"/>
        </w:trPr>
        <w:tc>
          <w:tcPr>
            <w:tcW w:w="1282" w:type="dxa"/>
            <w:tcBorders>
              <w:left w:val="single" w:sz="6" w:space="0" w:color="D9D9D9"/>
              <w:right w:val="single" w:sz="6" w:space="0" w:color="D9D9D9"/>
            </w:tcBorders>
            <w:shd w:val="clear" w:color="auto" w:fill="4471C4"/>
          </w:tcPr>
          <w:p w14:paraId="7E3B8167" w14:textId="77777777" w:rsidR="00A52D9E" w:rsidRDefault="00A52D9E">
            <w:pPr>
              <w:pStyle w:val="TableParagraph"/>
              <w:rPr>
                <w:sz w:val="18"/>
              </w:rPr>
            </w:pPr>
          </w:p>
        </w:tc>
        <w:tc>
          <w:tcPr>
            <w:tcW w:w="1282" w:type="dxa"/>
            <w:vMerge w:val="restart"/>
            <w:tcBorders>
              <w:left w:val="single" w:sz="6" w:space="0" w:color="D9D9D9"/>
              <w:right w:val="single" w:sz="6" w:space="0" w:color="D9D9D9"/>
            </w:tcBorders>
          </w:tcPr>
          <w:p w14:paraId="7E3B8168" w14:textId="77777777" w:rsidR="00A52D9E" w:rsidRDefault="00063D2B">
            <w:pPr>
              <w:pStyle w:val="TableParagraph"/>
              <w:spacing w:before="30"/>
              <w:ind w:left="117"/>
              <w:rPr>
                <w:sz w:val="18"/>
              </w:rPr>
            </w:pPr>
            <w:r>
              <w:rPr>
                <w:color w:val="404040"/>
                <w:sz w:val="18"/>
              </w:rPr>
              <w:t>20</w:t>
            </w:r>
          </w:p>
        </w:tc>
        <w:tc>
          <w:tcPr>
            <w:tcW w:w="1282" w:type="dxa"/>
            <w:vMerge w:val="restart"/>
            <w:tcBorders>
              <w:left w:val="single" w:sz="6" w:space="0" w:color="D9D9D9"/>
              <w:right w:val="single" w:sz="6" w:space="0" w:color="D9D9D9"/>
            </w:tcBorders>
          </w:tcPr>
          <w:p w14:paraId="7E3B8169" w14:textId="77777777" w:rsidR="00A52D9E" w:rsidRDefault="00A52D9E">
            <w:pPr>
              <w:pStyle w:val="TableParagraph"/>
              <w:rPr>
                <w:sz w:val="26"/>
              </w:rPr>
            </w:pPr>
          </w:p>
        </w:tc>
        <w:tc>
          <w:tcPr>
            <w:tcW w:w="1282" w:type="dxa"/>
            <w:vMerge w:val="restart"/>
            <w:tcBorders>
              <w:left w:val="single" w:sz="6" w:space="0" w:color="D9D9D9"/>
              <w:right w:val="single" w:sz="6" w:space="0" w:color="D9D9D9"/>
            </w:tcBorders>
          </w:tcPr>
          <w:p w14:paraId="7E3B816A" w14:textId="77777777" w:rsidR="00A52D9E" w:rsidRDefault="00A52D9E">
            <w:pPr>
              <w:pStyle w:val="TableParagraph"/>
              <w:rPr>
                <w:sz w:val="26"/>
              </w:rPr>
            </w:pPr>
          </w:p>
        </w:tc>
        <w:tc>
          <w:tcPr>
            <w:tcW w:w="1283" w:type="dxa"/>
            <w:gridSpan w:val="2"/>
            <w:vMerge w:val="restart"/>
            <w:tcBorders>
              <w:left w:val="single" w:sz="6" w:space="0" w:color="D9D9D9"/>
              <w:right w:val="single" w:sz="6" w:space="0" w:color="D9D9D9"/>
            </w:tcBorders>
          </w:tcPr>
          <w:p w14:paraId="7E3B816B" w14:textId="77777777" w:rsidR="00A52D9E" w:rsidRDefault="00A52D9E">
            <w:pPr>
              <w:pStyle w:val="TableParagraph"/>
              <w:rPr>
                <w:sz w:val="26"/>
              </w:rPr>
            </w:pPr>
          </w:p>
        </w:tc>
      </w:tr>
      <w:tr w:rsidR="00A52D9E" w14:paraId="7E3B8172" w14:textId="77777777">
        <w:trPr>
          <w:trHeight w:val="489"/>
        </w:trPr>
        <w:tc>
          <w:tcPr>
            <w:tcW w:w="1282" w:type="dxa"/>
            <w:tcBorders>
              <w:left w:val="single" w:sz="6" w:space="0" w:color="D9D9D9"/>
              <w:right w:val="single" w:sz="6" w:space="0" w:color="D9D9D9"/>
            </w:tcBorders>
          </w:tcPr>
          <w:p w14:paraId="7E3B816D" w14:textId="77777777" w:rsidR="00A52D9E" w:rsidRDefault="00A52D9E">
            <w:pPr>
              <w:pStyle w:val="TableParagraph"/>
              <w:rPr>
                <w:sz w:val="26"/>
              </w:rPr>
            </w:pPr>
          </w:p>
        </w:tc>
        <w:tc>
          <w:tcPr>
            <w:tcW w:w="1282" w:type="dxa"/>
            <w:vMerge/>
            <w:tcBorders>
              <w:top w:val="nil"/>
              <w:left w:val="single" w:sz="6" w:space="0" w:color="D9D9D9"/>
              <w:right w:val="single" w:sz="6" w:space="0" w:color="D9D9D9"/>
            </w:tcBorders>
          </w:tcPr>
          <w:p w14:paraId="7E3B816E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  <w:left w:val="single" w:sz="6" w:space="0" w:color="D9D9D9"/>
              <w:right w:val="single" w:sz="6" w:space="0" w:color="D9D9D9"/>
            </w:tcBorders>
          </w:tcPr>
          <w:p w14:paraId="7E3B816F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1282" w:type="dxa"/>
            <w:vMerge/>
            <w:tcBorders>
              <w:top w:val="nil"/>
              <w:left w:val="single" w:sz="6" w:space="0" w:color="D9D9D9"/>
              <w:right w:val="single" w:sz="6" w:space="0" w:color="D9D9D9"/>
            </w:tcBorders>
          </w:tcPr>
          <w:p w14:paraId="7E3B8170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1283" w:type="dxa"/>
            <w:gridSpan w:val="2"/>
            <w:vMerge/>
            <w:tcBorders>
              <w:top w:val="nil"/>
              <w:left w:val="single" w:sz="6" w:space="0" w:color="D9D9D9"/>
              <w:right w:val="single" w:sz="6" w:space="0" w:color="D9D9D9"/>
            </w:tcBorders>
          </w:tcPr>
          <w:p w14:paraId="7E3B8171" w14:textId="77777777" w:rsidR="00A52D9E" w:rsidRDefault="00A52D9E">
            <w:pPr>
              <w:rPr>
                <w:sz w:val="2"/>
                <w:szCs w:val="2"/>
              </w:rPr>
            </w:pPr>
          </w:p>
        </w:tc>
      </w:tr>
      <w:tr w:rsidR="00A52D9E" w14:paraId="7E3B8174" w14:textId="77777777">
        <w:trPr>
          <w:trHeight w:val="268"/>
        </w:trPr>
        <w:tc>
          <w:tcPr>
            <w:tcW w:w="6411" w:type="dxa"/>
            <w:gridSpan w:val="6"/>
            <w:tcBorders>
              <w:left w:val="single" w:sz="6" w:space="0" w:color="D9D9D9"/>
              <w:right w:val="single" w:sz="6" w:space="0" w:color="D9D9D9"/>
            </w:tcBorders>
            <w:shd w:val="clear" w:color="auto" w:fill="EC7C30"/>
          </w:tcPr>
          <w:p w14:paraId="7E3B8173" w14:textId="77777777" w:rsidR="00A52D9E" w:rsidRDefault="00A52D9E">
            <w:pPr>
              <w:pStyle w:val="TableParagraph"/>
              <w:rPr>
                <w:sz w:val="18"/>
              </w:rPr>
            </w:pPr>
          </w:p>
        </w:tc>
      </w:tr>
      <w:tr w:rsidR="00A52D9E" w14:paraId="7E3B8178" w14:textId="77777777">
        <w:trPr>
          <w:trHeight w:val="268"/>
        </w:trPr>
        <w:tc>
          <w:tcPr>
            <w:tcW w:w="3846" w:type="dxa"/>
            <w:gridSpan w:val="3"/>
            <w:tcBorders>
              <w:left w:val="single" w:sz="6" w:space="0" w:color="D9D9D9"/>
              <w:right w:val="single" w:sz="6" w:space="0" w:color="D9D9D9"/>
            </w:tcBorders>
            <w:shd w:val="clear" w:color="auto" w:fill="4471C4"/>
          </w:tcPr>
          <w:p w14:paraId="7E3B8175" w14:textId="77777777" w:rsidR="00A52D9E" w:rsidRDefault="00A52D9E">
            <w:pPr>
              <w:pStyle w:val="TableParagraph"/>
              <w:rPr>
                <w:sz w:val="18"/>
              </w:rPr>
            </w:pPr>
          </w:p>
        </w:tc>
        <w:tc>
          <w:tcPr>
            <w:tcW w:w="1282" w:type="dxa"/>
            <w:vMerge w:val="restart"/>
            <w:tcBorders>
              <w:left w:val="single" w:sz="6" w:space="0" w:color="D9D9D9"/>
              <w:right w:val="single" w:sz="6" w:space="0" w:color="D9D9D9"/>
            </w:tcBorders>
          </w:tcPr>
          <w:p w14:paraId="7E3B8176" w14:textId="77777777" w:rsidR="00A52D9E" w:rsidRDefault="00063D2B">
            <w:pPr>
              <w:pStyle w:val="TableParagraph"/>
              <w:spacing w:before="30"/>
              <w:ind w:left="117"/>
              <w:rPr>
                <w:sz w:val="18"/>
              </w:rPr>
            </w:pPr>
            <w:r>
              <w:rPr>
                <w:color w:val="404040"/>
                <w:sz w:val="18"/>
              </w:rPr>
              <w:t>60</w:t>
            </w:r>
          </w:p>
        </w:tc>
        <w:tc>
          <w:tcPr>
            <w:tcW w:w="1283" w:type="dxa"/>
            <w:gridSpan w:val="2"/>
            <w:vMerge w:val="restart"/>
            <w:tcBorders>
              <w:left w:val="single" w:sz="6" w:space="0" w:color="D9D9D9"/>
              <w:right w:val="single" w:sz="6" w:space="0" w:color="D9D9D9"/>
            </w:tcBorders>
          </w:tcPr>
          <w:p w14:paraId="7E3B8177" w14:textId="77777777" w:rsidR="00A52D9E" w:rsidRDefault="00A52D9E">
            <w:pPr>
              <w:pStyle w:val="TableParagraph"/>
              <w:rPr>
                <w:sz w:val="26"/>
              </w:rPr>
            </w:pPr>
          </w:p>
        </w:tc>
      </w:tr>
      <w:tr w:rsidR="00A52D9E" w14:paraId="7E3B817E" w14:textId="77777777">
        <w:trPr>
          <w:trHeight w:val="489"/>
        </w:trPr>
        <w:tc>
          <w:tcPr>
            <w:tcW w:w="1282" w:type="dxa"/>
            <w:tcBorders>
              <w:left w:val="single" w:sz="6" w:space="0" w:color="D9D9D9"/>
              <w:right w:val="single" w:sz="6" w:space="0" w:color="D9D9D9"/>
            </w:tcBorders>
          </w:tcPr>
          <w:p w14:paraId="7E3B8179" w14:textId="77777777" w:rsidR="00A52D9E" w:rsidRDefault="00A52D9E">
            <w:pPr>
              <w:pStyle w:val="TableParagraph"/>
              <w:rPr>
                <w:sz w:val="26"/>
              </w:rPr>
            </w:pPr>
          </w:p>
        </w:tc>
        <w:tc>
          <w:tcPr>
            <w:tcW w:w="1282" w:type="dxa"/>
            <w:tcBorders>
              <w:left w:val="single" w:sz="6" w:space="0" w:color="D9D9D9"/>
              <w:right w:val="single" w:sz="6" w:space="0" w:color="D9D9D9"/>
            </w:tcBorders>
          </w:tcPr>
          <w:p w14:paraId="7E3B817A" w14:textId="77777777" w:rsidR="00A52D9E" w:rsidRDefault="00A52D9E">
            <w:pPr>
              <w:pStyle w:val="TableParagraph"/>
              <w:rPr>
                <w:sz w:val="26"/>
              </w:rPr>
            </w:pPr>
          </w:p>
        </w:tc>
        <w:tc>
          <w:tcPr>
            <w:tcW w:w="1282" w:type="dxa"/>
            <w:tcBorders>
              <w:left w:val="single" w:sz="6" w:space="0" w:color="D9D9D9"/>
              <w:right w:val="single" w:sz="6" w:space="0" w:color="D9D9D9"/>
            </w:tcBorders>
          </w:tcPr>
          <w:p w14:paraId="7E3B817B" w14:textId="77777777" w:rsidR="00A52D9E" w:rsidRDefault="00A52D9E">
            <w:pPr>
              <w:pStyle w:val="TableParagraph"/>
              <w:rPr>
                <w:sz w:val="26"/>
              </w:rPr>
            </w:pPr>
          </w:p>
        </w:tc>
        <w:tc>
          <w:tcPr>
            <w:tcW w:w="1282" w:type="dxa"/>
            <w:vMerge/>
            <w:tcBorders>
              <w:top w:val="nil"/>
              <w:left w:val="single" w:sz="6" w:space="0" w:color="D9D9D9"/>
              <w:right w:val="single" w:sz="6" w:space="0" w:color="D9D9D9"/>
            </w:tcBorders>
          </w:tcPr>
          <w:p w14:paraId="7E3B817C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1283" w:type="dxa"/>
            <w:gridSpan w:val="2"/>
            <w:vMerge/>
            <w:tcBorders>
              <w:top w:val="nil"/>
              <w:left w:val="single" w:sz="6" w:space="0" w:color="D9D9D9"/>
              <w:right w:val="single" w:sz="6" w:space="0" w:color="D9D9D9"/>
            </w:tcBorders>
          </w:tcPr>
          <w:p w14:paraId="7E3B817D" w14:textId="77777777" w:rsidR="00A52D9E" w:rsidRDefault="00A52D9E">
            <w:pPr>
              <w:rPr>
                <w:sz w:val="2"/>
                <w:szCs w:val="2"/>
              </w:rPr>
            </w:pPr>
          </w:p>
        </w:tc>
      </w:tr>
      <w:tr w:rsidR="00A52D9E" w14:paraId="7E3B8180" w14:textId="77777777">
        <w:trPr>
          <w:trHeight w:val="268"/>
        </w:trPr>
        <w:tc>
          <w:tcPr>
            <w:tcW w:w="6411" w:type="dxa"/>
            <w:gridSpan w:val="6"/>
            <w:tcBorders>
              <w:left w:val="single" w:sz="6" w:space="0" w:color="D9D9D9"/>
              <w:right w:val="single" w:sz="6" w:space="0" w:color="D9D9D9"/>
            </w:tcBorders>
            <w:shd w:val="clear" w:color="auto" w:fill="EC7C30"/>
          </w:tcPr>
          <w:p w14:paraId="7E3B817F" w14:textId="77777777" w:rsidR="00A52D9E" w:rsidRDefault="00A52D9E">
            <w:pPr>
              <w:pStyle w:val="TableParagraph"/>
              <w:rPr>
                <w:sz w:val="18"/>
              </w:rPr>
            </w:pPr>
          </w:p>
        </w:tc>
      </w:tr>
      <w:tr w:rsidR="00A52D9E" w14:paraId="7E3B8183" w14:textId="77777777">
        <w:trPr>
          <w:trHeight w:val="268"/>
        </w:trPr>
        <w:tc>
          <w:tcPr>
            <w:tcW w:w="5340" w:type="dxa"/>
            <w:gridSpan w:val="5"/>
            <w:tcBorders>
              <w:left w:val="single" w:sz="6" w:space="0" w:color="D9D9D9"/>
            </w:tcBorders>
            <w:shd w:val="clear" w:color="auto" w:fill="4471C4"/>
          </w:tcPr>
          <w:p w14:paraId="7E3B8181" w14:textId="77777777" w:rsidR="00A52D9E" w:rsidRDefault="00A52D9E">
            <w:pPr>
              <w:pStyle w:val="TableParagraph"/>
              <w:rPr>
                <w:sz w:val="18"/>
              </w:rPr>
            </w:pPr>
          </w:p>
        </w:tc>
        <w:tc>
          <w:tcPr>
            <w:tcW w:w="1071" w:type="dxa"/>
            <w:tcBorders>
              <w:right w:val="single" w:sz="6" w:space="0" w:color="D9D9D9"/>
            </w:tcBorders>
          </w:tcPr>
          <w:p w14:paraId="7E3B8182" w14:textId="77777777" w:rsidR="00A52D9E" w:rsidRDefault="00063D2B">
            <w:pPr>
              <w:pStyle w:val="TableParagraph"/>
              <w:spacing w:before="30"/>
              <w:ind w:left="111"/>
              <w:rPr>
                <w:sz w:val="18"/>
              </w:rPr>
            </w:pPr>
            <w:r>
              <w:rPr>
                <w:color w:val="404040"/>
                <w:sz w:val="18"/>
              </w:rPr>
              <w:t>83,3</w:t>
            </w:r>
          </w:p>
        </w:tc>
      </w:tr>
      <w:tr w:rsidR="00A52D9E" w14:paraId="7E3B8189" w14:textId="77777777">
        <w:trPr>
          <w:trHeight w:val="489"/>
        </w:trPr>
        <w:tc>
          <w:tcPr>
            <w:tcW w:w="1282" w:type="dxa"/>
            <w:tcBorders>
              <w:left w:val="single" w:sz="6" w:space="0" w:color="D9D9D9"/>
              <w:right w:val="single" w:sz="6" w:space="0" w:color="D9D9D9"/>
            </w:tcBorders>
          </w:tcPr>
          <w:p w14:paraId="7E3B8184" w14:textId="77777777" w:rsidR="00A52D9E" w:rsidRDefault="00A52D9E">
            <w:pPr>
              <w:pStyle w:val="TableParagraph"/>
              <w:rPr>
                <w:sz w:val="26"/>
              </w:rPr>
            </w:pPr>
          </w:p>
        </w:tc>
        <w:tc>
          <w:tcPr>
            <w:tcW w:w="1282" w:type="dxa"/>
            <w:tcBorders>
              <w:left w:val="single" w:sz="6" w:space="0" w:color="D9D9D9"/>
              <w:right w:val="single" w:sz="6" w:space="0" w:color="D9D9D9"/>
            </w:tcBorders>
          </w:tcPr>
          <w:p w14:paraId="7E3B8185" w14:textId="77777777" w:rsidR="00A52D9E" w:rsidRDefault="00A52D9E">
            <w:pPr>
              <w:pStyle w:val="TableParagraph"/>
              <w:rPr>
                <w:sz w:val="26"/>
              </w:rPr>
            </w:pPr>
          </w:p>
        </w:tc>
        <w:tc>
          <w:tcPr>
            <w:tcW w:w="1282" w:type="dxa"/>
            <w:tcBorders>
              <w:left w:val="single" w:sz="6" w:space="0" w:color="D9D9D9"/>
              <w:right w:val="single" w:sz="6" w:space="0" w:color="D9D9D9"/>
            </w:tcBorders>
          </w:tcPr>
          <w:p w14:paraId="7E3B8186" w14:textId="77777777" w:rsidR="00A52D9E" w:rsidRDefault="00A52D9E">
            <w:pPr>
              <w:pStyle w:val="TableParagraph"/>
              <w:rPr>
                <w:sz w:val="26"/>
              </w:rPr>
            </w:pPr>
          </w:p>
        </w:tc>
        <w:tc>
          <w:tcPr>
            <w:tcW w:w="1282" w:type="dxa"/>
            <w:tcBorders>
              <w:left w:val="single" w:sz="6" w:space="0" w:color="D9D9D9"/>
              <w:right w:val="single" w:sz="6" w:space="0" w:color="D9D9D9"/>
            </w:tcBorders>
          </w:tcPr>
          <w:p w14:paraId="7E3B8187" w14:textId="77777777" w:rsidR="00A52D9E" w:rsidRDefault="00A52D9E">
            <w:pPr>
              <w:pStyle w:val="TableParagraph"/>
              <w:rPr>
                <w:sz w:val="26"/>
              </w:rPr>
            </w:pPr>
          </w:p>
        </w:tc>
        <w:tc>
          <w:tcPr>
            <w:tcW w:w="1283" w:type="dxa"/>
            <w:gridSpan w:val="2"/>
            <w:tcBorders>
              <w:left w:val="single" w:sz="6" w:space="0" w:color="D9D9D9"/>
              <w:right w:val="single" w:sz="6" w:space="0" w:color="D9D9D9"/>
            </w:tcBorders>
          </w:tcPr>
          <w:p w14:paraId="7E3B8188" w14:textId="77777777" w:rsidR="00A52D9E" w:rsidRDefault="00A52D9E">
            <w:pPr>
              <w:pStyle w:val="TableParagraph"/>
              <w:rPr>
                <w:sz w:val="26"/>
              </w:rPr>
            </w:pPr>
          </w:p>
        </w:tc>
      </w:tr>
      <w:tr w:rsidR="00A52D9E" w14:paraId="7E3B818B" w14:textId="77777777">
        <w:trPr>
          <w:trHeight w:val="268"/>
        </w:trPr>
        <w:tc>
          <w:tcPr>
            <w:tcW w:w="6411" w:type="dxa"/>
            <w:gridSpan w:val="6"/>
            <w:tcBorders>
              <w:left w:val="single" w:sz="6" w:space="0" w:color="D9D9D9"/>
              <w:right w:val="single" w:sz="6" w:space="0" w:color="D9D9D9"/>
            </w:tcBorders>
            <w:shd w:val="clear" w:color="auto" w:fill="EC7C30"/>
          </w:tcPr>
          <w:p w14:paraId="7E3B818A" w14:textId="77777777" w:rsidR="00A52D9E" w:rsidRDefault="00A52D9E">
            <w:pPr>
              <w:pStyle w:val="TableParagraph"/>
              <w:rPr>
                <w:sz w:val="18"/>
              </w:rPr>
            </w:pPr>
          </w:p>
        </w:tc>
      </w:tr>
      <w:tr w:rsidR="00A52D9E" w14:paraId="7E3B818E" w14:textId="77777777">
        <w:trPr>
          <w:trHeight w:val="268"/>
        </w:trPr>
        <w:tc>
          <w:tcPr>
            <w:tcW w:w="5128" w:type="dxa"/>
            <w:gridSpan w:val="4"/>
            <w:tcBorders>
              <w:left w:val="single" w:sz="6" w:space="0" w:color="D9D9D9"/>
              <w:right w:val="single" w:sz="6" w:space="0" w:color="D9D9D9"/>
            </w:tcBorders>
            <w:shd w:val="clear" w:color="auto" w:fill="4471C4"/>
          </w:tcPr>
          <w:p w14:paraId="7E3B818C" w14:textId="77777777" w:rsidR="00A52D9E" w:rsidRDefault="00A52D9E">
            <w:pPr>
              <w:pStyle w:val="TableParagraph"/>
              <w:rPr>
                <w:sz w:val="18"/>
              </w:rPr>
            </w:pPr>
          </w:p>
        </w:tc>
        <w:tc>
          <w:tcPr>
            <w:tcW w:w="1283" w:type="dxa"/>
            <w:gridSpan w:val="2"/>
            <w:vMerge w:val="restart"/>
            <w:tcBorders>
              <w:left w:val="single" w:sz="6" w:space="0" w:color="D9D9D9"/>
              <w:right w:val="single" w:sz="6" w:space="0" w:color="D9D9D9"/>
            </w:tcBorders>
          </w:tcPr>
          <w:p w14:paraId="7E3B818D" w14:textId="77777777" w:rsidR="00A52D9E" w:rsidRDefault="00063D2B">
            <w:pPr>
              <w:pStyle w:val="TableParagraph"/>
              <w:spacing w:before="31"/>
              <w:ind w:left="116"/>
              <w:rPr>
                <w:sz w:val="18"/>
              </w:rPr>
            </w:pPr>
            <w:r>
              <w:rPr>
                <w:color w:val="404040"/>
                <w:sz w:val="18"/>
              </w:rPr>
              <w:t>80</w:t>
            </w:r>
          </w:p>
        </w:tc>
      </w:tr>
      <w:tr w:rsidR="00A52D9E" w14:paraId="7E3B8194" w14:textId="77777777">
        <w:trPr>
          <w:trHeight w:val="244"/>
        </w:trPr>
        <w:tc>
          <w:tcPr>
            <w:tcW w:w="1282" w:type="dxa"/>
            <w:tcBorders>
              <w:left w:val="single" w:sz="6" w:space="0" w:color="D9D9D9"/>
              <w:right w:val="single" w:sz="6" w:space="0" w:color="D9D9D9"/>
            </w:tcBorders>
          </w:tcPr>
          <w:p w14:paraId="7E3B818F" w14:textId="77777777" w:rsidR="00A52D9E" w:rsidRDefault="00A52D9E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  <w:tcBorders>
              <w:left w:val="single" w:sz="6" w:space="0" w:color="D9D9D9"/>
              <w:right w:val="single" w:sz="6" w:space="0" w:color="D9D9D9"/>
            </w:tcBorders>
          </w:tcPr>
          <w:p w14:paraId="7E3B8190" w14:textId="77777777" w:rsidR="00A52D9E" w:rsidRDefault="00A52D9E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  <w:tcBorders>
              <w:left w:val="single" w:sz="6" w:space="0" w:color="D9D9D9"/>
              <w:right w:val="single" w:sz="6" w:space="0" w:color="D9D9D9"/>
            </w:tcBorders>
          </w:tcPr>
          <w:p w14:paraId="7E3B8191" w14:textId="77777777" w:rsidR="00A52D9E" w:rsidRDefault="00A52D9E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  <w:tcBorders>
              <w:left w:val="single" w:sz="6" w:space="0" w:color="D9D9D9"/>
              <w:right w:val="single" w:sz="6" w:space="0" w:color="D9D9D9"/>
            </w:tcBorders>
          </w:tcPr>
          <w:p w14:paraId="7E3B8192" w14:textId="77777777" w:rsidR="00A52D9E" w:rsidRDefault="00A52D9E">
            <w:pPr>
              <w:pStyle w:val="TableParagraph"/>
              <w:rPr>
                <w:sz w:val="16"/>
              </w:rPr>
            </w:pPr>
          </w:p>
        </w:tc>
        <w:tc>
          <w:tcPr>
            <w:tcW w:w="1283" w:type="dxa"/>
            <w:gridSpan w:val="2"/>
            <w:vMerge/>
            <w:tcBorders>
              <w:top w:val="nil"/>
              <w:left w:val="single" w:sz="6" w:space="0" w:color="D9D9D9"/>
              <w:right w:val="single" w:sz="6" w:space="0" w:color="D9D9D9"/>
            </w:tcBorders>
          </w:tcPr>
          <w:p w14:paraId="7E3B8193" w14:textId="77777777" w:rsidR="00A52D9E" w:rsidRDefault="00A52D9E">
            <w:pPr>
              <w:rPr>
                <w:sz w:val="2"/>
                <w:szCs w:val="2"/>
              </w:rPr>
            </w:pPr>
          </w:p>
        </w:tc>
      </w:tr>
    </w:tbl>
    <w:p w14:paraId="7E3B8195" w14:textId="77777777" w:rsidR="00A52D9E" w:rsidRDefault="00A52D9E">
      <w:pPr>
        <w:pStyle w:val="a3"/>
        <w:ind w:left="0" w:firstLine="0"/>
        <w:jc w:val="left"/>
        <w:rPr>
          <w:sz w:val="30"/>
        </w:rPr>
      </w:pPr>
    </w:p>
    <w:p w14:paraId="7E3B8196" w14:textId="77777777" w:rsidR="00A52D9E" w:rsidRDefault="00A52D9E">
      <w:pPr>
        <w:pStyle w:val="a3"/>
        <w:ind w:left="0" w:firstLine="0"/>
        <w:jc w:val="left"/>
        <w:rPr>
          <w:sz w:val="30"/>
        </w:rPr>
      </w:pPr>
    </w:p>
    <w:p w14:paraId="7E3B8197" w14:textId="77777777" w:rsidR="00A52D9E" w:rsidRDefault="00A52D9E">
      <w:pPr>
        <w:pStyle w:val="a3"/>
        <w:ind w:left="0" w:firstLine="0"/>
        <w:jc w:val="left"/>
        <w:rPr>
          <w:sz w:val="30"/>
        </w:rPr>
      </w:pPr>
    </w:p>
    <w:p w14:paraId="7E3B8198" w14:textId="77777777" w:rsidR="00A52D9E" w:rsidRDefault="00063D2B">
      <w:pPr>
        <w:pStyle w:val="a3"/>
        <w:spacing w:before="185"/>
        <w:ind w:left="680" w:right="991" w:firstLine="0"/>
        <w:jc w:val="center"/>
      </w:pPr>
      <w:proofErr w:type="spellStart"/>
      <w:r>
        <w:t>Рисунок</w:t>
      </w:r>
      <w:proofErr w:type="spellEnd"/>
      <w:r>
        <w:rPr>
          <w:spacing w:val="-4"/>
        </w:rPr>
        <w:t xml:space="preserve"> </w:t>
      </w:r>
      <w:r>
        <w:t>16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proofErr w:type="spellStart"/>
      <w:r>
        <w:t>Динамика</w:t>
      </w:r>
      <w:proofErr w:type="spellEnd"/>
      <w:r>
        <w:rPr>
          <w:spacing w:val="-2"/>
        </w:rPr>
        <w:t xml:space="preserve"> </w:t>
      </w:r>
      <w:proofErr w:type="spellStart"/>
      <w:r>
        <w:t>визуализаций</w:t>
      </w:r>
      <w:proofErr w:type="spellEnd"/>
      <w:r>
        <w:rPr>
          <w:spacing w:val="-3"/>
        </w:rPr>
        <w:t xml:space="preserve"> </w:t>
      </w:r>
      <w:proofErr w:type="spellStart"/>
      <w:r>
        <w:t>артерий</w:t>
      </w:r>
      <w:proofErr w:type="spellEnd"/>
      <w:r>
        <w:rPr>
          <w:spacing w:val="-4"/>
        </w:rPr>
        <w:t xml:space="preserve"> </w:t>
      </w:r>
      <w:proofErr w:type="spellStart"/>
      <w:r>
        <w:t>матки</w:t>
      </w:r>
      <w:proofErr w:type="spellEnd"/>
    </w:p>
    <w:p w14:paraId="7E3B8199" w14:textId="77777777" w:rsidR="00A52D9E" w:rsidRDefault="00A52D9E">
      <w:pPr>
        <w:pStyle w:val="a3"/>
        <w:spacing w:before="10"/>
        <w:ind w:left="0" w:firstLine="0"/>
        <w:jc w:val="left"/>
        <w:rPr>
          <w:sz w:val="27"/>
        </w:rPr>
      </w:pPr>
    </w:p>
    <w:p w14:paraId="7E3B819A" w14:textId="77777777" w:rsidR="00A52D9E" w:rsidRPr="004C1CFA" w:rsidRDefault="00063D2B">
      <w:pPr>
        <w:pStyle w:val="a3"/>
        <w:ind w:right="424"/>
        <w:rPr>
          <w:lang w:val="ru-RU"/>
        </w:rPr>
      </w:pPr>
      <w:r w:rsidRPr="004C1CFA">
        <w:rPr>
          <w:lang w:val="ru-RU"/>
        </w:rPr>
        <w:t>До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лечения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данным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допплерометрии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кровотока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сосудах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матки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отмечалось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высокие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индексы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сопротивления</w:t>
      </w:r>
      <w:r w:rsidRPr="004C1CFA">
        <w:rPr>
          <w:spacing w:val="1"/>
          <w:lang w:val="ru-RU"/>
        </w:rPr>
        <w:t xml:space="preserve"> </w:t>
      </w:r>
      <w:r>
        <w:t>PI</w:t>
      </w:r>
      <w:r w:rsidRPr="004C1CFA">
        <w:rPr>
          <w:lang w:val="ru-RU"/>
        </w:rPr>
        <w:t>,</w:t>
      </w:r>
      <w:r w:rsidRPr="004C1CFA">
        <w:rPr>
          <w:spacing w:val="1"/>
          <w:lang w:val="ru-RU"/>
        </w:rPr>
        <w:t xml:space="preserve"> </w:t>
      </w:r>
      <w:r>
        <w:t>RI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>
        <w:t>S</w:t>
      </w:r>
      <w:r w:rsidRPr="004C1CFA">
        <w:rPr>
          <w:lang w:val="ru-RU"/>
        </w:rPr>
        <w:t>/</w:t>
      </w:r>
      <w:r>
        <w:t>D</w:t>
      </w:r>
      <w:r w:rsidRPr="004C1CFA">
        <w:rPr>
          <w:lang w:val="ru-RU"/>
        </w:rPr>
        <w:t>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указывающие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наличие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сосудистого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сопротивления.</w:t>
      </w:r>
    </w:p>
    <w:p w14:paraId="7E3B819B" w14:textId="77777777" w:rsidR="00A52D9E" w:rsidRPr="004C1CFA" w:rsidRDefault="00063D2B">
      <w:pPr>
        <w:pStyle w:val="a3"/>
        <w:ind w:right="430"/>
        <w:rPr>
          <w:lang w:val="ru-RU"/>
        </w:rPr>
      </w:pPr>
      <w:r w:rsidRPr="004C1CFA">
        <w:rPr>
          <w:lang w:val="ru-RU"/>
        </w:rPr>
        <w:t>После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лечения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отмечалось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статистически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значимое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снижение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значений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индексов</w:t>
      </w:r>
      <w:r w:rsidRPr="004C1CFA">
        <w:rPr>
          <w:spacing w:val="-1"/>
          <w:lang w:val="ru-RU"/>
        </w:rPr>
        <w:t xml:space="preserve"> </w:t>
      </w:r>
      <w:r>
        <w:t>PI</w:t>
      </w:r>
      <w:r w:rsidRPr="004C1CFA">
        <w:rPr>
          <w:lang w:val="ru-RU"/>
        </w:rPr>
        <w:t>,</w:t>
      </w:r>
      <w:r w:rsidRPr="004C1CFA">
        <w:rPr>
          <w:spacing w:val="4"/>
          <w:lang w:val="ru-RU"/>
        </w:rPr>
        <w:t xml:space="preserve"> </w:t>
      </w:r>
      <w:r>
        <w:t>RI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>
        <w:t>S</w:t>
      </w:r>
      <w:r w:rsidRPr="004C1CFA">
        <w:rPr>
          <w:lang w:val="ru-RU"/>
        </w:rPr>
        <w:t>/</w:t>
      </w:r>
      <w:r>
        <w:t>D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(рисунки 17-19).</w:t>
      </w:r>
    </w:p>
    <w:p w14:paraId="7E3B819C" w14:textId="77777777" w:rsidR="00A52D9E" w:rsidRPr="004C1CFA" w:rsidRDefault="00063D2B">
      <w:pPr>
        <w:pStyle w:val="a3"/>
        <w:ind w:right="431"/>
        <w:rPr>
          <w:lang w:val="ru-RU"/>
        </w:rPr>
      </w:pPr>
      <w:r w:rsidRPr="004C1CFA">
        <w:rPr>
          <w:lang w:val="ru-RU"/>
        </w:rPr>
        <w:t>Индекс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сопротивления</w:t>
      </w:r>
      <w:r w:rsidRPr="004C1CFA">
        <w:rPr>
          <w:spacing w:val="1"/>
          <w:lang w:val="ru-RU"/>
        </w:rPr>
        <w:t xml:space="preserve"> </w:t>
      </w:r>
      <w:r>
        <w:t>PI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снижался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</w:t>
      </w:r>
      <w:proofErr w:type="gramStart"/>
      <w:r>
        <w:t>p</w:t>
      </w:r>
      <w:r w:rsidRPr="004C1CFA">
        <w:rPr>
          <w:lang w:val="ru-RU"/>
        </w:rPr>
        <w:t>&lt;</w:t>
      </w:r>
      <w:proofErr w:type="gramEnd"/>
      <w:r w:rsidRPr="004C1CFA">
        <w:rPr>
          <w:lang w:val="ru-RU"/>
        </w:rPr>
        <w:t>0.05)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маточных,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аркуатных</w:t>
      </w:r>
      <w:proofErr w:type="spellEnd"/>
      <w:r w:rsidRPr="004C1CFA">
        <w:rPr>
          <w:lang w:val="ru-RU"/>
        </w:rPr>
        <w:t>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радиальных, базальных артериях, но наиболее значительно (</w:t>
      </w:r>
      <w:r>
        <w:t>p</w:t>
      </w:r>
      <w:r w:rsidRPr="004C1CFA">
        <w:rPr>
          <w:lang w:val="ru-RU"/>
        </w:rPr>
        <w:t>&lt;0.01) снижение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отмечено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спиральных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артериях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(с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1,43±0,04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до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0,79±0,06).</w:t>
      </w:r>
    </w:p>
    <w:p w14:paraId="7E3B819D" w14:textId="77777777" w:rsidR="00A52D9E" w:rsidRPr="004C1CFA" w:rsidRDefault="00063D2B">
      <w:pPr>
        <w:pStyle w:val="a3"/>
        <w:spacing w:line="242" w:lineRule="auto"/>
        <w:ind w:right="428"/>
        <w:rPr>
          <w:lang w:val="ru-RU"/>
        </w:rPr>
      </w:pPr>
      <w:r w:rsidRPr="004C1CFA">
        <w:rPr>
          <w:lang w:val="ru-RU"/>
        </w:rPr>
        <w:t>Индекс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сопротивления</w:t>
      </w:r>
      <w:r w:rsidRPr="004C1CFA">
        <w:rPr>
          <w:spacing w:val="1"/>
          <w:lang w:val="ru-RU"/>
        </w:rPr>
        <w:t xml:space="preserve"> </w:t>
      </w:r>
      <w:r>
        <w:t>RI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достоверно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снижался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</w:t>
      </w:r>
      <w:proofErr w:type="gramStart"/>
      <w:r>
        <w:t>p</w:t>
      </w:r>
      <w:r w:rsidRPr="004C1CFA">
        <w:rPr>
          <w:lang w:val="ru-RU"/>
        </w:rPr>
        <w:t>&lt;</w:t>
      </w:r>
      <w:proofErr w:type="gramEnd"/>
      <w:r w:rsidRPr="004C1CFA">
        <w:rPr>
          <w:lang w:val="ru-RU"/>
        </w:rPr>
        <w:t>0.05)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маточных,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аркуатных</w:t>
      </w:r>
      <w:proofErr w:type="spellEnd"/>
      <w:r w:rsidRPr="004C1CFA">
        <w:rPr>
          <w:lang w:val="ru-RU"/>
        </w:rPr>
        <w:t xml:space="preserve"> и базальных артериях, но значительно (</w:t>
      </w:r>
      <w:r>
        <w:t>p</w:t>
      </w:r>
      <w:r w:rsidRPr="004C1CFA">
        <w:rPr>
          <w:lang w:val="ru-RU"/>
        </w:rPr>
        <w:t>&lt;0.01) снижение отмечено в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спиральных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артериях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(с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0,96±0,05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до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0,54±0,04).</w:t>
      </w:r>
    </w:p>
    <w:p w14:paraId="7E3B819E" w14:textId="77777777" w:rsidR="00A52D9E" w:rsidRPr="004C1CFA" w:rsidRDefault="00A52D9E">
      <w:pPr>
        <w:spacing w:line="242" w:lineRule="auto"/>
        <w:rPr>
          <w:lang w:val="ru-RU"/>
        </w:rPr>
        <w:sectPr w:rsidR="00A52D9E" w:rsidRPr="004C1CFA">
          <w:pgSz w:w="11910" w:h="16840"/>
          <w:pgMar w:top="1540" w:right="140" w:bottom="1200" w:left="1580" w:header="0" w:footer="961" w:gutter="0"/>
          <w:cols w:space="720"/>
        </w:sectPr>
      </w:pPr>
    </w:p>
    <w:p w14:paraId="7E3B819F" w14:textId="6B2A40D2" w:rsidR="00A52D9E" w:rsidRPr="004C1CFA" w:rsidRDefault="00063D2B">
      <w:pPr>
        <w:pStyle w:val="a3"/>
        <w:spacing w:before="72"/>
        <w:jc w:val="left"/>
        <w:rPr>
          <w:lang w:val="ru-RU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4097024" behindDoc="1" locked="0" layoutInCell="1" allowOverlap="1" wp14:anchorId="7E3B850B" wp14:editId="16F90B11">
                <wp:simplePos x="0" y="0"/>
                <wp:positionH relativeFrom="page">
                  <wp:posOffset>1135380</wp:posOffset>
                </wp:positionH>
                <wp:positionV relativeFrom="paragraph">
                  <wp:posOffset>656590</wp:posOffset>
                </wp:positionV>
                <wp:extent cx="6002655" cy="2971800"/>
                <wp:effectExtent l="0" t="0" r="0" b="0"/>
                <wp:wrapNone/>
                <wp:docPr id="102" name="docshapegroup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2655" cy="2971800"/>
                          <a:chOff x="1788" y="1034"/>
                          <a:chExt cx="9453" cy="4680"/>
                        </a:xfrm>
                      </wpg:grpSpPr>
                      <wps:wsp>
                        <wps:cNvPr id="103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2303" y="1261"/>
                            <a:ext cx="871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docshape196"/>
                        <wps:cNvSpPr>
                          <a:spLocks noChangeArrowheads="1"/>
                        </wps:cNvSpPr>
                        <wps:spPr bwMode="auto">
                          <a:xfrm>
                            <a:off x="1795" y="1041"/>
                            <a:ext cx="9438" cy="4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docshape197"/>
                        <wps:cNvSpPr txBox="1">
                          <a:spLocks noChangeArrowheads="1"/>
                        </wps:cNvSpPr>
                        <wps:spPr bwMode="auto">
                          <a:xfrm>
                            <a:off x="1924" y="1152"/>
                            <a:ext cx="247" cy="3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AB" w14:textId="77777777" w:rsidR="00A52D9E" w:rsidRDefault="00063D2B">
                              <w:pPr>
                                <w:spacing w:line="201" w:lineRule="exact"/>
                                <w:ind w:right="18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1"/>
                                  <w:sz w:val="18"/>
                                </w:rPr>
                                <w:t>2</w:t>
                              </w:r>
                            </w:p>
                            <w:p w14:paraId="7E3B85AC" w14:textId="77777777" w:rsidR="00A52D9E" w:rsidRDefault="00063D2B">
                              <w:pPr>
                                <w:spacing w:before="94"/>
                                <w:ind w:right="2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1,8</w:t>
                              </w:r>
                            </w:p>
                            <w:p w14:paraId="7E3B85AD" w14:textId="77777777" w:rsidR="00A52D9E" w:rsidRDefault="00063D2B">
                              <w:pPr>
                                <w:spacing w:before="95"/>
                                <w:ind w:right="2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1,6</w:t>
                              </w:r>
                            </w:p>
                            <w:p w14:paraId="7E3B85AE" w14:textId="77777777" w:rsidR="00A52D9E" w:rsidRDefault="00063D2B">
                              <w:pPr>
                                <w:spacing w:before="95"/>
                                <w:ind w:right="2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1,4</w:t>
                              </w:r>
                            </w:p>
                            <w:p w14:paraId="7E3B85AF" w14:textId="77777777" w:rsidR="00A52D9E" w:rsidRDefault="00063D2B">
                              <w:pPr>
                                <w:spacing w:before="95"/>
                                <w:ind w:right="2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1,2</w:t>
                              </w:r>
                            </w:p>
                            <w:p w14:paraId="7E3B85B0" w14:textId="77777777" w:rsidR="00A52D9E" w:rsidRDefault="00063D2B">
                              <w:pPr>
                                <w:spacing w:before="94"/>
                                <w:ind w:right="18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1"/>
                                  <w:sz w:val="18"/>
                                </w:rPr>
                                <w:t>1</w:t>
                              </w:r>
                            </w:p>
                            <w:p w14:paraId="7E3B85B1" w14:textId="77777777" w:rsidR="00A52D9E" w:rsidRDefault="00063D2B">
                              <w:pPr>
                                <w:spacing w:before="95"/>
                                <w:ind w:right="2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0,8</w:t>
                              </w:r>
                            </w:p>
                            <w:p w14:paraId="7E3B85B2" w14:textId="77777777" w:rsidR="00A52D9E" w:rsidRDefault="00063D2B">
                              <w:pPr>
                                <w:spacing w:before="95"/>
                                <w:ind w:right="2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0,6</w:t>
                              </w:r>
                            </w:p>
                            <w:p w14:paraId="7E3B85B3" w14:textId="77777777" w:rsidR="00A52D9E" w:rsidRDefault="00063D2B">
                              <w:pPr>
                                <w:spacing w:before="94"/>
                                <w:ind w:right="2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0,4</w:t>
                              </w:r>
                            </w:p>
                            <w:p w14:paraId="7E3B85B4" w14:textId="77777777" w:rsidR="00A52D9E" w:rsidRDefault="00063D2B">
                              <w:pPr>
                                <w:spacing w:before="95"/>
                                <w:ind w:right="2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0,2</w:t>
                              </w:r>
                            </w:p>
                            <w:p w14:paraId="7E3B85B5" w14:textId="77777777" w:rsidR="00A52D9E" w:rsidRDefault="00063D2B">
                              <w:pPr>
                                <w:spacing w:before="95"/>
                                <w:ind w:right="18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1"/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6" name="docshape198"/>
                        <wps:cNvSpPr txBox="1">
                          <a:spLocks noChangeArrowheads="1"/>
                        </wps:cNvSpPr>
                        <wps:spPr bwMode="auto">
                          <a:xfrm>
                            <a:off x="2574" y="1301"/>
                            <a:ext cx="342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B6" w14:textId="77777777" w:rsidR="00A52D9E" w:rsidRDefault="00063D2B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1,78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7E3B850B" id="docshapegroup195" o:spid="_x0000_s1256" style="position:absolute;left:0;text-align:left;margin-left:89.4pt;margin-top:51.7pt;width:472.65pt;height:234pt;z-index:-19219456;mso-position-horizontal-relative:page;mso-position-vertical-relative:text" coordorigin="1788,1034" coordsize="9453,4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">
                <v:line id="Line 77" o:spid="_x0000_s1257" style="position:absolute;visibility:visible;mso-wrap-style:square" from="2303,1261" to="11013,12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" strokecolor="#d9d9d9"/>
                <v:rect id="docshape196" o:spid="_x0000_s1258" style="position:absolute;left:1795;top:1041;width:9438;height:46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" filled="f" strokecolor="#d9d9d9"/>
                <v:shape id="docshape197" o:spid="_x0000_s1259" type="#_x0000_t202" style="position:absolute;left:1924;top:1152;width:247;height:3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fJ3wgAAANwAAAAPAAAAZHJzL2Rvd25yZXYueG1sRE9NawIx&#10;EL0X/A9hhN5qYqF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BxqfJ3wgAAANwAAAAPAAAA&#10;AAAAAAAAAAAAAAcCAABkcnMvZG93bnJldi54bWxQSwUGAAAAAAMAAwC3AAAA9gIAAAAA&#10;" filled="f" stroked="f">
                  <v:textbox inset="0,0,0,0">
                    <w:txbxContent>
                      <w:p w14:paraId="7E3B85AB" w14:textId="77777777" w:rsidR="00A52D9E" w:rsidRDefault="00063D2B">
                        <w:pPr>
                          <w:spacing w:line="201" w:lineRule="exact"/>
                          <w:ind w:right="1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101"/>
                            <w:sz w:val="18"/>
                          </w:rPr>
                          <w:t>2</w:t>
                        </w:r>
                      </w:p>
                      <w:p w14:paraId="7E3B85AC" w14:textId="77777777" w:rsidR="00A52D9E" w:rsidRDefault="00063D2B">
                        <w:pPr>
                          <w:spacing w:before="94"/>
                          <w:ind w:right="2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1,8</w:t>
                        </w:r>
                      </w:p>
                      <w:p w14:paraId="7E3B85AD" w14:textId="77777777" w:rsidR="00A52D9E" w:rsidRDefault="00063D2B">
                        <w:pPr>
                          <w:spacing w:before="95"/>
                          <w:ind w:right="2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1,6</w:t>
                        </w:r>
                      </w:p>
                      <w:p w14:paraId="7E3B85AE" w14:textId="77777777" w:rsidR="00A52D9E" w:rsidRDefault="00063D2B">
                        <w:pPr>
                          <w:spacing w:before="95"/>
                          <w:ind w:right="2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1,4</w:t>
                        </w:r>
                      </w:p>
                      <w:p w14:paraId="7E3B85AF" w14:textId="77777777" w:rsidR="00A52D9E" w:rsidRDefault="00063D2B">
                        <w:pPr>
                          <w:spacing w:before="95"/>
                          <w:ind w:right="2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1,2</w:t>
                        </w:r>
                      </w:p>
                      <w:p w14:paraId="7E3B85B0" w14:textId="77777777" w:rsidR="00A52D9E" w:rsidRDefault="00063D2B">
                        <w:pPr>
                          <w:spacing w:before="94"/>
                          <w:ind w:right="1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101"/>
                            <w:sz w:val="18"/>
                          </w:rPr>
                          <w:t>1</w:t>
                        </w:r>
                      </w:p>
                      <w:p w14:paraId="7E3B85B1" w14:textId="77777777" w:rsidR="00A52D9E" w:rsidRDefault="00063D2B">
                        <w:pPr>
                          <w:spacing w:before="95"/>
                          <w:ind w:right="2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0,8</w:t>
                        </w:r>
                      </w:p>
                      <w:p w14:paraId="7E3B85B2" w14:textId="77777777" w:rsidR="00A52D9E" w:rsidRDefault="00063D2B">
                        <w:pPr>
                          <w:spacing w:before="95"/>
                          <w:ind w:right="2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0,6</w:t>
                        </w:r>
                      </w:p>
                      <w:p w14:paraId="7E3B85B3" w14:textId="77777777" w:rsidR="00A52D9E" w:rsidRDefault="00063D2B">
                        <w:pPr>
                          <w:spacing w:before="94"/>
                          <w:ind w:right="2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0,4</w:t>
                        </w:r>
                      </w:p>
                      <w:p w14:paraId="7E3B85B4" w14:textId="77777777" w:rsidR="00A52D9E" w:rsidRDefault="00063D2B">
                        <w:pPr>
                          <w:spacing w:before="95"/>
                          <w:ind w:right="2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0,2</w:t>
                        </w:r>
                      </w:p>
                      <w:p w14:paraId="7E3B85B5" w14:textId="77777777" w:rsidR="00A52D9E" w:rsidRDefault="00063D2B">
                        <w:pPr>
                          <w:spacing w:before="95"/>
                          <w:ind w:right="1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101"/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shape id="docshape198" o:spid="_x0000_s1260" type="#_x0000_t202" style="position:absolute;left:2574;top:1301;width:342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" filled="f" stroked="f">
                  <v:textbox inset="0,0,0,0">
                    <w:txbxContent>
                      <w:p w14:paraId="7E3B85B6" w14:textId="77777777" w:rsidR="00A52D9E" w:rsidRDefault="00063D2B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1,78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C1CFA">
        <w:rPr>
          <w:lang w:val="ru-RU"/>
        </w:rPr>
        <w:t>Индекс</w:t>
      </w:r>
      <w:r w:rsidRPr="004C1CFA">
        <w:rPr>
          <w:spacing w:val="48"/>
          <w:lang w:val="ru-RU"/>
        </w:rPr>
        <w:t xml:space="preserve"> </w:t>
      </w:r>
      <w:r w:rsidRPr="004C1CFA">
        <w:rPr>
          <w:lang w:val="ru-RU"/>
        </w:rPr>
        <w:t>сопротивления</w:t>
      </w:r>
      <w:r w:rsidRPr="004C1CFA">
        <w:rPr>
          <w:spacing w:val="49"/>
          <w:lang w:val="ru-RU"/>
        </w:rPr>
        <w:t xml:space="preserve"> </w:t>
      </w:r>
      <w:r>
        <w:t>S</w:t>
      </w:r>
      <w:r w:rsidRPr="004C1CFA">
        <w:rPr>
          <w:lang w:val="ru-RU"/>
        </w:rPr>
        <w:t>/</w:t>
      </w:r>
      <w:r>
        <w:t>D</w:t>
      </w:r>
      <w:r w:rsidRPr="004C1CFA">
        <w:rPr>
          <w:spacing w:val="49"/>
          <w:lang w:val="ru-RU"/>
        </w:rPr>
        <w:t xml:space="preserve"> </w:t>
      </w:r>
      <w:r w:rsidRPr="004C1CFA">
        <w:rPr>
          <w:lang w:val="ru-RU"/>
        </w:rPr>
        <w:t>достоверно</w:t>
      </w:r>
      <w:r w:rsidRPr="004C1CFA">
        <w:rPr>
          <w:spacing w:val="51"/>
          <w:lang w:val="ru-RU"/>
        </w:rPr>
        <w:t xml:space="preserve"> </w:t>
      </w:r>
      <w:r w:rsidRPr="004C1CFA">
        <w:rPr>
          <w:lang w:val="ru-RU"/>
        </w:rPr>
        <w:t>(</w:t>
      </w:r>
      <w:proofErr w:type="gramStart"/>
      <w:r>
        <w:t>p</w:t>
      </w:r>
      <w:r w:rsidRPr="004C1CFA">
        <w:rPr>
          <w:lang w:val="ru-RU"/>
        </w:rPr>
        <w:t>&lt;</w:t>
      </w:r>
      <w:proofErr w:type="gramEnd"/>
      <w:r w:rsidRPr="004C1CFA">
        <w:rPr>
          <w:lang w:val="ru-RU"/>
        </w:rPr>
        <w:t>0.01)</w:t>
      </w:r>
      <w:r w:rsidRPr="004C1CFA">
        <w:rPr>
          <w:spacing w:val="46"/>
          <w:lang w:val="ru-RU"/>
        </w:rPr>
        <w:t xml:space="preserve"> </w:t>
      </w:r>
      <w:r w:rsidRPr="004C1CFA">
        <w:rPr>
          <w:lang w:val="ru-RU"/>
        </w:rPr>
        <w:t>снижался</w:t>
      </w:r>
      <w:r w:rsidRPr="004C1CFA">
        <w:rPr>
          <w:spacing w:val="49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45"/>
          <w:lang w:val="ru-RU"/>
        </w:rPr>
        <w:t xml:space="preserve"> </w:t>
      </w:r>
      <w:r w:rsidRPr="004C1CFA">
        <w:rPr>
          <w:lang w:val="ru-RU"/>
        </w:rPr>
        <w:t>маточных</w:t>
      </w:r>
      <w:r w:rsidRPr="004C1CFA">
        <w:rPr>
          <w:spacing w:val="47"/>
          <w:lang w:val="ru-RU"/>
        </w:rPr>
        <w:t xml:space="preserve"> </w:t>
      </w:r>
      <w:r w:rsidRPr="004C1CFA">
        <w:rPr>
          <w:lang w:val="ru-RU"/>
        </w:rPr>
        <w:t>(с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4,5±0,04 до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2,3±0,05)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 xml:space="preserve">и </w:t>
      </w:r>
      <w:proofErr w:type="spellStart"/>
      <w:r w:rsidRPr="004C1CFA">
        <w:rPr>
          <w:lang w:val="ru-RU"/>
        </w:rPr>
        <w:t>аркуатных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артериях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3,67±0,04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2,41±0,02).</w:t>
      </w:r>
    </w:p>
    <w:p w14:paraId="7E3B81A0" w14:textId="77777777" w:rsidR="00A52D9E" w:rsidRPr="004C1CFA" w:rsidRDefault="00A52D9E">
      <w:pPr>
        <w:pStyle w:val="a3"/>
        <w:ind w:left="0" w:firstLine="0"/>
        <w:jc w:val="left"/>
        <w:rPr>
          <w:sz w:val="20"/>
          <w:lang w:val="ru-RU"/>
        </w:rPr>
      </w:pPr>
    </w:p>
    <w:p w14:paraId="7E3B81A1" w14:textId="77777777" w:rsidR="00A52D9E" w:rsidRPr="004C1CFA" w:rsidRDefault="00A52D9E">
      <w:pPr>
        <w:pStyle w:val="a3"/>
        <w:ind w:left="0" w:firstLine="0"/>
        <w:jc w:val="left"/>
        <w:rPr>
          <w:sz w:val="20"/>
          <w:lang w:val="ru-RU"/>
        </w:rPr>
      </w:pPr>
    </w:p>
    <w:p w14:paraId="7E3B81A2" w14:textId="77777777" w:rsidR="00A52D9E" w:rsidRPr="004C1CFA" w:rsidRDefault="00A52D9E">
      <w:pPr>
        <w:pStyle w:val="a3"/>
        <w:ind w:left="0" w:firstLine="0"/>
        <w:jc w:val="left"/>
        <w:rPr>
          <w:sz w:val="20"/>
          <w:lang w:val="ru-RU"/>
        </w:rPr>
      </w:pPr>
    </w:p>
    <w:p w14:paraId="7E3B81A3" w14:textId="77777777" w:rsidR="00A52D9E" w:rsidRPr="004C1CFA" w:rsidRDefault="00A52D9E">
      <w:pPr>
        <w:pStyle w:val="a3"/>
        <w:spacing w:before="11"/>
        <w:ind w:left="0" w:firstLine="0"/>
        <w:jc w:val="left"/>
        <w:rPr>
          <w:sz w:val="12"/>
          <w:lang w:val="ru-RU"/>
        </w:rPr>
      </w:pPr>
    </w:p>
    <w:tbl>
      <w:tblPr>
        <w:tblStyle w:val="TableNormal"/>
        <w:tblW w:w="0" w:type="auto"/>
        <w:tblInd w:w="730" w:type="dxa"/>
        <w:tblLayout w:type="fixed"/>
        <w:tblLook w:val="01E0" w:firstRow="1" w:lastRow="1" w:firstColumn="1" w:lastColumn="1" w:noHBand="0" w:noVBand="0"/>
      </w:tblPr>
      <w:tblGrid>
        <w:gridCol w:w="298"/>
        <w:gridCol w:w="273"/>
        <w:gridCol w:w="599"/>
        <w:gridCol w:w="268"/>
        <w:gridCol w:w="302"/>
        <w:gridCol w:w="297"/>
        <w:gridCol w:w="273"/>
        <w:gridCol w:w="595"/>
        <w:gridCol w:w="273"/>
        <w:gridCol w:w="302"/>
        <w:gridCol w:w="297"/>
        <w:gridCol w:w="273"/>
        <w:gridCol w:w="595"/>
        <w:gridCol w:w="273"/>
        <w:gridCol w:w="302"/>
        <w:gridCol w:w="297"/>
        <w:gridCol w:w="273"/>
        <w:gridCol w:w="595"/>
        <w:gridCol w:w="273"/>
        <w:gridCol w:w="297"/>
        <w:gridCol w:w="302"/>
        <w:gridCol w:w="273"/>
        <w:gridCol w:w="595"/>
        <w:gridCol w:w="273"/>
        <w:gridCol w:w="299"/>
      </w:tblGrid>
      <w:tr w:rsidR="00A52D9E" w:rsidRPr="00CF1FFE" w14:paraId="7E3B81A7" w14:textId="77777777">
        <w:trPr>
          <w:trHeight w:val="287"/>
        </w:trPr>
        <w:tc>
          <w:tcPr>
            <w:tcW w:w="298" w:type="dxa"/>
            <w:tcBorders>
              <w:top w:val="single" w:sz="6" w:space="0" w:color="D9D9D9"/>
              <w:bottom w:val="single" w:sz="6" w:space="0" w:color="D9D9D9"/>
            </w:tcBorders>
          </w:tcPr>
          <w:p w14:paraId="7E3B81A4" w14:textId="77777777" w:rsidR="00A52D9E" w:rsidRPr="004C1CFA" w:rsidRDefault="00A52D9E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73" w:type="dxa"/>
            <w:vMerge w:val="restart"/>
            <w:tcBorders>
              <w:top w:val="single" w:sz="6" w:space="0" w:color="D9D9D9"/>
              <w:bottom w:val="single" w:sz="6" w:space="0" w:color="D9D9D9"/>
            </w:tcBorders>
            <w:shd w:val="clear" w:color="auto" w:fill="4471C4"/>
          </w:tcPr>
          <w:p w14:paraId="7E3B81A5" w14:textId="77777777" w:rsidR="00A52D9E" w:rsidRPr="004C1CFA" w:rsidRDefault="00A52D9E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8126" w:type="dxa"/>
            <w:gridSpan w:val="23"/>
            <w:tcBorders>
              <w:top w:val="single" w:sz="6" w:space="0" w:color="D9D9D9"/>
              <w:bottom w:val="single" w:sz="6" w:space="0" w:color="D9D9D9"/>
            </w:tcBorders>
          </w:tcPr>
          <w:p w14:paraId="7E3B81A6" w14:textId="77777777" w:rsidR="00A52D9E" w:rsidRPr="004C1CFA" w:rsidRDefault="00A52D9E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52D9E" w14:paraId="7E3B81BB" w14:textId="77777777">
        <w:trPr>
          <w:trHeight w:val="287"/>
        </w:trPr>
        <w:tc>
          <w:tcPr>
            <w:tcW w:w="298" w:type="dxa"/>
            <w:tcBorders>
              <w:top w:val="single" w:sz="6" w:space="0" w:color="D9D9D9"/>
              <w:bottom w:val="single" w:sz="6" w:space="0" w:color="D9D9D9"/>
            </w:tcBorders>
          </w:tcPr>
          <w:p w14:paraId="7E3B81A8" w14:textId="77777777" w:rsidR="00A52D9E" w:rsidRPr="004C1CFA" w:rsidRDefault="00A52D9E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73" w:type="dxa"/>
            <w:vMerge/>
            <w:tcBorders>
              <w:top w:val="nil"/>
              <w:bottom w:val="single" w:sz="6" w:space="0" w:color="D9D9D9"/>
            </w:tcBorders>
            <w:shd w:val="clear" w:color="auto" w:fill="4471C4"/>
          </w:tcPr>
          <w:p w14:paraId="7E3B81A9" w14:textId="77777777" w:rsidR="00A52D9E" w:rsidRPr="004C1CFA" w:rsidRDefault="00A52D9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69" w:type="dxa"/>
            <w:gridSpan w:val="3"/>
            <w:tcBorders>
              <w:top w:val="single" w:sz="6" w:space="0" w:color="D9D9D9"/>
              <w:bottom w:val="single" w:sz="6" w:space="0" w:color="D9D9D9"/>
            </w:tcBorders>
          </w:tcPr>
          <w:p w14:paraId="7E3B81AA" w14:textId="77777777" w:rsidR="00A52D9E" w:rsidRDefault="00063D2B">
            <w:pPr>
              <w:pStyle w:val="TableParagraph"/>
              <w:spacing w:before="117" w:line="150" w:lineRule="exact"/>
              <w:ind w:left="579"/>
              <w:rPr>
                <w:sz w:val="18"/>
              </w:rPr>
            </w:pPr>
            <w:r>
              <w:rPr>
                <w:sz w:val="18"/>
              </w:rPr>
              <w:t>1,32</w:t>
            </w:r>
          </w:p>
        </w:tc>
        <w:tc>
          <w:tcPr>
            <w:tcW w:w="1165" w:type="dxa"/>
            <w:gridSpan w:val="3"/>
            <w:tcBorders>
              <w:top w:val="single" w:sz="6" w:space="0" w:color="D9D9D9"/>
              <w:bottom w:val="single" w:sz="6" w:space="0" w:color="D9D9D9"/>
            </w:tcBorders>
          </w:tcPr>
          <w:p w14:paraId="7E3B81AB" w14:textId="77777777" w:rsidR="00A52D9E" w:rsidRDefault="00063D2B">
            <w:pPr>
              <w:pStyle w:val="TableParagraph"/>
              <w:spacing w:before="133" w:line="135" w:lineRule="exact"/>
              <w:ind w:left="281"/>
              <w:rPr>
                <w:sz w:val="18"/>
              </w:rPr>
            </w:pPr>
            <w:r>
              <w:rPr>
                <w:sz w:val="18"/>
              </w:rPr>
              <w:t>1,31</w:t>
            </w:r>
          </w:p>
        </w:tc>
        <w:tc>
          <w:tcPr>
            <w:tcW w:w="273" w:type="dxa"/>
            <w:tcBorders>
              <w:top w:val="single" w:sz="6" w:space="0" w:color="D9D9D9"/>
              <w:bottom w:val="single" w:sz="6" w:space="0" w:color="D9D9D9"/>
            </w:tcBorders>
          </w:tcPr>
          <w:p w14:paraId="7E3B81AC" w14:textId="77777777" w:rsidR="00A52D9E" w:rsidRDefault="00A52D9E">
            <w:pPr>
              <w:pStyle w:val="TableParagraph"/>
              <w:rPr>
                <w:sz w:val="20"/>
              </w:rPr>
            </w:pPr>
          </w:p>
        </w:tc>
        <w:tc>
          <w:tcPr>
            <w:tcW w:w="302" w:type="dxa"/>
            <w:tcBorders>
              <w:top w:val="single" w:sz="6" w:space="0" w:color="D9D9D9"/>
              <w:bottom w:val="single" w:sz="6" w:space="0" w:color="D9D9D9"/>
            </w:tcBorders>
          </w:tcPr>
          <w:p w14:paraId="7E3B81AD" w14:textId="77777777" w:rsidR="00A52D9E" w:rsidRDefault="00A52D9E">
            <w:pPr>
              <w:pStyle w:val="TableParagraph"/>
              <w:rPr>
                <w:sz w:val="20"/>
              </w:rPr>
            </w:pPr>
          </w:p>
        </w:tc>
        <w:tc>
          <w:tcPr>
            <w:tcW w:w="297" w:type="dxa"/>
            <w:tcBorders>
              <w:top w:val="single" w:sz="6" w:space="0" w:color="D9D9D9"/>
              <w:bottom w:val="single" w:sz="6" w:space="0" w:color="D9D9D9"/>
            </w:tcBorders>
          </w:tcPr>
          <w:p w14:paraId="7E3B81AE" w14:textId="77777777" w:rsidR="00A52D9E" w:rsidRDefault="00A52D9E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  <w:tcBorders>
              <w:top w:val="single" w:sz="6" w:space="0" w:color="D9D9D9"/>
              <w:bottom w:val="single" w:sz="6" w:space="0" w:color="D9D9D9"/>
            </w:tcBorders>
          </w:tcPr>
          <w:p w14:paraId="7E3B81AF" w14:textId="77777777" w:rsidR="00A52D9E" w:rsidRDefault="00A52D9E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  <w:tcBorders>
              <w:top w:val="single" w:sz="6" w:space="0" w:color="D9D9D9"/>
              <w:bottom w:val="single" w:sz="6" w:space="0" w:color="D9D9D9"/>
            </w:tcBorders>
          </w:tcPr>
          <w:p w14:paraId="7E3B81B0" w14:textId="77777777" w:rsidR="00A52D9E" w:rsidRDefault="00A52D9E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  <w:tcBorders>
              <w:top w:val="single" w:sz="6" w:space="0" w:color="D9D9D9"/>
              <w:bottom w:val="single" w:sz="6" w:space="0" w:color="D9D9D9"/>
            </w:tcBorders>
          </w:tcPr>
          <w:p w14:paraId="7E3B81B1" w14:textId="77777777" w:rsidR="00A52D9E" w:rsidRDefault="00A52D9E">
            <w:pPr>
              <w:pStyle w:val="TableParagraph"/>
              <w:rPr>
                <w:sz w:val="20"/>
              </w:rPr>
            </w:pPr>
          </w:p>
        </w:tc>
        <w:tc>
          <w:tcPr>
            <w:tcW w:w="302" w:type="dxa"/>
            <w:tcBorders>
              <w:top w:val="single" w:sz="6" w:space="0" w:color="D9D9D9"/>
              <w:bottom w:val="single" w:sz="6" w:space="0" w:color="D9D9D9"/>
            </w:tcBorders>
          </w:tcPr>
          <w:p w14:paraId="7E3B81B2" w14:textId="77777777" w:rsidR="00A52D9E" w:rsidRDefault="00A52D9E">
            <w:pPr>
              <w:pStyle w:val="TableParagraph"/>
              <w:rPr>
                <w:sz w:val="20"/>
              </w:rPr>
            </w:pPr>
          </w:p>
        </w:tc>
        <w:tc>
          <w:tcPr>
            <w:tcW w:w="297" w:type="dxa"/>
            <w:tcBorders>
              <w:top w:val="single" w:sz="6" w:space="0" w:color="D9D9D9"/>
              <w:bottom w:val="single" w:sz="6" w:space="0" w:color="D9D9D9"/>
            </w:tcBorders>
          </w:tcPr>
          <w:p w14:paraId="7E3B81B3" w14:textId="77777777" w:rsidR="00A52D9E" w:rsidRDefault="00A52D9E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  <w:tcBorders>
              <w:top w:val="single" w:sz="6" w:space="0" w:color="D9D9D9"/>
              <w:bottom w:val="single" w:sz="6" w:space="0" w:color="D9D9D9"/>
            </w:tcBorders>
          </w:tcPr>
          <w:p w14:paraId="7E3B81B4" w14:textId="77777777" w:rsidR="00A52D9E" w:rsidRDefault="00A52D9E">
            <w:pPr>
              <w:pStyle w:val="TableParagraph"/>
              <w:rPr>
                <w:sz w:val="20"/>
              </w:rPr>
            </w:pPr>
          </w:p>
        </w:tc>
        <w:tc>
          <w:tcPr>
            <w:tcW w:w="595" w:type="dxa"/>
            <w:tcBorders>
              <w:top w:val="single" w:sz="6" w:space="0" w:color="D9D9D9"/>
              <w:bottom w:val="single" w:sz="6" w:space="0" w:color="D9D9D9"/>
            </w:tcBorders>
          </w:tcPr>
          <w:p w14:paraId="7E3B81B5" w14:textId="77777777" w:rsidR="00A52D9E" w:rsidRDefault="00A52D9E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  <w:tcBorders>
              <w:top w:val="single" w:sz="6" w:space="0" w:color="D9D9D9"/>
              <w:bottom w:val="single" w:sz="6" w:space="0" w:color="D9D9D9"/>
            </w:tcBorders>
          </w:tcPr>
          <w:p w14:paraId="7E3B81B6" w14:textId="77777777" w:rsidR="00A52D9E" w:rsidRDefault="00A52D9E">
            <w:pPr>
              <w:pStyle w:val="TableParagraph"/>
              <w:rPr>
                <w:sz w:val="20"/>
              </w:rPr>
            </w:pPr>
          </w:p>
        </w:tc>
        <w:tc>
          <w:tcPr>
            <w:tcW w:w="297" w:type="dxa"/>
            <w:tcBorders>
              <w:top w:val="single" w:sz="6" w:space="0" w:color="D9D9D9"/>
              <w:bottom w:val="single" w:sz="6" w:space="0" w:color="D9D9D9"/>
            </w:tcBorders>
          </w:tcPr>
          <w:p w14:paraId="7E3B81B7" w14:textId="77777777" w:rsidR="00A52D9E" w:rsidRDefault="00A52D9E">
            <w:pPr>
              <w:pStyle w:val="TableParagraph"/>
              <w:rPr>
                <w:sz w:val="20"/>
              </w:rPr>
            </w:pPr>
          </w:p>
        </w:tc>
        <w:tc>
          <w:tcPr>
            <w:tcW w:w="1170" w:type="dxa"/>
            <w:gridSpan w:val="3"/>
            <w:tcBorders>
              <w:top w:val="single" w:sz="6" w:space="0" w:color="D9D9D9"/>
            </w:tcBorders>
          </w:tcPr>
          <w:p w14:paraId="7E3B81B8" w14:textId="77777777" w:rsidR="00A52D9E" w:rsidRDefault="00063D2B">
            <w:pPr>
              <w:pStyle w:val="TableParagraph"/>
              <w:spacing w:line="159" w:lineRule="exact"/>
              <w:ind w:left="291"/>
              <w:rPr>
                <w:sz w:val="18"/>
              </w:rPr>
            </w:pPr>
            <w:r>
              <w:rPr>
                <w:sz w:val="18"/>
              </w:rPr>
              <w:t>1,43</w:t>
            </w:r>
          </w:p>
        </w:tc>
        <w:tc>
          <w:tcPr>
            <w:tcW w:w="273" w:type="dxa"/>
            <w:tcBorders>
              <w:top w:val="single" w:sz="6" w:space="0" w:color="D9D9D9"/>
              <w:bottom w:val="single" w:sz="6" w:space="0" w:color="D9D9D9"/>
            </w:tcBorders>
          </w:tcPr>
          <w:p w14:paraId="7E3B81B9" w14:textId="77777777" w:rsidR="00A52D9E" w:rsidRDefault="00A52D9E">
            <w:pPr>
              <w:pStyle w:val="TableParagraph"/>
              <w:rPr>
                <w:sz w:val="20"/>
              </w:rPr>
            </w:pPr>
          </w:p>
        </w:tc>
        <w:tc>
          <w:tcPr>
            <w:tcW w:w="299" w:type="dxa"/>
            <w:tcBorders>
              <w:top w:val="single" w:sz="6" w:space="0" w:color="D9D9D9"/>
              <w:bottom w:val="single" w:sz="6" w:space="0" w:color="D9D9D9"/>
            </w:tcBorders>
          </w:tcPr>
          <w:p w14:paraId="7E3B81BA" w14:textId="77777777" w:rsidR="00A52D9E" w:rsidRDefault="00A52D9E">
            <w:pPr>
              <w:pStyle w:val="TableParagraph"/>
              <w:rPr>
                <w:sz w:val="20"/>
              </w:rPr>
            </w:pPr>
          </w:p>
        </w:tc>
      </w:tr>
      <w:tr w:rsidR="00A52D9E" w14:paraId="7E3B81C1" w14:textId="77777777">
        <w:trPr>
          <w:trHeight w:val="112"/>
        </w:trPr>
        <w:tc>
          <w:tcPr>
            <w:tcW w:w="298" w:type="dxa"/>
            <w:vMerge w:val="restart"/>
            <w:tcBorders>
              <w:top w:val="single" w:sz="6" w:space="0" w:color="D9D9D9"/>
              <w:bottom w:val="single" w:sz="6" w:space="0" w:color="D9D9D9"/>
            </w:tcBorders>
          </w:tcPr>
          <w:p w14:paraId="7E3B81BC" w14:textId="77777777" w:rsidR="00A52D9E" w:rsidRDefault="00A52D9E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  <w:vMerge/>
            <w:tcBorders>
              <w:top w:val="nil"/>
              <w:bottom w:val="single" w:sz="6" w:space="0" w:color="D9D9D9"/>
            </w:tcBorders>
            <w:shd w:val="clear" w:color="auto" w:fill="4471C4"/>
          </w:tcPr>
          <w:p w14:paraId="7E3B81BD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6686" w:type="dxa"/>
            <w:gridSpan w:val="19"/>
            <w:tcBorders>
              <w:top w:val="single" w:sz="6" w:space="0" w:color="D9D9D9"/>
            </w:tcBorders>
          </w:tcPr>
          <w:p w14:paraId="7E3B81BE" w14:textId="77777777" w:rsidR="00A52D9E" w:rsidRDefault="00A52D9E">
            <w:pPr>
              <w:pStyle w:val="TableParagraph"/>
              <w:rPr>
                <w:sz w:val="6"/>
              </w:rPr>
            </w:pPr>
          </w:p>
        </w:tc>
        <w:tc>
          <w:tcPr>
            <w:tcW w:w="273" w:type="dxa"/>
            <w:vMerge w:val="restart"/>
            <w:tcBorders>
              <w:bottom w:val="single" w:sz="6" w:space="0" w:color="D9D9D9"/>
            </w:tcBorders>
            <w:shd w:val="clear" w:color="auto" w:fill="4471C4"/>
          </w:tcPr>
          <w:p w14:paraId="7E3B81BF" w14:textId="77777777" w:rsidR="00A52D9E" w:rsidRDefault="00A52D9E">
            <w:pPr>
              <w:pStyle w:val="TableParagraph"/>
              <w:rPr>
                <w:sz w:val="26"/>
              </w:rPr>
            </w:pPr>
          </w:p>
        </w:tc>
        <w:tc>
          <w:tcPr>
            <w:tcW w:w="1167" w:type="dxa"/>
            <w:gridSpan w:val="3"/>
            <w:vMerge w:val="restart"/>
            <w:tcBorders>
              <w:top w:val="single" w:sz="6" w:space="0" w:color="D9D9D9"/>
              <w:bottom w:val="single" w:sz="6" w:space="0" w:color="D9D9D9"/>
            </w:tcBorders>
          </w:tcPr>
          <w:p w14:paraId="7E3B81C0" w14:textId="77777777" w:rsidR="00A52D9E" w:rsidRDefault="00A52D9E">
            <w:pPr>
              <w:pStyle w:val="TableParagraph"/>
              <w:rPr>
                <w:sz w:val="20"/>
              </w:rPr>
            </w:pPr>
          </w:p>
        </w:tc>
      </w:tr>
      <w:tr w:rsidR="00A52D9E" w14:paraId="7E3B81CB" w14:textId="77777777">
        <w:trPr>
          <w:trHeight w:val="160"/>
        </w:trPr>
        <w:tc>
          <w:tcPr>
            <w:tcW w:w="298" w:type="dxa"/>
            <w:vMerge/>
            <w:tcBorders>
              <w:top w:val="nil"/>
              <w:bottom w:val="single" w:sz="6" w:space="0" w:color="D9D9D9"/>
            </w:tcBorders>
          </w:tcPr>
          <w:p w14:paraId="7E3B81C2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273" w:type="dxa"/>
            <w:vMerge/>
            <w:tcBorders>
              <w:top w:val="nil"/>
              <w:bottom w:val="single" w:sz="6" w:space="0" w:color="D9D9D9"/>
            </w:tcBorders>
            <w:shd w:val="clear" w:color="auto" w:fill="4471C4"/>
          </w:tcPr>
          <w:p w14:paraId="7E3B81C3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599" w:type="dxa"/>
            <w:tcBorders>
              <w:bottom w:val="single" w:sz="6" w:space="0" w:color="D9D9D9"/>
            </w:tcBorders>
          </w:tcPr>
          <w:p w14:paraId="7E3B81C4" w14:textId="77777777" w:rsidR="00A52D9E" w:rsidRDefault="00A52D9E">
            <w:pPr>
              <w:pStyle w:val="TableParagraph"/>
              <w:rPr>
                <w:sz w:val="10"/>
              </w:rPr>
            </w:pPr>
          </w:p>
        </w:tc>
        <w:tc>
          <w:tcPr>
            <w:tcW w:w="268" w:type="dxa"/>
            <w:vMerge w:val="restart"/>
            <w:tcBorders>
              <w:bottom w:val="single" w:sz="6" w:space="0" w:color="D9D9D9"/>
            </w:tcBorders>
            <w:shd w:val="clear" w:color="auto" w:fill="4471C4"/>
          </w:tcPr>
          <w:p w14:paraId="7E3B81C5" w14:textId="77777777" w:rsidR="00A52D9E" w:rsidRDefault="00A52D9E">
            <w:pPr>
              <w:pStyle w:val="TableParagraph"/>
              <w:rPr>
                <w:sz w:val="26"/>
              </w:rPr>
            </w:pPr>
          </w:p>
        </w:tc>
        <w:tc>
          <w:tcPr>
            <w:tcW w:w="599" w:type="dxa"/>
            <w:gridSpan w:val="2"/>
            <w:tcBorders>
              <w:bottom w:val="single" w:sz="6" w:space="0" w:color="D9D9D9"/>
            </w:tcBorders>
          </w:tcPr>
          <w:p w14:paraId="7E3B81C6" w14:textId="77777777" w:rsidR="00A52D9E" w:rsidRDefault="00A52D9E">
            <w:pPr>
              <w:pStyle w:val="TableParagraph"/>
              <w:rPr>
                <w:sz w:val="10"/>
              </w:rPr>
            </w:pPr>
          </w:p>
        </w:tc>
        <w:tc>
          <w:tcPr>
            <w:tcW w:w="273" w:type="dxa"/>
            <w:vMerge w:val="restart"/>
            <w:tcBorders>
              <w:bottom w:val="single" w:sz="6" w:space="0" w:color="D9D9D9"/>
            </w:tcBorders>
            <w:shd w:val="clear" w:color="auto" w:fill="4471C4"/>
          </w:tcPr>
          <w:p w14:paraId="7E3B81C7" w14:textId="77777777" w:rsidR="00A52D9E" w:rsidRDefault="00A52D9E">
            <w:pPr>
              <w:pStyle w:val="TableParagraph"/>
              <w:rPr>
                <w:sz w:val="26"/>
              </w:rPr>
            </w:pPr>
          </w:p>
        </w:tc>
        <w:tc>
          <w:tcPr>
            <w:tcW w:w="4947" w:type="dxa"/>
            <w:gridSpan w:val="14"/>
            <w:tcBorders>
              <w:bottom w:val="single" w:sz="6" w:space="0" w:color="D9D9D9"/>
            </w:tcBorders>
          </w:tcPr>
          <w:p w14:paraId="7E3B81C8" w14:textId="77777777" w:rsidR="00A52D9E" w:rsidRDefault="00063D2B">
            <w:pPr>
              <w:pStyle w:val="TableParagraph"/>
              <w:spacing w:line="140" w:lineRule="exact"/>
              <w:ind w:left="1453"/>
              <w:rPr>
                <w:sz w:val="18"/>
              </w:rPr>
            </w:pPr>
            <w:r>
              <w:rPr>
                <w:sz w:val="18"/>
              </w:rPr>
              <w:t>1,12</w:t>
            </w:r>
          </w:p>
        </w:tc>
        <w:tc>
          <w:tcPr>
            <w:tcW w:w="273" w:type="dxa"/>
            <w:vMerge/>
            <w:tcBorders>
              <w:top w:val="nil"/>
              <w:bottom w:val="single" w:sz="6" w:space="0" w:color="D9D9D9"/>
            </w:tcBorders>
            <w:shd w:val="clear" w:color="auto" w:fill="4471C4"/>
          </w:tcPr>
          <w:p w14:paraId="7E3B81C9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gridSpan w:val="3"/>
            <w:vMerge/>
            <w:tcBorders>
              <w:top w:val="nil"/>
              <w:bottom w:val="single" w:sz="6" w:space="0" w:color="D9D9D9"/>
            </w:tcBorders>
          </w:tcPr>
          <w:p w14:paraId="7E3B81CA" w14:textId="77777777" w:rsidR="00A52D9E" w:rsidRDefault="00A52D9E">
            <w:pPr>
              <w:rPr>
                <w:sz w:val="2"/>
                <w:szCs w:val="2"/>
              </w:rPr>
            </w:pPr>
          </w:p>
        </w:tc>
      </w:tr>
      <w:tr w:rsidR="00A52D9E" w14:paraId="7E3B81D5" w14:textId="77777777">
        <w:trPr>
          <w:trHeight w:val="105"/>
        </w:trPr>
        <w:tc>
          <w:tcPr>
            <w:tcW w:w="298" w:type="dxa"/>
            <w:vMerge w:val="restart"/>
            <w:tcBorders>
              <w:top w:val="single" w:sz="6" w:space="0" w:color="D9D9D9"/>
              <w:bottom w:val="single" w:sz="6" w:space="0" w:color="D9D9D9"/>
            </w:tcBorders>
          </w:tcPr>
          <w:p w14:paraId="7E3B81CC" w14:textId="77777777" w:rsidR="00A52D9E" w:rsidRDefault="00A52D9E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  <w:vMerge/>
            <w:tcBorders>
              <w:top w:val="nil"/>
              <w:bottom w:val="single" w:sz="6" w:space="0" w:color="D9D9D9"/>
            </w:tcBorders>
            <w:shd w:val="clear" w:color="auto" w:fill="4471C4"/>
          </w:tcPr>
          <w:p w14:paraId="7E3B81CD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599" w:type="dxa"/>
            <w:vMerge w:val="restart"/>
            <w:tcBorders>
              <w:top w:val="single" w:sz="6" w:space="0" w:color="D9D9D9"/>
              <w:bottom w:val="single" w:sz="6" w:space="0" w:color="D9D9D9"/>
            </w:tcBorders>
          </w:tcPr>
          <w:p w14:paraId="7E3B81CE" w14:textId="77777777" w:rsidR="00A52D9E" w:rsidRDefault="00A52D9E">
            <w:pPr>
              <w:pStyle w:val="TableParagraph"/>
              <w:rPr>
                <w:sz w:val="20"/>
              </w:rPr>
            </w:pPr>
          </w:p>
        </w:tc>
        <w:tc>
          <w:tcPr>
            <w:tcW w:w="268" w:type="dxa"/>
            <w:vMerge/>
            <w:tcBorders>
              <w:top w:val="nil"/>
              <w:bottom w:val="single" w:sz="6" w:space="0" w:color="D9D9D9"/>
            </w:tcBorders>
            <w:shd w:val="clear" w:color="auto" w:fill="4471C4"/>
          </w:tcPr>
          <w:p w14:paraId="7E3B81CF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599" w:type="dxa"/>
            <w:gridSpan w:val="2"/>
            <w:vMerge w:val="restart"/>
            <w:tcBorders>
              <w:top w:val="single" w:sz="6" w:space="0" w:color="D9D9D9"/>
              <w:bottom w:val="single" w:sz="6" w:space="0" w:color="D9D9D9"/>
            </w:tcBorders>
          </w:tcPr>
          <w:p w14:paraId="7E3B81D0" w14:textId="77777777" w:rsidR="00A52D9E" w:rsidRDefault="00A52D9E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  <w:vMerge/>
            <w:tcBorders>
              <w:top w:val="nil"/>
              <w:bottom w:val="single" w:sz="6" w:space="0" w:color="D9D9D9"/>
            </w:tcBorders>
            <w:shd w:val="clear" w:color="auto" w:fill="4471C4"/>
          </w:tcPr>
          <w:p w14:paraId="7E3B81D1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4947" w:type="dxa"/>
            <w:gridSpan w:val="14"/>
            <w:tcBorders>
              <w:top w:val="single" w:sz="6" w:space="0" w:color="D9D9D9"/>
            </w:tcBorders>
          </w:tcPr>
          <w:p w14:paraId="7E3B81D2" w14:textId="77777777" w:rsidR="00A52D9E" w:rsidRDefault="00A52D9E">
            <w:pPr>
              <w:pStyle w:val="TableParagraph"/>
              <w:rPr>
                <w:sz w:val="4"/>
              </w:rPr>
            </w:pPr>
          </w:p>
        </w:tc>
        <w:tc>
          <w:tcPr>
            <w:tcW w:w="273" w:type="dxa"/>
            <w:vMerge/>
            <w:tcBorders>
              <w:top w:val="nil"/>
              <w:bottom w:val="single" w:sz="6" w:space="0" w:color="D9D9D9"/>
            </w:tcBorders>
            <w:shd w:val="clear" w:color="auto" w:fill="4471C4"/>
          </w:tcPr>
          <w:p w14:paraId="7E3B81D3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gridSpan w:val="3"/>
            <w:vMerge w:val="restart"/>
            <w:tcBorders>
              <w:top w:val="single" w:sz="6" w:space="0" w:color="D9D9D9"/>
              <w:bottom w:val="single" w:sz="6" w:space="0" w:color="D9D9D9"/>
            </w:tcBorders>
          </w:tcPr>
          <w:p w14:paraId="7E3B81D4" w14:textId="77777777" w:rsidR="00A52D9E" w:rsidRDefault="00A52D9E">
            <w:pPr>
              <w:pStyle w:val="TableParagraph"/>
              <w:rPr>
                <w:sz w:val="20"/>
              </w:rPr>
            </w:pPr>
          </w:p>
        </w:tc>
      </w:tr>
      <w:tr w:rsidR="00A52D9E" w14:paraId="7E3B81E1" w14:textId="77777777">
        <w:trPr>
          <w:trHeight w:val="167"/>
        </w:trPr>
        <w:tc>
          <w:tcPr>
            <w:tcW w:w="298" w:type="dxa"/>
            <w:vMerge/>
            <w:tcBorders>
              <w:top w:val="nil"/>
              <w:bottom w:val="single" w:sz="6" w:space="0" w:color="D9D9D9"/>
            </w:tcBorders>
          </w:tcPr>
          <w:p w14:paraId="7E3B81D6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273" w:type="dxa"/>
            <w:vMerge/>
            <w:tcBorders>
              <w:top w:val="nil"/>
              <w:bottom w:val="single" w:sz="6" w:space="0" w:color="D9D9D9"/>
            </w:tcBorders>
            <w:shd w:val="clear" w:color="auto" w:fill="4471C4"/>
          </w:tcPr>
          <w:p w14:paraId="7E3B81D7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599" w:type="dxa"/>
            <w:vMerge/>
            <w:tcBorders>
              <w:top w:val="nil"/>
              <w:bottom w:val="single" w:sz="6" w:space="0" w:color="D9D9D9"/>
            </w:tcBorders>
          </w:tcPr>
          <w:p w14:paraId="7E3B81D8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268" w:type="dxa"/>
            <w:vMerge/>
            <w:tcBorders>
              <w:top w:val="nil"/>
              <w:bottom w:val="single" w:sz="6" w:space="0" w:color="D9D9D9"/>
            </w:tcBorders>
            <w:shd w:val="clear" w:color="auto" w:fill="4471C4"/>
          </w:tcPr>
          <w:p w14:paraId="7E3B81D9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599" w:type="dxa"/>
            <w:gridSpan w:val="2"/>
            <w:vMerge/>
            <w:tcBorders>
              <w:top w:val="nil"/>
              <w:bottom w:val="single" w:sz="6" w:space="0" w:color="D9D9D9"/>
            </w:tcBorders>
          </w:tcPr>
          <w:p w14:paraId="7E3B81DA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273" w:type="dxa"/>
            <w:vMerge/>
            <w:tcBorders>
              <w:top w:val="nil"/>
              <w:bottom w:val="single" w:sz="6" w:space="0" w:color="D9D9D9"/>
            </w:tcBorders>
            <w:shd w:val="clear" w:color="auto" w:fill="4471C4"/>
          </w:tcPr>
          <w:p w14:paraId="7E3B81DB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1467" w:type="dxa"/>
            <w:gridSpan w:val="4"/>
            <w:tcBorders>
              <w:bottom w:val="single" w:sz="6" w:space="0" w:color="D9D9D9"/>
            </w:tcBorders>
          </w:tcPr>
          <w:p w14:paraId="7E3B81DC" w14:textId="77777777" w:rsidR="00A52D9E" w:rsidRDefault="00063D2B">
            <w:pPr>
              <w:pStyle w:val="TableParagraph"/>
              <w:spacing w:before="11" w:line="136" w:lineRule="exact"/>
              <w:ind w:left="561" w:right="543"/>
              <w:jc w:val="center"/>
              <w:rPr>
                <w:sz w:val="18"/>
              </w:rPr>
            </w:pPr>
            <w:r>
              <w:rPr>
                <w:sz w:val="18"/>
              </w:rPr>
              <w:t>0,91</w:t>
            </w:r>
          </w:p>
        </w:tc>
        <w:tc>
          <w:tcPr>
            <w:tcW w:w="273" w:type="dxa"/>
            <w:vMerge w:val="restart"/>
            <w:tcBorders>
              <w:bottom w:val="single" w:sz="6" w:space="0" w:color="D9D9D9"/>
            </w:tcBorders>
            <w:shd w:val="clear" w:color="auto" w:fill="4471C4"/>
          </w:tcPr>
          <w:p w14:paraId="7E3B81DD" w14:textId="77777777" w:rsidR="00A52D9E" w:rsidRDefault="00A52D9E">
            <w:pPr>
              <w:pStyle w:val="TableParagraph"/>
              <w:rPr>
                <w:sz w:val="26"/>
              </w:rPr>
            </w:pPr>
          </w:p>
        </w:tc>
        <w:tc>
          <w:tcPr>
            <w:tcW w:w="3207" w:type="dxa"/>
            <w:gridSpan w:val="9"/>
            <w:tcBorders>
              <w:bottom w:val="single" w:sz="6" w:space="0" w:color="D9D9D9"/>
            </w:tcBorders>
          </w:tcPr>
          <w:p w14:paraId="7E3B81DE" w14:textId="77777777" w:rsidR="00A52D9E" w:rsidRDefault="00063D2B">
            <w:pPr>
              <w:pStyle w:val="TableParagraph"/>
              <w:spacing w:line="147" w:lineRule="exact"/>
              <w:ind w:left="1438" w:right="1414"/>
              <w:jc w:val="center"/>
              <w:rPr>
                <w:sz w:val="18"/>
              </w:rPr>
            </w:pPr>
            <w:r>
              <w:rPr>
                <w:sz w:val="18"/>
              </w:rPr>
              <w:t>0,92</w:t>
            </w:r>
          </w:p>
        </w:tc>
        <w:tc>
          <w:tcPr>
            <w:tcW w:w="273" w:type="dxa"/>
            <w:vMerge/>
            <w:tcBorders>
              <w:top w:val="nil"/>
              <w:bottom w:val="single" w:sz="6" w:space="0" w:color="D9D9D9"/>
            </w:tcBorders>
            <w:shd w:val="clear" w:color="auto" w:fill="4471C4"/>
          </w:tcPr>
          <w:p w14:paraId="7E3B81DF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gridSpan w:val="3"/>
            <w:vMerge/>
            <w:tcBorders>
              <w:top w:val="nil"/>
              <w:bottom w:val="single" w:sz="6" w:space="0" w:color="D9D9D9"/>
            </w:tcBorders>
          </w:tcPr>
          <w:p w14:paraId="7E3B81E0" w14:textId="77777777" w:rsidR="00A52D9E" w:rsidRDefault="00A52D9E">
            <w:pPr>
              <w:rPr>
                <w:sz w:val="2"/>
                <w:szCs w:val="2"/>
              </w:rPr>
            </w:pPr>
          </w:p>
        </w:tc>
      </w:tr>
      <w:tr w:rsidR="00A52D9E" w14:paraId="7E3B81ED" w14:textId="77777777">
        <w:trPr>
          <w:trHeight w:val="112"/>
        </w:trPr>
        <w:tc>
          <w:tcPr>
            <w:tcW w:w="298" w:type="dxa"/>
            <w:vMerge w:val="restart"/>
            <w:tcBorders>
              <w:top w:val="single" w:sz="6" w:space="0" w:color="D9D9D9"/>
              <w:bottom w:val="single" w:sz="6" w:space="0" w:color="D9D9D9"/>
            </w:tcBorders>
          </w:tcPr>
          <w:p w14:paraId="7E3B81E2" w14:textId="77777777" w:rsidR="00A52D9E" w:rsidRDefault="00A52D9E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  <w:vMerge/>
            <w:tcBorders>
              <w:top w:val="nil"/>
              <w:bottom w:val="single" w:sz="6" w:space="0" w:color="D9D9D9"/>
            </w:tcBorders>
            <w:shd w:val="clear" w:color="auto" w:fill="4471C4"/>
          </w:tcPr>
          <w:p w14:paraId="7E3B81E3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599" w:type="dxa"/>
            <w:vMerge w:val="restart"/>
            <w:tcBorders>
              <w:top w:val="single" w:sz="6" w:space="0" w:color="D9D9D9"/>
              <w:bottom w:val="single" w:sz="6" w:space="0" w:color="D9D9D9"/>
            </w:tcBorders>
          </w:tcPr>
          <w:p w14:paraId="7E3B81E4" w14:textId="77777777" w:rsidR="00A52D9E" w:rsidRDefault="00A52D9E">
            <w:pPr>
              <w:pStyle w:val="TableParagraph"/>
              <w:rPr>
                <w:sz w:val="20"/>
              </w:rPr>
            </w:pPr>
          </w:p>
        </w:tc>
        <w:tc>
          <w:tcPr>
            <w:tcW w:w="268" w:type="dxa"/>
            <w:vMerge/>
            <w:tcBorders>
              <w:top w:val="nil"/>
              <w:bottom w:val="single" w:sz="6" w:space="0" w:color="D9D9D9"/>
            </w:tcBorders>
            <w:shd w:val="clear" w:color="auto" w:fill="4471C4"/>
          </w:tcPr>
          <w:p w14:paraId="7E3B81E5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599" w:type="dxa"/>
            <w:gridSpan w:val="2"/>
            <w:vMerge w:val="restart"/>
            <w:tcBorders>
              <w:top w:val="single" w:sz="6" w:space="0" w:color="D9D9D9"/>
              <w:bottom w:val="single" w:sz="6" w:space="0" w:color="D9D9D9"/>
            </w:tcBorders>
          </w:tcPr>
          <w:p w14:paraId="7E3B81E6" w14:textId="77777777" w:rsidR="00A52D9E" w:rsidRDefault="00A52D9E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  <w:vMerge/>
            <w:tcBorders>
              <w:top w:val="nil"/>
              <w:bottom w:val="single" w:sz="6" w:space="0" w:color="D9D9D9"/>
            </w:tcBorders>
            <w:shd w:val="clear" w:color="auto" w:fill="4471C4"/>
          </w:tcPr>
          <w:p w14:paraId="7E3B81E7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1467" w:type="dxa"/>
            <w:gridSpan w:val="4"/>
            <w:tcBorders>
              <w:top w:val="single" w:sz="6" w:space="0" w:color="D9D9D9"/>
            </w:tcBorders>
          </w:tcPr>
          <w:p w14:paraId="7E3B81E8" w14:textId="77777777" w:rsidR="00A52D9E" w:rsidRDefault="00A52D9E">
            <w:pPr>
              <w:pStyle w:val="TableParagraph"/>
              <w:rPr>
                <w:sz w:val="6"/>
              </w:rPr>
            </w:pPr>
          </w:p>
        </w:tc>
        <w:tc>
          <w:tcPr>
            <w:tcW w:w="273" w:type="dxa"/>
            <w:vMerge/>
            <w:tcBorders>
              <w:top w:val="nil"/>
              <w:bottom w:val="single" w:sz="6" w:space="0" w:color="D9D9D9"/>
            </w:tcBorders>
            <w:shd w:val="clear" w:color="auto" w:fill="4471C4"/>
          </w:tcPr>
          <w:p w14:paraId="7E3B81E9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3207" w:type="dxa"/>
            <w:gridSpan w:val="9"/>
            <w:tcBorders>
              <w:top w:val="single" w:sz="6" w:space="0" w:color="D9D9D9"/>
            </w:tcBorders>
          </w:tcPr>
          <w:p w14:paraId="7E3B81EA" w14:textId="77777777" w:rsidR="00A52D9E" w:rsidRDefault="00063D2B">
            <w:pPr>
              <w:pStyle w:val="TableParagraph"/>
              <w:spacing w:before="10" w:line="82" w:lineRule="exact"/>
              <w:ind w:left="583"/>
              <w:rPr>
                <w:sz w:val="18"/>
              </w:rPr>
            </w:pPr>
            <w:r>
              <w:rPr>
                <w:sz w:val="18"/>
              </w:rPr>
              <w:t>0,79</w:t>
            </w:r>
          </w:p>
        </w:tc>
        <w:tc>
          <w:tcPr>
            <w:tcW w:w="273" w:type="dxa"/>
            <w:vMerge/>
            <w:tcBorders>
              <w:top w:val="nil"/>
              <w:bottom w:val="single" w:sz="6" w:space="0" w:color="D9D9D9"/>
            </w:tcBorders>
            <w:shd w:val="clear" w:color="auto" w:fill="4471C4"/>
          </w:tcPr>
          <w:p w14:paraId="7E3B81EB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gridSpan w:val="3"/>
            <w:vMerge w:val="restart"/>
            <w:tcBorders>
              <w:top w:val="single" w:sz="6" w:space="0" w:color="D9D9D9"/>
              <w:bottom w:val="single" w:sz="6" w:space="0" w:color="D9D9D9"/>
            </w:tcBorders>
          </w:tcPr>
          <w:p w14:paraId="7E3B81EC" w14:textId="77777777" w:rsidR="00A52D9E" w:rsidRDefault="00063D2B">
            <w:pPr>
              <w:pStyle w:val="TableParagraph"/>
              <w:spacing w:before="10"/>
              <w:ind w:left="587"/>
              <w:rPr>
                <w:sz w:val="18"/>
              </w:rPr>
            </w:pPr>
            <w:r>
              <w:rPr>
                <w:sz w:val="18"/>
              </w:rPr>
              <w:t>0,79</w:t>
            </w:r>
          </w:p>
        </w:tc>
      </w:tr>
      <w:tr w:rsidR="00A52D9E" w14:paraId="7E3B81FD" w14:textId="77777777">
        <w:trPr>
          <w:trHeight w:val="155"/>
        </w:trPr>
        <w:tc>
          <w:tcPr>
            <w:tcW w:w="298" w:type="dxa"/>
            <w:vMerge/>
            <w:tcBorders>
              <w:top w:val="nil"/>
              <w:bottom w:val="single" w:sz="6" w:space="0" w:color="D9D9D9"/>
            </w:tcBorders>
          </w:tcPr>
          <w:p w14:paraId="7E3B81EE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273" w:type="dxa"/>
            <w:vMerge/>
            <w:tcBorders>
              <w:top w:val="nil"/>
              <w:bottom w:val="single" w:sz="6" w:space="0" w:color="D9D9D9"/>
            </w:tcBorders>
            <w:shd w:val="clear" w:color="auto" w:fill="4471C4"/>
          </w:tcPr>
          <w:p w14:paraId="7E3B81EF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599" w:type="dxa"/>
            <w:vMerge/>
            <w:tcBorders>
              <w:top w:val="nil"/>
              <w:bottom w:val="single" w:sz="6" w:space="0" w:color="D9D9D9"/>
            </w:tcBorders>
          </w:tcPr>
          <w:p w14:paraId="7E3B81F0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268" w:type="dxa"/>
            <w:vMerge/>
            <w:tcBorders>
              <w:top w:val="nil"/>
              <w:bottom w:val="single" w:sz="6" w:space="0" w:color="D9D9D9"/>
            </w:tcBorders>
            <w:shd w:val="clear" w:color="auto" w:fill="4471C4"/>
          </w:tcPr>
          <w:p w14:paraId="7E3B81F1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599" w:type="dxa"/>
            <w:gridSpan w:val="2"/>
            <w:vMerge/>
            <w:tcBorders>
              <w:top w:val="nil"/>
              <w:bottom w:val="single" w:sz="6" w:space="0" w:color="D9D9D9"/>
            </w:tcBorders>
          </w:tcPr>
          <w:p w14:paraId="7E3B81F2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273" w:type="dxa"/>
            <w:vMerge/>
            <w:tcBorders>
              <w:top w:val="nil"/>
              <w:bottom w:val="single" w:sz="6" w:space="0" w:color="D9D9D9"/>
            </w:tcBorders>
            <w:shd w:val="clear" w:color="auto" w:fill="4471C4"/>
          </w:tcPr>
          <w:p w14:paraId="7E3B81F3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595" w:type="dxa"/>
            <w:tcBorders>
              <w:bottom w:val="single" w:sz="6" w:space="0" w:color="D9D9D9"/>
            </w:tcBorders>
          </w:tcPr>
          <w:p w14:paraId="7E3B81F4" w14:textId="77777777" w:rsidR="00A52D9E" w:rsidRDefault="00A52D9E">
            <w:pPr>
              <w:pStyle w:val="TableParagraph"/>
              <w:rPr>
                <w:sz w:val="10"/>
              </w:rPr>
            </w:pPr>
          </w:p>
        </w:tc>
        <w:tc>
          <w:tcPr>
            <w:tcW w:w="273" w:type="dxa"/>
            <w:vMerge w:val="restart"/>
            <w:tcBorders>
              <w:bottom w:val="single" w:sz="6" w:space="0" w:color="D9D9D9"/>
            </w:tcBorders>
            <w:shd w:val="clear" w:color="auto" w:fill="4471C4"/>
          </w:tcPr>
          <w:p w14:paraId="7E3B81F5" w14:textId="77777777" w:rsidR="00A52D9E" w:rsidRDefault="00A52D9E">
            <w:pPr>
              <w:pStyle w:val="TableParagraph"/>
              <w:rPr>
                <w:sz w:val="26"/>
              </w:rPr>
            </w:pPr>
          </w:p>
        </w:tc>
        <w:tc>
          <w:tcPr>
            <w:tcW w:w="599" w:type="dxa"/>
            <w:gridSpan w:val="2"/>
            <w:tcBorders>
              <w:bottom w:val="single" w:sz="6" w:space="0" w:color="D9D9D9"/>
            </w:tcBorders>
          </w:tcPr>
          <w:p w14:paraId="7E3B81F6" w14:textId="77777777" w:rsidR="00A52D9E" w:rsidRDefault="00A52D9E">
            <w:pPr>
              <w:pStyle w:val="TableParagraph"/>
              <w:rPr>
                <w:sz w:val="10"/>
              </w:rPr>
            </w:pPr>
          </w:p>
        </w:tc>
        <w:tc>
          <w:tcPr>
            <w:tcW w:w="273" w:type="dxa"/>
            <w:vMerge/>
            <w:tcBorders>
              <w:top w:val="nil"/>
              <w:bottom w:val="single" w:sz="6" w:space="0" w:color="D9D9D9"/>
            </w:tcBorders>
            <w:shd w:val="clear" w:color="auto" w:fill="4471C4"/>
          </w:tcPr>
          <w:p w14:paraId="7E3B81F7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1467" w:type="dxa"/>
            <w:gridSpan w:val="4"/>
            <w:tcBorders>
              <w:bottom w:val="single" w:sz="6" w:space="0" w:color="D9D9D9"/>
            </w:tcBorders>
          </w:tcPr>
          <w:p w14:paraId="7E3B81F8" w14:textId="77777777" w:rsidR="00A52D9E" w:rsidRDefault="00A52D9E">
            <w:pPr>
              <w:pStyle w:val="TableParagraph"/>
              <w:rPr>
                <w:sz w:val="10"/>
              </w:rPr>
            </w:pPr>
          </w:p>
        </w:tc>
        <w:tc>
          <w:tcPr>
            <w:tcW w:w="273" w:type="dxa"/>
            <w:vMerge w:val="restart"/>
            <w:tcBorders>
              <w:bottom w:val="single" w:sz="6" w:space="0" w:color="D9D9D9"/>
            </w:tcBorders>
            <w:shd w:val="clear" w:color="auto" w:fill="4471C4"/>
          </w:tcPr>
          <w:p w14:paraId="7E3B81F9" w14:textId="77777777" w:rsidR="00A52D9E" w:rsidRDefault="00A52D9E">
            <w:pPr>
              <w:pStyle w:val="TableParagraph"/>
              <w:rPr>
                <w:sz w:val="26"/>
              </w:rPr>
            </w:pPr>
          </w:p>
        </w:tc>
        <w:tc>
          <w:tcPr>
            <w:tcW w:w="1467" w:type="dxa"/>
            <w:gridSpan w:val="4"/>
            <w:tcBorders>
              <w:bottom w:val="single" w:sz="6" w:space="0" w:color="D9D9D9"/>
            </w:tcBorders>
          </w:tcPr>
          <w:p w14:paraId="7E3B81FA" w14:textId="77777777" w:rsidR="00A52D9E" w:rsidRDefault="00A52D9E">
            <w:pPr>
              <w:pStyle w:val="TableParagraph"/>
              <w:rPr>
                <w:sz w:val="10"/>
              </w:rPr>
            </w:pPr>
          </w:p>
        </w:tc>
        <w:tc>
          <w:tcPr>
            <w:tcW w:w="273" w:type="dxa"/>
            <w:vMerge/>
            <w:tcBorders>
              <w:top w:val="nil"/>
              <w:bottom w:val="single" w:sz="6" w:space="0" w:color="D9D9D9"/>
            </w:tcBorders>
            <w:shd w:val="clear" w:color="auto" w:fill="4471C4"/>
          </w:tcPr>
          <w:p w14:paraId="7E3B81FB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gridSpan w:val="3"/>
            <w:vMerge/>
            <w:tcBorders>
              <w:top w:val="nil"/>
              <w:bottom w:val="single" w:sz="6" w:space="0" w:color="D9D9D9"/>
            </w:tcBorders>
          </w:tcPr>
          <w:p w14:paraId="7E3B81FC" w14:textId="77777777" w:rsidR="00A52D9E" w:rsidRDefault="00A52D9E">
            <w:pPr>
              <w:rPr>
                <w:sz w:val="2"/>
                <w:szCs w:val="2"/>
              </w:rPr>
            </w:pPr>
          </w:p>
        </w:tc>
      </w:tr>
      <w:tr w:rsidR="00A52D9E" w14:paraId="7E3B8211" w14:textId="77777777">
        <w:trPr>
          <w:trHeight w:val="196"/>
        </w:trPr>
        <w:tc>
          <w:tcPr>
            <w:tcW w:w="298" w:type="dxa"/>
            <w:vMerge w:val="restart"/>
            <w:tcBorders>
              <w:top w:val="single" w:sz="6" w:space="0" w:color="D9D9D9"/>
              <w:bottom w:val="single" w:sz="6" w:space="0" w:color="D9D9D9"/>
            </w:tcBorders>
          </w:tcPr>
          <w:p w14:paraId="7E3B81FE" w14:textId="77777777" w:rsidR="00A52D9E" w:rsidRDefault="00A52D9E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  <w:vMerge/>
            <w:tcBorders>
              <w:top w:val="nil"/>
              <w:bottom w:val="single" w:sz="6" w:space="0" w:color="D9D9D9"/>
            </w:tcBorders>
            <w:shd w:val="clear" w:color="auto" w:fill="4471C4"/>
          </w:tcPr>
          <w:p w14:paraId="7E3B81FF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599" w:type="dxa"/>
            <w:vMerge w:val="restart"/>
            <w:tcBorders>
              <w:top w:val="single" w:sz="6" w:space="0" w:color="D9D9D9"/>
              <w:bottom w:val="single" w:sz="6" w:space="0" w:color="D9D9D9"/>
            </w:tcBorders>
          </w:tcPr>
          <w:p w14:paraId="7E3B8200" w14:textId="77777777" w:rsidR="00A52D9E" w:rsidRDefault="00A52D9E">
            <w:pPr>
              <w:pStyle w:val="TableParagraph"/>
              <w:rPr>
                <w:sz w:val="20"/>
              </w:rPr>
            </w:pPr>
          </w:p>
        </w:tc>
        <w:tc>
          <w:tcPr>
            <w:tcW w:w="268" w:type="dxa"/>
            <w:vMerge/>
            <w:tcBorders>
              <w:top w:val="nil"/>
              <w:bottom w:val="single" w:sz="6" w:space="0" w:color="D9D9D9"/>
            </w:tcBorders>
            <w:shd w:val="clear" w:color="auto" w:fill="4471C4"/>
          </w:tcPr>
          <w:p w14:paraId="7E3B8201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599" w:type="dxa"/>
            <w:gridSpan w:val="2"/>
            <w:vMerge w:val="restart"/>
            <w:tcBorders>
              <w:top w:val="single" w:sz="6" w:space="0" w:color="D9D9D9"/>
              <w:bottom w:val="single" w:sz="6" w:space="0" w:color="D9D9D9"/>
            </w:tcBorders>
          </w:tcPr>
          <w:p w14:paraId="7E3B8202" w14:textId="77777777" w:rsidR="00A52D9E" w:rsidRDefault="00A52D9E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  <w:vMerge/>
            <w:tcBorders>
              <w:top w:val="nil"/>
              <w:bottom w:val="single" w:sz="6" w:space="0" w:color="D9D9D9"/>
            </w:tcBorders>
            <w:shd w:val="clear" w:color="auto" w:fill="4471C4"/>
          </w:tcPr>
          <w:p w14:paraId="7E3B8203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595" w:type="dxa"/>
            <w:vMerge w:val="restart"/>
            <w:tcBorders>
              <w:top w:val="single" w:sz="6" w:space="0" w:color="D9D9D9"/>
              <w:bottom w:val="single" w:sz="6" w:space="0" w:color="D9D9D9"/>
            </w:tcBorders>
          </w:tcPr>
          <w:p w14:paraId="7E3B8204" w14:textId="77777777" w:rsidR="00A52D9E" w:rsidRDefault="00A52D9E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  <w:vMerge/>
            <w:tcBorders>
              <w:top w:val="nil"/>
              <w:bottom w:val="single" w:sz="6" w:space="0" w:color="D9D9D9"/>
            </w:tcBorders>
            <w:shd w:val="clear" w:color="auto" w:fill="4471C4"/>
          </w:tcPr>
          <w:p w14:paraId="7E3B8205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599" w:type="dxa"/>
            <w:gridSpan w:val="2"/>
            <w:vMerge w:val="restart"/>
            <w:tcBorders>
              <w:top w:val="single" w:sz="6" w:space="0" w:color="D9D9D9"/>
              <w:bottom w:val="single" w:sz="6" w:space="0" w:color="D9D9D9"/>
            </w:tcBorders>
          </w:tcPr>
          <w:p w14:paraId="7E3B8206" w14:textId="77777777" w:rsidR="00A52D9E" w:rsidRDefault="00A52D9E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  <w:vMerge/>
            <w:tcBorders>
              <w:top w:val="nil"/>
              <w:bottom w:val="single" w:sz="6" w:space="0" w:color="D9D9D9"/>
            </w:tcBorders>
            <w:shd w:val="clear" w:color="auto" w:fill="4471C4"/>
          </w:tcPr>
          <w:p w14:paraId="7E3B8207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595" w:type="dxa"/>
            <w:vMerge w:val="restart"/>
            <w:tcBorders>
              <w:top w:val="single" w:sz="6" w:space="0" w:color="D9D9D9"/>
              <w:bottom w:val="single" w:sz="6" w:space="0" w:color="D9D9D9"/>
            </w:tcBorders>
          </w:tcPr>
          <w:p w14:paraId="7E3B8208" w14:textId="77777777" w:rsidR="00A52D9E" w:rsidRDefault="00A52D9E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  <w:vMerge w:val="restart"/>
            <w:tcBorders>
              <w:top w:val="single" w:sz="6" w:space="0" w:color="D9D9D9"/>
              <w:bottom w:val="single" w:sz="6" w:space="0" w:color="D9D9D9"/>
            </w:tcBorders>
            <w:shd w:val="clear" w:color="auto" w:fill="4471C4"/>
          </w:tcPr>
          <w:p w14:paraId="7E3B8209" w14:textId="77777777" w:rsidR="00A52D9E" w:rsidRDefault="00A52D9E">
            <w:pPr>
              <w:pStyle w:val="TableParagraph"/>
              <w:rPr>
                <w:sz w:val="26"/>
              </w:rPr>
            </w:pPr>
          </w:p>
        </w:tc>
        <w:tc>
          <w:tcPr>
            <w:tcW w:w="599" w:type="dxa"/>
            <w:gridSpan w:val="2"/>
            <w:vMerge w:val="restart"/>
            <w:tcBorders>
              <w:top w:val="single" w:sz="6" w:space="0" w:color="D9D9D9"/>
              <w:bottom w:val="single" w:sz="6" w:space="0" w:color="D9D9D9"/>
            </w:tcBorders>
          </w:tcPr>
          <w:p w14:paraId="7E3B820A" w14:textId="77777777" w:rsidR="00A52D9E" w:rsidRDefault="00A52D9E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  <w:vMerge/>
            <w:tcBorders>
              <w:top w:val="nil"/>
              <w:bottom w:val="single" w:sz="6" w:space="0" w:color="D9D9D9"/>
            </w:tcBorders>
            <w:shd w:val="clear" w:color="auto" w:fill="4471C4"/>
          </w:tcPr>
          <w:p w14:paraId="7E3B820B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1467" w:type="dxa"/>
            <w:gridSpan w:val="4"/>
            <w:tcBorders>
              <w:top w:val="single" w:sz="6" w:space="0" w:color="D9D9D9"/>
            </w:tcBorders>
          </w:tcPr>
          <w:p w14:paraId="7E3B820C" w14:textId="77777777" w:rsidR="00A52D9E" w:rsidRDefault="00063D2B">
            <w:pPr>
              <w:pStyle w:val="TableParagraph"/>
              <w:spacing w:line="115" w:lineRule="exact"/>
              <w:ind w:left="565" w:right="539"/>
              <w:jc w:val="center"/>
              <w:rPr>
                <w:sz w:val="18"/>
              </w:rPr>
            </w:pPr>
            <w:r>
              <w:rPr>
                <w:sz w:val="18"/>
              </w:rPr>
              <w:t>0,66</w:t>
            </w:r>
          </w:p>
        </w:tc>
        <w:tc>
          <w:tcPr>
            <w:tcW w:w="273" w:type="dxa"/>
            <w:vMerge/>
            <w:tcBorders>
              <w:top w:val="nil"/>
              <w:bottom w:val="single" w:sz="6" w:space="0" w:color="D9D9D9"/>
            </w:tcBorders>
            <w:shd w:val="clear" w:color="auto" w:fill="4471C4"/>
          </w:tcPr>
          <w:p w14:paraId="7E3B820D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595" w:type="dxa"/>
            <w:vMerge w:val="restart"/>
            <w:tcBorders>
              <w:top w:val="single" w:sz="6" w:space="0" w:color="D9D9D9"/>
              <w:bottom w:val="single" w:sz="6" w:space="0" w:color="D9D9D9"/>
            </w:tcBorders>
          </w:tcPr>
          <w:p w14:paraId="7E3B820E" w14:textId="77777777" w:rsidR="00A52D9E" w:rsidRDefault="00A52D9E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  <w:vMerge w:val="restart"/>
            <w:tcBorders>
              <w:top w:val="single" w:sz="6" w:space="0" w:color="D9D9D9"/>
              <w:bottom w:val="single" w:sz="6" w:space="0" w:color="D9D9D9"/>
            </w:tcBorders>
            <w:shd w:val="clear" w:color="auto" w:fill="4471C4"/>
          </w:tcPr>
          <w:p w14:paraId="7E3B820F" w14:textId="77777777" w:rsidR="00A52D9E" w:rsidRDefault="00A52D9E">
            <w:pPr>
              <w:pStyle w:val="TableParagraph"/>
              <w:rPr>
                <w:sz w:val="26"/>
              </w:rPr>
            </w:pPr>
          </w:p>
        </w:tc>
        <w:tc>
          <w:tcPr>
            <w:tcW w:w="299" w:type="dxa"/>
            <w:vMerge w:val="restart"/>
            <w:tcBorders>
              <w:top w:val="single" w:sz="6" w:space="0" w:color="D9D9D9"/>
              <w:bottom w:val="single" w:sz="6" w:space="0" w:color="D9D9D9"/>
            </w:tcBorders>
          </w:tcPr>
          <w:p w14:paraId="7E3B8210" w14:textId="77777777" w:rsidR="00A52D9E" w:rsidRDefault="00A52D9E">
            <w:pPr>
              <w:pStyle w:val="TableParagraph"/>
              <w:rPr>
                <w:sz w:val="20"/>
              </w:rPr>
            </w:pPr>
          </w:p>
        </w:tc>
      </w:tr>
      <w:tr w:rsidR="00A52D9E" w14:paraId="7E3B8227" w14:textId="77777777">
        <w:trPr>
          <w:trHeight w:val="76"/>
        </w:trPr>
        <w:tc>
          <w:tcPr>
            <w:tcW w:w="298" w:type="dxa"/>
            <w:vMerge/>
            <w:tcBorders>
              <w:top w:val="nil"/>
              <w:bottom w:val="single" w:sz="6" w:space="0" w:color="D9D9D9"/>
            </w:tcBorders>
          </w:tcPr>
          <w:p w14:paraId="7E3B8212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273" w:type="dxa"/>
            <w:vMerge/>
            <w:tcBorders>
              <w:top w:val="nil"/>
              <w:bottom w:val="single" w:sz="6" w:space="0" w:color="D9D9D9"/>
            </w:tcBorders>
            <w:shd w:val="clear" w:color="auto" w:fill="4471C4"/>
          </w:tcPr>
          <w:p w14:paraId="7E3B8213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599" w:type="dxa"/>
            <w:vMerge/>
            <w:tcBorders>
              <w:top w:val="nil"/>
              <w:bottom w:val="single" w:sz="6" w:space="0" w:color="D9D9D9"/>
            </w:tcBorders>
          </w:tcPr>
          <w:p w14:paraId="7E3B8214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268" w:type="dxa"/>
            <w:vMerge/>
            <w:tcBorders>
              <w:top w:val="nil"/>
              <w:bottom w:val="single" w:sz="6" w:space="0" w:color="D9D9D9"/>
            </w:tcBorders>
            <w:shd w:val="clear" w:color="auto" w:fill="4471C4"/>
          </w:tcPr>
          <w:p w14:paraId="7E3B8215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599" w:type="dxa"/>
            <w:gridSpan w:val="2"/>
            <w:vMerge/>
            <w:tcBorders>
              <w:top w:val="nil"/>
              <w:bottom w:val="single" w:sz="6" w:space="0" w:color="D9D9D9"/>
            </w:tcBorders>
          </w:tcPr>
          <w:p w14:paraId="7E3B8216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273" w:type="dxa"/>
            <w:vMerge/>
            <w:tcBorders>
              <w:top w:val="nil"/>
              <w:bottom w:val="single" w:sz="6" w:space="0" w:color="D9D9D9"/>
            </w:tcBorders>
            <w:shd w:val="clear" w:color="auto" w:fill="4471C4"/>
          </w:tcPr>
          <w:p w14:paraId="7E3B8217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595" w:type="dxa"/>
            <w:vMerge/>
            <w:tcBorders>
              <w:top w:val="nil"/>
              <w:bottom w:val="single" w:sz="6" w:space="0" w:color="D9D9D9"/>
            </w:tcBorders>
          </w:tcPr>
          <w:p w14:paraId="7E3B8218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273" w:type="dxa"/>
            <w:vMerge/>
            <w:tcBorders>
              <w:top w:val="nil"/>
              <w:bottom w:val="single" w:sz="6" w:space="0" w:color="D9D9D9"/>
            </w:tcBorders>
            <w:shd w:val="clear" w:color="auto" w:fill="4471C4"/>
          </w:tcPr>
          <w:p w14:paraId="7E3B8219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599" w:type="dxa"/>
            <w:gridSpan w:val="2"/>
            <w:vMerge/>
            <w:tcBorders>
              <w:top w:val="nil"/>
              <w:bottom w:val="single" w:sz="6" w:space="0" w:color="D9D9D9"/>
            </w:tcBorders>
          </w:tcPr>
          <w:p w14:paraId="7E3B821A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273" w:type="dxa"/>
            <w:vMerge/>
            <w:tcBorders>
              <w:top w:val="nil"/>
              <w:bottom w:val="single" w:sz="6" w:space="0" w:color="D9D9D9"/>
            </w:tcBorders>
            <w:shd w:val="clear" w:color="auto" w:fill="4471C4"/>
          </w:tcPr>
          <w:p w14:paraId="7E3B821B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595" w:type="dxa"/>
            <w:vMerge/>
            <w:tcBorders>
              <w:top w:val="nil"/>
              <w:bottom w:val="single" w:sz="6" w:space="0" w:color="D9D9D9"/>
            </w:tcBorders>
          </w:tcPr>
          <w:p w14:paraId="7E3B821C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273" w:type="dxa"/>
            <w:vMerge/>
            <w:tcBorders>
              <w:top w:val="nil"/>
              <w:bottom w:val="single" w:sz="6" w:space="0" w:color="D9D9D9"/>
            </w:tcBorders>
            <w:shd w:val="clear" w:color="auto" w:fill="4471C4"/>
          </w:tcPr>
          <w:p w14:paraId="7E3B821D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599" w:type="dxa"/>
            <w:gridSpan w:val="2"/>
            <w:vMerge/>
            <w:tcBorders>
              <w:top w:val="nil"/>
              <w:bottom w:val="single" w:sz="6" w:space="0" w:color="D9D9D9"/>
            </w:tcBorders>
          </w:tcPr>
          <w:p w14:paraId="7E3B821E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273" w:type="dxa"/>
            <w:vMerge/>
            <w:tcBorders>
              <w:top w:val="nil"/>
              <w:bottom w:val="single" w:sz="6" w:space="0" w:color="D9D9D9"/>
            </w:tcBorders>
            <w:shd w:val="clear" w:color="auto" w:fill="4471C4"/>
          </w:tcPr>
          <w:p w14:paraId="7E3B821F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595" w:type="dxa"/>
            <w:tcBorders>
              <w:bottom w:val="single" w:sz="6" w:space="0" w:color="D9D9D9"/>
            </w:tcBorders>
          </w:tcPr>
          <w:p w14:paraId="7E3B8220" w14:textId="77777777" w:rsidR="00A52D9E" w:rsidRDefault="00A52D9E">
            <w:pPr>
              <w:pStyle w:val="TableParagraph"/>
              <w:rPr>
                <w:sz w:val="2"/>
              </w:rPr>
            </w:pPr>
          </w:p>
        </w:tc>
        <w:tc>
          <w:tcPr>
            <w:tcW w:w="273" w:type="dxa"/>
            <w:vMerge w:val="restart"/>
            <w:tcBorders>
              <w:bottom w:val="single" w:sz="6" w:space="0" w:color="D9D9D9"/>
            </w:tcBorders>
            <w:shd w:val="clear" w:color="auto" w:fill="4471C4"/>
          </w:tcPr>
          <w:p w14:paraId="7E3B8221" w14:textId="77777777" w:rsidR="00A52D9E" w:rsidRDefault="00A52D9E">
            <w:pPr>
              <w:pStyle w:val="TableParagraph"/>
              <w:rPr>
                <w:sz w:val="26"/>
              </w:rPr>
            </w:pPr>
          </w:p>
        </w:tc>
        <w:tc>
          <w:tcPr>
            <w:tcW w:w="599" w:type="dxa"/>
            <w:gridSpan w:val="2"/>
            <w:tcBorders>
              <w:bottom w:val="single" w:sz="6" w:space="0" w:color="D9D9D9"/>
            </w:tcBorders>
          </w:tcPr>
          <w:p w14:paraId="7E3B8222" w14:textId="77777777" w:rsidR="00A52D9E" w:rsidRDefault="00A52D9E">
            <w:pPr>
              <w:pStyle w:val="TableParagraph"/>
              <w:rPr>
                <w:sz w:val="2"/>
              </w:rPr>
            </w:pPr>
          </w:p>
        </w:tc>
        <w:tc>
          <w:tcPr>
            <w:tcW w:w="273" w:type="dxa"/>
            <w:vMerge/>
            <w:tcBorders>
              <w:top w:val="nil"/>
              <w:bottom w:val="single" w:sz="6" w:space="0" w:color="D9D9D9"/>
            </w:tcBorders>
            <w:shd w:val="clear" w:color="auto" w:fill="4471C4"/>
          </w:tcPr>
          <w:p w14:paraId="7E3B8223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595" w:type="dxa"/>
            <w:vMerge/>
            <w:tcBorders>
              <w:top w:val="nil"/>
              <w:bottom w:val="single" w:sz="6" w:space="0" w:color="D9D9D9"/>
            </w:tcBorders>
          </w:tcPr>
          <w:p w14:paraId="7E3B8224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273" w:type="dxa"/>
            <w:vMerge/>
            <w:tcBorders>
              <w:top w:val="nil"/>
              <w:bottom w:val="single" w:sz="6" w:space="0" w:color="D9D9D9"/>
            </w:tcBorders>
            <w:shd w:val="clear" w:color="auto" w:fill="4471C4"/>
          </w:tcPr>
          <w:p w14:paraId="7E3B8225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299" w:type="dxa"/>
            <w:vMerge/>
            <w:tcBorders>
              <w:top w:val="nil"/>
              <w:bottom w:val="single" w:sz="6" w:space="0" w:color="D9D9D9"/>
            </w:tcBorders>
          </w:tcPr>
          <w:p w14:paraId="7E3B8226" w14:textId="77777777" w:rsidR="00A52D9E" w:rsidRDefault="00A52D9E">
            <w:pPr>
              <w:rPr>
                <w:sz w:val="2"/>
                <w:szCs w:val="2"/>
              </w:rPr>
            </w:pPr>
          </w:p>
        </w:tc>
      </w:tr>
      <w:tr w:rsidR="00A52D9E" w14:paraId="7E3B823D" w14:textId="77777777">
        <w:trPr>
          <w:trHeight w:val="287"/>
        </w:trPr>
        <w:tc>
          <w:tcPr>
            <w:tcW w:w="298" w:type="dxa"/>
            <w:tcBorders>
              <w:top w:val="single" w:sz="6" w:space="0" w:color="D9D9D9"/>
              <w:bottom w:val="single" w:sz="6" w:space="0" w:color="D9D9D9"/>
            </w:tcBorders>
          </w:tcPr>
          <w:p w14:paraId="7E3B8228" w14:textId="77777777" w:rsidR="00A52D9E" w:rsidRDefault="00A52D9E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  <w:vMerge/>
            <w:tcBorders>
              <w:top w:val="nil"/>
              <w:bottom w:val="single" w:sz="6" w:space="0" w:color="D9D9D9"/>
            </w:tcBorders>
            <w:shd w:val="clear" w:color="auto" w:fill="4471C4"/>
          </w:tcPr>
          <w:p w14:paraId="7E3B8229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599" w:type="dxa"/>
            <w:tcBorders>
              <w:top w:val="single" w:sz="6" w:space="0" w:color="D9D9D9"/>
              <w:bottom w:val="single" w:sz="6" w:space="0" w:color="D9D9D9"/>
            </w:tcBorders>
          </w:tcPr>
          <w:p w14:paraId="7E3B822A" w14:textId="77777777" w:rsidR="00A52D9E" w:rsidRDefault="00A52D9E">
            <w:pPr>
              <w:pStyle w:val="TableParagraph"/>
              <w:rPr>
                <w:sz w:val="20"/>
              </w:rPr>
            </w:pPr>
          </w:p>
        </w:tc>
        <w:tc>
          <w:tcPr>
            <w:tcW w:w="268" w:type="dxa"/>
            <w:vMerge/>
            <w:tcBorders>
              <w:top w:val="nil"/>
              <w:bottom w:val="single" w:sz="6" w:space="0" w:color="D9D9D9"/>
            </w:tcBorders>
            <w:shd w:val="clear" w:color="auto" w:fill="4471C4"/>
          </w:tcPr>
          <w:p w14:paraId="7E3B822B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D9D9D9"/>
              <w:bottom w:val="single" w:sz="6" w:space="0" w:color="D9D9D9"/>
            </w:tcBorders>
          </w:tcPr>
          <w:p w14:paraId="7E3B822C" w14:textId="77777777" w:rsidR="00A52D9E" w:rsidRDefault="00A52D9E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  <w:vMerge/>
            <w:tcBorders>
              <w:top w:val="nil"/>
              <w:bottom w:val="single" w:sz="6" w:space="0" w:color="D9D9D9"/>
            </w:tcBorders>
            <w:shd w:val="clear" w:color="auto" w:fill="4471C4"/>
          </w:tcPr>
          <w:p w14:paraId="7E3B822D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595" w:type="dxa"/>
            <w:tcBorders>
              <w:top w:val="single" w:sz="6" w:space="0" w:color="D9D9D9"/>
              <w:bottom w:val="single" w:sz="6" w:space="0" w:color="D9D9D9"/>
            </w:tcBorders>
          </w:tcPr>
          <w:p w14:paraId="7E3B822E" w14:textId="77777777" w:rsidR="00A52D9E" w:rsidRDefault="00A52D9E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  <w:vMerge/>
            <w:tcBorders>
              <w:top w:val="nil"/>
              <w:bottom w:val="single" w:sz="6" w:space="0" w:color="D9D9D9"/>
            </w:tcBorders>
            <w:shd w:val="clear" w:color="auto" w:fill="4471C4"/>
          </w:tcPr>
          <w:p w14:paraId="7E3B822F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D9D9D9"/>
              <w:bottom w:val="single" w:sz="6" w:space="0" w:color="D9D9D9"/>
            </w:tcBorders>
          </w:tcPr>
          <w:p w14:paraId="7E3B8230" w14:textId="77777777" w:rsidR="00A52D9E" w:rsidRDefault="00A52D9E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  <w:vMerge/>
            <w:tcBorders>
              <w:top w:val="nil"/>
              <w:bottom w:val="single" w:sz="6" w:space="0" w:color="D9D9D9"/>
            </w:tcBorders>
            <w:shd w:val="clear" w:color="auto" w:fill="4471C4"/>
          </w:tcPr>
          <w:p w14:paraId="7E3B8231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595" w:type="dxa"/>
            <w:tcBorders>
              <w:top w:val="single" w:sz="6" w:space="0" w:color="D9D9D9"/>
              <w:bottom w:val="single" w:sz="6" w:space="0" w:color="D9D9D9"/>
            </w:tcBorders>
          </w:tcPr>
          <w:p w14:paraId="7E3B8232" w14:textId="77777777" w:rsidR="00A52D9E" w:rsidRDefault="00A52D9E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  <w:vMerge/>
            <w:tcBorders>
              <w:top w:val="nil"/>
              <w:bottom w:val="single" w:sz="6" w:space="0" w:color="D9D9D9"/>
            </w:tcBorders>
            <w:shd w:val="clear" w:color="auto" w:fill="4471C4"/>
          </w:tcPr>
          <w:p w14:paraId="7E3B8233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D9D9D9"/>
              <w:bottom w:val="single" w:sz="6" w:space="0" w:color="D9D9D9"/>
            </w:tcBorders>
          </w:tcPr>
          <w:p w14:paraId="7E3B8234" w14:textId="77777777" w:rsidR="00A52D9E" w:rsidRDefault="00A52D9E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  <w:vMerge/>
            <w:tcBorders>
              <w:top w:val="nil"/>
              <w:bottom w:val="single" w:sz="6" w:space="0" w:color="D9D9D9"/>
            </w:tcBorders>
            <w:shd w:val="clear" w:color="auto" w:fill="4471C4"/>
          </w:tcPr>
          <w:p w14:paraId="7E3B8235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595" w:type="dxa"/>
            <w:tcBorders>
              <w:top w:val="single" w:sz="6" w:space="0" w:color="D9D9D9"/>
              <w:bottom w:val="single" w:sz="6" w:space="0" w:color="D9D9D9"/>
            </w:tcBorders>
          </w:tcPr>
          <w:p w14:paraId="7E3B8236" w14:textId="77777777" w:rsidR="00A52D9E" w:rsidRDefault="00A52D9E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  <w:vMerge/>
            <w:tcBorders>
              <w:top w:val="nil"/>
              <w:bottom w:val="single" w:sz="6" w:space="0" w:color="D9D9D9"/>
            </w:tcBorders>
            <w:shd w:val="clear" w:color="auto" w:fill="4471C4"/>
          </w:tcPr>
          <w:p w14:paraId="7E3B8237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D9D9D9"/>
              <w:bottom w:val="single" w:sz="6" w:space="0" w:color="D9D9D9"/>
            </w:tcBorders>
          </w:tcPr>
          <w:p w14:paraId="7E3B8238" w14:textId="77777777" w:rsidR="00A52D9E" w:rsidRDefault="00A52D9E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  <w:vMerge/>
            <w:tcBorders>
              <w:top w:val="nil"/>
              <w:bottom w:val="single" w:sz="6" w:space="0" w:color="D9D9D9"/>
            </w:tcBorders>
            <w:shd w:val="clear" w:color="auto" w:fill="4471C4"/>
          </w:tcPr>
          <w:p w14:paraId="7E3B8239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595" w:type="dxa"/>
            <w:tcBorders>
              <w:top w:val="single" w:sz="6" w:space="0" w:color="D9D9D9"/>
              <w:bottom w:val="single" w:sz="6" w:space="0" w:color="D9D9D9"/>
            </w:tcBorders>
          </w:tcPr>
          <w:p w14:paraId="7E3B823A" w14:textId="77777777" w:rsidR="00A52D9E" w:rsidRDefault="00A52D9E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  <w:vMerge/>
            <w:tcBorders>
              <w:top w:val="nil"/>
              <w:bottom w:val="single" w:sz="6" w:space="0" w:color="D9D9D9"/>
            </w:tcBorders>
            <w:shd w:val="clear" w:color="auto" w:fill="4471C4"/>
          </w:tcPr>
          <w:p w14:paraId="7E3B823B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299" w:type="dxa"/>
            <w:tcBorders>
              <w:top w:val="single" w:sz="6" w:space="0" w:color="D9D9D9"/>
              <w:bottom w:val="single" w:sz="6" w:space="0" w:color="D9D9D9"/>
            </w:tcBorders>
          </w:tcPr>
          <w:p w14:paraId="7E3B823C" w14:textId="77777777" w:rsidR="00A52D9E" w:rsidRDefault="00A52D9E">
            <w:pPr>
              <w:pStyle w:val="TableParagraph"/>
              <w:rPr>
                <w:sz w:val="20"/>
              </w:rPr>
            </w:pPr>
          </w:p>
        </w:tc>
      </w:tr>
      <w:tr w:rsidR="00A52D9E" w14:paraId="7E3B8253" w14:textId="77777777">
        <w:trPr>
          <w:trHeight w:val="287"/>
        </w:trPr>
        <w:tc>
          <w:tcPr>
            <w:tcW w:w="298" w:type="dxa"/>
            <w:tcBorders>
              <w:top w:val="single" w:sz="6" w:space="0" w:color="D9D9D9"/>
              <w:bottom w:val="single" w:sz="6" w:space="0" w:color="D9D9D9"/>
            </w:tcBorders>
          </w:tcPr>
          <w:p w14:paraId="7E3B823E" w14:textId="77777777" w:rsidR="00A52D9E" w:rsidRDefault="00A52D9E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  <w:vMerge/>
            <w:tcBorders>
              <w:top w:val="nil"/>
              <w:bottom w:val="single" w:sz="6" w:space="0" w:color="D9D9D9"/>
            </w:tcBorders>
            <w:shd w:val="clear" w:color="auto" w:fill="4471C4"/>
          </w:tcPr>
          <w:p w14:paraId="7E3B823F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599" w:type="dxa"/>
            <w:tcBorders>
              <w:top w:val="single" w:sz="6" w:space="0" w:color="D9D9D9"/>
              <w:bottom w:val="single" w:sz="6" w:space="0" w:color="D9D9D9"/>
            </w:tcBorders>
          </w:tcPr>
          <w:p w14:paraId="7E3B8240" w14:textId="77777777" w:rsidR="00A52D9E" w:rsidRDefault="00A52D9E">
            <w:pPr>
              <w:pStyle w:val="TableParagraph"/>
              <w:rPr>
                <w:sz w:val="20"/>
              </w:rPr>
            </w:pPr>
          </w:p>
        </w:tc>
        <w:tc>
          <w:tcPr>
            <w:tcW w:w="268" w:type="dxa"/>
            <w:vMerge/>
            <w:tcBorders>
              <w:top w:val="nil"/>
              <w:bottom w:val="single" w:sz="6" w:space="0" w:color="D9D9D9"/>
            </w:tcBorders>
            <w:shd w:val="clear" w:color="auto" w:fill="4471C4"/>
          </w:tcPr>
          <w:p w14:paraId="7E3B8241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D9D9D9"/>
              <w:bottom w:val="single" w:sz="6" w:space="0" w:color="D9D9D9"/>
            </w:tcBorders>
          </w:tcPr>
          <w:p w14:paraId="7E3B8242" w14:textId="77777777" w:rsidR="00A52D9E" w:rsidRDefault="00A52D9E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  <w:vMerge/>
            <w:tcBorders>
              <w:top w:val="nil"/>
              <w:bottom w:val="single" w:sz="6" w:space="0" w:color="D9D9D9"/>
            </w:tcBorders>
            <w:shd w:val="clear" w:color="auto" w:fill="4471C4"/>
          </w:tcPr>
          <w:p w14:paraId="7E3B8243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595" w:type="dxa"/>
            <w:tcBorders>
              <w:top w:val="single" w:sz="6" w:space="0" w:color="D9D9D9"/>
              <w:bottom w:val="single" w:sz="6" w:space="0" w:color="D9D9D9"/>
            </w:tcBorders>
          </w:tcPr>
          <w:p w14:paraId="7E3B8244" w14:textId="77777777" w:rsidR="00A52D9E" w:rsidRDefault="00A52D9E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  <w:vMerge/>
            <w:tcBorders>
              <w:top w:val="nil"/>
              <w:bottom w:val="single" w:sz="6" w:space="0" w:color="D9D9D9"/>
            </w:tcBorders>
            <w:shd w:val="clear" w:color="auto" w:fill="4471C4"/>
          </w:tcPr>
          <w:p w14:paraId="7E3B8245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D9D9D9"/>
              <w:bottom w:val="single" w:sz="6" w:space="0" w:color="D9D9D9"/>
            </w:tcBorders>
          </w:tcPr>
          <w:p w14:paraId="7E3B8246" w14:textId="77777777" w:rsidR="00A52D9E" w:rsidRDefault="00A52D9E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  <w:vMerge/>
            <w:tcBorders>
              <w:top w:val="nil"/>
              <w:bottom w:val="single" w:sz="6" w:space="0" w:color="D9D9D9"/>
            </w:tcBorders>
            <w:shd w:val="clear" w:color="auto" w:fill="4471C4"/>
          </w:tcPr>
          <w:p w14:paraId="7E3B8247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595" w:type="dxa"/>
            <w:tcBorders>
              <w:top w:val="single" w:sz="6" w:space="0" w:color="D9D9D9"/>
              <w:bottom w:val="single" w:sz="6" w:space="0" w:color="D9D9D9"/>
            </w:tcBorders>
          </w:tcPr>
          <w:p w14:paraId="7E3B8248" w14:textId="77777777" w:rsidR="00A52D9E" w:rsidRDefault="00A52D9E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  <w:vMerge/>
            <w:tcBorders>
              <w:top w:val="nil"/>
              <w:bottom w:val="single" w:sz="6" w:space="0" w:color="D9D9D9"/>
            </w:tcBorders>
            <w:shd w:val="clear" w:color="auto" w:fill="4471C4"/>
          </w:tcPr>
          <w:p w14:paraId="7E3B8249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D9D9D9"/>
              <w:bottom w:val="single" w:sz="6" w:space="0" w:color="D9D9D9"/>
            </w:tcBorders>
          </w:tcPr>
          <w:p w14:paraId="7E3B824A" w14:textId="77777777" w:rsidR="00A52D9E" w:rsidRDefault="00A52D9E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  <w:vMerge/>
            <w:tcBorders>
              <w:top w:val="nil"/>
              <w:bottom w:val="single" w:sz="6" w:space="0" w:color="D9D9D9"/>
            </w:tcBorders>
            <w:shd w:val="clear" w:color="auto" w:fill="4471C4"/>
          </w:tcPr>
          <w:p w14:paraId="7E3B824B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595" w:type="dxa"/>
            <w:tcBorders>
              <w:top w:val="single" w:sz="6" w:space="0" w:color="D9D9D9"/>
              <w:bottom w:val="single" w:sz="6" w:space="0" w:color="D9D9D9"/>
            </w:tcBorders>
          </w:tcPr>
          <w:p w14:paraId="7E3B824C" w14:textId="77777777" w:rsidR="00A52D9E" w:rsidRDefault="00A52D9E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  <w:vMerge/>
            <w:tcBorders>
              <w:top w:val="nil"/>
              <w:bottom w:val="single" w:sz="6" w:space="0" w:color="D9D9D9"/>
            </w:tcBorders>
            <w:shd w:val="clear" w:color="auto" w:fill="4471C4"/>
          </w:tcPr>
          <w:p w14:paraId="7E3B824D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D9D9D9"/>
              <w:bottom w:val="single" w:sz="6" w:space="0" w:color="D9D9D9"/>
            </w:tcBorders>
          </w:tcPr>
          <w:p w14:paraId="7E3B824E" w14:textId="77777777" w:rsidR="00A52D9E" w:rsidRDefault="00A52D9E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  <w:vMerge/>
            <w:tcBorders>
              <w:top w:val="nil"/>
              <w:bottom w:val="single" w:sz="6" w:space="0" w:color="D9D9D9"/>
            </w:tcBorders>
            <w:shd w:val="clear" w:color="auto" w:fill="4471C4"/>
          </w:tcPr>
          <w:p w14:paraId="7E3B824F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595" w:type="dxa"/>
            <w:tcBorders>
              <w:top w:val="single" w:sz="6" w:space="0" w:color="D9D9D9"/>
              <w:bottom w:val="single" w:sz="6" w:space="0" w:color="D9D9D9"/>
            </w:tcBorders>
          </w:tcPr>
          <w:p w14:paraId="7E3B8250" w14:textId="77777777" w:rsidR="00A52D9E" w:rsidRDefault="00A52D9E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  <w:vMerge/>
            <w:tcBorders>
              <w:top w:val="nil"/>
              <w:bottom w:val="single" w:sz="6" w:space="0" w:color="D9D9D9"/>
            </w:tcBorders>
            <w:shd w:val="clear" w:color="auto" w:fill="4471C4"/>
          </w:tcPr>
          <w:p w14:paraId="7E3B8251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299" w:type="dxa"/>
            <w:tcBorders>
              <w:top w:val="single" w:sz="6" w:space="0" w:color="D9D9D9"/>
              <w:bottom w:val="single" w:sz="6" w:space="0" w:color="D9D9D9"/>
            </w:tcBorders>
          </w:tcPr>
          <w:p w14:paraId="7E3B8252" w14:textId="77777777" w:rsidR="00A52D9E" w:rsidRDefault="00A52D9E">
            <w:pPr>
              <w:pStyle w:val="TableParagraph"/>
              <w:rPr>
                <w:sz w:val="20"/>
              </w:rPr>
            </w:pPr>
          </w:p>
        </w:tc>
      </w:tr>
      <w:tr w:rsidR="00A52D9E" w14:paraId="7E3B8269" w14:textId="77777777">
        <w:trPr>
          <w:trHeight w:val="286"/>
        </w:trPr>
        <w:tc>
          <w:tcPr>
            <w:tcW w:w="298" w:type="dxa"/>
            <w:tcBorders>
              <w:top w:val="single" w:sz="6" w:space="0" w:color="D9D9D9"/>
              <w:bottom w:val="single" w:sz="6" w:space="0" w:color="D9D9D9"/>
            </w:tcBorders>
          </w:tcPr>
          <w:p w14:paraId="7E3B8254" w14:textId="77777777" w:rsidR="00A52D9E" w:rsidRDefault="00A52D9E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  <w:vMerge/>
            <w:tcBorders>
              <w:top w:val="nil"/>
              <w:bottom w:val="single" w:sz="6" w:space="0" w:color="D9D9D9"/>
            </w:tcBorders>
            <w:shd w:val="clear" w:color="auto" w:fill="4471C4"/>
          </w:tcPr>
          <w:p w14:paraId="7E3B8255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599" w:type="dxa"/>
            <w:tcBorders>
              <w:top w:val="single" w:sz="6" w:space="0" w:color="D9D9D9"/>
              <w:bottom w:val="single" w:sz="6" w:space="0" w:color="D9D9D9"/>
            </w:tcBorders>
          </w:tcPr>
          <w:p w14:paraId="7E3B8256" w14:textId="77777777" w:rsidR="00A52D9E" w:rsidRDefault="00A52D9E">
            <w:pPr>
              <w:pStyle w:val="TableParagraph"/>
              <w:rPr>
                <w:sz w:val="20"/>
              </w:rPr>
            </w:pPr>
          </w:p>
        </w:tc>
        <w:tc>
          <w:tcPr>
            <w:tcW w:w="268" w:type="dxa"/>
            <w:vMerge/>
            <w:tcBorders>
              <w:top w:val="nil"/>
              <w:bottom w:val="single" w:sz="6" w:space="0" w:color="D9D9D9"/>
            </w:tcBorders>
            <w:shd w:val="clear" w:color="auto" w:fill="4471C4"/>
          </w:tcPr>
          <w:p w14:paraId="7E3B8257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D9D9D9"/>
              <w:bottom w:val="single" w:sz="6" w:space="0" w:color="D9D9D9"/>
            </w:tcBorders>
          </w:tcPr>
          <w:p w14:paraId="7E3B8258" w14:textId="77777777" w:rsidR="00A52D9E" w:rsidRDefault="00A52D9E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  <w:vMerge/>
            <w:tcBorders>
              <w:top w:val="nil"/>
              <w:bottom w:val="single" w:sz="6" w:space="0" w:color="D9D9D9"/>
            </w:tcBorders>
            <w:shd w:val="clear" w:color="auto" w:fill="4471C4"/>
          </w:tcPr>
          <w:p w14:paraId="7E3B8259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595" w:type="dxa"/>
            <w:tcBorders>
              <w:top w:val="single" w:sz="6" w:space="0" w:color="D9D9D9"/>
              <w:bottom w:val="single" w:sz="6" w:space="0" w:color="D9D9D9"/>
            </w:tcBorders>
          </w:tcPr>
          <w:p w14:paraId="7E3B825A" w14:textId="77777777" w:rsidR="00A52D9E" w:rsidRDefault="00A52D9E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  <w:vMerge/>
            <w:tcBorders>
              <w:top w:val="nil"/>
              <w:bottom w:val="single" w:sz="6" w:space="0" w:color="D9D9D9"/>
            </w:tcBorders>
            <w:shd w:val="clear" w:color="auto" w:fill="4471C4"/>
          </w:tcPr>
          <w:p w14:paraId="7E3B825B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D9D9D9"/>
              <w:bottom w:val="single" w:sz="6" w:space="0" w:color="D9D9D9"/>
            </w:tcBorders>
          </w:tcPr>
          <w:p w14:paraId="7E3B825C" w14:textId="77777777" w:rsidR="00A52D9E" w:rsidRDefault="00A52D9E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  <w:vMerge/>
            <w:tcBorders>
              <w:top w:val="nil"/>
              <w:bottom w:val="single" w:sz="6" w:space="0" w:color="D9D9D9"/>
            </w:tcBorders>
            <w:shd w:val="clear" w:color="auto" w:fill="4471C4"/>
          </w:tcPr>
          <w:p w14:paraId="7E3B825D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595" w:type="dxa"/>
            <w:tcBorders>
              <w:top w:val="single" w:sz="6" w:space="0" w:color="D9D9D9"/>
              <w:bottom w:val="single" w:sz="6" w:space="0" w:color="D9D9D9"/>
            </w:tcBorders>
          </w:tcPr>
          <w:p w14:paraId="7E3B825E" w14:textId="77777777" w:rsidR="00A52D9E" w:rsidRDefault="00A52D9E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  <w:vMerge/>
            <w:tcBorders>
              <w:top w:val="nil"/>
              <w:bottom w:val="single" w:sz="6" w:space="0" w:color="D9D9D9"/>
            </w:tcBorders>
            <w:shd w:val="clear" w:color="auto" w:fill="4471C4"/>
          </w:tcPr>
          <w:p w14:paraId="7E3B825F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D9D9D9"/>
              <w:bottom w:val="single" w:sz="6" w:space="0" w:color="D9D9D9"/>
            </w:tcBorders>
          </w:tcPr>
          <w:p w14:paraId="7E3B8260" w14:textId="77777777" w:rsidR="00A52D9E" w:rsidRDefault="00A52D9E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  <w:vMerge/>
            <w:tcBorders>
              <w:top w:val="nil"/>
              <w:bottom w:val="single" w:sz="6" w:space="0" w:color="D9D9D9"/>
            </w:tcBorders>
            <w:shd w:val="clear" w:color="auto" w:fill="4471C4"/>
          </w:tcPr>
          <w:p w14:paraId="7E3B8261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595" w:type="dxa"/>
            <w:tcBorders>
              <w:top w:val="single" w:sz="6" w:space="0" w:color="D9D9D9"/>
              <w:bottom w:val="single" w:sz="6" w:space="0" w:color="D9D9D9"/>
            </w:tcBorders>
          </w:tcPr>
          <w:p w14:paraId="7E3B8262" w14:textId="77777777" w:rsidR="00A52D9E" w:rsidRDefault="00A52D9E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  <w:vMerge/>
            <w:tcBorders>
              <w:top w:val="nil"/>
              <w:bottom w:val="single" w:sz="6" w:space="0" w:color="D9D9D9"/>
            </w:tcBorders>
            <w:shd w:val="clear" w:color="auto" w:fill="4471C4"/>
          </w:tcPr>
          <w:p w14:paraId="7E3B8263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D9D9D9"/>
              <w:bottom w:val="single" w:sz="6" w:space="0" w:color="D9D9D9"/>
            </w:tcBorders>
          </w:tcPr>
          <w:p w14:paraId="7E3B8264" w14:textId="77777777" w:rsidR="00A52D9E" w:rsidRDefault="00A52D9E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  <w:vMerge/>
            <w:tcBorders>
              <w:top w:val="nil"/>
              <w:bottom w:val="single" w:sz="6" w:space="0" w:color="D9D9D9"/>
            </w:tcBorders>
            <w:shd w:val="clear" w:color="auto" w:fill="4471C4"/>
          </w:tcPr>
          <w:p w14:paraId="7E3B8265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595" w:type="dxa"/>
            <w:tcBorders>
              <w:top w:val="single" w:sz="6" w:space="0" w:color="D9D9D9"/>
              <w:bottom w:val="single" w:sz="6" w:space="0" w:color="D9D9D9"/>
            </w:tcBorders>
          </w:tcPr>
          <w:p w14:paraId="7E3B8266" w14:textId="77777777" w:rsidR="00A52D9E" w:rsidRDefault="00A52D9E">
            <w:pPr>
              <w:pStyle w:val="TableParagraph"/>
              <w:rPr>
                <w:sz w:val="20"/>
              </w:rPr>
            </w:pPr>
          </w:p>
        </w:tc>
        <w:tc>
          <w:tcPr>
            <w:tcW w:w="273" w:type="dxa"/>
            <w:vMerge/>
            <w:tcBorders>
              <w:top w:val="nil"/>
              <w:bottom w:val="single" w:sz="6" w:space="0" w:color="D9D9D9"/>
            </w:tcBorders>
            <w:shd w:val="clear" w:color="auto" w:fill="4471C4"/>
          </w:tcPr>
          <w:p w14:paraId="7E3B8267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299" w:type="dxa"/>
            <w:tcBorders>
              <w:top w:val="single" w:sz="6" w:space="0" w:color="D9D9D9"/>
              <w:bottom w:val="single" w:sz="6" w:space="0" w:color="D9D9D9"/>
            </w:tcBorders>
          </w:tcPr>
          <w:p w14:paraId="7E3B8268" w14:textId="77777777" w:rsidR="00A52D9E" w:rsidRDefault="00A52D9E">
            <w:pPr>
              <w:pStyle w:val="TableParagraph"/>
              <w:rPr>
                <w:sz w:val="20"/>
              </w:rPr>
            </w:pPr>
          </w:p>
        </w:tc>
      </w:tr>
      <w:tr w:rsidR="00A52D9E" w14:paraId="7E3B8274" w14:textId="77777777">
        <w:trPr>
          <w:trHeight w:val="1321"/>
        </w:trPr>
        <w:tc>
          <w:tcPr>
            <w:tcW w:w="1740" w:type="dxa"/>
            <w:gridSpan w:val="5"/>
            <w:tcBorders>
              <w:top w:val="single" w:sz="6" w:space="0" w:color="D9D9D9"/>
              <w:left w:val="single" w:sz="6" w:space="0" w:color="D9D9D9"/>
              <w:right w:val="single" w:sz="6" w:space="0" w:color="D9D9D9"/>
            </w:tcBorders>
          </w:tcPr>
          <w:p w14:paraId="7E3B826A" w14:textId="77777777" w:rsidR="00A52D9E" w:rsidRDefault="00063D2B">
            <w:pPr>
              <w:pStyle w:val="TableParagraph"/>
              <w:tabs>
                <w:tab w:val="left" w:pos="962"/>
              </w:tabs>
              <w:spacing w:before="156"/>
              <w:ind w:left="302" w:hanging="45"/>
              <w:rPr>
                <w:sz w:val="28"/>
              </w:rPr>
            </w:pPr>
            <w:proofErr w:type="spellStart"/>
            <w:r>
              <w:rPr>
                <w:sz w:val="28"/>
              </w:rPr>
              <w:t>до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после</w:t>
            </w:r>
            <w:proofErr w:type="spellEnd"/>
          </w:p>
          <w:p w14:paraId="7E3B826B" w14:textId="77777777" w:rsidR="00A52D9E" w:rsidRDefault="00063D2B">
            <w:pPr>
              <w:pStyle w:val="TableParagraph"/>
              <w:spacing w:before="179" w:line="320" w:lineRule="atLeast"/>
              <w:ind w:left="398" w:right="269" w:hanging="97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маточные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артерии</w:t>
            </w:r>
            <w:proofErr w:type="spellEnd"/>
          </w:p>
        </w:tc>
        <w:tc>
          <w:tcPr>
            <w:tcW w:w="1740" w:type="dxa"/>
            <w:gridSpan w:val="5"/>
            <w:tcBorders>
              <w:top w:val="single" w:sz="6" w:space="0" w:color="D9D9D9"/>
              <w:left w:val="single" w:sz="6" w:space="0" w:color="D9D9D9"/>
              <w:right w:val="single" w:sz="6" w:space="0" w:color="D9D9D9"/>
            </w:tcBorders>
          </w:tcPr>
          <w:p w14:paraId="7E3B826C" w14:textId="77777777" w:rsidR="00A52D9E" w:rsidRDefault="00063D2B">
            <w:pPr>
              <w:pStyle w:val="TableParagraph"/>
              <w:tabs>
                <w:tab w:val="left" w:pos="964"/>
              </w:tabs>
              <w:spacing w:before="156"/>
              <w:ind w:left="259"/>
              <w:rPr>
                <w:sz w:val="28"/>
              </w:rPr>
            </w:pPr>
            <w:proofErr w:type="spellStart"/>
            <w:r>
              <w:rPr>
                <w:sz w:val="28"/>
              </w:rPr>
              <w:t>до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после</w:t>
            </w:r>
            <w:proofErr w:type="spellEnd"/>
          </w:p>
          <w:p w14:paraId="7E3B826D" w14:textId="77777777" w:rsidR="00A52D9E" w:rsidRDefault="00063D2B">
            <w:pPr>
              <w:pStyle w:val="TableParagraph"/>
              <w:spacing w:before="179" w:line="320" w:lineRule="atLeast"/>
              <w:ind w:left="400" w:hanging="140"/>
              <w:rPr>
                <w:sz w:val="28"/>
              </w:rPr>
            </w:pPr>
            <w:proofErr w:type="spellStart"/>
            <w:r>
              <w:rPr>
                <w:w w:val="95"/>
                <w:sz w:val="28"/>
              </w:rPr>
              <w:t>аркуатные</w:t>
            </w:r>
            <w:proofErr w:type="spellEnd"/>
            <w:r>
              <w:rPr>
                <w:spacing w:val="-64"/>
                <w:w w:val="9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артерии</w:t>
            </w:r>
            <w:proofErr w:type="spellEnd"/>
          </w:p>
        </w:tc>
        <w:tc>
          <w:tcPr>
            <w:tcW w:w="1740" w:type="dxa"/>
            <w:gridSpan w:val="5"/>
            <w:tcBorders>
              <w:top w:val="single" w:sz="6" w:space="0" w:color="D9D9D9"/>
              <w:left w:val="single" w:sz="6" w:space="0" w:color="D9D9D9"/>
              <w:right w:val="single" w:sz="6" w:space="0" w:color="D9D9D9"/>
            </w:tcBorders>
          </w:tcPr>
          <w:p w14:paraId="7E3B826E" w14:textId="77777777" w:rsidR="00A52D9E" w:rsidRDefault="00063D2B">
            <w:pPr>
              <w:pStyle w:val="TableParagraph"/>
              <w:tabs>
                <w:tab w:val="left" w:pos="965"/>
              </w:tabs>
              <w:spacing w:before="15" w:line="504" w:lineRule="exact"/>
              <w:ind w:left="167" w:right="76" w:firstLine="94"/>
              <w:rPr>
                <w:sz w:val="28"/>
              </w:rPr>
            </w:pPr>
            <w:proofErr w:type="spellStart"/>
            <w:r>
              <w:rPr>
                <w:sz w:val="28"/>
              </w:rPr>
              <w:t>до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1"/>
                <w:sz w:val="28"/>
              </w:rPr>
              <w:t>после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радиальные</w:t>
            </w:r>
            <w:proofErr w:type="spellEnd"/>
          </w:p>
          <w:p w14:paraId="7E3B826F" w14:textId="77777777" w:rsidR="00A52D9E" w:rsidRDefault="00063D2B">
            <w:pPr>
              <w:pStyle w:val="TableParagraph"/>
              <w:spacing w:line="278" w:lineRule="exact"/>
              <w:ind w:left="402"/>
              <w:rPr>
                <w:sz w:val="28"/>
              </w:rPr>
            </w:pPr>
            <w:proofErr w:type="spellStart"/>
            <w:r>
              <w:rPr>
                <w:sz w:val="28"/>
              </w:rPr>
              <w:t>артерии</w:t>
            </w:r>
            <w:proofErr w:type="spellEnd"/>
          </w:p>
        </w:tc>
        <w:tc>
          <w:tcPr>
            <w:tcW w:w="1735" w:type="dxa"/>
            <w:gridSpan w:val="5"/>
            <w:tcBorders>
              <w:top w:val="single" w:sz="6" w:space="0" w:color="D9D9D9"/>
              <w:left w:val="single" w:sz="6" w:space="0" w:color="D9D9D9"/>
              <w:right w:val="single" w:sz="6" w:space="0" w:color="D9D9D9"/>
            </w:tcBorders>
          </w:tcPr>
          <w:p w14:paraId="7E3B8270" w14:textId="77777777" w:rsidR="00A52D9E" w:rsidRDefault="00063D2B">
            <w:pPr>
              <w:pStyle w:val="TableParagraph"/>
              <w:tabs>
                <w:tab w:val="left" w:pos="967"/>
              </w:tabs>
              <w:spacing w:before="156"/>
              <w:ind w:left="260" w:firstLine="3"/>
              <w:rPr>
                <w:sz w:val="28"/>
              </w:rPr>
            </w:pPr>
            <w:proofErr w:type="spellStart"/>
            <w:r>
              <w:rPr>
                <w:sz w:val="28"/>
              </w:rPr>
              <w:t>до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после</w:t>
            </w:r>
            <w:proofErr w:type="spellEnd"/>
          </w:p>
          <w:p w14:paraId="7E3B8271" w14:textId="77777777" w:rsidR="00A52D9E" w:rsidRDefault="00063D2B">
            <w:pPr>
              <w:pStyle w:val="TableParagraph"/>
              <w:spacing w:before="179" w:line="320" w:lineRule="atLeast"/>
              <w:ind w:left="404" w:right="208" w:hanging="144"/>
              <w:rPr>
                <w:sz w:val="28"/>
              </w:rPr>
            </w:pPr>
            <w:proofErr w:type="spellStart"/>
            <w:r>
              <w:rPr>
                <w:sz w:val="28"/>
              </w:rPr>
              <w:t>базальные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артерии</w:t>
            </w:r>
            <w:proofErr w:type="spellEnd"/>
          </w:p>
        </w:tc>
        <w:tc>
          <w:tcPr>
            <w:tcW w:w="1742" w:type="dxa"/>
            <w:gridSpan w:val="5"/>
            <w:tcBorders>
              <w:top w:val="single" w:sz="6" w:space="0" w:color="D9D9D9"/>
              <w:left w:val="single" w:sz="6" w:space="0" w:color="D9D9D9"/>
              <w:right w:val="single" w:sz="6" w:space="0" w:color="D9D9D9"/>
            </w:tcBorders>
          </w:tcPr>
          <w:p w14:paraId="7E3B8272" w14:textId="77777777" w:rsidR="00A52D9E" w:rsidRDefault="00063D2B">
            <w:pPr>
              <w:pStyle w:val="TableParagraph"/>
              <w:tabs>
                <w:tab w:val="left" w:pos="808"/>
              </w:tabs>
              <w:spacing w:before="156"/>
              <w:ind w:left="10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до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после</w:t>
            </w:r>
            <w:proofErr w:type="spellEnd"/>
          </w:p>
          <w:p w14:paraId="7E3B8273" w14:textId="77777777" w:rsidR="00A52D9E" w:rsidRDefault="00063D2B">
            <w:pPr>
              <w:pStyle w:val="TableParagraph"/>
              <w:spacing w:before="179" w:line="320" w:lineRule="atLeast"/>
              <w:ind w:left="41"/>
              <w:jc w:val="center"/>
              <w:rPr>
                <w:sz w:val="28"/>
              </w:rPr>
            </w:pPr>
            <w:proofErr w:type="spellStart"/>
            <w:r>
              <w:rPr>
                <w:w w:val="95"/>
                <w:sz w:val="28"/>
              </w:rPr>
              <w:t>спиральные</w:t>
            </w:r>
            <w:proofErr w:type="spellEnd"/>
            <w:r>
              <w:rPr>
                <w:spacing w:val="1"/>
                <w:w w:val="9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артерии</w:t>
            </w:r>
            <w:proofErr w:type="spellEnd"/>
          </w:p>
        </w:tc>
      </w:tr>
    </w:tbl>
    <w:p w14:paraId="7E3B8275" w14:textId="77777777" w:rsidR="00A52D9E" w:rsidRDefault="00A52D9E">
      <w:pPr>
        <w:pStyle w:val="a3"/>
        <w:spacing w:before="3"/>
        <w:ind w:left="0" w:firstLine="0"/>
        <w:jc w:val="left"/>
        <w:rPr>
          <w:sz w:val="38"/>
        </w:rPr>
      </w:pPr>
    </w:p>
    <w:p w14:paraId="7E3B8276" w14:textId="77777777" w:rsidR="00A52D9E" w:rsidRPr="004C1CFA" w:rsidRDefault="00063D2B">
      <w:pPr>
        <w:pStyle w:val="a3"/>
        <w:ind w:left="679" w:right="991" w:firstLine="0"/>
        <w:jc w:val="center"/>
        <w:rPr>
          <w:lang w:val="ru-RU"/>
        </w:rPr>
      </w:pPr>
      <w:r w:rsidRPr="004C1CFA">
        <w:rPr>
          <w:lang w:val="ru-RU"/>
        </w:rPr>
        <w:t>Рисунок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17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-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Динамика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индекса</w:t>
      </w:r>
      <w:r w:rsidRPr="004C1CFA">
        <w:rPr>
          <w:spacing w:val="-1"/>
          <w:lang w:val="ru-RU"/>
        </w:rPr>
        <w:t xml:space="preserve"> </w:t>
      </w:r>
      <w:r>
        <w:t>PI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до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после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лечения</w:t>
      </w:r>
    </w:p>
    <w:p w14:paraId="7E3B8277" w14:textId="1AA4DDBD" w:rsidR="00A52D9E" w:rsidRPr="004C1CFA" w:rsidRDefault="00063D2B">
      <w:pPr>
        <w:pStyle w:val="a3"/>
        <w:spacing w:before="3"/>
        <w:ind w:left="0" w:firstLine="0"/>
        <w:jc w:val="left"/>
        <w:rPr>
          <w:sz w:val="25"/>
          <w:lang w:val="ru-RU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8080" behindDoc="1" locked="0" layoutInCell="1" allowOverlap="1" wp14:anchorId="7E3B850C" wp14:editId="4D6AF0CE">
                <wp:simplePos x="0" y="0"/>
                <wp:positionH relativeFrom="page">
                  <wp:posOffset>1202055</wp:posOffset>
                </wp:positionH>
                <wp:positionV relativeFrom="paragraph">
                  <wp:posOffset>200025</wp:posOffset>
                </wp:positionV>
                <wp:extent cx="5866765" cy="2743200"/>
                <wp:effectExtent l="0" t="0" r="0" b="0"/>
                <wp:wrapTopAndBottom/>
                <wp:docPr id="65" name="docshapegroup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6765" cy="2743200"/>
                          <a:chOff x="1893" y="315"/>
                          <a:chExt cx="9239" cy="4320"/>
                        </a:xfrm>
                      </wpg:grpSpPr>
                      <wps:wsp>
                        <wps:cNvPr id="66" name="docshape200"/>
                        <wps:cNvSpPr>
                          <a:spLocks/>
                        </wps:cNvSpPr>
                        <wps:spPr bwMode="auto">
                          <a:xfrm>
                            <a:off x="2618" y="1451"/>
                            <a:ext cx="1112" cy="1311"/>
                          </a:xfrm>
                          <a:custGeom>
                            <a:avLst/>
                            <a:gdLst>
                              <a:gd name="T0" fmla="+- 0 2618 2618"/>
                              <a:gd name="T1" fmla="*/ T0 w 1112"/>
                              <a:gd name="T2" fmla="+- 0 2762 1452"/>
                              <a:gd name="T3" fmla="*/ 2762 h 1311"/>
                              <a:gd name="T4" fmla="+- 0 2904 2618"/>
                              <a:gd name="T5" fmla="*/ T4 w 1112"/>
                              <a:gd name="T6" fmla="+- 0 2762 1452"/>
                              <a:gd name="T7" fmla="*/ 2762 h 1311"/>
                              <a:gd name="T8" fmla="+- 0 3163 2618"/>
                              <a:gd name="T9" fmla="*/ T8 w 1112"/>
                              <a:gd name="T10" fmla="+- 0 2762 1452"/>
                              <a:gd name="T11" fmla="*/ 2762 h 1311"/>
                              <a:gd name="T12" fmla="+- 0 3730 2618"/>
                              <a:gd name="T13" fmla="*/ T12 w 1112"/>
                              <a:gd name="T14" fmla="+- 0 2762 1452"/>
                              <a:gd name="T15" fmla="*/ 2762 h 1311"/>
                              <a:gd name="T16" fmla="+- 0 2618 2618"/>
                              <a:gd name="T17" fmla="*/ T16 w 1112"/>
                              <a:gd name="T18" fmla="+- 0 2326 1452"/>
                              <a:gd name="T19" fmla="*/ 2326 h 1311"/>
                              <a:gd name="T20" fmla="+- 0 2904 2618"/>
                              <a:gd name="T21" fmla="*/ T20 w 1112"/>
                              <a:gd name="T22" fmla="+- 0 2326 1452"/>
                              <a:gd name="T23" fmla="*/ 2326 h 1311"/>
                              <a:gd name="T24" fmla="+- 0 3163 2618"/>
                              <a:gd name="T25" fmla="*/ T24 w 1112"/>
                              <a:gd name="T26" fmla="+- 0 2326 1452"/>
                              <a:gd name="T27" fmla="*/ 2326 h 1311"/>
                              <a:gd name="T28" fmla="+- 0 3730 2618"/>
                              <a:gd name="T29" fmla="*/ T28 w 1112"/>
                              <a:gd name="T30" fmla="+- 0 2326 1452"/>
                              <a:gd name="T31" fmla="*/ 2326 h 1311"/>
                              <a:gd name="T32" fmla="+- 0 2618 2618"/>
                              <a:gd name="T33" fmla="*/ T32 w 1112"/>
                              <a:gd name="T34" fmla="+- 0 1889 1452"/>
                              <a:gd name="T35" fmla="*/ 1889 h 1311"/>
                              <a:gd name="T36" fmla="+- 0 2904 2618"/>
                              <a:gd name="T37" fmla="*/ T36 w 1112"/>
                              <a:gd name="T38" fmla="+- 0 1889 1452"/>
                              <a:gd name="T39" fmla="*/ 1889 h 1311"/>
                              <a:gd name="T40" fmla="+- 0 3163 2618"/>
                              <a:gd name="T41" fmla="*/ T40 w 1112"/>
                              <a:gd name="T42" fmla="+- 0 1889 1452"/>
                              <a:gd name="T43" fmla="*/ 1889 h 1311"/>
                              <a:gd name="T44" fmla="+- 0 3730 2618"/>
                              <a:gd name="T45" fmla="*/ T44 w 1112"/>
                              <a:gd name="T46" fmla="+- 0 1889 1452"/>
                              <a:gd name="T47" fmla="*/ 1889 h 1311"/>
                              <a:gd name="T48" fmla="+- 0 2618 2618"/>
                              <a:gd name="T49" fmla="*/ T48 w 1112"/>
                              <a:gd name="T50" fmla="+- 0 1452 1452"/>
                              <a:gd name="T51" fmla="*/ 1452 h 1311"/>
                              <a:gd name="T52" fmla="+- 0 2904 2618"/>
                              <a:gd name="T53" fmla="*/ T52 w 1112"/>
                              <a:gd name="T54" fmla="+- 0 1452 1452"/>
                              <a:gd name="T55" fmla="*/ 1452 h 1311"/>
                              <a:gd name="T56" fmla="+- 0 3163 2618"/>
                              <a:gd name="T57" fmla="*/ T56 w 1112"/>
                              <a:gd name="T58" fmla="+- 0 1452 1452"/>
                              <a:gd name="T59" fmla="*/ 1452 h 1311"/>
                              <a:gd name="T60" fmla="+- 0 3730 2618"/>
                              <a:gd name="T61" fmla="*/ T60 w 1112"/>
                              <a:gd name="T62" fmla="+- 0 1452 1452"/>
                              <a:gd name="T63" fmla="*/ 1452 h 13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112" h="1311">
                                <a:moveTo>
                                  <a:pt x="0" y="1310"/>
                                </a:moveTo>
                                <a:lnTo>
                                  <a:pt x="286" y="1310"/>
                                </a:lnTo>
                                <a:moveTo>
                                  <a:pt x="545" y="1310"/>
                                </a:moveTo>
                                <a:lnTo>
                                  <a:pt x="1112" y="1310"/>
                                </a:lnTo>
                                <a:moveTo>
                                  <a:pt x="0" y="874"/>
                                </a:moveTo>
                                <a:lnTo>
                                  <a:pt x="286" y="874"/>
                                </a:lnTo>
                                <a:moveTo>
                                  <a:pt x="545" y="874"/>
                                </a:moveTo>
                                <a:lnTo>
                                  <a:pt x="1112" y="874"/>
                                </a:lnTo>
                                <a:moveTo>
                                  <a:pt x="0" y="437"/>
                                </a:moveTo>
                                <a:lnTo>
                                  <a:pt x="286" y="437"/>
                                </a:lnTo>
                                <a:moveTo>
                                  <a:pt x="545" y="437"/>
                                </a:moveTo>
                                <a:lnTo>
                                  <a:pt x="1112" y="437"/>
                                </a:lnTo>
                                <a:moveTo>
                                  <a:pt x="0" y="0"/>
                                </a:moveTo>
                                <a:lnTo>
                                  <a:pt x="286" y="0"/>
                                </a:lnTo>
                                <a:moveTo>
                                  <a:pt x="545" y="0"/>
                                </a:moveTo>
                                <a:lnTo>
                                  <a:pt x="1112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2618" y="1015"/>
                            <a:ext cx="828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docshape201"/>
                        <wps:cNvSpPr>
                          <a:spLocks noChangeArrowheads="1"/>
                        </wps:cNvSpPr>
                        <wps:spPr bwMode="auto">
                          <a:xfrm>
                            <a:off x="2904" y="1034"/>
                            <a:ext cx="260" cy="2165"/>
                          </a:xfrm>
                          <a:prstGeom prst="rect">
                            <a:avLst/>
                          </a:pr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docshape202"/>
                        <wps:cNvSpPr>
                          <a:spLocks/>
                        </wps:cNvSpPr>
                        <wps:spPr bwMode="auto">
                          <a:xfrm>
                            <a:off x="3988" y="1451"/>
                            <a:ext cx="6916" cy="1311"/>
                          </a:xfrm>
                          <a:custGeom>
                            <a:avLst/>
                            <a:gdLst>
                              <a:gd name="T0" fmla="+- 0 8962 3989"/>
                              <a:gd name="T1" fmla="*/ T0 w 6916"/>
                              <a:gd name="T2" fmla="+- 0 2762 1452"/>
                              <a:gd name="T3" fmla="*/ 2762 h 1311"/>
                              <a:gd name="T4" fmla="+- 0 9533 3989"/>
                              <a:gd name="T5" fmla="*/ T4 w 6916"/>
                              <a:gd name="T6" fmla="+- 0 2762 1452"/>
                              <a:gd name="T7" fmla="*/ 2762 h 1311"/>
                              <a:gd name="T8" fmla="+- 0 9792 3989"/>
                              <a:gd name="T9" fmla="*/ T8 w 6916"/>
                              <a:gd name="T10" fmla="+- 0 2762 1452"/>
                              <a:gd name="T11" fmla="*/ 2762 h 1311"/>
                              <a:gd name="T12" fmla="+- 0 10358 3989"/>
                              <a:gd name="T13" fmla="*/ T12 w 6916"/>
                              <a:gd name="T14" fmla="+- 0 2762 1452"/>
                              <a:gd name="T15" fmla="*/ 2762 h 1311"/>
                              <a:gd name="T16" fmla="+- 0 8962 3989"/>
                              <a:gd name="T17" fmla="*/ T16 w 6916"/>
                              <a:gd name="T18" fmla="+- 0 2326 1452"/>
                              <a:gd name="T19" fmla="*/ 2326 h 1311"/>
                              <a:gd name="T20" fmla="+- 0 9533 3989"/>
                              <a:gd name="T21" fmla="*/ T20 w 6916"/>
                              <a:gd name="T22" fmla="+- 0 2326 1452"/>
                              <a:gd name="T23" fmla="*/ 2326 h 1311"/>
                              <a:gd name="T24" fmla="+- 0 9792 3989"/>
                              <a:gd name="T25" fmla="*/ T24 w 6916"/>
                              <a:gd name="T26" fmla="+- 0 2326 1452"/>
                              <a:gd name="T27" fmla="*/ 2326 h 1311"/>
                              <a:gd name="T28" fmla="+- 0 10358 3989"/>
                              <a:gd name="T29" fmla="*/ T28 w 6916"/>
                              <a:gd name="T30" fmla="+- 0 2326 1452"/>
                              <a:gd name="T31" fmla="*/ 2326 h 1311"/>
                              <a:gd name="T32" fmla="+- 0 8136 3989"/>
                              <a:gd name="T33" fmla="*/ T32 w 6916"/>
                              <a:gd name="T34" fmla="+- 0 1889 1452"/>
                              <a:gd name="T35" fmla="*/ 1889 h 1311"/>
                              <a:gd name="T36" fmla="+- 0 9533 3989"/>
                              <a:gd name="T37" fmla="*/ T36 w 6916"/>
                              <a:gd name="T38" fmla="+- 0 1889 1452"/>
                              <a:gd name="T39" fmla="*/ 1889 h 1311"/>
                              <a:gd name="T40" fmla="+- 0 3989 3989"/>
                              <a:gd name="T41" fmla="*/ T40 w 6916"/>
                              <a:gd name="T42" fmla="+- 0 1452 1452"/>
                              <a:gd name="T43" fmla="*/ 1452 h 1311"/>
                              <a:gd name="T44" fmla="+- 0 9533 3989"/>
                              <a:gd name="T45" fmla="*/ T44 w 6916"/>
                              <a:gd name="T46" fmla="+- 0 1452 1452"/>
                              <a:gd name="T47" fmla="*/ 1452 h 1311"/>
                              <a:gd name="T48" fmla="+- 0 9792 3989"/>
                              <a:gd name="T49" fmla="*/ T48 w 6916"/>
                              <a:gd name="T50" fmla="+- 0 1452 1452"/>
                              <a:gd name="T51" fmla="*/ 1452 h 1311"/>
                              <a:gd name="T52" fmla="+- 0 10904 3989"/>
                              <a:gd name="T53" fmla="*/ T52 w 6916"/>
                              <a:gd name="T54" fmla="+- 0 1452 1452"/>
                              <a:gd name="T55" fmla="*/ 1452 h 13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6916" h="1311">
                                <a:moveTo>
                                  <a:pt x="4973" y="1310"/>
                                </a:moveTo>
                                <a:lnTo>
                                  <a:pt x="5544" y="1310"/>
                                </a:lnTo>
                                <a:moveTo>
                                  <a:pt x="5803" y="1310"/>
                                </a:moveTo>
                                <a:lnTo>
                                  <a:pt x="6369" y="1310"/>
                                </a:lnTo>
                                <a:moveTo>
                                  <a:pt x="4973" y="874"/>
                                </a:moveTo>
                                <a:lnTo>
                                  <a:pt x="5544" y="874"/>
                                </a:lnTo>
                                <a:moveTo>
                                  <a:pt x="5803" y="874"/>
                                </a:moveTo>
                                <a:lnTo>
                                  <a:pt x="6369" y="874"/>
                                </a:lnTo>
                                <a:moveTo>
                                  <a:pt x="4147" y="437"/>
                                </a:moveTo>
                                <a:lnTo>
                                  <a:pt x="5544" y="437"/>
                                </a:lnTo>
                                <a:moveTo>
                                  <a:pt x="0" y="0"/>
                                </a:moveTo>
                                <a:lnTo>
                                  <a:pt x="5544" y="0"/>
                                </a:lnTo>
                                <a:moveTo>
                                  <a:pt x="5803" y="0"/>
                                </a:moveTo>
                                <a:lnTo>
                                  <a:pt x="6915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docshape203"/>
                        <wps:cNvSpPr>
                          <a:spLocks noChangeArrowheads="1"/>
                        </wps:cNvSpPr>
                        <wps:spPr bwMode="auto">
                          <a:xfrm>
                            <a:off x="9532" y="1101"/>
                            <a:ext cx="260" cy="2098"/>
                          </a:xfrm>
                          <a:prstGeom prst="rect">
                            <a:avLst/>
                          </a:pr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docshape204"/>
                        <wps:cNvSpPr>
                          <a:spLocks/>
                        </wps:cNvSpPr>
                        <wps:spPr bwMode="auto">
                          <a:xfrm>
                            <a:off x="3988" y="1888"/>
                            <a:ext cx="572" cy="874"/>
                          </a:xfrm>
                          <a:custGeom>
                            <a:avLst/>
                            <a:gdLst>
                              <a:gd name="T0" fmla="+- 0 3989 3989"/>
                              <a:gd name="T1" fmla="*/ T0 w 572"/>
                              <a:gd name="T2" fmla="+- 0 2762 1889"/>
                              <a:gd name="T3" fmla="*/ 2762 h 874"/>
                              <a:gd name="T4" fmla="+- 0 4560 3989"/>
                              <a:gd name="T5" fmla="*/ T4 w 572"/>
                              <a:gd name="T6" fmla="+- 0 2762 1889"/>
                              <a:gd name="T7" fmla="*/ 2762 h 874"/>
                              <a:gd name="T8" fmla="+- 0 3989 3989"/>
                              <a:gd name="T9" fmla="*/ T8 w 572"/>
                              <a:gd name="T10" fmla="+- 0 2326 1889"/>
                              <a:gd name="T11" fmla="*/ 2326 h 874"/>
                              <a:gd name="T12" fmla="+- 0 4560 3989"/>
                              <a:gd name="T13" fmla="*/ T12 w 572"/>
                              <a:gd name="T14" fmla="+- 0 2326 1889"/>
                              <a:gd name="T15" fmla="*/ 2326 h 874"/>
                              <a:gd name="T16" fmla="+- 0 3989 3989"/>
                              <a:gd name="T17" fmla="*/ T16 w 572"/>
                              <a:gd name="T18" fmla="+- 0 1889 1889"/>
                              <a:gd name="T19" fmla="*/ 1889 h 874"/>
                              <a:gd name="T20" fmla="+- 0 4560 3989"/>
                              <a:gd name="T21" fmla="*/ T20 w 572"/>
                              <a:gd name="T22" fmla="+- 0 1889 1889"/>
                              <a:gd name="T23" fmla="*/ 1889 h 8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72" h="874">
                                <a:moveTo>
                                  <a:pt x="0" y="873"/>
                                </a:moveTo>
                                <a:lnTo>
                                  <a:pt x="571" y="873"/>
                                </a:lnTo>
                                <a:moveTo>
                                  <a:pt x="0" y="437"/>
                                </a:moveTo>
                                <a:lnTo>
                                  <a:pt x="571" y="437"/>
                                </a:lnTo>
                                <a:moveTo>
                                  <a:pt x="0" y="0"/>
                                </a:moveTo>
                                <a:lnTo>
                                  <a:pt x="571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docshape205"/>
                        <wps:cNvSpPr>
                          <a:spLocks noChangeArrowheads="1"/>
                        </wps:cNvSpPr>
                        <wps:spPr bwMode="auto">
                          <a:xfrm>
                            <a:off x="3729" y="1427"/>
                            <a:ext cx="260" cy="1771"/>
                          </a:xfrm>
                          <a:prstGeom prst="rect">
                            <a:avLst/>
                          </a:pr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docshape206"/>
                        <wps:cNvSpPr>
                          <a:spLocks/>
                        </wps:cNvSpPr>
                        <wps:spPr bwMode="auto">
                          <a:xfrm>
                            <a:off x="7305" y="2325"/>
                            <a:ext cx="1397" cy="437"/>
                          </a:xfrm>
                          <a:custGeom>
                            <a:avLst/>
                            <a:gdLst>
                              <a:gd name="T0" fmla="+- 0 7306 7306"/>
                              <a:gd name="T1" fmla="*/ T0 w 1397"/>
                              <a:gd name="T2" fmla="+- 0 2762 2326"/>
                              <a:gd name="T3" fmla="*/ 2762 h 437"/>
                              <a:gd name="T4" fmla="+- 0 7872 7306"/>
                              <a:gd name="T5" fmla="*/ T4 w 1397"/>
                              <a:gd name="T6" fmla="+- 0 2762 2326"/>
                              <a:gd name="T7" fmla="*/ 2762 h 437"/>
                              <a:gd name="T8" fmla="+- 0 8136 7306"/>
                              <a:gd name="T9" fmla="*/ T8 w 1397"/>
                              <a:gd name="T10" fmla="+- 0 2762 2326"/>
                              <a:gd name="T11" fmla="*/ 2762 h 437"/>
                              <a:gd name="T12" fmla="+- 0 8702 7306"/>
                              <a:gd name="T13" fmla="*/ T12 w 1397"/>
                              <a:gd name="T14" fmla="+- 0 2762 2326"/>
                              <a:gd name="T15" fmla="*/ 2762 h 437"/>
                              <a:gd name="T16" fmla="+- 0 7306 7306"/>
                              <a:gd name="T17" fmla="*/ T16 w 1397"/>
                              <a:gd name="T18" fmla="+- 0 2326 2326"/>
                              <a:gd name="T19" fmla="*/ 2326 h 437"/>
                              <a:gd name="T20" fmla="+- 0 7872 7306"/>
                              <a:gd name="T21" fmla="*/ T20 w 1397"/>
                              <a:gd name="T22" fmla="+- 0 2326 2326"/>
                              <a:gd name="T23" fmla="*/ 2326 h 437"/>
                              <a:gd name="T24" fmla="+- 0 8136 7306"/>
                              <a:gd name="T25" fmla="*/ T24 w 1397"/>
                              <a:gd name="T26" fmla="+- 0 2326 2326"/>
                              <a:gd name="T27" fmla="*/ 2326 h 437"/>
                              <a:gd name="T28" fmla="+- 0 8702 7306"/>
                              <a:gd name="T29" fmla="*/ T28 w 1397"/>
                              <a:gd name="T30" fmla="+- 0 2326 2326"/>
                              <a:gd name="T31" fmla="*/ 2326 h 4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397" h="437">
                                <a:moveTo>
                                  <a:pt x="0" y="436"/>
                                </a:moveTo>
                                <a:lnTo>
                                  <a:pt x="566" y="436"/>
                                </a:lnTo>
                                <a:moveTo>
                                  <a:pt x="830" y="436"/>
                                </a:moveTo>
                                <a:lnTo>
                                  <a:pt x="1396" y="436"/>
                                </a:lnTo>
                                <a:moveTo>
                                  <a:pt x="0" y="0"/>
                                </a:moveTo>
                                <a:lnTo>
                                  <a:pt x="566" y="0"/>
                                </a:lnTo>
                                <a:moveTo>
                                  <a:pt x="830" y="0"/>
                                </a:moveTo>
                                <a:lnTo>
                                  <a:pt x="1396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docshape207"/>
                        <wps:cNvSpPr>
                          <a:spLocks/>
                        </wps:cNvSpPr>
                        <wps:spPr bwMode="auto">
                          <a:xfrm>
                            <a:off x="4819" y="1885"/>
                            <a:ext cx="3053" cy="8"/>
                          </a:xfrm>
                          <a:custGeom>
                            <a:avLst/>
                            <a:gdLst>
                              <a:gd name="T0" fmla="+- 0 4819 4819"/>
                              <a:gd name="T1" fmla="*/ T0 w 3053"/>
                              <a:gd name="T2" fmla="+- 0 1893 1885"/>
                              <a:gd name="T3" fmla="*/ 1893 h 8"/>
                              <a:gd name="T4" fmla="+- 0 7872 4819"/>
                              <a:gd name="T5" fmla="*/ T4 w 3053"/>
                              <a:gd name="T6" fmla="+- 0 1893 1885"/>
                              <a:gd name="T7" fmla="*/ 1893 h 8"/>
                              <a:gd name="T8" fmla="+- 0 4819 4819"/>
                              <a:gd name="T9" fmla="*/ T8 w 3053"/>
                              <a:gd name="T10" fmla="+- 0 1885 1885"/>
                              <a:gd name="T11" fmla="*/ 1885 h 8"/>
                              <a:gd name="T12" fmla="+- 0 7872 4819"/>
                              <a:gd name="T13" fmla="*/ T12 w 3053"/>
                              <a:gd name="T14" fmla="+- 0 1885 1885"/>
                              <a:gd name="T15" fmla="*/ 1885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053" h="8">
                                <a:moveTo>
                                  <a:pt x="0" y="8"/>
                                </a:moveTo>
                                <a:lnTo>
                                  <a:pt x="3053" y="8"/>
                                </a:lnTo>
                                <a:moveTo>
                                  <a:pt x="0" y="0"/>
                                </a:moveTo>
                                <a:lnTo>
                                  <a:pt x="3053" y="0"/>
                                </a:lnTo>
                              </a:path>
                            </a:pathLst>
                          </a:custGeom>
                          <a:noFill/>
                          <a:ln w="4750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docshape208"/>
                        <wps:cNvSpPr>
                          <a:spLocks noChangeArrowheads="1"/>
                        </wps:cNvSpPr>
                        <wps:spPr bwMode="auto">
                          <a:xfrm>
                            <a:off x="7872" y="1471"/>
                            <a:ext cx="264" cy="1728"/>
                          </a:xfrm>
                          <a:prstGeom prst="rect">
                            <a:avLst/>
                          </a:pr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docshape209"/>
                        <wps:cNvSpPr>
                          <a:spLocks/>
                        </wps:cNvSpPr>
                        <wps:spPr bwMode="auto">
                          <a:xfrm>
                            <a:off x="4819" y="2325"/>
                            <a:ext cx="572" cy="437"/>
                          </a:xfrm>
                          <a:custGeom>
                            <a:avLst/>
                            <a:gdLst>
                              <a:gd name="T0" fmla="+- 0 4819 4819"/>
                              <a:gd name="T1" fmla="*/ T0 w 572"/>
                              <a:gd name="T2" fmla="+- 0 2762 2326"/>
                              <a:gd name="T3" fmla="*/ 2762 h 437"/>
                              <a:gd name="T4" fmla="+- 0 5390 4819"/>
                              <a:gd name="T5" fmla="*/ T4 w 572"/>
                              <a:gd name="T6" fmla="+- 0 2762 2326"/>
                              <a:gd name="T7" fmla="*/ 2762 h 437"/>
                              <a:gd name="T8" fmla="+- 0 4819 4819"/>
                              <a:gd name="T9" fmla="*/ T8 w 572"/>
                              <a:gd name="T10" fmla="+- 0 2326 2326"/>
                              <a:gd name="T11" fmla="*/ 2326 h 437"/>
                              <a:gd name="T12" fmla="+- 0 5390 4819"/>
                              <a:gd name="T13" fmla="*/ T12 w 572"/>
                              <a:gd name="T14" fmla="+- 0 2326 2326"/>
                              <a:gd name="T15" fmla="*/ 2326 h 4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72" h="437">
                                <a:moveTo>
                                  <a:pt x="0" y="436"/>
                                </a:moveTo>
                                <a:lnTo>
                                  <a:pt x="571" y="436"/>
                                </a:lnTo>
                                <a:moveTo>
                                  <a:pt x="0" y="0"/>
                                </a:moveTo>
                                <a:lnTo>
                                  <a:pt x="571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docshape210"/>
                        <wps:cNvSpPr>
                          <a:spLocks noChangeArrowheads="1"/>
                        </wps:cNvSpPr>
                        <wps:spPr bwMode="auto">
                          <a:xfrm>
                            <a:off x="4560" y="1605"/>
                            <a:ext cx="260" cy="1594"/>
                          </a:xfrm>
                          <a:prstGeom prst="rect">
                            <a:avLst/>
                          </a:pr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docshape211"/>
                        <wps:cNvSpPr>
                          <a:spLocks/>
                        </wps:cNvSpPr>
                        <wps:spPr bwMode="auto">
                          <a:xfrm>
                            <a:off x="5649" y="2325"/>
                            <a:ext cx="567" cy="437"/>
                          </a:xfrm>
                          <a:custGeom>
                            <a:avLst/>
                            <a:gdLst>
                              <a:gd name="T0" fmla="+- 0 5650 5650"/>
                              <a:gd name="T1" fmla="*/ T0 w 567"/>
                              <a:gd name="T2" fmla="+- 0 2762 2326"/>
                              <a:gd name="T3" fmla="*/ 2762 h 437"/>
                              <a:gd name="T4" fmla="+- 0 6216 5650"/>
                              <a:gd name="T5" fmla="*/ T4 w 567"/>
                              <a:gd name="T6" fmla="+- 0 2762 2326"/>
                              <a:gd name="T7" fmla="*/ 2762 h 437"/>
                              <a:gd name="T8" fmla="+- 0 5650 5650"/>
                              <a:gd name="T9" fmla="*/ T8 w 567"/>
                              <a:gd name="T10" fmla="+- 0 2326 2326"/>
                              <a:gd name="T11" fmla="*/ 2326 h 437"/>
                              <a:gd name="T12" fmla="+- 0 6216 5650"/>
                              <a:gd name="T13" fmla="*/ T12 w 567"/>
                              <a:gd name="T14" fmla="+- 0 2326 2326"/>
                              <a:gd name="T15" fmla="*/ 2326 h 4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67" h="437">
                                <a:moveTo>
                                  <a:pt x="0" y="436"/>
                                </a:moveTo>
                                <a:lnTo>
                                  <a:pt x="566" y="436"/>
                                </a:lnTo>
                                <a:moveTo>
                                  <a:pt x="0" y="0"/>
                                </a:moveTo>
                                <a:lnTo>
                                  <a:pt x="566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docshape212"/>
                        <wps:cNvSpPr>
                          <a:spLocks noChangeArrowheads="1"/>
                        </wps:cNvSpPr>
                        <wps:spPr bwMode="auto">
                          <a:xfrm>
                            <a:off x="5390" y="1888"/>
                            <a:ext cx="260" cy="1311"/>
                          </a:xfrm>
                          <a:prstGeom prst="rect">
                            <a:avLst/>
                          </a:pr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docshape213"/>
                        <wps:cNvSpPr>
                          <a:spLocks/>
                        </wps:cNvSpPr>
                        <wps:spPr bwMode="auto">
                          <a:xfrm>
                            <a:off x="6475" y="2325"/>
                            <a:ext cx="572" cy="437"/>
                          </a:xfrm>
                          <a:custGeom>
                            <a:avLst/>
                            <a:gdLst>
                              <a:gd name="T0" fmla="+- 0 6475 6475"/>
                              <a:gd name="T1" fmla="*/ T0 w 572"/>
                              <a:gd name="T2" fmla="+- 0 2762 2326"/>
                              <a:gd name="T3" fmla="*/ 2762 h 437"/>
                              <a:gd name="T4" fmla="+- 0 7046 6475"/>
                              <a:gd name="T5" fmla="*/ T4 w 572"/>
                              <a:gd name="T6" fmla="+- 0 2762 2326"/>
                              <a:gd name="T7" fmla="*/ 2762 h 437"/>
                              <a:gd name="T8" fmla="+- 0 6475 6475"/>
                              <a:gd name="T9" fmla="*/ T8 w 572"/>
                              <a:gd name="T10" fmla="+- 0 2326 2326"/>
                              <a:gd name="T11" fmla="*/ 2326 h 437"/>
                              <a:gd name="T12" fmla="+- 0 7046 6475"/>
                              <a:gd name="T13" fmla="*/ T12 w 572"/>
                              <a:gd name="T14" fmla="+- 0 2326 2326"/>
                              <a:gd name="T15" fmla="*/ 2326 h 4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72" h="437">
                                <a:moveTo>
                                  <a:pt x="0" y="436"/>
                                </a:moveTo>
                                <a:lnTo>
                                  <a:pt x="571" y="436"/>
                                </a:lnTo>
                                <a:moveTo>
                                  <a:pt x="0" y="0"/>
                                </a:moveTo>
                                <a:lnTo>
                                  <a:pt x="571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docshape214"/>
                        <wps:cNvSpPr>
                          <a:spLocks noChangeArrowheads="1"/>
                        </wps:cNvSpPr>
                        <wps:spPr bwMode="auto">
                          <a:xfrm>
                            <a:off x="6216" y="1907"/>
                            <a:ext cx="260" cy="1291"/>
                          </a:xfrm>
                          <a:prstGeom prst="rect">
                            <a:avLst/>
                          </a:pr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docshape215"/>
                        <wps:cNvSpPr>
                          <a:spLocks/>
                        </wps:cNvSpPr>
                        <wps:spPr bwMode="auto">
                          <a:xfrm>
                            <a:off x="10617" y="2325"/>
                            <a:ext cx="287" cy="437"/>
                          </a:xfrm>
                          <a:custGeom>
                            <a:avLst/>
                            <a:gdLst>
                              <a:gd name="T0" fmla="+- 0 10618 10618"/>
                              <a:gd name="T1" fmla="*/ T0 w 287"/>
                              <a:gd name="T2" fmla="+- 0 2762 2326"/>
                              <a:gd name="T3" fmla="*/ 2762 h 437"/>
                              <a:gd name="T4" fmla="+- 0 10904 10618"/>
                              <a:gd name="T5" fmla="*/ T4 w 287"/>
                              <a:gd name="T6" fmla="+- 0 2762 2326"/>
                              <a:gd name="T7" fmla="*/ 2762 h 437"/>
                              <a:gd name="T8" fmla="+- 0 10618 10618"/>
                              <a:gd name="T9" fmla="*/ T8 w 287"/>
                              <a:gd name="T10" fmla="+- 0 2326 2326"/>
                              <a:gd name="T11" fmla="*/ 2326 h 437"/>
                              <a:gd name="T12" fmla="+- 0 10904 10618"/>
                              <a:gd name="T13" fmla="*/ T12 w 287"/>
                              <a:gd name="T14" fmla="+- 0 2326 2326"/>
                              <a:gd name="T15" fmla="*/ 2326 h 4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87" h="437">
                                <a:moveTo>
                                  <a:pt x="0" y="436"/>
                                </a:moveTo>
                                <a:lnTo>
                                  <a:pt x="286" y="436"/>
                                </a:lnTo>
                                <a:moveTo>
                                  <a:pt x="0" y="0"/>
                                </a:moveTo>
                                <a:lnTo>
                                  <a:pt x="286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docshape216"/>
                        <wps:cNvSpPr>
                          <a:spLocks/>
                        </wps:cNvSpPr>
                        <wps:spPr bwMode="auto">
                          <a:xfrm>
                            <a:off x="7046" y="2018"/>
                            <a:ext cx="3572" cy="1181"/>
                          </a:xfrm>
                          <a:custGeom>
                            <a:avLst/>
                            <a:gdLst>
                              <a:gd name="T0" fmla="+- 0 7306 7046"/>
                              <a:gd name="T1" fmla="*/ T0 w 3572"/>
                              <a:gd name="T2" fmla="+- 0 2086 2018"/>
                              <a:gd name="T3" fmla="*/ 2086 h 1181"/>
                              <a:gd name="T4" fmla="+- 0 7046 7046"/>
                              <a:gd name="T5" fmla="*/ T4 w 3572"/>
                              <a:gd name="T6" fmla="+- 0 2086 2018"/>
                              <a:gd name="T7" fmla="*/ 2086 h 1181"/>
                              <a:gd name="T8" fmla="+- 0 7046 7046"/>
                              <a:gd name="T9" fmla="*/ T8 w 3572"/>
                              <a:gd name="T10" fmla="+- 0 3199 2018"/>
                              <a:gd name="T11" fmla="*/ 3199 h 1181"/>
                              <a:gd name="T12" fmla="+- 0 7306 7046"/>
                              <a:gd name="T13" fmla="*/ T12 w 3572"/>
                              <a:gd name="T14" fmla="+- 0 3199 2018"/>
                              <a:gd name="T15" fmla="*/ 3199 h 1181"/>
                              <a:gd name="T16" fmla="+- 0 7306 7046"/>
                              <a:gd name="T17" fmla="*/ T16 w 3572"/>
                              <a:gd name="T18" fmla="+- 0 2086 2018"/>
                              <a:gd name="T19" fmla="*/ 2086 h 1181"/>
                              <a:gd name="T20" fmla="+- 0 8962 7046"/>
                              <a:gd name="T21" fmla="*/ T20 w 3572"/>
                              <a:gd name="T22" fmla="+- 0 2258 2018"/>
                              <a:gd name="T23" fmla="*/ 2258 h 1181"/>
                              <a:gd name="T24" fmla="+- 0 8702 7046"/>
                              <a:gd name="T25" fmla="*/ T24 w 3572"/>
                              <a:gd name="T26" fmla="+- 0 2258 2018"/>
                              <a:gd name="T27" fmla="*/ 2258 h 1181"/>
                              <a:gd name="T28" fmla="+- 0 8702 7046"/>
                              <a:gd name="T29" fmla="*/ T28 w 3572"/>
                              <a:gd name="T30" fmla="+- 0 3199 2018"/>
                              <a:gd name="T31" fmla="*/ 3199 h 1181"/>
                              <a:gd name="T32" fmla="+- 0 8962 7046"/>
                              <a:gd name="T33" fmla="*/ T32 w 3572"/>
                              <a:gd name="T34" fmla="+- 0 3199 2018"/>
                              <a:gd name="T35" fmla="*/ 3199 h 1181"/>
                              <a:gd name="T36" fmla="+- 0 8962 7046"/>
                              <a:gd name="T37" fmla="*/ T36 w 3572"/>
                              <a:gd name="T38" fmla="+- 0 2258 2018"/>
                              <a:gd name="T39" fmla="*/ 2258 h 1181"/>
                              <a:gd name="T40" fmla="+- 0 10618 7046"/>
                              <a:gd name="T41" fmla="*/ T40 w 3572"/>
                              <a:gd name="T42" fmla="+- 0 2018 2018"/>
                              <a:gd name="T43" fmla="*/ 2018 h 1181"/>
                              <a:gd name="T44" fmla="+- 0 10358 7046"/>
                              <a:gd name="T45" fmla="*/ T44 w 3572"/>
                              <a:gd name="T46" fmla="+- 0 2018 2018"/>
                              <a:gd name="T47" fmla="*/ 2018 h 1181"/>
                              <a:gd name="T48" fmla="+- 0 10358 7046"/>
                              <a:gd name="T49" fmla="*/ T48 w 3572"/>
                              <a:gd name="T50" fmla="+- 0 3199 2018"/>
                              <a:gd name="T51" fmla="*/ 3199 h 1181"/>
                              <a:gd name="T52" fmla="+- 0 10618 7046"/>
                              <a:gd name="T53" fmla="*/ T52 w 3572"/>
                              <a:gd name="T54" fmla="+- 0 3199 2018"/>
                              <a:gd name="T55" fmla="*/ 3199 h 1181"/>
                              <a:gd name="T56" fmla="+- 0 10618 7046"/>
                              <a:gd name="T57" fmla="*/ T56 w 3572"/>
                              <a:gd name="T58" fmla="+- 0 2018 2018"/>
                              <a:gd name="T59" fmla="*/ 2018 h 11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572" h="1181">
                                <a:moveTo>
                                  <a:pt x="260" y="68"/>
                                </a:moveTo>
                                <a:lnTo>
                                  <a:pt x="0" y="68"/>
                                </a:lnTo>
                                <a:lnTo>
                                  <a:pt x="0" y="1181"/>
                                </a:lnTo>
                                <a:lnTo>
                                  <a:pt x="260" y="1181"/>
                                </a:lnTo>
                                <a:lnTo>
                                  <a:pt x="260" y="68"/>
                                </a:lnTo>
                                <a:close/>
                                <a:moveTo>
                                  <a:pt x="1916" y="240"/>
                                </a:moveTo>
                                <a:lnTo>
                                  <a:pt x="1656" y="240"/>
                                </a:lnTo>
                                <a:lnTo>
                                  <a:pt x="1656" y="1181"/>
                                </a:lnTo>
                                <a:lnTo>
                                  <a:pt x="1916" y="1181"/>
                                </a:lnTo>
                                <a:lnTo>
                                  <a:pt x="1916" y="240"/>
                                </a:lnTo>
                                <a:close/>
                                <a:moveTo>
                                  <a:pt x="3572" y="0"/>
                                </a:moveTo>
                                <a:lnTo>
                                  <a:pt x="3312" y="0"/>
                                </a:lnTo>
                                <a:lnTo>
                                  <a:pt x="3312" y="1181"/>
                                </a:lnTo>
                                <a:lnTo>
                                  <a:pt x="3572" y="1181"/>
                                </a:lnTo>
                                <a:lnTo>
                                  <a:pt x="35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docshape217"/>
                        <wps:cNvSpPr>
                          <a:spLocks/>
                        </wps:cNvSpPr>
                        <wps:spPr bwMode="auto">
                          <a:xfrm>
                            <a:off x="2618" y="3198"/>
                            <a:ext cx="8286" cy="504"/>
                          </a:xfrm>
                          <a:custGeom>
                            <a:avLst/>
                            <a:gdLst>
                              <a:gd name="T0" fmla="+- 0 2618 2618"/>
                              <a:gd name="T1" fmla="*/ T0 w 8286"/>
                              <a:gd name="T2" fmla="+- 0 3199 3199"/>
                              <a:gd name="T3" fmla="*/ 3199 h 504"/>
                              <a:gd name="T4" fmla="+- 0 10904 2618"/>
                              <a:gd name="T5" fmla="*/ T4 w 8286"/>
                              <a:gd name="T6" fmla="+- 0 3199 3199"/>
                              <a:gd name="T7" fmla="*/ 3199 h 504"/>
                              <a:gd name="T8" fmla="+- 0 2618 2618"/>
                              <a:gd name="T9" fmla="*/ T8 w 8286"/>
                              <a:gd name="T10" fmla="+- 0 3199 3199"/>
                              <a:gd name="T11" fmla="*/ 3199 h 504"/>
                              <a:gd name="T12" fmla="+- 0 2618 2618"/>
                              <a:gd name="T13" fmla="*/ T12 w 8286"/>
                              <a:gd name="T14" fmla="+- 0 3702 3199"/>
                              <a:gd name="T15" fmla="*/ 3702 h 504"/>
                              <a:gd name="T16" fmla="+- 0 4277 2618"/>
                              <a:gd name="T17" fmla="*/ T16 w 8286"/>
                              <a:gd name="T18" fmla="+- 0 3199 3199"/>
                              <a:gd name="T19" fmla="*/ 3199 h 504"/>
                              <a:gd name="T20" fmla="+- 0 4277 2618"/>
                              <a:gd name="T21" fmla="*/ T20 w 8286"/>
                              <a:gd name="T22" fmla="+- 0 3702 3199"/>
                              <a:gd name="T23" fmla="*/ 3702 h 504"/>
                              <a:gd name="T24" fmla="+- 0 5933 2618"/>
                              <a:gd name="T25" fmla="*/ T24 w 8286"/>
                              <a:gd name="T26" fmla="+- 0 3199 3199"/>
                              <a:gd name="T27" fmla="*/ 3199 h 504"/>
                              <a:gd name="T28" fmla="+- 0 5933 2618"/>
                              <a:gd name="T29" fmla="*/ T28 w 8286"/>
                              <a:gd name="T30" fmla="+- 0 3702 3199"/>
                              <a:gd name="T31" fmla="*/ 3702 h 504"/>
                              <a:gd name="T32" fmla="+- 0 7589 2618"/>
                              <a:gd name="T33" fmla="*/ T32 w 8286"/>
                              <a:gd name="T34" fmla="+- 0 3199 3199"/>
                              <a:gd name="T35" fmla="*/ 3199 h 504"/>
                              <a:gd name="T36" fmla="+- 0 7589 2618"/>
                              <a:gd name="T37" fmla="*/ T36 w 8286"/>
                              <a:gd name="T38" fmla="+- 0 3702 3199"/>
                              <a:gd name="T39" fmla="*/ 3702 h 504"/>
                              <a:gd name="T40" fmla="+- 0 9245 2618"/>
                              <a:gd name="T41" fmla="*/ T40 w 8286"/>
                              <a:gd name="T42" fmla="+- 0 3199 3199"/>
                              <a:gd name="T43" fmla="*/ 3199 h 504"/>
                              <a:gd name="T44" fmla="+- 0 9245 2618"/>
                              <a:gd name="T45" fmla="*/ T44 w 8286"/>
                              <a:gd name="T46" fmla="+- 0 3702 3199"/>
                              <a:gd name="T47" fmla="*/ 3702 h 504"/>
                              <a:gd name="T48" fmla="+- 0 10904 2618"/>
                              <a:gd name="T49" fmla="*/ T48 w 8286"/>
                              <a:gd name="T50" fmla="+- 0 3199 3199"/>
                              <a:gd name="T51" fmla="*/ 3199 h 504"/>
                              <a:gd name="T52" fmla="+- 0 10904 2618"/>
                              <a:gd name="T53" fmla="*/ T52 w 8286"/>
                              <a:gd name="T54" fmla="+- 0 3702 3199"/>
                              <a:gd name="T55" fmla="*/ 3702 h 5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8286" h="504">
                                <a:moveTo>
                                  <a:pt x="0" y="0"/>
                                </a:moveTo>
                                <a:lnTo>
                                  <a:pt x="8286" y="0"/>
                                </a:lnTo>
                                <a:moveTo>
                                  <a:pt x="0" y="0"/>
                                </a:moveTo>
                                <a:lnTo>
                                  <a:pt x="0" y="503"/>
                                </a:lnTo>
                                <a:moveTo>
                                  <a:pt x="1659" y="0"/>
                                </a:moveTo>
                                <a:lnTo>
                                  <a:pt x="1659" y="503"/>
                                </a:lnTo>
                                <a:moveTo>
                                  <a:pt x="3315" y="0"/>
                                </a:moveTo>
                                <a:lnTo>
                                  <a:pt x="3315" y="503"/>
                                </a:lnTo>
                                <a:moveTo>
                                  <a:pt x="4971" y="0"/>
                                </a:moveTo>
                                <a:lnTo>
                                  <a:pt x="4971" y="503"/>
                                </a:lnTo>
                                <a:moveTo>
                                  <a:pt x="6627" y="0"/>
                                </a:moveTo>
                                <a:lnTo>
                                  <a:pt x="6627" y="503"/>
                                </a:lnTo>
                                <a:moveTo>
                                  <a:pt x="8286" y="0"/>
                                </a:moveTo>
                                <a:lnTo>
                                  <a:pt x="8286" y="503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docshape218"/>
                        <wps:cNvSpPr>
                          <a:spLocks/>
                        </wps:cNvSpPr>
                        <wps:spPr bwMode="auto">
                          <a:xfrm>
                            <a:off x="2618" y="3702"/>
                            <a:ext cx="8286" cy="826"/>
                          </a:xfrm>
                          <a:custGeom>
                            <a:avLst/>
                            <a:gdLst>
                              <a:gd name="T0" fmla="+- 0 2618 2618"/>
                              <a:gd name="T1" fmla="*/ T0 w 8286"/>
                              <a:gd name="T2" fmla="+- 0 3702 3702"/>
                              <a:gd name="T3" fmla="*/ 3702 h 826"/>
                              <a:gd name="T4" fmla="+- 0 2618 2618"/>
                              <a:gd name="T5" fmla="*/ T4 w 8286"/>
                              <a:gd name="T6" fmla="+- 0 4528 3702"/>
                              <a:gd name="T7" fmla="*/ 4528 h 826"/>
                              <a:gd name="T8" fmla="+- 0 4277 2618"/>
                              <a:gd name="T9" fmla="*/ T8 w 8286"/>
                              <a:gd name="T10" fmla="+- 0 3702 3702"/>
                              <a:gd name="T11" fmla="*/ 3702 h 826"/>
                              <a:gd name="T12" fmla="+- 0 4277 2618"/>
                              <a:gd name="T13" fmla="*/ T12 w 8286"/>
                              <a:gd name="T14" fmla="+- 0 4528 3702"/>
                              <a:gd name="T15" fmla="*/ 4528 h 826"/>
                              <a:gd name="T16" fmla="+- 0 5933 2618"/>
                              <a:gd name="T17" fmla="*/ T16 w 8286"/>
                              <a:gd name="T18" fmla="+- 0 3702 3702"/>
                              <a:gd name="T19" fmla="*/ 3702 h 826"/>
                              <a:gd name="T20" fmla="+- 0 5933 2618"/>
                              <a:gd name="T21" fmla="*/ T20 w 8286"/>
                              <a:gd name="T22" fmla="+- 0 4528 3702"/>
                              <a:gd name="T23" fmla="*/ 4528 h 826"/>
                              <a:gd name="T24" fmla="+- 0 7589 2618"/>
                              <a:gd name="T25" fmla="*/ T24 w 8286"/>
                              <a:gd name="T26" fmla="+- 0 3702 3702"/>
                              <a:gd name="T27" fmla="*/ 3702 h 826"/>
                              <a:gd name="T28" fmla="+- 0 7589 2618"/>
                              <a:gd name="T29" fmla="*/ T28 w 8286"/>
                              <a:gd name="T30" fmla="+- 0 4528 3702"/>
                              <a:gd name="T31" fmla="*/ 4528 h 826"/>
                              <a:gd name="T32" fmla="+- 0 9245 2618"/>
                              <a:gd name="T33" fmla="*/ T32 w 8286"/>
                              <a:gd name="T34" fmla="+- 0 3702 3702"/>
                              <a:gd name="T35" fmla="*/ 3702 h 826"/>
                              <a:gd name="T36" fmla="+- 0 9245 2618"/>
                              <a:gd name="T37" fmla="*/ T36 w 8286"/>
                              <a:gd name="T38" fmla="+- 0 4528 3702"/>
                              <a:gd name="T39" fmla="*/ 4528 h 826"/>
                              <a:gd name="T40" fmla="+- 0 10904 2618"/>
                              <a:gd name="T41" fmla="*/ T40 w 8286"/>
                              <a:gd name="T42" fmla="+- 0 3702 3702"/>
                              <a:gd name="T43" fmla="*/ 3702 h 826"/>
                              <a:gd name="T44" fmla="+- 0 10904 2618"/>
                              <a:gd name="T45" fmla="*/ T44 w 8286"/>
                              <a:gd name="T46" fmla="+- 0 4528 3702"/>
                              <a:gd name="T47" fmla="*/ 4528 h 8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8286" h="826">
                                <a:moveTo>
                                  <a:pt x="0" y="0"/>
                                </a:moveTo>
                                <a:lnTo>
                                  <a:pt x="0" y="826"/>
                                </a:lnTo>
                                <a:moveTo>
                                  <a:pt x="1659" y="0"/>
                                </a:moveTo>
                                <a:lnTo>
                                  <a:pt x="1659" y="826"/>
                                </a:lnTo>
                                <a:moveTo>
                                  <a:pt x="3315" y="0"/>
                                </a:moveTo>
                                <a:lnTo>
                                  <a:pt x="3315" y="826"/>
                                </a:lnTo>
                                <a:moveTo>
                                  <a:pt x="4971" y="0"/>
                                </a:moveTo>
                                <a:lnTo>
                                  <a:pt x="4971" y="826"/>
                                </a:lnTo>
                                <a:moveTo>
                                  <a:pt x="6627" y="0"/>
                                </a:moveTo>
                                <a:lnTo>
                                  <a:pt x="6627" y="826"/>
                                </a:lnTo>
                                <a:moveTo>
                                  <a:pt x="8286" y="0"/>
                                </a:moveTo>
                                <a:lnTo>
                                  <a:pt x="8286" y="826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2618" y="578"/>
                            <a:ext cx="828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docshape219"/>
                        <wps:cNvSpPr>
                          <a:spLocks noChangeArrowheads="1"/>
                        </wps:cNvSpPr>
                        <wps:spPr bwMode="auto">
                          <a:xfrm>
                            <a:off x="1900" y="322"/>
                            <a:ext cx="9224" cy="4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docshape220"/>
                        <wps:cNvSpPr txBox="1">
                          <a:spLocks noChangeArrowheads="1"/>
                        </wps:cNvSpPr>
                        <wps:spPr bwMode="auto">
                          <a:xfrm>
                            <a:off x="2029" y="416"/>
                            <a:ext cx="371" cy="2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B7" w14:textId="77777777" w:rsidR="00A52D9E" w:rsidRDefault="00063D2B">
                              <w:pPr>
                                <w:spacing w:line="309" w:lineRule="exact"/>
                                <w:ind w:right="18"/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1,2</w:t>
                              </w:r>
                            </w:p>
                            <w:p w14:paraId="7E3B85B8" w14:textId="77777777" w:rsidR="00A52D9E" w:rsidRDefault="00063D2B">
                              <w:pPr>
                                <w:spacing w:before="115"/>
                                <w:ind w:right="19"/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w w:val="99"/>
                                  <w:sz w:val="28"/>
                                </w:rPr>
                                <w:t>1</w:t>
                              </w:r>
                            </w:p>
                            <w:p w14:paraId="7E3B85B9" w14:textId="77777777" w:rsidR="00A52D9E" w:rsidRDefault="00063D2B">
                              <w:pPr>
                                <w:spacing w:before="114"/>
                                <w:ind w:right="18"/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0,8</w:t>
                              </w:r>
                            </w:p>
                            <w:p w14:paraId="7E3B85BA" w14:textId="77777777" w:rsidR="00A52D9E" w:rsidRDefault="00063D2B">
                              <w:pPr>
                                <w:spacing w:before="115"/>
                                <w:ind w:right="18"/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0,6</w:t>
                              </w:r>
                            </w:p>
                            <w:p w14:paraId="7E3B85BB" w14:textId="77777777" w:rsidR="00A52D9E" w:rsidRDefault="00063D2B">
                              <w:pPr>
                                <w:spacing w:before="115"/>
                                <w:ind w:right="18"/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0,4</w:t>
                              </w:r>
                            </w:p>
                            <w:p w14:paraId="7E3B85BC" w14:textId="77777777" w:rsidR="00A52D9E" w:rsidRDefault="00063D2B">
                              <w:pPr>
                                <w:spacing w:before="115"/>
                                <w:ind w:right="18"/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0,2</w:t>
                              </w:r>
                            </w:p>
                            <w:p w14:paraId="7E3B85BD" w14:textId="77777777" w:rsidR="00A52D9E" w:rsidRDefault="00063D2B">
                              <w:pPr>
                                <w:spacing w:before="115" w:line="322" w:lineRule="exact"/>
                                <w:ind w:right="19"/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w w:val="99"/>
                                  <w:sz w:val="2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9" name="docshape221"/>
                        <wps:cNvSpPr txBox="1">
                          <a:spLocks noChangeArrowheads="1"/>
                        </wps:cNvSpPr>
                        <wps:spPr bwMode="auto">
                          <a:xfrm>
                            <a:off x="2784" y="635"/>
                            <a:ext cx="51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BE" w14:textId="77777777" w:rsidR="00A52D9E" w:rsidRDefault="00063D2B">
                              <w:pPr>
                                <w:spacing w:line="308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0,99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0" name="docshape222"/>
                        <wps:cNvSpPr txBox="1">
                          <a:spLocks noChangeArrowheads="1"/>
                        </wps:cNvSpPr>
                        <wps:spPr bwMode="auto">
                          <a:xfrm>
                            <a:off x="9412" y="700"/>
                            <a:ext cx="51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BF" w14:textId="77777777" w:rsidR="00A52D9E" w:rsidRDefault="00063D2B">
                              <w:pPr>
                                <w:spacing w:line="308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0,96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1" name="docshape223"/>
                        <wps:cNvSpPr txBox="1">
                          <a:spLocks noChangeArrowheads="1"/>
                        </wps:cNvSpPr>
                        <wps:spPr bwMode="auto">
                          <a:xfrm>
                            <a:off x="3613" y="1028"/>
                            <a:ext cx="51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C0" w14:textId="77777777" w:rsidR="00A52D9E" w:rsidRDefault="00063D2B">
                              <w:pPr>
                                <w:spacing w:line="308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0,81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2" name="docshape224"/>
                        <wps:cNvSpPr txBox="1">
                          <a:spLocks noChangeArrowheads="1"/>
                        </wps:cNvSpPr>
                        <wps:spPr bwMode="auto">
                          <a:xfrm>
                            <a:off x="4441" y="1203"/>
                            <a:ext cx="51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C1" w14:textId="77777777" w:rsidR="00A52D9E" w:rsidRDefault="00063D2B">
                              <w:pPr>
                                <w:spacing w:line="308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0,73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3" name="docshape225"/>
                        <wps:cNvSpPr txBox="1">
                          <a:spLocks noChangeArrowheads="1"/>
                        </wps:cNvSpPr>
                        <wps:spPr bwMode="auto">
                          <a:xfrm>
                            <a:off x="7755" y="1072"/>
                            <a:ext cx="51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C2" w14:textId="77777777" w:rsidR="00A52D9E" w:rsidRDefault="00063D2B">
                              <w:pPr>
                                <w:spacing w:line="308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0,79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4" name="docshape226"/>
                        <wps:cNvSpPr txBox="1">
                          <a:spLocks noChangeArrowheads="1"/>
                        </wps:cNvSpPr>
                        <wps:spPr bwMode="auto">
                          <a:xfrm>
                            <a:off x="5342" y="1487"/>
                            <a:ext cx="37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C3" w14:textId="77777777" w:rsidR="00A52D9E" w:rsidRDefault="00063D2B">
                              <w:pPr>
                                <w:spacing w:line="308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0,6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5" name="docshape227"/>
                        <wps:cNvSpPr txBox="1">
                          <a:spLocks noChangeArrowheads="1"/>
                        </wps:cNvSpPr>
                        <wps:spPr bwMode="auto">
                          <a:xfrm>
                            <a:off x="6098" y="1509"/>
                            <a:ext cx="51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C4" w14:textId="77777777" w:rsidR="00A52D9E" w:rsidRDefault="00063D2B">
                              <w:pPr>
                                <w:spacing w:line="308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0,59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6" name="docshape228"/>
                        <wps:cNvSpPr txBox="1">
                          <a:spLocks noChangeArrowheads="1"/>
                        </wps:cNvSpPr>
                        <wps:spPr bwMode="auto">
                          <a:xfrm>
                            <a:off x="6927" y="1683"/>
                            <a:ext cx="51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C5" w14:textId="77777777" w:rsidR="00A52D9E" w:rsidRDefault="00063D2B">
                              <w:pPr>
                                <w:spacing w:line="308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0,51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7" name="docshape229"/>
                        <wps:cNvSpPr txBox="1">
                          <a:spLocks noChangeArrowheads="1"/>
                        </wps:cNvSpPr>
                        <wps:spPr bwMode="auto">
                          <a:xfrm>
                            <a:off x="8584" y="1858"/>
                            <a:ext cx="51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C6" w14:textId="77777777" w:rsidR="00A52D9E" w:rsidRDefault="00063D2B">
                              <w:pPr>
                                <w:spacing w:line="308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0,43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8" name="docshape230"/>
                        <wps:cNvSpPr txBox="1">
                          <a:spLocks noChangeArrowheads="1"/>
                        </wps:cNvSpPr>
                        <wps:spPr bwMode="auto">
                          <a:xfrm>
                            <a:off x="9792" y="1618"/>
                            <a:ext cx="1132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C7" w14:textId="77777777" w:rsidR="00A52D9E" w:rsidRDefault="00063D2B">
                              <w:pPr>
                                <w:tabs>
                                  <w:tab w:val="left" w:pos="449"/>
                                </w:tabs>
                                <w:spacing w:line="308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w w:val="99"/>
                                  <w:sz w:val="28"/>
                                  <w:u w:val="single" w:color="D9D9D9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  <w:u w:val="single" w:color="D9D9D9"/>
                                </w:rPr>
                                <w:tab/>
                                <w:t xml:space="preserve">0,54 </w:t>
                              </w:r>
                              <w:r>
                                <w:rPr>
                                  <w:spacing w:val="32"/>
                                  <w:sz w:val="28"/>
                                  <w:u w:val="single" w:color="D9D9D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9" name="docshape231"/>
                        <wps:cNvSpPr txBox="1">
                          <a:spLocks noChangeArrowheads="1"/>
                        </wps:cNvSpPr>
                        <wps:spPr bwMode="auto">
                          <a:xfrm>
                            <a:off x="2856" y="3376"/>
                            <a:ext cx="799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C8" w14:textId="77777777" w:rsidR="00A52D9E" w:rsidRPr="004C1CFA" w:rsidRDefault="00063D2B">
                              <w:pPr>
                                <w:tabs>
                                  <w:tab w:val="left" w:pos="661"/>
                                  <w:tab w:val="left" w:pos="1656"/>
                                  <w:tab w:val="left" w:pos="2318"/>
                                  <w:tab w:val="left" w:pos="3313"/>
                                  <w:tab w:val="left" w:pos="3976"/>
                                  <w:tab w:val="left" w:pos="4971"/>
                                  <w:tab w:val="left" w:pos="5633"/>
                                  <w:tab w:val="left" w:pos="6628"/>
                                  <w:tab w:val="left" w:pos="7290"/>
                                </w:tabs>
                                <w:spacing w:line="308" w:lineRule="exact"/>
                                <w:rPr>
                                  <w:sz w:val="28"/>
                                  <w:lang w:val="ru-RU"/>
                                </w:rPr>
                              </w:pPr>
                              <w:proofErr w:type="gramStart"/>
                              <w:r w:rsidRPr="004C1CFA">
                                <w:rPr>
                                  <w:sz w:val="28"/>
                                  <w:lang w:val="ru-RU"/>
                                </w:rPr>
                                <w:t>до</w:t>
                              </w:r>
                              <w:r w:rsidRPr="004C1CFA">
                                <w:rPr>
                                  <w:sz w:val="28"/>
                                  <w:lang w:val="ru-RU"/>
                                </w:rPr>
                                <w:tab/>
                                <w:t>после</w:t>
                              </w:r>
                              <w:proofErr w:type="gramEnd"/>
                              <w:r w:rsidRPr="004C1CFA">
                                <w:rPr>
                                  <w:sz w:val="28"/>
                                  <w:lang w:val="ru-RU"/>
                                </w:rPr>
                                <w:tab/>
                                <w:t>до</w:t>
                              </w:r>
                              <w:r w:rsidRPr="004C1CFA">
                                <w:rPr>
                                  <w:sz w:val="28"/>
                                  <w:lang w:val="ru-RU"/>
                                </w:rPr>
                                <w:tab/>
                                <w:t>после</w:t>
                              </w:r>
                              <w:r w:rsidRPr="004C1CFA">
                                <w:rPr>
                                  <w:sz w:val="28"/>
                                  <w:lang w:val="ru-RU"/>
                                </w:rPr>
                                <w:tab/>
                                <w:t>до</w:t>
                              </w:r>
                              <w:r w:rsidRPr="004C1CFA">
                                <w:rPr>
                                  <w:sz w:val="28"/>
                                  <w:lang w:val="ru-RU"/>
                                </w:rPr>
                                <w:tab/>
                                <w:t>после</w:t>
                              </w:r>
                              <w:r w:rsidRPr="004C1CFA">
                                <w:rPr>
                                  <w:sz w:val="28"/>
                                  <w:lang w:val="ru-RU"/>
                                </w:rPr>
                                <w:tab/>
                                <w:t>до</w:t>
                              </w:r>
                              <w:r w:rsidRPr="004C1CFA">
                                <w:rPr>
                                  <w:sz w:val="28"/>
                                  <w:lang w:val="ru-RU"/>
                                </w:rPr>
                                <w:tab/>
                                <w:t>после</w:t>
                              </w:r>
                              <w:r w:rsidRPr="004C1CFA">
                                <w:rPr>
                                  <w:sz w:val="28"/>
                                  <w:lang w:val="ru-RU"/>
                                </w:rPr>
                                <w:tab/>
                                <w:t>до</w:t>
                              </w:r>
                              <w:r w:rsidRPr="004C1CFA">
                                <w:rPr>
                                  <w:sz w:val="28"/>
                                  <w:lang w:val="ru-RU"/>
                                </w:rPr>
                                <w:tab/>
                                <w:t>после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0" name="docshape232"/>
                        <wps:cNvSpPr txBox="1">
                          <a:spLocks noChangeArrowheads="1"/>
                        </wps:cNvSpPr>
                        <wps:spPr bwMode="auto">
                          <a:xfrm>
                            <a:off x="2876" y="3879"/>
                            <a:ext cx="1157" cy="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C9" w14:textId="77777777" w:rsidR="00A52D9E" w:rsidRDefault="00063D2B">
                              <w:pPr>
                                <w:spacing w:line="242" w:lineRule="auto"/>
                                <w:ind w:left="96" w:right="3" w:hanging="97"/>
                                <w:rPr>
                                  <w:sz w:val="28"/>
                                </w:rPr>
                              </w:pPr>
                              <w:proofErr w:type="spellStart"/>
                              <w:r>
                                <w:rPr>
                                  <w:spacing w:val="-4"/>
                                  <w:sz w:val="28"/>
                                </w:rPr>
                                <w:t>маточные</w:t>
                              </w:r>
                              <w:proofErr w:type="spellEnd"/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артерии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1" name="docshape233"/>
                        <wps:cNvSpPr txBox="1">
                          <a:spLocks noChangeArrowheads="1"/>
                        </wps:cNvSpPr>
                        <wps:spPr bwMode="auto">
                          <a:xfrm>
                            <a:off x="4490" y="3879"/>
                            <a:ext cx="6310" cy="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CA" w14:textId="77777777" w:rsidR="00A52D9E" w:rsidRPr="004C1CFA" w:rsidRDefault="00063D2B">
                              <w:pPr>
                                <w:tabs>
                                  <w:tab w:val="left" w:pos="1560"/>
                                  <w:tab w:val="left" w:pos="1796"/>
                                  <w:tab w:val="left" w:pos="3309"/>
                                  <w:tab w:val="left" w:pos="3453"/>
                                  <w:tab w:val="left" w:pos="4875"/>
                                  <w:tab w:val="left" w:pos="5110"/>
                                </w:tabs>
                                <w:spacing w:line="242" w:lineRule="auto"/>
                                <w:ind w:left="139" w:right="18" w:hanging="140"/>
                                <w:rPr>
                                  <w:sz w:val="28"/>
                                  <w:lang w:val="ru-RU"/>
                                </w:rPr>
                              </w:pPr>
                              <w:proofErr w:type="spellStart"/>
                              <w:r w:rsidRPr="004C1CFA">
                                <w:rPr>
                                  <w:sz w:val="28"/>
                                  <w:lang w:val="ru-RU"/>
                                </w:rPr>
                                <w:t>аркуатные</w:t>
                              </w:r>
                              <w:proofErr w:type="spellEnd"/>
                              <w:r w:rsidRPr="004C1CFA">
                                <w:rPr>
                                  <w:sz w:val="28"/>
                                  <w:lang w:val="ru-RU"/>
                                </w:rPr>
                                <w:tab/>
                                <w:t>радиальные</w:t>
                              </w:r>
                              <w:r w:rsidRPr="004C1CFA">
                                <w:rPr>
                                  <w:sz w:val="28"/>
                                  <w:lang w:val="ru-RU"/>
                                </w:rPr>
                                <w:tab/>
                                <w:t>базальные</w:t>
                              </w:r>
                              <w:r w:rsidRPr="004C1CFA">
                                <w:rPr>
                                  <w:sz w:val="28"/>
                                  <w:lang w:val="ru-RU"/>
                                </w:rPr>
                                <w:tab/>
                              </w:r>
                              <w:r w:rsidRPr="004C1CFA">
                                <w:rPr>
                                  <w:spacing w:val="-1"/>
                                  <w:sz w:val="28"/>
                                  <w:lang w:val="ru-RU"/>
                                </w:rPr>
                                <w:t>спиральные</w:t>
                              </w:r>
                              <w:r w:rsidRPr="004C1CFA">
                                <w:rPr>
                                  <w:spacing w:val="-67"/>
                                  <w:sz w:val="28"/>
                                  <w:lang w:val="ru-RU"/>
                                </w:rPr>
                                <w:t xml:space="preserve"> </w:t>
                              </w:r>
                              <w:r w:rsidRPr="004C1CFA">
                                <w:rPr>
                                  <w:sz w:val="28"/>
                                  <w:lang w:val="ru-RU"/>
                                </w:rPr>
                                <w:t>артерии</w:t>
                              </w:r>
                              <w:r w:rsidRPr="004C1CFA">
                                <w:rPr>
                                  <w:sz w:val="28"/>
                                  <w:lang w:val="ru-RU"/>
                                </w:rPr>
                                <w:tab/>
                              </w:r>
                              <w:r w:rsidRPr="004C1CFA">
                                <w:rPr>
                                  <w:sz w:val="28"/>
                                  <w:lang w:val="ru-RU"/>
                                </w:rPr>
                                <w:tab/>
                              </w:r>
                              <w:proofErr w:type="spellStart"/>
                              <w:r w:rsidRPr="004C1CFA">
                                <w:rPr>
                                  <w:sz w:val="28"/>
                                  <w:lang w:val="ru-RU"/>
                                </w:rPr>
                                <w:t>артерии</w:t>
                              </w:r>
                              <w:proofErr w:type="spellEnd"/>
                              <w:r w:rsidRPr="004C1CFA">
                                <w:rPr>
                                  <w:sz w:val="28"/>
                                  <w:lang w:val="ru-RU"/>
                                </w:rPr>
                                <w:tab/>
                              </w:r>
                              <w:r w:rsidRPr="004C1CFA">
                                <w:rPr>
                                  <w:sz w:val="28"/>
                                  <w:lang w:val="ru-RU"/>
                                </w:rPr>
                                <w:tab/>
                              </w:r>
                              <w:proofErr w:type="spellStart"/>
                              <w:r w:rsidRPr="004C1CFA">
                                <w:rPr>
                                  <w:sz w:val="28"/>
                                  <w:lang w:val="ru-RU"/>
                                </w:rPr>
                                <w:t>артерии</w:t>
                              </w:r>
                              <w:proofErr w:type="spellEnd"/>
                              <w:r w:rsidRPr="004C1CFA">
                                <w:rPr>
                                  <w:sz w:val="28"/>
                                  <w:lang w:val="ru-RU"/>
                                </w:rPr>
                                <w:tab/>
                              </w:r>
                              <w:r w:rsidRPr="004C1CFA">
                                <w:rPr>
                                  <w:sz w:val="28"/>
                                  <w:lang w:val="ru-RU"/>
                                </w:rPr>
                                <w:tab/>
                              </w:r>
                              <w:proofErr w:type="spellStart"/>
                              <w:r w:rsidRPr="004C1CFA">
                                <w:rPr>
                                  <w:sz w:val="28"/>
                                  <w:lang w:val="ru-RU"/>
                                </w:rPr>
                                <w:t>артерии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7E3B850C" id="docshapegroup199" o:spid="_x0000_s1261" style="position:absolute;margin-left:94.65pt;margin-top:15.75pt;width:461.95pt;height:3in;z-index:-15718400;mso-wrap-distance-left:0;mso-wrap-distance-right:0;mso-position-horizontal-relative:page;mso-position-vertical-relative:text" coordorigin="1893,315" coordsize="9239,4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">
                <v:shape id="docshape200" o:spid="_x0000_s1262" style="position:absolute;left:2618;top:1451;width:1112;height:1311;visibility:visible;mso-wrap-style:square;v-text-anchor:top" coordsize="1112,1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" path="m,1310r286,m545,1310r567,m,874r286,m545,874r567,m,437r286,m545,437r567,m,l286,m545,r567,e" filled="f" strokecolor="#d9d9d9">
                  <v:path arrowok="t" o:connecttype="custom" o:connectlocs="0,2762;286,2762;545,2762;1112,2762;0,2326;286,2326;545,2326;1112,2326;0,1889;286,1889;545,1889;1112,1889;0,1452;286,1452;545,1452;1112,1452" o:connectangles="0,0,0,0,0,0,0,0,0,0,0,0,0,0,0,0"/>
                </v:shape>
                <v:line id="Line 71" o:spid="_x0000_s1263" style="position:absolute;visibility:visible;mso-wrap-style:square" from="2618,1015" to="10904,1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" strokecolor="#d9d9d9"/>
                <v:rect id="docshape201" o:spid="_x0000_s1264" style="position:absolute;left:2904;top:1034;width:260;height:2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" fillcolor="#4471c4" stroked="f"/>
                <v:shape id="docshape202" o:spid="_x0000_s1265" style="position:absolute;left:3988;top:1451;width:6916;height:1311;visibility:visible;mso-wrap-style:square;v-text-anchor:top" coordsize="6916,1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" path="m4973,1310r571,m5803,1310r566,m4973,874r571,m5803,874r566,m4147,437r1397,m,l5544,t259,l6915,e" filled="f" strokecolor="#d9d9d9">
                  <v:path arrowok="t" o:connecttype="custom" o:connectlocs="4973,2762;5544,2762;5803,2762;6369,2762;4973,2326;5544,2326;5803,2326;6369,2326;4147,1889;5544,1889;0,1452;5544,1452;5803,1452;6915,1452" o:connectangles="0,0,0,0,0,0,0,0,0,0,0,0,0,0"/>
                </v:shape>
                <v:rect id="docshape203" o:spid="_x0000_s1266" style="position:absolute;left:9532;top:1101;width:260;height:2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" fillcolor="#4471c4" stroked="f"/>
                <v:shape id="docshape204" o:spid="_x0000_s1267" style="position:absolute;left:3988;top:1888;width:572;height:874;visibility:visible;mso-wrap-style:square;v-text-anchor:top" coordsize="572,8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" path="m,873r571,m,437r571,m,l571,e" filled="f" strokecolor="#d9d9d9">
                  <v:path arrowok="t" o:connecttype="custom" o:connectlocs="0,2762;571,2762;0,2326;571,2326;0,1889;571,1889" o:connectangles="0,0,0,0,0,0"/>
                </v:shape>
                <v:rect id="docshape205" o:spid="_x0000_s1268" style="position:absolute;left:3729;top:1427;width:260;height:1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" fillcolor="#4471c4" stroked="f"/>
                <v:shape id="docshape206" o:spid="_x0000_s1269" style="position:absolute;left:7305;top:2325;width:1397;height:437;visibility:visible;mso-wrap-style:square;v-text-anchor:top" coordsize="1397,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" path="m,436r566,m830,436r566,m,l566,m830,r566,e" filled="f" strokecolor="#d9d9d9">
                  <v:path arrowok="t" o:connecttype="custom" o:connectlocs="0,2762;566,2762;830,2762;1396,2762;0,2326;566,2326;830,2326;1396,2326" o:connectangles="0,0,0,0,0,0,0,0"/>
                </v:shape>
                <v:shape id="docshape207" o:spid="_x0000_s1270" style="position:absolute;left:4819;top:1885;width:3053;height:8;visibility:visible;mso-wrap-style:square;v-text-anchor:top" coordsize="3053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" path="m,8r3053,m,l3053,e" filled="f" strokecolor="#d9d9d9" strokeweight=".1319mm">
                  <v:path arrowok="t" o:connecttype="custom" o:connectlocs="0,1893;3053,1893;0,1885;3053,1885" o:connectangles="0,0,0,0"/>
                </v:shape>
                <v:rect id="docshape208" o:spid="_x0000_s1271" style="position:absolute;left:7872;top:1471;width:264;height:17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" fillcolor="#4471c4" stroked="f"/>
                <v:shape id="docshape209" o:spid="_x0000_s1272" style="position:absolute;left:4819;top:2325;width:572;height:437;visibility:visible;mso-wrap-style:square;v-text-anchor:top" coordsize="572,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" path="m,436r571,m,l571,e" filled="f" strokecolor="#d9d9d9">
                  <v:path arrowok="t" o:connecttype="custom" o:connectlocs="0,2762;571,2762;0,2326;571,2326" o:connectangles="0,0,0,0"/>
                </v:shape>
                <v:rect id="docshape210" o:spid="_x0000_s1273" style="position:absolute;left:4560;top:1605;width:260;height:15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" fillcolor="#4471c4" stroked="f"/>
                <v:shape id="docshape211" o:spid="_x0000_s1274" style="position:absolute;left:5649;top:2325;width:567;height:437;visibility:visible;mso-wrap-style:square;v-text-anchor:top" coordsize="567,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" path="m,436r566,m,l566,e" filled="f" strokecolor="#d9d9d9">
                  <v:path arrowok="t" o:connecttype="custom" o:connectlocs="0,2762;566,2762;0,2326;566,2326" o:connectangles="0,0,0,0"/>
                </v:shape>
                <v:rect id="docshape212" o:spid="_x0000_s1275" style="position:absolute;left:5390;top:1888;width:260;height:1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" fillcolor="#4471c4" stroked="f"/>
                <v:shape id="docshape213" o:spid="_x0000_s1276" style="position:absolute;left:6475;top:2325;width:572;height:437;visibility:visible;mso-wrap-style:square;v-text-anchor:top" coordsize="572,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" path="m,436r571,m,l571,e" filled="f" strokecolor="#d9d9d9">
                  <v:path arrowok="t" o:connecttype="custom" o:connectlocs="0,2762;571,2762;0,2326;571,2326" o:connectangles="0,0,0,0"/>
                </v:shape>
                <v:rect id="docshape214" o:spid="_x0000_s1277" style="position:absolute;left:6216;top:1907;width:260;height:1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" fillcolor="#4471c4" stroked="f"/>
                <v:shape id="docshape215" o:spid="_x0000_s1278" style="position:absolute;left:10617;top:2325;width:287;height:437;visibility:visible;mso-wrap-style:square;v-text-anchor:top" coordsize="287,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" path="m,436r286,m,l286,e" filled="f" strokecolor="#d9d9d9">
                  <v:path arrowok="t" o:connecttype="custom" o:connectlocs="0,2762;286,2762;0,2326;286,2326" o:connectangles="0,0,0,0"/>
                </v:shape>
                <v:shape id="docshape216" o:spid="_x0000_s1279" style="position:absolute;left:7046;top:2018;width:3572;height:1181;visibility:visible;mso-wrap-style:square;v-text-anchor:top" coordsize="3572,1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" path="m260,68l,68,,1181r260,l260,68xm1916,240r-260,l1656,1181r260,l1916,240xm3572,l3312,r,1181l3572,1181,3572,xe" fillcolor="#4471c4" stroked="f">
                  <v:path arrowok="t" o:connecttype="custom" o:connectlocs="260,2086;0,2086;0,3199;260,3199;260,2086;1916,2258;1656,2258;1656,3199;1916,3199;1916,2258;3572,2018;3312,2018;3312,3199;3572,3199;3572,2018" o:connectangles="0,0,0,0,0,0,0,0,0,0,0,0,0,0,0"/>
                </v:shape>
                <v:shape id="docshape217" o:spid="_x0000_s1280" style="position:absolute;left:2618;top:3198;width:8286;height:504;visibility:visible;mso-wrap-style:square;v-text-anchor:top" coordsize="8286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" path="m,l8286,m,l,503m1659,r,503m3315,r,503m4971,r,503m6627,r,503m8286,r,503e" filled="f" strokecolor="#d9d9d9">
                  <v:path arrowok="t" o:connecttype="custom" o:connectlocs="0,3199;8286,3199;0,3199;0,3702;1659,3199;1659,3702;3315,3199;3315,3702;4971,3199;4971,3702;6627,3199;6627,3702;8286,3199;8286,3702" o:connectangles="0,0,0,0,0,0,0,0,0,0,0,0,0,0"/>
                </v:shape>
                <v:shape id="docshape218" o:spid="_x0000_s1281" style="position:absolute;left:2618;top:3702;width:8286;height:826;visibility:visible;mso-wrap-style:square;v-text-anchor:top" coordsize="8286,8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" path="m,l,826m1659,r,826m3315,r,826m4971,r,826m6627,r,826m8286,r,826e" filled="f" strokecolor="#d9d9d9">
                  <v:path arrowok="t" o:connecttype="custom" o:connectlocs="0,3702;0,4528;1659,3702;1659,4528;3315,3702;3315,4528;4971,3702;4971,4528;6627,3702;6627,4528;8286,3702;8286,4528" o:connectangles="0,0,0,0,0,0,0,0,0,0,0,0"/>
                </v:shape>
                <v:line id="Line 52" o:spid="_x0000_s1282" style="position:absolute;visibility:visible;mso-wrap-style:square" from="2618,578" to="10904,5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" strokecolor="#d9d9d9"/>
                <v:rect id="docshape219" o:spid="_x0000_s1283" style="position:absolute;left:1900;top:322;width:9224;height:4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" filled="f" strokecolor="#d9d9d9"/>
                <v:shape id="docshape220" o:spid="_x0000_s1284" type="#_x0000_t202" style="position:absolute;left:2029;top:416;width:371;height:2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7E3B85B7" w14:textId="77777777" w:rsidR="00A52D9E" w:rsidRDefault="00063D2B">
                        <w:pPr>
                          <w:spacing w:line="309" w:lineRule="exact"/>
                          <w:ind w:right="18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1,2</w:t>
                        </w:r>
                      </w:p>
                      <w:p w14:paraId="7E3B85B8" w14:textId="77777777" w:rsidR="00A52D9E" w:rsidRDefault="00063D2B">
                        <w:pPr>
                          <w:spacing w:before="115"/>
                          <w:ind w:right="19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1</w:t>
                        </w:r>
                      </w:p>
                      <w:p w14:paraId="7E3B85B9" w14:textId="77777777" w:rsidR="00A52D9E" w:rsidRDefault="00063D2B">
                        <w:pPr>
                          <w:spacing w:before="114"/>
                          <w:ind w:right="18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0,8</w:t>
                        </w:r>
                      </w:p>
                      <w:p w14:paraId="7E3B85BA" w14:textId="77777777" w:rsidR="00A52D9E" w:rsidRDefault="00063D2B">
                        <w:pPr>
                          <w:spacing w:before="115"/>
                          <w:ind w:right="18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0,6</w:t>
                        </w:r>
                      </w:p>
                      <w:p w14:paraId="7E3B85BB" w14:textId="77777777" w:rsidR="00A52D9E" w:rsidRDefault="00063D2B">
                        <w:pPr>
                          <w:spacing w:before="115"/>
                          <w:ind w:right="18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0,4</w:t>
                        </w:r>
                      </w:p>
                      <w:p w14:paraId="7E3B85BC" w14:textId="77777777" w:rsidR="00A52D9E" w:rsidRDefault="00063D2B">
                        <w:pPr>
                          <w:spacing w:before="115"/>
                          <w:ind w:right="18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0,2</w:t>
                        </w:r>
                      </w:p>
                      <w:p w14:paraId="7E3B85BD" w14:textId="77777777" w:rsidR="00A52D9E" w:rsidRDefault="00063D2B">
                        <w:pPr>
                          <w:spacing w:before="115" w:line="322" w:lineRule="exact"/>
                          <w:ind w:right="19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0</w:t>
                        </w:r>
                      </w:p>
                    </w:txbxContent>
                  </v:textbox>
                </v:shape>
                <v:shape id="docshape221" o:spid="_x0000_s1285" type="#_x0000_t202" style="position:absolute;left:2784;top:635;width:51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" filled="f" stroked="f">
                  <v:textbox inset="0,0,0,0">
                    <w:txbxContent>
                      <w:p w14:paraId="7E3B85BE" w14:textId="77777777" w:rsidR="00A52D9E" w:rsidRDefault="00063D2B">
                        <w:pPr>
                          <w:spacing w:line="308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0,99</w:t>
                        </w:r>
                      </w:p>
                    </w:txbxContent>
                  </v:textbox>
                </v:shape>
                <v:shape id="docshape222" o:spid="_x0000_s1286" type="#_x0000_t202" style="position:absolute;left:9412;top:700;width:51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qHt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/XxS/wBcvkEAAD//wMAUEsBAi0AFAAGAAgAAAAhANvh9svuAAAAhQEAABMAAAAAAAAAAAAAAAAA&#10;AAAAAFtDb250ZW50X1R5cGVzXS54bWxQSwECLQAUAAYACAAAACEAWvQsW78AAAAVAQAACwAAAAAA&#10;AAAAAAAAAAAfAQAAX3JlbHMvLnJlbHNQSwECLQAUAAYACAAAACEAeOqh7cAAAADbAAAADwAAAAAA&#10;AAAAAAAAAAAHAgAAZHJzL2Rvd25yZXYueG1sUEsFBgAAAAADAAMAtwAAAPQCAAAAAA==&#10;" filled="f" stroked="f">
                  <v:textbox inset="0,0,0,0">
                    <w:txbxContent>
                      <w:p w14:paraId="7E3B85BF" w14:textId="77777777" w:rsidR="00A52D9E" w:rsidRDefault="00063D2B">
                        <w:pPr>
                          <w:spacing w:line="308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0,96</w:t>
                        </w:r>
                      </w:p>
                    </w:txbxContent>
                  </v:textbox>
                </v:shape>
                <v:shape id="docshape223" o:spid="_x0000_s1287" type="#_x0000_t202" style="position:absolute;left:3613;top:1028;width:51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" filled="f" stroked="f">
                  <v:textbox inset="0,0,0,0">
                    <w:txbxContent>
                      <w:p w14:paraId="7E3B85C0" w14:textId="77777777" w:rsidR="00A52D9E" w:rsidRDefault="00063D2B">
                        <w:pPr>
                          <w:spacing w:line="308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0,81</w:t>
                        </w:r>
                      </w:p>
                    </w:txbxContent>
                  </v:textbox>
                </v:shape>
                <v:shape id="docshape224" o:spid="_x0000_s1288" type="#_x0000_t202" style="position:absolute;left:4441;top:1203;width:51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JoB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" filled="f" stroked="f">
                  <v:textbox inset="0,0,0,0">
                    <w:txbxContent>
                      <w:p w14:paraId="7E3B85C1" w14:textId="77777777" w:rsidR="00A52D9E" w:rsidRDefault="00063D2B">
                        <w:pPr>
                          <w:spacing w:line="308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0,73</w:t>
                        </w:r>
                      </w:p>
                    </w:txbxContent>
                  </v:textbox>
                </v:shape>
                <v:shape id="docshape225" o:spid="_x0000_s1289" type="#_x0000_t202" style="position:absolute;left:7755;top:1072;width:51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D+a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iDg/msMAAADbAAAADwAA&#10;AAAAAAAAAAAAAAAHAgAAZHJzL2Rvd25yZXYueG1sUEsFBgAAAAADAAMAtwAAAPcCAAAAAA==&#10;" filled="f" stroked="f">
                  <v:textbox inset="0,0,0,0">
                    <w:txbxContent>
                      <w:p w14:paraId="7E3B85C2" w14:textId="77777777" w:rsidR="00A52D9E" w:rsidRDefault="00063D2B">
                        <w:pPr>
                          <w:spacing w:line="308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0,79</w:t>
                        </w:r>
                      </w:p>
                    </w:txbxContent>
                  </v:textbox>
                </v:shape>
                <v:shape id="docshape226" o:spid="_x0000_s1290" type="#_x0000_t202" style="position:absolute;left:5342;top:1487;width:37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afu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B9Gn7sMAAADbAAAADwAA&#10;AAAAAAAAAAAAAAAHAgAAZHJzL2Rvd25yZXYueG1sUEsFBgAAAAADAAMAtwAAAPcCAAAAAA==&#10;" filled="f" stroked="f">
                  <v:textbox inset="0,0,0,0">
                    <w:txbxContent>
                      <w:p w14:paraId="7E3B85C3" w14:textId="77777777" w:rsidR="00A52D9E" w:rsidRDefault="00063D2B">
                        <w:pPr>
                          <w:spacing w:line="308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0,6</w:t>
                        </w:r>
                      </w:p>
                    </w:txbxContent>
                  </v:textbox>
                </v:shape>
                <v:shape id="docshape227" o:spid="_x0000_s1291" type="#_x0000_t202" style="position:absolute;left:6098;top:1509;width:51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QJ1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aJ0CdcMAAADbAAAADwAA&#10;AAAAAAAAAAAAAAAHAgAAZHJzL2Rvd25yZXYueG1sUEsFBgAAAAADAAMAtwAAAPcCAAAAAA==&#10;" filled="f" stroked="f">
                  <v:textbox inset="0,0,0,0">
                    <w:txbxContent>
                      <w:p w14:paraId="7E3B85C4" w14:textId="77777777" w:rsidR="00A52D9E" w:rsidRDefault="00063D2B">
                        <w:pPr>
                          <w:spacing w:line="308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0,59</w:t>
                        </w:r>
                      </w:p>
                    </w:txbxContent>
                  </v:textbox>
                </v:shape>
                <v:shape id="docshape228" o:spid="_x0000_s1292" type="#_x0000_t202" style="position:absolute;left:6927;top:1683;width:51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5wC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YwT+H3S/wBcvUDAAD//wMAUEsBAi0AFAAGAAgAAAAhANvh9svuAAAAhQEAABMAAAAAAAAAAAAA&#10;AAAAAAAAAFtDb250ZW50X1R5cGVzXS54bWxQSwECLQAUAAYACAAAACEAWvQsW78AAAAVAQAACwAA&#10;AAAAAAAAAAAAAAAfAQAAX3JlbHMvLnJlbHNQSwECLQAUAAYACAAAACEAmE+cAsMAAADbAAAADwAA&#10;AAAAAAAAAAAAAAAHAgAAZHJzL2Rvd25yZXYueG1sUEsFBgAAAAADAAMAtwAAAPcCAAAAAA==&#10;" filled="f" stroked="f">
                  <v:textbox inset="0,0,0,0">
                    <w:txbxContent>
                      <w:p w14:paraId="7E3B85C5" w14:textId="77777777" w:rsidR="00A52D9E" w:rsidRDefault="00063D2B">
                        <w:pPr>
                          <w:spacing w:line="308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0,51</w:t>
                        </w:r>
                      </w:p>
                    </w:txbxContent>
                  </v:textbox>
                </v:shape>
                <v:shape id="docshape229" o:spid="_x0000_s1293" type="#_x0000_t202" style="position:absolute;left:8584;top:1858;width:51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zmZ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0g+4f4k/QM7/AQAA//8DAFBLAQItABQABgAIAAAAIQDb4fbL7gAAAIUBAAATAAAAAAAAAAAA&#10;AAAAAAAAAABbQ29udGVudF9UeXBlc10ueG1sUEsBAi0AFAAGAAgAAAAhAFr0LFu/AAAAFQEAAAsA&#10;AAAAAAAAAAAAAAAAHwEAAF9yZWxzLy5yZWxzUEsBAi0AFAAGAAgAAAAhAPcDOZnEAAAA2wAAAA8A&#10;AAAAAAAAAAAAAAAABwIAAGRycy9kb3ducmV2LnhtbFBLBQYAAAAAAwADALcAAAD4AgAAAAA=&#10;" filled="f" stroked="f">
                  <v:textbox inset="0,0,0,0">
                    <w:txbxContent>
                      <w:p w14:paraId="7E3B85C6" w14:textId="77777777" w:rsidR="00A52D9E" w:rsidRDefault="00063D2B">
                        <w:pPr>
                          <w:spacing w:line="308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0,43</w:t>
                        </w:r>
                      </w:p>
                    </w:txbxContent>
                  </v:textbox>
                </v:shape>
                <v:shape id="docshape230" o:spid="_x0000_s1294" type="#_x0000_t202" style="position:absolute;left:9792;top:1618;width:1132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K3r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7HxS/wBcvkEAAD//wMAUEsBAi0AFAAGAAgAAAAhANvh9svuAAAAhQEAABMAAAAAAAAAAAAAAAAA&#10;AAAAAFtDb250ZW50X1R5cGVzXS54bWxQSwECLQAUAAYACAAAACEAWvQsW78AAAAVAQAACwAAAAAA&#10;AAAAAAAAAAAfAQAAX3JlbHMvLnJlbHNQSwECLQAUAAYACAAAACEAhpyt68AAAADbAAAADwAAAAAA&#10;AAAAAAAAAAAHAgAAZHJzL2Rvd25yZXYueG1sUEsFBgAAAAADAAMAtwAAAPQCAAAAAA==&#10;" filled="f" stroked="f">
                  <v:textbox inset="0,0,0,0">
                    <w:txbxContent>
                      <w:p w14:paraId="7E3B85C7" w14:textId="77777777" w:rsidR="00A52D9E" w:rsidRDefault="00063D2B">
                        <w:pPr>
                          <w:tabs>
                            <w:tab w:val="left" w:pos="449"/>
                          </w:tabs>
                          <w:spacing w:line="308" w:lineRule="exact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  <w:u w:val="single" w:color="D9D9D9"/>
                          </w:rPr>
                          <w:t xml:space="preserve"> </w:t>
                        </w:r>
                        <w:r>
                          <w:rPr>
                            <w:sz w:val="28"/>
                            <w:u w:val="single" w:color="D9D9D9"/>
                          </w:rPr>
                          <w:tab/>
                          <w:t xml:space="preserve">0,54 </w:t>
                        </w:r>
                        <w:r>
                          <w:rPr>
                            <w:spacing w:val="32"/>
                            <w:sz w:val="28"/>
                            <w:u w:val="single" w:color="D9D9D9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docshape231" o:spid="_x0000_s1295" type="#_x0000_t202" style="position:absolute;left:2856;top:3376;width:799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" filled="f" stroked="f">
                  <v:textbox inset="0,0,0,0">
                    <w:txbxContent>
                      <w:p w14:paraId="7E3B85C8" w14:textId="77777777" w:rsidR="00A52D9E" w:rsidRPr="004C1CFA" w:rsidRDefault="00063D2B">
                        <w:pPr>
                          <w:tabs>
                            <w:tab w:val="left" w:pos="661"/>
                            <w:tab w:val="left" w:pos="1656"/>
                            <w:tab w:val="left" w:pos="2318"/>
                            <w:tab w:val="left" w:pos="3313"/>
                            <w:tab w:val="left" w:pos="3976"/>
                            <w:tab w:val="left" w:pos="4971"/>
                            <w:tab w:val="left" w:pos="5633"/>
                            <w:tab w:val="left" w:pos="6628"/>
                            <w:tab w:val="left" w:pos="7290"/>
                          </w:tabs>
                          <w:spacing w:line="308" w:lineRule="exact"/>
                          <w:rPr>
                            <w:sz w:val="28"/>
                            <w:lang w:val="ru-RU"/>
                          </w:rPr>
                        </w:pPr>
                        <w:proofErr w:type="gramStart"/>
                        <w:r w:rsidRPr="004C1CFA">
                          <w:rPr>
                            <w:sz w:val="28"/>
                            <w:lang w:val="ru-RU"/>
                          </w:rPr>
                          <w:t>до</w:t>
                        </w:r>
                        <w:r w:rsidRPr="004C1CFA">
                          <w:rPr>
                            <w:sz w:val="28"/>
                            <w:lang w:val="ru-RU"/>
                          </w:rPr>
                          <w:tab/>
                          <w:t>после</w:t>
                        </w:r>
                        <w:proofErr w:type="gramEnd"/>
                        <w:r w:rsidRPr="004C1CFA">
                          <w:rPr>
                            <w:sz w:val="28"/>
                            <w:lang w:val="ru-RU"/>
                          </w:rPr>
                          <w:tab/>
                          <w:t>до</w:t>
                        </w:r>
                        <w:r w:rsidRPr="004C1CFA">
                          <w:rPr>
                            <w:sz w:val="28"/>
                            <w:lang w:val="ru-RU"/>
                          </w:rPr>
                          <w:tab/>
                          <w:t>после</w:t>
                        </w:r>
                        <w:r w:rsidRPr="004C1CFA">
                          <w:rPr>
                            <w:sz w:val="28"/>
                            <w:lang w:val="ru-RU"/>
                          </w:rPr>
                          <w:tab/>
                        </w:r>
                        <w:proofErr w:type="gramStart"/>
                        <w:r w:rsidRPr="004C1CFA">
                          <w:rPr>
                            <w:sz w:val="28"/>
                            <w:lang w:val="ru-RU"/>
                          </w:rPr>
                          <w:t>до</w:t>
                        </w:r>
                        <w:r w:rsidRPr="004C1CFA">
                          <w:rPr>
                            <w:sz w:val="28"/>
                            <w:lang w:val="ru-RU"/>
                          </w:rPr>
                          <w:tab/>
                          <w:t>после</w:t>
                        </w:r>
                        <w:proofErr w:type="gramEnd"/>
                        <w:r w:rsidRPr="004C1CFA">
                          <w:rPr>
                            <w:sz w:val="28"/>
                            <w:lang w:val="ru-RU"/>
                          </w:rPr>
                          <w:tab/>
                          <w:t>до</w:t>
                        </w:r>
                        <w:r w:rsidRPr="004C1CFA">
                          <w:rPr>
                            <w:sz w:val="28"/>
                            <w:lang w:val="ru-RU"/>
                          </w:rPr>
                          <w:tab/>
                          <w:t>после</w:t>
                        </w:r>
                        <w:r w:rsidRPr="004C1CFA">
                          <w:rPr>
                            <w:sz w:val="28"/>
                            <w:lang w:val="ru-RU"/>
                          </w:rPr>
                          <w:tab/>
                          <w:t>до</w:t>
                        </w:r>
                        <w:r w:rsidRPr="004C1CFA">
                          <w:rPr>
                            <w:sz w:val="28"/>
                            <w:lang w:val="ru-RU"/>
                          </w:rPr>
                          <w:tab/>
                          <w:t>после</w:t>
                        </w:r>
                      </w:p>
                    </w:txbxContent>
                  </v:textbox>
                </v:shape>
                <v:shape id="docshape232" o:spid="_x0000_s1296" type="#_x0000_t202" style="position:absolute;left:2876;top:3879;width:1157;height: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" filled="f" stroked="f">
                  <v:textbox inset="0,0,0,0">
                    <w:txbxContent>
                      <w:p w14:paraId="7E3B85C9" w14:textId="77777777" w:rsidR="00A52D9E" w:rsidRDefault="00063D2B">
                        <w:pPr>
                          <w:spacing w:line="242" w:lineRule="auto"/>
                          <w:ind w:left="96" w:right="3" w:hanging="97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pacing w:val="-4"/>
                            <w:sz w:val="28"/>
                          </w:rPr>
                          <w:t>маточные</w:t>
                        </w:r>
                        <w:proofErr w:type="spellEnd"/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артерии</w:t>
                        </w:r>
                        <w:proofErr w:type="spellEnd"/>
                      </w:p>
                    </w:txbxContent>
                  </v:textbox>
                </v:shape>
                <v:shape id="docshape233" o:spid="_x0000_s1297" type="#_x0000_t202" style="position:absolute;left:4490;top:3879;width:6310;height: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" filled="f" stroked="f">
                  <v:textbox inset="0,0,0,0">
                    <w:txbxContent>
                      <w:p w14:paraId="7E3B85CA" w14:textId="77777777" w:rsidR="00A52D9E" w:rsidRPr="004C1CFA" w:rsidRDefault="00063D2B">
                        <w:pPr>
                          <w:tabs>
                            <w:tab w:val="left" w:pos="1560"/>
                            <w:tab w:val="left" w:pos="1796"/>
                            <w:tab w:val="left" w:pos="3309"/>
                            <w:tab w:val="left" w:pos="3453"/>
                            <w:tab w:val="left" w:pos="4875"/>
                            <w:tab w:val="left" w:pos="5110"/>
                          </w:tabs>
                          <w:spacing w:line="242" w:lineRule="auto"/>
                          <w:ind w:left="139" w:right="18" w:hanging="140"/>
                          <w:rPr>
                            <w:sz w:val="28"/>
                            <w:lang w:val="ru-RU"/>
                          </w:rPr>
                        </w:pPr>
                        <w:proofErr w:type="spellStart"/>
                        <w:r w:rsidRPr="004C1CFA">
                          <w:rPr>
                            <w:sz w:val="28"/>
                            <w:lang w:val="ru-RU"/>
                          </w:rPr>
                          <w:t>аркуатные</w:t>
                        </w:r>
                        <w:proofErr w:type="spellEnd"/>
                        <w:r w:rsidRPr="004C1CFA">
                          <w:rPr>
                            <w:sz w:val="28"/>
                            <w:lang w:val="ru-RU"/>
                          </w:rPr>
                          <w:tab/>
                          <w:t>радиальные</w:t>
                        </w:r>
                        <w:r w:rsidRPr="004C1CFA">
                          <w:rPr>
                            <w:sz w:val="28"/>
                            <w:lang w:val="ru-RU"/>
                          </w:rPr>
                          <w:tab/>
                          <w:t>базальные</w:t>
                        </w:r>
                        <w:r w:rsidRPr="004C1CFA">
                          <w:rPr>
                            <w:sz w:val="28"/>
                            <w:lang w:val="ru-RU"/>
                          </w:rPr>
                          <w:tab/>
                        </w:r>
                        <w:r w:rsidRPr="004C1CFA">
                          <w:rPr>
                            <w:spacing w:val="-1"/>
                            <w:sz w:val="28"/>
                            <w:lang w:val="ru-RU"/>
                          </w:rPr>
                          <w:t>спиральные</w:t>
                        </w:r>
                        <w:r w:rsidRPr="004C1CFA">
                          <w:rPr>
                            <w:spacing w:val="-67"/>
                            <w:sz w:val="28"/>
                            <w:lang w:val="ru-RU"/>
                          </w:rPr>
                          <w:t xml:space="preserve"> </w:t>
                        </w:r>
                        <w:r w:rsidRPr="004C1CFA">
                          <w:rPr>
                            <w:sz w:val="28"/>
                            <w:lang w:val="ru-RU"/>
                          </w:rPr>
                          <w:t>артерии</w:t>
                        </w:r>
                        <w:r w:rsidRPr="004C1CFA">
                          <w:rPr>
                            <w:sz w:val="28"/>
                            <w:lang w:val="ru-RU"/>
                          </w:rPr>
                          <w:tab/>
                        </w:r>
                        <w:r w:rsidRPr="004C1CFA">
                          <w:rPr>
                            <w:sz w:val="28"/>
                            <w:lang w:val="ru-RU"/>
                          </w:rPr>
                          <w:tab/>
                        </w:r>
                        <w:proofErr w:type="spellStart"/>
                        <w:r w:rsidRPr="004C1CFA">
                          <w:rPr>
                            <w:sz w:val="28"/>
                            <w:lang w:val="ru-RU"/>
                          </w:rPr>
                          <w:t>артерии</w:t>
                        </w:r>
                        <w:proofErr w:type="spellEnd"/>
                        <w:r w:rsidRPr="004C1CFA">
                          <w:rPr>
                            <w:sz w:val="28"/>
                            <w:lang w:val="ru-RU"/>
                          </w:rPr>
                          <w:tab/>
                        </w:r>
                        <w:r w:rsidRPr="004C1CFA">
                          <w:rPr>
                            <w:sz w:val="28"/>
                            <w:lang w:val="ru-RU"/>
                          </w:rPr>
                          <w:tab/>
                        </w:r>
                        <w:proofErr w:type="spellStart"/>
                        <w:r w:rsidRPr="004C1CFA">
                          <w:rPr>
                            <w:sz w:val="28"/>
                            <w:lang w:val="ru-RU"/>
                          </w:rPr>
                          <w:t>артерии</w:t>
                        </w:r>
                        <w:proofErr w:type="spellEnd"/>
                        <w:r w:rsidRPr="004C1CFA">
                          <w:rPr>
                            <w:sz w:val="28"/>
                            <w:lang w:val="ru-RU"/>
                          </w:rPr>
                          <w:tab/>
                        </w:r>
                        <w:r w:rsidRPr="004C1CFA">
                          <w:rPr>
                            <w:sz w:val="28"/>
                            <w:lang w:val="ru-RU"/>
                          </w:rPr>
                          <w:tab/>
                        </w:r>
                        <w:proofErr w:type="spellStart"/>
                        <w:r w:rsidRPr="004C1CFA">
                          <w:rPr>
                            <w:sz w:val="28"/>
                            <w:lang w:val="ru-RU"/>
                          </w:rPr>
                          <w:t>артерии</w:t>
                        </w:r>
                        <w:proofErr w:type="spell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E3B8278" w14:textId="77777777" w:rsidR="00A52D9E" w:rsidRPr="004C1CFA" w:rsidRDefault="00A52D9E">
      <w:pPr>
        <w:pStyle w:val="a3"/>
        <w:spacing w:before="5"/>
        <w:ind w:left="0" w:firstLine="0"/>
        <w:jc w:val="left"/>
        <w:rPr>
          <w:lang w:val="ru-RU"/>
        </w:rPr>
      </w:pPr>
    </w:p>
    <w:p w14:paraId="7E3B8279" w14:textId="77777777" w:rsidR="00A52D9E" w:rsidRPr="004C1CFA" w:rsidRDefault="00063D2B">
      <w:pPr>
        <w:pStyle w:val="a3"/>
        <w:ind w:left="684" w:right="991" w:firstLine="0"/>
        <w:jc w:val="center"/>
        <w:rPr>
          <w:lang w:val="ru-RU"/>
        </w:rPr>
      </w:pPr>
      <w:r w:rsidRPr="004C1CFA">
        <w:rPr>
          <w:lang w:val="ru-RU"/>
        </w:rPr>
        <w:t>Рисунок</w:t>
      </w:r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18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-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Динамика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 xml:space="preserve">индекса </w:t>
      </w:r>
      <w:r>
        <w:t>RI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до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после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лечения</w:t>
      </w:r>
    </w:p>
    <w:p w14:paraId="7E3B827A" w14:textId="77777777" w:rsidR="00A52D9E" w:rsidRPr="004C1CFA" w:rsidRDefault="00A52D9E">
      <w:pPr>
        <w:jc w:val="center"/>
        <w:rPr>
          <w:lang w:val="ru-RU"/>
        </w:rPr>
        <w:sectPr w:rsidR="00A52D9E" w:rsidRPr="004C1CFA">
          <w:pgSz w:w="11910" w:h="16840"/>
          <w:pgMar w:top="1040" w:right="140" w:bottom="1220" w:left="1580" w:header="0" w:footer="961" w:gutter="0"/>
          <w:cols w:space="720"/>
        </w:sectPr>
      </w:pPr>
    </w:p>
    <w:p w14:paraId="7E3B827B" w14:textId="3BB7E29B" w:rsidR="00A52D9E" w:rsidRDefault="00063D2B">
      <w:pPr>
        <w:pStyle w:val="a3"/>
        <w:ind w:left="113" w:firstLine="0"/>
        <w:jc w:val="left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7E3B850D" wp14:editId="030396AB">
                <wp:extent cx="6075045" cy="2472055"/>
                <wp:effectExtent l="6985" t="6350" r="4445" b="7620"/>
                <wp:docPr id="10" name="docshapegroup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75045" cy="2472055"/>
                          <a:chOff x="0" y="0"/>
                          <a:chExt cx="9567" cy="3893"/>
                        </a:xfrm>
                      </wpg:grpSpPr>
                      <wps:wsp>
                        <wps:cNvPr id="12" name="docshape235"/>
                        <wps:cNvSpPr>
                          <a:spLocks/>
                        </wps:cNvSpPr>
                        <wps:spPr bwMode="auto">
                          <a:xfrm>
                            <a:off x="515" y="702"/>
                            <a:ext cx="2068" cy="1316"/>
                          </a:xfrm>
                          <a:custGeom>
                            <a:avLst/>
                            <a:gdLst>
                              <a:gd name="T0" fmla="+- 0 516 516"/>
                              <a:gd name="T1" fmla="*/ T0 w 2068"/>
                              <a:gd name="T2" fmla="+- 0 2018 702"/>
                              <a:gd name="T3" fmla="*/ 2018 h 1316"/>
                              <a:gd name="T4" fmla="+- 0 817 516"/>
                              <a:gd name="T5" fmla="*/ T4 w 2068"/>
                              <a:gd name="T6" fmla="+- 0 2018 702"/>
                              <a:gd name="T7" fmla="*/ 2018 h 1316"/>
                              <a:gd name="T8" fmla="+- 0 1095 516"/>
                              <a:gd name="T9" fmla="*/ T8 w 2068"/>
                              <a:gd name="T10" fmla="+- 0 2018 702"/>
                              <a:gd name="T11" fmla="*/ 2018 h 1316"/>
                              <a:gd name="T12" fmla="+- 0 1700 516"/>
                              <a:gd name="T13" fmla="*/ T12 w 2068"/>
                              <a:gd name="T14" fmla="+- 0 2018 702"/>
                              <a:gd name="T15" fmla="*/ 2018 h 1316"/>
                              <a:gd name="T16" fmla="+- 0 516 516"/>
                              <a:gd name="T17" fmla="*/ T16 w 2068"/>
                              <a:gd name="T18" fmla="+- 0 1581 702"/>
                              <a:gd name="T19" fmla="*/ 1581 h 1316"/>
                              <a:gd name="T20" fmla="+- 0 817 516"/>
                              <a:gd name="T21" fmla="*/ T20 w 2068"/>
                              <a:gd name="T22" fmla="+- 0 1581 702"/>
                              <a:gd name="T23" fmla="*/ 1581 h 1316"/>
                              <a:gd name="T24" fmla="+- 0 1095 516"/>
                              <a:gd name="T25" fmla="*/ T24 w 2068"/>
                              <a:gd name="T26" fmla="+- 0 1581 702"/>
                              <a:gd name="T27" fmla="*/ 1581 h 1316"/>
                              <a:gd name="T28" fmla="+- 0 1700 516"/>
                              <a:gd name="T29" fmla="*/ T28 w 2068"/>
                              <a:gd name="T30" fmla="+- 0 1581 702"/>
                              <a:gd name="T31" fmla="*/ 1581 h 1316"/>
                              <a:gd name="T32" fmla="+- 0 516 516"/>
                              <a:gd name="T33" fmla="*/ T32 w 2068"/>
                              <a:gd name="T34" fmla="+- 0 1139 702"/>
                              <a:gd name="T35" fmla="*/ 1139 h 1316"/>
                              <a:gd name="T36" fmla="+- 0 817 516"/>
                              <a:gd name="T37" fmla="*/ T36 w 2068"/>
                              <a:gd name="T38" fmla="+- 0 1139 702"/>
                              <a:gd name="T39" fmla="*/ 1139 h 1316"/>
                              <a:gd name="T40" fmla="+- 0 1095 516"/>
                              <a:gd name="T41" fmla="*/ T40 w 2068"/>
                              <a:gd name="T42" fmla="+- 0 1139 702"/>
                              <a:gd name="T43" fmla="*/ 1139 h 1316"/>
                              <a:gd name="T44" fmla="+- 0 2583 516"/>
                              <a:gd name="T45" fmla="*/ T44 w 2068"/>
                              <a:gd name="T46" fmla="+- 0 1139 702"/>
                              <a:gd name="T47" fmla="*/ 1139 h 1316"/>
                              <a:gd name="T48" fmla="+- 0 516 516"/>
                              <a:gd name="T49" fmla="*/ T48 w 2068"/>
                              <a:gd name="T50" fmla="+- 0 702 702"/>
                              <a:gd name="T51" fmla="*/ 702 h 1316"/>
                              <a:gd name="T52" fmla="+- 0 817 516"/>
                              <a:gd name="T53" fmla="*/ T52 w 2068"/>
                              <a:gd name="T54" fmla="+- 0 702 702"/>
                              <a:gd name="T55" fmla="*/ 702 h 13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068" h="1316">
                                <a:moveTo>
                                  <a:pt x="0" y="1316"/>
                                </a:moveTo>
                                <a:lnTo>
                                  <a:pt x="301" y="1316"/>
                                </a:lnTo>
                                <a:moveTo>
                                  <a:pt x="579" y="1316"/>
                                </a:moveTo>
                                <a:lnTo>
                                  <a:pt x="1184" y="1316"/>
                                </a:lnTo>
                                <a:moveTo>
                                  <a:pt x="0" y="879"/>
                                </a:moveTo>
                                <a:lnTo>
                                  <a:pt x="301" y="879"/>
                                </a:lnTo>
                                <a:moveTo>
                                  <a:pt x="579" y="879"/>
                                </a:moveTo>
                                <a:lnTo>
                                  <a:pt x="1184" y="879"/>
                                </a:lnTo>
                                <a:moveTo>
                                  <a:pt x="0" y="437"/>
                                </a:moveTo>
                                <a:lnTo>
                                  <a:pt x="301" y="437"/>
                                </a:lnTo>
                                <a:moveTo>
                                  <a:pt x="579" y="437"/>
                                </a:moveTo>
                                <a:lnTo>
                                  <a:pt x="2067" y="437"/>
                                </a:lnTo>
                                <a:moveTo>
                                  <a:pt x="0" y="0"/>
                                </a:moveTo>
                                <a:lnTo>
                                  <a:pt x="301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docshape236"/>
                        <wps:cNvSpPr>
                          <a:spLocks noChangeArrowheads="1"/>
                        </wps:cNvSpPr>
                        <wps:spPr bwMode="auto">
                          <a:xfrm>
                            <a:off x="816" y="481"/>
                            <a:ext cx="279" cy="1976"/>
                          </a:xfrm>
                          <a:prstGeom prst="rect">
                            <a:avLst/>
                          </a:pr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docshape237"/>
                        <wps:cNvSpPr>
                          <a:spLocks/>
                        </wps:cNvSpPr>
                        <wps:spPr bwMode="auto">
                          <a:xfrm>
                            <a:off x="1978" y="1139"/>
                            <a:ext cx="7361" cy="879"/>
                          </a:xfrm>
                          <a:custGeom>
                            <a:avLst/>
                            <a:gdLst>
                              <a:gd name="T0" fmla="+- 0 1979 1979"/>
                              <a:gd name="T1" fmla="*/ T0 w 7361"/>
                              <a:gd name="T2" fmla="+- 0 2018 1139"/>
                              <a:gd name="T3" fmla="*/ 2018 h 879"/>
                              <a:gd name="T4" fmla="+- 0 2583 1979"/>
                              <a:gd name="T5" fmla="*/ T4 w 7361"/>
                              <a:gd name="T6" fmla="+- 0 2018 1139"/>
                              <a:gd name="T7" fmla="*/ 2018 h 879"/>
                              <a:gd name="T8" fmla="+- 0 2862 1979"/>
                              <a:gd name="T9" fmla="*/ T8 w 7361"/>
                              <a:gd name="T10" fmla="+- 0 2018 1139"/>
                              <a:gd name="T11" fmla="*/ 2018 h 879"/>
                              <a:gd name="T12" fmla="+- 0 3467 1979"/>
                              <a:gd name="T13" fmla="*/ T12 w 7361"/>
                              <a:gd name="T14" fmla="+- 0 2018 1139"/>
                              <a:gd name="T15" fmla="*/ 2018 h 879"/>
                              <a:gd name="T16" fmla="+- 0 1979 1979"/>
                              <a:gd name="T17" fmla="*/ T16 w 7361"/>
                              <a:gd name="T18" fmla="+- 0 1581 1139"/>
                              <a:gd name="T19" fmla="*/ 1581 h 879"/>
                              <a:gd name="T20" fmla="+- 0 2583 1979"/>
                              <a:gd name="T21" fmla="*/ T20 w 7361"/>
                              <a:gd name="T22" fmla="+- 0 1581 1139"/>
                              <a:gd name="T23" fmla="*/ 1581 h 879"/>
                              <a:gd name="T24" fmla="+- 0 2862 1979"/>
                              <a:gd name="T25" fmla="*/ T24 w 7361"/>
                              <a:gd name="T26" fmla="+- 0 1581 1139"/>
                              <a:gd name="T27" fmla="*/ 1581 h 879"/>
                              <a:gd name="T28" fmla="+- 0 3467 1979"/>
                              <a:gd name="T29" fmla="*/ T28 w 7361"/>
                              <a:gd name="T30" fmla="+- 0 1581 1139"/>
                              <a:gd name="T31" fmla="*/ 1581 h 879"/>
                              <a:gd name="T32" fmla="+- 0 2862 1979"/>
                              <a:gd name="T33" fmla="*/ T32 w 7361"/>
                              <a:gd name="T34" fmla="+- 0 1139 1139"/>
                              <a:gd name="T35" fmla="*/ 1139 h 879"/>
                              <a:gd name="T36" fmla="+- 0 9340 1979"/>
                              <a:gd name="T37" fmla="*/ T36 w 7361"/>
                              <a:gd name="T38" fmla="+- 0 1139 1139"/>
                              <a:gd name="T39" fmla="*/ 1139 h 8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7361" h="879">
                                <a:moveTo>
                                  <a:pt x="0" y="879"/>
                                </a:moveTo>
                                <a:lnTo>
                                  <a:pt x="604" y="879"/>
                                </a:lnTo>
                                <a:moveTo>
                                  <a:pt x="883" y="879"/>
                                </a:moveTo>
                                <a:lnTo>
                                  <a:pt x="1488" y="879"/>
                                </a:lnTo>
                                <a:moveTo>
                                  <a:pt x="0" y="442"/>
                                </a:moveTo>
                                <a:lnTo>
                                  <a:pt x="604" y="442"/>
                                </a:lnTo>
                                <a:moveTo>
                                  <a:pt x="883" y="442"/>
                                </a:moveTo>
                                <a:lnTo>
                                  <a:pt x="1488" y="442"/>
                                </a:lnTo>
                                <a:moveTo>
                                  <a:pt x="883" y="0"/>
                                </a:moveTo>
                                <a:lnTo>
                                  <a:pt x="7361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docshape238"/>
                        <wps:cNvSpPr>
                          <a:spLocks noChangeArrowheads="1"/>
                        </wps:cNvSpPr>
                        <wps:spPr bwMode="auto">
                          <a:xfrm>
                            <a:off x="2583" y="846"/>
                            <a:ext cx="279" cy="1611"/>
                          </a:xfrm>
                          <a:prstGeom prst="rect">
                            <a:avLst/>
                          </a:pr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docshape239"/>
                        <wps:cNvSpPr>
                          <a:spLocks/>
                        </wps:cNvSpPr>
                        <wps:spPr bwMode="auto">
                          <a:xfrm>
                            <a:off x="3740" y="1580"/>
                            <a:ext cx="1488" cy="437"/>
                          </a:xfrm>
                          <a:custGeom>
                            <a:avLst/>
                            <a:gdLst>
                              <a:gd name="T0" fmla="+- 0 3740 3740"/>
                              <a:gd name="T1" fmla="*/ T0 w 1488"/>
                              <a:gd name="T2" fmla="+- 0 2018 1581"/>
                              <a:gd name="T3" fmla="*/ 2018 h 437"/>
                              <a:gd name="T4" fmla="+- 0 4350 3740"/>
                              <a:gd name="T5" fmla="*/ T4 w 1488"/>
                              <a:gd name="T6" fmla="+- 0 2018 1581"/>
                              <a:gd name="T7" fmla="*/ 2018 h 437"/>
                              <a:gd name="T8" fmla="+- 0 4623 3740"/>
                              <a:gd name="T9" fmla="*/ T8 w 1488"/>
                              <a:gd name="T10" fmla="+- 0 2018 1581"/>
                              <a:gd name="T11" fmla="*/ 2018 h 437"/>
                              <a:gd name="T12" fmla="+- 0 5228 3740"/>
                              <a:gd name="T13" fmla="*/ T12 w 1488"/>
                              <a:gd name="T14" fmla="+- 0 2018 1581"/>
                              <a:gd name="T15" fmla="*/ 2018 h 437"/>
                              <a:gd name="T16" fmla="+- 0 3740 3740"/>
                              <a:gd name="T17" fmla="*/ T16 w 1488"/>
                              <a:gd name="T18" fmla="+- 0 1581 1581"/>
                              <a:gd name="T19" fmla="*/ 1581 h 437"/>
                              <a:gd name="T20" fmla="+- 0 4350 3740"/>
                              <a:gd name="T21" fmla="*/ T20 w 1488"/>
                              <a:gd name="T22" fmla="+- 0 1581 1581"/>
                              <a:gd name="T23" fmla="*/ 1581 h 437"/>
                              <a:gd name="T24" fmla="+- 0 4623 3740"/>
                              <a:gd name="T25" fmla="*/ T24 w 1488"/>
                              <a:gd name="T26" fmla="+- 0 1581 1581"/>
                              <a:gd name="T27" fmla="*/ 1581 h 437"/>
                              <a:gd name="T28" fmla="+- 0 5228 3740"/>
                              <a:gd name="T29" fmla="*/ T28 w 1488"/>
                              <a:gd name="T30" fmla="+- 0 1581 1581"/>
                              <a:gd name="T31" fmla="*/ 1581 h 4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488" h="437">
                                <a:moveTo>
                                  <a:pt x="0" y="437"/>
                                </a:moveTo>
                                <a:lnTo>
                                  <a:pt x="610" y="437"/>
                                </a:lnTo>
                                <a:moveTo>
                                  <a:pt x="883" y="437"/>
                                </a:moveTo>
                                <a:lnTo>
                                  <a:pt x="1488" y="437"/>
                                </a:lnTo>
                                <a:moveTo>
                                  <a:pt x="0" y="0"/>
                                </a:moveTo>
                                <a:lnTo>
                                  <a:pt x="610" y="0"/>
                                </a:lnTo>
                                <a:moveTo>
                                  <a:pt x="883" y="0"/>
                                </a:moveTo>
                                <a:lnTo>
                                  <a:pt x="1488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docshape240"/>
                        <wps:cNvSpPr>
                          <a:spLocks/>
                        </wps:cNvSpPr>
                        <wps:spPr bwMode="auto">
                          <a:xfrm>
                            <a:off x="1700" y="1316"/>
                            <a:ext cx="2924" cy="1141"/>
                          </a:xfrm>
                          <a:custGeom>
                            <a:avLst/>
                            <a:gdLst>
                              <a:gd name="T0" fmla="+- 0 1979 1700"/>
                              <a:gd name="T1" fmla="*/ T0 w 2924"/>
                              <a:gd name="T2" fmla="+- 0 1446 1317"/>
                              <a:gd name="T3" fmla="*/ 1446 h 1141"/>
                              <a:gd name="T4" fmla="+- 0 1700 1700"/>
                              <a:gd name="T5" fmla="*/ T4 w 2924"/>
                              <a:gd name="T6" fmla="+- 0 1446 1317"/>
                              <a:gd name="T7" fmla="*/ 1446 h 1141"/>
                              <a:gd name="T8" fmla="+- 0 1700 1700"/>
                              <a:gd name="T9" fmla="*/ T8 w 2924"/>
                              <a:gd name="T10" fmla="+- 0 2457 1317"/>
                              <a:gd name="T11" fmla="*/ 2457 h 1141"/>
                              <a:gd name="T12" fmla="+- 0 1979 1700"/>
                              <a:gd name="T13" fmla="*/ T12 w 2924"/>
                              <a:gd name="T14" fmla="+- 0 2457 1317"/>
                              <a:gd name="T15" fmla="*/ 2457 h 1141"/>
                              <a:gd name="T16" fmla="+- 0 1979 1700"/>
                              <a:gd name="T17" fmla="*/ T16 w 2924"/>
                              <a:gd name="T18" fmla="+- 0 1446 1317"/>
                              <a:gd name="T19" fmla="*/ 1446 h 1141"/>
                              <a:gd name="T20" fmla="+- 0 3740 1700"/>
                              <a:gd name="T21" fmla="*/ T20 w 2924"/>
                              <a:gd name="T22" fmla="+- 0 1398 1317"/>
                              <a:gd name="T23" fmla="*/ 1398 h 1141"/>
                              <a:gd name="T24" fmla="+- 0 3467 1700"/>
                              <a:gd name="T25" fmla="*/ T24 w 2924"/>
                              <a:gd name="T26" fmla="+- 0 1398 1317"/>
                              <a:gd name="T27" fmla="*/ 1398 h 1141"/>
                              <a:gd name="T28" fmla="+- 0 3467 1700"/>
                              <a:gd name="T29" fmla="*/ T28 w 2924"/>
                              <a:gd name="T30" fmla="+- 0 2457 1317"/>
                              <a:gd name="T31" fmla="*/ 2457 h 1141"/>
                              <a:gd name="T32" fmla="+- 0 3740 1700"/>
                              <a:gd name="T33" fmla="*/ T32 w 2924"/>
                              <a:gd name="T34" fmla="+- 0 2457 1317"/>
                              <a:gd name="T35" fmla="*/ 2457 h 1141"/>
                              <a:gd name="T36" fmla="+- 0 3740 1700"/>
                              <a:gd name="T37" fmla="*/ T36 w 2924"/>
                              <a:gd name="T38" fmla="+- 0 1398 1317"/>
                              <a:gd name="T39" fmla="*/ 1398 h 1141"/>
                              <a:gd name="T40" fmla="+- 0 4623 1700"/>
                              <a:gd name="T41" fmla="*/ T40 w 2924"/>
                              <a:gd name="T42" fmla="+- 0 1317 1317"/>
                              <a:gd name="T43" fmla="*/ 1317 h 1141"/>
                              <a:gd name="T44" fmla="+- 0 4350 1700"/>
                              <a:gd name="T45" fmla="*/ T44 w 2924"/>
                              <a:gd name="T46" fmla="+- 0 1317 1317"/>
                              <a:gd name="T47" fmla="*/ 1317 h 1141"/>
                              <a:gd name="T48" fmla="+- 0 4350 1700"/>
                              <a:gd name="T49" fmla="*/ T48 w 2924"/>
                              <a:gd name="T50" fmla="+- 0 2457 1317"/>
                              <a:gd name="T51" fmla="*/ 2457 h 1141"/>
                              <a:gd name="T52" fmla="+- 0 4623 1700"/>
                              <a:gd name="T53" fmla="*/ T52 w 2924"/>
                              <a:gd name="T54" fmla="+- 0 2457 1317"/>
                              <a:gd name="T55" fmla="*/ 2457 h 1141"/>
                              <a:gd name="T56" fmla="+- 0 4623 1700"/>
                              <a:gd name="T57" fmla="*/ T56 w 2924"/>
                              <a:gd name="T58" fmla="+- 0 1317 1317"/>
                              <a:gd name="T59" fmla="*/ 1317 h 11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2924" h="1141">
                                <a:moveTo>
                                  <a:pt x="279" y="129"/>
                                </a:moveTo>
                                <a:lnTo>
                                  <a:pt x="0" y="129"/>
                                </a:lnTo>
                                <a:lnTo>
                                  <a:pt x="0" y="1140"/>
                                </a:lnTo>
                                <a:lnTo>
                                  <a:pt x="279" y="1140"/>
                                </a:lnTo>
                                <a:lnTo>
                                  <a:pt x="279" y="129"/>
                                </a:lnTo>
                                <a:close/>
                                <a:moveTo>
                                  <a:pt x="2040" y="81"/>
                                </a:moveTo>
                                <a:lnTo>
                                  <a:pt x="1767" y="81"/>
                                </a:lnTo>
                                <a:lnTo>
                                  <a:pt x="1767" y="1140"/>
                                </a:lnTo>
                                <a:lnTo>
                                  <a:pt x="2040" y="1140"/>
                                </a:lnTo>
                                <a:lnTo>
                                  <a:pt x="2040" y="81"/>
                                </a:lnTo>
                                <a:close/>
                                <a:moveTo>
                                  <a:pt x="2923" y="0"/>
                                </a:moveTo>
                                <a:lnTo>
                                  <a:pt x="2650" y="0"/>
                                </a:lnTo>
                                <a:lnTo>
                                  <a:pt x="2650" y="1140"/>
                                </a:lnTo>
                                <a:lnTo>
                                  <a:pt x="2923" y="1140"/>
                                </a:lnTo>
                                <a:lnTo>
                                  <a:pt x="29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docshape241"/>
                        <wps:cNvSpPr>
                          <a:spLocks/>
                        </wps:cNvSpPr>
                        <wps:spPr bwMode="auto">
                          <a:xfrm>
                            <a:off x="5506" y="1580"/>
                            <a:ext cx="3833" cy="437"/>
                          </a:xfrm>
                          <a:custGeom>
                            <a:avLst/>
                            <a:gdLst>
                              <a:gd name="T0" fmla="+- 0 5507 5507"/>
                              <a:gd name="T1" fmla="*/ T0 w 3833"/>
                              <a:gd name="T2" fmla="+- 0 2018 1581"/>
                              <a:gd name="T3" fmla="*/ 2018 h 437"/>
                              <a:gd name="T4" fmla="+- 0 6111 5507"/>
                              <a:gd name="T5" fmla="*/ T4 w 3833"/>
                              <a:gd name="T6" fmla="+- 0 2018 1581"/>
                              <a:gd name="T7" fmla="*/ 2018 h 437"/>
                              <a:gd name="T8" fmla="+- 0 5507 5507"/>
                              <a:gd name="T9" fmla="*/ T8 w 3833"/>
                              <a:gd name="T10" fmla="+- 0 1581 1581"/>
                              <a:gd name="T11" fmla="*/ 1581 h 437"/>
                              <a:gd name="T12" fmla="+- 0 9340 5507"/>
                              <a:gd name="T13" fmla="*/ T12 w 3833"/>
                              <a:gd name="T14" fmla="+- 0 1581 1581"/>
                              <a:gd name="T15" fmla="*/ 1581 h 4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833" h="437">
                                <a:moveTo>
                                  <a:pt x="0" y="437"/>
                                </a:moveTo>
                                <a:lnTo>
                                  <a:pt x="604" y="437"/>
                                </a:lnTo>
                                <a:moveTo>
                                  <a:pt x="0" y="0"/>
                                </a:moveTo>
                                <a:lnTo>
                                  <a:pt x="3833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docshape242"/>
                        <wps:cNvSpPr>
                          <a:spLocks noChangeArrowheads="1"/>
                        </wps:cNvSpPr>
                        <wps:spPr bwMode="auto">
                          <a:xfrm>
                            <a:off x="5228" y="1484"/>
                            <a:ext cx="279" cy="973"/>
                          </a:xfrm>
                          <a:prstGeom prst="rect">
                            <a:avLst/>
                          </a:pr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6390" y="2018"/>
                            <a:ext cx="60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docshape243"/>
                        <wps:cNvSpPr>
                          <a:spLocks noChangeArrowheads="1"/>
                        </wps:cNvSpPr>
                        <wps:spPr bwMode="auto">
                          <a:xfrm>
                            <a:off x="6111" y="1686"/>
                            <a:ext cx="279" cy="771"/>
                          </a:xfrm>
                          <a:prstGeom prst="rect">
                            <a:avLst/>
                          </a:pr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7273" y="2018"/>
                            <a:ext cx="60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docshape244"/>
                        <wps:cNvSpPr>
                          <a:spLocks noChangeArrowheads="1"/>
                        </wps:cNvSpPr>
                        <wps:spPr bwMode="auto">
                          <a:xfrm>
                            <a:off x="6994" y="1772"/>
                            <a:ext cx="279" cy="685"/>
                          </a:xfrm>
                          <a:prstGeom prst="rect">
                            <a:avLst/>
                          </a:pr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docshape245"/>
                        <wps:cNvSpPr>
                          <a:spLocks/>
                        </wps:cNvSpPr>
                        <wps:spPr bwMode="auto">
                          <a:xfrm>
                            <a:off x="8156" y="2017"/>
                            <a:ext cx="1184" cy="2"/>
                          </a:xfrm>
                          <a:custGeom>
                            <a:avLst/>
                            <a:gdLst>
                              <a:gd name="T0" fmla="+- 0 8156 8156"/>
                              <a:gd name="T1" fmla="*/ T0 w 1184"/>
                              <a:gd name="T2" fmla="+- 0 8761 8156"/>
                              <a:gd name="T3" fmla="*/ T2 w 1184"/>
                              <a:gd name="T4" fmla="+- 0 9034 8156"/>
                              <a:gd name="T5" fmla="*/ T4 w 1184"/>
                              <a:gd name="T6" fmla="+- 0 9339 8156"/>
                              <a:gd name="T7" fmla="*/ T6 w 118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184">
                                <a:moveTo>
                                  <a:pt x="0" y="0"/>
                                </a:moveTo>
                                <a:lnTo>
                                  <a:pt x="605" y="0"/>
                                </a:lnTo>
                                <a:moveTo>
                                  <a:pt x="878" y="0"/>
                                </a:moveTo>
                                <a:lnTo>
                                  <a:pt x="1183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docshape246"/>
                        <wps:cNvSpPr>
                          <a:spLocks/>
                        </wps:cNvSpPr>
                        <wps:spPr bwMode="auto">
                          <a:xfrm>
                            <a:off x="7877" y="1844"/>
                            <a:ext cx="1157" cy="613"/>
                          </a:xfrm>
                          <a:custGeom>
                            <a:avLst/>
                            <a:gdLst>
                              <a:gd name="T0" fmla="+- 0 8156 7878"/>
                              <a:gd name="T1" fmla="*/ T0 w 1157"/>
                              <a:gd name="T2" fmla="+- 0 1965 1845"/>
                              <a:gd name="T3" fmla="*/ 1965 h 613"/>
                              <a:gd name="T4" fmla="+- 0 7878 7878"/>
                              <a:gd name="T5" fmla="*/ T4 w 1157"/>
                              <a:gd name="T6" fmla="+- 0 1965 1845"/>
                              <a:gd name="T7" fmla="*/ 1965 h 613"/>
                              <a:gd name="T8" fmla="+- 0 7878 7878"/>
                              <a:gd name="T9" fmla="*/ T8 w 1157"/>
                              <a:gd name="T10" fmla="+- 0 2457 1845"/>
                              <a:gd name="T11" fmla="*/ 2457 h 613"/>
                              <a:gd name="T12" fmla="+- 0 8156 7878"/>
                              <a:gd name="T13" fmla="*/ T12 w 1157"/>
                              <a:gd name="T14" fmla="+- 0 2457 1845"/>
                              <a:gd name="T15" fmla="*/ 2457 h 613"/>
                              <a:gd name="T16" fmla="+- 0 8156 7878"/>
                              <a:gd name="T17" fmla="*/ T16 w 1157"/>
                              <a:gd name="T18" fmla="+- 0 1965 1845"/>
                              <a:gd name="T19" fmla="*/ 1965 h 613"/>
                              <a:gd name="T20" fmla="+- 0 9035 7878"/>
                              <a:gd name="T21" fmla="*/ T20 w 1157"/>
                              <a:gd name="T22" fmla="+- 0 1845 1845"/>
                              <a:gd name="T23" fmla="*/ 1845 h 613"/>
                              <a:gd name="T24" fmla="+- 0 8761 7878"/>
                              <a:gd name="T25" fmla="*/ T24 w 1157"/>
                              <a:gd name="T26" fmla="+- 0 1845 1845"/>
                              <a:gd name="T27" fmla="*/ 1845 h 613"/>
                              <a:gd name="T28" fmla="+- 0 8761 7878"/>
                              <a:gd name="T29" fmla="*/ T28 w 1157"/>
                              <a:gd name="T30" fmla="+- 0 2457 1845"/>
                              <a:gd name="T31" fmla="*/ 2457 h 613"/>
                              <a:gd name="T32" fmla="+- 0 9035 7878"/>
                              <a:gd name="T33" fmla="*/ T32 w 1157"/>
                              <a:gd name="T34" fmla="+- 0 2457 1845"/>
                              <a:gd name="T35" fmla="*/ 2457 h 613"/>
                              <a:gd name="T36" fmla="+- 0 9035 7878"/>
                              <a:gd name="T37" fmla="*/ T36 w 1157"/>
                              <a:gd name="T38" fmla="+- 0 1845 1845"/>
                              <a:gd name="T39" fmla="*/ 1845 h 6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57" h="613">
                                <a:moveTo>
                                  <a:pt x="278" y="120"/>
                                </a:moveTo>
                                <a:lnTo>
                                  <a:pt x="0" y="120"/>
                                </a:lnTo>
                                <a:lnTo>
                                  <a:pt x="0" y="612"/>
                                </a:lnTo>
                                <a:lnTo>
                                  <a:pt x="278" y="612"/>
                                </a:lnTo>
                                <a:lnTo>
                                  <a:pt x="278" y="120"/>
                                </a:lnTo>
                                <a:close/>
                                <a:moveTo>
                                  <a:pt x="1157" y="0"/>
                                </a:moveTo>
                                <a:lnTo>
                                  <a:pt x="883" y="0"/>
                                </a:lnTo>
                                <a:lnTo>
                                  <a:pt x="883" y="612"/>
                                </a:lnTo>
                                <a:lnTo>
                                  <a:pt x="1157" y="612"/>
                                </a:lnTo>
                                <a:lnTo>
                                  <a:pt x="1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docshape247"/>
                        <wps:cNvSpPr>
                          <a:spLocks/>
                        </wps:cNvSpPr>
                        <wps:spPr bwMode="auto">
                          <a:xfrm>
                            <a:off x="515" y="2456"/>
                            <a:ext cx="8824" cy="504"/>
                          </a:xfrm>
                          <a:custGeom>
                            <a:avLst/>
                            <a:gdLst>
                              <a:gd name="T0" fmla="+- 0 516 516"/>
                              <a:gd name="T1" fmla="*/ T0 w 8824"/>
                              <a:gd name="T2" fmla="+- 0 2457 2457"/>
                              <a:gd name="T3" fmla="*/ 2457 h 504"/>
                              <a:gd name="T4" fmla="+- 0 9339 516"/>
                              <a:gd name="T5" fmla="*/ T4 w 8824"/>
                              <a:gd name="T6" fmla="+- 0 2457 2457"/>
                              <a:gd name="T7" fmla="*/ 2457 h 504"/>
                              <a:gd name="T8" fmla="+- 0 516 516"/>
                              <a:gd name="T9" fmla="*/ T8 w 8824"/>
                              <a:gd name="T10" fmla="+- 0 2457 2457"/>
                              <a:gd name="T11" fmla="*/ 2457 h 504"/>
                              <a:gd name="T12" fmla="+- 0 516 516"/>
                              <a:gd name="T13" fmla="*/ T12 w 8824"/>
                              <a:gd name="T14" fmla="+- 0 2960 2457"/>
                              <a:gd name="T15" fmla="*/ 2960 h 504"/>
                              <a:gd name="T16" fmla="+- 0 2281 516"/>
                              <a:gd name="T17" fmla="*/ T16 w 8824"/>
                              <a:gd name="T18" fmla="+- 0 2457 2457"/>
                              <a:gd name="T19" fmla="*/ 2457 h 504"/>
                              <a:gd name="T20" fmla="+- 0 2281 516"/>
                              <a:gd name="T21" fmla="*/ T20 w 8824"/>
                              <a:gd name="T22" fmla="+- 0 2960 2457"/>
                              <a:gd name="T23" fmla="*/ 2960 h 504"/>
                              <a:gd name="T24" fmla="+- 0 4047 516"/>
                              <a:gd name="T25" fmla="*/ T24 w 8824"/>
                              <a:gd name="T26" fmla="+- 0 2457 2457"/>
                              <a:gd name="T27" fmla="*/ 2457 h 504"/>
                              <a:gd name="T28" fmla="+- 0 4047 516"/>
                              <a:gd name="T29" fmla="*/ T28 w 8824"/>
                              <a:gd name="T30" fmla="+- 0 2960 2457"/>
                              <a:gd name="T31" fmla="*/ 2960 h 504"/>
                              <a:gd name="T32" fmla="+- 0 5809 516"/>
                              <a:gd name="T33" fmla="*/ T32 w 8824"/>
                              <a:gd name="T34" fmla="+- 0 2457 2457"/>
                              <a:gd name="T35" fmla="*/ 2457 h 504"/>
                              <a:gd name="T36" fmla="+- 0 5809 516"/>
                              <a:gd name="T37" fmla="*/ T36 w 8824"/>
                              <a:gd name="T38" fmla="+- 0 2960 2457"/>
                              <a:gd name="T39" fmla="*/ 2960 h 504"/>
                              <a:gd name="T40" fmla="+- 0 7575 516"/>
                              <a:gd name="T41" fmla="*/ T40 w 8824"/>
                              <a:gd name="T42" fmla="+- 0 2457 2457"/>
                              <a:gd name="T43" fmla="*/ 2457 h 504"/>
                              <a:gd name="T44" fmla="+- 0 7575 516"/>
                              <a:gd name="T45" fmla="*/ T44 w 8824"/>
                              <a:gd name="T46" fmla="+- 0 2960 2457"/>
                              <a:gd name="T47" fmla="*/ 2960 h 504"/>
                              <a:gd name="T48" fmla="+- 0 9339 516"/>
                              <a:gd name="T49" fmla="*/ T48 w 8824"/>
                              <a:gd name="T50" fmla="+- 0 2457 2457"/>
                              <a:gd name="T51" fmla="*/ 2457 h 504"/>
                              <a:gd name="T52" fmla="+- 0 9339 516"/>
                              <a:gd name="T53" fmla="*/ T52 w 8824"/>
                              <a:gd name="T54" fmla="+- 0 2960 2457"/>
                              <a:gd name="T55" fmla="*/ 2960 h 5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8824" h="504">
                                <a:moveTo>
                                  <a:pt x="0" y="0"/>
                                </a:moveTo>
                                <a:lnTo>
                                  <a:pt x="8823" y="0"/>
                                </a:lnTo>
                                <a:moveTo>
                                  <a:pt x="0" y="0"/>
                                </a:moveTo>
                                <a:lnTo>
                                  <a:pt x="0" y="503"/>
                                </a:lnTo>
                                <a:moveTo>
                                  <a:pt x="1765" y="0"/>
                                </a:moveTo>
                                <a:lnTo>
                                  <a:pt x="1765" y="503"/>
                                </a:lnTo>
                                <a:moveTo>
                                  <a:pt x="3531" y="0"/>
                                </a:moveTo>
                                <a:lnTo>
                                  <a:pt x="3531" y="503"/>
                                </a:lnTo>
                                <a:moveTo>
                                  <a:pt x="5293" y="0"/>
                                </a:moveTo>
                                <a:lnTo>
                                  <a:pt x="5293" y="503"/>
                                </a:lnTo>
                                <a:moveTo>
                                  <a:pt x="7059" y="0"/>
                                </a:moveTo>
                                <a:lnTo>
                                  <a:pt x="7059" y="503"/>
                                </a:lnTo>
                                <a:moveTo>
                                  <a:pt x="8823" y="0"/>
                                </a:moveTo>
                                <a:lnTo>
                                  <a:pt x="8823" y="503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docshape248"/>
                        <wps:cNvSpPr>
                          <a:spLocks/>
                        </wps:cNvSpPr>
                        <wps:spPr bwMode="auto">
                          <a:xfrm>
                            <a:off x="515" y="2960"/>
                            <a:ext cx="8824" cy="826"/>
                          </a:xfrm>
                          <a:custGeom>
                            <a:avLst/>
                            <a:gdLst>
                              <a:gd name="T0" fmla="+- 0 516 516"/>
                              <a:gd name="T1" fmla="*/ T0 w 8824"/>
                              <a:gd name="T2" fmla="+- 0 2960 2960"/>
                              <a:gd name="T3" fmla="*/ 2960 h 826"/>
                              <a:gd name="T4" fmla="+- 0 516 516"/>
                              <a:gd name="T5" fmla="*/ T4 w 8824"/>
                              <a:gd name="T6" fmla="+- 0 3786 2960"/>
                              <a:gd name="T7" fmla="*/ 3786 h 826"/>
                              <a:gd name="T8" fmla="+- 0 2281 516"/>
                              <a:gd name="T9" fmla="*/ T8 w 8824"/>
                              <a:gd name="T10" fmla="+- 0 2960 2960"/>
                              <a:gd name="T11" fmla="*/ 2960 h 826"/>
                              <a:gd name="T12" fmla="+- 0 2281 516"/>
                              <a:gd name="T13" fmla="*/ T12 w 8824"/>
                              <a:gd name="T14" fmla="+- 0 3786 2960"/>
                              <a:gd name="T15" fmla="*/ 3786 h 826"/>
                              <a:gd name="T16" fmla="+- 0 4047 516"/>
                              <a:gd name="T17" fmla="*/ T16 w 8824"/>
                              <a:gd name="T18" fmla="+- 0 2960 2960"/>
                              <a:gd name="T19" fmla="*/ 2960 h 826"/>
                              <a:gd name="T20" fmla="+- 0 4047 516"/>
                              <a:gd name="T21" fmla="*/ T20 w 8824"/>
                              <a:gd name="T22" fmla="+- 0 3786 2960"/>
                              <a:gd name="T23" fmla="*/ 3786 h 826"/>
                              <a:gd name="T24" fmla="+- 0 5809 516"/>
                              <a:gd name="T25" fmla="*/ T24 w 8824"/>
                              <a:gd name="T26" fmla="+- 0 2960 2960"/>
                              <a:gd name="T27" fmla="*/ 2960 h 826"/>
                              <a:gd name="T28" fmla="+- 0 5809 516"/>
                              <a:gd name="T29" fmla="*/ T28 w 8824"/>
                              <a:gd name="T30" fmla="+- 0 3786 2960"/>
                              <a:gd name="T31" fmla="*/ 3786 h 826"/>
                              <a:gd name="T32" fmla="+- 0 7575 516"/>
                              <a:gd name="T33" fmla="*/ T32 w 8824"/>
                              <a:gd name="T34" fmla="+- 0 2960 2960"/>
                              <a:gd name="T35" fmla="*/ 2960 h 826"/>
                              <a:gd name="T36" fmla="+- 0 7575 516"/>
                              <a:gd name="T37" fmla="*/ T36 w 8824"/>
                              <a:gd name="T38" fmla="+- 0 3786 2960"/>
                              <a:gd name="T39" fmla="*/ 3786 h 826"/>
                              <a:gd name="T40" fmla="+- 0 9339 516"/>
                              <a:gd name="T41" fmla="*/ T40 w 8824"/>
                              <a:gd name="T42" fmla="+- 0 2960 2960"/>
                              <a:gd name="T43" fmla="*/ 2960 h 826"/>
                              <a:gd name="T44" fmla="+- 0 9339 516"/>
                              <a:gd name="T45" fmla="*/ T44 w 8824"/>
                              <a:gd name="T46" fmla="+- 0 3786 2960"/>
                              <a:gd name="T47" fmla="*/ 3786 h 8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8824" h="826">
                                <a:moveTo>
                                  <a:pt x="0" y="0"/>
                                </a:moveTo>
                                <a:lnTo>
                                  <a:pt x="0" y="826"/>
                                </a:lnTo>
                                <a:moveTo>
                                  <a:pt x="1765" y="0"/>
                                </a:moveTo>
                                <a:lnTo>
                                  <a:pt x="1765" y="826"/>
                                </a:lnTo>
                                <a:moveTo>
                                  <a:pt x="3531" y="0"/>
                                </a:moveTo>
                                <a:lnTo>
                                  <a:pt x="3531" y="826"/>
                                </a:lnTo>
                                <a:moveTo>
                                  <a:pt x="5293" y="0"/>
                                </a:moveTo>
                                <a:lnTo>
                                  <a:pt x="5293" y="826"/>
                                </a:lnTo>
                                <a:moveTo>
                                  <a:pt x="7059" y="0"/>
                                </a:moveTo>
                                <a:lnTo>
                                  <a:pt x="7059" y="826"/>
                                </a:lnTo>
                                <a:moveTo>
                                  <a:pt x="8823" y="0"/>
                                </a:moveTo>
                                <a:lnTo>
                                  <a:pt x="8823" y="826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docshape249"/>
                        <wps:cNvSpPr>
                          <a:spLocks noChangeArrowheads="1"/>
                        </wps:cNvSpPr>
                        <wps:spPr bwMode="auto">
                          <a:xfrm>
                            <a:off x="7" y="7"/>
                            <a:ext cx="9552" cy="38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docshape250"/>
                        <wps:cNvSpPr txBox="1">
                          <a:spLocks noChangeArrowheads="1"/>
                        </wps:cNvSpPr>
                        <wps:spPr bwMode="auto">
                          <a:xfrm>
                            <a:off x="136" y="101"/>
                            <a:ext cx="160" cy="2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CB" w14:textId="77777777" w:rsidR="00A52D9E" w:rsidRDefault="00063D2B">
                              <w:pPr>
                                <w:spacing w:line="309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w w:val="99"/>
                                  <w:sz w:val="28"/>
                                </w:rPr>
                                <w:t>5</w:t>
                              </w:r>
                            </w:p>
                            <w:p w14:paraId="7E3B85CC" w14:textId="77777777" w:rsidR="00A52D9E" w:rsidRDefault="00063D2B">
                              <w:pPr>
                                <w:spacing w:before="116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w w:val="99"/>
                                  <w:sz w:val="28"/>
                                </w:rPr>
                                <w:t>4</w:t>
                              </w:r>
                            </w:p>
                            <w:p w14:paraId="7E3B85CD" w14:textId="77777777" w:rsidR="00A52D9E" w:rsidRDefault="00063D2B">
                              <w:pPr>
                                <w:spacing w:before="117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w w:val="99"/>
                                  <w:sz w:val="28"/>
                                </w:rPr>
                                <w:t>3</w:t>
                              </w:r>
                            </w:p>
                            <w:p w14:paraId="7E3B85CE" w14:textId="77777777" w:rsidR="00A52D9E" w:rsidRDefault="00063D2B">
                              <w:pPr>
                                <w:spacing w:before="117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w w:val="99"/>
                                  <w:sz w:val="28"/>
                                </w:rPr>
                                <w:t>2</w:t>
                              </w:r>
                            </w:p>
                            <w:p w14:paraId="7E3B85CF" w14:textId="77777777" w:rsidR="00A52D9E" w:rsidRDefault="00063D2B">
                              <w:pPr>
                                <w:spacing w:before="117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w w:val="99"/>
                                  <w:sz w:val="28"/>
                                </w:rPr>
                                <w:t>1</w:t>
                              </w:r>
                            </w:p>
                            <w:p w14:paraId="7E3B85D0" w14:textId="77777777" w:rsidR="00A52D9E" w:rsidRDefault="00063D2B">
                              <w:pPr>
                                <w:spacing w:before="117" w:line="322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w w:val="99"/>
                                  <w:sz w:val="2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" name="docshape251"/>
                        <wps:cNvSpPr txBox="1">
                          <a:spLocks noChangeArrowheads="1"/>
                        </wps:cNvSpPr>
                        <wps:spPr bwMode="auto">
                          <a:xfrm>
                            <a:off x="515" y="81"/>
                            <a:ext cx="8844" cy="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D1" w14:textId="77777777" w:rsidR="00A52D9E" w:rsidRDefault="00063D2B">
                              <w:pPr>
                                <w:tabs>
                                  <w:tab w:val="left" w:pos="8823"/>
                                </w:tabs>
                                <w:spacing w:line="309" w:lineRule="exact"/>
                                <w:ind w:right="18"/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trike/>
                                  <w:w w:val="9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trike/>
                                  <w:sz w:val="28"/>
                                </w:rPr>
                                <w:t xml:space="preserve">  </w:t>
                              </w:r>
                              <w:r>
                                <w:rPr>
                                  <w:strike/>
                                  <w:spacing w:val="-1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trike/>
                                  <w:sz w:val="28"/>
                                </w:rPr>
                                <w:t>4,5</w:t>
                              </w:r>
                              <w:r>
                                <w:rPr>
                                  <w:strike/>
                                  <w:sz w:val="28"/>
                                </w:rPr>
                                <w:tab/>
                              </w:r>
                            </w:p>
                            <w:p w14:paraId="7E3B85D2" w14:textId="77777777" w:rsidR="00A52D9E" w:rsidRDefault="00063D2B">
                              <w:pPr>
                                <w:tabs>
                                  <w:tab w:val="left" w:pos="1379"/>
                                  <w:tab w:val="left" w:pos="8244"/>
                                </w:tabs>
                                <w:spacing w:before="42" w:line="322" w:lineRule="exact"/>
                                <w:ind w:right="18"/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w w:val="99"/>
                                  <w:sz w:val="28"/>
                                  <w:u w:val="single" w:color="D9D9D9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  <w:u w:val="single" w:color="D9D9D9"/>
                                </w:rPr>
                                <w:tab/>
                                <w:t>3,67</w:t>
                              </w:r>
                              <w:r>
                                <w:rPr>
                                  <w:sz w:val="28"/>
                                  <w:u w:val="single" w:color="D9D9D9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" name="docshape252"/>
                        <wps:cNvSpPr txBox="1">
                          <a:spLocks noChangeArrowheads="1"/>
                        </wps:cNvSpPr>
                        <wps:spPr bwMode="auto">
                          <a:xfrm>
                            <a:off x="1663" y="1046"/>
                            <a:ext cx="37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D3" w14:textId="77777777" w:rsidR="00A52D9E" w:rsidRDefault="00063D2B">
                              <w:pPr>
                                <w:spacing w:line="308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2,3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" name="docshape253"/>
                        <wps:cNvSpPr txBox="1">
                          <a:spLocks noChangeArrowheads="1"/>
                        </wps:cNvSpPr>
                        <wps:spPr bwMode="auto">
                          <a:xfrm>
                            <a:off x="3356" y="998"/>
                            <a:ext cx="51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D4" w14:textId="77777777" w:rsidR="00A52D9E" w:rsidRDefault="00063D2B">
                              <w:pPr>
                                <w:spacing w:line="308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2,41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" name="docshape254"/>
                        <wps:cNvSpPr txBox="1">
                          <a:spLocks noChangeArrowheads="1"/>
                        </wps:cNvSpPr>
                        <wps:spPr bwMode="auto">
                          <a:xfrm>
                            <a:off x="4310" y="914"/>
                            <a:ext cx="371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D5" w14:textId="77777777" w:rsidR="00A52D9E" w:rsidRDefault="00063D2B">
                              <w:pPr>
                                <w:spacing w:line="308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2,6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" name="docshape255"/>
                        <wps:cNvSpPr txBox="1">
                          <a:spLocks noChangeArrowheads="1"/>
                        </wps:cNvSpPr>
                        <wps:spPr bwMode="auto">
                          <a:xfrm>
                            <a:off x="5121" y="1085"/>
                            <a:ext cx="51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D6" w14:textId="77777777" w:rsidR="00A52D9E" w:rsidRDefault="00063D2B">
                              <w:pPr>
                                <w:spacing w:line="308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2,21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" name="docshape256"/>
                        <wps:cNvSpPr txBox="1">
                          <a:spLocks noChangeArrowheads="1"/>
                        </wps:cNvSpPr>
                        <wps:spPr bwMode="auto">
                          <a:xfrm>
                            <a:off x="6003" y="1283"/>
                            <a:ext cx="51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D7" w14:textId="77777777" w:rsidR="00A52D9E" w:rsidRDefault="00063D2B">
                              <w:pPr>
                                <w:spacing w:line="308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1,76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" name="docshape257"/>
                        <wps:cNvSpPr txBox="1">
                          <a:spLocks noChangeArrowheads="1"/>
                        </wps:cNvSpPr>
                        <wps:spPr bwMode="auto">
                          <a:xfrm>
                            <a:off x="6885" y="1370"/>
                            <a:ext cx="51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D8" w14:textId="77777777" w:rsidR="00A52D9E" w:rsidRDefault="00063D2B">
                              <w:pPr>
                                <w:spacing w:line="308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1,56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" name="docshape258"/>
                        <wps:cNvSpPr txBox="1">
                          <a:spLocks noChangeArrowheads="1"/>
                        </wps:cNvSpPr>
                        <wps:spPr bwMode="auto">
                          <a:xfrm>
                            <a:off x="7768" y="1564"/>
                            <a:ext cx="51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D9" w14:textId="77777777" w:rsidR="00A52D9E" w:rsidRDefault="00063D2B">
                              <w:pPr>
                                <w:spacing w:line="308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1,12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" name="docshape259"/>
                        <wps:cNvSpPr txBox="1">
                          <a:spLocks noChangeArrowheads="1"/>
                        </wps:cNvSpPr>
                        <wps:spPr bwMode="auto">
                          <a:xfrm>
                            <a:off x="8650" y="1445"/>
                            <a:ext cx="51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DA" w14:textId="77777777" w:rsidR="00A52D9E" w:rsidRDefault="00063D2B">
                              <w:pPr>
                                <w:spacing w:line="308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1,39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" name="docshape260"/>
                        <wps:cNvSpPr txBox="1">
                          <a:spLocks noChangeArrowheads="1"/>
                        </wps:cNvSpPr>
                        <wps:spPr bwMode="auto">
                          <a:xfrm>
                            <a:off x="777" y="2634"/>
                            <a:ext cx="8479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DB" w14:textId="77777777" w:rsidR="00A52D9E" w:rsidRPr="004C1CFA" w:rsidRDefault="00063D2B">
                              <w:pPr>
                                <w:tabs>
                                  <w:tab w:val="left" w:pos="720"/>
                                  <w:tab w:val="left" w:pos="1764"/>
                                  <w:tab w:val="left" w:pos="2484"/>
                                  <w:tab w:val="left" w:pos="3528"/>
                                  <w:tab w:val="left" w:pos="4249"/>
                                  <w:tab w:val="left" w:pos="5293"/>
                                  <w:tab w:val="left" w:pos="6013"/>
                                  <w:tab w:val="left" w:pos="7057"/>
                                  <w:tab w:val="left" w:pos="7778"/>
                                </w:tabs>
                                <w:spacing w:line="308" w:lineRule="exact"/>
                                <w:rPr>
                                  <w:sz w:val="28"/>
                                  <w:lang w:val="ru-RU"/>
                                </w:rPr>
                              </w:pPr>
                              <w:proofErr w:type="gramStart"/>
                              <w:r w:rsidRPr="004C1CFA">
                                <w:rPr>
                                  <w:sz w:val="28"/>
                                  <w:lang w:val="ru-RU"/>
                                </w:rPr>
                                <w:t>до</w:t>
                              </w:r>
                              <w:r w:rsidRPr="004C1CFA">
                                <w:rPr>
                                  <w:sz w:val="28"/>
                                  <w:lang w:val="ru-RU"/>
                                </w:rPr>
                                <w:tab/>
                                <w:t>после</w:t>
                              </w:r>
                              <w:proofErr w:type="gramEnd"/>
                              <w:r w:rsidRPr="004C1CFA">
                                <w:rPr>
                                  <w:sz w:val="28"/>
                                  <w:lang w:val="ru-RU"/>
                                </w:rPr>
                                <w:tab/>
                                <w:t>до</w:t>
                              </w:r>
                              <w:r w:rsidRPr="004C1CFA">
                                <w:rPr>
                                  <w:sz w:val="28"/>
                                  <w:lang w:val="ru-RU"/>
                                </w:rPr>
                                <w:tab/>
                                <w:t>после</w:t>
                              </w:r>
                              <w:r w:rsidRPr="004C1CFA">
                                <w:rPr>
                                  <w:sz w:val="28"/>
                                  <w:lang w:val="ru-RU"/>
                                </w:rPr>
                                <w:tab/>
                                <w:t>до</w:t>
                              </w:r>
                              <w:r w:rsidRPr="004C1CFA">
                                <w:rPr>
                                  <w:sz w:val="28"/>
                                  <w:lang w:val="ru-RU"/>
                                </w:rPr>
                                <w:tab/>
                                <w:t>после</w:t>
                              </w:r>
                              <w:r w:rsidRPr="004C1CFA">
                                <w:rPr>
                                  <w:sz w:val="28"/>
                                  <w:lang w:val="ru-RU"/>
                                </w:rPr>
                                <w:tab/>
                                <w:t>до</w:t>
                              </w:r>
                              <w:r w:rsidRPr="004C1CFA">
                                <w:rPr>
                                  <w:sz w:val="28"/>
                                  <w:lang w:val="ru-RU"/>
                                </w:rPr>
                                <w:tab/>
                                <w:t>после</w:t>
                              </w:r>
                              <w:r w:rsidRPr="004C1CFA">
                                <w:rPr>
                                  <w:sz w:val="28"/>
                                  <w:lang w:val="ru-RU"/>
                                </w:rPr>
                                <w:tab/>
                                <w:t>до</w:t>
                              </w:r>
                              <w:r w:rsidRPr="004C1CFA">
                                <w:rPr>
                                  <w:sz w:val="28"/>
                                  <w:lang w:val="ru-RU"/>
                                </w:rPr>
                                <w:tab/>
                                <w:t>после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0" name="docshape261"/>
                        <wps:cNvSpPr txBox="1">
                          <a:spLocks noChangeArrowheads="1"/>
                        </wps:cNvSpPr>
                        <wps:spPr bwMode="auto">
                          <a:xfrm>
                            <a:off x="825" y="3137"/>
                            <a:ext cx="1157" cy="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DC" w14:textId="77777777" w:rsidR="00A52D9E" w:rsidRDefault="00063D2B">
                              <w:pPr>
                                <w:spacing w:line="242" w:lineRule="auto"/>
                                <w:ind w:left="100" w:right="3" w:hanging="101"/>
                                <w:rPr>
                                  <w:sz w:val="28"/>
                                </w:rPr>
                              </w:pPr>
                              <w:proofErr w:type="spellStart"/>
                              <w:r>
                                <w:rPr>
                                  <w:spacing w:val="-4"/>
                                  <w:sz w:val="28"/>
                                </w:rPr>
                                <w:t>маточные</w:t>
                              </w:r>
                              <w:proofErr w:type="spellEnd"/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артерии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1" name="docshape262"/>
                        <wps:cNvSpPr txBox="1">
                          <a:spLocks noChangeArrowheads="1"/>
                        </wps:cNvSpPr>
                        <wps:spPr bwMode="auto">
                          <a:xfrm>
                            <a:off x="2552" y="3137"/>
                            <a:ext cx="1238" cy="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DD" w14:textId="77777777" w:rsidR="00A52D9E" w:rsidRDefault="00063D2B">
                              <w:pPr>
                                <w:spacing w:line="242" w:lineRule="auto"/>
                                <w:ind w:left="139" w:hanging="140"/>
                                <w:rPr>
                                  <w:sz w:val="28"/>
                                </w:rPr>
                              </w:pPr>
                              <w:proofErr w:type="spellStart"/>
                              <w:r>
                                <w:rPr>
                                  <w:w w:val="95"/>
                                  <w:sz w:val="28"/>
                                </w:rPr>
                                <w:t>аркуатные</w:t>
                              </w:r>
                              <w:proofErr w:type="spellEnd"/>
                              <w:r>
                                <w:rPr>
                                  <w:spacing w:val="-64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артерии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2" name="docshape263"/>
                        <wps:cNvSpPr txBox="1">
                          <a:spLocks noChangeArrowheads="1"/>
                        </wps:cNvSpPr>
                        <wps:spPr bwMode="auto">
                          <a:xfrm>
                            <a:off x="4221" y="3137"/>
                            <a:ext cx="1430" cy="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DE" w14:textId="77777777" w:rsidR="00A52D9E" w:rsidRDefault="00063D2B">
                              <w:pPr>
                                <w:spacing w:line="242" w:lineRule="auto"/>
                                <w:ind w:left="235" w:hanging="236"/>
                                <w:rPr>
                                  <w:sz w:val="28"/>
                                </w:rPr>
                              </w:pPr>
                              <w:proofErr w:type="spellStart"/>
                              <w:r>
                                <w:rPr>
                                  <w:w w:val="95"/>
                                  <w:sz w:val="28"/>
                                </w:rPr>
                                <w:t>радиальные</w:t>
                              </w:r>
                              <w:proofErr w:type="spellEnd"/>
                              <w:r>
                                <w:rPr>
                                  <w:spacing w:val="1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артерии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" name="docshape264"/>
                        <wps:cNvSpPr txBox="1">
                          <a:spLocks noChangeArrowheads="1"/>
                        </wps:cNvSpPr>
                        <wps:spPr bwMode="auto">
                          <a:xfrm>
                            <a:off x="6072" y="3137"/>
                            <a:ext cx="1253" cy="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DF" w14:textId="77777777" w:rsidR="00A52D9E" w:rsidRDefault="00063D2B">
                              <w:pPr>
                                <w:spacing w:line="242" w:lineRule="auto"/>
                                <w:ind w:left="148" w:right="2" w:hanging="149"/>
                                <w:rPr>
                                  <w:sz w:val="28"/>
                                </w:rPr>
                              </w:pPr>
                              <w:proofErr w:type="spellStart"/>
                              <w:r>
                                <w:rPr>
                                  <w:sz w:val="28"/>
                                </w:rPr>
                                <w:t>базальные</w:t>
                              </w:r>
                              <w:proofErr w:type="spellEnd"/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артерии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" name="docshape265"/>
                        <wps:cNvSpPr txBox="1">
                          <a:spLocks noChangeArrowheads="1"/>
                        </wps:cNvSpPr>
                        <wps:spPr bwMode="auto">
                          <a:xfrm>
                            <a:off x="7745" y="3137"/>
                            <a:ext cx="1435" cy="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B85E0" w14:textId="77777777" w:rsidR="00A52D9E" w:rsidRDefault="00063D2B">
                              <w:pPr>
                                <w:spacing w:line="242" w:lineRule="auto"/>
                                <w:ind w:left="239" w:hanging="240"/>
                                <w:rPr>
                                  <w:sz w:val="28"/>
                                </w:rPr>
                              </w:pPr>
                              <w:proofErr w:type="spellStart"/>
                              <w:r>
                                <w:rPr>
                                  <w:w w:val="95"/>
                                  <w:sz w:val="28"/>
                                </w:rPr>
                                <w:t>спиральные</w:t>
                              </w:r>
                              <w:proofErr w:type="spellEnd"/>
                              <w:r>
                                <w:rPr>
                                  <w:spacing w:val="1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артерии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7E3B850D" id="docshapegroup234" o:spid="_x0000_s1298" style="width:478.35pt;height:194.65pt;mso-position-horizontal-relative:char;mso-position-vertical-relative:line" coordsize="9567,38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">
                <v:shape id="docshape235" o:spid="_x0000_s1299" style="position:absolute;left:515;top:702;width:2068;height:1316;visibility:visible;mso-wrap-style:square;v-text-anchor:top" coordsize="2068,1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" path="m,1316r301,m579,1316r605,m,879r301,m579,879r605,m,437r301,m579,437r1488,m,l301,e" filled="f" strokecolor="#d9d9d9">
                  <v:path arrowok="t" o:connecttype="custom" o:connectlocs="0,2018;301,2018;579,2018;1184,2018;0,1581;301,1581;579,1581;1184,1581;0,1139;301,1139;579,1139;2067,1139;0,702;301,702" o:connectangles="0,0,0,0,0,0,0,0,0,0,0,0,0,0"/>
                </v:shape>
                <v:rect id="docshape236" o:spid="_x0000_s1300" style="position:absolute;left:816;top:481;width:279;height:19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" fillcolor="#4471c4" stroked="f"/>
                <v:shape id="docshape237" o:spid="_x0000_s1301" style="position:absolute;left:1978;top:1139;width:7361;height:879;visibility:visible;mso-wrap-style:square;v-text-anchor:top" coordsize="7361,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" path="m,879r604,m883,879r605,m,442r604,m883,442r605,m883,l7361,e" filled="f" strokecolor="#d9d9d9">
                  <v:path arrowok="t" o:connecttype="custom" o:connectlocs="0,2018;604,2018;883,2018;1488,2018;0,1581;604,1581;883,1581;1488,1581;883,1139;7361,1139" o:connectangles="0,0,0,0,0,0,0,0,0,0"/>
                </v:shape>
                <v:rect id="docshape238" o:spid="_x0000_s1302" style="position:absolute;left:2583;top:846;width:279;height:16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" fillcolor="#4471c4" stroked="f"/>
                <v:shape id="docshape239" o:spid="_x0000_s1303" style="position:absolute;left:3740;top:1580;width:1488;height:437;visibility:visible;mso-wrap-style:square;v-text-anchor:top" coordsize="1488,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" path="m,437r610,m883,437r605,m,l610,m883,r605,e" filled="f" strokecolor="#d9d9d9">
                  <v:path arrowok="t" o:connecttype="custom" o:connectlocs="0,2018;610,2018;883,2018;1488,2018;0,1581;610,1581;883,1581;1488,1581" o:connectangles="0,0,0,0,0,0,0,0"/>
                </v:shape>
                <v:shape id="docshape240" o:spid="_x0000_s1304" style="position:absolute;left:1700;top:1316;width:2924;height:1141;visibility:visible;mso-wrap-style:square;v-text-anchor:top" coordsize="2924,1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" path="m279,129l,129,,1140r279,l279,129xm2040,81r-273,l1767,1140r273,l2040,81xm2923,l2650,r,1140l2923,1140,2923,xe" fillcolor="#4471c4" stroked="f">
                  <v:path arrowok="t" o:connecttype="custom" o:connectlocs="279,1446;0,1446;0,2457;279,2457;279,1446;2040,1398;1767,1398;1767,2457;2040,2457;2040,1398;2923,1317;2650,1317;2650,2457;2923,2457;2923,1317" o:connectangles="0,0,0,0,0,0,0,0,0,0,0,0,0,0,0"/>
                </v:shape>
                <v:shape id="docshape241" o:spid="_x0000_s1305" style="position:absolute;left:5506;top:1580;width:3833;height:437;visibility:visible;mso-wrap-style:square;v-text-anchor:top" coordsize="3833,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" path="m,437r604,m,l3833,e" filled="f" strokecolor="#d9d9d9">
                  <v:path arrowok="t" o:connecttype="custom" o:connectlocs="0,2018;604,2018;0,1581;3833,1581" o:connectangles="0,0,0,0"/>
                </v:shape>
                <v:rect id="docshape242" o:spid="_x0000_s1306" style="position:absolute;left:5228;top:1484;width:279;height:9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" fillcolor="#4471c4" stroked="f"/>
                <v:line id="Line 27" o:spid="_x0000_s1307" style="position:absolute;visibility:visible;mso-wrap-style:square" from="6390,2018" to="6994,20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" strokecolor="#d9d9d9"/>
                <v:rect id="docshape243" o:spid="_x0000_s1308" style="position:absolute;left:6111;top:1686;width:279;height: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" fillcolor="#4471c4" stroked="f"/>
                <v:line id="Line 25" o:spid="_x0000_s1309" style="position:absolute;visibility:visible;mso-wrap-style:square" from="7273,2018" to="7878,20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" strokecolor="#d9d9d9"/>
                <v:rect id="docshape244" o:spid="_x0000_s1310" style="position:absolute;left:6994;top:1772;width:279;height:6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" fillcolor="#4471c4" stroked="f"/>
                <v:shape id="docshape245" o:spid="_x0000_s1311" style="position:absolute;left:8156;top:2017;width:1184;height:2;visibility:visible;mso-wrap-style:square;v-text-anchor:top" coordsize="11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" path="m,l605,m878,r305,e" filled="f" strokecolor="#d9d9d9">
                  <v:path arrowok="t" o:connecttype="custom" o:connectlocs="0,0;605,0;878,0;1183,0" o:connectangles="0,0,0,0"/>
                </v:shape>
                <v:shape id="docshape246" o:spid="_x0000_s1312" style="position:absolute;left:7877;top:1844;width:1157;height:613;visibility:visible;mso-wrap-style:square;v-text-anchor:top" coordsize="1157,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" path="m278,120l,120,,612r278,l278,120xm1157,l883,r,612l1157,612,1157,xe" fillcolor="#4471c4" stroked="f">
                  <v:path arrowok="t" o:connecttype="custom" o:connectlocs="278,1965;0,1965;0,2457;278,2457;278,1965;1157,1845;883,1845;883,2457;1157,2457;1157,1845" o:connectangles="0,0,0,0,0,0,0,0,0,0"/>
                </v:shape>
                <v:shape id="docshape247" o:spid="_x0000_s1313" style="position:absolute;left:515;top:2456;width:8824;height:504;visibility:visible;mso-wrap-style:square;v-text-anchor:top" coordsize="8824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" path="m,l8823,m,l,503m1765,r,503m3531,r,503m5293,r,503m7059,r,503m8823,r,503e" filled="f" strokecolor="#d9d9d9">
                  <v:path arrowok="t" o:connecttype="custom" o:connectlocs="0,2457;8823,2457;0,2457;0,2960;1765,2457;1765,2960;3531,2457;3531,2960;5293,2457;5293,2960;7059,2457;7059,2960;8823,2457;8823,2960" o:connectangles="0,0,0,0,0,0,0,0,0,0,0,0,0,0"/>
                </v:shape>
                <v:shape id="docshape248" o:spid="_x0000_s1314" style="position:absolute;left:515;top:2960;width:8824;height:826;visibility:visible;mso-wrap-style:square;v-text-anchor:top" coordsize="8824,8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" path="m,l,826m1765,r,826m3531,r,826m5293,r,826m7059,r,826m8823,r,826e" filled="f" strokecolor="#d9d9d9">
                  <v:path arrowok="t" o:connecttype="custom" o:connectlocs="0,2960;0,3786;1765,2960;1765,3786;3531,2960;3531,3786;5293,2960;5293,3786;7059,2960;7059,3786;8823,2960;8823,3786" o:connectangles="0,0,0,0,0,0,0,0,0,0,0,0"/>
                </v:shape>
                <v:rect id="docshape249" o:spid="_x0000_s1315" style="position:absolute;left:7;top:7;width:9552;height:38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" filled="f" strokecolor="#d9d9d9"/>
                <v:shape id="docshape250" o:spid="_x0000_s1316" type="#_x0000_t202" style="position:absolute;left:136;top:101;width:160;height:2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14:paraId="7E3B85CB" w14:textId="77777777" w:rsidR="00A52D9E" w:rsidRDefault="00063D2B">
                        <w:pPr>
                          <w:spacing w:line="309" w:lineRule="exact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5</w:t>
                        </w:r>
                      </w:p>
                      <w:p w14:paraId="7E3B85CC" w14:textId="77777777" w:rsidR="00A52D9E" w:rsidRDefault="00063D2B">
                        <w:pPr>
                          <w:spacing w:before="116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4</w:t>
                        </w:r>
                      </w:p>
                      <w:p w14:paraId="7E3B85CD" w14:textId="77777777" w:rsidR="00A52D9E" w:rsidRDefault="00063D2B">
                        <w:pPr>
                          <w:spacing w:before="117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3</w:t>
                        </w:r>
                      </w:p>
                      <w:p w14:paraId="7E3B85CE" w14:textId="77777777" w:rsidR="00A52D9E" w:rsidRDefault="00063D2B">
                        <w:pPr>
                          <w:spacing w:before="117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2</w:t>
                        </w:r>
                      </w:p>
                      <w:p w14:paraId="7E3B85CF" w14:textId="77777777" w:rsidR="00A52D9E" w:rsidRDefault="00063D2B">
                        <w:pPr>
                          <w:spacing w:before="117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1</w:t>
                        </w:r>
                      </w:p>
                      <w:p w14:paraId="7E3B85D0" w14:textId="77777777" w:rsidR="00A52D9E" w:rsidRDefault="00063D2B">
                        <w:pPr>
                          <w:spacing w:before="117" w:line="322" w:lineRule="exact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</w:rPr>
                          <w:t>0</w:t>
                        </w:r>
                      </w:p>
                    </w:txbxContent>
                  </v:textbox>
                </v:shape>
                <v:shape id="docshape251" o:spid="_x0000_s1317" type="#_x0000_t202" style="position:absolute;left:515;top:81;width:8844;height: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14:paraId="7E3B85D1" w14:textId="77777777" w:rsidR="00A52D9E" w:rsidRDefault="00063D2B">
                        <w:pPr>
                          <w:tabs>
                            <w:tab w:val="left" w:pos="8823"/>
                          </w:tabs>
                          <w:spacing w:line="309" w:lineRule="exact"/>
                          <w:ind w:right="18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strike/>
                            <w:w w:val="99"/>
                            <w:sz w:val="28"/>
                          </w:rPr>
                          <w:t xml:space="preserve"> </w:t>
                        </w:r>
                        <w:r>
                          <w:rPr>
                            <w:strike/>
                            <w:sz w:val="28"/>
                          </w:rPr>
                          <w:t xml:space="preserve">  </w:t>
                        </w:r>
                        <w:r>
                          <w:rPr>
                            <w:strike/>
                            <w:spacing w:val="-14"/>
                            <w:sz w:val="28"/>
                          </w:rPr>
                          <w:t xml:space="preserve"> </w:t>
                        </w:r>
                        <w:r>
                          <w:rPr>
                            <w:strike/>
                            <w:sz w:val="28"/>
                          </w:rPr>
                          <w:t>4,5</w:t>
                        </w:r>
                        <w:r>
                          <w:rPr>
                            <w:strike/>
                            <w:sz w:val="28"/>
                          </w:rPr>
                          <w:tab/>
                        </w:r>
                      </w:p>
                      <w:p w14:paraId="7E3B85D2" w14:textId="77777777" w:rsidR="00A52D9E" w:rsidRDefault="00063D2B">
                        <w:pPr>
                          <w:tabs>
                            <w:tab w:val="left" w:pos="1379"/>
                            <w:tab w:val="left" w:pos="8244"/>
                          </w:tabs>
                          <w:spacing w:before="42" w:line="322" w:lineRule="exact"/>
                          <w:ind w:right="18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w w:val="99"/>
                            <w:sz w:val="28"/>
                            <w:u w:val="single" w:color="D9D9D9"/>
                          </w:rPr>
                          <w:t xml:space="preserve"> </w:t>
                        </w:r>
                        <w:r>
                          <w:rPr>
                            <w:sz w:val="28"/>
                            <w:u w:val="single" w:color="D9D9D9"/>
                          </w:rPr>
                          <w:tab/>
                          <w:t>3,67</w:t>
                        </w:r>
                        <w:r>
                          <w:rPr>
                            <w:sz w:val="28"/>
                            <w:u w:val="single" w:color="D9D9D9"/>
                          </w:rPr>
                          <w:tab/>
                        </w:r>
                      </w:p>
                    </w:txbxContent>
                  </v:textbox>
                </v:shape>
                <v:shape id="docshape252" o:spid="_x0000_s1318" type="#_x0000_t202" style="position:absolute;left:1663;top:1046;width:37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14:paraId="7E3B85D3" w14:textId="77777777" w:rsidR="00A52D9E" w:rsidRDefault="00063D2B">
                        <w:pPr>
                          <w:spacing w:line="308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2,3</w:t>
                        </w:r>
                      </w:p>
                    </w:txbxContent>
                  </v:textbox>
                </v:shape>
                <v:shape id="docshape253" o:spid="_x0000_s1319" type="#_x0000_t202" style="position:absolute;left:3356;top:998;width:51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14:paraId="7E3B85D4" w14:textId="77777777" w:rsidR="00A52D9E" w:rsidRDefault="00063D2B">
                        <w:pPr>
                          <w:spacing w:line="308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2,41</w:t>
                        </w:r>
                      </w:p>
                    </w:txbxContent>
                  </v:textbox>
                </v:shape>
                <v:shape id="docshape254" o:spid="_x0000_s1320" type="#_x0000_t202" style="position:absolute;left:4310;top:914;width:371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14:paraId="7E3B85D5" w14:textId="77777777" w:rsidR="00A52D9E" w:rsidRDefault="00063D2B">
                        <w:pPr>
                          <w:spacing w:line="308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2,6</w:t>
                        </w:r>
                      </w:p>
                    </w:txbxContent>
                  </v:textbox>
                </v:shape>
                <v:shape id="docshape255" o:spid="_x0000_s1321" type="#_x0000_t202" style="position:absolute;left:5121;top:1085;width:51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14:paraId="7E3B85D6" w14:textId="77777777" w:rsidR="00A52D9E" w:rsidRDefault="00063D2B">
                        <w:pPr>
                          <w:spacing w:line="308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2,21</w:t>
                        </w:r>
                      </w:p>
                    </w:txbxContent>
                  </v:textbox>
                </v:shape>
                <v:shape id="docshape256" o:spid="_x0000_s1322" type="#_x0000_t202" style="position:absolute;left:6003;top:1283;width:51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14:paraId="7E3B85D7" w14:textId="77777777" w:rsidR="00A52D9E" w:rsidRDefault="00063D2B">
                        <w:pPr>
                          <w:spacing w:line="308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1,76</w:t>
                        </w:r>
                      </w:p>
                    </w:txbxContent>
                  </v:textbox>
                </v:shape>
                <v:shape id="docshape257" o:spid="_x0000_s1323" type="#_x0000_t202" style="position:absolute;left:6885;top:1370;width:51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14:paraId="7E3B85D8" w14:textId="77777777" w:rsidR="00A52D9E" w:rsidRDefault="00063D2B">
                        <w:pPr>
                          <w:spacing w:line="308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1,56</w:t>
                        </w:r>
                      </w:p>
                    </w:txbxContent>
                  </v:textbox>
                </v:shape>
                <v:shape id="docshape258" o:spid="_x0000_s1324" type="#_x0000_t202" style="position:absolute;left:7768;top:1564;width:51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14:paraId="7E3B85D9" w14:textId="77777777" w:rsidR="00A52D9E" w:rsidRDefault="00063D2B">
                        <w:pPr>
                          <w:spacing w:line="308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1,12</w:t>
                        </w:r>
                      </w:p>
                    </w:txbxContent>
                  </v:textbox>
                </v:shape>
                <v:shape id="docshape259" o:spid="_x0000_s1325" type="#_x0000_t202" style="position:absolute;left:8650;top:1445;width:51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14:paraId="7E3B85DA" w14:textId="77777777" w:rsidR="00A52D9E" w:rsidRDefault="00063D2B">
                        <w:pPr>
                          <w:spacing w:line="308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1,39</w:t>
                        </w:r>
                      </w:p>
                    </w:txbxContent>
                  </v:textbox>
                </v:shape>
                <v:shape id="docshape260" o:spid="_x0000_s1326" type="#_x0000_t202" style="position:absolute;left:777;top:2634;width:8479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14:paraId="7E3B85DB" w14:textId="77777777" w:rsidR="00A52D9E" w:rsidRPr="004C1CFA" w:rsidRDefault="00063D2B">
                        <w:pPr>
                          <w:tabs>
                            <w:tab w:val="left" w:pos="720"/>
                            <w:tab w:val="left" w:pos="1764"/>
                            <w:tab w:val="left" w:pos="2484"/>
                            <w:tab w:val="left" w:pos="3528"/>
                            <w:tab w:val="left" w:pos="4249"/>
                            <w:tab w:val="left" w:pos="5293"/>
                            <w:tab w:val="left" w:pos="6013"/>
                            <w:tab w:val="left" w:pos="7057"/>
                            <w:tab w:val="left" w:pos="7778"/>
                          </w:tabs>
                          <w:spacing w:line="308" w:lineRule="exact"/>
                          <w:rPr>
                            <w:sz w:val="28"/>
                            <w:lang w:val="ru-RU"/>
                          </w:rPr>
                        </w:pPr>
                        <w:proofErr w:type="gramStart"/>
                        <w:r w:rsidRPr="004C1CFA">
                          <w:rPr>
                            <w:sz w:val="28"/>
                            <w:lang w:val="ru-RU"/>
                          </w:rPr>
                          <w:t>до</w:t>
                        </w:r>
                        <w:r w:rsidRPr="004C1CFA">
                          <w:rPr>
                            <w:sz w:val="28"/>
                            <w:lang w:val="ru-RU"/>
                          </w:rPr>
                          <w:tab/>
                          <w:t>после</w:t>
                        </w:r>
                        <w:proofErr w:type="gramEnd"/>
                        <w:r w:rsidRPr="004C1CFA">
                          <w:rPr>
                            <w:sz w:val="28"/>
                            <w:lang w:val="ru-RU"/>
                          </w:rPr>
                          <w:tab/>
                          <w:t>до</w:t>
                        </w:r>
                        <w:r w:rsidRPr="004C1CFA">
                          <w:rPr>
                            <w:sz w:val="28"/>
                            <w:lang w:val="ru-RU"/>
                          </w:rPr>
                          <w:tab/>
                          <w:t>после</w:t>
                        </w:r>
                        <w:r w:rsidRPr="004C1CFA">
                          <w:rPr>
                            <w:sz w:val="28"/>
                            <w:lang w:val="ru-RU"/>
                          </w:rPr>
                          <w:tab/>
                        </w:r>
                        <w:proofErr w:type="gramStart"/>
                        <w:r w:rsidRPr="004C1CFA">
                          <w:rPr>
                            <w:sz w:val="28"/>
                            <w:lang w:val="ru-RU"/>
                          </w:rPr>
                          <w:t>до</w:t>
                        </w:r>
                        <w:r w:rsidRPr="004C1CFA">
                          <w:rPr>
                            <w:sz w:val="28"/>
                            <w:lang w:val="ru-RU"/>
                          </w:rPr>
                          <w:tab/>
                          <w:t>после</w:t>
                        </w:r>
                        <w:proofErr w:type="gramEnd"/>
                        <w:r w:rsidRPr="004C1CFA">
                          <w:rPr>
                            <w:sz w:val="28"/>
                            <w:lang w:val="ru-RU"/>
                          </w:rPr>
                          <w:tab/>
                          <w:t>до</w:t>
                        </w:r>
                        <w:r w:rsidRPr="004C1CFA">
                          <w:rPr>
                            <w:sz w:val="28"/>
                            <w:lang w:val="ru-RU"/>
                          </w:rPr>
                          <w:tab/>
                          <w:t>после</w:t>
                        </w:r>
                        <w:r w:rsidRPr="004C1CFA">
                          <w:rPr>
                            <w:sz w:val="28"/>
                            <w:lang w:val="ru-RU"/>
                          </w:rPr>
                          <w:tab/>
                          <w:t>до</w:t>
                        </w:r>
                        <w:r w:rsidRPr="004C1CFA">
                          <w:rPr>
                            <w:sz w:val="28"/>
                            <w:lang w:val="ru-RU"/>
                          </w:rPr>
                          <w:tab/>
                          <w:t>после</w:t>
                        </w:r>
                      </w:p>
                    </w:txbxContent>
                  </v:textbox>
                </v:shape>
                <v:shape id="docshape261" o:spid="_x0000_s1327" type="#_x0000_t202" style="position:absolute;left:825;top:3137;width:1157;height: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14:paraId="7E3B85DC" w14:textId="77777777" w:rsidR="00A52D9E" w:rsidRDefault="00063D2B">
                        <w:pPr>
                          <w:spacing w:line="242" w:lineRule="auto"/>
                          <w:ind w:left="100" w:right="3" w:hanging="101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pacing w:val="-4"/>
                            <w:sz w:val="28"/>
                          </w:rPr>
                          <w:t>маточные</w:t>
                        </w:r>
                        <w:proofErr w:type="spellEnd"/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артерии</w:t>
                        </w:r>
                        <w:proofErr w:type="spellEnd"/>
                      </w:p>
                    </w:txbxContent>
                  </v:textbox>
                </v:shape>
                <v:shape id="docshape262" o:spid="_x0000_s1328" type="#_x0000_t202" style="position:absolute;left:2552;top:3137;width:1238;height: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14:paraId="7E3B85DD" w14:textId="77777777" w:rsidR="00A52D9E" w:rsidRDefault="00063D2B">
                        <w:pPr>
                          <w:spacing w:line="242" w:lineRule="auto"/>
                          <w:ind w:left="139" w:hanging="140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w w:val="95"/>
                            <w:sz w:val="28"/>
                          </w:rPr>
                          <w:t>аркуатные</w:t>
                        </w:r>
                        <w:proofErr w:type="spellEnd"/>
                        <w:r>
                          <w:rPr>
                            <w:spacing w:val="-64"/>
                            <w:w w:val="95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артерии</w:t>
                        </w:r>
                        <w:proofErr w:type="spellEnd"/>
                      </w:p>
                    </w:txbxContent>
                  </v:textbox>
                </v:shape>
                <v:shape id="docshape263" o:spid="_x0000_s1329" type="#_x0000_t202" style="position:absolute;left:4221;top:3137;width:1430;height: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    <v:textbox inset="0,0,0,0">
                    <w:txbxContent>
                      <w:p w14:paraId="7E3B85DE" w14:textId="77777777" w:rsidR="00A52D9E" w:rsidRDefault="00063D2B">
                        <w:pPr>
                          <w:spacing w:line="242" w:lineRule="auto"/>
                          <w:ind w:left="235" w:hanging="236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w w:val="95"/>
                            <w:sz w:val="28"/>
                          </w:rPr>
                          <w:t>радиальные</w:t>
                        </w:r>
                        <w:proofErr w:type="spellEnd"/>
                        <w:r>
                          <w:rPr>
                            <w:spacing w:val="1"/>
                            <w:w w:val="95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артерии</w:t>
                        </w:r>
                        <w:proofErr w:type="spellEnd"/>
                      </w:p>
                    </w:txbxContent>
                  </v:textbox>
                </v:shape>
                <v:shape id="docshape264" o:spid="_x0000_s1330" type="#_x0000_t202" style="position:absolute;left:6072;top:3137;width:1253;height: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U+9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L3tT73EAAAA2wAAAA8A&#10;AAAAAAAAAAAAAAAABwIAAGRycy9kb3ducmV2LnhtbFBLBQYAAAAAAwADALcAAAD4AgAAAAA=&#10;" filled="f" stroked="f">
                  <v:textbox inset="0,0,0,0">
                    <w:txbxContent>
                      <w:p w14:paraId="7E3B85DF" w14:textId="77777777" w:rsidR="00A52D9E" w:rsidRDefault="00063D2B">
                        <w:pPr>
                          <w:spacing w:line="242" w:lineRule="auto"/>
                          <w:ind w:left="148" w:right="2" w:hanging="149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sz w:val="28"/>
                          </w:rPr>
                          <w:t>базальные</w:t>
                        </w:r>
                        <w:proofErr w:type="spellEnd"/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артерии</w:t>
                        </w:r>
                        <w:proofErr w:type="spellEnd"/>
                      </w:p>
                    </w:txbxContent>
                  </v:textbox>
                </v:shape>
                <v:shape id="docshape265" o:spid="_x0000_s1331" type="#_x0000_t202" style="position:absolute;left:7745;top:3137;width:1435;height: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NfJ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DIE18nEAAAA2wAAAA8A&#10;AAAAAAAAAAAAAAAABwIAAGRycy9kb3ducmV2LnhtbFBLBQYAAAAAAwADALcAAAD4AgAAAAA=&#10;" filled="f" stroked="f">
                  <v:textbox inset="0,0,0,0">
                    <w:txbxContent>
                      <w:p w14:paraId="7E3B85E0" w14:textId="77777777" w:rsidR="00A52D9E" w:rsidRDefault="00063D2B">
                        <w:pPr>
                          <w:spacing w:line="242" w:lineRule="auto"/>
                          <w:ind w:left="239" w:hanging="240"/>
                          <w:rPr>
                            <w:sz w:val="28"/>
                          </w:rPr>
                        </w:pPr>
                        <w:proofErr w:type="spellStart"/>
                        <w:r>
                          <w:rPr>
                            <w:w w:val="95"/>
                            <w:sz w:val="28"/>
                          </w:rPr>
                          <w:t>спиральные</w:t>
                        </w:r>
                        <w:proofErr w:type="spellEnd"/>
                        <w:r>
                          <w:rPr>
                            <w:spacing w:val="1"/>
                            <w:w w:val="95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артерии</w:t>
                        </w:r>
                        <w:proofErr w:type="spellEnd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E3B827C" w14:textId="77777777" w:rsidR="00A52D9E" w:rsidRDefault="00A52D9E">
      <w:pPr>
        <w:pStyle w:val="a3"/>
        <w:spacing w:before="10"/>
        <w:ind w:left="0" w:firstLine="0"/>
        <w:jc w:val="left"/>
        <w:rPr>
          <w:sz w:val="19"/>
        </w:rPr>
      </w:pPr>
    </w:p>
    <w:p w14:paraId="7E3B827D" w14:textId="77777777" w:rsidR="00A52D9E" w:rsidRPr="004C1CFA" w:rsidRDefault="00063D2B">
      <w:pPr>
        <w:pStyle w:val="a3"/>
        <w:spacing w:before="87"/>
        <w:ind w:left="680" w:right="991" w:firstLine="0"/>
        <w:jc w:val="center"/>
        <w:rPr>
          <w:lang w:val="ru-RU"/>
        </w:rPr>
      </w:pPr>
      <w:r w:rsidRPr="004C1CFA">
        <w:rPr>
          <w:lang w:val="ru-RU"/>
        </w:rPr>
        <w:t>Рисунок</w:t>
      </w:r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19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-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Динамика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индекса</w:t>
      </w:r>
      <w:r w:rsidRPr="004C1CFA">
        <w:rPr>
          <w:spacing w:val="1"/>
          <w:lang w:val="ru-RU"/>
        </w:rPr>
        <w:t xml:space="preserve"> </w:t>
      </w:r>
      <w:r>
        <w:t>S</w:t>
      </w:r>
      <w:r w:rsidRPr="004C1CFA">
        <w:rPr>
          <w:lang w:val="ru-RU"/>
        </w:rPr>
        <w:t>/</w:t>
      </w:r>
      <w:r>
        <w:t>D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до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после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лечения</w:t>
      </w:r>
    </w:p>
    <w:p w14:paraId="7E3B827E" w14:textId="77777777" w:rsidR="00A52D9E" w:rsidRPr="004C1CFA" w:rsidRDefault="00A52D9E">
      <w:pPr>
        <w:pStyle w:val="a3"/>
        <w:spacing w:before="7"/>
        <w:ind w:left="0" w:firstLine="0"/>
        <w:jc w:val="left"/>
        <w:rPr>
          <w:sz w:val="29"/>
          <w:lang w:val="ru-RU"/>
        </w:rPr>
      </w:pPr>
    </w:p>
    <w:p w14:paraId="7E3B827F" w14:textId="77777777" w:rsidR="00A52D9E" w:rsidRPr="004C1CFA" w:rsidRDefault="00063D2B">
      <w:pPr>
        <w:pStyle w:val="a3"/>
        <w:ind w:right="430"/>
        <w:rPr>
          <w:lang w:val="ru-RU"/>
        </w:rPr>
      </w:pPr>
      <w:r w:rsidRPr="004C1CFA">
        <w:rPr>
          <w:lang w:val="ru-RU"/>
        </w:rPr>
        <w:t xml:space="preserve">Снижение индексов </w:t>
      </w:r>
      <w:r>
        <w:t>PI</w:t>
      </w:r>
      <w:r w:rsidRPr="004C1CFA">
        <w:rPr>
          <w:lang w:val="ru-RU"/>
        </w:rPr>
        <w:t xml:space="preserve">, </w:t>
      </w:r>
      <w:r>
        <w:t>RI</w:t>
      </w:r>
      <w:r w:rsidRPr="004C1CFA">
        <w:rPr>
          <w:lang w:val="ru-RU"/>
        </w:rPr>
        <w:t xml:space="preserve"> и </w:t>
      </w:r>
      <w:r>
        <w:t>S</w:t>
      </w:r>
      <w:r w:rsidRPr="004C1CFA">
        <w:rPr>
          <w:lang w:val="ru-RU"/>
        </w:rPr>
        <w:t>/</w:t>
      </w:r>
      <w:r>
        <w:t>D</w:t>
      </w:r>
      <w:r w:rsidRPr="004C1CFA">
        <w:rPr>
          <w:lang w:val="ru-RU"/>
        </w:rPr>
        <w:t xml:space="preserve"> указывает на снижение сопротивления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сосудов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улучшением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кровоснабжения</w:t>
      </w:r>
      <w:r w:rsidRPr="004C1CFA">
        <w:rPr>
          <w:spacing w:val="3"/>
          <w:lang w:val="ru-RU"/>
        </w:rPr>
        <w:t xml:space="preserve"> </w:t>
      </w:r>
      <w:r w:rsidRPr="004C1CFA">
        <w:rPr>
          <w:lang w:val="ru-RU"/>
        </w:rPr>
        <w:t>матки.</w:t>
      </w:r>
    </w:p>
    <w:p w14:paraId="7E3B8280" w14:textId="77777777" w:rsidR="00A52D9E" w:rsidRPr="004C1CFA" w:rsidRDefault="00063D2B">
      <w:pPr>
        <w:pStyle w:val="a3"/>
        <w:ind w:left="118" w:right="426"/>
        <w:rPr>
          <w:lang w:val="ru-RU"/>
        </w:rPr>
      </w:pPr>
      <w:r w:rsidRPr="004C1CFA">
        <w:rPr>
          <w:lang w:val="ru-RU"/>
        </w:rPr>
        <w:t>Из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указанных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показателей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наиболее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значимыми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для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прогноза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имплантационной</w:t>
      </w:r>
      <w:r w:rsidRPr="004C1CFA">
        <w:rPr>
          <w:spacing w:val="-10"/>
          <w:lang w:val="ru-RU"/>
        </w:rPr>
        <w:t xml:space="preserve"> </w:t>
      </w:r>
      <w:r w:rsidRPr="004C1CFA">
        <w:rPr>
          <w:lang w:val="ru-RU"/>
        </w:rPr>
        <w:t>способности</w:t>
      </w:r>
      <w:r w:rsidRPr="004C1CFA">
        <w:rPr>
          <w:spacing w:val="-10"/>
          <w:lang w:val="ru-RU"/>
        </w:rPr>
        <w:t xml:space="preserve"> </w:t>
      </w:r>
      <w:r w:rsidRPr="004C1CFA">
        <w:rPr>
          <w:lang w:val="ru-RU"/>
        </w:rPr>
        <w:t>являются</w:t>
      </w:r>
      <w:r w:rsidRPr="004C1CFA">
        <w:rPr>
          <w:spacing w:val="-8"/>
          <w:lang w:val="ru-RU"/>
        </w:rPr>
        <w:t xml:space="preserve"> </w:t>
      </w:r>
      <w:r w:rsidRPr="004C1CFA">
        <w:rPr>
          <w:lang w:val="ru-RU"/>
        </w:rPr>
        <w:t>показатели</w:t>
      </w:r>
      <w:r w:rsidRPr="004C1CFA">
        <w:rPr>
          <w:spacing w:val="-10"/>
          <w:lang w:val="ru-RU"/>
        </w:rPr>
        <w:t xml:space="preserve"> </w:t>
      </w:r>
      <w:r w:rsidRPr="004C1CFA">
        <w:rPr>
          <w:lang w:val="ru-RU"/>
        </w:rPr>
        <w:t>гемодинамики</w:t>
      </w:r>
      <w:r w:rsidRPr="004C1CFA">
        <w:rPr>
          <w:spacing w:val="-10"/>
          <w:lang w:val="ru-RU"/>
        </w:rPr>
        <w:t xml:space="preserve"> </w:t>
      </w:r>
      <w:r w:rsidRPr="004C1CFA">
        <w:rPr>
          <w:lang w:val="ru-RU"/>
        </w:rPr>
        <w:t>базальных</w:t>
      </w:r>
      <w:r w:rsidRPr="004C1CFA">
        <w:rPr>
          <w:spacing w:val="-8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-68"/>
          <w:lang w:val="ru-RU"/>
        </w:rPr>
        <w:t xml:space="preserve"> </w:t>
      </w:r>
      <w:r w:rsidRPr="004C1CFA">
        <w:rPr>
          <w:lang w:val="ru-RU"/>
        </w:rPr>
        <w:t>спиральных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артерий,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также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необходимо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учитывать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все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критерии,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комплексной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оценки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рецептивности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применением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иммунологических маркеров имплантации.</w:t>
      </w:r>
    </w:p>
    <w:p w14:paraId="7E3B8281" w14:textId="77777777" w:rsidR="00A52D9E" w:rsidRPr="004C1CFA" w:rsidRDefault="00063D2B">
      <w:pPr>
        <w:pStyle w:val="a3"/>
        <w:spacing w:before="2" w:line="322" w:lineRule="exact"/>
        <w:ind w:left="685" w:firstLine="0"/>
        <w:rPr>
          <w:lang w:val="ru-RU"/>
        </w:rPr>
      </w:pPr>
      <w:r w:rsidRPr="004C1CFA">
        <w:rPr>
          <w:lang w:val="ru-RU"/>
        </w:rPr>
        <w:t>Высокое</w:t>
      </w:r>
      <w:r w:rsidRPr="004C1CFA">
        <w:rPr>
          <w:spacing w:val="62"/>
          <w:lang w:val="ru-RU"/>
        </w:rPr>
        <w:t xml:space="preserve"> </w:t>
      </w:r>
      <w:r w:rsidRPr="004C1CFA">
        <w:rPr>
          <w:lang w:val="ru-RU"/>
        </w:rPr>
        <w:t>сосудистое</w:t>
      </w:r>
      <w:r w:rsidRPr="004C1CFA">
        <w:rPr>
          <w:spacing w:val="130"/>
          <w:lang w:val="ru-RU"/>
        </w:rPr>
        <w:t xml:space="preserve"> </w:t>
      </w:r>
      <w:r w:rsidRPr="004C1CFA">
        <w:rPr>
          <w:lang w:val="ru-RU"/>
        </w:rPr>
        <w:t>сопротивление</w:t>
      </w:r>
      <w:r w:rsidRPr="004C1CFA">
        <w:rPr>
          <w:spacing w:val="130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33"/>
          <w:lang w:val="ru-RU"/>
        </w:rPr>
        <w:t xml:space="preserve"> </w:t>
      </w:r>
      <w:r w:rsidRPr="004C1CFA">
        <w:rPr>
          <w:lang w:val="ru-RU"/>
        </w:rPr>
        <w:t>артериях</w:t>
      </w:r>
      <w:r w:rsidRPr="004C1CFA">
        <w:rPr>
          <w:spacing w:val="129"/>
          <w:lang w:val="ru-RU"/>
        </w:rPr>
        <w:t xml:space="preserve"> </w:t>
      </w:r>
      <w:r w:rsidRPr="004C1CFA">
        <w:rPr>
          <w:lang w:val="ru-RU"/>
        </w:rPr>
        <w:t>матки</w:t>
      </w:r>
      <w:r w:rsidRPr="004C1CFA">
        <w:rPr>
          <w:spacing w:val="131"/>
          <w:lang w:val="ru-RU"/>
        </w:rPr>
        <w:t xml:space="preserve"> </w:t>
      </w:r>
      <w:r w:rsidRPr="004C1CFA">
        <w:rPr>
          <w:lang w:val="ru-RU"/>
        </w:rPr>
        <w:t>при</w:t>
      </w:r>
      <w:r w:rsidRPr="004C1CFA">
        <w:rPr>
          <w:spacing w:val="124"/>
          <w:lang w:val="ru-RU"/>
        </w:rPr>
        <w:t xml:space="preserve"> </w:t>
      </w:r>
      <w:r w:rsidRPr="004C1CFA">
        <w:rPr>
          <w:lang w:val="ru-RU"/>
        </w:rPr>
        <w:t>синдроме</w:t>
      </w:r>
    </w:p>
    <w:p w14:paraId="7E3B8282" w14:textId="77777777" w:rsidR="00A52D9E" w:rsidRPr="004C1CFA" w:rsidRDefault="00063D2B">
      <w:pPr>
        <w:pStyle w:val="a3"/>
        <w:ind w:left="118" w:right="426" w:firstLine="0"/>
        <w:rPr>
          <w:lang w:val="ru-RU"/>
        </w:rPr>
      </w:pPr>
      <w:r w:rsidRPr="004C1CFA">
        <w:rPr>
          <w:lang w:val="ru-RU"/>
        </w:rPr>
        <w:t xml:space="preserve">«тонкого» эндометрия тормозит образование </w:t>
      </w:r>
      <w:proofErr w:type="spellStart"/>
      <w:r w:rsidRPr="004C1CFA">
        <w:rPr>
          <w:lang w:val="ru-RU"/>
        </w:rPr>
        <w:t>ангиогенных</w:t>
      </w:r>
      <w:proofErr w:type="spellEnd"/>
      <w:r w:rsidRPr="004C1CFA">
        <w:rPr>
          <w:lang w:val="ru-RU"/>
        </w:rPr>
        <w:t xml:space="preserve"> факторов, создавая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условия в нарушении метаболизма биологических веществ, контролирующих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эндометриальный</w:t>
      </w:r>
      <w:proofErr w:type="spellEnd"/>
      <w:r w:rsidRPr="004C1CFA">
        <w:rPr>
          <w:lang w:val="ru-RU"/>
        </w:rPr>
        <w:t xml:space="preserve"> гомеостаз.</w:t>
      </w:r>
    </w:p>
    <w:p w14:paraId="7E3B8283" w14:textId="77777777" w:rsidR="00A52D9E" w:rsidRPr="004C1CFA" w:rsidRDefault="00063D2B">
      <w:pPr>
        <w:pStyle w:val="a3"/>
        <w:ind w:left="118" w:right="430"/>
        <w:rPr>
          <w:lang w:val="ru-RU"/>
        </w:rPr>
      </w:pPr>
      <w:r w:rsidRPr="004C1CFA">
        <w:rPr>
          <w:lang w:val="ru-RU"/>
        </w:rPr>
        <w:t>На следующем этапе проведен мониторинг иммунологических показателей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 xml:space="preserve">внутриклеточной продукции цитокинов </w:t>
      </w:r>
      <w:r>
        <w:t>γ</w:t>
      </w:r>
      <w:r w:rsidRPr="004C1CFA">
        <w:rPr>
          <w:lang w:val="ru-RU"/>
        </w:rPr>
        <w:t>-</w:t>
      </w:r>
      <w:r>
        <w:t>IFN</w:t>
      </w:r>
      <w:r w:rsidRPr="004C1CFA">
        <w:rPr>
          <w:lang w:val="ru-RU"/>
        </w:rPr>
        <w:t xml:space="preserve">, </w:t>
      </w:r>
      <w:r>
        <w:t>IL</w:t>
      </w:r>
      <w:r w:rsidRPr="004C1CFA">
        <w:rPr>
          <w:lang w:val="ru-RU"/>
        </w:rPr>
        <w:t xml:space="preserve">-1 и </w:t>
      </w:r>
      <w:r>
        <w:t>IL</w:t>
      </w:r>
      <w:r w:rsidRPr="004C1CFA">
        <w:rPr>
          <w:lang w:val="ru-RU"/>
        </w:rPr>
        <w:t>-10 цитотоксическими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>
        <w:t>D</w:t>
      </w:r>
      <w:r w:rsidRPr="004C1CFA">
        <w:rPr>
          <w:lang w:val="ru-RU"/>
        </w:rPr>
        <w:t>8+,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С</w:t>
      </w:r>
      <w:r>
        <w:t>D</w:t>
      </w:r>
      <w:r w:rsidRPr="004C1CFA">
        <w:rPr>
          <w:lang w:val="ru-RU"/>
        </w:rPr>
        <w:t>16+,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С</w:t>
      </w:r>
      <w:r>
        <w:t>D</w:t>
      </w:r>
      <w:r w:rsidRPr="004C1CFA">
        <w:rPr>
          <w:lang w:val="ru-RU"/>
        </w:rPr>
        <w:t>56+лимфоцитами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фоне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комплексной терапии.</w:t>
      </w:r>
    </w:p>
    <w:p w14:paraId="7E3B8284" w14:textId="77777777" w:rsidR="00A52D9E" w:rsidRPr="004C1CFA" w:rsidRDefault="00063D2B">
      <w:pPr>
        <w:pStyle w:val="a3"/>
        <w:ind w:left="118" w:right="429"/>
        <w:rPr>
          <w:lang w:val="ru-RU"/>
        </w:rPr>
      </w:pPr>
      <w:r w:rsidRPr="004C1CFA">
        <w:rPr>
          <w:lang w:val="ru-RU"/>
        </w:rPr>
        <w:t>Динамика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субпопуляционного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состава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цитотоксических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лимфоцитов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пациенток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основной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группы</w:t>
      </w:r>
      <w:r w:rsidRPr="004C1CFA">
        <w:rPr>
          <w:spacing w:val="5"/>
          <w:lang w:val="ru-RU"/>
        </w:rPr>
        <w:t xml:space="preserve"> </w:t>
      </w:r>
      <w:r w:rsidRPr="004C1CFA">
        <w:rPr>
          <w:lang w:val="ru-RU"/>
        </w:rPr>
        <w:t>представлена</w:t>
      </w:r>
      <w:r w:rsidRPr="004C1CFA">
        <w:rPr>
          <w:spacing w:val="3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таблице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16.</w:t>
      </w:r>
    </w:p>
    <w:p w14:paraId="7E3B8285" w14:textId="77777777" w:rsidR="00A52D9E" w:rsidRPr="004C1CFA" w:rsidRDefault="00A52D9E">
      <w:pPr>
        <w:pStyle w:val="a3"/>
        <w:spacing w:before="8"/>
        <w:ind w:left="0" w:firstLine="0"/>
        <w:jc w:val="left"/>
        <w:rPr>
          <w:sz w:val="27"/>
          <w:lang w:val="ru-RU"/>
        </w:rPr>
      </w:pPr>
    </w:p>
    <w:p w14:paraId="7E3B8286" w14:textId="77777777" w:rsidR="00A52D9E" w:rsidRPr="004C1CFA" w:rsidRDefault="00063D2B">
      <w:pPr>
        <w:pStyle w:val="a3"/>
        <w:spacing w:before="1" w:line="242" w:lineRule="auto"/>
        <w:ind w:right="427" w:firstLine="0"/>
        <w:rPr>
          <w:lang w:val="ru-RU"/>
        </w:rPr>
      </w:pPr>
      <w:r w:rsidRPr="004C1CFA">
        <w:rPr>
          <w:lang w:val="ru-RU"/>
        </w:rPr>
        <w:t>Таблица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16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-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Динамика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показателей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относительного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содержания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цитотоксических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лимфоцитов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пациенток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невынашиванием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беременности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синдромом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«тонкого»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эндометрия</w:t>
      </w:r>
    </w:p>
    <w:p w14:paraId="7E3B8287" w14:textId="77777777" w:rsidR="00A52D9E" w:rsidRPr="004C1CFA" w:rsidRDefault="00A52D9E">
      <w:pPr>
        <w:pStyle w:val="a3"/>
        <w:spacing w:before="7"/>
        <w:ind w:left="0" w:firstLine="0"/>
        <w:jc w:val="left"/>
        <w:rPr>
          <w:sz w:val="27"/>
          <w:lang w:val="ru-RU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6"/>
        <w:gridCol w:w="2012"/>
        <w:gridCol w:w="2550"/>
        <w:gridCol w:w="2694"/>
      </w:tblGrid>
      <w:tr w:rsidR="00A52D9E" w14:paraId="7E3B828C" w14:textId="77777777">
        <w:trPr>
          <w:trHeight w:val="273"/>
        </w:trPr>
        <w:tc>
          <w:tcPr>
            <w:tcW w:w="2386" w:type="dxa"/>
            <w:vMerge w:val="restart"/>
          </w:tcPr>
          <w:p w14:paraId="7E3B8288" w14:textId="77777777" w:rsidR="00A52D9E" w:rsidRDefault="00063D2B">
            <w:pPr>
              <w:pStyle w:val="TableParagraph"/>
              <w:spacing w:line="273" w:lineRule="exact"/>
              <w:ind w:left="455"/>
              <w:rPr>
                <w:sz w:val="24"/>
              </w:rPr>
            </w:pPr>
            <w:proofErr w:type="spellStart"/>
            <w:r>
              <w:rPr>
                <w:sz w:val="24"/>
              </w:rPr>
              <w:t>Показатель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2012" w:type="dxa"/>
            <w:vMerge w:val="restart"/>
          </w:tcPr>
          <w:p w14:paraId="7E3B8289" w14:textId="77777777" w:rsidR="00A52D9E" w:rsidRDefault="00063D2B">
            <w:pPr>
              <w:pStyle w:val="TableParagraph"/>
              <w:spacing w:line="237" w:lineRule="auto"/>
              <w:ind w:left="450" w:right="438" w:hanging="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Группа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сравнения</w:t>
            </w:r>
            <w:proofErr w:type="spellEnd"/>
            <w:r>
              <w:rPr>
                <w:sz w:val="24"/>
              </w:rPr>
              <w:t>,</w:t>
            </w:r>
          </w:p>
          <w:p w14:paraId="7E3B828A" w14:textId="77777777" w:rsidR="00A52D9E" w:rsidRDefault="00063D2B">
            <w:pPr>
              <w:pStyle w:val="TableParagraph"/>
              <w:spacing w:before="2" w:line="266" w:lineRule="exact"/>
              <w:ind w:left="680" w:right="663"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</w:p>
        </w:tc>
        <w:tc>
          <w:tcPr>
            <w:tcW w:w="5244" w:type="dxa"/>
            <w:gridSpan w:val="2"/>
          </w:tcPr>
          <w:p w14:paraId="7E3B828B" w14:textId="77777777" w:rsidR="00A52D9E" w:rsidRDefault="00063D2B">
            <w:pPr>
              <w:pStyle w:val="TableParagraph"/>
              <w:spacing w:line="253" w:lineRule="exact"/>
              <w:ind w:left="1745"/>
              <w:rPr>
                <w:sz w:val="24"/>
              </w:rPr>
            </w:pPr>
            <w:proofErr w:type="spellStart"/>
            <w:r>
              <w:rPr>
                <w:sz w:val="24"/>
              </w:rPr>
              <w:t>Основная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группа</w:t>
            </w:r>
            <w:proofErr w:type="spellEnd"/>
          </w:p>
        </w:tc>
      </w:tr>
      <w:tr w:rsidR="00A52D9E" w14:paraId="7E3B8293" w14:textId="77777777">
        <w:trPr>
          <w:trHeight w:val="551"/>
        </w:trPr>
        <w:tc>
          <w:tcPr>
            <w:tcW w:w="2386" w:type="dxa"/>
            <w:vMerge/>
            <w:tcBorders>
              <w:top w:val="nil"/>
            </w:tcBorders>
          </w:tcPr>
          <w:p w14:paraId="7E3B828D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14:paraId="7E3B828E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14:paraId="7E3B828F" w14:textId="77777777" w:rsidR="00A52D9E" w:rsidRDefault="00063D2B">
            <w:pPr>
              <w:pStyle w:val="TableParagraph"/>
              <w:spacing w:line="273" w:lineRule="exact"/>
              <w:ind w:left="693" w:right="68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лечения</w:t>
            </w:r>
            <w:proofErr w:type="spellEnd"/>
          </w:p>
          <w:p w14:paraId="7E3B8290" w14:textId="77777777" w:rsidR="00A52D9E" w:rsidRDefault="00063D2B">
            <w:pPr>
              <w:pStyle w:val="TableParagraph"/>
              <w:spacing w:before="2" w:line="257" w:lineRule="exact"/>
              <w:ind w:left="692" w:right="683"/>
              <w:jc w:val="center"/>
              <w:rPr>
                <w:sz w:val="24"/>
              </w:rPr>
            </w:pPr>
            <w:r>
              <w:rPr>
                <w:sz w:val="24"/>
              </w:rPr>
              <w:t>(n = 30)</w:t>
            </w:r>
          </w:p>
        </w:tc>
        <w:tc>
          <w:tcPr>
            <w:tcW w:w="2694" w:type="dxa"/>
          </w:tcPr>
          <w:p w14:paraId="7E3B8291" w14:textId="77777777" w:rsidR="00A52D9E" w:rsidRDefault="00063D2B">
            <w:pPr>
              <w:pStyle w:val="TableParagraph"/>
              <w:spacing w:line="273" w:lineRule="exact"/>
              <w:ind w:left="592" w:right="58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после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лечения</w:t>
            </w:r>
            <w:proofErr w:type="spellEnd"/>
          </w:p>
          <w:p w14:paraId="7E3B8292" w14:textId="77777777" w:rsidR="00A52D9E" w:rsidRDefault="00063D2B">
            <w:pPr>
              <w:pStyle w:val="TableParagraph"/>
              <w:spacing w:before="2" w:line="257" w:lineRule="exact"/>
              <w:ind w:left="592" w:right="586"/>
              <w:jc w:val="center"/>
              <w:rPr>
                <w:sz w:val="24"/>
              </w:rPr>
            </w:pPr>
            <w:r>
              <w:rPr>
                <w:sz w:val="24"/>
              </w:rPr>
              <w:t>(n = 25)</w:t>
            </w:r>
          </w:p>
        </w:tc>
      </w:tr>
      <w:tr w:rsidR="00A52D9E" w14:paraId="7E3B8298" w14:textId="77777777">
        <w:trPr>
          <w:trHeight w:val="277"/>
        </w:trPr>
        <w:tc>
          <w:tcPr>
            <w:tcW w:w="2386" w:type="dxa"/>
          </w:tcPr>
          <w:p w14:paraId="7E3B8294" w14:textId="77777777" w:rsidR="00A52D9E" w:rsidRDefault="00063D2B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2" w:type="dxa"/>
          </w:tcPr>
          <w:p w14:paraId="7E3B8295" w14:textId="77777777" w:rsidR="00A52D9E" w:rsidRDefault="00063D2B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50" w:type="dxa"/>
          </w:tcPr>
          <w:p w14:paraId="7E3B8296" w14:textId="77777777" w:rsidR="00A52D9E" w:rsidRDefault="00063D2B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4" w:type="dxa"/>
          </w:tcPr>
          <w:p w14:paraId="7E3B8297" w14:textId="77777777" w:rsidR="00A52D9E" w:rsidRDefault="00063D2B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A52D9E" w14:paraId="7E3B829D" w14:textId="77777777">
        <w:trPr>
          <w:trHeight w:val="278"/>
        </w:trPr>
        <w:tc>
          <w:tcPr>
            <w:tcW w:w="2386" w:type="dxa"/>
          </w:tcPr>
          <w:p w14:paraId="7E3B8299" w14:textId="77777777" w:rsidR="00A52D9E" w:rsidRDefault="00063D2B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CD8+</w:t>
            </w:r>
          </w:p>
        </w:tc>
        <w:tc>
          <w:tcPr>
            <w:tcW w:w="2012" w:type="dxa"/>
          </w:tcPr>
          <w:p w14:paraId="7E3B829A" w14:textId="77777777" w:rsidR="00A52D9E" w:rsidRDefault="00063D2B">
            <w:pPr>
              <w:pStyle w:val="TableParagraph"/>
              <w:spacing w:line="258" w:lineRule="exact"/>
              <w:ind w:left="561" w:right="544"/>
              <w:jc w:val="center"/>
              <w:rPr>
                <w:sz w:val="24"/>
              </w:rPr>
            </w:pPr>
            <w:r>
              <w:rPr>
                <w:sz w:val="24"/>
              </w:rPr>
              <w:t>8,5±1,7</w:t>
            </w:r>
          </w:p>
        </w:tc>
        <w:tc>
          <w:tcPr>
            <w:tcW w:w="2550" w:type="dxa"/>
          </w:tcPr>
          <w:p w14:paraId="7E3B829B" w14:textId="77777777" w:rsidR="00A52D9E" w:rsidRDefault="00063D2B">
            <w:pPr>
              <w:pStyle w:val="TableParagraph"/>
              <w:spacing w:line="258" w:lineRule="exact"/>
              <w:ind w:left="693" w:right="678"/>
              <w:jc w:val="center"/>
              <w:rPr>
                <w:sz w:val="24"/>
              </w:rPr>
            </w:pPr>
            <w:r>
              <w:rPr>
                <w:sz w:val="24"/>
              </w:rPr>
              <w:t>0,7±0,4</w:t>
            </w:r>
          </w:p>
        </w:tc>
        <w:tc>
          <w:tcPr>
            <w:tcW w:w="2694" w:type="dxa"/>
          </w:tcPr>
          <w:p w14:paraId="7E3B829C" w14:textId="77777777" w:rsidR="00A52D9E" w:rsidRDefault="00063D2B">
            <w:pPr>
              <w:pStyle w:val="TableParagraph"/>
              <w:spacing w:line="258" w:lineRule="exact"/>
              <w:ind w:left="592" w:right="584"/>
              <w:jc w:val="center"/>
              <w:rPr>
                <w:sz w:val="24"/>
              </w:rPr>
            </w:pPr>
            <w:r>
              <w:rPr>
                <w:sz w:val="24"/>
              </w:rPr>
              <w:t>2,7±1,1#</w:t>
            </w:r>
          </w:p>
        </w:tc>
      </w:tr>
      <w:tr w:rsidR="00A52D9E" w14:paraId="7E3B82A2" w14:textId="77777777">
        <w:trPr>
          <w:trHeight w:val="383"/>
        </w:trPr>
        <w:tc>
          <w:tcPr>
            <w:tcW w:w="2386" w:type="dxa"/>
          </w:tcPr>
          <w:p w14:paraId="7E3B829E" w14:textId="77777777" w:rsidR="00A52D9E" w:rsidRDefault="00063D2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CD16+</w:t>
            </w:r>
          </w:p>
        </w:tc>
        <w:tc>
          <w:tcPr>
            <w:tcW w:w="2012" w:type="dxa"/>
          </w:tcPr>
          <w:p w14:paraId="7E3B829F" w14:textId="77777777" w:rsidR="00A52D9E" w:rsidRDefault="00063D2B">
            <w:pPr>
              <w:pStyle w:val="TableParagraph"/>
              <w:spacing w:line="273" w:lineRule="exact"/>
              <w:ind w:left="561" w:right="544"/>
              <w:jc w:val="center"/>
              <w:rPr>
                <w:sz w:val="24"/>
              </w:rPr>
            </w:pPr>
            <w:r>
              <w:rPr>
                <w:sz w:val="24"/>
              </w:rPr>
              <w:t>2,3±0,6</w:t>
            </w:r>
          </w:p>
        </w:tc>
        <w:tc>
          <w:tcPr>
            <w:tcW w:w="2550" w:type="dxa"/>
          </w:tcPr>
          <w:p w14:paraId="7E3B82A0" w14:textId="77777777" w:rsidR="00A52D9E" w:rsidRDefault="00063D2B">
            <w:pPr>
              <w:pStyle w:val="TableParagraph"/>
              <w:spacing w:line="273" w:lineRule="exact"/>
              <w:ind w:left="693" w:right="678"/>
              <w:jc w:val="center"/>
              <w:rPr>
                <w:sz w:val="24"/>
              </w:rPr>
            </w:pPr>
            <w:r>
              <w:rPr>
                <w:sz w:val="24"/>
              </w:rPr>
              <w:t>1,9±0,6</w:t>
            </w:r>
          </w:p>
        </w:tc>
        <w:tc>
          <w:tcPr>
            <w:tcW w:w="2694" w:type="dxa"/>
          </w:tcPr>
          <w:p w14:paraId="7E3B82A1" w14:textId="77777777" w:rsidR="00A52D9E" w:rsidRDefault="00063D2B">
            <w:pPr>
              <w:pStyle w:val="TableParagraph"/>
              <w:spacing w:line="273" w:lineRule="exact"/>
              <w:ind w:left="592" w:right="579"/>
              <w:jc w:val="center"/>
              <w:rPr>
                <w:sz w:val="24"/>
              </w:rPr>
            </w:pPr>
            <w:r>
              <w:rPr>
                <w:sz w:val="24"/>
              </w:rPr>
              <w:t>3,7±1,5</w:t>
            </w:r>
          </w:p>
        </w:tc>
      </w:tr>
      <w:tr w:rsidR="00A52D9E" w14:paraId="7E3B82A7" w14:textId="77777777">
        <w:trPr>
          <w:trHeight w:val="278"/>
        </w:trPr>
        <w:tc>
          <w:tcPr>
            <w:tcW w:w="2386" w:type="dxa"/>
          </w:tcPr>
          <w:p w14:paraId="7E3B82A3" w14:textId="77777777" w:rsidR="00A52D9E" w:rsidRDefault="00063D2B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CD56+</w:t>
            </w:r>
          </w:p>
        </w:tc>
        <w:tc>
          <w:tcPr>
            <w:tcW w:w="2012" w:type="dxa"/>
          </w:tcPr>
          <w:p w14:paraId="7E3B82A4" w14:textId="77777777" w:rsidR="00A52D9E" w:rsidRDefault="00063D2B">
            <w:pPr>
              <w:pStyle w:val="TableParagraph"/>
              <w:spacing w:line="258" w:lineRule="exact"/>
              <w:ind w:left="561" w:right="544"/>
              <w:jc w:val="center"/>
              <w:rPr>
                <w:sz w:val="24"/>
              </w:rPr>
            </w:pPr>
            <w:r>
              <w:rPr>
                <w:sz w:val="24"/>
              </w:rPr>
              <w:t>3,7±1,0</w:t>
            </w:r>
          </w:p>
        </w:tc>
        <w:tc>
          <w:tcPr>
            <w:tcW w:w="2550" w:type="dxa"/>
          </w:tcPr>
          <w:p w14:paraId="7E3B82A5" w14:textId="77777777" w:rsidR="00A52D9E" w:rsidRDefault="00063D2B">
            <w:pPr>
              <w:pStyle w:val="TableParagraph"/>
              <w:spacing w:line="258" w:lineRule="exact"/>
              <w:ind w:left="693" w:right="678"/>
              <w:jc w:val="center"/>
              <w:rPr>
                <w:sz w:val="24"/>
              </w:rPr>
            </w:pPr>
            <w:r>
              <w:rPr>
                <w:sz w:val="24"/>
              </w:rPr>
              <w:t>1,3±0,3</w:t>
            </w:r>
          </w:p>
        </w:tc>
        <w:tc>
          <w:tcPr>
            <w:tcW w:w="2694" w:type="dxa"/>
          </w:tcPr>
          <w:p w14:paraId="7E3B82A6" w14:textId="77777777" w:rsidR="00A52D9E" w:rsidRDefault="00063D2B">
            <w:pPr>
              <w:pStyle w:val="TableParagraph"/>
              <w:spacing w:line="258" w:lineRule="exact"/>
              <w:ind w:left="592" w:right="579"/>
              <w:jc w:val="center"/>
              <w:rPr>
                <w:sz w:val="24"/>
              </w:rPr>
            </w:pPr>
            <w:r>
              <w:rPr>
                <w:sz w:val="24"/>
              </w:rPr>
              <w:t>2,1±0,5</w:t>
            </w:r>
          </w:p>
        </w:tc>
      </w:tr>
      <w:tr w:rsidR="00A52D9E" w14:paraId="7E3B82AC" w14:textId="77777777">
        <w:trPr>
          <w:trHeight w:val="273"/>
        </w:trPr>
        <w:tc>
          <w:tcPr>
            <w:tcW w:w="2386" w:type="dxa"/>
          </w:tcPr>
          <w:p w14:paraId="7E3B82A8" w14:textId="77777777" w:rsidR="00A52D9E" w:rsidRDefault="00063D2B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total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γINF</w:t>
            </w:r>
            <w:proofErr w:type="spellEnd"/>
            <w:r>
              <w:rPr>
                <w:sz w:val="24"/>
              </w:rPr>
              <w:t>+</w:t>
            </w:r>
          </w:p>
        </w:tc>
        <w:tc>
          <w:tcPr>
            <w:tcW w:w="2012" w:type="dxa"/>
          </w:tcPr>
          <w:p w14:paraId="7E3B82A9" w14:textId="77777777" w:rsidR="00A52D9E" w:rsidRDefault="00063D2B">
            <w:pPr>
              <w:pStyle w:val="TableParagraph"/>
              <w:spacing w:line="253" w:lineRule="exact"/>
              <w:ind w:left="561" w:right="544"/>
              <w:jc w:val="center"/>
              <w:rPr>
                <w:sz w:val="24"/>
              </w:rPr>
            </w:pPr>
            <w:r>
              <w:rPr>
                <w:sz w:val="24"/>
              </w:rPr>
              <w:t>4,4±1,0</w:t>
            </w:r>
          </w:p>
        </w:tc>
        <w:tc>
          <w:tcPr>
            <w:tcW w:w="2550" w:type="dxa"/>
          </w:tcPr>
          <w:p w14:paraId="7E3B82AA" w14:textId="77777777" w:rsidR="00A52D9E" w:rsidRDefault="00063D2B">
            <w:pPr>
              <w:pStyle w:val="TableParagraph"/>
              <w:spacing w:line="253" w:lineRule="exact"/>
              <w:ind w:left="693" w:right="678"/>
              <w:jc w:val="center"/>
              <w:rPr>
                <w:sz w:val="24"/>
              </w:rPr>
            </w:pPr>
            <w:r>
              <w:rPr>
                <w:sz w:val="24"/>
              </w:rPr>
              <w:t>0,5±0,4</w:t>
            </w:r>
          </w:p>
        </w:tc>
        <w:tc>
          <w:tcPr>
            <w:tcW w:w="2694" w:type="dxa"/>
          </w:tcPr>
          <w:p w14:paraId="7E3B82AB" w14:textId="77777777" w:rsidR="00A52D9E" w:rsidRDefault="00063D2B">
            <w:pPr>
              <w:pStyle w:val="TableParagraph"/>
              <w:spacing w:line="253" w:lineRule="exact"/>
              <w:ind w:left="592" w:right="579"/>
              <w:jc w:val="center"/>
              <w:rPr>
                <w:sz w:val="24"/>
              </w:rPr>
            </w:pPr>
            <w:r>
              <w:rPr>
                <w:sz w:val="24"/>
              </w:rPr>
              <w:t>2,7±1,7</w:t>
            </w:r>
          </w:p>
        </w:tc>
      </w:tr>
      <w:tr w:rsidR="00A52D9E" w14:paraId="7E3B82B1" w14:textId="77777777">
        <w:trPr>
          <w:trHeight w:val="278"/>
        </w:trPr>
        <w:tc>
          <w:tcPr>
            <w:tcW w:w="2386" w:type="dxa"/>
            <w:tcBorders>
              <w:bottom w:val="nil"/>
            </w:tcBorders>
          </w:tcPr>
          <w:p w14:paraId="7E3B82AD" w14:textId="77777777" w:rsidR="00A52D9E" w:rsidRDefault="00063D2B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γINF+CD8+</w:t>
            </w:r>
          </w:p>
        </w:tc>
        <w:tc>
          <w:tcPr>
            <w:tcW w:w="2012" w:type="dxa"/>
            <w:tcBorders>
              <w:bottom w:val="nil"/>
            </w:tcBorders>
          </w:tcPr>
          <w:p w14:paraId="7E3B82AE" w14:textId="77777777" w:rsidR="00A52D9E" w:rsidRDefault="00063D2B">
            <w:pPr>
              <w:pStyle w:val="TableParagraph"/>
              <w:spacing w:line="258" w:lineRule="exact"/>
              <w:ind w:left="561" w:right="549"/>
              <w:jc w:val="center"/>
              <w:rPr>
                <w:sz w:val="24"/>
              </w:rPr>
            </w:pPr>
            <w:r>
              <w:rPr>
                <w:sz w:val="24"/>
              </w:rPr>
              <w:t>1,5±0,49</w:t>
            </w:r>
          </w:p>
        </w:tc>
        <w:tc>
          <w:tcPr>
            <w:tcW w:w="2550" w:type="dxa"/>
            <w:tcBorders>
              <w:bottom w:val="nil"/>
            </w:tcBorders>
          </w:tcPr>
          <w:p w14:paraId="7E3B82AF" w14:textId="77777777" w:rsidR="00A52D9E" w:rsidRDefault="00063D2B">
            <w:pPr>
              <w:pStyle w:val="TableParagraph"/>
              <w:spacing w:line="258" w:lineRule="exact"/>
              <w:ind w:left="693" w:right="683"/>
              <w:jc w:val="center"/>
              <w:rPr>
                <w:sz w:val="24"/>
              </w:rPr>
            </w:pPr>
            <w:r>
              <w:rPr>
                <w:sz w:val="24"/>
              </w:rPr>
              <w:t>0,11±0,1</w:t>
            </w:r>
          </w:p>
        </w:tc>
        <w:tc>
          <w:tcPr>
            <w:tcW w:w="2694" w:type="dxa"/>
            <w:tcBorders>
              <w:bottom w:val="nil"/>
            </w:tcBorders>
          </w:tcPr>
          <w:p w14:paraId="7E3B82B0" w14:textId="77777777" w:rsidR="00A52D9E" w:rsidRDefault="00063D2B">
            <w:pPr>
              <w:pStyle w:val="TableParagraph"/>
              <w:spacing w:line="258" w:lineRule="exact"/>
              <w:ind w:left="592" w:right="579"/>
              <w:jc w:val="center"/>
              <w:rPr>
                <w:sz w:val="24"/>
              </w:rPr>
            </w:pPr>
            <w:r>
              <w:rPr>
                <w:sz w:val="24"/>
              </w:rPr>
              <w:t>0,5±0,4</w:t>
            </w:r>
          </w:p>
        </w:tc>
      </w:tr>
    </w:tbl>
    <w:p w14:paraId="7E3B82B2" w14:textId="77777777" w:rsidR="00A52D9E" w:rsidRDefault="00A52D9E">
      <w:pPr>
        <w:spacing w:line="258" w:lineRule="exact"/>
        <w:jc w:val="center"/>
        <w:rPr>
          <w:sz w:val="24"/>
        </w:rPr>
        <w:sectPr w:rsidR="00A52D9E">
          <w:pgSz w:w="11910" w:h="16840"/>
          <w:pgMar w:top="1100" w:right="140" w:bottom="1220" w:left="1580" w:header="0" w:footer="961" w:gutter="0"/>
          <w:cols w:space="720"/>
        </w:sectPr>
      </w:pPr>
    </w:p>
    <w:p w14:paraId="7E3B82B3" w14:textId="77777777" w:rsidR="00A52D9E" w:rsidRDefault="00063D2B">
      <w:pPr>
        <w:pStyle w:val="a3"/>
        <w:spacing w:before="72"/>
        <w:ind w:firstLine="0"/>
        <w:jc w:val="left"/>
      </w:pPr>
      <w:proofErr w:type="spellStart"/>
      <w:r>
        <w:lastRenderedPageBreak/>
        <w:t>Продолжение</w:t>
      </w:r>
      <w:proofErr w:type="spellEnd"/>
      <w:r>
        <w:rPr>
          <w:spacing w:val="68"/>
        </w:rPr>
        <w:t xml:space="preserve"> </w:t>
      </w:r>
      <w:proofErr w:type="spellStart"/>
      <w:r>
        <w:t>таблицы</w:t>
      </w:r>
      <w:proofErr w:type="spellEnd"/>
      <w:r>
        <w:rPr>
          <w:spacing w:val="67"/>
        </w:rPr>
        <w:t xml:space="preserve"> </w:t>
      </w:r>
      <w:r>
        <w:t>16</w:t>
      </w:r>
    </w:p>
    <w:p w14:paraId="7E3B82B4" w14:textId="77777777" w:rsidR="00A52D9E" w:rsidRDefault="00A52D9E">
      <w:pPr>
        <w:pStyle w:val="a3"/>
        <w:spacing w:before="1"/>
        <w:ind w:left="0" w:firstLine="0"/>
        <w:jc w:val="left"/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6"/>
        <w:gridCol w:w="2012"/>
        <w:gridCol w:w="2550"/>
        <w:gridCol w:w="2694"/>
      </w:tblGrid>
      <w:tr w:rsidR="00A52D9E" w14:paraId="7E3B82B9" w14:textId="77777777">
        <w:trPr>
          <w:trHeight w:val="277"/>
        </w:trPr>
        <w:tc>
          <w:tcPr>
            <w:tcW w:w="2386" w:type="dxa"/>
          </w:tcPr>
          <w:p w14:paraId="7E3B82B5" w14:textId="77777777" w:rsidR="00A52D9E" w:rsidRDefault="00063D2B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2" w:type="dxa"/>
          </w:tcPr>
          <w:p w14:paraId="7E3B82B6" w14:textId="77777777" w:rsidR="00A52D9E" w:rsidRDefault="00063D2B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50" w:type="dxa"/>
          </w:tcPr>
          <w:p w14:paraId="7E3B82B7" w14:textId="77777777" w:rsidR="00A52D9E" w:rsidRDefault="00063D2B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4" w:type="dxa"/>
          </w:tcPr>
          <w:p w14:paraId="7E3B82B8" w14:textId="77777777" w:rsidR="00A52D9E" w:rsidRDefault="00063D2B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A52D9E" w14:paraId="7E3B82BE" w14:textId="77777777">
        <w:trPr>
          <w:trHeight w:val="277"/>
        </w:trPr>
        <w:tc>
          <w:tcPr>
            <w:tcW w:w="2386" w:type="dxa"/>
          </w:tcPr>
          <w:p w14:paraId="7E3B82BA" w14:textId="77777777" w:rsidR="00A52D9E" w:rsidRDefault="00063D2B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γINF+CD16+</w:t>
            </w:r>
          </w:p>
        </w:tc>
        <w:tc>
          <w:tcPr>
            <w:tcW w:w="2012" w:type="dxa"/>
          </w:tcPr>
          <w:p w14:paraId="7E3B82BB" w14:textId="77777777" w:rsidR="00A52D9E" w:rsidRDefault="00063D2B">
            <w:pPr>
              <w:pStyle w:val="TableParagraph"/>
              <w:spacing w:line="258" w:lineRule="exact"/>
              <w:ind w:left="561" w:right="549"/>
              <w:jc w:val="center"/>
              <w:rPr>
                <w:sz w:val="24"/>
              </w:rPr>
            </w:pPr>
            <w:r>
              <w:rPr>
                <w:sz w:val="24"/>
              </w:rPr>
              <w:t>1,0±0,28</w:t>
            </w:r>
          </w:p>
        </w:tc>
        <w:tc>
          <w:tcPr>
            <w:tcW w:w="2550" w:type="dxa"/>
          </w:tcPr>
          <w:p w14:paraId="7E3B82BC" w14:textId="77777777" w:rsidR="00A52D9E" w:rsidRDefault="00063D2B">
            <w:pPr>
              <w:pStyle w:val="TableParagraph"/>
              <w:spacing w:line="258" w:lineRule="exact"/>
              <w:ind w:left="693" w:right="683"/>
              <w:jc w:val="center"/>
              <w:rPr>
                <w:sz w:val="24"/>
              </w:rPr>
            </w:pPr>
            <w:r>
              <w:rPr>
                <w:sz w:val="24"/>
              </w:rPr>
              <w:t>0,24±0,2</w:t>
            </w:r>
          </w:p>
        </w:tc>
        <w:tc>
          <w:tcPr>
            <w:tcW w:w="2694" w:type="dxa"/>
          </w:tcPr>
          <w:p w14:paraId="7E3B82BD" w14:textId="77777777" w:rsidR="00A52D9E" w:rsidRDefault="00063D2B">
            <w:pPr>
              <w:pStyle w:val="TableParagraph"/>
              <w:spacing w:line="258" w:lineRule="exact"/>
              <w:ind w:left="592" w:right="579"/>
              <w:jc w:val="center"/>
              <w:rPr>
                <w:sz w:val="24"/>
              </w:rPr>
            </w:pPr>
            <w:r>
              <w:rPr>
                <w:sz w:val="24"/>
              </w:rPr>
              <w:t>1,6±1,0</w:t>
            </w:r>
          </w:p>
        </w:tc>
      </w:tr>
      <w:tr w:rsidR="00A52D9E" w14:paraId="7E3B82C3" w14:textId="77777777">
        <w:trPr>
          <w:trHeight w:val="273"/>
        </w:trPr>
        <w:tc>
          <w:tcPr>
            <w:tcW w:w="2386" w:type="dxa"/>
          </w:tcPr>
          <w:p w14:paraId="7E3B82BF" w14:textId="77777777" w:rsidR="00A52D9E" w:rsidRDefault="00063D2B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γINF+CD56+</w:t>
            </w:r>
          </w:p>
        </w:tc>
        <w:tc>
          <w:tcPr>
            <w:tcW w:w="2012" w:type="dxa"/>
          </w:tcPr>
          <w:p w14:paraId="7E3B82C0" w14:textId="77777777" w:rsidR="00A52D9E" w:rsidRDefault="00063D2B">
            <w:pPr>
              <w:pStyle w:val="TableParagraph"/>
              <w:spacing w:line="253" w:lineRule="exact"/>
              <w:ind w:left="561" w:right="549"/>
              <w:jc w:val="center"/>
              <w:rPr>
                <w:sz w:val="24"/>
              </w:rPr>
            </w:pPr>
            <w:r>
              <w:rPr>
                <w:sz w:val="24"/>
              </w:rPr>
              <w:t>2,2±0,49</w:t>
            </w:r>
          </w:p>
        </w:tc>
        <w:tc>
          <w:tcPr>
            <w:tcW w:w="2550" w:type="dxa"/>
          </w:tcPr>
          <w:p w14:paraId="7E3B82C1" w14:textId="77777777" w:rsidR="00A52D9E" w:rsidRDefault="00063D2B">
            <w:pPr>
              <w:pStyle w:val="TableParagraph"/>
              <w:spacing w:line="253" w:lineRule="exact"/>
              <w:ind w:left="693" w:right="683"/>
              <w:jc w:val="center"/>
              <w:rPr>
                <w:sz w:val="24"/>
              </w:rPr>
            </w:pPr>
            <w:r>
              <w:rPr>
                <w:sz w:val="24"/>
              </w:rPr>
              <w:t>0,18±0,1</w:t>
            </w:r>
          </w:p>
        </w:tc>
        <w:tc>
          <w:tcPr>
            <w:tcW w:w="2694" w:type="dxa"/>
          </w:tcPr>
          <w:p w14:paraId="7E3B82C2" w14:textId="77777777" w:rsidR="00A52D9E" w:rsidRDefault="00063D2B">
            <w:pPr>
              <w:pStyle w:val="TableParagraph"/>
              <w:spacing w:line="253" w:lineRule="exact"/>
              <w:ind w:left="592" w:right="584"/>
              <w:jc w:val="center"/>
              <w:rPr>
                <w:sz w:val="24"/>
              </w:rPr>
            </w:pPr>
            <w:r>
              <w:rPr>
                <w:sz w:val="24"/>
              </w:rPr>
              <w:t>0,6±0,4*</w:t>
            </w:r>
          </w:p>
        </w:tc>
      </w:tr>
      <w:tr w:rsidR="00A52D9E" w14:paraId="7E3B82C8" w14:textId="77777777">
        <w:trPr>
          <w:trHeight w:val="277"/>
        </w:trPr>
        <w:tc>
          <w:tcPr>
            <w:tcW w:w="2386" w:type="dxa"/>
          </w:tcPr>
          <w:p w14:paraId="7E3B82C4" w14:textId="77777777" w:rsidR="00A52D9E" w:rsidRDefault="00063D2B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totalIL1+</w:t>
            </w:r>
          </w:p>
        </w:tc>
        <w:tc>
          <w:tcPr>
            <w:tcW w:w="2012" w:type="dxa"/>
          </w:tcPr>
          <w:p w14:paraId="7E3B82C5" w14:textId="77777777" w:rsidR="00A52D9E" w:rsidRDefault="00063D2B">
            <w:pPr>
              <w:pStyle w:val="TableParagraph"/>
              <w:spacing w:line="258" w:lineRule="exact"/>
              <w:ind w:left="561" w:right="544"/>
              <w:jc w:val="center"/>
              <w:rPr>
                <w:sz w:val="24"/>
              </w:rPr>
            </w:pPr>
            <w:r>
              <w:rPr>
                <w:sz w:val="24"/>
              </w:rPr>
              <w:t>8,0±2,7</w:t>
            </w:r>
          </w:p>
        </w:tc>
        <w:tc>
          <w:tcPr>
            <w:tcW w:w="2550" w:type="dxa"/>
          </w:tcPr>
          <w:p w14:paraId="7E3B82C6" w14:textId="77777777" w:rsidR="00A52D9E" w:rsidRDefault="00063D2B">
            <w:pPr>
              <w:pStyle w:val="TableParagraph"/>
              <w:spacing w:line="258" w:lineRule="exact"/>
              <w:ind w:left="693" w:right="678"/>
              <w:jc w:val="center"/>
              <w:rPr>
                <w:sz w:val="24"/>
              </w:rPr>
            </w:pPr>
            <w:r>
              <w:rPr>
                <w:sz w:val="24"/>
              </w:rPr>
              <w:t>0,7±0,8</w:t>
            </w:r>
          </w:p>
        </w:tc>
        <w:tc>
          <w:tcPr>
            <w:tcW w:w="2694" w:type="dxa"/>
          </w:tcPr>
          <w:p w14:paraId="7E3B82C7" w14:textId="77777777" w:rsidR="00A52D9E" w:rsidRDefault="00063D2B">
            <w:pPr>
              <w:pStyle w:val="TableParagraph"/>
              <w:spacing w:line="258" w:lineRule="exact"/>
              <w:ind w:left="592" w:right="584"/>
              <w:jc w:val="center"/>
              <w:rPr>
                <w:sz w:val="24"/>
              </w:rPr>
            </w:pPr>
            <w:r>
              <w:rPr>
                <w:sz w:val="24"/>
              </w:rPr>
              <w:t>7,8±2,6*</w:t>
            </w:r>
          </w:p>
        </w:tc>
      </w:tr>
      <w:tr w:rsidR="00A52D9E" w14:paraId="7E3B82CD" w14:textId="77777777">
        <w:trPr>
          <w:trHeight w:val="273"/>
        </w:trPr>
        <w:tc>
          <w:tcPr>
            <w:tcW w:w="2386" w:type="dxa"/>
          </w:tcPr>
          <w:p w14:paraId="7E3B82C9" w14:textId="77777777" w:rsidR="00A52D9E" w:rsidRDefault="00063D2B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total IL10+</w:t>
            </w:r>
          </w:p>
        </w:tc>
        <w:tc>
          <w:tcPr>
            <w:tcW w:w="2012" w:type="dxa"/>
          </w:tcPr>
          <w:p w14:paraId="7E3B82CA" w14:textId="77777777" w:rsidR="00A52D9E" w:rsidRDefault="00063D2B">
            <w:pPr>
              <w:pStyle w:val="TableParagraph"/>
              <w:spacing w:line="253" w:lineRule="exact"/>
              <w:ind w:left="561" w:right="544"/>
              <w:jc w:val="center"/>
              <w:rPr>
                <w:sz w:val="24"/>
              </w:rPr>
            </w:pPr>
            <w:r>
              <w:rPr>
                <w:sz w:val="24"/>
              </w:rPr>
              <w:t>4,6±1,3</w:t>
            </w:r>
          </w:p>
        </w:tc>
        <w:tc>
          <w:tcPr>
            <w:tcW w:w="2550" w:type="dxa"/>
          </w:tcPr>
          <w:p w14:paraId="7E3B82CB" w14:textId="77777777" w:rsidR="00A52D9E" w:rsidRDefault="00063D2B">
            <w:pPr>
              <w:pStyle w:val="TableParagraph"/>
              <w:spacing w:line="253" w:lineRule="exact"/>
              <w:ind w:left="693" w:right="678"/>
              <w:jc w:val="center"/>
              <w:rPr>
                <w:sz w:val="24"/>
              </w:rPr>
            </w:pPr>
            <w:r>
              <w:rPr>
                <w:sz w:val="24"/>
              </w:rPr>
              <w:t>0,3±0,6</w:t>
            </w:r>
          </w:p>
        </w:tc>
        <w:tc>
          <w:tcPr>
            <w:tcW w:w="2694" w:type="dxa"/>
          </w:tcPr>
          <w:p w14:paraId="7E3B82CC" w14:textId="77777777" w:rsidR="00A52D9E" w:rsidRDefault="00063D2B">
            <w:pPr>
              <w:pStyle w:val="TableParagraph"/>
              <w:spacing w:line="253" w:lineRule="exact"/>
              <w:ind w:left="592" w:right="579"/>
              <w:jc w:val="center"/>
              <w:rPr>
                <w:sz w:val="24"/>
              </w:rPr>
            </w:pPr>
            <w:r>
              <w:rPr>
                <w:sz w:val="24"/>
              </w:rPr>
              <w:t>4,9±0,9**</w:t>
            </w:r>
          </w:p>
        </w:tc>
      </w:tr>
      <w:tr w:rsidR="00A52D9E" w:rsidRPr="00CF1FFE" w14:paraId="7E3B82D2" w14:textId="77777777">
        <w:trPr>
          <w:trHeight w:val="1382"/>
        </w:trPr>
        <w:tc>
          <w:tcPr>
            <w:tcW w:w="9642" w:type="dxa"/>
            <w:gridSpan w:val="4"/>
          </w:tcPr>
          <w:p w14:paraId="7E3B82CE" w14:textId="77777777" w:rsidR="00A52D9E" w:rsidRPr="004C1CFA" w:rsidRDefault="00063D2B">
            <w:pPr>
              <w:pStyle w:val="TableParagraph"/>
              <w:spacing w:line="273" w:lineRule="exact"/>
              <w:ind w:left="556"/>
              <w:rPr>
                <w:sz w:val="24"/>
                <w:lang w:val="ru-RU"/>
              </w:rPr>
            </w:pPr>
            <w:r w:rsidRPr="004C1CFA">
              <w:rPr>
                <w:sz w:val="24"/>
                <w:lang w:val="ru-RU"/>
              </w:rPr>
              <w:t>Примечание</w:t>
            </w:r>
            <w:r w:rsidRPr="004C1CFA">
              <w:rPr>
                <w:spacing w:val="65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-</w:t>
            </w:r>
            <w:r w:rsidRPr="004C1CFA">
              <w:rPr>
                <w:spacing w:val="31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 xml:space="preserve">*  </w:t>
            </w:r>
            <w:r w:rsidRPr="004C1CFA">
              <w:rPr>
                <w:spacing w:val="5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различие</w:t>
            </w:r>
            <w:r w:rsidRPr="004C1CFA">
              <w:rPr>
                <w:spacing w:val="29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достоверно</w:t>
            </w:r>
            <w:r w:rsidRPr="004C1CFA">
              <w:rPr>
                <w:spacing w:val="30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между</w:t>
            </w:r>
            <w:r w:rsidRPr="004C1CFA">
              <w:rPr>
                <w:spacing w:val="30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показателями</w:t>
            </w:r>
            <w:r w:rsidRPr="004C1CFA">
              <w:rPr>
                <w:spacing w:val="31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до</w:t>
            </w:r>
            <w:r w:rsidRPr="004C1CFA">
              <w:rPr>
                <w:spacing w:val="35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и</w:t>
            </w:r>
            <w:r w:rsidRPr="004C1CFA">
              <w:rPr>
                <w:spacing w:val="31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после</w:t>
            </w:r>
            <w:r w:rsidRPr="004C1CFA">
              <w:rPr>
                <w:spacing w:val="29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лечения</w:t>
            </w:r>
            <w:r w:rsidRPr="004C1CFA">
              <w:rPr>
                <w:spacing w:val="35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при</w:t>
            </w:r>
          </w:p>
          <w:p w14:paraId="7E3B82CF" w14:textId="77777777" w:rsidR="00A52D9E" w:rsidRPr="004C1CFA" w:rsidRDefault="00063D2B">
            <w:pPr>
              <w:pStyle w:val="TableParagraph"/>
              <w:spacing w:before="2" w:line="275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</w:rPr>
              <w:t>p</w:t>
            </w:r>
            <w:r w:rsidRPr="004C1CFA">
              <w:rPr>
                <w:sz w:val="24"/>
                <w:lang w:val="ru-RU"/>
              </w:rPr>
              <w:t>&lt;0.05</w:t>
            </w:r>
          </w:p>
          <w:p w14:paraId="7E3B82D0" w14:textId="77777777" w:rsidR="00A52D9E" w:rsidRPr="004C1CFA" w:rsidRDefault="00063D2B">
            <w:pPr>
              <w:pStyle w:val="TableParagraph"/>
              <w:spacing w:line="275" w:lineRule="exact"/>
              <w:ind w:left="556"/>
              <w:rPr>
                <w:sz w:val="24"/>
                <w:lang w:val="ru-RU"/>
              </w:rPr>
            </w:pPr>
            <w:r w:rsidRPr="004C1CFA">
              <w:rPr>
                <w:sz w:val="24"/>
                <w:lang w:val="ru-RU"/>
              </w:rPr>
              <w:t>**различие</w:t>
            </w:r>
            <w:r w:rsidRPr="004C1CFA">
              <w:rPr>
                <w:spacing w:val="-2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достоверно</w:t>
            </w:r>
            <w:r w:rsidRPr="004C1CFA">
              <w:rPr>
                <w:spacing w:val="-5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между показателями</w:t>
            </w:r>
            <w:r w:rsidRPr="004C1CFA">
              <w:rPr>
                <w:spacing w:val="-4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до</w:t>
            </w:r>
            <w:r w:rsidRPr="004C1CFA">
              <w:rPr>
                <w:spacing w:val="-5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и</w:t>
            </w:r>
            <w:r w:rsidRPr="004C1CFA">
              <w:rPr>
                <w:spacing w:val="1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после</w:t>
            </w:r>
            <w:r w:rsidRPr="004C1CFA">
              <w:rPr>
                <w:spacing w:val="-1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 xml:space="preserve">лечения при </w:t>
            </w:r>
            <w:proofErr w:type="gramStart"/>
            <w:r>
              <w:rPr>
                <w:sz w:val="24"/>
              </w:rPr>
              <w:t>p</w:t>
            </w:r>
            <w:r w:rsidRPr="004C1CFA">
              <w:rPr>
                <w:sz w:val="24"/>
                <w:lang w:val="ru-RU"/>
              </w:rPr>
              <w:t>&lt;</w:t>
            </w:r>
            <w:proofErr w:type="gramEnd"/>
            <w:r w:rsidRPr="004C1CFA">
              <w:rPr>
                <w:sz w:val="24"/>
                <w:lang w:val="ru-RU"/>
              </w:rPr>
              <w:t>0.01</w:t>
            </w:r>
          </w:p>
          <w:p w14:paraId="7E3B82D1" w14:textId="77777777" w:rsidR="00A52D9E" w:rsidRPr="004C1CFA" w:rsidRDefault="00063D2B">
            <w:pPr>
              <w:pStyle w:val="TableParagraph"/>
              <w:spacing w:line="274" w:lineRule="exact"/>
              <w:ind w:left="110" w:firstLine="446"/>
              <w:rPr>
                <w:sz w:val="24"/>
                <w:lang w:val="ru-RU"/>
              </w:rPr>
            </w:pPr>
            <w:r w:rsidRPr="004C1CFA">
              <w:rPr>
                <w:sz w:val="24"/>
                <w:lang w:val="ru-RU"/>
              </w:rPr>
              <w:t>#различие</w:t>
            </w:r>
            <w:r w:rsidRPr="004C1CFA">
              <w:rPr>
                <w:spacing w:val="52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достоверно</w:t>
            </w:r>
            <w:r w:rsidRPr="004C1CFA">
              <w:rPr>
                <w:spacing w:val="43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между</w:t>
            </w:r>
            <w:r w:rsidRPr="004C1CFA">
              <w:rPr>
                <w:spacing w:val="49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показателями</w:t>
            </w:r>
            <w:r w:rsidRPr="004C1CFA">
              <w:rPr>
                <w:spacing w:val="49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после</w:t>
            </w:r>
            <w:r w:rsidRPr="004C1CFA">
              <w:rPr>
                <w:spacing w:val="52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лечения</w:t>
            </w:r>
            <w:r w:rsidRPr="004C1CFA">
              <w:rPr>
                <w:spacing w:val="49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и</w:t>
            </w:r>
            <w:r w:rsidRPr="004C1CFA">
              <w:rPr>
                <w:spacing w:val="49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группы</w:t>
            </w:r>
            <w:r w:rsidRPr="004C1CFA">
              <w:rPr>
                <w:spacing w:val="50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сравнения</w:t>
            </w:r>
            <w:r w:rsidRPr="004C1CFA">
              <w:rPr>
                <w:spacing w:val="49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при</w:t>
            </w:r>
            <w:r w:rsidRPr="004C1CFA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>
              <w:rPr>
                <w:sz w:val="24"/>
              </w:rPr>
              <w:t>p</w:t>
            </w:r>
            <w:r w:rsidRPr="004C1CFA">
              <w:rPr>
                <w:sz w:val="24"/>
                <w:lang w:val="ru-RU"/>
              </w:rPr>
              <w:t>&lt;</w:t>
            </w:r>
            <w:proofErr w:type="gramEnd"/>
            <w:r w:rsidRPr="004C1CFA">
              <w:rPr>
                <w:sz w:val="24"/>
                <w:lang w:val="ru-RU"/>
              </w:rPr>
              <w:t>0.05</w:t>
            </w:r>
          </w:p>
        </w:tc>
      </w:tr>
    </w:tbl>
    <w:p w14:paraId="7E3B82D3" w14:textId="77777777" w:rsidR="00A52D9E" w:rsidRPr="004C1CFA" w:rsidRDefault="00A52D9E">
      <w:pPr>
        <w:pStyle w:val="a3"/>
        <w:ind w:left="0" w:firstLine="0"/>
        <w:jc w:val="left"/>
        <w:rPr>
          <w:lang w:val="ru-RU"/>
        </w:rPr>
      </w:pPr>
    </w:p>
    <w:p w14:paraId="7E3B82D4" w14:textId="77777777" w:rsidR="00A52D9E" w:rsidRPr="004C1CFA" w:rsidRDefault="00063D2B">
      <w:pPr>
        <w:pStyle w:val="a3"/>
        <w:ind w:right="424"/>
        <w:rPr>
          <w:lang w:val="ru-RU"/>
        </w:rPr>
      </w:pPr>
      <w:r w:rsidRPr="004C1CFA">
        <w:rPr>
          <w:lang w:val="ru-RU"/>
        </w:rPr>
        <w:t>До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лечения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пациенток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РПБ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наблюдалось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снижение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рецептивности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эндометрия,</w:t>
      </w:r>
      <w:r w:rsidRPr="004C1CFA">
        <w:rPr>
          <w:spacing w:val="-13"/>
          <w:lang w:val="ru-RU"/>
        </w:rPr>
        <w:t xml:space="preserve"> </w:t>
      </w:r>
      <w:r w:rsidRPr="004C1CFA">
        <w:rPr>
          <w:lang w:val="ru-RU"/>
        </w:rPr>
        <w:t>что</w:t>
      </w:r>
      <w:r w:rsidRPr="004C1CFA">
        <w:rPr>
          <w:spacing w:val="-15"/>
          <w:lang w:val="ru-RU"/>
        </w:rPr>
        <w:t xml:space="preserve"> </w:t>
      </w:r>
      <w:r w:rsidRPr="004C1CFA">
        <w:rPr>
          <w:lang w:val="ru-RU"/>
        </w:rPr>
        <w:t>выразилось</w:t>
      </w:r>
      <w:r w:rsidRPr="004C1CFA">
        <w:rPr>
          <w:spacing w:val="-16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-17"/>
          <w:lang w:val="ru-RU"/>
        </w:rPr>
        <w:t xml:space="preserve"> </w:t>
      </w:r>
      <w:r w:rsidRPr="004C1CFA">
        <w:rPr>
          <w:lang w:val="ru-RU"/>
        </w:rPr>
        <w:t>значительном</w:t>
      </w:r>
      <w:r w:rsidRPr="004C1CFA">
        <w:rPr>
          <w:spacing w:val="-14"/>
          <w:lang w:val="ru-RU"/>
        </w:rPr>
        <w:t xml:space="preserve"> </w:t>
      </w:r>
      <w:r w:rsidRPr="004C1CFA">
        <w:rPr>
          <w:lang w:val="ru-RU"/>
        </w:rPr>
        <w:t>снижении</w:t>
      </w:r>
      <w:r w:rsidRPr="004C1CFA">
        <w:rPr>
          <w:spacing w:val="-14"/>
          <w:lang w:val="ru-RU"/>
        </w:rPr>
        <w:t xml:space="preserve"> </w:t>
      </w:r>
      <w:r w:rsidRPr="004C1CFA">
        <w:rPr>
          <w:lang w:val="ru-RU"/>
        </w:rPr>
        <w:t>уровня</w:t>
      </w:r>
      <w:r w:rsidRPr="004C1CFA">
        <w:rPr>
          <w:spacing w:val="-14"/>
          <w:lang w:val="ru-RU"/>
        </w:rPr>
        <w:t xml:space="preserve"> </w:t>
      </w:r>
      <w:r>
        <w:t>CD</w:t>
      </w:r>
      <w:r w:rsidRPr="004C1CFA">
        <w:rPr>
          <w:lang w:val="ru-RU"/>
        </w:rPr>
        <w:t>8+лимфоцитов</w:t>
      </w:r>
      <w:r w:rsidRPr="004C1CFA">
        <w:rPr>
          <w:spacing w:val="-68"/>
          <w:lang w:val="ru-RU"/>
        </w:rPr>
        <w:t xml:space="preserve"> </w:t>
      </w:r>
      <w:r w:rsidRPr="004C1CFA">
        <w:rPr>
          <w:lang w:val="ru-RU"/>
        </w:rPr>
        <w:t>(</w:t>
      </w:r>
      <w:proofErr w:type="gramStart"/>
      <w:r w:rsidRPr="004C1CFA">
        <w:rPr>
          <w:lang w:val="ru-RU"/>
        </w:rPr>
        <w:t>р&lt;</w:t>
      </w:r>
      <w:proofErr w:type="gramEnd"/>
      <w:r w:rsidRPr="004C1CFA">
        <w:rPr>
          <w:lang w:val="ru-RU"/>
        </w:rPr>
        <w:t>0,01), снижение уровня С</w:t>
      </w:r>
      <w:r>
        <w:t>D</w:t>
      </w:r>
      <w:r w:rsidRPr="004C1CFA">
        <w:rPr>
          <w:lang w:val="ru-RU"/>
        </w:rPr>
        <w:t>56+ клеток, резком снижении внутриклеточной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продукции</w:t>
      </w:r>
      <w:r w:rsidRPr="004C1CFA">
        <w:rPr>
          <w:spacing w:val="1"/>
          <w:lang w:val="ru-RU"/>
        </w:rPr>
        <w:t xml:space="preserve"> </w:t>
      </w:r>
      <w:r>
        <w:t>INF</w:t>
      </w:r>
      <w:r w:rsidRPr="004C1CFA">
        <w:rPr>
          <w:lang w:val="ru-RU"/>
        </w:rPr>
        <w:t>-</w:t>
      </w:r>
      <w:r w:rsidRPr="004C1CFA">
        <w:rPr>
          <w:spacing w:val="-1"/>
          <w:lang w:val="ru-RU"/>
        </w:rPr>
        <w:t xml:space="preserve"> </w:t>
      </w:r>
      <w:r>
        <w:t>γ</w:t>
      </w:r>
      <w:r w:rsidRPr="004C1CFA">
        <w:rPr>
          <w:lang w:val="ru-RU"/>
        </w:rPr>
        <w:t>,</w:t>
      </w:r>
      <w:r w:rsidRPr="004C1CFA">
        <w:rPr>
          <w:spacing w:val="3"/>
          <w:lang w:val="ru-RU"/>
        </w:rPr>
        <w:t xml:space="preserve"> </w:t>
      </w:r>
      <w:r>
        <w:t>IL</w:t>
      </w:r>
      <w:r w:rsidRPr="004C1CFA">
        <w:rPr>
          <w:lang w:val="ru-RU"/>
        </w:rPr>
        <w:t>-1,</w:t>
      </w:r>
      <w:r w:rsidRPr="004C1CFA">
        <w:rPr>
          <w:spacing w:val="3"/>
          <w:lang w:val="ru-RU"/>
        </w:rPr>
        <w:t xml:space="preserve"> </w:t>
      </w:r>
      <w:r>
        <w:t>IL</w:t>
      </w:r>
      <w:r w:rsidRPr="004C1CFA">
        <w:rPr>
          <w:lang w:val="ru-RU"/>
        </w:rPr>
        <w:t>-10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лимфоцитами эндометрия.</w:t>
      </w:r>
    </w:p>
    <w:p w14:paraId="7E3B82D5" w14:textId="77777777" w:rsidR="00A52D9E" w:rsidRPr="004C1CFA" w:rsidRDefault="00063D2B">
      <w:pPr>
        <w:pStyle w:val="a3"/>
        <w:ind w:right="427"/>
        <w:rPr>
          <w:lang w:val="ru-RU"/>
        </w:rPr>
      </w:pPr>
      <w:r w:rsidRPr="004C1CFA">
        <w:rPr>
          <w:lang w:val="ru-RU"/>
        </w:rPr>
        <w:t>Таким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образом,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дефицит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сигнальных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молекул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синдроме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«тонкого»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 xml:space="preserve">эндометрия сопровождается срывом </w:t>
      </w:r>
      <w:proofErr w:type="spellStart"/>
      <w:r w:rsidRPr="004C1CFA">
        <w:rPr>
          <w:lang w:val="ru-RU"/>
        </w:rPr>
        <w:t>периимплантационных</w:t>
      </w:r>
      <w:proofErr w:type="spellEnd"/>
      <w:r w:rsidRPr="004C1CFA">
        <w:rPr>
          <w:lang w:val="ru-RU"/>
        </w:rPr>
        <w:t xml:space="preserve"> механизмов, в том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числе регулирующего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действия половых</w:t>
      </w:r>
      <w:r w:rsidRPr="004C1CFA">
        <w:rPr>
          <w:spacing w:val="4"/>
          <w:lang w:val="ru-RU"/>
        </w:rPr>
        <w:t xml:space="preserve"> </w:t>
      </w:r>
      <w:r w:rsidRPr="004C1CFA">
        <w:rPr>
          <w:lang w:val="ru-RU"/>
        </w:rPr>
        <w:t>стероидных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гормонов</w:t>
      </w:r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[</w:t>
      </w:r>
      <w:proofErr w:type="gramStart"/>
      <w:r w:rsidRPr="004C1CFA">
        <w:rPr>
          <w:lang w:val="ru-RU"/>
        </w:rPr>
        <w:t>120,р.</w:t>
      </w:r>
      <w:proofErr w:type="gram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360].</w:t>
      </w:r>
    </w:p>
    <w:p w14:paraId="7E3B82D6" w14:textId="77777777" w:rsidR="00A52D9E" w:rsidRPr="008D2786" w:rsidRDefault="00063D2B">
      <w:pPr>
        <w:pStyle w:val="a3"/>
        <w:spacing w:before="2"/>
        <w:ind w:right="426"/>
        <w:rPr>
          <w:lang w:val="ru-RU"/>
        </w:rPr>
      </w:pPr>
      <w:r w:rsidRPr="004C1CFA">
        <w:rPr>
          <w:lang w:val="ru-RU"/>
        </w:rPr>
        <w:t xml:space="preserve">На фоне лечения </w:t>
      </w:r>
      <w:proofErr w:type="spellStart"/>
      <w:r w:rsidRPr="004C1CFA">
        <w:rPr>
          <w:lang w:val="ru-RU"/>
        </w:rPr>
        <w:t>микронизированным</w:t>
      </w:r>
      <w:proofErr w:type="spellEnd"/>
      <w:r w:rsidRPr="004C1CFA">
        <w:rPr>
          <w:lang w:val="ru-RU"/>
        </w:rPr>
        <w:t xml:space="preserve"> прогестероном у пациенток с РПБ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 xml:space="preserve">уровень </w:t>
      </w:r>
      <w:r>
        <w:t>CD</w:t>
      </w:r>
      <w:r w:rsidRPr="004C1CFA">
        <w:rPr>
          <w:lang w:val="ru-RU"/>
        </w:rPr>
        <w:t xml:space="preserve">8+ цитотоксических / </w:t>
      </w:r>
      <w:proofErr w:type="spellStart"/>
      <w:r w:rsidRPr="004C1CFA">
        <w:rPr>
          <w:lang w:val="ru-RU"/>
        </w:rPr>
        <w:t>супрессорных</w:t>
      </w:r>
      <w:proofErr w:type="spellEnd"/>
      <w:r w:rsidRPr="004C1CFA">
        <w:rPr>
          <w:lang w:val="ru-RU"/>
        </w:rPr>
        <w:t xml:space="preserve"> лимфоцитов имел тенденцию 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повышению,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был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все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еще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достоверно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</w:t>
      </w:r>
      <w:proofErr w:type="gramStart"/>
      <w:r>
        <w:t>p</w:t>
      </w:r>
      <w:r w:rsidRPr="004C1CFA">
        <w:rPr>
          <w:lang w:val="ru-RU"/>
        </w:rPr>
        <w:t>&lt;</w:t>
      </w:r>
      <w:proofErr w:type="gramEnd"/>
      <w:r w:rsidRPr="004C1CFA">
        <w:rPr>
          <w:lang w:val="ru-RU"/>
        </w:rPr>
        <w:t>0.05)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низким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сравнению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аналогичным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показателем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сравнительной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группы.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Уровень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натуральных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киллеров</w:t>
      </w:r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С</w:t>
      </w:r>
      <w:r>
        <w:t>D</w:t>
      </w:r>
      <w:r w:rsidRPr="004C1CFA">
        <w:rPr>
          <w:lang w:val="ru-RU"/>
        </w:rPr>
        <w:t>56+ и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С</w:t>
      </w:r>
      <w:r>
        <w:t>D</w:t>
      </w:r>
      <w:r w:rsidRPr="004C1CFA">
        <w:rPr>
          <w:lang w:val="ru-RU"/>
        </w:rPr>
        <w:t>16+ клеток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имел тенденцию</w:t>
      </w:r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к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повышению</w:t>
      </w:r>
      <w:r w:rsidRPr="004C1CFA">
        <w:rPr>
          <w:spacing w:val="-2"/>
          <w:lang w:val="ru-RU"/>
        </w:rPr>
        <w:t xml:space="preserve"> </w:t>
      </w:r>
      <w:r w:rsidRPr="008D2786">
        <w:rPr>
          <w:lang w:val="ru-RU"/>
        </w:rPr>
        <w:t>[</w:t>
      </w:r>
      <w:proofErr w:type="gramStart"/>
      <w:r w:rsidRPr="008D2786">
        <w:rPr>
          <w:lang w:val="ru-RU"/>
        </w:rPr>
        <w:t>123,р.</w:t>
      </w:r>
      <w:proofErr w:type="gramEnd"/>
      <w:r w:rsidRPr="008D2786">
        <w:rPr>
          <w:spacing w:val="1"/>
          <w:lang w:val="ru-RU"/>
        </w:rPr>
        <w:t xml:space="preserve"> </w:t>
      </w:r>
      <w:r w:rsidRPr="008D2786">
        <w:rPr>
          <w:lang w:val="ru-RU"/>
        </w:rPr>
        <w:t>202].</w:t>
      </w:r>
    </w:p>
    <w:p w14:paraId="7E3B82D7" w14:textId="77777777" w:rsidR="00A52D9E" w:rsidRPr="004C1CFA" w:rsidRDefault="00063D2B">
      <w:pPr>
        <w:pStyle w:val="a3"/>
        <w:ind w:right="428"/>
        <w:rPr>
          <w:lang w:val="ru-RU"/>
        </w:rPr>
      </w:pPr>
      <w:r w:rsidRPr="004C1CFA">
        <w:rPr>
          <w:lang w:val="ru-RU"/>
        </w:rPr>
        <w:t xml:space="preserve">Внутриклеточная продукция </w:t>
      </w:r>
      <w:r>
        <w:t>IFN</w:t>
      </w:r>
      <w:r w:rsidRPr="004C1CFA">
        <w:rPr>
          <w:lang w:val="ru-RU"/>
        </w:rPr>
        <w:t>-</w:t>
      </w:r>
      <w:r>
        <w:t>γ</w:t>
      </w:r>
      <w:r w:rsidRPr="004C1CFA">
        <w:rPr>
          <w:lang w:val="ru-RU"/>
        </w:rPr>
        <w:t xml:space="preserve"> имела тенденцию к повышению, при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этом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более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выраженное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повышение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продукция</w:t>
      </w:r>
      <w:r w:rsidRPr="004C1CFA">
        <w:rPr>
          <w:spacing w:val="1"/>
          <w:lang w:val="ru-RU"/>
        </w:rPr>
        <w:t xml:space="preserve"> </w:t>
      </w:r>
      <w:r>
        <w:t>IFN</w:t>
      </w:r>
      <w:r w:rsidRPr="004C1CFA">
        <w:rPr>
          <w:lang w:val="ru-RU"/>
        </w:rPr>
        <w:t>-</w:t>
      </w:r>
      <w:r>
        <w:t>γ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отмечалось</w:t>
      </w:r>
      <w:r w:rsidRPr="004C1CFA">
        <w:rPr>
          <w:spacing w:val="1"/>
          <w:lang w:val="ru-RU"/>
        </w:rPr>
        <w:t xml:space="preserve"> </w:t>
      </w:r>
      <w:r>
        <w:t>CD</w:t>
      </w:r>
      <w:r w:rsidRPr="004C1CFA">
        <w:rPr>
          <w:lang w:val="ru-RU"/>
        </w:rPr>
        <w:t>56+лимфоцитами (</w:t>
      </w:r>
      <w:proofErr w:type="gramStart"/>
      <w:r>
        <w:t>p</w:t>
      </w:r>
      <w:r w:rsidRPr="004C1CFA">
        <w:rPr>
          <w:lang w:val="ru-RU"/>
        </w:rPr>
        <w:t>&lt;</w:t>
      </w:r>
      <w:proofErr w:type="gramEnd"/>
      <w:r w:rsidRPr="004C1CFA">
        <w:rPr>
          <w:lang w:val="ru-RU"/>
        </w:rPr>
        <w:t>0.05), достоверно повысился уровень внутриклеточных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цитокинов</w:t>
      </w:r>
      <w:r w:rsidRPr="004C1CFA">
        <w:rPr>
          <w:spacing w:val="-1"/>
          <w:lang w:val="ru-RU"/>
        </w:rPr>
        <w:t xml:space="preserve"> </w:t>
      </w:r>
      <w:r>
        <w:t>IL</w:t>
      </w:r>
      <w:r w:rsidRPr="004C1CFA">
        <w:rPr>
          <w:lang w:val="ru-RU"/>
        </w:rPr>
        <w:t>-1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>
        <w:t>IL</w:t>
      </w:r>
      <w:r w:rsidRPr="004C1CFA">
        <w:rPr>
          <w:lang w:val="ru-RU"/>
        </w:rPr>
        <w:t>-10.</w:t>
      </w:r>
    </w:p>
    <w:p w14:paraId="7E3B82D8" w14:textId="77777777" w:rsidR="00A52D9E" w:rsidRPr="004C1CFA" w:rsidRDefault="00063D2B">
      <w:pPr>
        <w:pStyle w:val="a3"/>
        <w:ind w:left="120" w:right="416"/>
        <w:rPr>
          <w:lang w:val="ru-RU"/>
        </w:rPr>
      </w:pPr>
      <w:r w:rsidRPr="004C1CFA">
        <w:rPr>
          <w:lang w:val="ru-RU"/>
        </w:rPr>
        <w:t>Кроме того, изучены репродуктивные исходы у женщин, запланировавших</w:t>
      </w:r>
      <w:r w:rsidRPr="004C1CFA">
        <w:rPr>
          <w:spacing w:val="-67"/>
          <w:lang w:val="ru-RU"/>
        </w:rPr>
        <w:t xml:space="preserve"> </w:t>
      </w:r>
      <w:proofErr w:type="spellStart"/>
      <w:r w:rsidRPr="004C1CFA">
        <w:rPr>
          <w:lang w:val="ru-RU"/>
        </w:rPr>
        <w:t>беременость</w:t>
      </w:r>
      <w:proofErr w:type="spellEnd"/>
      <w:r w:rsidRPr="004C1CFA">
        <w:rPr>
          <w:lang w:val="ru-RU"/>
        </w:rPr>
        <w:t>. Беременность наступила у 9 (30%) пациенток основной группы, из</w:t>
      </w:r>
      <w:r w:rsidRPr="004C1CFA">
        <w:rPr>
          <w:spacing w:val="-68"/>
          <w:lang w:val="ru-RU"/>
        </w:rPr>
        <w:t xml:space="preserve"> </w:t>
      </w:r>
      <w:r w:rsidRPr="004C1CFA">
        <w:rPr>
          <w:lang w:val="ru-RU"/>
        </w:rPr>
        <w:t>них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трех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произошли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своевременные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роды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без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осложнений,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масса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плодов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3200,0,</w:t>
      </w:r>
      <w:r w:rsidRPr="004C1CFA">
        <w:rPr>
          <w:spacing w:val="-9"/>
          <w:lang w:val="ru-RU"/>
        </w:rPr>
        <w:t xml:space="preserve"> </w:t>
      </w:r>
      <w:r w:rsidRPr="004C1CFA">
        <w:rPr>
          <w:lang w:val="ru-RU"/>
        </w:rPr>
        <w:t>3600,0</w:t>
      </w:r>
      <w:r w:rsidRPr="004C1CFA">
        <w:rPr>
          <w:spacing w:val="-10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-10"/>
          <w:lang w:val="ru-RU"/>
        </w:rPr>
        <w:t xml:space="preserve"> </w:t>
      </w:r>
      <w:r w:rsidRPr="004C1CFA">
        <w:rPr>
          <w:lang w:val="ru-RU"/>
        </w:rPr>
        <w:t>2950,0;</w:t>
      </w:r>
      <w:r w:rsidRPr="004C1CFA">
        <w:rPr>
          <w:spacing w:val="-1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-9"/>
          <w:lang w:val="ru-RU"/>
        </w:rPr>
        <w:t xml:space="preserve"> </w:t>
      </w:r>
      <w:r w:rsidRPr="004C1CFA">
        <w:rPr>
          <w:lang w:val="ru-RU"/>
        </w:rPr>
        <w:t>оценкой</w:t>
      </w:r>
      <w:r w:rsidRPr="004C1CFA">
        <w:rPr>
          <w:spacing w:val="-6"/>
          <w:lang w:val="ru-RU"/>
        </w:rPr>
        <w:t xml:space="preserve"> </w:t>
      </w:r>
      <w:r w:rsidRPr="004C1CFA">
        <w:rPr>
          <w:lang w:val="ru-RU"/>
        </w:rPr>
        <w:t>по</w:t>
      </w:r>
      <w:r w:rsidRPr="004C1CFA">
        <w:rPr>
          <w:spacing w:val="-10"/>
          <w:lang w:val="ru-RU"/>
        </w:rPr>
        <w:t xml:space="preserve"> </w:t>
      </w:r>
      <w:r w:rsidRPr="004C1CFA">
        <w:rPr>
          <w:lang w:val="ru-RU"/>
        </w:rPr>
        <w:t>шкале</w:t>
      </w:r>
      <w:r w:rsidRPr="004C1CFA">
        <w:rPr>
          <w:spacing w:val="-9"/>
          <w:lang w:val="ru-RU"/>
        </w:rPr>
        <w:t xml:space="preserve"> </w:t>
      </w:r>
      <w:proofErr w:type="spellStart"/>
      <w:r w:rsidRPr="004C1CFA">
        <w:rPr>
          <w:lang w:val="ru-RU"/>
        </w:rPr>
        <w:t>Апгар</w:t>
      </w:r>
      <w:proofErr w:type="spellEnd"/>
      <w:r w:rsidRPr="004C1CFA">
        <w:rPr>
          <w:spacing w:val="-10"/>
          <w:lang w:val="ru-RU"/>
        </w:rPr>
        <w:t xml:space="preserve"> </w:t>
      </w:r>
      <w:r w:rsidRPr="004C1CFA">
        <w:rPr>
          <w:lang w:val="ru-RU"/>
        </w:rPr>
        <w:t>–</w:t>
      </w:r>
      <w:r w:rsidRPr="004C1CFA">
        <w:rPr>
          <w:spacing w:val="-10"/>
          <w:lang w:val="ru-RU"/>
        </w:rPr>
        <w:t xml:space="preserve"> </w:t>
      </w:r>
      <w:r w:rsidRPr="004C1CFA">
        <w:rPr>
          <w:lang w:val="ru-RU"/>
        </w:rPr>
        <w:t>8-9</w:t>
      </w:r>
      <w:r w:rsidRPr="004C1CFA">
        <w:rPr>
          <w:spacing w:val="-10"/>
          <w:lang w:val="ru-RU"/>
        </w:rPr>
        <w:t xml:space="preserve"> </w:t>
      </w:r>
      <w:r w:rsidRPr="004C1CFA">
        <w:rPr>
          <w:lang w:val="ru-RU"/>
        </w:rPr>
        <w:t>баллов.</w:t>
      </w:r>
      <w:r w:rsidRPr="004C1CFA">
        <w:rPr>
          <w:spacing w:val="-9"/>
          <w:lang w:val="ru-RU"/>
        </w:rPr>
        <w:t xml:space="preserve"> </w:t>
      </w:r>
      <w:r w:rsidRPr="004C1CFA">
        <w:rPr>
          <w:lang w:val="ru-RU"/>
        </w:rPr>
        <w:t>Все</w:t>
      </w:r>
      <w:r w:rsidRPr="004C1CFA">
        <w:rPr>
          <w:spacing w:val="-9"/>
          <w:lang w:val="ru-RU"/>
        </w:rPr>
        <w:t xml:space="preserve"> </w:t>
      </w:r>
      <w:r w:rsidRPr="004C1CFA">
        <w:rPr>
          <w:lang w:val="ru-RU"/>
        </w:rPr>
        <w:t>женщины</w:t>
      </w:r>
      <w:r w:rsidRPr="004C1CFA">
        <w:rPr>
          <w:spacing w:val="-10"/>
          <w:lang w:val="ru-RU"/>
        </w:rPr>
        <w:t xml:space="preserve"> </w:t>
      </w:r>
      <w:r w:rsidRPr="004C1CFA">
        <w:rPr>
          <w:lang w:val="ru-RU"/>
        </w:rPr>
        <w:t>во</w:t>
      </w:r>
      <w:r w:rsidRPr="004C1CFA">
        <w:rPr>
          <w:spacing w:val="-68"/>
          <w:lang w:val="ru-RU"/>
        </w:rPr>
        <w:t xml:space="preserve"> </w:t>
      </w:r>
      <w:r w:rsidRPr="004C1CFA">
        <w:rPr>
          <w:lang w:val="ru-RU"/>
        </w:rPr>
        <w:t>время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беременности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продолжали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прием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микронизированного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прогестерона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w w:val="95"/>
          <w:lang w:val="ru-RU"/>
        </w:rPr>
        <w:t>интравагинально</w:t>
      </w:r>
      <w:proofErr w:type="spellEnd"/>
      <w:r w:rsidRPr="004C1CFA">
        <w:rPr>
          <w:w w:val="95"/>
          <w:lang w:val="ru-RU"/>
        </w:rPr>
        <w:t xml:space="preserve"> по 100 мг 2 раза в день до 12 недель беременности. Необходимо</w:t>
      </w:r>
      <w:r w:rsidRPr="004C1CFA">
        <w:rPr>
          <w:spacing w:val="1"/>
          <w:w w:val="95"/>
          <w:lang w:val="ru-RU"/>
        </w:rPr>
        <w:t xml:space="preserve"> </w:t>
      </w:r>
      <w:r w:rsidRPr="004C1CFA">
        <w:rPr>
          <w:lang w:val="ru-RU"/>
        </w:rPr>
        <w:t>отметить,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что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появлении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симптомов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угрозы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прерывания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беременности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 xml:space="preserve">следует увеличить дозу </w:t>
      </w:r>
      <w:proofErr w:type="spellStart"/>
      <w:r w:rsidRPr="004C1CFA">
        <w:rPr>
          <w:lang w:val="ru-RU"/>
        </w:rPr>
        <w:t>микронизированного</w:t>
      </w:r>
      <w:proofErr w:type="spellEnd"/>
      <w:r w:rsidRPr="004C1CFA">
        <w:rPr>
          <w:lang w:val="ru-RU"/>
        </w:rPr>
        <w:t xml:space="preserve"> прогестерона до 100 мг 3 раза 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 xml:space="preserve">день; при подозрении на </w:t>
      </w:r>
      <w:proofErr w:type="spellStart"/>
      <w:r w:rsidRPr="004C1CFA">
        <w:rPr>
          <w:lang w:val="ru-RU"/>
        </w:rPr>
        <w:t>истмико</w:t>
      </w:r>
      <w:proofErr w:type="spellEnd"/>
      <w:r w:rsidRPr="004C1CFA">
        <w:rPr>
          <w:lang w:val="ru-RU"/>
        </w:rPr>
        <w:t>-цервикальную недостаточность (по данным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УЗИ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длина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шейки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матки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менее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2,5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см)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рекомендуется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продлить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прием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микронизированного</w:t>
      </w:r>
      <w:proofErr w:type="spellEnd"/>
      <w:r w:rsidRPr="004C1CFA">
        <w:rPr>
          <w:lang w:val="ru-RU"/>
        </w:rPr>
        <w:t xml:space="preserve"> прогестерона по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100 мг 2 раза в день до 32-33 недель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беременности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[120,р.</w:t>
      </w:r>
      <w:r w:rsidRPr="004C1CFA">
        <w:rPr>
          <w:spacing w:val="4"/>
          <w:lang w:val="ru-RU"/>
        </w:rPr>
        <w:t xml:space="preserve"> </w:t>
      </w:r>
      <w:r w:rsidRPr="004C1CFA">
        <w:rPr>
          <w:lang w:val="ru-RU"/>
        </w:rPr>
        <w:t>360].</w:t>
      </w:r>
    </w:p>
    <w:p w14:paraId="7E3B82D9" w14:textId="77777777" w:rsidR="00A52D9E" w:rsidRPr="004C1CFA" w:rsidRDefault="00063D2B">
      <w:pPr>
        <w:pStyle w:val="a3"/>
        <w:ind w:left="121" w:right="420"/>
        <w:rPr>
          <w:lang w:val="ru-RU"/>
        </w:rPr>
      </w:pPr>
      <w:r w:rsidRPr="004C1CFA">
        <w:rPr>
          <w:lang w:val="ru-RU"/>
        </w:rPr>
        <w:t xml:space="preserve">Таким     </w:t>
      </w:r>
      <w:r w:rsidRPr="004C1CFA">
        <w:rPr>
          <w:spacing w:val="1"/>
          <w:lang w:val="ru-RU"/>
        </w:rPr>
        <w:t xml:space="preserve"> </w:t>
      </w:r>
      <w:proofErr w:type="gramStart"/>
      <w:r w:rsidRPr="004C1CFA">
        <w:rPr>
          <w:lang w:val="ru-RU"/>
        </w:rPr>
        <w:t xml:space="preserve">образом,   </w:t>
      </w:r>
      <w:proofErr w:type="gramEnd"/>
      <w:r w:rsidRPr="004C1CFA">
        <w:rPr>
          <w:lang w:val="ru-RU"/>
        </w:rPr>
        <w:t xml:space="preserve">    персонифицированная       гормональная       терапия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с использованием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эстрогенсодержащих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препаратов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микронизированного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 xml:space="preserve">прогестерона </w:t>
      </w:r>
      <w:proofErr w:type="spellStart"/>
      <w:r w:rsidRPr="004C1CFA">
        <w:rPr>
          <w:lang w:val="ru-RU"/>
        </w:rPr>
        <w:t>интравагинально</w:t>
      </w:r>
      <w:proofErr w:type="spellEnd"/>
      <w:r w:rsidRPr="004C1CFA">
        <w:rPr>
          <w:lang w:val="ru-RU"/>
        </w:rPr>
        <w:t xml:space="preserve"> (в дозе 100 мг х 2 раза в день с 14 -26 день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менструального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цикла)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составе комплексной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терапии,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способствовала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повышению</w:t>
      </w:r>
      <w:r w:rsidRPr="004C1CFA">
        <w:rPr>
          <w:spacing w:val="13"/>
          <w:lang w:val="ru-RU"/>
        </w:rPr>
        <w:t xml:space="preserve"> </w:t>
      </w:r>
      <w:r w:rsidRPr="004C1CFA">
        <w:rPr>
          <w:lang w:val="ru-RU"/>
        </w:rPr>
        <w:t>толщины</w:t>
      </w:r>
      <w:r w:rsidRPr="004C1CFA">
        <w:rPr>
          <w:spacing w:val="15"/>
          <w:lang w:val="ru-RU"/>
        </w:rPr>
        <w:t xml:space="preserve"> </w:t>
      </w:r>
      <w:r w:rsidRPr="004C1CFA">
        <w:rPr>
          <w:lang w:val="ru-RU"/>
        </w:rPr>
        <w:t>эндометрия,</w:t>
      </w:r>
      <w:r w:rsidRPr="004C1CFA">
        <w:rPr>
          <w:spacing w:val="17"/>
          <w:lang w:val="ru-RU"/>
        </w:rPr>
        <w:t xml:space="preserve"> </w:t>
      </w:r>
      <w:r w:rsidRPr="004C1CFA">
        <w:rPr>
          <w:lang w:val="ru-RU"/>
        </w:rPr>
        <w:t>увеличению</w:t>
      </w:r>
      <w:r w:rsidRPr="004C1CFA">
        <w:rPr>
          <w:spacing w:val="18"/>
          <w:lang w:val="ru-RU"/>
        </w:rPr>
        <w:t xml:space="preserve"> </w:t>
      </w:r>
      <w:r w:rsidRPr="004C1CFA">
        <w:rPr>
          <w:lang w:val="ru-RU"/>
        </w:rPr>
        <w:t>частоты</w:t>
      </w:r>
      <w:r w:rsidRPr="004C1CFA">
        <w:rPr>
          <w:spacing w:val="15"/>
          <w:lang w:val="ru-RU"/>
        </w:rPr>
        <w:t xml:space="preserve"> </w:t>
      </w:r>
      <w:r w:rsidRPr="004C1CFA">
        <w:rPr>
          <w:lang w:val="ru-RU"/>
        </w:rPr>
        <w:t>визуализации</w:t>
      </w:r>
      <w:r w:rsidRPr="004C1CFA">
        <w:rPr>
          <w:spacing w:val="14"/>
          <w:lang w:val="ru-RU"/>
        </w:rPr>
        <w:t xml:space="preserve"> </w:t>
      </w:r>
      <w:r w:rsidRPr="004C1CFA">
        <w:rPr>
          <w:lang w:val="ru-RU"/>
        </w:rPr>
        <w:t>сосудов,</w:t>
      </w:r>
    </w:p>
    <w:p w14:paraId="7E3B82DA" w14:textId="77777777" w:rsidR="00A52D9E" w:rsidRPr="004C1CFA" w:rsidRDefault="00A52D9E">
      <w:pPr>
        <w:rPr>
          <w:lang w:val="ru-RU"/>
        </w:rPr>
        <w:sectPr w:rsidR="00A52D9E" w:rsidRPr="004C1CFA">
          <w:pgSz w:w="11910" w:h="16840"/>
          <w:pgMar w:top="1040" w:right="140" w:bottom="1200" w:left="1580" w:header="0" w:footer="961" w:gutter="0"/>
          <w:cols w:space="720"/>
        </w:sectPr>
      </w:pPr>
    </w:p>
    <w:p w14:paraId="7E3B82DB" w14:textId="77777777" w:rsidR="00A52D9E" w:rsidRPr="004C1CFA" w:rsidRDefault="00063D2B">
      <w:pPr>
        <w:pStyle w:val="a3"/>
        <w:spacing w:before="72"/>
        <w:ind w:right="424" w:firstLine="0"/>
        <w:rPr>
          <w:lang w:val="ru-RU"/>
        </w:rPr>
      </w:pPr>
      <w:r w:rsidRPr="004C1CFA">
        <w:rPr>
          <w:lang w:val="ru-RU"/>
        </w:rPr>
        <w:lastRenderedPageBreak/>
        <w:t>значительному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достоверному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снижению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сосудистого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сопротивления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спиральных артериях (</w:t>
      </w:r>
      <w:r>
        <w:t>PI</w:t>
      </w:r>
      <w:r w:rsidRPr="004C1CFA">
        <w:rPr>
          <w:lang w:val="ru-RU"/>
        </w:rPr>
        <w:t xml:space="preserve"> с 1,43±0,04 до 0,79±0,06; </w:t>
      </w:r>
      <w:r>
        <w:t>RI</w:t>
      </w:r>
      <w:r w:rsidRPr="004C1CFA">
        <w:rPr>
          <w:lang w:val="ru-RU"/>
        </w:rPr>
        <w:t xml:space="preserve"> с 0,96±0,05 до 0,54±0,04);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 xml:space="preserve">снижению </w:t>
      </w:r>
      <w:r>
        <w:t>S</w:t>
      </w:r>
      <w:r w:rsidRPr="004C1CFA">
        <w:rPr>
          <w:lang w:val="ru-RU"/>
        </w:rPr>
        <w:t>/</w:t>
      </w:r>
      <w:r>
        <w:t>D</w:t>
      </w:r>
      <w:r w:rsidRPr="004C1CFA">
        <w:rPr>
          <w:lang w:val="ru-RU"/>
        </w:rPr>
        <w:t xml:space="preserve"> в маточных (с 4,5±0,04 до 2,3±0,05) и </w:t>
      </w:r>
      <w:proofErr w:type="spellStart"/>
      <w:r w:rsidRPr="004C1CFA">
        <w:rPr>
          <w:lang w:val="ru-RU"/>
        </w:rPr>
        <w:t>аркуатных</w:t>
      </w:r>
      <w:proofErr w:type="spellEnd"/>
      <w:r w:rsidRPr="004C1CFA">
        <w:rPr>
          <w:lang w:val="ru-RU"/>
        </w:rPr>
        <w:t xml:space="preserve"> артериях (с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 xml:space="preserve">3,67±0,04 до 2,41±0,02); достоверному улучшению </w:t>
      </w:r>
      <w:proofErr w:type="spellStart"/>
      <w:r w:rsidRPr="004C1CFA">
        <w:rPr>
          <w:lang w:val="ru-RU"/>
        </w:rPr>
        <w:t>рецептивности</w:t>
      </w:r>
      <w:proofErr w:type="spellEnd"/>
      <w:r w:rsidRPr="004C1CFA">
        <w:rPr>
          <w:lang w:val="ru-RU"/>
        </w:rPr>
        <w:t xml:space="preserve"> эндометрия,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что служит прогностическим критерием эффективности гормональной терапии: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отмечалась положительная динамика внутриклеточной продукции цитокинов 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достоверным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повышением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уровня</w:t>
      </w:r>
      <w:r w:rsidRPr="004C1CFA">
        <w:rPr>
          <w:spacing w:val="1"/>
          <w:lang w:val="ru-RU"/>
        </w:rPr>
        <w:t xml:space="preserve"> </w:t>
      </w:r>
      <w:r>
        <w:t>IL</w:t>
      </w:r>
      <w:r w:rsidRPr="004C1CFA">
        <w:rPr>
          <w:lang w:val="ru-RU"/>
        </w:rPr>
        <w:t>-1,</w:t>
      </w:r>
      <w:r w:rsidRPr="004C1CFA">
        <w:rPr>
          <w:spacing w:val="1"/>
          <w:lang w:val="ru-RU"/>
        </w:rPr>
        <w:t xml:space="preserve"> </w:t>
      </w:r>
      <w:r>
        <w:t>IL</w:t>
      </w:r>
      <w:r w:rsidRPr="004C1CFA">
        <w:rPr>
          <w:lang w:val="ru-RU"/>
        </w:rPr>
        <w:t>-10,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также</w:t>
      </w:r>
      <w:r w:rsidRPr="004C1CFA">
        <w:rPr>
          <w:spacing w:val="1"/>
          <w:lang w:val="ru-RU"/>
        </w:rPr>
        <w:t xml:space="preserve"> </w:t>
      </w:r>
      <w:r>
        <w:t>γ</w:t>
      </w:r>
      <w:r w:rsidRPr="004C1CFA">
        <w:rPr>
          <w:lang w:val="ru-RU"/>
        </w:rPr>
        <w:t>-ИНФ</w:t>
      </w:r>
      <w:r w:rsidRPr="004C1CFA">
        <w:rPr>
          <w:spacing w:val="1"/>
          <w:lang w:val="ru-RU"/>
        </w:rPr>
        <w:t xml:space="preserve"> </w:t>
      </w:r>
      <w:r>
        <w:t>CD</w:t>
      </w:r>
      <w:r w:rsidRPr="004C1CFA">
        <w:rPr>
          <w:lang w:val="ru-RU"/>
        </w:rPr>
        <w:t>56+лимфоцитами эндометрия.</w:t>
      </w:r>
    </w:p>
    <w:p w14:paraId="7E3B82DC" w14:textId="77777777" w:rsidR="00A52D9E" w:rsidRPr="004C1CFA" w:rsidRDefault="00063D2B">
      <w:pPr>
        <w:pStyle w:val="a3"/>
        <w:spacing w:before="1"/>
        <w:ind w:right="428"/>
        <w:rPr>
          <w:lang w:val="ru-RU"/>
        </w:rPr>
      </w:pPr>
      <w:r w:rsidRPr="004C1CFA">
        <w:rPr>
          <w:lang w:val="ru-RU"/>
        </w:rPr>
        <w:t>Полученные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результаты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указывают,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что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эффективность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терапии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пациенток невынашиванием беременности в анамнезе и синдромом «тонкого»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зависит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комплексного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подхода,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предусматривающего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четкий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диагностический алгоритм, патогенетически обоснованную тактику лечения 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реабилитации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позиций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персонифицированной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медицины</w:t>
      </w:r>
      <w:r w:rsidRPr="004C1CFA">
        <w:rPr>
          <w:spacing w:val="4"/>
          <w:lang w:val="ru-RU"/>
        </w:rPr>
        <w:t xml:space="preserve"> </w:t>
      </w:r>
      <w:r w:rsidRPr="004C1CFA">
        <w:rPr>
          <w:lang w:val="ru-RU"/>
        </w:rPr>
        <w:t>[</w:t>
      </w:r>
      <w:proofErr w:type="gramStart"/>
      <w:r w:rsidRPr="004C1CFA">
        <w:rPr>
          <w:lang w:val="ru-RU"/>
        </w:rPr>
        <w:t>14,р.</w:t>
      </w:r>
      <w:proofErr w:type="gramEnd"/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50].</w:t>
      </w:r>
    </w:p>
    <w:p w14:paraId="7E3B82DD" w14:textId="77777777" w:rsidR="00A52D9E" w:rsidRPr="004C1CFA" w:rsidRDefault="00A52D9E">
      <w:pPr>
        <w:pStyle w:val="a3"/>
        <w:spacing w:before="9"/>
        <w:ind w:left="0" w:firstLine="0"/>
        <w:jc w:val="left"/>
        <w:rPr>
          <w:sz w:val="27"/>
          <w:lang w:val="ru-RU"/>
        </w:rPr>
      </w:pPr>
    </w:p>
    <w:p w14:paraId="7E3B82DE" w14:textId="77777777" w:rsidR="00A52D9E" w:rsidRPr="004C1CFA" w:rsidRDefault="00063D2B">
      <w:pPr>
        <w:pStyle w:val="2"/>
        <w:numPr>
          <w:ilvl w:val="1"/>
          <w:numId w:val="1"/>
        </w:numPr>
        <w:tabs>
          <w:tab w:val="left" w:pos="1129"/>
        </w:tabs>
        <w:spacing w:line="240" w:lineRule="auto"/>
        <w:ind w:left="120" w:right="426" w:firstLine="566"/>
        <w:jc w:val="both"/>
        <w:rPr>
          <w:lang w:val="ru-RU"/>
        </w:rPr>
      </w:pPr>
      <w:r w:rsidRPr="004C1CFA">
        <w:rPr>
          <w:lang w:val="ru-RU"/>
        </w:rPr>
        <w:t>Динамика показателей иммунологического статуса в комплексной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патогенетической</w:t>
      </w:r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терапии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пациенток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неудачами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имплантации</w:t>
      </w:r>
    </w:p>
    <w:p w14:paraId="7E3B82DF" w14:textId="77777777" w:rsidR="00A52D9E" w:rsidRPr="004C1CFA" w:rsidRDefault="00063D2B">
      <w:pPr>
        <w:pStyle w:val="a3"/>
        <w:spacing w:line="242" w:lineRule="auto"/>
        <w:ind w:left="120" w:right="428"/>
        <w:rPr>
          <w:lang w:val="ru-RU"/>
        </w:rPr>
      </w:pPr>
      <w:r w:rsidRPr="004C1CFA">
        <w:rPr>
          <w:lang w:val="ru-RU"/>
        </w:rPr>
        <w:t>Изучена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динамика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иммунологических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показателей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рецептивности</w:t>
      </w:r>
      <w:proofErr w:type="spellEnd"/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эндометрия у пациенток с рецидивирующими неудачами имплантации в ЭКО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программах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 анамнезе</w:t>
      </w:r>
      <w:r w:rsidRPr="004C1CFA">
        <w:rPr>
          <w:spacing w:val="3"/>
          <w:lang w:val="ru-RU"/>
        </w:rPr>
        <w:t xml:space="preserve"> </w:t>
      </w:r>
      <w:r w:rsidRPr="004C1CFA">
        <w:rPr>
          <w:lang w:val="ru-RU"/>
        </w:rPr>
        <w:t>- РНИ.</w:t>
      </w:r>
    </w:p>
    <w:p w14:paraId="7E3B82E0" w14:textId="77777777" w:rsidR="00A52D9E" w:rsidRPr="004C1CFA" w:rsidRDefault="00063D2B">
      <w:pPr>
        <w:pStyle w:val="a3"/>
        <w:ind w:left="121" w:right="421"/>
        <w:rPr>
          <w:lang w:val="ru-RU"/>
        </w:rPr>
      </w:pPr>
      <w:r w:rsidRPr="004C1CFA">
        <w:rPr>
          <w:lang w:val="ru-RU"/>
        </w:rPr>
        <w:t>Все пациентки имели в анамнезе эпизоды неудачной попытки ЭКО. При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анализе паритета беременностей и родов у женщин нами было отмечено, что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большинство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(64%)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пациенток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основной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группы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имели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анамнезе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2-3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программы</w:t>
      </w:r>
      <w:r w:rsidRPr="004C1CFA">
        <w:rPr>
          <w:spacing w:val="-6"/>
          <w:lang w:val="ru-RU"/>
        </w:rPr>
        <w:t xml:space="preserve"> </w:t>
      </w:r>
      <w:r w:rsidRPr="004C1CFA">
        <w:rPr>
          <w:lang w:val="ru-RU"/>
        </w:rPr>
        <w:t>ЭКО,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у</w:t>
      </w:r>
      <w:r w:rsidRPr="004C1CFA">
        <w:rPr>
          <w:spacing w:val="-5"/>
          <w:lang w:val="ru-RU"/>
        </w:rPr>
        <w:t xml:space="preserve"> </w:t>
      </w:r>
      <w:r w:rsidRPr="004C1CFA">
        <w:rPr>
          <w:lang w:val="ru-RU"/>
        </w:rPr>
        <w:t>20%</w:t>
      </w:r>
      <w:r w:rsidRPr="004C1CFA">
        <w:rPr>
          <w:spacing w:val="-8"/>
          <w:lang w:val="ru-RU"/>
        </w:rPr>
        <w:t xml:space="preserve"> </w:t>
      </w:r>
      <w:r w:rsidRPr="004C1CFA">
        <w:rPr>
          <w:lang w:val="ru-RU"/>
        </w:rPr>
        <w:t>-</w:t>
      </w:r>
      <w:r w:rsidRPr="004C1CFA">
        <w:rPr>
          <w:spacing w:val="-7"/>
          <w:lang w:val="ru-RU"/>
        </w:rPr>
        <w:t xml:space="preserve"> </w:t>
      </w:r>
      <w:r w:rsidRPr="004C1CFA">
        <w:rPr>
          <w:lang w:val="ru-RU"/>
        </w:rPr>
        <w:t>5</w:t>
      </w:r>
      <w:r w:rsidRPr="004C1CFA">
        <w:rPr>
          <w:spacing w:val="-6"/>
          <w:lang w:val="ru-RU"/>
        </w:rPr>
        <w:t xml:space="preserve"> </w:t>
      </w:r>
      <w:r w:rsidRPr="004C1CFA">
        <w:rPr>
          <w:lang w:val="ru-RU"/>
        </w:rPr>
        <w:t>беременность</w:t>
      </w:r>
      <w:r w:rsidRPr="004C1CFA">
        <w:rPr>
          <w:spacing w:val="-7"/>
          <w:lang w:val="ru-RU"/>
        </w:rPr>
        <w:t xml:space="preserve"> </w:t>
      </w:r>
      <w:r w:rsidRPr="004C1CFA">
        <w:rPr>
          <w:lang w:val="ru-RU"/>
        </w:rPr>
        <w:t>наступила</w:t>
      </w:r>
      <w:r w:rsidRPr="004C1CFA">
        <w:rPr>
          <w:spacing w:val="-5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-8"/>
          <w:lang w:val="ru-RU"/>
        </w:rPr>
        <w:t xml:space="preserve"> </w:t>
      </w:r>
      <w:r w:rsidRPr="004C1CFA">
        <w:rPr>
          <w:lang w:val="ru-RU"/>
        </w:rPr>
        <w:t>программе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ЭКО</w:t>
      </w:r>
      <w:r w:rsidRPr="004C1CFA">
        <w:rPr>
          <w:spacing w:val="-6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ПЭ,</w:t>
      </w:r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нов</w:t>
      </w:r>
      <w:r w:rsidRPr="004C1CFA">
        <w:rPr>
          <w:spacing w:val="-68"/>
          <w:lang w:val="ru-RU"/>
        </w:rPr>
        <w:t xml:space="preserve"> </w:t>
      </w:r>
      <w:r w:rsidRPr="004C1CFA">
        <w:rPr>
          <w:lang w:val="ru-RU"/>
        </w:rPr>
        <w:t>16%-4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случая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закончилось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самопроизвольным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выкидышем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2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случаях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–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биохимической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беременностью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одного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же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пациента.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оценке</w:t>
      </w:r>
      <w:r w:rsidRPr="004C1CFA">
        <w:rPr>
          <w:spacing w:val="1"/>
          <w:lang w:val="ru-RU"/>
        </w:rPr>
        <w:t xml:space="preserve"> </w:t>
      </w:r>
      <w:r w:rsidRPr="004C1CFA">
        <w:rPr>
          <w:spacing w:val="-1"/>
          <w:lang w:val="ru-RU"/>
        </w:rPr>
        <w:t>паритета</w:t>
      </w:r>
      <w:r w:rsidRPr="004C1CFA">
        <w:rPr>
          <w:spacing w:val="-13"/>
          <w:lang w:val="ru-RU"/>
        </w:rPr>
        <w:t xml:space="preserve"> </w:t>
      </w:r>
      <w:r w:rsidRPr="004C1CFA">
        <w:rPr>
          <w:lang w:val="ru-RU"/>
        </w:rPr>
        <w:t>беременностей</w:t>
      </w:r>
      <w:r w:rsidRPr="004C1CFA">
        <w:rPr>
          <w:spacing w:val="-13"/>
          <w:lang w:val="ru-RU"/>
        </w:rPr>
        <w:t xml:space="preserve"> </w:t>
      </w:r>
      <w:r w:rsidRPr="004C1CFA">
        <w:rPr>
          <w:lang w:val="ru-RU"/>
        </w:rPr>
        <w:t>из</w:t>
      </w:r>
      <w:r w:rsidRPr="004C1CFA">
        <w:rPr>
          <w:spacing w:val="-13"/>
          <w:lang w:val="ru-RU"/>
        </w:rPr>
        <w:t xml:space="preserve"> </w:t>
      </w:r>
      <w:r w:rsidRPr="004C1CFA">
        <w:rPr>
          <w:lang w:val="ru-RU"/>
        </w:rPr>
        <w:t>анамнеза</w:t>
      </w:r>
      <w:r w:rsidRPr="004C1CFA">
        <w:rPr>
          <w:spacing w:val="-17"/>
          <w:lang w:val="ru-RU"/>
        </w:rPr>
        <w:t xml:space="preserve"> </w:t>
      </w:r>
      <w:r w:rsidRPr="004C1CFA">
        <w:rPr>
          <w:lang w:val="ru-RU"/>
        </w:rPr>
        <w:t>было</w:t>
      </w:r>
      <w:r w:rsidRPr="004C1CFA">
        <w:rPr>
          <w:spacing w:val="-13"/>
          <w:lang w:val="ru-RU"/>
        </w:rPr>
        <w:t xml:space="preserve"> </w:t>
      </w:r>
      <w:r w:rsidRPr="004C1CFA">
        <w:rPr>
          <w:lang w:val="ru-RU"/>
        </w:rPr>
        <w:t>выявлено,</w:t>
      </w:r>
      <w:r w:rsidRPr="004C1CFA">
        <w:rPr>
          <w:spacing w:val="-11"/>
          <w:lang w:val="ru-RU"/>
        </w:rPr>
        <w:t xml:space="preserve"> </w:t>
      </w:r>
      <w:r w:rsidRPr="004C1CFA">
        <w:rPr>
          <w:lang w:val="ru-RU"/>
        </w:rPr>
        <w:t>что</w:t>
      </w:r>
      <w:r w:rsidRPr="004C1CFA">
        <w:rPr>
          <w:spacing w:val="-13"/>
          <w:lang w:val="ru-RU"/>
        </w:rPr>
        <w:t xml:space="preserve"> </w:t>
      </w:r>
      <w:r w:rsidRPr="004C1CFA">
        <w:rPr>
          <w:lang w:val="ru-RU"/>
        </w:rPr>
        <w:t>вторичным</w:t>
      </w:r>
      <w:r w:rsidRPr="004C1CFA">
        <w:rPr>
          <w:spacing w:val="-12"/>
          <w:lang w:val="ru-RU"/>
        </w:rPr>
        <w:t xml:space="preserve"> </w:t>
      </w:r>
      <w:r w:rsidRPr="004C1CFA">
        <w:rPr>
          <w:lang w:val="ru-RU"/>
        </w:rPr>
        <w:t>бесплодием</w:t>
      </w:r>
      <w:r w:rsidRPr="004C1CFA">
        <w:rPr>
          <w:spacing w:val="-68"/>
          <w:lang w:val="ru-RU"/>
        </w:rPr>
        <w:t xml:space="preserve"> </w:t>
      </w:r>
      <w:r w:rsidRPr="004C1CFA">
        <w:rPr>
          <w:lang w:val="ru-RU"/>
        </w:rPr>
        <w:t>страдали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6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пациентов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(24%),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включая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1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случай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(4%)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кровотечением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повторяющимися</w:t>
      </w:r>
      <w:r w:rsidRPr="004C1CFA">
        <w:rPr>
          <w:spacing w:val="-11"/>
          <w:lang w:val="ru-RU"/>
        </w:rPr>
        <w:t xml:space="preserve"> </w:t>
      </w:r>
      <w:r w:rsidRPr="004C1CFA">
        <w:rPr>
          <w:lang w:val="ru-RU"/>
        </w:rPr>
        <w:t>выскабливаниями</w:t>
      </w:r>
      <w:r w:rsidRPr="004C1CFA">
        <w:rPr>
          <w:spacing w:val="-11"/>
          <w:lang w:val="ru-RU"/>
        </w:rPr>
        <w:t xml:space="preserve"> </w:t>
      </w:r>
      <w:r w:rsidRPr="004C1CFA">
        <w:rPr>
          <w:lang w:val="ru-RU"/>
        </w:rPr>
        <w:t>полости</w:t>
      </w:r>
      <w:r w:rsidRPr="004C1CFA">
        <w:rPr>
          <w:spacing w:val="-11"/>
          <w:lang w:val="ru-RU"/>
        </w:rPr>
        <w:t xml:space="preserve"> </w:t>
      </w:r>
      <w:r w:rsidRPr="004C1CFA">
        <w:rPr>
          <w:lang w:val="ru-RU"/>
        </w:rPr>
        <w:t>матки</w:t>
      </w:r>
      <w:r w:rsidRPr="004C1CFA">
        <w:rPr>
          <w:spacing w:val="-12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-11"/>
          <w:lang w:val="ru-RU"/>
        </w:rPr>
        <w:t xml:space="preserve"> </w:t>
      </w:r>
      <w:r w:rsidRPr="004C1CFA">
        <w:rPr>
          <w:lang w:val="ru-RU"/>
        </w:rPr>
        <w:t>1</w:t>
      </w:r>
      <w:r w:rsidRPr="004C1CFA">
        <w:rPr>
          <w:spacing w:val="-11"/>
          <w:lang w:val="ru-RU"/>
        </w:rPr>
        <w:t xml:space="preserve"> </w:t>
      </w:r>
      <w:r w:rsidRPr="004C1CFA">
        <w:rPr>
          <w:lang w:val="ru-RU"/>
        </w:rPr>
        <w:t>случай</w:t>
      </w:r>
      <w:r w:rsidRPr="004C1CFA">
        <w:rPr>
          <w:spacing w:val="-12"/>
          <w:lang w:val="ru-RU"/>
        </w:rPr>
        <w:t xml:space="preserve"> </w:t>
      </w:r>
      <w:r w:rsidRPr="004C1CFA">
        <w:rPr>
          <w:lang w:val="ru-RU"/>
        </w:rPr>
        <w:t>(4%)</w:t>
      </w:r>
      <w:r w:rsidRPr="004C1CFA">
        <w:rPr>
          <w:spacing w:val="-13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-10"/>
          <w:lang w:val="ru-RU"/>
        </w:rPr>
        <w:t xml:space="preserve"> </w:t>
      </w:r>
      <w:r w:rsidRPr="004C1CFA">
        <w:rPr>
          <w:lang w:val="ru-RU"/>
        </w:rPr>
        <w:t>установкой</w:t>
      </w:r>
      <w:r w:rsidRPr="004C1CFA">
        <w:rPr>
          <w:spacing w:val="-68"/>
          <w:lang w:val="ru-RU"/>
        </w:rPr>
        <w:t xml:space="preserve"> </w:t>
      </w:r>
      <w:r w:rsidRPr="004C1CFA">
        <w:rPr>
          <w:lang w:val="ru-RU"/>
        </w:rPr>
        <w:t>внутриматочной спирали более 5 лет. Неразвивающаяся беременность - в 36% -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9 пациентов основной группы, медицинские аборты - 4 случая (16%) и в 2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случаях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(8%)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эктопические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беременности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двусторонней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тубэктомией</w:t>
      </w:r>
      <w:proofErr w:type="spellEnd"/>
      <w:r w:rsidRPr="004C1CFA">
        <w:rPr>
          <w:lang w:val="ru-RU"/>
        </w:rPr>
        <w:t>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Сочетание женского фактора бесплодия с мужским фактором - в 2 случаях.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Гипергомоцистеинемия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тромбофилия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были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диагностированы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4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(16%)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случаях.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Интерстициальная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форма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миомы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матки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эндометриоза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матки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яичников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наблюдалась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3-х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пациенток.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группе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сравнения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анамнезе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1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беременность</w:t>
      </w:r>
      <w:r w:rsidRPr="004C1CFA">
        <w:rPr>
          <w:spacing w:val="40"/>
          <w:lang w:val="ru-RU"/>
        </w:rPr>
        <w:t xml:space="preserve"> </w:t>
      </w:r>
      <w:r w:rsidRPr="004C1CFA">
        <w:rPr>
          <w:lang w:val="ru-RU"/>
        </w:rPr>
        <w:t>была</w:t>
      </w:r>
      <w:r w:rsidRPr="004C1CFA">
        <w:rPr>
          <w:spacing w:val="43"/>
          <w:lang w:val="ru-RU"/>
        </w:rPr>
        <w:t xml:space="preserve"> </w:t>
      </w:r>
      <w:r w:rsidRPr="004C1CFA">
        <w:rPr>
          <w:lang w:val="ru-RU"/>
        </w:rPr>
        <w:t>отмечена</w:t>
      </w:r>
      <w:r w:rsidRPr="004C1CFA">
        <w:rPr>
          <w:spacing w:val="43"/>
          <w:lang w:val="ru-RU"/>
        </w:rPr>
        <w:t xml:space="preserve"> </w:t>
      </w:r>
      <w:r w:rsidRPr="004C1CFA">
        <w:rPr>
          <w:lang w:val="ru-RU"/>
        </w:rPr>
        <w:t>у</w:t>
      </w:r>
      <w:r w:rsidRPr="004C1CFA">
        <w:rPr>
          <w:spacing w:val="42"/>
          <w:lang w:val="ru-RU"/>
        </w:rPr>
        <w:t xml:space="preserve"> </w:t>
      </w:r>
      <w:r w:rsidRPr="004C1CFA">
        <w:rPr>
          <w:lang w:val="ru-RU"/>
        </w:rPr>
        <w:t>10</w:t>
      </w:r>
      <w:r w:rsidRPr="004C1CFA">
        <w:rPr>
          <w:spacing w:val="42"/>
          <w:lang w:val="ru-RU"/>
        </w:rPr>
        <w:t xml:space="preserve"> </w:t>
      </w:r>
      <w:r w:rsidRPr="004C1CFA">
        <w:rPr>
          <w:lang w:val="ru-RU"/>
        </w:rPr>
        <w:t>пациенток</w:t>
      </w:r>
      <w:r w:rsidRPr="004C1CFA">
        <w:rPr>
          <w:spacing w:val="41"/>
          <w:lang w:val="ru-RU"/>
        </w:rPr>
        <w:t xml:space="preserve"> </w:t>
      </w:r>
      <w:r w:rsidRPr="004C1CFA">
        <w:rPr>
          <w:lang w:val="ru-RU"/>
        </w:rPr>
        <w:t>(33%),</w:t>
      </w:r>
      <w:r w:rsidRPr="004C1CFA">
        <w:rPr>
          <w:spacing w:val="44"/>
          <w:lang w:val="ru-RU"/>
        </w:rPr>
        <w:t xml:space="preserve"> </w:t>
      </w:r>
      <w:r w:rsidRPr="004C1CFA">
        <w:rPr>
          <w:lang w:val="ru-RU"/>
        </w:rPr>
        <w:t>2-3</w:t>
      </w:r>
      <w:r w:rsidRPr="004C1CFA">
        <w:rPr>
          <w:spacing w:val="42"/>
          <w:lang w:val="ru-RU"/>
        </w:rPr>
        <w:t xml:space="preserve"> </w:t>
      </w:r>
      <w:r w:rsidRPr="004C1CFA">
        <w:rPr>
          <w:lang w:val="ru-RU"/>
        </w:rPr>
        <w:t>беременности</w:t>
      </w:r>
      <w:r w:rsidRPr="004C1CFA">
        <w:rPr>
          <w:spacing w:val="42"/>
          <w:lang w:val="ru-RU"/>
        </w:rPr>
        <w:t xml:space="preserve"> </w:t>
      </w:r>
      <w:r w:rsidRPr="004C1CFA">
        <w:rPr>
          <w:lang w:val="ru-RU"/>
        </w:rPr>
        <w:t>–</w:t>
      </w:r>
      <w:r w:rsidRPr="004C1CFA">
        <w:rPr>
          <w:spacing w:val="42"/>
          <w:lang w:val="ru-RU"/>
        </w:rPr>
        <w:t xml:space="preserve"> </w:t>
      </w:r>
      <w:r w:rsidRPr="004C1CFA">
        <w:rPr>
          <w:lang w:val="ru-RU"/>
        </w:rPr>
        <w:t>у</w:t>
      </w:r>
      <w:r w:rsidRPr="004C1CFA">
        <w:rPr>
          <w:spacing w:val="42"/>
          <w:lang w:val="ru-RU"/>
        </w:rPr>
        <w:t xml:space="preserve"> </w:t>
      </w:r>
      <w:r w:rsidRPr="004C1CFA">
        <w:rPr>
          <w:lang w:val="ru-RU"/>
        </w:rPr>
        <w:t>13</w:t>
      </w:r>
    </w:p>
    <w:p w14:paraId="7E3B82E1" w14:textId="77777777" w:rsidR="00A52D9E" w:rsidRPr="004C1CFA" w:rsidRDefault="00063D2B">
      <w:pPr>
        <w:pStyle w:val="a3"/>
        <w:spacing w:line="319" w:lineRule="exact"/>
        <w:ind w:left="122" w:firstLine="0"/>
        <w:rPr>
          <w:lang w:val="ru-RU"/>
        </w:rPr>
      </w:pPr>
      <w:r w:rsidRPr="004C1CFA">
        <w:rPr>
          <w:lang w:val="ru-RU"/>
        </w:rPr>
        <w:t>пациенток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(43%),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4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беременности</w:t>
      </w:r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–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у</w:t>
      </w:r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4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пациентов.</w:t>
      </w:r>
    </w:p>
    <w:p w14:paraId="7E3B82E2" w14:textId="77777777" w:rsidR="00A52D9E" w:rsidRPr="004C1CFA" w:rsidRDefault="00063D2B">
      <w:pPr>
        <w:pStyle w:val="a3"/>
        <w:ind w:left="122" w:right="425"/>
        <w:rPr>
          <w:lang w:val="ru-RU"/>
        </w:rPr>
      </w:pPr>
      <w:r w:rsidRPr="004C1CFA">
        <w:rPr>
          <w:lang w:val="ru-RU"/>
        </w:rPr>
        <w:t>Всем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пациентам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основной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группы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назначалась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антибактериальная,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противовирусная,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противогрибковая,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физиотерапия,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случаях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выявленной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тромбофилии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назначали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антикоагулянтную и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антиагрегантную</w:t>
      </w:r>
      <w:proofErr w:type="spellEnd"/>
      <w:r w:rsidRPr="004C1CFA">
        <w:rPr>
          <w:lang w:val="ru-RU"/>
        </w:rPr>
        <w:t xml:space="preserve"> терапию,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для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повышения иммунитета, активации энергообмена и устранения гипоксии ткани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улучшения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метаболитических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процессов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нами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была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использована витаминотерапия, антиоксиданты, систематическая энзимопатия.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После</w:t>
      </w:r>
      <w:r w:rsidRPr="004C1CFA">
        <w:rPr>
          <w:spacing w:val="42"/>
          <w:lang w:val="ru-RU"/>
        </w:rPr>
        <w:t xml:space="preserve"> </w:t>
      </w:r>
      <w:r w:rsidRPr="004C1CFA">
        <w:rPr>
          <w:lang w:val="ru-RU"/>
        </w:rPr>
        <w:t>подготовительной</w:t>
      </w:r>
      <w:r w:rsidRPr="004C1CFA">
        <w:rPr>
          <w:spacing w:val="45"/>
          <w:lang w:val="ru-RU"/>
        </w:rPr>
        <w:t xml:space="preserve"> </w:t>
      </w:r>
      <w:r w:rsidRPr="004C1CFA">
        <w:rPr>
          <w:lang w:val="ru-RU"/>
        </w:rPr>
        <w:t>терапии</w:t>
      </w:r>
      <w:r w:rsidRPr="004C1CFA">
        <w:rPr>
          <w:spacing w:val="40"/>
          <w:lang w:val="ru-RU"/>
        </w:rPr>
        <w:t xml:space="preserve"> </w:t>
      </w:r>
      <w:r w:rsidRPr="004C1CFA">
        <w:rPr>
          <w:lang w:val="ru-RU"/>
        </w:rPr>
        <w:t>одномоментно</w:t>
      </w:r>
      <w:r w:rsidRPr="004C1CFA">
        <w:rPr>
          <w:spacing w:val="41"/>
          <w:lang w:val="ru-RU"/>
        </w:rPr>
        <w:t xml:space="preserve"> </w:t>
      </w:r>
      <w:r w:rsidRPr="004C1CFA">
        <w:rPr>
          <w:lang w:val="ru-RU"/>
        </w:rPr>
        <w:t>начинали</w:t>
      </w:r>
      <w:r w:rsidRPr="004C1CFA">
        <w:rPr>
          <w:spacing w:val="40"/>
          <w:lang w:val="ru-RU"/>
        </w:rPr>
        <w:t xml:space="preserve"> </w:t>
      </w:r>
      <w:r w:rsidRPr="004C1CFA">
        <w:rPr>
          <w:lang w:val="ru-RU"/>
        </w:rPr>
        <w:t>заместительную</w:t>
      </w:r>
    </w:p>
    <w:p w14:paraId="7E3B82E3" w14:textId="77777777" w:rsidR="00A52D9E" w:rsidRPr="004C1CFA" w:rsidRDefault="00A52D9E">
      <w:pPr>
        <w:rPr>
          <w:lang w:val="ru-RU"/>
        </w:rPr>
        <w:sectPr w:rsidR="00A52D9E" w:rsidRPr="004C1CFA">
          <w:pgSz w:w="11910" w:h="16840"/>
          <w:pgMar w:top="1040" w:right="140" w:bottom="1220" w:left="1580" w:header="0" w:footer="961" w:gutter="0"/>
          <w:cols w:space="720"/>
        </w:sectPr>
      </w:pPr>
    </w:p>
    <w:p w14:paraId="7E3B82E4" w14:textId="77777777" w:rsidR="00A52D9E" w:rsidRPr="004C1CFA" w:rsidRDefault="00063D2B">
      <w:pPr>
        <w:pStyle w:val="a3"/>
        <w:spacing w:before="72"/>
        <w:ind w:right="424" w:firstLine="0"/>
        <w:rPr>
          <w:lang w:val="ru-RU"/>
        </w:rPr>
      </w:pPr>
      <w:r w:rsidRPr="004C1CFA">
        <w:rPr>
          <w:lang w:val="ru-RU"/>
        </w:rPr>
        <w:lastRenderedPageBreak/>
        <w:t xml:space="preserve">гормональную терапию для подготовки эндометрия к </w:t>
      </w:r>
      <w:proofErr w:type="spellStart"/>
      <w:r w:rsidRPr="004C1CFA">
        <w:rPr>
          <w:lang w:val="ru-RU"/>
        </w:rPr>
        <w:t>криопереносу</w:t>
      </w:r>
      <w:proofErr w:type="spellEnd"/>
      <w:r w:rsidRPr="004C1CFA">
        <w:rPr>
          <w:lang w:val="ru-RU"/>
        </w:rPr>
        <w:t xml:space="preserve"> согласно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протоколу по артифициальной подготовке эндометрия.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Пациенты получали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эстрогенсодержащих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препаратов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2,0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-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4,0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мг)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ежедневно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16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дня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 xml:space="preserve">менструального цикла </w:t>
      </w:r>
      <w:proofErr w:type="spellStart"/>
      <w:r w:rsidRPr="004C1CFA">
        <w:rPr>
          <w:lang w:val="ru-RU"/>
        </w:rPr>
        <w:t>микронизированные</w:t>
      </w:r>
      <w:proofErr w:type="spellEnd"/>
      <w:r w:rsidRPr="004C1CFA">
        <w:rPr>
          <w:lang w:val="ru-RU"/>
        </w:rPr>
        <w:t xml:space="preserve"> прогестерон 200 мг по 1 таблетке 3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раза в день -10 дней (в циклах где был перенос эмбриона/</w:t>
      </w:r>
      <w:proofErr w:type="spellStart"/>
      <w:r w:rsidRPr="004C1CFA">
        <w:rPr>
          <w:lang w:val="ru-RU"/>
        </w:rPr>
        <w:t>ов</w:t>
      </w:r>
      <w:proofErr w:type="spellEnd"/>
      <w:r w:rsidRPr="004C1CFA">
        <w:rPr>
          <w:lang w:val="ru-RU"/>
        </w:rPr>
        <w:t xml:space="preserve"> – до наступления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беременности и далее до 12 недели беременности). Длительности комплексной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терапии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переноса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криоконсервированного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эмбриона/</w:t>
      </w:r>
      <w:proofErr w:type="spellStart"/>
      <w:r w:rsidRPr="004C1CFA">
        <w:rPr>
          <w:lang w:val="ru-RU"/>
        </w:rPr>
        <w:t>ов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проводилась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4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месяцев.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Оценивалась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динамика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эффективности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лечения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пациенток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рецидивирующими нарушениями имплантации с использованием двухфазной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гормонотерапии (малых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доз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эстрогенов</w:t>
      </w:r>
      <w:r w:rsidRPr="004C1CFA">
        <w:rPr>
          <w:spacing w:val="4"/>
          <w:lang w:val="ru-RU"/>
        </w:rPr>
        <w:t xml:space="preserve"> </w:t>
      </w:r>
      <w:r w:rsidRPr="004C1CFA">
        <w:rPr>
          <w:lang w:val="ru-RU"/>
        </w:rPr>
        <w:t>и прогестерона).</w:t>
      </w:r>
    </w:p>
    <w:p w14:paraId="7E3B82E5" w14:textId="77777777" w:rsidR="00A52D9E" w:rsidRPr="004C1CFA" w:rsidRDefault="00063D2B">
      <w:pPr>
        <w:pStyle w:val="a3"/>
        <w:ind w:right="426" w:firstLine="638"/>
        <w:rPr>
          <w:lang w:val="ru-RU"/>
        </w:rPr>
      </w:pP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динамике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лечения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толщина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М-эхо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данным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трансвагинальной</w:t>
      </w:r>
      <w:proofErr w:type="spellEnd"/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w w:val="95"/>
          <w:lang w:val="ru-RU"/>
        </w:rPr>
        <w:t>эхографии</w:t>
      </w:r>
      <w:proofErr w:type="spellEnd"/>
      <w:r w:rsidRPr="004C1CFA">
        <w:rPr>
          <w:w w:val="95"/>
          <w:lang w:val="ru-RU"/>
        </w:rPr>
        <w:t xml:space="preserve"> достоверно (</w:t>
      </w:r>
      <w:proofErr w:type="gramStart"/>
      <w:r>
        <w:rPr>
          <w:w w:val="95"/>
        </w:rPr>
        <w:t>p</w:t>
      </w:r>
      <w:r w:rsidRPr="004C1CFA">
        <w:rPr>
          <w:w w:val="95"/>
          <w:lang w:val="ru-RU"/>
        </w:rPr>
        <w:t>&lt;</w:t>
      </w:r>
      <w:proofErr w:type="gramEnd"/>
      <w:r w:rsidRPr="004C1CFA">
        <w:rPr>
          <w:w w:val="95"/>
          <w:lang w:val="ru-RU"/>
        </w:rPr>
        <w:t>0.05) увеличилась с 5,4±1,3 мм до 13,0±1,5 мм (таблица</w:t>
      </w:r>
      <w:r w:rsidRPr="004C1CFA">
        <w:rPr>
          <w:spacing w:val="1"/>
          <w:w w:val="95"/>
          <w:lang w:val="ru-RU"/>
        </w:rPr>
        <w:t xml:space="preserve"> </w:t>
      </w:r>
      <w:r w:rsidRPr="004C1CFA">
        <w:rPr>
          <w:lang w:val="ru-RU"/>
        </w:rPr>
        <w:t>17).</w:t>
      </w:r>
    </w:p>
    <w:p w14:paraId="7E3B82E6" w14:textId="77777777" w:rsidR="00A52D9E" w:rsidRPr="004C1CFA" w:rsidRDefault="00A52D9E">
      <w:pPr>
        <w:pStyle w:val="a3"/>
        <w:spacing w:before="10"/>
        <w:ind w:left="0" w:firstLine="0"/>
        <w:jc w:val="left"/>
        <w:rPr>
          <w:sz w:val="27"/>
          <w:lang w:val="ru-RU"/>
        </w:rPr>
      </w:pPr>
    </w:p>
    <w:p w14:paraId="7E3B82E7" w14:textId="77777777" w:rsidR="00A52D9E" w:rsidRPr="004C1CFA" w:rsidRDefault="00063D2B">
      <w:pPr>
        <w:pStyle w:val="a3"/>
        <w:ind w:firstLine="0"/>
        <w:rPr>
          <w:lang w:val="ru-RU"/>
        </w:rPr>
      </w:pPr>
      <w:r w:rsidRPr="004C1CFA">
        <w:rPr>
          <w:w w:val="95"/>
          <w:lang w:val="ru-RU"/>
        </w:rPr>
        <w:t>Таблица</w:t>
      </w:r>
      <w:r w:rsidRPr="004C1CFA">
        <w:rPr>
          <w:spacing w:val="25"/>
          <w:w w:val="95"/>
          <w:lang w:val="ru-RU"/>
        </w:rPr>
        <w:t xml:space="preserve"> </w:t>
      </w:r>
      <w:r w:rsidRPr="004C1CFA">
        <w:rPr>
          <w:w w:val="95"/>
          <w:lang w:val="ru-RU"/>
        </w:rPr>
        <w:t>17</w:t>
      </w:r>
      <w:r w:rsidRPr="004C1CFA">
        <w:rPr>
          <w:spacing w:val="23"/>
          <w:w w:val="95"/>
          <w:lang w:val="ru-RU"/>
        </w:rPr>
        <w:t xml:space="preserve"> </w:t>
      </w:r>
      <w:r w:rsidRPr="004C1CFA">
        <w:rPr>
          <w:w w:val="95"/>
          <w:lang w:val="ru-RU"/>
        </w:rPr>
        <w:t>-</w:t>
      </w:r>
      <w:r w:rsidRPr="004C1CFA">
        <w:rPr>
          <w:spacing w:val="13"/>
          <w:w w:val="95"/>
          <w:lang w:val="ru-RU"/>
        </w:rPr>
        <w:t xml:space="preserve"> </w:t>
      </w:r>
      <w:r w:rsidRPr="004C1CFA">
        <w:rPr>
          <w:w w:val="95"/>
          <w:lang w:val="ru-RU"/>
        </w:rPr>
        <w:t>Динамика</w:t>
      </w:r>
      <w:r w:rsidRPr="004C1CFA">
        <w:rPr>
          <w:spacing w:val="24"/>
          <w:w w:val="95"/>
          <w:lang w:val="ru-RU"/>
        </w:rPr>
        <w:t xml:space="preserve"> </w:t>
      </w:r>
      <w:r w:rsidRPr="004C1CFA">
        <w:rPr>
          <w:w w:val="95"/>
          <w:lang w:val="ru-RU"/>
        </w:rPr>
        <w:t>данных</w:t>
      </w:r>
      <w:r w:rsidRPr="004C1CFA">
        <w:rPr>
          <w:spacing w:val="22"/>
          <w:w w:val="95"/>
          <w:lang w:val="ru-RU"/>
        </w:rPr>
        <w:t xml:space="preserve"> </w:t>
      </w:r>
      <w:r w:rsidRPr="004C1CFA">
        <w:rPr>
          <w:w w:val="95"/>
          <w:lang w:val="ru-RU"/>
        </w:rPr>
        <w:t>толщины</w:t>
      </w:r>
      <w:r w:rsidRPr="004C1CFA">
        <w:rPr>
          <w:spacing w:val="23"/>
          <w:w w:val="95"/>
          <w:lang w:val="ru-RU"/>
        </w:rPr>
        <w:t xml:space="preserve"> </w:t>
      </w:r>
      <w:r w:rsidRPr="004C1CFA">
        <w:rPr>
          <w:w w:val="95"/>
          <w:lang w:val="ru-RU"/>
        </w:rPr>
        <w:t>М-эхо</w:t>
      </w:r>
      <w:r w:rsidRPr="004C1CFA">
        <w:rPr>
          <w:spacing w:val="22"/>
          <w:w w:val="95"/>
          <w:lang w:val="ru-RU"/>
        </w:rPr>
        <w:t xml:space="preserve"> </w:t>
      </w:r>
      <w:r w:rsidRPr="004C1CFA">
        <w:rPr>
          <w:w w:val="95"/>
          <w:lang w:val="ru-RU"/>
        </w:rPr>
        <w:t>до</w:t>
      </w:r>
      <w:r w:rsidRPr="004C1CFA">
        <w:rPr>
          <w:spacing w:val="23"/>
          <w:w w:val="95"/>
          <w:lang w:val="ru-RU"/>
        </w:rPr>
        <w:t xml:space="preserve"> </w:t>
      </w:r>
      <w:r w:rsidRPr="004C1CFA">
        <w:rPr>
          <w:w w:val="95"/>
          <w:lang w:val="ru-RU"/>
        </w:rPr>
        <w:t>и</w:t>
      </w:r>
      <w:r w:rsidRPr="004C1CFA">
        <w:rPr>
          <w:spacing w:val="22"/>
          <w:w w:val="95"/>
          <w:lang w:val="ru-RU"/>
        </w:rPr>
        <w:t xml:space="preserve"> </w:t>
      </w:r>
      <w:r w:rsidRPr="004C1CFA">
        <w:rPr>
          <w:w w:val="95"/>
          <w:lang w:val="ru-RU"/>
        </w:rPr>
        <w:t>после</w:t>
      </w:r>
      <w:r w:rsidRPr="004C1CFA">
        <w:rPr>
          <w:spacing w:val="24"/>
          <w:w w:val="95"/>
          <w:lang w:val="ru-RU"/>
        </w:rPr>
        <w:t xml:space="preserve"> </w:t>
      </w:r>
      <w:r w:rsidRPr="004C1CFA">
        <w:rPr>
          <w:w w:val="95"/>
          <w:lang w:val="ru-RU"/>
        </w:rPr>
        <w:t>проведенного</w:t>
      </w:r>
      <w:r w:rsidRPr="004C1CFA">
        <w:rPr>
          <w:spacing w:val="23"/>
          <w:w w:val="95"/>
          <w:lang w:val="ru-RU"/>
        </w:rPr>
        <w:t xml:space="preserve"> </w:t>
      </w:r>
      <w:r w:rsidRPr="004C1CFA">
        <w:rPr>
          <w:w w:val="95"/>
          <w:lang w:val="ru-RU"/>
        </w:rPr>
        <w:t>лечения</w:t>
      </w:r>
    </w:p>
    <w:p w14:paraId="7E3B82E8" w14:textId="77777777" w:rsidR="00A52D9E" w:rsidRPr="004C1CFA" w:rsidRDefault="00A52D9E">
      <w:pPr>
        <w:pStyle w:val="a3"/>
        <w:spacing w:before="2"/>
        <w:ind w:left="0" w:firstLine="0"/>
        <w:jc w:val="left"/>
        <w:rPr>
          <w:lang w:val="ru-RU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2976"/>
        <w:gridCol w:w="3970"/>
      </w:tblGrid>
      <w:tr w:rsidR="00A52D9E" w14:paraId="7E3B82EC" w14:textId="77777777">
        <w:trPr>
          <w:trHeight w:val="277"/>
        </w:trPr>
        <w:tc>
          <w:tcPr>
            <w:tcW w:w="2688" w:type="dxa"/>
          </w:tcPr>
          <w:p w14:paraId="7E3B82E9" w14:textId="77777777" w:rsidR="00A52D9E" w:rsidRDefault="00063D2B">
            <w:pPr>
              <w:pStyle w:val="TableParagraph"/>
              <w:spacing w:before="1" w:line="257" w:lineRule="exact"/>
              <w:ind w:left="753" w:right="7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Параметры</w:t>
            </w:r>
            <w:proofErr w:type="spellEnd"/>
          </w:p>
        </w:tc>
        <w:tc>
          <w:tcPr>
            <w:tcW w:w="2976" w:type="dxa"/>
          </w:tcPr>
          <w:p w14:paraId="7E3B82EA" w14:textId="77777777" w:rsidR="00A52D9E" w:rsidRDefault="00063D2B">
            <w:pPr>
              <w:pStyle w:val="TableParagraph"/>
              <w:spacing w:before="1" w:line="257" w:lineRule="exact"/>
              <w:ind w:left="561" w:right="52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лечения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(n=30)</w:t>
            </w:r>
          </w:p>
        </w:tc>
        <w:tc>
          <w:tcPr>
            <w:tcW w:w="3970" w:type="dxa"/>
          </w:tcPr>
          <w:p w14:paraId="7E3B82EB" w14:textId="77777777" w:rsidR="00A52D9E" w:rsidRDefault="00063D2B">
            <w:pPr>
              <w:pStyle w:val="TableParagraph"/>
              <w:spacing w:before="1" w:line="257" w:lineRule="exact"/>
              <w:ind w:left="950" w:right="90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после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лечения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(n=5)</w:t>
            </w:r>
          </w:p>
        </w:tc>
      </w:tr>
      <w:tr w:rsidR="00A52D9E" w14:paraId="7E3B82F0" w14:textId="77777777">
        <w:trPr>
          <w:trHeight w:val="277"/>
        </w:trPr>
        <w:tc>
          <w:tcPr>
            <w:tcW w:w="2688" w:type="dxa"/>
          </w:tcPr>
          <w:p w14:paraId="7E3B82ED" w14:textId="77777777" w:rsidR="00A52D9E" w:rsidRDefault="00063D2B">
            <w:pPr>
              <w:pStyle w:val="TableParagraph"/>
              <w:spacing w:line="258" w:lineRule="exact"/>
              <w:ind w:left="760" w:right="717"/>
              <w:jc w:val="center"/>
              <w:rPr>
                <w:sz w:val="24"/>
              </w:rPr>
            </w:pPr>
            <w:r>
              <w:rPr>
                <w:sz w:val="24"/>
              </w:rPr>
              <w:t>М-</w:t>
            </w:r>
            <w:proofErr w:type="spellStart"/>
            <w:r>
              <w:rPr>
                <w:sz w:val="24"/>
              </w:rPr>
              <w:t>эхо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мм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976" w:type="dxa"/>
          </w:tcPr>
          <w:p w14:paraId="7E3B82EE" w14:textId="77777777" w:rsidR="00A52D9E" w:rsidRDefault="00063D2B">
            <w:pPr>
              <w:pStyle w:val="TableParagraph"/>
              <w:spacing w:line="258" w:lineRule="exact"/>
              <w:ind w:left="561" w:right="523"/>
              <w:jc w:val="center"/>
              <w:rPr>
                <w:sz w:val="24"/>
              </w:rPr>
            </w:pPr>
            <w:r>
              <w:rPr>
                <w:sz w:val="24"/>
              </w:rPr>
              <w:t>6,85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± 0,45</w:t>
            </w:r>
          </w:p>
        </w:tc>
        <w:tc>
          <w:tcPr>
            <w:tcW w:w="3970" w:type="dxa"/>
          </w:tcPr>
          <w:p w14:paraId="7E3B82EF" w14:textId="77777777" w:rsidR="00A52D9E" w:rsidRDefault="00063D2B">
            <w:pPr>
              <w:pStyle w:val="TableParagraph"/>
              <w:spacing w:line="258" w:lineRule="exact"/>
              <w:ind w:left="950" w:right="908"/>
              <w:jc w:val="center"/>
              <w:rPr>
                <w:sz w:val="24"/>
              </w:rPr>
            </w:pPr>
            <w:r>
              <w:rPr>
                <w:sz w:val="24"/>
              </w:rPr>
              <w:t>13,0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±1,5*</w:t>
            </w:r>
          </w:p>
        </w:tc>
      </w:tr>
      <w:tr w:rsidR="00A52D9E" w14:paraId="7E3B82F3" w14:textId="77777777">
        <w:trPr>
          <w:trHeight w:val="551"/>
        </w:trPr>
        <w:tc>
          <w:tcPr>
            <w:tcW w:w="9634" w:type="dxa"/>
            <w:gridSpan w:val="3"/>
          </w:tcPr>
          <w:p w14:paraId="7E3B82F1" w14:textId="77777777" w:rsidR="00A52D9E" w:rsidRPr="004C1CFA" w:rsidRDefault="00063D2B">
            <w:pPr>
              <w:pStyle w:val="TableParagraph"/>
              <w:tabs>
                <w:tab w:val="left" w:pos="2428"/>
              </w:tabs>
              <w:spacing w:line="271" w:lineRule="exact"/>
              <w:ind w:left="556"/>
              <w:rPr>
                <w:sz w:val="24"/>
                <w:lang w:val="ru-RU"/>
              </w:rPr>
            </w:pPr>
            <w:r w:rsidRPr="004C1CFA">
              <w:rPr>
                <w:sz w:val="24"/>
                <w:lang w:val="ru-RU"/>
              </w:rPr>
              <w:t>Примечание</w:t>
            </w:r>
            <w:r w:rsidRPr="004C1CFA">
              <w:rPr>
                <w:spacing w:val="39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-</w:t>
            </w:r>
            <w:r w:rsidRPr="004C1CFA">
              <w:rPr>
                <w:spacing w:val="37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*</w:t>
            </w:r>
            <w:r w:rsidRPr="004C1CFA">
              <w:rPr>
                <w:sz w:val="24"/>
                <w:lang w:val="ru-RU"/>
              </w:rPr>
              <w:tab/>
              <w:t>различие</w:t>
            </w:r>
            <w:r w:rsidRPr="004C1CFA">
              <w:rPr>
                <w:spacing w:val="38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достоверно</w:t>
            </w:r>
            <w:r w:rsidRPr="004C1CFA">
              <w:rPr>
                <w:spacing w:val="39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между</w:t>
            </w:r>
            <w:r w:rsidRPr="004C1CFA">
              <w:rPr>
                <w:spacing w:val="35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показателями</w:t>
            </w:r>
            <w:r w:rsidRPr="004C1CFA">
              <w:rPr>
                <w:spacing w:val="40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до</w:t>
            </w:r>
            <w:r w:rsidRPr="004C1CFA">
              <w:rPr>
                <w:spacing w:val="39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и</w:t>
            </w:r>
            <w:r w:rsidRPr="004C1CFA">
              <w:rPr>
                <w:spacing w:val="40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после</w:t>
            </w:r>
            <w:r w:rsidRPr="004C1CFA">
              <w:rPr>
                <w:spacing w:val="38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лечения</w:t>
            </w:r>
            <w:r w:rsidRPr="004C1CFA">
              <w:rPr>
                <w:spacing w:val="39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при</w:t>
            </w:r>
          </w:p>
          <w:p w14:paraId="7E3B82F2" w14:textId="77777777" w:rsidR="00A52D9E" w:rsidRDefault="00063D2B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p&lt;0.05</w:t>
            </w:r>
          </w:p>
        </w:tc>
      </w:tr>
    </w:tbl>
    <w:p w14:paraId="7E3B82F4" w14:textId="77777777" w:rsidR="00A52D9E" w:rsidRDefault="00A52D9E">
      <w:pPr>
        <w:pStyle w:val="a3"/>
        <w:spacing w:before="11"/>
        <w:ind w:left="0" w:firstLine="0"/>
        <w:jc w:val="left"/>
        <w:rPr>
          <w:sz w:val="27"/>
        </w:rPr>
      </w:pPr>
    </w:p>
    <w:p w14:paraId="7E3B82F5" w14:textId="77777777" w:rsidR="00A52D9E" w:rsidRPr="004C1CFA" w:rsidRDefault="00063D2B">
      <w:pPr>
        <w:pStyle w:val="a3"/>
        <w:ind w:right="429"/>
        <w:rPr>
          <w:lang w:val="ru-RU"/>
        </w:rPr>
      </w:pPr>
      <w:r w:rsidRPr="004C1CFA">
        <w:rPr>
          <w:lang w:val="ru-RU"/>
        </w:rPr>
        <w:t>На следующем этапе у пациенток РНИ группы была изучена динамика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субпопуляционного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состава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лимфоцитов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эндометрия,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внутриклеточной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 xml:space="preserve">продукции цитокинов </w:t>
      </w:r>
      <w:r>
        <w:t>γ</w:t>
      </w:r>
      <w:r w:rsidRPr="004C1CFA">
        <w:rPr>
          <w:lang w:val="ru-RU"/>
        </w:rPr>
        <w:t xml:space="preserve">-интерферона, </w:t>
      </w:r>
      <w:r>
        <w:t>IL</w:t>
      </w:r>
      <w:r w:rsidRPr="004C1CFA">
        <w:rPr>
          <w:lang w:val="ru-RU"/>
        </w:rPr>
        <w:t xml:space="preserve">-1 и </w:t>
      </w:r>
      <w:r>
        <w:t>IL</w:t>
      </w:r>
      <w:r w:rsidRPr="004C1CFA">
        <w:rPr>
          <w:lang w:val="ru-RU"/>
        </w:rPr>
        <w:t xml:space="preserve">-10 цитотоксическими </w:t>
      </w:r>
      <w:r>
        <w:t>CD</w:t>
      </w:r>
      <w:r w:rsidRPr="004C1CFA">
        <w:rPr>
          <w:lang w:val="ru-RU"/>
        </w:rPr>
        <w:t>8 +,</w:t>
      </w:r>
      <w:r w:rsidRPr="004C1CFA">
        <w:rPr>
          <w:spacing w:val="1"/>
          <w:lang w:val="ru-RU"/>
        </w:rPr>
        <w:t xml:space="preserve"> </w:t>
      </w:r>
      <w:r>
        <w:t>CD</w:t>
      </w:r>
      <w:r w:rsidRPr="004C1CFA">
        <w:rPr>
          <w:lang w:val="ru-RU"/>
        </w:rPr>
        <w:t>16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+,</w:t>
      </w:r>
      <w:r w:rsidRPr="004C1CFA">
        <w:rPr>
          <w:spacing w:val="4"/>
          <w:lang w:val="ru-RU"/>
        </w:rPr>
        <w:t xml:space="preserve"> </w:t>
      </w:r>
      <w:r>
        <w:t>CD</w:t>
      </w:r>
      <w:r w:rsidRPr="004C1CFA">
        <w:rPr>
          <w:lang w:val="ru-RU"/>
        </w:rPr>
        <w:t>56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+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лимфоцитами (таблица</w:t>
      </w:r>
      <w:r w:rsidRPr="004C1CFA">
        <w:rPr>
          <w:spacing w:val="8"/>
          <w:lang w:val="ru-RU"/>
        </w:rPr>
        <w:t xml:space="preserve"> </w:t>
      </w:r>
      <w:r w:rsidRPr="004C1CFA">
        <w:rPr>
          <w:lang w:val="ru-RU"/>
        </w:rPr>
        <w:t>18).</w:t>
      </w:r>
    </w:p>
    <w:p w14:paraId="7E3B82F6" w14:textId="77777777" w:rsidR="00A52D9E" w:rsidRPr="004C1CFA" w:rsidRDefault="00A52D9E">
      <w:pPr>
        <w:pStyle w:val="a3"/>
        <w:spacing w:before="9"/>
        <w:ind w:left="0" w:firstLine="0"/>
        <w:jc w:val="left"/>
        <w:rPr>
          <w:sz w:val="27"/>
          <w:lang w:val="ru-RU"/>
        </w:rPr>
      </w:pPr>
    </w:p>
    <w:p w14:paraId="7E3B82F7" w14:textId="77777777" w:rsidR="00A52D9E" w:rsidRPr="004C1CFA" w:rsidRDefault="00063D2B">
      <w:pPr>
        <w:pStyle w:val="a3"/>
        <w:spacing w:after="2"/>
        <w:ind w:right="430" w:hanging="1"/>
        <w:rPr>
          <w:lang w:val="ru-RU"/>
        </w:rPr>
      </w:pPr>
      <w:r w:rsidRPr="004C1CFA">
        <w:rPr>
          <w:lang w:val="ru-RU"/>
        </w:rPr>
        <w:t>Таблица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18</w:t>
      </w:r>
      <w:r w:rsidRPr="004C1CFA">
        <w:rPr>
          <w:spacing w:val="-8"/>
          <w:lang w:val="ru-RU"/>
        </w:rPr>
        <w:t xml:space="preserve"> </w:t>
      </w:r>
      <w:r w:rsidRPr="004C1CFA">
        <w:rPr>
          <w:lang w:val="ru-RU"/>
        </w:rPr>
        <w:t>-</w:t>
      </w:r>
      <w:r w:rsidRPr="004C1CFA">
        <w:rPr>
          <w:spacing w:val="-6"/>
          <w:lang w:val="ru-RU"/>
        </w:rPr>
        <w:t xml:space="preserve"> </w:t>
      </w:r>
      <w:r w:rsidRPr="004C1CFA">
        <w:rPr>
          <w:lang w:val="ru-RU"/>
        </w:rPr>
        <w:t>Динамика</w:t>
      </w:r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показателей</w:t>
      </w:r>
      <w:r w:rsidRPr="004C1CFA">
        <w:rPr>
          <w:spacing w:val="-5"/>
          <w:lang w:val="ru-RU"/>
        </w:rPr>
        <w:t xml:space="preserve"> </w:t>
      </w:r>
      <w:r w:rsidRPr="004C1CFA">
        <w:rPr>
          <w:lang w:val="ru-RU"/>
        </w:rPr>
        <w:t>цитотоксических</w:t>
      </w:r>
      <w:r w:rsidRPr="004C1CFA">
        <w:rPr>
          <w:spacing w:val="-5"/>
          <w:lang w:val="ru-RU"/>
        </w:rPr>
        <w:t xml:space="preserve"> </w:t>
      </w:r>
      <w:r w:rsidRPr="004C1CFA">
        <w:rPr>
          <w:lang w:val="ru-RU"/>
        </w:rPr>
        <w:t>лимфоцитов</w:t>
      </w:r>
      <w:r w:rsidRPr="004C1CFA">
        <w:rPr>
          <w:spacing w:val="-6"/>
          <w:lang w:val="ru-RU"/>
        </w:rPr>
        <w:t xml:space="preserve"> </w:t>
      </w:r>
      <w:r w:rsidRPr="004C1CFA">
        <w:rPr>
          <w:lang w:val="ru-RU"/>
        </w:rPr>
        <w:t>эндометрия</w:t>
      </w:r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у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пациентов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РНИ</w:t>
      </w:r>
      <w:r w:rsidRPr="004C1CFA">
        <w:rPr>
          <w:spacing w:val="-5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ЭКО программах и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синдромом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«тонкого» эндометрия</w:t>
      </w:r>
    </w:p>
    <w:tbl>
      <w:tblPr>
        <w:tblStyle w:val="TableNormal"/>
        <w:tblW w:w="0" w:type="auto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8"/>
        <w:gridCol w:w="2066"/>
        <w:gridCol w:w="2016"/>
        <w:gridCol w:w="2832"/>
      </w:tblGrid>
      <w:tr w:rsidR="00A52D9E" w14:paraId="7E3B82FC" w14:textId="77777777">
        <w:trPr>
          <w:trHeight w:val="544"/>
        </w:trPr>
        <w:tc>
          <w:tcPr>
            <w:tcW w:w="2328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3B82F8" w14:textId="77777777" w:rsidR="00A52D9E" w:rsidRPr="004C1CFA" w:rsidRDefault="00A52D9E">
            <w:pPr>
              <w:pStyle w:val="TableParagraph"/>
              <w:spacing w:before="9"/>
              <w:rPr>
                <w:sz w:val="34"/>
                <w:lang w:val="ru-RU"/>
              </w:rPr>
            </w:pPr>
          </w:p>
          <w:p w14:paraId="7E3B82F9" w14:textId="77777777" w:rsidR="00A52D9E" w:rsidRDefault="00063D2B">
            <w:pPr>
              <w:pStyle w:val="TableParagraph"/>
              <w:ind w:left="165"/>
              <w:rPr>
                <w:sz w:val="28"/>
              </w:rPr>
            </w:pPr>
            <w:proofErr w:type="spellStart"/>
            <w:r>
              <w:rPr>
                <w:sz w:val="28"/>
              </w:rPr>
              <w:t>Показатели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</w:p>
        </w:tc>
        <w:tc>
          <w:tcPr>
            <w:tcW w:w="2066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14:paraId="7E3B82FA" w14:textId="77777777" w:rsidR="00A52D9E" w:rsidRDefault="00063D2B">
            <w:pPr>
              <w:pStyle w:val="TableParagraph"/>
              <w:spacing w:before="79"/>
              <w:ind w:left="83" w:right="667" w:firstLine="81"/>
              <w:rPr>
                <w:sz w:val="28"/>
              </w:rPr>
            </w:pPr>
            <w:proofErr w:type="spellStart"/>
            <w:r>
              <w:rPr>
                <w:sz w:val="28"/>
              </w:rPr>
              <w:t>Группа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сравнения</w:t>
            </w:r>
            <w:proofErr w:type="spellEnd"/>
            <w:r>
              <w:rPr>
                <w:spacing w:val="-1"/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=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30</w:t>
            </w:r>
          </w:p>
        </w:tc>
        <w:tc>
          <w:tcPr>
            <w:tcW w:w="4848" w:type="dxa"/>
            <w:gridSpan w:val="2"/>
          </w:tcPr>
          <w:p w14:paraId="7E3B82FB" w14:textId="77777777" w:rsidR="00A52D9E" w:rsidRDefault="00063D2B">
            <w:pPr>
              <w:pStyle w:val="TableParagraph"/>
              <w:spacing w:before="112"/>
              <w:ind w:left="165"/>
              <w:rPr>
                <w:sz w:val="28"/>
              </w:rPr>
            </w:pPr>
            <w:r>
              <w:rPr>
                <w:sz w:val="28"/>
              </w:rPr>
              <w:t>РНИ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группа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(n = 25)</w:t>
            </w:r>
          </w:p>
        </w:tc>
      </w:tr>
      <w:tr w:rsidR="00A52D9E" w14:paraId="7E3B8301" w14:textId="77777777">
        <w:trPr>
          <w:trHeight w:val="568"/>
        </w:trPr>
        <w:tc>
          <w:tcPr>
            <w:tcW w:w="232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3B82FD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2066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7E3B82FE" w14:textId="77777777" w:rsidR="00A52D9E" w:rsidRDefault="00A52D9E">
            <w:pPr>
              <w:rPr>
                <w:sz w:val="2"/>
                <w:szCs w:val="2"/>
              </w:rPr>
            </w:pPr>
          </w:p>
        </w:tc>
        <w:tc>
          <w:tcPr>
            <w:tcW w:w="2016" w:type="dxa"/>
            <w:tcBorders>
              <w:bottom w:val="single" w:sz="6" w:space="0" w:color="000000"/>
            </w:tcBorders>
          </w:tcPr>
          <w:p w14:paraId="7E3B82FF" w14:textId="77777777" w:rsidR="00A52D9E" w:rsidRDefault="00063D2B">
            <w:pPr>
              <w:pStyle w:val="TableParagraph"/>
              <w:spacing w:before="120"/>
              <w:ind w:left="165"/>
              <w:rPr>
                <w:sz w:val="28"/>
              </w:rPr>
            </w:pPr>
            <w:proofErr w:type="spellStart"/>
            <w:r>
              <w:rPr>
                <w:sz w:val="28"/>
              </w:rPr>
              <w:t>До</w:t>
            </w:r>
            <w:proofErr w:type="spellEnd"/>
          </w:p>
        </w:tc>
        <w:tc>
          <w:tcPr>
            <w:tcW w:w="2832" w:type="dxa"/>
            <w:tcBorders>
              <w:bottom w:val="single" w:sz="6" w:space="0" w:color="000000"/>
            </w:tcBorders>
          </w:tcPr>
          <w:p w14:paraId="7E3B8300" w14:textId="77777777" w:rsidR="00A52D9E" w:rsidRDefault="00063D2B">
            <w:pPr>
              <w:pStyle w:val="TableParagraph"/>
              <w:spacing w:before="76"/>
              <w:ind w:left="165"/>
              <w:rPr>
                <w:sz w:val="28"/>
              </w:rPr>
            </w:pPr>
            <w:proofErr w:type="spellStart"/>
            <w:r>
              <w:rPr>
                <w:sz w:val="28"/>
              </w:rPr>
              <w:t>После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лечения</w:t>
            </w:r>
            <w:proofErr w:type="spellEnd"/>
          </w:p>
        </w:tc>
      </w:tr>
      <w:tr w:rsidR="00A52D9E" w14:paraId="7E3B8306" w14:textId="77777777">
        <w:trPr>
          <w:trHeight w:val="570"/>
        </w:trPr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3B8302" w14:textId="77777777" w:rsidR="00A52D9E" w:rsidRDefault="00063D2B">
            <w:pPr>
              <w:pStyle w:val="TableParagraph"/>
              <w:spacing w:before="122"/>
              <w:ind w:left="165"/>
              <w:rPr>
                <w:sz w:val="28"/>
              </w:rPr>
            </w:pPr>
            <w:r>
              <w:rPr>
                <w:sz w:val="28"/>
              </w:rPr>
              <w:t>CD8+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E3B8303" w14:textId="77777777" w:rsidR="00A52D9E" w:rsidRDefault="00063D2B">
            <w:pPr>
              <w:pStyle w:val="TableParagraph"/>
              <w:spacing w:before="122"/>
              <w:ind w:left="165"/>
              <w:rPr>
                <w:sz w:val="28"/>
              </w:rPr>
            </w:pPr>
            <w:r>
              <w:rPr>
                <w:sz w:val="28"/>
              </w:rPr>
              <w:t>8,5±1,7</w:t>
            </w:r>
          </w:p>
        </w:tc>
        <w:tc>
          <w:tcPr>
            <w:tcW w:w="2016" w:type="dxa"/>
            <w:tcBorders>
              <w:top w:val="single" w:sz="6" w:space="0" w:color="000000"/>
              <w:bottom w:val="single" w:sz="6" w:space="0" w:color="000000"/>
            </w:tcBorders>
          </w:tcPr>
          <w:p w14:paraId="7E3B8304" w14:textId="77777777" w:rsidR="00A52D9E" w:rsidRDefault="00063D2B">
            <w:pPr>
              <w:pStyle w:val="TableParagraph"/>
              <w:spacing w:before="122"/>
              <w:ind w:left="166"/>
              <w:rPr>
                <w:sz w:val="28"/>
              </w:rPr>
            </w:pPr>
            <w:r>
              <w:rPr>
                <w:sz w:val="28"/>
              </w:rPr>
              <w:t>0,45±0,28**</w:t>
            </w:r>
          </w:p>
        </w:tc>
        <w:tc>
          <w:tcPr>
            <w:tcW w:w="2832" w:type="dxa"/>
            <w:tcBorders>
              <w:top w:val="single" w:sz="6" w:space="0" w:color="000000"/>
              <w:bottom w:val="single" w:sz="6" w:space="0" w:color="000000"/>
            </w:tcBorders>
          </w:tcPr>
          <w:p w14:paraId="7E3B8305" w14:textId="77777777" w:rsidR="00A52D9E" w:rsidRDefault="00063D2B">
            <w:pPr>
              <w:pStyle w:val="TableParagraph"/>
              <w:spacing w:before="122"/>
              <w:ind w:left="166"/>
              <w:rPr>
                <w:sz w:val="28"/>
              </w:rPr>
            </w:pPr>
            <w:r>
              <w:rPr>
                <w:sz w:val="28"/>
              </w:rPr>
              <w:t>2,3±1,04</w:t>
            </w:r>
          </w:p>
        </w:tc>
      </w:tr>
      <w:tr w:rsidR="00A52D9E" w14:paraId="7E3B830B" w14:textId="77777777">
        <w:trPr>
          <w:trHeight w:val="570"/>
        </w:trPr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3B8307" w14:textId="77777777" w:rsidR="00A52D9E" w:rsidRDefault="00063D2B">
            <w:pPr>
              <w:pStyle w:val="TableParagraph"/>
              <w:spacing w:before="122"/>
              <w:ind w:left="165"/>
              <w:rPr>
                <w:sz w:val="28"/>
              </w:rPr>
            </w:pPr>
            <w:r>
              <w:rPr>
                <w:sz w:val="28"/>
              </w:rPr>
              <w:t>CD16+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</w:tcBorders>
          </w:tcPr>
          <w:p w14:paraId="7E3B8308" w14:textId="77777777" w:rsidR="00A52D9E" w:rsidRDefault="00063D2B">
            <w:pPr>
              <w:pStyle w:val="TableParagraph"/>
              <w:spacing w:before="122"/>
              <w:ind w:left="165"/>
              <w:rPr>
                <w:sz w:val="28"/>
              </w:rPr>
            </w:pPr>
            <w:r>
              <w:rPr>
                <w:sz w:val="28"/>
              </w:rPr>
              <w:t>2,3±0,6</w:t>
            </w:r>
          </w:p>
        </w:tc>
        <w:tc>
          <w:tcPr>
            <w:tcW w:w="2016" w:type="dxa"/>
            <w:tcBorders>
              <w:top w:val="single" w:sz="6" w:space="0" w:color="000000"/>
            </w:tcBorders>
          </w:tcPr>
          <w:p w14:paraId="7E3B8309" w14:textId="77777777" w:rsidR="00A52D9E" w:rsidRDefault="00063D2B">
            <w:pPr>
              <w:pStyle w:val="TableParagraph"/>
              <w:spacing w:before="122"/>
              <w:ind w:left="165"/>
              <w:rPr>
                <w:sz w:val="28"/>
              </w:rPr>
            </w:pPr>
            <w:r>
              <w:rPr>
                <w:sz w:val="28"/>
              </w:rPr>
              <w:t>1,48±0,39</w:t>
            </w:r>
          </w:p>
        </w:tc>
        <w:tc>
          <w:tcPr>
            <w:tcW w:w="2832" w:type="dxa"/>
            <w:tcBorders>
              <w:top w:val="single" w:sz="6" w:space="0" w:color="000000"/>
            </w:tcBorders>
          </w:tcPr>
          <w:p w14:paraId="7E3B830A" w14:textId="77777777" w:rsidR="00A52D9E" w:rsidRDefault="00063D2B">
            <w:pPr>
              <w:pStyle w:val="TableParagraph"/>
              <w:spacing w:before="122"/>
              <w:ind w:left="165"/>
              <w:rPr>
                <w:sz w:val="28"/>
              </w:rPr>
            </w:pPr>
            <w:r>
              <w:rPr>
                <w:sz w:val="28"/>
              </w:rPr>
              <w:t>3,54±1,57</w:t>
            </w:r>
          </w:p>
        </w:tc>
      </w:tr>
      <w:tr w:rsidR="00A52D9E" w14:paraId="7E3B8310" w14:textId="77777777">
        <w:trPr>
          <w:trHeight w:val="556"/>
        </w:trPr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3B830C" w14:textId="77777777" w:rsidR="00A52D9E" w:rsidRDefault="00063D2B">
            <w:pPr>
              <w:pStyle w:val="TableParagraph"/>
              <w:spacing w:before="117"/>
              <w:ind w:left="165"/>
              <w:rPr>
                <w:sz w:val="28"/>
              </w:rPr>
            </w:pPr>
            <w:r>
              <w:rPr>
                <w:sz w:val="28"/>
              </w:rPr>
              <w:t>CD56+</w:t>
            </w:r>
          </w:p>
        </w:tc>
        <w:tc>
          <w:tcPr>
            <w:tcW w:w="2066" w:type="dxa"/>
            <w:tcBorders>
              <w:left w:val="single" w:sz="6" w:space="0" w:color="000000"/>
            </w:tcBorders>
          </w:tcPr>
          <w:p w14:paraId="7E3B830D" w14:textId="77777777" w:rsidR="00A52D9E" w:rsidRDefault="00063D2B">
            <w:pPr>
              <w:pStyle w:val="TableParagraph"/>
              <w:spacing w:before="117"/>
              <w:ind w:left="165"/>
              <w:rPr>
                <w:sz w:val="28"/>
              </w:rPr>
            </w:pPr>
            <w:r>
              <w:rPr>
                <w:sz w:val="28"/>
              </w:rPr>
              <w:t>3,7±1,0</w:t>
            </w:r>
          </w:p>
        </w:tc>
        <w:tc>
          <w:tcPr>
            <w:tcW w:w="2016" w:type="dxa"/>
          </w:tcPr>
          <w:p w14:paraId="7E3B830E" w14:textId="77777777" w:rsidR="00A52D9E" w:rsidRDefault="00063D2B">
            <w:pPr>
              <w:pStyle w:val="TableParagraph"/>
              <w:spacing w:before="117"/>
              <w:ind w:left="165"/>
              <w:rPr>
                <w:sz w:val="28"/>
              </w:rPr>
            </w:pPr>
            <w:r>
              <w:rPr>
                <w:sz w:val="28"/>
              </w:rPr>
              <w:t>1,22±0,21*</w:t>
            </w:r>
          </w:p>
        </w:tc>
        <w:tc>
          <w:tcPr>
            <w:tcW w:w="2832" w:type="dxa"/>
          </w:tcPr>
          <w:p w14:paraId="7E3B830F" w14:textId="77777777" w:rsidR="00A52D9E" w:rsidRDefault="00063D2B">
            <w:pPr>
              <w:pStyle w:val="TableParagraph"/>
              <w:spacing w:before="117"/>
              <w:ind w:left="165"/>
              <w:rPr>
                <w:sz w:val="28"/>
              </w:rPr>
            </w:pPr>
            <w:r>
              <w:rPr>
                <w:sz w:val="28"/>
              </w:rPr>
              <w:t>1,98±0,46</w:t>
            </w:r>
          </w:p>
        </w:tc>
      </w:tr>
      <w:tr w:rsidR="00A52D9E" w14:paraId="7E3B8315" w14:textId="77777777">
        <w:trPr>
          <w:trHeight w:val="565"/>
        </w:trPr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3B8311" w14:textId="77777777" w:rsidR="00A52D9E" w:rsidRDefault="00063D2B">
            <w:pPr>
              <w:pStyle w:val="TableParagraph"/>
              <w:spacing w:before="122"/>
              <w:ind w:left="165"/>
              <w:rPr>
                <w:sz w:val="28"/>
              </w:rPr>
            </w:pPr>
            <w:r>
              <w:rPr>
                <w:sz w:val="28"/>
              </w:rPr>
              <w:t>total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γINF</w:t>
            </w:r>
            <w:proofErr w:type="spellEnd"/>
            <w:r>
              <w:rPr>
                <w:sz w:val="28"/>
              </w:rPr>
              <w:t>+</w:t>
            </w:r>
          </w:p>
        </w:tc>
        <w:tc>
          <w:tcPr>
            <w:tcW w:w="2066" w:type="dxa"/>
            <w:tcBorders>
              <w:left w:val="single" w:sz="6" w:space="0" w:color="000000"/>
            </w:tcBorders>
          </w:tcPr>
          <w:p w14:paraId="7E3B8312" w14:textId="77777777" w:rsidR="00A52D9E" w:rsidRDefault="00063D2B">
            <w:pPr>
              <w:pStyle w:val="TableParagraph"/>
              <w:spacing w:before="122"/>
              <w:ind w:left="165"/>
              <w:rPr>
                <w:sz w:val="28"/>
              </w:rPr>
            </w:pPr>
            <w:r>
              <w:rPr>
                <w:sz w:val="28"/>
              </w:rPr>
              <w:t>4,4±1,0</w:t>
            </w:r>
          </w:p>
        </w:tc>
        <w:tc>
          <w:tcPr>
            <w:tcW w:w="2016" w:type="dxa"/>
          </w:tcPr>
          <w:p w14:paraId="7E3B8313" w14:textId="77777777" w:rsidR="00A52D9E" w:rsidRDefault="00063D2B">
            <w:pPr>
              <w:pStyle w:val="TableParagraph"/>
              <w:spacing w:before="122"/>
              <w:ind w:left="165"/>
              <w:rPr>
                <w:sz w:val="28"/>
              </w:rPr>
            </w:pPr>
            <w:r>
              <w:rPr>
                <w:sz w:val="28"/>
              </w:rPr>
              <w:t>0,42±0,33**</w:t>
            </w:r>
          </w:p>
        </w:tc>
        <w:tc>
          <w:tcPr>
            <w:tcW w:w="2832" w:type="dxa"/>
          </w:tcPr>
          <w:p w14:paraId="7E3B8314" w14:textId="77777777" w:rsidR="00A52D9E" w:rsidRDefault="00063D2B">
            <w:pPr>
              <w:pStyle w:val="TableParagraph"/>
              <w:spacing w:before="122"/>
              <w:ind w:left="165"/>
              <w:rPr>
                <w:sz w:val="28"/>
              </w:rPr>
            </w:pPr>
            <w:r>
              <w:rPr>
                <w:sz w:val="28"/>
              </w:rPr>
              <w:t>2,28±1,62</w:t>
            </w:r>
          </w:p>
        </w:tc>
      </w:tr>
      <w:tr w:rsidR="00A52D9E" w14:paraId="7E3B831A" w14:textId="77777777">
        <w:trPr>
          <w:trHeight w:val="561"/>
        </w:trPr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3B8316" w14:textId="77777777" w:rsidR="00A52D9E" w:rsidRDefault="00063D2B">
            <w:pPr>
              <w:pStyle w:val="TableParagraph"/>
              <w:spacing w:before="117"/>
              <w:ind w:left="165"/>
              <w:rPr>
                <w:sz w:val="28"/>
              </w:rPr>
            </w:pPr>
            <w:r>
              <w:rPr>
                <w:sz w:val="28"/>
              </w:rPr>
              <w:t>γINF+CD8+</w:t>
            </w:r>
          </w:p>
        </w:tc>
        <w:tc>
          <w:tcPr>
            <w:tcW w:w="2066" w:type="dxa"/>
            <w:tcBorders>
              <w:left w:val="single" w:sz="6" w:space="0" w:color="000000"/>
              <w:bottom w:val="single" w:sz="6" w:space="0" w:color="000000"/>
            </w:tcBorders>
          </w:tcPr>
          <w:p w14:paraId="7E3B8317" w14:textId="77777777" w:rsidR="00A52D9E" w:rsidRDefault="00063D2B">
            <w:pPr>
              <w:pStyle w:val="TableParagraph"/>
              <w:spacing w:before="117"/>
              <w:ind w:left="165"/>
              <w:rPr>
                <w:sz w:val="28"/>
              </w:rPr>
            </w:pPr>
            <w:r>
              <w:rPr>
                <w:sz w:val="28"/>
              </w:rPr>
              <w:t>1,42±0,48</w:t>
            </w:r>
          </w:p>
        </w:tc>
        <w:tc>
          <w:tcPr>
            <w:tcW w:w="2016" w:type="dxa"/>
            <w:tcBorders>
              <w:bottom w:val="single" w:sz="6" w:space="0" w:color="000000"/>
            </w:tcBorders>
          </w:tcPr>
          <w:p w14:paraId="7E3B8318" w14:textId="77777777" w:rsidR="00A52D9E" w:rsidRDefault="00063D2B">
            <w:pPr>
              <w:pStyle w:val="TableParagraph"/>
              <w:spacing w:before="117"/>
              <w:ind w:left="165"/>
              <w:rPr>
                <w:sz w:val="28"/>
              </w:rPr>
            </w:pPr>
            <w:r>
              <w:rPr>
                <w:sz w:val="28"/>
              </w:rPr>
              <w:t>0,04±0,08*</w:t>
            </w:r>
          </w:p>
        </w:tc>
        <w:tc>
          <w:tcPr>
            <w:tcW w:w="2832" w:type="dxa"/>
            <w:tcBorders>
              <w:bottom w:val="single" w:sz="6" w:space="0" w:color="000000"/>
            </w:tcBorders>
          </w:tcPr>
          <w:p w14:paraId="7E3B8319" w14:textId="77777777" w:rsidR="00A52D9E" w:rsidRDefault="00063D2B">
            <w:pPr>
              <w:pStyle w:val="TableParagraph"/>
              <w:spacing w:before="117"/>
              <w:ind w:left="165"/>
              <w:rPr>
                <w:sz w:val="28"/>
              </w:rPr>
            </w:pPr>
            <w:r>
              <w:rPr>
                <w:sz w:val="28"/>
              </w:rPr>
              <w:t>0,3±0,28</w:t>
            </w:r>
          </w:p>
        </w:tc>
      </w:tr>
      <w:tr w:rsidR="00A52D9E" w14:paraId="7E3B831F" w14:textId="77777777">
        <w:trPr>
          <w:trHeight w:val="565"/>
        </w:trPr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3B831B" w14:textId="77777777" w:rsidR="00A52D9E" w:rsidRDefault="00063D2B">
            <w:pPr>
              <w:pStyle w:val="TableParagraph"/>
              <w:spacing w:before="117"/>
              <w:ind w:left="165"/>
              <w:rPr>
                <w:sz w:val="28"/>
              </w:rPr>
            </w:pPr>
            <w:r>
              <w:rPr>
                <w:sz w:val="28"/>
              </w:rPr>
              <w:t>γINF+CD16+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E3B831C" w14:textId="77777777" w:rsidR="00A52D9E" w:rsidRDefault="00063D2B">
            <w:pPr>
              <w:pStyle w:val="TableParagraph"/>
              <w:spacing w:before="117"/>
              <w:ind w:left="165"/>
              <w:rPr>
                <w:sz w:val="28"/>
              </w:rPr>
            </w:pPr>
            <w:r>
              <w:rPr>
                <w:sz w:val="28"/>
              </w:rPr>
              <w:t>1,51±0,39</w:t>
            </w:r>
          </w:p>
        </w:tc>
        <w:tc>
          <w:tcPr>
            <w:tcW w:w="2016" w:type="dxa"/>
            <w:tcBorders>
              <w:top w:val="single" w:sz="6" w:space="0" w:color="000000"/>
              <w:bottom w:val="single" w:sz="6" w:space="0" w:color="000000"/>
            </w:tcBorders>
          </w:tcPr>
          <w:p w14:paraId="7E3B831D" w14:textId="77777777" w:rsidR="00A52D9E" w:rsidRDefault="00063D2B">
            <w:pPr>
              <w:pStyle w:val="TableParagraph"/>
              <w:spacing w:before="117"/>
              <w:ind w:left="165"/>
              <w:rPr>
                <w:sz w:val="28"/>
              </w:rPr>
            </w:pPr>
            <w:r>
              <w:rPr>
                <w:sz w:val="28"/>
              </w:rPr>
              <w:t>0,22±0,16</w:t>
            </w:r>
          </w:p>
        </w:tc>
        <w:tc>
          <w:tcPr>
            <w:tcW w:w="2832" w:type="dxa"/>
            <w:tcBorders>
              <w:top w:val="single" w:sz="6" w:space="0" w:color="000000"/>
              <w:bottom w:val="single" w:sz="6" w:space="0" w:color="000000"/>
            </w:tcBorders>
          </w:tcPr>
          <w:p w14:paraId="7E3B831E" w14:textId="77777777" w:rsidR="00A52D9E" w:rsidRDefault="00063D2B">
            <w:pPr>
              <w:pStyle w:val="TableParagraph"/>
              <w:spacing w:before="117"/>
              <w:ind w:left="165"/>
              <w:rPr>
                <w:sz w:val="28"/>
              </w:rPr>
            </w:pPr>
            <w:r>
              <w:rPr>
                <w:sz w:val="28"/>
              </w:rPr>
              <w:t>1,5±1,12</w:t>
            </w:r>
          </w:p>
        </w:tc>
      </w:tr>
      <w:tr w:rsidR="00A52D9E" w14:paraId="7E3B8324" w14:textId="77777777">
        <w:trPr>
          <w:trHeight w:val="561"/>
        </w:trPr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3B8320" w14:textId="77777777" w:rsidR="00A52D9E" w:rsidRDefault="00063D2B">
            <w:pPr>
              <w:pStyle w:val="TableParagraph"/>
              <w:spacing w:before="117"/>
              <w:ind w:left="165"/>
              <w:rPr>
                <w:sz w:val="28"/>
              </w:rPr>
            </w:pPr>
            <w:r>
              <w:rPr>
                <w:sz w:val="28"/>
              </w:rPr>
              <w:t>γINF+CD56+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E3B8321" w14:textId="77777777" w:rsidR="00A52D9E" w:rsidRDefault="00063D2B">
            <w:pPr>
              <w:pStyle w:val="TableParagraph"/>
              <w:spacing w:before="117"/>
              <w:ind w:left="165"/>
              <w:rPr>
                <w:sz w:val="28"/>
              </w:rPr>
            </w:pPr>
            <w:r>
              <w:rPr>
                <w:sz w:val="28"/>
              </w:rPr>
              <w:t>2,47±0,89</w:t>
            </w:r>
          </w:p>
        </w:tc>
        <w:tc>
          <w:tcPr>
            <w:tcW w:w="2016" w:type="dxa"/>
            <w:tcBorders>
              <w:top w:val="single" w:sz="6" w:space="0" w:color="000000"/>
              <w:bottom w:val="single" w:sz="6" w:space="0" w:color="000000"/>
            </w:tcBorders>
          </w:tcPr>
          <w:p w14:paraId="7E3B8322" w14:textId="77777777" w:rsidR="00A52D9E" w:rsidRDefault="00063D2B">
            <w:pPr>
              <w:pStyle w:val="TableParagraph"/>
              <w:spacing w:before="117"/>
              <w:ind w:left="165"/>
              <w:rPr>
                <w:sz w:val="28"/>
              </w:rPr>
            </w:pPr>
            <w:r>
              <w:rPr>
                <w:sz w:val="28"/>
              </w:rPr>
              <w:t>0,15±0,13**</w:t>
            </w:r>
          </w:p>
        </w:tc>
        <w:tc>
          <w:tcPr>
            <w:tcW w:w="2832" w:type="dxa"/>
            <w:tcBorders>
              <w:top w:val="single" w:sz="6" w:space="0" w:color="000000"/>
              <w:bottom w:val="single" w:sz="6" w:space="0" w:color="000000"/>
            </w:tcBorders>
          </w:tcPr>
          <w:p w14:paraId="7E3B8323" w14:textId="77777777" w:rsidR="00A52D9E" w:rsidRDefault="00063D2B">
            <w:pPr>
              <w:pStyle w:val="TableParagraph"/>
              <w:spacing w:before="117"/>
              <w:ind w:left="165"/>
              <w:rPr>
                <w:sz w:val="28"/>
              </w:rPr>
            </w:pPr>
            <w:r>
              <w:rPr>
                <w:sz w:val="28"/>
              </w:rPr>
              <w:t>0,48±0,34*</w:t>
            </w:r>
          </w:p>
        </w:tc>
      </w:tr>
    </w:tbl>
    <w:p w14:paraId="7E3B8325" w14:textId="77777777" w:rsidR="00A52D9E" w:rsidRDefault="00A52D9E">
      <w:pPr>
        <w:rPr>
          <w:sz w:val="28"/>
        </w:rPr>
        <w:sectPr w:rsidR="00A52D9E">
          <w:pgSz w:w="11910" w:h="16840"/>
          <w:pgMar w:top="1040" w:right="140" w:bottom="1220" w:left="1580" w:header="0" w:footer="961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"/>
        <w:gridCol w:w="2328"/>
        <w:gridCol w:w="2066"/>
        <w:gridCol w:w="2016"/>
        <w:gridCol w:w="2832"/>
        <w:gridCol w:w="288"/>
      </w:tblGrid>
      <w:tr w:rsidR="00A52D9E" w14:paraId="7E3B832C" w14:textId="77777777">
        <w:trPr>
          <w:trHeight w:val="560"/>
        </w:trPr>
        <w:tc>
          <w:tcPr>
            <w:tcW w:w="108" w:type="dxa"/>
            <w:tcBorders>
              <w:top w:val="nil"/>
              <w:left w:val="nil"/>
              <w:bottom w:val="nil"/>
            </w:tcBorders>
          </w:tcPr>
          <w:p w14:paraId="7E3B8326" w14:textId="77777777" w:rsidR="00A52D9E" w:rsidRDefault="00A52D9E">
            <w:pPr>
              <w:pStyle w:val="TableParagraph"/>
              <w:rPr>
                <w:sz w:val="26"/>
              </w:rPr>
            </w:pPr>
          </w:p>
        </w:tc>
        <w:tc>
          <w:tcPr>
            <w:tcW w:w="2328" w:type="dxa"/>
          </w:tcPr>
          <w:p w14:paraId="7E3B8327" w14:textId="77777777" w:rsidR="00A52D9E" w:rsidRDefault="00063D2B">
            <w:pPr>
              <w:pStyle w:val="TableParagraph"/>
              <w:spacing w:before="112"/>
              <w:ind w:left="162"/>
              <w:rPr>
                <w:sz w:val="28"/>
              </w:rPr>
            </w:pPr>
            <w:r>
              <w:rPr>
                <w:sz w:val="28"/>
              </w:rPr>
              <w:t>total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IL1+</w:t>
            </w:r>
          </w:p>
        </w:tc>
        <w:tc>
          <w:tcPr>
            <w:tcW w:w="2066" w:type="dxa"/>
            <w:tcBorders>
              <w:right w:val="single" w:sz="4" w:space="0" w:color="000000"/>
            </w:tcBorders>
          </w:tcPr>
          <w:p w14:paraId="7E3B8328" w14:textId="77777777" w:rsidR="00A52D9E" w:rsidRDefault="00063D2B">
            <w:pPr>
              <w:pStyle w:val="TableParagraph"/>
              <w:spacing w:before="112"/>
              <w:ind w:left="162"/>
              <w:rPr>
                <w:sz w:val="28"/>
              </w:rPr>
            </w:pPr>
            <w:r>
              <w:rPr>
                <w:sz w:val="28"/>
              </w:rPr>
              <w:t>8,0±2,7</w:t>
            </w:r>
          </w:p>
        </w:tc>
        <w:tc>
          <w:tcPr>
            <w:tcW w:w="2016" w:type="dxa"/>
            <w:tcBorders>
              <w:left w:val="single" w:sz="4" w:space="0" w:color="000000"/>
              <w:right w:val="single" w:sz="4" w:space="0" w:color="000000"/>
            </w:tcBorders>
          </w:tcPr>
          <w:p w14:paraId="7E3B8329" w14:textId="77777777" w:rsidR="00A52D9E" w:rsidRDefault="00063D2B">
            <w:pPr>
              <w:pStyle w:val="TableParagraph"/>
              <w:spacing w:before="112"/>
              <w:ind w:left="163"/>
              <w:rPr>
                <w:sz w:val="28"/>
              </w:rPr>
            </w:pPr>
            <w:r>
              <w:rPr>
                <w:sz w:val="28"/>
              </w:rPr>
              <w:t>0,75±0,92*</w:t>
            </w:r>
          </w:p>
        </w:tc>
        <w:tc>
          <w:tcPr>
            <w:tcW w:w="2832" w:type="dxa"/>
            <w:tcBorders>
              <w:left w:val="single" w:sz="4" w:space="0" w:color="000000"/>
              <w:right w:val="single" w:sz="4" w:space="0" w:color="000000"/>
            </w:tcBorders>
          </w:tcPr>
          <w:p w14:paraId="7E3B832A" w14:textId="77777777" w:rsidR="00A52D9E" w:rsidRDefault="00063D2B">
            <w:pPr>
              <w:pStyle w:val="TableParagraph"/>
              <w:spacing w:before="112"/>
              <w:ind w:left="163"/>
              <w:rPr>
                <w:sz w:val="28"/>
              </w:rPr>
            </w:pPr>
            <w:r>
              <w:rPr>
                <w:sz w:val="28"/>
              </w:rPr>
              <w:t>5,9±0,3*</w:t>
            </w:r>
          </w:p>
        </w:tc>
        <w:tc>
          <w:tcPr>
            <w:tcW w:w="28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E3B832B" w14:textId="77777777" w:rsidR="00A52D9E" w:rsidRDefault="00A52D9E">
            <w:pPr>
              <w:pStyle w:val="TableParagraph"/>
              <w:rPr>
                <w:sz w:val="26"/>
              </w:rPr>
            </w:pPr>
          </w:p>
        </w:tc>
      </w:tr>
      <w:tr w:rsidR="00A52D9E" w14:paraId="7E3B8333" w14:textId="77777777">
        <w:trPr>
          <w:trHeight w:val="558"/>
        </w:trPr>
        <w:tc>
          <w:tcPr>
            <w:tcW w:w="108" w:type="dxa"/>
            <w:tcBorders>
              <w:top w:val="nil"/>
              <w:left w:val="nil"/>
              <w:bottom w:val="single" w:sz="4" w:space="0" w:color="000000"/>
            </w:tcBorders>
          </w:tcPr>
          <w:p w14:paraId="7E3B832D" w14:textId="77777777" w:rsidR="00A52D9E" w:rsidRDefault="00A52D9E">
            <w:pPr>
              <w:pStyle w:val="TableParagraph"/>
              <w:rPr>
                <w:sz w:val="26"/>
              </w:rPr>
            </w:pPr>
          </w:p>
        </w:tc>
        <w:tc>
          <w:tcPr>
            <w:tcW w:w="2328" w:type="dxa"/>
            <w:tcBorders>
              <w:bottom w:val="single" w:sz="12" w:space="0" w:color="000000"/>
            </w:tcBorders>
          </w:tcPr>
          <w:p w14:paraId="7E3B832E" w14:textId="77777777" w:rsidR="00A52D9E" w:rsidRDefault="00063D2B">
            <w:pPr>
              <w:pStyle w:val="TableParagraph"/>
              <w:spacing w:before="112"/>
              <w:ind w:left="162"/>
              <w:rPr>
                <w:sz w:val="28"/>
              </w:rPr>
            </w:pPr>
            <w:r>
              <w:rPr>
                <w:sz w:val="28"/>
              </w:rPr>
              <w:t>total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IL10+</w:t>
            </w:r>
          </w:p>
        </w:tc>
        <w:tc>
          <w:tcPr>
            <w:tcW w:w="2066" w:type="dxa"/>
            <w:tcBorders>
              <w:bottom w:val="single" w:sz="12" w:space="0" w:color="000000"/>
              <w:right w:val="single" w:sz="4" w:space="0" w:color="000000"/>
            </w:tcBorders>
          </w:tcPr>
          <w:p w14:paraId="7E3B832F" w14:textId="77777777" w:rsidR="00A52D9E" w:rsidRDefault="00063D2B">
            <w:pPr>
              <w:pStyle w:val="TableParagraph"/>
              <w:spacing w:before="112"/>
              <w:ind w:left="162"/>
              <w:rPr>
                <w:sz w:val="28"/>
              </w:rPr>
            </w:pPr>
            <w:r>
              <w:rPr>
                <w:sz w:val="28"/>
              </w:rPr>
              <w:t>4,6±1,3</w:t>
            </w:r>
          </w:p>
        </w:tc>
        <w:tc>
          <w:tcPr>
            <w:tcW w:w="2016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E3B8330" w14:textId="77777777" w:rsidR="00A52D9E" w:rsidRDefault="00063D2B">
            <w:pPr>
              <w:pStyle w:val="TableParagraph"/>
              <w:spacing w:before="112"/>
              <w:ind w:left="163"/>
              <w:rPr>
                <w:sz w:val="28"/>
              </w:rPr>
            </w:pPr>
            <w:r>
              <w:rPr>
                <w:sz w:val="28"/>
              </w:rPr>
              <w:t>1,48±0,62*</w:t>
            </w:r>
          </w:p>
        </w:tc>
        <w:tc>
          <w:tcPr>
            <w:tcW w:w="2832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E3B8331" w14:textId="77777777" w:rsidR="00A52D9E" w:rsidRDefault="00063D2B">
            <w:pPr>
              <w:pStyle w:val="TableParagraph"/>
              <w:spacing w:before="112"/>
              <w:ind w:left="163"/>
              <w:rPr>
                <w:sz w:val="28"/>
              </w:rPr>
            </w:pPr>
            <w:r>
              <w:rPr>
                <w:sz w:val="28"/>
              </w:rPr>
              <w:t>5,7±0,7**</w:t>
            </w:r>
          </w:p>
        </w:tc>
        <w:tc>
          <w:tcPr>
            <w:tcW w:w="2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E3B8332" w14:textId="77777777" w:rsidR="00A52D9E" w:rsidRDefault="00A52D9E">
            <w:pPr>
              <w:rPr>
                <w:sz w:val="2"/>
                <w:szCs w:val="2"/>
              </w:rPr>
            </w:pPr>
          </w:p>
        </w:tc>
      </w:tr>
      <w:tr w:rsidR="00A52D9E" w:rsidRPr="00CF1FFE" w14:paraId="7E3B8336" w14:textId="77777777">
        <w:trPr>
          <w:trHeight w:val="548"/>
        </w:trPr>
        <w:tc>
          <w:tcPr>
            <w:tcW w:w="9638" w:type="dxa"/>
            <w:gridSpan w:val="6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B8334" w14:textId="77777777" w:rsidR="00A52D9E" w:rsidRPr="004C1CFA" w:rsidRDefault="00063D2B">
            <w:pPr>
              <w:pStyle w:val="TableParagraph"/>
              <w:spacing w:line="263" w:lineRule="exact"/>
              <w:ind w:left="556"/>
              <w:rPr>
                <w:sz w:val="24"/>
                <w:lang w:val="ru-RU"/>
              </w:rPr>
            </w:pPr>
            <w:r w:rsidRPr="004C1CFA">
              <w:rPr>
                <w:sz w:val="24"/>
                <w:lang w:val="ru-RU"/>
              </w:rPr>
              <w:t>Примечание</w:t>
            </w:r>
            <w:r w:rsidRPr="004C1CFA">
              <w:rPr>
                <w:spacing w:val="-2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-</w:t>
            </w:r>
            <w:r w:rsidRPr="004C1CFA">
              <w:rPr>
                <w:spacing w:val="-3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* статистически значимой</w:t>
            </w:r>
            <w:r w:rsidRPr="004C1CFA">
              <w:rPr>
                <w:spacing w:val="1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разница</w:t>
            </w:r>
            <w:r w:rsidRPr="004C1CFA">
              <w:rPr>
                <w:spacing w:val="-1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между</w:t>
            </w:r>
            <w:r w:rsidRPr="004C1CFA">
              <w:rPr>
                <w:spacing w:val="-6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группами</w:t>
            </w:r>
            <w:r w:rsidRPr="004C1CFA">
              <w:rPr>
                <w:spacing w:val="1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при</w:t>
            </w:r>
            <w:r w:rsidRPr="004C1CFA"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p</w:t>
            </w:r>
            <w:r w:rsidRPr="004C1CFA">
              <w:rPr>
                <w:spacing w:val="-5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&lt;0,05</w:t>
            </w:r>
          </w:p>
          <w:p w14:paraId="7E3B8335" w14:textId="77777777" w:rsidR="00A52D9E" w:rsidRPr="004C1CFA" w:rsidRDefault="00063D2B">
            <w:pPr>
              <w:pStyle w:val="TableParagraph"/>
              <w:spacing w:line="266" w:lineRule="exact"/>
              <w:ind w:left="556"/>
              <w:rPr>
                <w:sz w:val="24"/>
                <w:lang w:val="ru-RU"/>
              </w:rPr>
            </w:pPr>
            <w:r w:rsidRPr="004C1CFA">
              <w:rPr>
                <w:sz w:val="24"/>
                <w:lang w:val="ru-RU"/>
              </w:rPr>
              <w:t>** статистически</w:t>
            </w:r>
            <w:r w:rsidRPr="004C1CFA">
              <w:rPr>
                <w:spacing w:val="2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значимой</w:t>
            </w:r>
            <w:r w:rsidRPr="004C1CFA">
              <w:rPr>
                <w:spacing w:val="1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разница</w:t>
            </w:r>
            <w:r w:rsidRPr="004C1CFA">
              <w:rPr>
                <w:spacing w:val="-5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между</w:t>
            </w:r>
            <w:r w:rsidRPr="004C1CFA">
              <w:rPr>
                <w:spacing w:val="-4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группами</w:t>
            </w:r>
            <w:r w:rsidRPr="004C1CFA">
              <w:rPr>
                <w:spacing w:val="-3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при</w:t>
            </w:r>
            <w:r w:rsidRPr="004C1CFA"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p</w:t>
            </w:r>
            <w:r w:rsidRPr="004C1CFA">
              <w:rPr>
                <w:spacing w:val="-4"/>
                <w:sz w:val="24"/>
                <w:lang w:val="ru-RU"/>
              </w:rPr>
              <w:t xml:space="preserve"> </w:t>
            </w:r>
            <w:r w:rsidRPr="004C1CFA">
              <w:rPr>
                <w:sz w:val="24"/>
                <w:lang w:val="ru-RU"/>
              </w:rPr>
              <w:t>&lt;0,01</w:t>
            </w:r>
          </w:p>
        </w:tc>
      </w:tr>
    </w:tbl>
    <w:p w14:paraId="7E3B8337" w14:textId="77777777" w:rsidR="00A52D9E" w:rsidRPr="004C1CFA" w:rsidRDefault="00A52D9E">
      <w:pPr>
        <w:pStyle w:val="a3"/>
        <w:spacing w:before="10"/>
        <w:ind w:left="0" w:firstLine="0"/>
        <w:jc w:val="left"/>
        <w:rPr>
          <w:sz w:val="19"/>
          <w:lang w:val="ru-RU"/>
        </w:rPr>
      </w:pPr>
    </w:p>
    <w:p w14:paraId="7E3B8338" w14:textId="77777777" w:rsidR="00A52D9E" w:rsidRPr="004C1CFA" w:rsidRDefault="00063D2B">
      <w:pPr>
        <w:pStyle w:val="a3"/>
        <w:spacing w:before="87"/>
        <w:ind w:right="427"/>
        <w:rPr>
          <w:lang w:val="ru-RU"/>
        </w:rPr>
      </w:pPr>
      <w:r w:rsidRPr="004C1CFA">
        <w:rPr>
          <w:lang w:val="ru-RU"/>
        </w:rPr>
        <w:t>До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лечения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пациенток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РНИ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синдромом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«тонкого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эндометрия»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 xml:space="preserve">регистрировалось снижение уровня </w:t>
      </w:r>
      <w:r>
        <w:t>CD</w:t>
      </w:r>
      <w:r w:rsidRPr="004C1CFA">
        <w:rPr>
          <w:lang w:val="ru-RU"/>
        </w:rPr>
        <w:t xml:space="preserve">8 + лимфоцитов (р &lt;0,01), уровня </w:t>
      </w:r>
      <w:r>
        <w:t>CD</w:t>
      </w:r>
      <w:r w:rsidRPr="004C1CFA">
        <w:rPr>
          <w:lang w:val="ru-RU"/>
        </w:rPr>
        <w:t>56+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 xml:space="preserve">клеток, снижение внутриклеточной продукции </w:t>
      </w:r>
      <w:r>
        <w:t>γ</w:t>
      </w:r>
      <w:r w:rsidRPr="004C1CFA">
        <w:rPr>
          <w:lang w:val="ru-RU"/>
        </w:rPr>
        <w:t xml:space="preserve">-интерферона </w:t>
      </w:r>
      <w:r>
        <w:t>CD</w:t>
      </w:r>
      <w:r w:rsidRPr="004C1CFA">
        <w:rPr>
          <w:lang w:val="ru-RU"/>
        </w:rPr>
        <w:t xml:space="preserve">8+, </w:t>
      </w:r>
      <w:r>
        <w:t>CD</w:t>
      </w:r>
      <w:r w:rsidRPr="004C1CFA">
        <w:rPr>
          <w:lang w:val="ru-RU"/>
        </w:rPr>
        <w:t>16+ и</w:t>
      </w:r>
      <w:r w:rsidRPr="004C1CFA">
        <w:rPr>
          <w:spacing w:val="1"/>
          <w:lang w:val="ru-RU"/>
        </w:rPr>
        <w:t xml:space="preserve"> </w:t>
      </w:r>
      <w:r>
        <w:t>CD</w:t>
      </w:r>
      <w:r w:rsidRPr="004C1CFA">
        <w:rPr>
          <w:lang w:val="ru-RU"/>
        </w:rPr>
        <w:t>56+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лимфоцитами;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резкое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снижение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внутриклеточной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продукции</w:t>
      </w:r>
      <w:r w:rsidRPr="004C1CFA">
        <w:rPr>
          <w:spacing w:val="1"/>
          <w:lang w:val="ru-RU"/>
        </w:rPr>
        <w:t xml:space="preserve"> </w:t>
      </w:r>
      <w:r>
        <w:t>γ</w:t>
      </w:r>
      <w:r w:rsidRPr="004C1CFA">
        <w:rPr>
          <w:lang w:val="ru-RU"/>
        </w:rPr>
        <w:t>-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интерферона,</w:t>
      </w:r>
      <w:r w:rsidRPr="004C1CFA">
        <w:rPr>
          <w:spacing w:val="3"/>
          <w:lang w:val="ru-RU"/>
        </w:rPr>
        <w:t xml:space="preserve"> </w:t>
      </w:r>
      <w:r>
        <w:t>IL</w:t>
      </w:r>
      <w:r w:rsidRPr="004C1CFA">
        <w:rPr>
          <w:lang w:val="ru-RU"/>
        </w:rPr>
        <w:t>-1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>
        <w:t>IL</w:t>
      </w:r>
      <w:r w:rsidRPr="004C1CFA">
        <w:rPr>
          <w:lang w:val="ru-RU"/>
        </w:rPr>
        <w:t>-10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лимфоцитами эндометрия.</w:t>
      </w:r>
    </w:p>
    <w:p w14:paraId="7E3B8339" w14:textId="77777777" w:rsidR="00A52D9E" w:rsidRPr="004C1CFA" w:rsidRDefault="00063D2B">
      <w:pPr>
        <w:pStyle w:val="a3"/>
        <w:ind w:right="426"/>
        <w:rPr>
          <w:lang w:val="ru-RU"/>
        </w:rPr>
      </w:pPr>
      <w:r w:rsidRPr="004C1CFA">
        <w:rPr>
          <w:lang w:val="ru-RU"/>
        </w:rPr>
        <w:t>На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фоне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лечения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пациенток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РНИ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уровень</w:t>
      </w:r>
      <w:r w:rsidRPr="004C1CFA">
        <w:rPr>
          <w:spacing w:val="1"/>
          <w:lang w:val="ru-RU"/>
        </w:rPr>
        <w:t xml:space="preserve"> </w:t>
      </w:r>
      <w:r>
        <w:t>CD</w:t>
      </w:r>
      <w:r w:rsidRPr="004C1CFA">
        <w:rPr>
          <w:lang w:val="ru-RU"/>
        </w:rPr>
        <w:t>8+лимфоцитов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имел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тенденцию к увеличению, но все еще был достоверно (</w:t>
      </w:r>
      <w:proofErr w:type="gramStart"/>
      <w:r w:rsidRPr="004C1CFA">
        <w:rPr>
          <w:lang w:val="ru-RU"/>
        </w:rPr>
        <w:t>р&lt;</w:t>
      </w:r>
      <w:proofErr w:type="gramEnd"/>
      <w:r w:rsidRPr="004C1CFA">
        <w:rPr>
          <w:lang w:val="ru-RU"/>
        </w:rPr>
        <w:t>0,05) низким, уровень</w:t>
      </w:r>
      <w:r w:rsidRPr="004C1CFA">
        <w:rPr>
          <w:spacing w:val="1"/>
          <w:lang w:val="ru-RU"/>
        </w:rPr>
        <w:t xml:space="preserve"> </w:t>
      </w:r>
      <w:r>
        <w:t>CD</w:t>
      </w:r>
      <w:r w:rsidRPr="004C1CFA">
        <w:rPr>
          <w:lang w:val="ru-RU"/>
        </w:rPr>
        <w:t>56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+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 xml:space="preserve">и </w:t>
      </w:r>
      <w:r>
        <w:t>CD</w:t>
      </w:r>
      <w:r w:rsidRPr="004C1CFA">
        <w:rPr>
          <w:lang w:val="ru-RU"/>
        </w:rPr>
        <w:t>16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+</w:t>
      </w:r>
      <w:r w:rsidRPr="004C1CFA">
        <w:rPr>
          <w:spacing w:val="3"/>
          <w:lang w:val="ru-RU"/>
        </w:rPr>
        <w:t xml:space="preserve"> </w:t>
      </w:r>
      <w:r w:rsidRPr="004C1CFA">
        <w:rPr>
          <w:lang w:val="ru-RU"/>
        </w:rPr>
        <w:t>клеток имел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тенденцию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увеличению.</w:t>
      </w:r>
    </w:p>
    <w:p w14:paraId="7E3B833A" w14:textId="77777777" w:rsidR="00A52D9E" w:rsidRPr="004C1CFA" w:rsidRDefault="00063D2B">
      <w:pPr>
        <w:pStyle w:val="a3"/>
        <w:ind w:right="419" w:firstLine="565"/>
        <w:rPr>
          <w:lang w:val="ru-RU"/>
        </w:rPr>
      </w:pPr>
      <w:r w:rsidRPr="004C1CFA">
        <w:rPr>
          <w:lang w:val="ru-RU"/>
        </w:rPr>
        <w:t>После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лечения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уровень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внутриклеточной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продукции</w:t>
      </w:r>
      <w:r w:rsidRPr="004C1CFA">
        <w:rPr>
          <w:spacing w:val="1"/>
          <w:lang w:val="ru-RU"/>
        </w:rPr>
        <w:t xml:space="preserve"> </w:t>
      </w:r>
      <w:r>
        <w:t>γ</w:t>
      </w:r>
      <w:r w:rsidRPr="004C1CFA">
        <w:rPr>
          <w:lang w:val="ru-RU"/>
        </w:rPr>
        <w:t>-интерферона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лимфоцитами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имел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тенденцию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увеличению.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же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время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 xml:space="preserve">продукция </w:t>
      </w:r>
      <w:r>
        <w:t>γ</w:t>
      </w:r>
      <w:r w:rsidRPr="004C1CFA">
        <w:rPr>
          <w:lang w:val="ru-RU"/>
        </w:rPr>
        <w:t xml:space="preserve">-интерферона </w:t>
      </w:r>
      <w:r>
        <w:t>CD</w:t>
      </w:r>
      <w:r w:rsidRPr="004C1CFA">
        <w:rPr>
          <w:lang w:val="ru-RU"/>
        </w:rPr>
        <w:t>56 + лимфоцитами была достоверно выше, чем до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лечения (р &lt;0,05). Было зарегистрировано повышение уровня внутриклеточных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цитокинов</w:t>
      </w:r>
      <w:r w:rsidRPr="004C1CFA">
        <w:rPr>
          <w:spacing w:val="1"/>
          <w:lang w:val="ru-RU"/>
        </w:rPr>
        <w:t xml:space="preserve"> </w:t>
      </w:r>
      <w:r>
        <w:t>IL</w:t>
      </w:r>
      <w:r w:rsidRPr="004C1CFA">
        <w:rPr>
          <w:lang w:val="ru-RU"/>
        </w:rPr>
        <w:t>-1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>
        <w:t>IL</w:t>
      </w:r>
      <w:r w:rsidRPr="004C1CFA">
        <w:rPr>
          <w:lang w:val="ru-RU"/>
        </w:rPr>
        <w:t>-10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(р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&lt;0,05).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Лечение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значительно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повысило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уровень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внутриклеточных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цитокинов</w:t>
      </w:r>
      <w:r w:rsidRPr="004C1CFA">
        <w:rPr>
          <w:spacing w:val="1"/>
          <w:lang w:val="ru-RU"/>
        </w:rPr>
        <w:t xml:space="preserve"> </w:t>
      </w:r>
      <w:r>
        <w:t>IL</w:t>
      </w:r>
      <w:r w:rsidRPr="004C1CFA">
        <w:rPr>
          <w:lang w:val="ru-RU"/>
        </w:rPr>
        <w:t>-1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>
        <w:t>IL</w:t>
      </w:r>
      <w:r w:rsidRPr="004C1CFA">
        <w:rPr>
          <w:lang w:val="ru-RU"/>
        </w:rPr>
        <w:t>-10,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также</w:t>
      </w:r>
      <w:r w:rsidRPr="004C1CFA">
        <w:rPr>
          <w:spacing w:val="1"/>
          <w:lang w:val="ru-RU"/>
        </w:rPr>
        <w:t xml:space="preserve"> </w:t>
      </w:r>
      <w:r>
        <w:t>γ</w:t>
      </w:r>
      <w:r w:rsidRPr="004C1CFA">
        <w:rPr>
          <w:lang w:val="ru-RU"/>
        </w:rPr>
        <w:t>-интерферона</w:t>
      </w:r>
      <w:r w:rsidRPr="004C1CFA">
        <w:rPr>
          <w:spacing w:val="1"/>
          <w:lang w:val="ru-RU"/>
        </w:rPr>
        <w:t xml:space="preserve"> </w:t>
      </w:r>
      <w:r>
        <w:t>CD</w:t>
      </w:r>
      <w:r w:rsidRPr="004C1CFA">
        <w:rPr>
          <w:lang w:val="ru-RU"/>
        </w:rPr>
        <w:t>56+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лимфоцитами эндометрия. Мы оценили частоту наступления беременности 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пациенток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основной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группы.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Положительный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анализ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хорионического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гонадотропина человека был у 3 пациенток (12%), биохимическая беременность</w:t>
      </w:r>
      <w:r w:rsidRPr="004C1CFA">
        <w:rPr>
          <w:spacing w:val="-68"/>
          <w:lang w:val="ru-RU"/>
        </w:rPr>
        <w:t xml:space="preserve"> </w:t>
      </w:r>
      <w:r w:rsidRPr="004C1CFA">
        <w:rPr>
          <w:lang w:val="ru-RU"/>
        </w:rPr>
        <w:t>была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зарегистрирована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2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(8,3%),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1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(2,5%)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клиническая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беременность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закончилась доношенными родами, у этой пациентки была диагностирована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истмико</w:t>
      </w:r>
      <w:proofErr w:type="spellEnd"/>
      <w:r w:rsidRPr="004C1CFA">
        <w:rPr>
          <w:lang w:val="ru-RU"/>
        </w:rPr>
        <w:t>-цервикальная недостаточность во время беременности (проводилась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коррекция)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была</w:t>
      </w:r>
      <w:r w:rsidRPr="004C1CFA">
        <w:rPr>
          <w:spacing w:val="3"/>
          <w:lang w:val="ru-RU"/>
        </w:rPr>
        <w:t xml:space="preserve"> </w:t>
      </w:r>
      <w:r w:rsidRPr="004C1CFA">
        <w:rPr>
          <w:lang w:val="ru-RU"/>
        </w:rPr>
        <w:t>угроза</w:t>
      </w:r>
      <w:r w:rsidRPr="004C1CFA">
        <w:rPr>
          <w:spacing w:val="3"/>
          <w:lang w:val="ru-RU"/>
        </w:rPr>
        <w:t xml:space="preserve"> </w:t>
      </w:r>
      <w:r w:rsidRPr="004C1CFA">
        <w:rPr>
          <w:lang w:val="ru-RU"/>
        </w:rPr>
        <w:t>выкидыша.</w:t>
      </w:r>
    </w:p>
    <w:p w14:paraId="7E3B833B" w14:textId="77777777" w:rsidR="00A52D9E" w:rsidRPr="004C1CFA" w:rsidRDefault="00063D2B">
      <w:pPr>
        <w:pStyle w:val="a3"/>
        <w:ind w:left="120" w:right="425"/>
        <w:rPr>
          <w:lang w:val="ru-RU"/>
        </w:rPr>
      </w:pPr>
      <w:r w:rsidRPr="004C1CFA">
        <w:rPr>
          <w:lang w:val="ru-RU"/>
        </w:rPr>
        <w:t>Комплексная терапия, включающая элиминацию патогенов, двухэтапную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подготовку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-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восстановление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восприимчивости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последующей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индукцией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регенерации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использованием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качестве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альтернативы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гормональной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терапии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использованием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высоких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доз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эстрогенов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валерата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</w:t>
      </w:r>
      <w:proofErr w:type="spellStart"/>
      <w:r w:rsidRPr="004C1CFA">
        <w:rPr>
          <w:lang w:val="ru-RU"/>
        </w:rPr>
        <w:t>Прогинова</w:t>
      </w:r>
      <w:proofErr w:type="spellEnd"/>
      <w:r w:rsidRPr="004C1CFA">
        <w:rPr>
          <w:lang w:val="ru-RU"/>
        </w:rPr>
        <w:t xml:space="preserve">) и добавлением </w:t>
      </w:r>
      <w:proofErr w:type="spellStart"/>
      <w:r w:rsidRPr="004C1CFA">
        <w:rPr>
          <w:lang w:val="ru-RU"/>
        </w:rPr>
        <w:t>антиэстрогенов</w:t>
      </w:r>
      <w:proofErr w:type="spellEnd"/>
      <w:r w:rsidRPr="004C1CFA">
        <w:rPr>
          <w:lang w:val="ru-RU"/>
        </w:rPr>
        <w:t xml:space="preserve"> и антикоагулянтов, витаминов 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прогестерона (</w:t>
      </w:r>
      <w:proofErr w:type="spellStart"/>
      <w:r w:rsidRPr="004C1CFA">
        <w:rPr>
          <w:lang w:val="ru-RU"/>
        </w:rPr>
        <w:t>Гинопрогест</w:t>
      </w:r>
      <w:proofErr w:type="spellEnd"/>
      <w:r w:rsidRPr="004C1CFA">
        <w:rPr>
          <w:lang w:val="ru-RU"/>
        </w:rPr>
        <w:t xml:space="preserve">) </w:t>
      </w:r>
      <w:proofErr w:type="spellStart"/>
      <w:r w:rsidRPr="004C1CFA">
        <w:rPr>
          <w:lang w:val="ru-RU"/>
        </w:rPr>
        <w:t>интравагинально</w:t>
      </w:r>
      <w:proofErr w:type="spellEnd"/>
      <w:r w:rsidRPr="004C1CFA">
        <w:rPr>
          <w:lang w:val="ru-RU"/>
        </w:rPr>
        <w:t>, способствовало значительному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увеличение толщины эндометрия (с 6,82 ± 0,45 мм до 13,0 ± 1,5 мм); а также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наблюдалась положительная динамика внутриклеточной продукции цитокинов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 xml:space="preserve">со значительным (р &lt;0,05) повышением уровня </w:t>
      </w:r>
      <w:r>
        <w:t>IL</w:t>
      </w:r>
      <w:r w:rsidRPr="004C1CFA">
        <w:rPr>
          <w:lang w:val="ru-RU"/>
        </w:rPr>
        <w:t xml:space="preserve">-1 и </w:t>
      </w:r>
      <w:r>
        <w:t>IL</w:t>
      </w:r>
      <w:r w:rsidRPr="004C1CFA">
        <w:rPr>
          <w:lang w:val="ru-RU"/>
        </w:rPr>
        <w:t xml:space="preserve">-10, </w:t>
      </w:r>
      <w:r>
        <w:t>γ</w:t>
      </w:r>
      <w:r w:rsidRPr="004C1CFA">
        <w:rPr>
          <w:lang w:val="ru-RU"/>
        </w:rPr>
        <w:t>-</w:t>
      </w:r>
      <w:r>
        <w:t>IFN</w:t>
      </w:r>
      <w:r w:rsidRPr="004C1CFA">
        <w:rPr>
          <w:lang w:val="ru-RU"/>
        </w:rPr>
        <w:t xml:space="preserve"> </w:t>
      </w:r>
      <w:r>
        <w:t>CD</w:t>
      </w:r>
      <w:r w:rsidRPr="004C1CFA">
        <w:rPr>
          <w:lang w:val="ru-RU"/>
        </w:rPr>
        <w:t>56 +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лимфоцитами эндометрия.</w:t>
      </w:r>
    </w:p>
    <w:p w14:paraId="7E3B833C" w14:textId="77777777" w:rsidR="00A52D9E" w:rsidRPr="004C1CFA" w:rsidRDefault="00A52D9E">
      <w:pPr>
        <w:pStyle w:val="a3"/>
        <w:spacing w:before="7"/>
        <w:ind w:left="0" w:firstLine="0"/>
        <w:jc w:val="left"/>
        <w:rPr>
          <w:sz w:val="27"/>
          <w:lang w:val="ru-RU"/>
        </w:rPr>
      </w:pPr>
    </w:p>
    <w:p w14:paraId="7E3B833D" w14:textId="77777777" w:rsidR="00A52D9E" w:rsidRPr="004C1CFA" w:rsidRDefault="00063D2B">
      <w:pPr>
        <w:pStyle w:val="2"/>
        <w:rPr>
          <w:lang w:val="ru-RU"/>
        </w:rPr>
      </w:pPr>
      <w:r w:rsidRPr="004C1CFA">
        <w:rPr>
          <w:lang w:val="ru-RU"/>
        </w:rPr>
        <w:t>Выводы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по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4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разделу</w:t>
      </w:r>
    </w:p>
    <w:p w14:paraId="7E3B833E" w14:textId="77777777" w:rsidR="00A52D9E" w:rsidRPr="004C1CFA" w:rsidRDefault="00063D2B">
      <w:pPr>
        <w:pStyle w:val="a3"/>
        <w:ind w:left="120" w:right="427"/>
        <w:rPr>
          <w:lang w:val="ru-RU"/>
        </w:rPr>
      </w:pPr>
      <w:r w:rsidRPr="004C1CFA">
        <w:rPr>
          <w:lang w:val="ru-RU"/>
        </w:rPr>
        <w:t>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пациенток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привычным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невынашиванием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беременности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персонифицированная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терапия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способствовала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повышению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толщины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5,9±0,1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10,2±0,2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</w:t>
      </w:r>
      <w:proofErr w:type="gramStart"/>
      <w:r>
        <w:t>p</w:t>
      </w:r>
      <w:r w:rsidRPr="004C1CFA">
        <w:rPr>
          <w:lang w:val="ru-RU"/>
        </w:rPr>
        <w:t>&lt;</w:t>
      </w:r>
      <w:proofErr w:type="gramEnd"/>
      <w:r w:rsidRPr="004C1CFA">
        <w:rPr>
          <w:lang w:val="ru-RU"/>
        </w:rPr>
        <w:t>0.05),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увеличению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частоты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визуализации сосудов, значительному и достоверному снижению сосудистого</w:t>
      </w:r>
      <w:r w:rsidRPr="004C1CFA">
        <w:rPr>
          <w:spacing w:val="1"/>
          <w:lang w:val="ru-RU"/>
        </w:rPr>
        <w:t xml:space="preserve"> </w:t>
      </w:r>
      <w:r w:rsidRPr="004C1CFA">
        <w:rPr>
          <w:w w:val="95"/>
          <w:lang w:val="ru-RU"/>
        </w:rPr>
        <w:t>сопротивления</w:t>
      </w:r>
      <w:r w:rsidRPr="004C1CFA">
        <w:rPr>
          <w:spacing w:val="33"/>
          <w:w w:val="95"/>
          <w:lang w:val="ru-RU"/>
        </w:rPr>
        <w:t xml:space="preserve"> </w:t>
      </w:r>
      <w:r w:rsidRPr="004C1CFA">
        <w:rPr>
          <w:w w:val="95"/>
          <w:lang w:val="ru-RU"/>
        </w:rPr>
        <w:t>в</w:t>
      </w:r>
      <w:r w:rsidRPr="004C1CFA">
        <w:rPr>
          <w:spacing w:val="18"/>
          <w:w w:val="95"/>
          <w:lang w:val="ru-RU"/>
        </w:rPr>
        <w:t xml:space="preserve"> </w:t>
      </w:r>
      <w:r w:rsidRPr="004C1CFA">
        <w:rPr>
          <w:w w:val="95"/>
          <w:lang w:val="ru-RU"/>
        </w:rPr>
        <w:t>спиральных</w:t>
      </w:r>
      <w:r w:rsidRPr="004C1CFA">
        <w:rPr>
          <w:spacing w:val="21"/>
          <w:w w:val="95"/>
          <w:lang w:val="ru-RU"/>
        </w:rPr>
        <w:t xml:space="preserve"> </w:t>
      </w:r>
      <w:r w:rsidRPr="004C1CFA">
        <w:rPr>
          <w:w w:val="95"/>
          <w:lang w:val="ru-RU"/>
        </w:rPr>
        <w:t>артериях</w:t>
      </w:r>
      <w:r w:rsidRPr="004C1CFA">
        <w:rPr>
          <w:spacing w:val="24"/>
          <w:w w:val="95"/>
          <w:lang w:val="ru-RU"/>
        </w:rPr>
        <w:t xml:space="preserve"> </w:t>
      </w:r>
      <w:r w:rsidRPr="004C1CFA">
        <w:rPr>
          <w:w w:val="95"/>
          <w:lang w:val="ru-RU"/>
        </w:rPr>
        <w:t>(</w:t>
      </w:r>
      <w:r>
        <w:rPr>
          <w:w w:val="95"/>
        </w:rPr>
        <w:t>PI</w:t>
      </w:r>
      <w:r w:rsidRPr="004C1CFA">
        <w:rPr>
          <w:spacing w:val="19"/>
          <w:w w:val="95"/>
          <w:lang w:val="ru-RU"/>
        </w:rPr>
        <w:t xml:space="preserve"> </w:t>
      </w:r>
      <w:r w:rsidRPr="004C1CFA">
        <w:rPr>
          <w:w w:val="95"/>
          <w:lang w:val="ru-RU"/>
        </w:rPr>
        <w:t>с</w:t>
      </w:r>
      <w:r w:rsidRPr="004C1CFA">
        <w:rPr>
          <w:spacing w:val="25"/>
          <w:w w:val="95"/>
          <w:lang w:val="ru-RU"/>
        </w:rPr>
        <w:t xml:space="preserve"> </w:t>
      </w:r>
      <w:r w:rsidRPr="004C1CFA">
        <w:rPr>
          <w:w w:val="95"/>
          <w:lang w:val="ru-RU"/>
        </w:rPr>
        <w:t>1,43±0,04</w:t>
      </w:r>
      <w:r w:rsidRPr="004C1CFA">
        <w:rPr>
          <w:spacing w:val="22"/>
          <w:w w:val="95"/>
          <w:lang w:val="ru-RU"/>
        </w:rPr>
        <w:t xml:space="preserve"> </w:t>
      </w:r>
      <w:r w:rsidRPr="004C1CFA">
        <w:rPr>
          <w:w w:val="95"/>
          <w:lang w:val="ru-RU"/>
        </w:rPr>
        <w:t>до</w:t>
      </w:r>
      <w:r w:rsidRPr="004C1CFA">
        <w:rPr>
          <w:spacing w:val="21"/>
          <w:w w:val="95"/>
          <w:lang w:val="ru-RU"/>
        </w:rPr>
        <w:t xml:space="preserve"> </w:t>
      </w:r>
      <w:r w:rsidRPr="004C1CFA">
        <w:rPr>
          <w:w w:val="95"/>
          <w:lang w:val="ru-RU"/>
        </w:rPr>
        <w:t>0,79±0,06;</w:t>
      </w:r>
      <w:r w:rsidRPr="004C1CFA">
        <w:rPr>
          <w:spacing w:val="22"/>
          <w:w w:val="95"/>
          <w:lang w:val="ru-RU"/>
        </w:rPr>
        <w:t xml:space="preserve"> </w:t>
      </w:r>
      <w:r>
        <w:rPr>
          <w:w w:val="95"/>
        </w:rPr>
        <w:t>RI</w:t>
      </w:r>
      <w:r w:rsidRPr="004C1CFA">
        <w:rPr>
          <w:spacing w:val="19"/>
          <w:w w:val="95"/>
          <w:lang w:val="ru-RU"/>
        </w:rPr>
        <w:t xml:space="preserve"> </w:t>
      </w:r>
      <w:r w:rsidRPr="004C1CFA">
        <w:rPr>
          <w:w w:val="95"/>
          <w:lang w:val="ru-RU"/>
        </w:rPr>
        <w:t>с</w:t>
      </w:r>
      <w:r w:rsidRPr="004C1CFA">
        <w:rPr>
          <w:spacing w:val="25"/>
          <w:w w:val="95"/>
          <w:lang w:val="ru-RU"/>
        </w:rPr>
        <w:t xml:space="preserve"> </w:t>
      </w:r>
      <w:r w:rsidRPr="004C1CFA">
        <w:rPr>
          <w:w w:val="95"/>
          <w:lang w:val="ru-RU"/>
        </w:rPr>
        <w:t>0,96±0,05</w:t>
      </w:r>
    </w:p>
    <w:p w14:paraId="7E3B833F" w14:textId="77777777" w:rsidR="00A52D9E" w:rsidRPr="004C1CFA" w:rsidRDefault="00A52D9E">
      <w:pPr>
        <w:rPr>
          <w:lang w:val="ru-RU"/>
        </w:rPr>
        <w:sectPr w:rsidR="00A52D9E" w:rsidRPr="004C1CFA">
          <w:type w:val="continuous"/>
          <w:pgSz w:w="11910" w:h="16840"/>
          <w:pgMar w:top="1120" w:right="140" w:bottom="1220" w:left="1580" w:header="0" w:footer="961" w:gutter="0"/>
          <w:cols w:space="720"/>
        </w:sectPr>
      </w:pPr>
    </w:p>
    <w:p w14:paraId="7E3B8340" w14:textId="77777777" w:rsidR="00A52D9E" w:rsidRPr="004C1CFA" w:rsidRDefault="00063D2B">
      <w:pPr>
        <w:pStyle w:val="a3"/>
        <w:spacing w:before="72"/>
        <w:ind w:right="428" w:hanging="1"/>
        <w:rPr>
          <w:lang w:val="ru-RU"/>
        </w:rPr>
      </w:pPr>
      <w:r w:rsidRPr="004C1CFA">
        <w:rPr>
          <w:lang w:val="ru-RU"/>
        </w:rPr>
        <w:lastRenderedPageBreak/>
        <w:t xml:space="preserve">до 0,54±0,04); снижению </w:t>
      </w:r>
      <w:r>
        <w:t>S</w:t>
      </w:r>
      <w:r w:rsidRPr="004C1CFA">
        <w:rPr>
          <w:lang w:val="ru-RU"/>
        </w:rPr>
        <w:t>/</w:t>
      </w:r>
      <w:r>
        <w:t>D</w:t>
      </w:r>
      <w:r w:rsidRPr="004C1CFA">
        <w:rPr>
          <w:lang w:val="ru-RU"/>
        </w:rPr>
        <w:t xml:space="preserve"> в маточных (с 4,5±0,04 до 2,3±0,05) и </w:t>
      </w:r>
      <w:proofErr w:type="spellStart"/>
      <w:r w:rsidRPr="004C1CFA">
        <w:rPr>
          <w:lang w:val="ru-RU"/>
        </w:rPr>
        <w:t>аркуатных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артериях (с 3,67±0,04 до 2,41±0,02). Положительная динамика внутриклеточной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 xml:space="preserve">продукции цитокинов с достоверным повышением уровня </w:t>
      </w:r>
      <w:r>
        <w:t>IL</w:t>
      </w:r>
      <w:r w:rsidRPr="004C1CFA">
        <w:rPr>
          <w:lang w:val="ru-RU"/>
        </w:rPr>
        <w:t xml:space="preserve">-1, </w:t>
      </w:r>
      <w:r>
        <w:t>IL</w:t>
      </w:r>
      <w:r w:rsidRPr="004C1CFA">
        <w:rPr>
          <w:lang w:val="ru-RU"/>
        </w:rPr>
        <w:t>-10, а также</w:t>
      </w:r>
      <w:r w:rsidRPr="004C1CFA">
        <w:rPr>
          <w:spacing w:val="1"/>
          <w:lang w:val="ru-RU"/>
        </w:rPr>
        <w:t xml:space="preserve"> </w:t>
      </w:r>
      <w:r>
        <w:t>IFN</w:t>
      </w:r>
      <w:r w:rsidRPr="004C1CFA">
        <w:rPr>
          <w:lang w:val="ru-RU"/>
        </w:rPr>
        <w:t>-</w:t>
      </w:r>
      <w:r>
        <w:t>γ</w:t>
      </w:r>
      <w:r w:rsidRPr="004C1CFA">
        <w:rPr>
          <w:spacing w:val="2"/>
          <w:lang w:val="ru-RU"/>
        </w:rPr>
        <w:t xml:space="preserve"> </w:t>
      </w:r>
      <w:r>
        <w:t>CD</w:t>
      </w:r>
      <w:r w:rsidRPr="004C1CFA">
        <w:rPr>
          <w:lang w:val="ru-RU"/>
        </w:rPr>
        <w:t>56+лимфоцитами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эндометрия.</w:t>
      </w:r>
    </w:p>
    <w:p w14:paraId="7E3B8341" w14:textId="77777777" w:rsidR="00A52D9E" w:rsidRPr="004C1CFA" w:rsidRDefault="00063D2B">
      <w:pPr>
        <w:pStyle w:val="a3"/>
        <w:spacing w:before="3"/>
        <w:ind w:right="425"/>
        <w:rPr>
          <w:lang w:val="ru-RU"/>
        </w:rPr>
      </w:pPr>
      <w:r w:rsidRPr="004C1CFA">
        <w:rPr>
          <w:lang w:val="ru-RU"/>
        </w:rPr>
        <w:t>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пациенток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неудачными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попытками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ЭКО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анамнезе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фоне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комплексной терапии, включающей элиминацию патогенных возбудителей 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персонифицированную</w:t>
      </w:r>
      <w:r w:rsidRPr="004C1CFA">
        <w:rPr>
          <w:spacing w:val="-15"/>
          <w:lang w:val="ru-RU"/>
        </w:rPr>
        <w:t xml:space="preserve"> </w:t>
      </w:r>
      <w:r w:rsidRPr="004C1CFA">
        <w:rPr>
          <w:lang w:val="ru-RU"/>
        </w:rPr>
        <w:t>терапию,</w:t>
      </w:r>
      <w:r w:rsidRPr="004C1CFA">
        <w:rPr>
          <w:spacing w:val="-11"/>
          <w:lang w:val="ru-RU"/>
        </w:rPr>
        <w:t xml:space="preserve"> </w:t>
      </w:r>
      <w:r w:rsidRPr="004C1CFA">
        <w:rPr>
          <w:lang w:val="ru-RU"/>
        </w:rPr>
        <w:t>наблюдалось</w:t>
      </w:r>
      <w:r w:rsidRPr="004C1CFA">
        <w:rPr>
          <w:spacing w:val="-14"/>
          <w:lang w:val="ru-RU"/>
        </w:rPr>
        <w:t xml:space="preserve"> </w:t>
      </w:r>
      <w:r w:rsidRPr="004C1CFA">
        <w:rPr>
          <w:lang w:val="ru-RU"/>
        </w:rPr>
        <w:t>повышение</w:t>
      </w:r>
      <w:r w:rsidRPr="004C1CFA">
        <w:rPr>
          <w:spacing w:val="-12"/>
          <w:lang w:val="ru-RU"/>
        </w:rPr>
        <w:t xml:space="preserve"> </w:t>
      </w:r>
      <w:r w:rsidRPr="004C1CFA">
        <w:rPr>
          <w:lang w:val="ru-RU"/>
        </w:rPr>
        <w:t>толщины</w:t>
      </w:r>
      <w:r w:rsidRPr="004C1CFA">
        <w:rPr>
          <w:spacing w:val="-12"/>
          <w:lang w:val="ru-RU"/>
        </w:rPr>
        <w:t xml:space="preserve"> </w:t>
      </w:r>
      <w:r w:rsidRPr="004C1CFA">
        <w:rPr>
          <w:lang w:val="ru-RU"/>
        </w:rPr>
        <w:t>эндометрия</w:t>
      </w:r>
      <w:r w:rsidRPr="004C1CFA">
        <w:rPr>
          <w:spacing w:val="-68"/>
          <w:lang w:val="ru-RU"/>
        </w:rPr>
        <w:t xml:space="preserve"> </w:t>
      </w:r>
      <w:r w:rsidRPr="004C1CFA">
        <w:rPr>
          <w:lang w:val="ru-RU"/>
        </w:rPr>
        <w:t>М-эхо</w:t>
      </w:r>
      <w:r w:rsidRPr="004C1CFA">
        <w:rPr>
          <w:spacing w:val="-7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-6"/>
          <w:lang w:val="ru-RU"/>
        </w:rPr>
        <w:t xml:space="preserve"> </w:t>
      </w:r>
      <w:r w:rsidRPr="004C1CFA">
        <w:rPr>
          <w:lang w:val="ru-RU"/>
        </w:rPr>
        <w:t>5,4±1,3</w:t>
      </w:r>
      <w:r w:rsidRPr="004C1CFA">
        <w:rPr>
          <w:spacing w:val="-11"/>
          <w:lang w:val="ru-RU"/>
        </w:rPr>
        <w:t xml:space="preserve"> </w:t>
      </w:r>
      <w:r w:rsidRPr="004C1CFA">
        <w:rPr>
          <w:lang w:val="ru-RU"/>
        </w:rPr>
        <w:t>мм</w:t>
      </w:r>
      <w:r w:rsidRPr="004C1CFA">
        <w:rPr>
          <w:spacing w:val="-10"/>
          <w:lang w:val="ru-RU"/>
        </w:rPr>
        <w:t xml:space="preserve"> </w:t>
      </w:r>
      <w:r w:rsidRPr="004C1CFA">
        <w:rPr>
          <w:lang w:val="ru-RU"/>
        </w:rPr>
        <w:t>до</w:t>
      </w:r>
      <w:r w:rsidRPr="004C1CFA">
        <w:rPr>
          <w:spacing w:val="-11"/>
          <w:lang w:val="ru-RU"/>
        </w:rPr>
        <w:t xml:space="preserve"> </w:t>
      </w:r>
      <w:r w:rsidRPr="004C1CFA">
        <w:rPr>
          <w:lang w:val="ru-RU"/>
        </w:rPr>
        <w:t>13,0±1,5</w:t>
      </w:r>
      <w:r w:rsidRPr="004C1CFA">
        <w:rPr>
          <w:spacing w:val="-12"/>
          <w:lang w:val="ru-RU"/>
        </w:rPr>
        <w:t xml:space="preserve"> </w:t>
      </w:r>
      <w:r w:rsidRPr="004C1CFA">
        <w:rPr>
          <w:lang w:val="ru-RU"/>
        </w:rPr>
        <w:t>мм;</w:t>
      </w:r>
      <w:r w:rsidRPr="004C1CFA">
        <w:rPr>
          <w:spacing w:val="-12"/>
          <w:lang w:val="ru-RU"/>
        </w:rPr>
        <w:t xml:space="preserve"> </w:t>
      </w:r>
      <w:r w:rsidRPr="004C1CFA">
        <w:rPr>
          <w:lang w:val="ru-RU"/>
        </w:rPr>
        <w:t>увеличивалась</w:t>
      </w:r>
      <w:r w:rsidRPr="004C1CFA">
        <w:rPr>
          <w:spacing w:val="-8"/>
          <w:lang w:val="ru-RU"/>
        </w:rPr>
        <w:t xml:space="preserve"> </w:t>
      </w:r>
      <w:r w:rsidRPr="004C1CFA">
        <w:rPr>
          <w:lang w:val="ru-RU"/>
        </w:rPr>
        <w:t>частота</w:t>
      </w:r>
      <w:r w:rsidRPr="004C1CFA">
        <w:rPr>
          <w:spacing w:val="-6"/>
          <w:lang w:val="ru-RU"/>
        </w:rPr>
        <w:t xml:space="preserve"> </w:t>
      </w:r>
      <w:r w:rsidRPr="004C1CFA">
        <w:rPr>
          <w:lang w:val="ru-RU"/>
        </w:rPr>
        <w:t>визуализации</w:t>
      </w:r>
      <w:r w:rsidRPr="004C1CFA">
        <w:rPr>
          <w:spacing w:val="-6"/>
          <w:lang w:val="ru-RU"/>
        </w:rPr>
        <w:t xml:space="preserve"> </w:t>
      </w:r>
      <w:r w:rsidRPr="004C1CFA">
        <w:rPr>
          <w:lang w:val="ru-RU"/>
        </w:rPr>
        <w:t>сосудов</w:t>
      </w:r>
      <w:r w:rsidRPr="004C1CFA">
        <w:rPr>
          <w:spacing w:val="-68"/>
          <w:lang w:val="ru-RU"/>
        </w:rPr>
        <w:t xml:space="preserve"> </w:t>
      </w:r>
      <w:r w:rsidRPr="004C1CFA">
        <w:rPr>
          <w:lang w:val="ru-RU"/>
        </w:rPr>
        <w:t>матки,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отмечалась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положительная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динамика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внутриклеточной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продукции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цитокинов с достоверным (</w:t>
      </w:r>
      <w:r>
        <w:t>p</w:t>
      </w:r>
      <w:r w:rsidRPr="004C1CFA">
        <w:rPr>
          <w:lang w:val="ru-RU"/>
        </w:rPr>
        <w:t xml:space="preserve">&lt;0.05) повышением уровня </w:t>
      </w:r>
      <w:r>
        <w:t>IL</w:t>
      </w:r>
      <w:r w:rsidRPr="004C1CFA">
        <w:rPr>
          <w:lang w:val="ru-RU"/>
        </w:rPr>
        <w:t xml:space="preserve">-1 и </w:t>
      </w:r>
      <w:r>
        <w:t>IL</w:t>
      </w:r>
      <w:r w:rsidRPr="004C1CFA">
        <w:rPr>
          <w:lang w:val="ru-RU"/>
        </w:rPr>
        <w:t>-10, а также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уровня</w:t>
      </w:r>
      <w:r w:rsidRPr="004C1CFA">
        <w:rPr>
          <w:spacing w:val="2"/>
          <w:lang w:val="ru-RU"/>
        </w:rPr>
        <w:t xml:space="preserve"> </w:t>
      </w:r>
      <w:r>
        <w:t>INF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-</w:t>
      </w:r>
      <w:r>
        <w:t>γ</w:t>
      </w:r>
      <w:r w:rsidRPr="004C1CFA">
        <w:rPr>
          <w:spacing w:val="2"/>
          <w:lang w:val="ru-RU"/>
        </w:rPr>
        <w:t xml:space="preserve"> </w:t>
      </w:r>
      <w:r>
        <w:t>CD</w:t>
      </w:r>
      <w:r w:rsidRPr="004C1CFA">
        <w:rPr>
          <w:lang w:val="ru-RU"/>
        </w:rPr>
        <w:t>56+лимфоцитами эндометрия</w:t>
      </w:r>
      <w:r w:rsidRPr="004C1CFA">
        <w:rPr>
          <w:spacing w:val="3"/>
          <w:lang w:val="ru-RU"/>
        </w:rPr>
        <w:t xml:space="preserve"> </w:t>
      </w:r>
      <w:r w:rsidRPr="004C1CFA">
        <w:rPr>
          <w:lang w:val="ru-RU"/>
        </w:rPr>
        <w:t>[13,р.</w:t>
      </w:r>
      <w:r w:rsidRPr="004C1CFA">
        <w:rPr>
          <w:spacing w:val="4"/>
          <w:lang w:val="ru-RU"/>
        </w:rPr>
        <w:t xml:space="preserve"> </w:t>
      </w:r>
      <w:r w:rsidRPr="004C1CFA">
        <w:rPr>
          <w:lang w:val="ru-RU"/>
        </w:rPr>
        <w:t>18].</w:t>
      </w:r>
    </w:p>
    <w:p w14:paraId="7E3B8342" w14:textId="77777777" w:rsidR="00A52D9E" w:rsidRPr="004C1CFA" w:rsidRDefault="00063D2B">
      <w:pPr>
        <w:pStyle w:val="a3"/>
        <w:ind w:left="120" w:right="427"/>
        <w:rPr>
          <w:lang w:val="ru-RU"/>
        </w:rPr>
      </w:pPr>
      <w:r w:rsidRPr="004C1CFA">
        <w:rPr>
          <w:lang w:val="ru-RU"/>
        </w:rPr>
        <w:t>Полученные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результаты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указывают,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что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качестве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мониторинга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эффективности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персонифицированной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терапии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пациенток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нарушениями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имплантации как при привычном невынашивании, так и в программах ЭКО,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могут быть использованы иммунологические маркеры, наряду с показателями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визуальной диагностики.</w:t>
      </w:r>
    </w:p>
    <w:p w14:paraId="7E3B8343" w14:textId="77777777" w:rsidR="00A52D9E" w:rsidRPr="004C1CFA" w:rsidRDefault="00A52D9E">
      <w:pPr>
        <w:rPr>
          <w:lang w:val="ru-RU"/>
        </w:rPr>
        <w:sectPr w:rsidR="00A52D9E" w:rsidRPr="004C1CFA">
          <w:pgSz w:w="11910" w:h="16840"/>
          <w:pgMar w:top="1040" w:right="140" w:bottom="1220" w:left="1580" w:header="0" w:footer="961" w:gutter="0"/>
          <w:cols w:space="720"/>
        </w:sectPr>
      </w:pPr>
    </w:p>
    <w:p w14:paraId="7E3B8344" w14:textId="77777777" w:rsidR="00A52D9E" w:rsidRPr="004C1CFA" w:rsidRDefault="00063D2B">
      <w:pPr>
        <w:pStyle w:val="1"/>
        <w:numPr>
          <w:ilvl w:val="0"/>
          <w:numId w:val="1"/>
        </w:numPr>
        <w:tabs>
          <w:tab w:val="left" w:pos="1089"/>
        </w:tabs>
        <w:ind w:right="428" w:firstLine="566"/>
        <w:jc w:val="both"/>
        <w:rPr>
          <w:lang w:val="ru-RU"/>
        </w:rPr>
      </w:pPr>
      <w:bookmarkStart w:id="80" w:name="5_РАЗРАБОТКА_АЛГОРИТМА_ПРОГНОЗИРОВАНИЯ_Р"/>
      <w:bookmarkEnd w:id="80"/>
      <w:r w:rsidRPr="004C1CFA">
        <w:rPr>
          <w:lang w:val="ru-RU"/>
        </w:rPr>
        <w:lastRenderedPageBreak/>
        <w:t>РАЗРАБОТКА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АЛГОРИТМА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ПРОГНОЗИРОВАНИЯ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РИСКА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НЕУДАЧ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ИМПЛАНТАЦИИ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ПАЦИЕНТОК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«ТОНКИМ»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ЭНДОМЕТРИЕМ</w:t>
      </w:r>
    </w:p>
    <w:p w14:paraId="7E3B8345" w14:textId="77777777" w:rsidR="00A52D9E" w:rsidRPr="004C1CFA" w:rsidRDefault="00A52D9E">
      <w:pPr>
        <w:pStyle w:val="a3"/>
        <w:spacing w:before="3"/>
        <w:ind w:left="0" w:firstLine="0"/>
        <w:jc w:val="left"/>
        <w:rPr>
          <w:b/>
          <w:lang w:val="ru-RU"/>
        </w:rPr>
      </w:pPr>
    </w:p>
    <w:p w14:paraId="7E3B8346" w14:textId="77777777" w:rsidR="00A52D9E" w:rsidRDefault="00063D2B">
      <w:pPr>
        <w:pStyle w:val="2"/>
        <w:numPr>
          <w:ilvl w:val="1"/>
          <w:numId w:val="1"/>
        </w:numPr>
        <w:tabs>
          <w:tab w:val="left" w:pos="1109"/>
        </w:tabs>
        <w:ind w:left="1108" w:hanging="424"/>
        <w:jc w:val="both"/>
      </w:pPr>
      <w:proofErr w:type="spellStart"/>
      <w:r>
        <w:t>Обоснование</w:t>
      </w:r>
      <w:proofErr w:type="spellEnd"/>
      <w:r>
        <w:rPr>
          <w:spacing w:val="-2"/>
        </w:rPr>
        <w:t xml:space="preserve"> </w:t>
      </w:r>
      <w:proofErr w:type="spellStart"/>
      <w:r>
        <w:t>разработки</w:t>
      </w:r>
      <w:proofErr w:type="spellEnd"/>
      <w:r>
        <w:rPr>
          <w:spacing w:val="-4"/>
        </w:rPr>
        <w:t xml:space="preserve"> </w:t>
      </w:r>
      <w:proofErr w:type="spellStart"/>
      <w:r>
        <w:t>алгоритма</w:t>
      </w:r>
      <w:proofErr w:type="spellEnd"/>
    </w:p>
    <w:p w14:paraId="7E3B8347" w14:textId="77777777" w:rsidR="00A52D9E" w:rsidRPr="004C1CFA" w:rsidRDefault="00063D2B">
      <w:pPr>
        <w:pStyle w:val="a3"/>
        <w:ind w:right="428"/>
        <w:rPr>
          <w:lang w:val="ru-RU"/>
        </w:rPr>
      </w:pPr>
      <w:r w:rsidRPr="004C1CFA">
        <w:rPr>
          <w:lang w:val="ru-RU"/>
        </w:rPr>
        <w:t>Несмотря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значительный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прогресс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вспомогательных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репродуктивных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технологий, проблема рецидивирующих неудач имплантации остаётся одной из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ключевых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репродуктологии.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Проведённый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сравнительный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анализ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клинических,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иммунологических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молекулярно-генетических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показателей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пациенток с «тонким» эндометрием позволил выявить совокупность факторов,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достоверно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ассоциированных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риском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повторных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неудач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имплантации.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Выявленные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закономерности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легли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основу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разработки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интегрального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прогностического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алгоритма,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направленного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персонализацию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тактики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ведения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пациенток</w:t>
      </w:r>
      <w:r w:rsidRPr="004C1CFA">
        <w:rPr>
          <w:spacing w:val="5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программах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ЭКО.</w:t>
      </w:r>
    </w:p>
    <w:p w14:paraId="7E3B8348" w14:textId="77777777" w:rsidR="00A52D9E" w:rsidRPr="004C1CFA" w:rsidRDefault="00063D2B">
      <w:pPr>
        <w:pStyle w:val="a3"/>
        <w:ind w:right="428"/>
        <w:rPr>
          <w:lang w:val="ru-RU"/>
        </w:rPr>
      </w:pPr>
      <w:r w:rsidRPr="004C1CFA">
        <w:rPr>
          <w:lang w:val="ru-RU"/>
        </w:rPr>
        <w:t>Разработка алгоритма базируется на принципах доказательной медицины,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математического моделирования и стратификации риска, что обеспечивает его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клиническую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применимость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и воспроизводимость.</w:t>
      </w:r>
    </w:p>
    <w:p w14:paraId="7E3B8349" w14:textId="77777777" w:rsidR="00A52D9E" w:rsidRPr="004C1CFA" w:rsidRDefault="00063D2B">
      <w:pPr>
        <w:spacing w:line="322" w:lineRule="exact"/>
        <w:ind w:left="685"/>
        <w:jc w:val="both"/>
        <w:rPr>
          <w:i/>
          <w:sz w:val="28"/>
          <w:lang w:val="ru-RU"/>
        </w:rPr>
      </w:pPr>
      <w:r w:rsidRPr="004C1CFA">
        <w:rPr>
          <w:i/>
          <w:sz w:val="28"/>
          <w:lang w:val="ru-RU"/>
        </w:rPr>
        <w:t>Принципы</w:t>
      </w:r>
      <w:r w:rsidRPr="004C1CFA">
        <w:rPr>
          <w:i/>
          <w:spacing w:val="-6"/>
          <w:sz w:val="28"/>
          <w:lang w:val="ru-RU"/>
        </w:rPr>
        <w:t xml:space="preserve"> </w:t>
      </w:r>
      <w:r w:rsidRPr="004C1CFA">
        <w:rPr>
          <w:i/>
          <w:sz w:val="28"/>
          <w:lang w:val="ru-RU"/>
        </w:rPr>
        <w:t>построения</w:t>
      </w:r>
      <w:r w:rsidRPr="004C1CFA">
        <w:rPr>
          <w:i/>
          <w:spacing w:val="-3"/>
          <w:sz w:val="28"/>
          <w:lang w:val="ru-RU"/>
        </w:rPr>
        <w:t xml:space="preserve"> </w:t>
      </w:r>
      <w:r w:rsidRPr="004C1CFA">
        <w:rPr>
          <w:i/>
          <w:sz w:val="28"/>
          <w:lang w:val="ru-RU"/>
        </w:rPr>
        <w:t>прогностической модели</w:t>
      </w:r>
    </w:p>
    <w:p w14:paraId="7E3B834A" w14:textId="77777777" w:rsidR="00A52D9E" w:rsidRPr="004C1CFA" w:rsidRDefault="00063D2B">
      <w:pPr>
        <w:pStyle w:val="a3"/>
        <w:ind w:right="431"/>
        <w:rPr>
          <w:lang w:val="ru-RU"/>
        </w:rPr>
      </w:pPr>
      <w:r w:rsidRPr="004C1CFA">
        <w:rPr>
          <w:lang w:val="ru-RU"/>
        </w:rPr>
        <w:t>Алгоритм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основан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многофакторной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оценке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состояния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пациентки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включает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три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диагностических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уровня:</w:t>
      </w:r>
    </w:p>
    <w:p w14:paraId="7E3B834B" w14:textId="77777777" w:rsidR="00A52D9E" w:rsidRDefault="00063D2B">
      <w:pPr>
        <w:pStyle w:val="a4"/>
        <w:numPr>
          <w:ilvl w:val="0"/>
          <w:numId w:val="12"/>
        </w:numPr>
        <w:tabs>
          <w:tab w:val="left" w:pos="970"/>
        </w:tabs>
        <w:spacing w:line="321" w:lineRule="exact"/>
        <w:ind w:hanging="285"/>
        <w:rPr>
          <w:sz w:val="28"/>
        </w:rPr>
      </w:pPr>
      <w:proofErr w:type="spellStart"/>
      <w:r>
        <w:rPr>
          <w:sz w:val="28"/>
        </w:rPr>
        <w:t>клинико-анамнестический</w:t>
      </w:r>
      <w:proofErr w:type="spellEnd"/>
    </w:p>
    <w:p w14:paraId="7E3B834C" w14:textId="77777777" w:rsidR="00A52D9E" w:rsidRDefault="00063D2B">
      <w:pPr>
        <w:pStyle w:val="a4"/>
        <w:numPr>
          <w:ilvl w:val="0"/>
          <w:numId w:val="12"/>
        </w:numPr>
        <w:tabs>
          <w:tab w:val="left" w:pos="970"/>
        </w:tabs>
        <w:spacing w:line="322" w:lineRule="exact"/>
        <w:rPr>
          <w:sz w:val="28"/>
        </w:rPr>
      </w:pPr>
      <w:proofErr w:type="spellStart"/>
      <w:r>
        <w:rPr>
          <w:sz w:val="28"/>
        </w:rPr>
        <w:t>иммунологический</w:t>
      </w:r>
      <w:proofErr w:type="spellEnd"/>
    </w:p>
    <w:p w14:paraId="7E3B834D" w14:textId="77777777" w:rsidR="00A52D9E" w:rsidRDefault="00063D2B">
      <w:pPr>
        <w:pStyle w:val="a4"/>
        <w:numPr>
          <w:ilvl w:val="0"/>
          <w:numId w:val="12"/>
        </w:numPr>
        <w:tabs>
          <w:tab w:val="left" w:pos="970"/>
        </w:tabs>
        <w:spacing w:line="322" w:lineRule="exact"/>
        <w:rPr>
          <w:sz w:val="28"/>
        </w:rPr>
      </w:pPr>
      <w:proofErr w:type="spellStart"/>
      <w:r>
        <w:rPr>
          <w:sz w:val="28"/>
        </w:rPr>
        <w:t>молекулярно-генетический</w:t>
      </w:r>
      <w:proofErr w:type="spellEnd"/>
    </w:p>
    <w:p w14:paraId="7E3B834E" w14:textId="77777777" w:rsidR="00A52D9E" w:rsidRPr="004C1CFA" w:rsidRDefault="00063D2B">
      <w:pPr>
        <w:pStyle w:val="a3"/>
        <w:tabs>
          <w:tab w:val="left" w:pos="2726"/>
          <w:tab w:val="left" w:pos="3864"/>
          <w:tab w:val="left" w:pos="4848"/>
          <w:tab w:val="left" w:pos="7022"/>
          <w:tab w:val="left" w:pos="7727"/>
          <w:tab w:val="left" w:pos="8778"/>
        </w:tabs>
        <w:ind w:left="120" w:right="428"/>
        <w:jc w:val="left"/>
        <w:rPr>
          <w:lang w:val="ru-RU"/>
        </w:rPr>
      </w:pPr>
      <w:r w:rsidRPr="004C1CFA">
        <w:rPr>
          <w:lang w:val="ru-RU"/>
        </w:rPr>
        <w:t>Интегральный</w:t>
      </w:r>
      <w:r w:rsidRPr="004C1CFA">
        <w:rPr>
          <w:lang w:val="ru-RU"/>
        </w:rPr>
        <w:tab/>
        <w:t>индекс</w:t>
      </w:r>
      <w:r w:rsidRPr="004C1CFA">
        <w:rPr>
          <w:lang w:val="ru-RU"/>
        </w:rPr>
        <w:tab/>
        <w:t>риска</w:t>
      </w:r>
      <w:r w:rsidRPr="004C1CFA">
        <w:rPr>
          <w:lang w:val="ru-RU"/>
        </w:rPr>
        <w:tab/>
        <w:t>рассчитывается</w:t>
      </w:r>
      <w:r w:rsidRPr="004C1CFA">
        <w:rPr>
          <w:lang w:val="ru-RU"/>
        </w:rPr>
        <w:tab/>
        <w:t>как</w:t>
      </w:r>
      <w:r w:rsidRPr="004C1CFA">
        <w:rPr>
          <w:lang w:val="ru-RU"/>
        </w:rPr>
        <w:tab/>
        <w:t>сумма</w:t>
      </w:r>
      <w:r w:rsidRPr="004C1CFA">
        <w:rPr>
          <w:lang w:val="ru-RU"/>
        </w:rPr>
        <w:tab/>
      </w:r>
      <w:r w:rsidRPr="004C1CFA">
        <w:rPr>
          <w:spacing w:val="-1"/>
          <w:lang w:val="ru-RU"/>
        </w:rPr>
        <w:t>весовых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коэффициентов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всех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выявленных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неблагоприятных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факторов:</w:t>
      </w:r>
    </w:p>
    <w:p w14:paraId="7E3B834F" w14:textId="77777777" w:rsidR="00A52D9E" w:rsidRDefault="00063D2B">
      <w:pPr>
        <w:pStyle w:val="a3"/>
        <w:spacing w:line="321" w:lineRule="exact"/>
        <w:ind w:left="686" w:firstLine="0"/>
      </w:pPr>
      <w:r>
        <w:t>R=WA+WB+WCR = W_A</w:t>
      </w:r>
      <w:r>
        <w:rPr>
          <w:spacing w:val="-5"/>
        </w:rPr>
        <w:t xml:space="preserve"> </w:t>
      </w:r>
      <w:r>
        <w:t>+ W_B +</w:t>
      </w:r>
      <w:r>
        <w:rPr>
          <w:spacing w:val="-4"/>
        </w:rPr>
        <w:t xml:space="preserve"> </w:t>
      </w:r>
      <w:r>
        <w:t>W_CR=WA+WB+WC</w:t>
      </w:r>
    </w:p>
    <w:p w14:paraId="7E3B8350" w14:textId="77777777" w:rsidR="00A52D9E" w:rsidRDefault="00063D2B">
      <w:pPr>
        <w:pStyle w:val="a3"/>
        <w:spacing w:line="322" w:lineRule="exact"/>
        <w:ind w:left="686" w:firstLine="0"/>
        <w:jc w:val="left"/>
      </w:pPr>
      <w:proofErr w:type="spellStart"/>
      <w:r>
        <w:t>где</w:t>
      </w:r>
      <w:proofErr w:type="spellEnd"/>
      <w:r>
        <w:t>:</w:t>
      </w:r>
    </w:p>
    <w:p w14:paraId="7E3B8351" w14:textId="77777777" w:rsidR="00A52D9E" w:rsidRDefault="00063D2B">
      <w:pPr>
        <w:pStyle w:val="a4"/>
        <w:numPr>
          <w:ilvl w:val="0"/>
          <w:numId w:val="11"/>
        </w:numPr>
        <w:tabs>
          <w:tab w:val="left" w:pos="968"/>
          <w:tab w:val="left" w:pos="969"/>
        </w:tabs>
        <w:spacing w:line="322" w:lineRule="exact"/>
        <w:jc w:val="left"/>
        <w:rPr>
          <w:sz w:val="28"/>
        </w:rPr>
      </w:pPr>
      <w:r>
        <w:rPr>
          <w:sz w:val="28"/>
        </w:rPr>
        <w:t>WA</w:t>
      </w:r>
      <w:r>
        <w:rPr>
          <w:spacing w:val="-4"/>
          <w:sz w:val="28"/>
        </w:rPr>
        <w:t xml:space="preserve"> </w:t>
      </w:r>
      <w:r>
        <w:rPr>
          <w:sz w:val="28"/>
        </w:rPr>
        <w:t>—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клинический</w:t>
      </w:r>
      <w:proofErr w:type="spellEnd"/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индекс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риска</w:t>
      </w:r>
      <w:proofErr w:type="spellEnd"/>
    </w:p>
    <w:p w14:paraId="7E3B8352" w14:textId="77777777" w:rsidR="00A52D9E" w:rsidRDefault="00063D2B">
      <w:pPr>
        <w:pStyle w:val="a4"/>
        <w:numPr>
          <w:ilvl w:val="0"/>
          <w:numId w:val="11"/>
        </w:numPr>
        <w:tabs>
          <w:tab w:val="left" w:pos="968"/>
          <w:tab w:val="left" w:pos="969"/>
        </w:tabs>
        <w:jc w:val="left"/>
        <w:rPr>
          <w:sz w:val="28"/>
        </w:rPr>
      </w:pPr>
      <w:r>
        <w:rPr>
          <w:sz w:val="28"/>
        </w:rPr>
        <w:t>WB</w:t>
      </w:r>
      <w:r>
        <w:rPr>
          <w:spacing w:val="-5"/>
          <w:sz w:val="28"/>
        </w:rPr>
        <w:t xml:space="preserve"> </w:t>
      </w:r>
      <w:r>
        <w:rPr>
          <w:sz w:val="28"/>
        </w:rPr>
        <w:t>—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иммунологический</w:t>
      </w:r>
      <w:proofErr w:type="spellEnd"/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индекс</w:t>
      </w:r>
      <w:proofErr w:type="spellEnd"/>
    </w:p>
    <w:p w14:paraId="7E3B8353" w14:textId="77777777" w:rsidR="00A52D9E" w:rsidRDefault="00063D2B">
      <w:pPr>
        <w:pStyle w:val="a4"/>
        <w:numPr>
          <w:ilvl w:val="0"/>
          <w:numId w:val="11"/>
        </w:numPr>
        <w:tabs>
          <w:tab w:val="left" w:pos="968"/>
          <w:tab w:val="left" w:pos="969"/>
        </w:tabs>
        <w:spacing w:before="4" w:line="322" w:lineRule="exact"/>
        <w:jc w:val="left"/>
        <w:rPr>
          <w:sz w:val="28"/>
        </w:rPr>
      </w:pPr>
      <w:r>
        <w:rPr>
          <w:sz w:val="28"/>
        </w:rPr>
        <w:t>WC</w:t>
      </w:r>
      <w:r>
        <w:rPr>
          <w:spacing w:val="-3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транскриптомный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индекс</w:t>
      </w:r>
      <w:proofErr w:type="spellEnd"/>
    </w:p>
    <w:p w14:paraId="7E3B8354" w14:textId="77777777" w:rsidR="00A52D9E" w:rsidRPr="004C1CFA" w:rsidRDefault="00063D2B">
      <w:pPr>
        <w:pStyle w:val="a3"/>
        <w:ind w:right="429"/>
        <w:rPr>
          <w:lang w:val="ru-RU"/>
        </w:rPr>
      </w:pPr>
      <w:r w:rsidRPr="004C1CFA">
        <w:rPr>
          <w:lang w:val="ru-RU"/>
        </w:rPr>
        <w:t>Использование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аддитивной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модели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обусловлено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независимостью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выявленных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факторов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и их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статистической значимостью.</w:t>
      </w:r>
    </w:p>
    <w:p w14:paraId="7E3B8355" w14:textId="77777777" w:rsidR="00A52D9E" w:rsidRPr="004C1CFA" w:rsidRDefault="00063D2B">
      <w:pPr>
        <w:spacing w:line="321" w:lineRule="exact"/>
        <w:ind w:left="685"/>
        <w:jc w:val="both"/>
        <w:rPr>
          <w:i/>
          <w:sz w:val="28"/>
          <w:lang w:val="ru-RU"/>
        </w:rPr>
      </w:pPr>
      <w:r w:rsidRPr="004C1CFA">
        <w:rPr>
          <w:i/>
          <w:sz w:val="28"/>
          <w:lang w:val="ru-RU"/>
        </w:rPr>
        <w:t>Клинико-анамнестический</w:t>
      </w:r>
      <w:r w:rsidRPr="004C1CFA">
        <w:rPr>
          <w:i/>
          <w:spacing w:val="-2"/>
          <w:sz w:val="28"/>
          <w:lang w:val="ru-RU"/>
        </w:rPr>
        <w:t xml:space="preserve"> </w:t>
      </w:r>
      <w:r w:rsidRPr="004C1CFA">
        <w:rPr>
          <w:i/>
          <w:sz w:val="28"/>
          <w:lang w:val="ru-RU"/>
        </w:rPr>
        <w:t>блок</w:t>
      </w:r>
      <w:r w:rsidRPr="004C1CFA">
        <w:rPr>
          <w:i/>
          <w:spacing w:val="-3"/>
          <w:sz w:val="28"/>
          <w:lang w:val="ru-RU"/>
        </w:rPr>
        <w:t xml:space="preserve"> </w:t>
      </w:r>
      <w:r w:rsidRPr="004C1CFA">
        <w:rPr>
          <w:i/>
          <w:sz w:val="28"/>
          <w:lang w:val="ru-RU"/>
        </w:rPr>
        <w:t>оценки</w:t>
      </w:r>
      <w:r w:rsidRPr="004C1CFA">
        <w:rPr>
          <w:i/>
          <w:spacing w:val="-2"/>
          <w:sz w:val="28"/>
          <w:lang w:val="ru-RU"/>
        </w:rPr>
        <w:t xml:space="preserve"> </w:t>
      </w:r>
      <w:r w:rsidRPr="004C1CFA">
        <w:rPr>
          <w:i/>
          <w:sz w:val="28"/>
          <w:lang w:val="ru-RU"/>
        </w:rPr>
        <w:t>(</w:t>
      </w:r>
      <w:r>
        <w:rPr>
          <w:i/>
          <w:sz w:val="28"/>
        </w:rPr>
        <w:t>WA</w:t>
      </w:r>
      <w:r w:rsidRPr="004C1CFA">
        <w:rPr>
          <w:i/>
          <w:sz w:val="28"/>
          <w:lang w:val="ru-RU"/>
        </w:rPr>
        <w:t>)</w:t>
      </w:r>
    </w:p>
    <w:p w14:paraId="7E3B8356" w14:textId="77777777" w:rsidR="00A52D9E" w:rsidRPr="004C1CFA" w:rsidRDefault="00063D2B">
      <w:pPr>
        <w:pStyle w:val="a3"/>
        <w:ind w:right="425"/>
        <w:rPr>
          <w:lang w:val="ru-RU"/>
        </w:rPr>
      </w:pP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расчёт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включены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факторы,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продемонстрировавшие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статистически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значимую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связь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риском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неудачи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имплантации.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Вес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каждого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параметра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соответствует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натуральному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логарифму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отношения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шансов.</w:t>
      </w:r>
    </w:p>
    <w:p w14:paraId="7E3B8357" w14:textId="77777777" w:rsidR="00A52D9E" w:rsidRPr="004C1CFA" w:rsidRDefault="00063D2B">
      <w:pPr>
        <w:pStyle w:val="a3"/>
        <w:spacing w:line="321" w:lineRule="exact"/>
        <w:ind w:left="685" w:firstLine="0"/>
        <w:rPr>
          <w:lang w:val="ru-RU"/>
        </w:rPr>
      </w:pPr>
      <w:r w:rsidRPr="004C1CFA">
        <w:rPr>
          <w:lang w:val="ru-RU"/>
        </w:rPr>
        <w:t>Формула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расчёта:</w:t>
      </w:r>
    </w:p>
    <w:p w14:paraId="7E3B8358" w14:textId="77777777" w:rsidR="00A52D9E" w:rsidRDefault="00063D2B">
      <w:pPr>
        <w:pStyle w:val="a3"/>
        <w:spacing w:line="322" w:lineRule="exact"/>
        <w:ind w:left="685" w:firstLine="0"/>
      </w:pPr>
      <w:r>
        <w:t>WA=0.72H+0.40A+0.52Q+1.54U+0.98P+1.08FW_A</w:t>
      </w:r>
      <w:r>
        <w:rPr>
          <w:spacing w:val="3"/>
        </w:rPr>
        <w:t xml:space="preserve"> </w:t>
      </w:r>
      <w:r>
        <w:t>=</w:t>
      </w:r>
      <w:r>
        <w:rPr>
          <w:spacing w:val="4"/>
        </w:rPr>
        <w:t xml:space="preserve"> </w:t>
      </w:r>
      <w:r>
        <w:t>0.72H</w:t>
      </w:r>
      <w:r>
        <w:rPr>
          <w:spacing w:val="3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0.40A</w:t>
      </w:r>
      <w:r>
        <w:rPr>
          <w:spacing w:val="-1"/>
        </w:rPr>
        <w:t xml:space="preserve"> </w:t>
      </w:r>
      <w:r>
        <w:t>+</w:t>
      </w:r>
      <w:r>
        <w:rPr>
          <w:spacing w:val="4"/>
        </w:rPr>
        <w:t xml:space="preserve"> </w:t>
      </w:r>
      <w:r>
        <w:t>0.52Q</w:t>
      </w:r>
    </w:p>
    <w:p w14:paraId="7E3B8359" w14:textId="77777777" w:rsidR="00A52D9E" w:rsidRDefault="00063D2B">
      <w:pPr>
        <w:pStyle w:val="a3"/>
        <w:spacing w:line="322" w:lineRule="exact"/>
        <w:ind w:firstLine="0"/>
      </w:pPr>
      <w:r>
        <w:t>+</w:t>
      </w:r>
      <w:r>
        <w:rPr>
          <w:spacing w:val="-2"/>
        </w:rPr>
        <w:t xml:space="preserve"> </w:t>
      </w:r>
      <w:r>
        <w:t>1.54U</w:t>
      </w:r>
      <w:r>
        <w:rPr>
          <w:spacing w:val="-3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0.98P</w:t>
      </w:r>
      <w:r>
        <w:rPr>
          <w:spacing w:val="-4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1.08FWA=0.72H+0.40A+0.52Q+1.54U+0.98P+1.08F</w:t>
      </w:r>
    </w:p>
    <w:p w14:paraId="7E3B835A" w14:textId="77777777" w:rsidR="00A52D9E" w:rsidRDefault="00063D2B">
      <w:pPr>
        <w:pStyle w:val="a3"/>
        <w:spacing w:line="322" w:lineRule="exact"/>
        <w:ind w:left="685" w:firstLine="0"/>
      </w:pPr>
      <w:proofErr w:type="spellStart"/>
      <w:r>
        <w:t>где</w:t>
      </w:r>
      <w:proofErr w:type="spellEnd"/>
      <w:r>
        <w:rPr>
          <w:spacing w:val="-4"/>
        </w:rPr>
        <w:t xml:space="preserve"> </w:t>
      </w:r>
      <w:proofErr w:type="spellStart"/>
      <w:r>
        <w:t>переменные</w:t>
      </w:r>
      <w:proofErr w:type="spellEnd"/>
      <w:r>
        <w:rPr>
          <w:spacing w:val="-3"/>
        </w:rPr>
        <w:t xml:space="preserve"> </w:t>
      </w:r>
      <w:proofErr w:type="spellStart"/>
      <w:r>
        <w:t>принимают</w:t>
      </w:r>
      <w:proofErr w:type="spellEnd"/>
      <w:r>
        <w:rPr>
          <w:spacing w:val="-6"/>
        </w:rPr>
        <w:t xml:space="preserve"> </w:t>
      </w:r>
      <w:proofErr w:type="spellStart"/>
      <w:r>
        <w:t>значение</w:t>
      </w:r>
      <w:proofErr w:type="spellEnd"/>
      <w:r>
        <w:t>:</w:t>
      </w:r>
    </w:p>
    <w:p w14:paraId="7E3B835B" w14:textId="77777777" w:rsidR="00A52D9E" w:rsidRDefault="00063D2B">
      <w:pPr>
        <w:pStyle w:val="a4"/>
        <w:numPr>
          <w:ilvl w:val="0"/>
          <w:numId w:val="11"/>
        </w:numPr>
        <w:tabs>
          <w:tab w:val="left" w:pos="840"/>
        </w:tabs>
        <w:spacing w:line="322" w:lineRule="exact"/>
        <w:ind w:left="839" w:hanging="155"/>
        <w:rPr>
          <w:sz w:val="28"/>
        </w:rPr>
      </w:pP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фактор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присутствует</w:t>
      </w:r>
      <w:proofErr w:type="spellEnd"/>
    </w:p>
    <w:p w14:paraId="7E3B835C" w14:textId="77777777" w:rsidR="00A52D9E" w:rsidRDefault="00063D2B">
      <w:pPr>
        <w:pStyle w:val="a4"/>
        <w:numPr>
          <w:ilvl w:val="0"/>
          <w:numId w:val="11"/>
        </w:numPr>
        <w:tabs>
          <w:tab w:val="left" w:pos="840"/>
        </w:tabs>
        <w:ind w:left="839" w:hanging="155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фактор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отсутствует</w:t>
      </w:r>
      <w:proofErr w:type="spellEnd"/>
    </w:p>
    <w:p w14:paraId="7E3B835D" w14:textId="77777777" w:rsidR="00A52D9E" w:rsidRDefault="00A52D9E">
      <w:pPr>
        <w:jc w:val="both"/>
        <w:rPr>
          <w:sz w:val="28"/>
        </w:rPr>
        <w:sectPr w:rsidR="00A52D9E">
          <w:pgSz w:w="11910" w:h="16840"/>
          <w:pgMar w:top="1040" w:right="140" w:bottom="1220" w:left="1580" w:header="0" w:footer="961" w:gutter="0"/>
          <w:cols w:space="720"/>
        </w:sectPr>
      </w:pPr>
    </w:p>
    <w:p w14:paraId="7E3B835E" w14:textId="77777777" w:rsidR="00A52D9E" w:rsidRPr="004C1CFA" w:rsidRDefault="00063D2B">
      <w:pPr>
        <w:pStyle w:val="a3"/>
        <w:spacing w:before="72"/>
        <w:ind w:right="427"/>
        <w:rPr>
          <w:lang w:val="ru-RU"/>
        </w:rPr>
      </w:pPr>
      <w:r w:rsidRPr="004C1CFA">
        <w:rPr>
          <w:lang w:val="ru-RU"/>
        </w:rPr>
        <w:lastRenderedPageBreak/>
        <w:t>Наибольший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вклад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риск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вносит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патология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полости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матки,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что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подтверждает ключевую роль морфофункционального состояния эндометрия 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процессе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имплантации.</w:t>
      </w:r>
    </w:p>
    <w:p w14:paraId="7E3B835F" w14:textId="77777777" w:rsidR="00A52D9E" w:rsidRPr="004C1CFA" w:rsidRDefault="00063D2B">
      <w:pPr>
        <w:spacing w:line="321" w:lineRule="exact"/>
        <w:ind w:left="685"/>
        <w:jc w:val="both"/>
        <w:rPr>
          <w:i/>
          <w:sz w:val="28"/>
          <w:lang w:val="ru-RU"/>
        </w:rPr>
      </w:pPr>
      <w:r w:rsidRPr="004C1CFA">
        <w:rPr>
          <w:i/>
          <w:sz w:val="28"/>
          <w:lang w:val="ru-RU"/>
        </w:rPr>
        <w:t>Иммунологический</w:t>
      </w:r>
      <w:r w:rsidRPr="004C1CFA">
        <w:rPr>
          <w:i/>
          <w:spacing w:val="-3"/>
          <w:sz w:val="28"/>
          <w:lang w:val="ru-RU"/>
        </w:rPr>
        <w:t xml:space="preserve"> </w:t>
      </w:r>
      <w:r w:rsidRPr="004C1CFA">
        <w:rPr>
          <w:i/>
          <w:sz w:val="28"/>
          <w:lang w:val="ru-RU"/>
        </w:rPr>
        <w:t>блок</w:t>
      </w:r>
      <w:r w:rsidRPr="004C1CFA">
        <w:rPr>
          <w:i/>
          <w:spacing w:val="-3"/>
          <w:sz w:val="28"/>
          <w:lang w:val="ru-RU"/>
        </w:rPr>
        <w:t xml:space="preserve"> </w:t>
      </w:r>
      <w:r w:rsidRPr="004C1CFA">
        <w:rPr>
          <w:i/>
          <w:sz w:val="28"/>
          <w:lang w:val="ru-RU"/>
        </w:rPr>
        <w:t>оценки</w:t>
      </w:r>
      <w:r w:rsidRPr="004C1CFA">
        <w:rPr>
          <w:i/>
          <w:spacing w:val="-2"/>
          <w:sz w:val="28"/>
          <w:lang w:val="ru-RU"/>
        </w:rPr>
        <w:t xml:space="preserve"> </w:t>
      </w:r>
      <w:r w:rsidRPr="004C1CFA">
        <w:rPr>
          <w:i/>
          <w:sz w:val="28"/>
          <w:lang w:val="ru-RU"/>
        </w:rPr>
        <w:t>(</w:t>
      </w:r>
      <w:r>
        <w:rPr>
          <w:i/>
          <w:sz w:val="28"/>
        </w:rPr>
        <w:t>WB</w:t>
      </w:r>
      <w:r w:rsidRPr="004C1CFA">
        <w:rPr>
          <w:i/>
          <w:sz w:val="28"/>
          <w:lang w:val="ru-RU"/>
        </w:rPr>
        <w:t>)</w:t>
      </w:r>
    </w:p>
    <w:p w14:paraId="7E3B8360" w14:textId="77777777" w:rsidR="00A52D9E" w:rsidRPr="004C1CFA" w:rsidRDefault="00063D2B">
      <w:pPr>
        <w:pStyle w:val="a3"/>
        <w:spacing w:before="4"/>
        <w:ind w:right="430"/>
        <w:rPr>
          <w:lang w:val="ru-RU"/>
        </w:rPr>
      </w:pPr>
      <w:r w:rsidRPr="004C1CFA">
        <w:rPr>
          <w:lang w:val="ru-RU"/>
        </w:rPr>
        <w:t>Иммунологический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профиль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является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критическим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 xml:space="preserve">компонентом </w:t>
      </w:r>
      <w:proofErr w:type="spellStart"/>
      <w:r w:rsidRPr="004C1CFA">
        <w:rPr>
          <w:lang w:val="ru-RU"/>
        </w:rPr>
        <w:t>рецептивности</w:t>
      </w:r>
      <w:proofErr w:type="spellEnd"/>
      <w:r w:rsidRPr="004C1CFA">
        <w:rPr>
          <w:lang w:val="ru-RU"/>
        </w:rPr>
        <w:t>. У пациенток с неудачами имплантации выявлено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выраженное угнетение цитотоксических и регуляторных клеточных популяций,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сопровождающееся снижением продукции провоспалительных и регуляторных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цитокинов.</w:t>
      </w:r>
    </w:p>
    <w:p w14:paraId="7E3B8361" w14:textId="77777777" w:rsidR="00A52D9E" w:rsidRPr="004C1CFA" w:rsidRDefault="00063D2B">
      <w:pPr>
        <w:pStyle w:val="a3"/>
        <w:ind w:right="427"/>
        <w:rPr>
          <w:lang w:val="ru-RU"/>
        </w:rPr>
      </w:pPr>
      <w:r w:rsidRPr="004C1CFA">
        <w:rPr>
          <w:lang w:val="ru-RU"/>
        </w:rPr>
        <w:t>Балльная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оценка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основана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степени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отклонения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показателей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референсных значений. Итоговый показатель рассчитывается как сумма баллов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всех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выявленных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нарушений:</w:t>
      </w:r>
    </w:p>
    <w:p w14:paraId="7E3B8362" w14:textId="77777777" w:rsidR="00A52D9E" w:rsidRPr="004C1CFA" w:rsidRDefault="00063D2B">
      <w:pPr>
        <w:pStyle w:val="a3"/>
        <w:ind w:left="685" w:right="3909" w:firstLine="0"/>
        <w:jc w:val="left"/>
        <w:rPr>
          <w:lang w:val="ru-RU"/>
        </w:rPr>
      </w:pPr>
      <w:r>
        <w:t>WB</w:t>
      </w:r>
      <w:r w:rsidRPr="004C1CFA">
        <w:rPr>
          <w:lang w:val="ru-RU"/>
        </w:rPr>
        <w:t>=∑баллов</w:t>
      </w:r>
      <w:r>
        <w:t>W</w:t>
      </w:r>
      <w:r w:rsidRPr="004C1CFA">
        <w:rPr>
          <w:lang w:val="ru-RU"/>
        </w:rPr>
        <w:t>_</w:t>
      </w:r>
      <w:r>
        <w:t>B</w:t>
      </w:r>
      <w:r w:rsidRPr="004C1CFA">
        <w:rPr>
          <w:lang w:val="ru-RU"/>
        </w:rPr>
        <w:t xml:space="preserve"> = \</w:t>
      </w:r>
      <w:r>
        <w:t>sum</w:t>
      </w:r>
      <w:r w:rsidRPr="004C1CFA">
        <w:rPr>
          <w:lang w:val="ru-RU"/>
        </w:rPr>
        <w:t xml:space="preserve"> баллов</w:t>
      </w:r>
      <w:r>
        <w:t>WB</w:t>
      </w:r>
      <w:r w:rsidRPr="004C1CFA">
        <w:rPr>
          <w:lang w:val="ru-RU"/>
        </w:rPr>
        <w:t>=∑баллов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Максимальный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вклад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индекс риска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дают:</w:t>
      </w:r>
    </w:p>
    <w:p w14:paraId="7E3B8363" w14:textId="77777777" w:rsidR="00A52D9E" w:rsidRDefault="00063D2B">
      <w:pPr>
        <w:pStyle w:val="a4"/>
        <w:numPr>
          <w:ilvl w:val="0"/>
          <w:numId w:val="11"/>
        </w:numPr>
        <w:tabs>
          <w:tab w:val="left" w:pos="840"/>
        </w:tabs>
        <w:spacing w:line="322" w:lineRule="exact"/>
        <w:ind w:left="839" w:hanging="155"/>
        <w:jc w:val="left"/>
        <w:rPr>
          <w:sz w:val="28"/>
        </w:rPr>
      </w:pPr>
      <w:proofErr w:type="spellStart"/>
      <w:r>
        <w:rPr>
          <w:sz w:val="28"/>
        </w:rPr>
        <w:t>выраженное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снижение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CD8+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лимфоцитов</w:t>
      </w:r>
      <w:proofErr w:type="spellEnd"/>
    </w:p>
    <w:p w14:paraId="7E3B8364" w14:textId="77777777" w:rsidR="00A52D9E" w:rsidRDefault="00063D2B">
      <w:pPr>
        <w:pStyle w:val="a4"/>
        <w:numPr>
          <w:ilvl w:val="0"/>
          <w:numId w:val="11"/>
        </w:numPr>
        <w:tabs>
          <w:tab w:val="left" w:pos="840"/>
        </w:tabs>
        <w:spacing w:line="322" w:lineRule="exact"/>
        <w:ind w:left="839" w:hanging="155"/>
        <w:jc w:val="left"/>
        <w:rPr>
          <w:sz w:val="28"/>
        </w:rPr>
      </w:pPr>
      <w:proofErr w:type="spellStart"/>
      <w:r>
        <w:rPr>
          <w:sz w:val="28"/>
        </w:rPr>
        <w:t>дефицит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γ-</w:t>
      </w:r>
      <w:proofErr w:type="spellStart"/>
      <w:r>
        <w:rPr>
          <w:sz w:val="28"/>
        </w:rPr>
        <w:t>интерферона</w:t>
      </w:r>
      <w:proofErr w:type="spellEnd"/>
    </w:p>
    <w:p w14:paraId="7E3B8365" w14:textId="77777777" w:rsidR="00A52D9E" w:rsidRPr="004C1CFA" w:rsidRDefault="00063D2B">
      <w:pPr>
        <w:pStyle w:val="a4"/>
        <w:numPr>
          <w:ilvl w:val="0"/>
          <w:numId w:val="11"/>
        </w:numPr>
        <w:tabs>
          <w:tab w:val="left" w:pos="840"/>
        </w:tabs>
        <w:ind w:left="839" w:hanging="155"/>
        <w:jc w:val="left"/>
        <w:rPr>
          <w:sz w:val="28"/>
          <w:lang w:val="ru-RU"/>
        </w:rPr>
      </w:pPr>
      <w:r w:rsidRPr="004C1CFA">
        <w:rPr>
          <w:sz w:val="28"/>
          <w:lang w:val="ru-RU"/>
        </w:rPr>
        <w:t>угнетение</w:t>
      </w:r>
      <w:r w:rsidRPr="004C1CFA">
        <w:rPr>
          <w:spacing w:val="-2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интерлейкинов</w:t>
      </w:r>
      <w:r w:rsidRPr="004C1CFA">
        <w:rPr>
          <w:spacing w:val="-5"/>
          <w:sz w:val="28"/>
          <w:lang w:val="ru-RU"/>
        </w:rPr>
        <w:t xml:space="preserve"> </w:t>
      </w:r>
      <w:r>
        <w:rPr>
          <w:sz w:val="28"/>
        </w:rPr>
        <w:t>IL</w:t>
      </w:r>
      <w:r w:rsidRPr="004C1CFA">
        <w:rPr>
          <w:sz w:val="28"/>
          <w:lang w:val="ru-RU"/>
        </w:rPr>
        <w:t>-1</w:t>
      </w:r>
      <w:r w:rsidRPr="004C1CFA">
        <w:rPr>
          <w:spacing w:val="-3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и</w:t>
      </w:r>
      <w:r w:rsidRPr="004C1CFA">
        <w:rPr>
          <w:spacing w:val="-4"/>
          <w:sz w:val="28"/>
          <w:lang w:val="ru-RU"/>
        </w:rPr>
        <w:t xml:space="preserve"> </w:t>
      </w:r>
      <w:r>
        <w:rPr>
          <w:sz w:val="28"/>
        </w:rPr>
        <w:t>IL</w:t>
      </w:r>
      <w:r w:rsidRPr="004C1CFA">
        <w:rPr>
          <w:sz w:val="28"/>
          <w:lang w:val="ru-RU"/>
        </w:rPr>
        <w:t>-10</w:t>
      </w:r>
    </w:p>
    <w:p w14:paraId="7E3B8366" w14:textId="77777777" w:rsidR="00A52D9E" w:rsidRPr="004C1CFA" w:rsidRDefault="00063D2B">
      <w:pPr>
        <w:pStyle w:val="a3"/>
        <w:spacing w:before="1"/>
        <w:ind w:left="118" w:right="429"/>
        <w:rPr>
          <w:lang w:val="ru-RU"/>
        </w:rPr>
      </w:pPr>
      <w:r w:rsidRPr="004C1CFA">
        <w:rPr>
          <w:w w:val="95"/>
          <w:lang w:val="ru-RU"/>
        </w:rPr>
        <w:t>Это</w:t>
      </w:r>
      <w:r w:rsidRPr="004C1CFA">
        <w:rPr>
          <w:spacing w:val="1"/>
          <w:w w:val="95"/>
          <w:lang w:val="ru-RU"/>
        </w:rPr>
        <w:t xml:space="preserve"> </w:t>
      </w:r>
      <w:r w:rsidRPr="004C1CFA">
        <w:rPr>
          <w:w w:val="95"/>
          <w:lang w:val="ru-RU"/>
        </w:rPr>
        <w:t>подтверждает патогенетическую</w:t>
      </w:r>
      <w:r w:rsidRPr="004C1CFA">
        <w:rPr>
          <w:spacing w:val="1"/>
          <w:w w:val="95"/>
          <w:lang w:val="ru-RU"/>
        </w:rPr>
        <w:t xml:space="preserve"> </w:t>
      </w:r>
      <w:r w:rsidRPr="004C1CFA">
        <w:rPr>
          <w:w w:val="95"/>
          <w:lang w:val="ru-RU"/>
        </w:rPr>
        <w:t>роль иммунологической</w:t>
      </w:r>
      <w:r w:rsidRPr="004C1CFA">
        <w:rPr>
          <w:spacing w:val="1"/>
          <w:w w:val="95"/>
          <w:lang w:val="ru-RU"/>
        </w:rPr>
        <w:t xml:space="preserve"> </w:t>
      </w:r>
      <w:proofErr w:type="spellStart"/>
      <w:r w:rsidRPr="004C1CFA">
        <w:rPr>
          <w:w w:val="95"/>
          <w:lang w:val="ru-RU"/>
        </w:rPr>
        <w:t>дисрегуляции</w:t>
      </w:r>
      <w:proofErr w:type="spellEnd"/>
      <w:r w:rsidRPr="004C1CFA">
        <w:rPr>
          <w:spacing w:val="1"/>
          <w:w w:val="95"/>
          <w:lang w:val="ru-RU"/>
        </w:rPr>
        <w:t xml:space="preserve"> </w:t>
      </w:r>
      <w:r w:rsidRPr="004C1CFA">
        <w:rPr>
          <w:lang w:val="ru-RU"/>
        </w:rPr>
        <w:t>при нарушениях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имплантации.</w:t>
      </w:r>
    </w:p>
    <w:p w14:paraId="7E3B8367" w14:textId="77777777" w:rsidR="00A52D9E" w:rsidRPr="004C1CFA" w:rsidRDefault="00063D2B">
      <w:pPr>
        <w:spacing w:line="321" w:lineRule="exact"/>
        <w:ind w:left="685"/>
        <w:jc w:val="both"/>
        <w:rPr>
          <w:i/>
          <w:sz w:val="28"/>
          <w:lang w:val="ru-RU"/>
        </w:rPr>
      </w:pPr>
      <w:r w:rsidRPr="004C1CFA">
        <w:rPr>
          <w:i/>
          <w:sz w:val="28"/>
          <w:lang w:val="ru-RU"/>
        </w:rPr>
        <w:t>Транскриптомный</w:t>
      </w:r>
      <w:r w:rsidRPr="004C1CFA">
        <w:rPr>
          <w:i/>
          <w:spacing w:val="-4"/>
          <w:sz w:val="28"/>
          <w:lang w:val="ru-RU"/>
        </w:rPr>
        <w:t xml:space="preserve"> </w:t>
      </w:r>
      <w:r w:rsidRPr="004C1CFA">
        <w:rPr>
          <w:i/>
          <w:sz w:val="28"/>
          <w:lang w:val="ru-RU"/>
        </w:rPr>
        <w:t>-</w:t>
      </w:r>
      <w:r w:rsidRPr="004C1CFA">
        <w:rPr>
          <w:i/>
          <w:spacing w:val="-4"/>
          <w:sz w:val="28"/>
          <w:lang w:val="ru-RU"/>
        </w:rPr>
        <w:t xml:space="preserve"> </w:t>
      </w:r>
      <w:r w:rsidRPr="004C1CFA">
        <w:rPr>
          <w:i/>
          <w:sz w:val="28"/>
          <w:lang w:val="ru-RU"/>
        </w:rPr>
        <w:t>мРНК блок</w:t>
      </w:r>
      <w:r w:rsidRPr="004C1CFA">
        <w:rPr>
          <w:i/>
          <w:spacing w:val="-3"/>
          <w:sz w:val="28"/>
          <w:lang w:val="ru-RU"/>
        </w:rPr>
        <w:t xml:space="preserve"> </w:t>
      </w:r>
      <w:r w:rsidRPr="004C1CFA">
        <w:rPr>
          <w:i/>
          <w:sz w:val="28"/>
          <w:lang w:val="ru-RU"/>
        </w:rPr>
        <w:t>(</w:t>
      </w:r>
      <w:r>
        <w:rPr>
          <w:i/>
          <w:sz w:val="28"/>
        </w:rPr>
        <w:t>WC</w:t>
      </w:r>
      <w:r w:rsidRPr="004C1CFA">
        <w:rPr>
          <w:i/>
          <w:sz w:val="28"/>
          <w:lang w:val="ru-RU"/>
        </w:rPr>
        <w:t>)</w:t>
      </w:r>
    </w:p>
    <w:p w14:paraId="7E3B8368" w14:textId="77777777" w:rsidR="00A52D9E" w:rsidRDefault="00063D2B">
      <w:pPr>
        <w:pStyle w:val="a3"/>
        <w:ind w:right="427"/>
      </w:pPr>
      <w:r w:rsidRPr="004C1CFA">
        <w:rPr>
          <w:lang w:val="ru-RU"/>
        </w:rPr>
        <w:t>Был выявлен специфический профиль экспрессии генов, характерный для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пациенток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рецидивирующими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неудачами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имплантации.</w:t>
      </w:r>
      <w:r w:rsidRPr="004C1CFA">
        <w:rPr>
          <w:spacing w:val="1"/>
          <w:lang w:val="ru-RU"/>
        </w:rPr>
        <w:t xml:space="preserve"> </w:t>
      </w:r>
      <w:proofErr w:type="spellStart"/>
      <w:r>
        <w:t>Диагностически</w:t>
      </w:r>
      <w:proofErr w:type="spellEnd"/>
      <w:r>
        <w:rPr>
          <w:spacing w:val="-67"/>
        </w:rPr>
        <w:t xml:space="preserve"> </w:t>
      </w:r>
      <w:proofErr w:type="spellStart"/>
      <w:r>
        <w:t>значимыми</w:t>
      </w:r>
      <w:proofErr w:type="spellEnd"/>
      <w:r>
        <w:t xml:space="preserve"> </w:t>
      </w:r>
      <w:proofErr w:type="spellStart"/>
      <w:r>
        <w:t>оказались</w:t>
      </w:r>
      <w:proofErr w:type="spellEnd"/>
      <w:r>
        <w:rPr>
          <w:spacing w:val="-2"/>
        </w:rPr>
        <w:t xml:space="preserve"> </w:t>
      </w:r>
      <w:proofErr w:type="spellStart"/>
      <w:r>
        <w:t>изменения</w:t>
      </w:r>
      <w:proofErr w:type="spellEnd"/>
      <w:r>
        <w:rPr>
          <w:spacing w:val="2"/>
        </w:rPr>
        <w:t xml:space="preserve"> </w:t>
      </w:r>
      <w:proofErr w:type="spellStart"/>
      <w:r>
        <w:t>экспрессии</w:t>
      </w:r>
      <w:proofErr w:type="spellEnd"/>
      <w:r>
        <w:t xml:space="preserve"> </w:t>
      </w:r>
      <w:proofErr w:type="spellStart"/>
      <w:r>
        <w:t>следующих</w:t>
      </w:r>
      <w:proofErr w:type="spellEnd"/>
      <w:r>
        <w:t xml:space="preserve"> </w:t>
      </w:r>
      <w:proofErr w:type="spellStart"/>
      <w:r>
        <w:t>генов</w:t>
      </w:r>
      <w:proofErr w:type="spellEnd"/>
      <w:r>
        <w:t>:</w:t>
      </w:r>
    </w:p>
    <w:p w14:paraId="7E3B8369" w14:textId="77777777" w:rsidR="00A52D9E" w:rsidRDefault="00063D2B">
      <w:pPr>
        <w:pStyle w:val="a4"/>
        <w:numPr>
          <w:ilvl w:val="0"/>
          <w:numId w:val="11"/>
        </w:numPr>
        <w:tabs>
          <w:tab w:val="left" w:pos="840"/>
        </w:tabs>
        <w:spacing w:line="321" w:lineRule="exact"/>
        <w:ind w:left="839" w:hanging="155"/>
        <w:jc w:val="left"/>
        <w:rPr>
          <w:sz w:val="28"/>
        </w:rPr>
      </w:pPr>
      <w:r>
        <w:rPr>
          <w:sz w:val="28"/>
        </w:rPr>
        <w:t>IL-8</w:t>
      </w:r>
    </w:p>
    <w:p w14:paraId="7E3B836A" w14:textId="77777777" w:rsidR="00A52D9E" w:rsidRDefault="00063D2B">
      <w:pPr>
        <w:pStyle w:val="a4"/>
        <w:numPr>
          <w:ilvl w:val="0"/>
          <w:numId w:val="11"/>
        </w:numPr>
        <w:tabs>
          <w:tab w:val="left" w:pos="840"/>
        </w:tabs>
        <w:spacing w:line="322" w:lineRule="exact"/>
        <w:ind w:left="839" w:hanging="155"/>
        <w:jc w:val="left"/>
        <w:rPr>
          <w:sz w:val="28"/>
        </w:rPr>
      </w:pPr>
      <w:r>
        <w:rPr>
          <w:sz w:val="28"/>
        </w:rPr>
        <w:t>γ-INF</w:t>
      </w:r>
    </w:p>
    <w:p w14:paraId="7E3B836B" w14:textId="77777777" w:rsidR="00A52D9E" w:rsidRDefault="00063D2B">
      <w:pPr>
        <w:pStyle w:val="a4"/>
        <w:numPr>
          <w:ilvl w:val="0"/>
          <w:numId w:val="11"/>
        </w:numPr>
        <w:tabs>
          <w:tab w:val="left" w:pos="840"/>
        </w:tabs>
        <w:spacing w:line="322" w:lineRule="exact"/>
        <w:ind w:left="839" w:hanging="155"/>
        <w:jc w:val="left"/>
        <w:rPr>
          <w:sz w:val="28"/>
        </w:rPr>
      </w:pPr>
      <w:r>
        <w:rPr>
          <w:sz w:val="28"/>
        </w:rPr>
        <w:t>HPRT1</w:t>
      </w:r>
    </w:p>
    <w:p w14:paraId="7E3B836C" w14:textId="77777777" w:rsidR="00A52D9E" w:rsidRPr="004C1CFA" w:rsidRDefault="00063D2B">
      <w:pPr>
        <w:pStyle w:val="a3"/>
        <w:ind w:left="685" w:right="1799" w:firstLine="0"/>
        <w:jc w:val="left"/>
        <w:rPr>
          <w:lang w:val="ru-RU"/>
        </w:rPr>
      </w:pPr>
      <w:r w:rsidRPr="004C1CFA">
        <w:rPr>
          <w:lang w:val="ru-RU"/>
        </w:rPr>
        <w:t>Каждое выявленное снижение экспрессии оценивается в 1 балл:</w:t>
      </w:r>
      <w:r w:rsidRPr="004C1CFA">
        <w:rPr>
          <w:spacing w:val="-67"/>
          <w:lang w:val="ru-RU"/>
        </w:rPr>
        <w:t xml:space="preserve"> </w:t>
      </w:r>
      <w:r>
        <w:t>WC</w:t>
      </w:r>
      <w:r w:rsidRPr="004C1CFA">
        <w:rPr>
          <w:lang w:val="ru-RU"/>
        </w:rPr>
        <w:t>=∑баллов</w:t>
      </w:r>
      <w:r>
        <w:t>W</w:t>
      </w:r>
      <w:r w:rsidRPr="004C1CFA">
        <w:rPr>
          <w:lang w:val="ru-RU"/>
        </w:rPr>
        <w:t>_</w:t>
      </w:r>
      <w:r>
        <w:t>C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=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\</w:t>
      </w:r>
      <w:r>
        <w:t>sum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баллов</w:t>
      </w:r>
      <w:r>
        <w:t>WC</w:t>
      </w:r>
      <w:r w:rsidRPr="004C1CFA">
        <w:rPr>
          <w:lang w:val="ru-RU"/>
        </w:rPr>
        <w:t>=∑баллов</w:t>
      </w:r>
    </w:p>
    <w:p w14:paraId="7E3B836D" w14:textId="77777777" w:rsidR="00A52D9E" w:rsidRPr="004C1CFA" w:rsidRDefault="00063D2B">
      <w:pPr>
        <w:pStyle w:val="a3"/>
        <w:tabs>
          <w:tab w:val="left" w:pos="1894"/>
          <w:tab w:val="left" w:pos="2710"/>
          <w:tab w:val="left" w:pos="4054"/>
          <w:tab w:val="left" w:pos="6396"/>
          <w:tab w:val="left" w:pos="7965"/>
          <w:tab w:val="left" w:pos="9616"/>
        </w:tabs>
        <w:spacing w:line="242" w:lineRule="auto"/>
        <w:ind w:right="430"/>
        <w:jc w:val="left"/>
        <w:rPr>
          <w:lang w:val="ru-RU"/>
        </w:rPr>
      </w:pPr>
      <w:r w:rsidRPr="004C1CFA">
        <w:rPr>
          <w:lang w:val="ru-RU"/>
        </w:rPr>
        <w:t>Данный</w:t>
      </w:r>
      <w:r w:rsidRPr="004C1CFA">
        <w:rPr>
          <w:lang w:val="ru-RU"/>
        </w:rPr>
        <w:tab/>
        <w:t>блок</w:t>
      </w:r>
      <w:r w:rsidRPr="004C1CFA">
        <w:rPr>
          <w:lang w:val="ru-RU"/>
        </w:rPr>
        <w:tab/>
        <w:t>отражает</w:t>
      </w:r>
      <w:r w:rsidRPr="004C1CFA">
        <w:rPr>
          <w:lang w:val="ru-RU"/>
        </w:rPr>
        <w:tab/>
        <w:t>функциональную</w:t>
      </w:r>
      <w:r w:rsidRPr="004C1CFA">
        <w:rPr>
          <w:lang w:val="ru-RU"/>
        </w:rPr>
        <w:tab/>
        <w:t>готовность</w:t>
      </w:r>
      <w:r w:rsidRPr="004C1CFA">
        <w:rPr>
          <w:lang w:val="ru-RU"/>
        </w:rPr>
        <w:tab/>
        <w:t>эндометрия</w:t>
      </w:r>
      <w:r w:rsidRPr="004C1CFA">
        <w:rPr>
          <w:lang w:val="ru-RU"/>
        </w:rPr>
        <w:tab/>
      </w:r>
      <w:r w:rsidRPr="004C1CFA">
        <w:rPr>
          <w:spacing w:val="-1"/>
          <w:lang w:val="ru-RU"/>
        </w:rPr>
        <w:t>к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имплантации на</w:t>
      </w:r>
      <w:r w:rsidRPr="004C1CFA">
        <w:rPr>
          <w:spacing w:val="3"/>
          <w:lang w:val="ru-RU"/>
        </w:rPr>
        <w:t xml:space="preserve"> </w:t>
      </w:r>
      <w:r w:rsidRPr="004C1CFA">
        <w:rPr>
          <w:lang w:val="ru-RU"/>
        </w:rPr>
        <w:t>молекулярном</w:t>
      </w:r>
      <w:r w:rsidRPr="004C1CFA">
        <w:rPr>
          <w:spacing w:val="3"/>
          <w:lang w:val="ru-RU"/>
        </w:rPr>
        <w:t xml:space="preserve"> </w:t>
      </w:r>
      <w:r w:rsidRPr="004C1CFA">
        <w:rPr>
          <w:lang w:val="ru-RU"/>
        </w:rPr>
        <w:t>уровне.</w:t>
      </w:r>
    </w:p>
    <w:p w14:paraId="7E3B836E" w14:textId="77777777" w:rsidR="00A52D9E" w:rsidRPr="004C1CFA" w:rsidRDefault="00063D2B">
      <w:pPr>
        <w:spacing w:line="319" w:lineRule="exact"/>
        <w:ind w:left="685"/>
        <w:rPr>
          <w:i/>
          <w:sz w:val="28"/>
          <w:lang w:val="ru-RU"/>
        </w:rPr>
      </w:pPr>
      <w:r w:rsidRPr="004C1CFA">
        <w:rPr>
          <w:i/>
          <w:sz w:val="28"/>
          <w:lang w:val="ru-RU"/>
        </w:rPr>
        <w:t>Итоговая</w:t>
      </w:r>
      <w:r w:rsidRPr="004C1CFA">
        <w:rPr>
          <w:i/>
          <w:spacing w:val="-3"/>
          <w:sz w:val="28"/>
          <w:lang w:val="ru-RU"/>
        </w:rPr>
        <w:t xml:space="preserve"> </w:t>
      </w:r>
      <w:r w:rsidRPr="004C1CFA">
        <w:rPr>
          <w:i/>
          <w:sz w:val="28"/>
          <w:lang w:val="ru-RU"/>
        </w:rPr>
        <w:t>стратификация</w:t>
      </w:r>
      <w:r w:rsidRPr="004C1CFA">
        <w:rPr>
          <w:i/>
          <w:spacing w:val="-3"/>
          <w:sz w:val="28"/>
          <w:lang w:val="ru-RU"/>
        </w:rPr>
        <w:t xml:space="preserve"> </w:t>
      </w:r>
      <w:r w:rsidRPr="004C1CFA">
        <w:rPr>
          <w:i/>
          <w:sz w:val="28"/>
          <w:lang w:val="ru-RU"/>
        </w:rPr>
        <w:t>риска</w:t>
      </w:r>
    </w:p>
    <w:p w14:paraId="7E3B836F" w14:textId="77777777" w:rsidR="00A52D9E" w:rsidRPr="004C1CFA" w:rsidRDefault="00063D2B">
      <w:pPr>
        <w:pStyle w:val="a3"/>
        <w:spacing w:after="12"/>
        <w:ind w:right="503"/>
        <w:jc w:val="left"/>
        <w:rPr>
          <w:lang w:val="ru-RU"/>
        </w:rPr>
      </w:pPr>
      <w:r w:rsidRPr="004C1CFA">
        <w:rPr>
          <w:lang w:val="ru-RU"/>
        </w:rPr>
        <w:t>Полученный</w:t>
      </w:r>
      <w:r w:rsidRPr="004C1CFA">
        <w:rPr>
          <w:spacing w:val="50"/>
          <w:lang w:val="ru-RU"/>
        </w:rPr>
        <w:t xml:space="preserve"> </w:t>
      </w:r>
      <w:r w:rsidRPr="004C1CFA">
        <w:rPr>
          <w:lang w:val="ru-RU"/>
        </w:rPr>
        <w:t>интегральный</w:t>
      </w:r>
      <w:r w:rsidRPr="004C1CFA">
        <w:rPr>
          <w:spacing w:val="50"/>
          <w:lang w:val="ru-RU"/>
        </w:rPr>
        <w:t xml:space="preserve"> </w:t>
      </w:r>
      <w:r w:rsidRPr="004C1CFA">
        <w:rPr>
          <w:lang w:val="ru-RU"/>
        </w:rPr>
        <w:t>показатель</w:t>
      </w:r>
      <w:r w:rsidRPr="004C1CFA">
        <w:rPr>
          <w:spacing w:val="53"/>
          <w:lang w:val="ru-RU"/>
        </w:rPr>
        <w:t xml:space="preserve"> </w:t>
      </w:r>
      <w:r>
        <w:t>R</w:t>
      </w:r>
      <w:r w:rsidRPr="004C1CFA">
        <w:rPr>
          <w:spacing w:val="52"/>
          <w:lang w:val="ru-RU"/>
        </w:rPr>
        <w:t xml:space="preserve"> </w:t>
      </w:r>
      <w:r w:rsidRPr="004C1CFA">
        <w:rPr>
          <w:lang w:val="ru-RU"/>
        </w:rPr>
        <w:t>позволяет</w:t>
      </w:r>
      <w:r w:rsidRPr="004C1CFA">
        <w:rPr>
          <w:spacing w:val="49"/>
          <w:lang w:val="ru-RU"/>
        </w:rPr>
        <w:t xml:space="preserve"> </w:t>
      </w:r>
      <w:r w:rsidRPr="004C1CFA">
        <w:rPr>
          <w:lang w:val="ru-RU"/>
        </w:rPr>
        <w:t>классифицировать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пациенток по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четырём</w:t>
      </w:r>
      <w:r w:rsidRPr="004C1CFA">
        <w:rPr>
          <w:spacing w:val="3"/>
          <w:lang w:val="ru-RU"/>
        </w:rPr>
        <w:t xml:space="preserve"> </w:t>
      </w:r>
      <w:r w:rsidRPr="004C1CFA">
        <w:rPr>
          <w:lang w:val="ru-RU"/>
        </w:rPr>
        <w:t>уровням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риска:</w:t>
      </w:r>
    </w:p>
    <w:tbl>
      <w:tblPr>
        <w:tblStyle w:val="TableNormal"/>
        <w:tblW w:w="0" w:type="auto"/>
        <w:tblInd w:w="614" w:type="dxa"/>
        <w:tblLayout w:type="fixed"/>
        <w:tblLook w:val="01E0" w:firstRow="1" w:lastRow="1" w:firstColumn="1" w:lastColumn="1" w:noHBand="0" w:noVBand="0"/>
      </w:tblPr>
      <w:tblGrid>
        <w:gridCol w:w="1729"/>
        <w:gridCol w:w="2344"/>
      </w:tblGrid>
      <w:tr w:rsidR="00A52D9E" w14:paraId="7E3B8372" w14:textId="77777777">
        <w:trPr>
          <w:trHeight w:val="314"/>
        </w:trPr>
        <w:tc>
          <w:tcPr>
            <w:tcW w:w="1729" w:type="dxa"/>
          </w:tcPr>
          <w:p w14:paraId="7E3B8370" w14:textId="77777777" w:rsidR="00A52D9E" w:rsidRDefault="00063D2B">
            <w:pPr>
              <w:pStyle w:val="TableParagraph"/>
              <w:spacing w:line="295" w:lineRule="exact"/>
              <w:ind w:left="50"/>
              <w:rPr>
                <w:sz w:val="28"/>
              </w:rPr>
            </w:pPr>
            <w:proofErr w:type="spellStart"/>
            <w:r>
              <w:rPr>
                <w:sz w:val="28"/>
              </w:rPr>
              <w:t>Значение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R</w:t>
            </w:r>
          </w:p>
        </w:tc>
        <w:tc>
          <w:tcPr>
            <w:tcW w:w="2344" w:type="dxa"/>
          </w:tcPr>
          <w:p w14:paraId="7E3B8371" w14:textId="77777777" w:rsidR="00A52D9E" w:rsidRDefault="00063D2B">
            <w:pPr>
              <w:pStyle w:val="TableParagraph"/>
              <w:spacing w:line="295" w:lineRule="exact"/>
              <w:ind w:left="322"/>
              <w:rPr>
                <w:sz w:val="28"/>
              </w:rPr>
            </w:pPr>
            <w:proofErr w:type="spellStart"/>
            <w:r>
              <w:rPr>
                <w:sz w:val="28"/>
              </w:rPr>
              <w:t>Категория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риска</w:t>
            </w:r>
            <w:proofErr w:type="spellEnd"/>
          </w:p>
        </w:tc>
      </w:tr>
      <w:tr w:rsidR="00A52D9E" w14:paraId="7E3B8375" w14:textId="77777777">
        <w:trPr>
          <w:trHeight w:val="321"/>
        </w:trPr>
        <w:tc>
          <w:tcPr>
            <w:tcW w:w="1729" w:type="dxa"/>
          </w:tcPr>
          <w:p w14:paraId="7E3B8373" w14:textId="77777777" w:rsidR="00A52D9E" w:rsidRDefault="00063D2B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&lt;2</w:t>
            </w:r>
          </w:p>
        </w:tc>
        <w:tc>
          <w:tcPr>
            <w:tcW w:w="2344" w:type="dxa"/>
          </w:tcPr>
          <w:p w14:paraId="7E3B8374" w14:textId="77777777" w:rsidR="00A52D9E" w:rsidRDefault="00063D2B">
            <w:pPr>
              <w:pStyle w:val="TableParagraph"/>
              <w:spacing w:line="302" w:lineRule="exact"/>
              <w:ind w:left="322"/>
              <w:rPr>
                <w:sz w:val="28"/>
              </w:rPr>
            </w:pPr>
            <w:proofErr w:type="spellStart"/>
            <w:r>
              <w:rPr>
                <w:sz w:val="28"/>
              </w:rPr>
              <w:t>низкий</w:t>
            </w:r>
            <w:proofErr w:type="spellEnd"/>
          </w:p>
        </w:tc>
      </w:tr>
      <w:tr w:rsidR="00A52D9E" w14:paraId="7E3B8378" w14:textId="77777777">
        <w:trPr>
          <w:trHeight w:val="321"/>
        </w:trPr>
        <w:tc>
          <w:tcPr>
            <w:tcW w:w="1729" w:type="dxa"/>
          </w:tcPr>
          <w:p w14:paraId="7E3B8376" w14:textId="77777777" w:rsidR="00A52D9E" w:rsidRDefault="00063D2B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2–4</w:t>
            </w:r>
          </w:p>
        </w:tc>
        <w:tc>
          <w:tcPr>
            <w:tcW w:w="2344" w:type="dxa"/>
          </w:tcPr>
          <w:p w14:paraId="7E3B8377" w14:textId="77777777" w:rsidR="00A52D9E" w:rsidRDefault="00063D2B">
            <w:pPr>
              <w:pStyle w:val="TableParagraph"/>
              <w:spacing w:line="302" w:lineRule="exact"/>
              <w:ind w:left="322"/>
              <w:rPr>
                <w:sz w:val="28"/>
              </w:rPr>
            </w:pPr>
            <w:proofErr w:type="spellStart"/>
            <w:r>
              <w:rPr>
                <w:sz w:val="28"/>
              </w:rPr>
              <w:t>умеренный</w:t>
            </w:r>
            <w:proofErr w:type="spellEnd"/>
          </w:p>
        </w:tc>
      </w:tr>
      <w:tr w:rsidR="00A52D9E" w14:paraId="7E3B837B" w14:textId="77777777">
        <w:trPr>
          <w:trHeight w:val="314"/>
        </w:trPr>
        <w:tc>
          <w:tcPr>
            <w:tcW w:w="1729" w:type="dxa"/>
          </w:tcPr>
          <w:p w14:paraId="7E3B8379" w14:textId="77777777" w:rsidR="00A52D9E" w:rsidRDefault="00063D2B">
            <w:pPr>
              <w:pStyle w:val="TableParagraph"/>
              <w:spacing w:line="295" w:lineRule="exact"/>
              <w:ind w:left="50"/>
              <w:rPr>
                <w:sz w:val="28"/>
              </w:rPr>
            </w:pPr>
            <w:r>
              <w:rPr>
                <w:sz w:val="28"/>
              </w:rPr>
              <w:t>4–6</w:t>
            </w:r>
          </w:p>
        </w:tc>
        <w:tc>
          <w:tcPr>
            <w:tcW w:w="2344" w:type="dxa"/>
          </w:tcPr>
          <w:p w14:paraId="7E3B837A" w14:textId="77777777" w:rsidR="00A52D9E" w:rsidRDefault="00063D2B">
            <w:pPr>
              <w:pStyle w:val="TableParagraph"/>
              <w:spacing w:line="295" w:lineRule="exact"/>
              <w:ind w:left="322"/>
              <w:rPr>
                <w:sz w:val="28"/>
              </w:rPr>
            </w:pPr>
            <w:proofErr w:type="spellStart"/>
            <w:r>
              <w:rPr>
                <w:sz w:val="28"/>
              </w:rPr>
              <w:t>высокий</w:t>
            </w:r>
            <w:proofErr w:type="spellEnd"/>
          </w:p>
        </w:tc>
      </w:tr>
    </w:tbl>
    <w:p w14:paraId="7E3B837C" w14:textId="77777777" w:rsidR="00A52D9E" w:rsidRDefault="00063D2B">
      <w:pPr>
        <w:pStyle w:val="a4"/>
        <w:numPr>
          <w:ilvl w:val="0"/>
          <w:numId w:val="1"/>
        </w:numPr>
        <w:tabs>
          <w:tab w:val="left" w:pos="2720"/>
          <w:tab w:val="left" w:pos="2721"/>
        </w:tabs>
        <w:spacing w:before="3" w:line="322" w:lineRule="exact"/>
        <w:ind w:left="2720" w:hanging="2031"/>
        <w:rPr>
          <w:sz w:val="28"/>
        </w:rPr>
      </w:pP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крайне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высокий</w:t>
      </w:r>
      <w:proofErr w:type="spellEnd"/>
    </w:p>
    <w:p w14:paraId="7E3B837D" w14:textId="77777777" w:rsidR="00A52D9E" w:rsidRPr="004C1CFA" w:rsidRDefault="00063D2B">
      <w:pPr>
        <w:pStyle w:val="a3"/>
        <w:tabs>
          <w:tab w:val="left" w:pos="1511"/>
          <w:tab w:val="left" w:pos="3790"/>
          <w:tab w:val="left" w:pos="4999"/>
          <w:tab w:val="left" w:pos="6832"/>
          <w:tab w:val="left" w:pos="8166"/>
        </w:tabs>
        <w:ind w:right="431"/>
        <w:jc w:val="left"/>
        <w:rPr>
          <w:lang w:val="ru-RU"/>
        </w:rPr>
      </w:pPr>
      <w:r w:rsidRPr="004C1CFA">
        <w:rPr>
          <w:lang w:val="ru-RU"/>
        </w:rPr>
        <w:t>Для</w:t>
      </w:r>
      <w:r w:rsidRPr="004C1CFA">
        <w:rPr>
          <w:lang w:val="ru-RU"/>
        </w:rPr>
        <w:tab/>
        <w:t>количественной</w:t>
      </w:r>
      <w:r w:rsidRPr="004C1CFA">
        <w:rPr>
          <w:lang w:val="ru-RU"/>
        </w:rPr>
        <w:tab/>
        <w:t>оценки</w:t>
      </w:r>
      <w:r w:rsidRPr="004C1CFA">
        <w:rPr>
          <w:lang w:val="ru-RU"/>
        </w:rPr>
        <w:tab/>
        <w:t>вероятности</w:t>
      </w:r>
      <w:r w:rsidRPr="004C1CFA">
        <w:rPr>
          <w:lang w:val="ru-RU"/>
        </w:rPr>
        <w:tab/>
        <w:t>неудачи</w:t>
      </w:r>
      <w:r w:rsidRPr="004C1CFA">
        <w:rPr>
          <w:lang w:val="ru-RU"/>
        </w:rPr>
        <w:tab/>
      </w:r>
      <w:r w:rsidRPr="004C1CFA">
        <w:rPr>
          <w:spacing w:val="-1"/>
          <w:lang w:val="ru-RU"/>
        </w:rPr>
        <w:t>имплантации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применяется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логистическая</w:t>
      </w:r>
      <w:r w:rsidRPr="004C1CFA">
        <w:rPr>
          <w:spacing w:val="3"/>
          <w:lang w:val="ru-RU"/>
        </w:rPr>
        <w:t xml:space="preserve"> </w:t>
      </w:r>
      <w:r w:rsidRPr="004C1CFA">
        <w:rPr>
          <w:lang w:val="ru-RU"/>
        </w:rPr>
        <w:t>функция:</w:t>
      </w:r>
    </w:p>
    <w:p w14:paraId="7E3B837E" w14:textId="77777777" w:rsidR="00A52D9E" w:rsidRPr="004C1CFA" w:rsidRDefault="00063D2B">
      <w:pPr>
        <w:pStyle w:val="a3"/>
        <w:spacing w:line="321" w:lineRule="exact"/>
        <w:ind w:left="685" w:firstLine="0"/>
        <w:jc w:val="left"/>
        <w:rPr>
          <w:lang w:val="ru-RU"/>
        </w:rPr>
      </w:pPr>
      <w:r>
        <w:t>P</w:t>
      </w:r>
      <w:r w:rsidRPr="004C1CFA">
        <w:rPr>
          <w:lang w:val="ru-RU"/>
        </w:rPr>
        <w:t>=11+</w:t>
      </w:r>
      <w:r>
        <w:t>e</w:t>
      </w:r>
      <w:r w:rsidRPr="004C1CFA">
        <w:rPr>
          <w:lang w:val="ru-RU"/>
        </w:rPr>
        <w:t>−</w:t>
      </w:r>
      <w:r>
        <w:t>RP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=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\</w:t>
      </w:r>
      <w:proofErr w:type="gramStart"/>
      <w:r>
        <w:t>frac</w:t>
      </w:r>
      <w:r w:rsidRPr="004C1CFA">
        <w:rPr>
          <w:lang w:val="ru-RU"/>
        </w:rPr>
        <w:t>{</w:t>
      </w:r>
      <w:proofErr w:type="gramEnd"/>
      <w:r w:rsidRPr="004C1CFA">
        <w:rPr>
          <w:lang w:val="ru-RU"/>
        </w:rPr>
        <w:t>1}{1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+</w:t>
      </w:r>
      <w:r w:rsidRPr="004C1CFA">
        <w:rPr>
          <w:spacing w:val="-1"/>
          <w:lang w:val="ru-RU"/>
        </w:rPr>
        <w:t xml:space="preserve"> </w:t>
      </w:r>
      <w:r>
        <w:t>e</w:t>
      </w:r>
      <w:r w:rsidRPr="004C1CFA">
        <w:rPr>
          <w:lang w:val="ru-RU"/>
        </w:rPr>
        <w:t>^{-</w:t>
      </w:r>
      <w:r>
        <w:t>R</w:t>
      </w:r>
      <w:r w:rsidRPr="004C1CFA">
        <w:rPr>
          <w:lang w:val="ru-RU"/>
        </w:rPr>
        <w:t>}}</w:t>
      </w:r>
      <w:r>
        <w:t>P</w:t>
      </w:r>
      <w:r w:rsidRPr="004C1CFA">
        <w:rPr>
          <w:lang w:val="ru-RU"/>
        </w:rPr>
        <w:t>=1+</w:t>
      </w:r>
      <w:r>
        <w:t>e</w:t>
      </w:r>
      <w:r w:rsidRPr="004C1CFA">
        <w:rPr>
          <w:lang w:val="ru-RU"/>
        </w:rPr>
        <w:t>−</w:t>
      </w:r>
      <w:r>
        <w:t>R</w:t>
      </w:r>
      <w:r w:rsidRPr="004C1CFA">
        <w:rPr>
          <w:lang w:val="ru-RU"/>
        </w:rPr>
        <w:t>1</w:t>
      </w:r>
    </w:p>
    <w:p w14:paraId="7E3B837F" w14:textId="77777777" w:rsidR="00A52D9E" w:rsidRPr="004C1CFA" w:rsidRDefault="00063D2B">
      <w:pPr>
        <w:spacing w:line="322" w:lineRule="exact"/>
        <w:ind w:left="685"/>
        <w:rPr>
          <w:i/>
          <w:sz w:val="28"/>
          <w:lang w:val="ru-RU"/>
        </w:rPr>
      </w:pPr>
      <w:r w:rsidRPr="004C1CFA">
        <w:rPr>
          <w:i/>
          <w:sz w:val="28"/>
          <w:lang w:val="ru-RU"/>
        </w:rPr>
        <w:t>Клиническая</w:t>
      </w:r>
      <w:r w:rsidRPr="004C1CFA">
        <w:rPr>
          <w:i/>
          <w:spacing w:val="-3"/>
          <w:sz w:val="28"/>
          <w:lang w:val="ru-RU"/>
        </w:rPr>
        <w:t xml:space="preserve"> </w:t>
      </w:r>
      <w:r w:rsidRPr="004C1CFA">
        <w:rPr>
          <w:i/>
          <w:sz w:val="28"/>
          <w:lang w:val="ru-RU"/>
        </w:rPr>
        <w:t>интерпретация</w:t>
      </w:r>
      <w:r w:rsidRPr="004C1CFA">
        <w:rPr>
          <w:i/>
          <w:spacing w:val="-2"/>
          <w:sz w:val="28"/>
          <w:lang w:val="ru-RU"/>
        </w:rPr>
        <w:t xml:space="preserve"> </w:t>
      </w:r>
      <w:r w:rsidRPr="004C1CFA">
        <w:rPr>
          <w:i/>
          <w:sz w:val="28"/>
          <w:lang w:val="ru-RU"/>
        </w:rPr>
        <w:t>результатов</w:t>
      </w:r>
    </w:p>
    <w:p w14:paraId="7E3B8380" w14:textId="77777777" w:rsidR="00A52D9E" w:rsidRPr="004C1CFA" w:rsidRDefault="00063D2B">
      <w:pPr>
        <w:pStyle w:val="a3"/>
        <w:tabs>
          <w:tab w:val="left" w:pos="3070"/>
          <w:tab w:val="left" w:pos="4265"/>
          <w:tab w:val="left" w:pos="6127"/>
          <w:tab w:val="left" w:pos="8694"/>
        </w:tabs>
        <w:spacing w:before="4"/>
        <w:ind w:right="427"/>
        <w:jc w:val="left"/>
        <w:rPr>
          <w:lang w:val="ru-RU"/>
        </w:rPr>
      </w:pPr>
      <w:r w:rsidRPr="004C1CFA">
        <w:rPr>
          <w:lang w:val="ru-RU"/>
        </w:rPr>
        <w:t>Стратификация</w:t>
      </w:r>
      <w:r w:rsidRPr="004C1CFA">
        <w:rPr>
          <w:lang w:val="ru-RU"/>
        </w:rPr>
        <w:tab/>
        <w:t>риска</w:t>
      </w:r>
      <w:r w:rsidRPr="004C1CFA">
        <w:rPr>
          <w:lang w:val="ru-RU"/>
        </w:rPr>
        <w:tab/>
        <w:t>определяет</w:t>
      </w:r>
      <w:r w:rsidRPr="004C1CFA">
        <w:rPr>
          <w:lang w:val="ru-RU"/>
        </w:rPr>
        <w:tab/>
        <w:t>индивидуальную</w:t>
      </w:r>
      <w:r w:rsidRPr="004C1CFA">
        <w:rPr>
          <w:lang w:val="ru-RU"/>
        </w:rPr>
        <w:tab/>
        <w:t>лечебно-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диагностическую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тактику:</w:t>
      </w:r>
    </w:p>
    <w:p w14:paraId="7E3B8381" w14:textId="77777777" w:rsidR="00A52D9E" w:rsidRPr="004C1CFA" w:rsidRDefault="00A52D9E">
      <w:pPr>
        <w:rPr>
          <w:lang w:val="ru-RU"/>
        </w:rPr>
        <w:sectPr w:rsidR="00A52D9E" w:rsidRPr="004C1CFA">
          <w:pgSz w:w="11910" w:h="16840"/>
          <w:pgMar w:top="1040" w:right="140" w:bottom="1220" w:left="1580" w:header="0" w:footer="961" w:gutter="0"/>
          <w:cols w:space="720"/>
        </w:sectPr>
      </w:pPr>
    </w:p>
    <w:p w14:paraId="7E3B8382" w14:textId="77777777" w:rsidR="00A52D9E" w:rsidRPr="004C1CFA" w:rsidRDefault="00063D2B">
      <w:pPr>
        <w:pStyle w:val="a3"/>
        <w:spacing w:before="72" w:line="322" w:lineRule="exact"/>
        <w:ind w:left="685" w:firstLine="0"/>
        <w:jc w:val="left"/>
        <w:rPr>
          <w:lang w:val="ru-RU"/>
        </w:rPr>
      </w:pPr>
      <w:r w:rsidRPr="004C1CFA">
        <w:rPr>
          <w:lang w:val="ru-RU"/>
        </w:rPr>
        <w:lastRenderedPageBreak/>
        <w:t>Низкий</w:t>
      </w:r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риск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-</w:t>
      </w:r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стандартный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протокол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ЭКО</w:t>
      </w:r>
    </w:p>
    <w:p w14:paraId="7E3B8383" w14:textId="77777777" w:rsidR="00A52D9E" w:rsidRPr="004C1CFA" w:rsidRDefault="00063D2B">
      <w:pPr>
        <w:pStyle w:val="a3"/>
        <w:spacing w:line="322" w:lineRule="exact"/>
        <w:ind w:left="685" w:firstLine="0"/>
        <w:jc w:val="left"/>
        <w:rPr>
          <w:lang w:val="ru-RU"/>
        </w:rPr>
      </w:pPr>
      <w:r w:rsidRPr="004C1CFA">
        <w:rPr>
          <w:lang w:val="ru-RU"/>
        </w:rPr>
        <w:t>Умеренный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риск</w:t>
      </w:r>
      <w:r w:rsidRPr="004C1CFA">
        <w:rPr>
          <w:spacing w:val="-5"/>
          <w:lang w:val="ru-RU"/>
        </w:rPr>
        <w:t xml:space="preserve"> </w:t>
      </w:r>
      <w:r w:rsidRPr="004C1CFA">
        <w:rPr>
          <w:lang w:val="ru-RU"/>
        </w:rPr>
        <w:t>-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предварительная</w:t>
      </w:r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подготовка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эндометрия</w:t>
      </w:r>
    </w:p>
    <w:p w14:paraId="7E3B8384" w14:textId="77777777" w:rsidR="00A52D9E" w:rsidRPr="004C1CFA" w:rsidRDefault="00063D2B">
      <w:pPr>
        <w:pStyle w:val="a3"/>
        <w:ind w:left="686" w:right="904" w:hanging="1"/>
        <w:jc w:val="left"/>
        <w:rPr>
          <w:lang w:val="ru-RU"/>
        </w:rPr>
      </w:pPr>
      <w:r w:rsidRPr="004C1CFA">
        <w:rPr>
          <w:lang w:val="ru-RU"/>
        </w:rPr>
        <w:t xml:space="preserve">Высокий риск - </w:t>
      </w:r>
      <w:proofErr w:type="spellStart"/>
      <w:r w:rsidRPr="004C1CFA">
        <w:rPr>
          <w:lang w:val="ru-RU"/>
        </w:rPr>
        <w:t>иммунокорригирующая</w:t>
      </w:r>
      <w:proofErr w:type="spellEnd"/>
      <w:r w:rsidRPr="004C1CFA">
        <w:rPr>
          <w:lang w:val="ru-RU"/>
        </w:rPr>
        <w:t xml:space="preserve"> терапия и перенос в </w:t>
      </w:r>
      <w:proofErr w:type="spellStart"/>
      <w:proofErr w:type="gramStart"/>
      <w:r w:rsidRPr="004C1CFA">
        <w:rPr>
          <w:lang w:val="ru-RU"/>
        </w:rPr>
        <w:t>криоцикле</w:t>
      </w:r>
      <w:proofErr w:type="spellEnd"/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Крайне</w:t>
      </w:r>
      <w:proofErr w:type="gramEnd"/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высокий</w:t>
      </w:r>
      <w:r w:rsidRPr="004C1CFA">
        <w:rPr>
          <w:spacing w:val="-5"/>
          <w:lang w:val="ru-RU"/>
        </w:rPr>
        <w:t xml:space="preserve"> </w:t>
      </w:r>
      <w:r w:rsidRPr="004C1CFA">
        <w:rPr>
          <w:lang w:val="ru-RU"/>
        </w:rPr>
        <w:t>риск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-</w:t>
      </w:r>
      <w:r w:rsidRPr="004C1CFA">
        <w:rPr>
          <w:spacing w:val="-6"/>
          <w:lang w:val="ru-RU"/>
        </w:rPr>
        <w:t xml:space="preserve"> </w:t>
      </w:r>
      <w:r w:rsidRPr="004C1CFA">
        <w:rPr>
          <w:lang w:val="ru-RU"/>
        </w:rPr>
        <w:t>тестирование</w:t>
      </w:r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эмбрионов,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отсроченный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перенос,</w:t>
      </w:r>
    </w:p>
    <w:p w14:paraId="7E3B8385" w14:textId="77777777" w:rsidR="00A52D9E" w:rsidRPr="004C1CFA" w:rsidRDefault="00063D2B">
      <w:pPr>
        <w:pStyle w:val="a3"/>
        <w:spacing w:before="4" w:line="322" w:lineRule="exact"/>
        <w:ind w:left="120" w:firstLine="0"/>
        <w:jc w:val="left"/>
        <w:rPr>
          <w:lang w:val="ru-RU"/>
        </w:rPr>
      </w:pPr>
      <w:r w:rsidRPr="004C1CFA">
        <w:rPr>
          <w:lang w:val="ru-RU"/>
        </w:rPr>
        <w:t>персонализированная</w:t>
      </w:r>
      <w:r w:rsidRPr="004C1CFA">
        <w:rPr>
          <w:spacing w:val="-7"/>
          <w:lang w:val="ru-RU"/>
        </w:rPr>
        <w:t xml:space="preserve"> </w:t>
      </w:r>
      <w:r w:rsidRPr="004C1CFA">
        <w:rPr>
          <w:lang w:val="ru-RU"/>
        </w:rPr>
        <w:t>подготовка.</w:t>
      </w:r>
    </w:p>
    <w:p w14:paraId="7E3B8386" w14:textId="77777777" w:rsidR="00A52D9E" w:rsidRPr="004C1CFA" w:rsidRDefault="00063D2B">
      <w:pPr>
        <w:spacing w:line="322" w:lineRule="exact"/>
        <w:ind w:left="686"/>
        <w:rPr>
          <w:i/>
          <w:sz w:val="28"/>
          <w:lang w:val="ru-RU"/>
        </w:rPr>
      </w:pPr>
      <w:r w:rsidRPr="004C1CFA">
        <w:rPr>
          <w:i/>
          <w:sz w:val="28"/>
          <w:lang w:val="ru-RU"/>
        </w:rPr>
        <w:t>Контроль</w:t>
      </w:r>
      <w:r w:rsidRPr="004C1CFA">
        <w:rPr>
          <w:i/>
          <w:spacing w:val="-4"/>
          <w:sz w:val="28"/>
          <w:lang w:val="ru-RU"/>
        </w:rPr>
        <w:t xml:space="preserve"> </w:t>
      </w:r>
      <w:r w:rsidRPr="004C1CFA">
        <w:rPr>
          <w:i/>
          <w:sz w:val="28"/>
          <w:lang w:val="ru-RU"/>
        </w:rPr>
        <w:t>эффективности</w:t>
      </w:r>
      <w:r w:rsidRPr="004C1CFA">
        <w:rPr>
          <w:i/>
          <w:spacing w:val="-2"/>
          <w:sz w:val="28"/>
          <w:lang w:val="ru-RU"/>
        </w:rPr>
        <w:t xml:space="preserve"> </w:t>
      </w:r>
      <w:r w:rsidRPr="004C1CFA">
        <w:rPr>
          <w:i/>
          <w:sz w:val="28"/>
          <w:lang w:val="ru-RU"/>
        </w:rPr>
        <w:t>терапии</w:t>
      </w:r>
    </w:p>
    <w:p w14:paraId="7E3B8387" w14:textId="77777777" w:rsidR="00A52D9E" w:rsidRPr="004C1CFA" w:rsidRDefault="00063D2B">
      <w:pPr>
        <w:pStyle w:val="a3"/>
        <w:tabs>
          <w:tab w:val="left" w:pos="1214"/>
          <w:tab w:val="left" w:pos="2011"/>
          <w:tab w:val="left" w:pos="3777"/>
          <w:tab w:val="left" w:pos="4934"/>
          <w:tab w:val="left" w:pos="5260"/>
          <w:tab w:val="left" w:pos="7967"/>
        </w:tabs>
        <w:ind w:right="429"/>
        <w:jc w:val="left"/>
        <w:rPr>
          <w:lang w:val="ru-RU"/>
        </w:rPr>
      </w:pPr>
      <w:r w:rsidRPr="004C1CFA">
        <w:rPr>
          <w:lang w:val="ru-RU"/>
        </w:rPr>
        <w:t>На</w:t>
      </w:r>
      <w:r w:rsidRPr="004C1CFA">
        <w:rPr>
          <w:lang w:val="ru-RU"/>
        </w:rPr>
        <w:tab/>
        <w:t>фоне</w:t>
      </w:r>
      <w:r w:rsidRPr="004C1CFA">
        <w:rPr>
          <w:lang w:val="ru-RU"/>
        </w:rPr>
        <w:tab/>
        <w:t>комплексной</w:t>
      </w:r>
      <w:r w:rsidRPr="004C1CFA">
        <w:rPr>
          <w:lang w:val="ru-RU"/>
        </w:rPr>
        <w:tab/>
        <w:t>терапии</w:t>
      </w:r>
      <w:r w:rsidRPr="004C1CFA">
        <w:rPr>
          <w:lang w:val="ru-RU"/>
        </w:rPr>
        <w:tab/>
        <w:t>с</w:t>
      </w:r>
      <w:r w:rsidRPr="004C1CFA">
        <w:rPr>
          <w:lang w:val="ru-RU"/>
        </w:rPr>
        <w:tab/>
      </w:r>
      <w:proofErr w:type="spellStart"/>
      <w:r w:rsidRPr="004C1CFA">
        <w:rPr>
          <w:lang w:val="ru-RU"/>
        </w:rPr>
        <w:t>микронизированным</w:t>
      </w:r>
      <w:proofErr w:type="spellEnd"/>
      <w:r w:rsidRPr="004C1CFA">
        <w:rPr>
          <w:lang w:val="ru-RU"/>
        </w:rPr>
        <w:tab/>
      </w:r>
      <w:r w:rsidRPr="004C1CFA">
        <w:rPr>
          <w:spacing w:val="-1"/>
          <w:lang w:val="ru-RU"/>
        </w:rPr>
        <w:t>прогестероном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наблюдается:</w:t>
      </w:r>
    </w:p>
    <w:p w14:paraId="7E3B8388" w14:textId="77777777" w:rsidR="00A52D9E" w:rsidRDefault="00063D2B">
      <w:pPr>
        <w:pStyle w:val="a4"/>
        <w:numPr>
          <w:ilvl w:val="0"/>
          <w:numId w:val="11"/>
        </w:numPr>
        <w:tabs>
          <w:tab w:val="left" w:pos="840"/>
        </w:tabs>
        <w:spacing w:line="321" w:lineRule="exact"/>
        <w:ind w:left="839" w:hanging="155"/>
        <w:jc w:val="left"/>
        <w:rPr>
          <w:sz w:val="28"/>
        </w:rPr>
      </w:pPr>
      <w:proofErr w:type="spellStart"/>
      <w:r>
        <w:rPr>
          <w:sz w:val="28"/>
        </w:rPr>
        <w:t>достоверное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увеличение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толщины</w:t>
      </w:r>
      <w:proofErr w:type="spellEnd"/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эндометрия</w:t>
      </w:r>
      <w:proofErr w:type="spellEnd"/>
    </w:p>
    <w:p w14:paraId="7E3B8389" w14:textId="77777777" w:rsidR="00A52D9E" w:rsidRDefault="00063D2B">
      <w:pPr>
        <w:pStyle w:val="a4"/>
        <w:numPr>
          <w:ilvl w:val="0"/>
          <w:numId w:val="11"/>
        </w:numPr>
        <w:tabs>
          <w:tab w:val="left" w:pos="840"/>
        </w:tabs>
        <w:spacing w:line="322" w:lineRule="exact"/>
        <w:ind w:left="839" w:hanging="155"/>
        <w:jc w:val="left"/>
        <w:rPr>
          <w:sz w:val="28"/>
        </w:rPr>
      </w:pPr>
      <w:proofErr w:type="spellStart"/>
      <w:r>
        <w:rPr>
          <w:sz w:val="28"/>
        </w:rPr>
        <w:t>нормализация</w:t>
      </w:r>
      <w:proofErr w:type="spellEnd"/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цитокинового</w:t>
      </w:r>
      <w:proofErr w:type="spellEnd"/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профиля</w:t>
      </w:r>
      <w:proofErr w:type="spellEnd"/>
    </w:p>
    <w:p w14:paraId="7E3B838A" w14:textId="77777777" w:rsidR="00A52D9E" w:rsidRDefault="00063D2B">
      <w:pPr>
        <w:pStyle w:val="a4"/>
        <w:numPr>
          <w:ilvl w:val="0"/>
          <w:numId w:val="11"/>
        </w:numPr>
        <w:tabs>
          <w:tab w:val="left" w:pos="840"/>
        </w:tabs>
        <w:spacing w:line="322" w:lineRule="exact"/>
        <w:ind w:left="839" w:hanging="155"/>
        <w:jc w:val="left"/>
        <w:rPr>
          <w:sz w:val="28"/>
        </w:rPr>
      </w:pPr>
      <w:proofErr w:type="spellStart"/>
      <w:r>
        <w:rPr>
          <w:sz w:val="28"/>
        </w:rPr>
        <w:t>восстановление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активности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NK-</w:t>
      </w:r>
      <w:proofErr w:type="spellStart"/>
      <w:r>
        <w:rPr>
          <w:sz w:val="28"/>
        </w:rPr>
        <w:t>клеток</w:t>
      </w:r>
      <w:proofErr w:type="spellEnd"/>
    </w:p>
    <w:p w14:paraId="7E3B838B" w14:textId="77777777" w:rsidR="00A52D9E" w:rsidRPr="004C1CFA" w:rsidRDefault="00063D2B">
      <w:pPr>
        <w:pStyle w:val="a3"/>
        <w:ind w:right="427"/>
        <w:rPr>
          <w:lang w:val="ru-RU"/>
        </w:rPr>
      </w:pPr>
      <w:r w:rsidRPr="004C1CFA">
        <w:rPr>
          <w:lang w:val="ru-RU"/>
        </w:rPr>
        <w:t xml:space="preserve">Повторный расчёт индекса </w:t>
      </w:r>
      <w:r>
        <w:t>R</w:t>
      </w:r>
      <w:r w:rsidRPr="004C1CFA">
        <w:rPr>
          <w:lang w:val="ru-RU"/>
        </w:rPr>
        <w:t xml:space="preserve"> рекомендуется выполнять после завершения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подготовительного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этапа.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Снижение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показателя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≥30%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рассматривается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как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критерий готовности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переносу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эмбриона.</w:t>
      </w:r>
    </w:p>
    <w:p w14:paraId="7E3B838C" w14:textId="77777777" w:rsidR="00A52D9E" w:rsidRPr="004C1CFA" w:rsidRDefault="00063D2B">
      <w:pPr>
        <w:spacing w:line="320" w:lineRule="exact"/>
        <w:ind w:left="685"/>
        <w:jc w:val="both"/>
        <w:rPr>
          <w:i/>
          <w:sz w:val="28"/>
          <w:lang w:val="ru-RU"/>
        </w:rPr>
      </w:pPr>
      <w:r w:rsidRPr="004C1CFA">
        <w:rPr>
          <w:i/>
          <w:sz w:val="28"/>
          <w:lang w:val="ru-RU"/>
        </w:rPr>
        <w:t>Практическая</w:t>
      </w:r>
      <w:r w:rsidRPr="004C1CFA">
        <w:rPr>
          <w:i/>
          <w:spacing w:val="-8"/>
          <w:sz w:val="28"/>
          <w:lang w:val="ru-RU"/>
        </w:rPr>
        <w:t xml:space="preserve"> </w:t>
      </w:r>
      <w:r w:rsidRPr="004C1CFA">
        <w:rPr>
          <w:i/>
          <w:sz w:val="28"/>
          <w:lang w:val="ru-RU"/>
        </w:rPr>
        <w:t>значимость</w:t>
      </w:r>
      <w:r w:rsidRPr="004C1CFA">
        <w:rPr>
          <w:i/>
          <w:spacing w:val="-9"/>
          <w:sz w:val="28"/>
          <w:lang w:val="ru-RU"/>
        </w:rPr>
        <w:t xml:space="preserve"> </w:t>
      </w:r>
      <w:r w:rsidRPr="004C1CFA">
        <w:rPr>
          <w:i/>
          <w:sz w:val="28"/>
          <w:lang w:val="ru-RU"/>
        </w:rPr>
        <w:t>алгоритма</w:t>
      </w:r>
    </w:p>
    <w:p w14:paraId="7E3B838D" w14:textId="77777777" w:rsidR="00A52D9E" w:rsidRPr="004C1CFA" w:rsidRDefault="00063D2B">
      <w:pPr>
        <w:pStyle w:val="a3"/>
        <w:spacing w:line="322" w:lineRule="exact"/>
        <w:ind w:left="685" w:firstLine="0"/>
        <w:rPr>
          <w:lang w:val="ru-RU"/>
        </w:rPr>
      </w:pPr>
      <w:r w:rsidRPr="004C1CFA">
        <w:rPr>
          <w:lang w:val="ru-RU"/>
        </w:rPr>
        <w:t>Разработанная</w:t>
      </w:r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модель</w:t>
      </w:r>
      <w:r w:rsidRPr="004C1CFA">
        <w:rPr>
          <w:spacing w:val="-6"/>
          <w:lang w:val="ru-RU"/>
        </w:rPr>
        <w:t xml:space="preserve"> </w:t>
      </w:r>
      <w:r w:rsidRPr="004C1CFA">
        <w:rPr>
          <w:lang w:val="ru-RU"/>
        </w:rPr>
        <w:t>обладает</w:t>
      </w:r>
      <w:r w:rsidRPr="004C1CFA">
        <w:rPr>
          <w:spacing w:val="-5"/>
          <w:lang w:val="ru-RU"/>
        </w:rPr>
        <w:t xml:space="preserve"> </w:t>
      </w:r>
      <w:r w:rsidRPr="004C1CFA">
        <w:rPr>
          <w:lang w:val="ru-RU"/>
        </w:rPr>
        <w:t>следующими</w:t>
      </w:r>
      <w:r w:rsidRPr="004C1CFA">
        <w:rPr>
          <w:spacing w:val="-5"/>
          <w:lang w:val="ru-RU"/>
        </w:rPr>
        <w:t xml:space="preserve"> </w:t>
      </w:r>
      <w:r w:rsidRPr="004C1CFA">
        <w:rPr>
          <w:lang w:val="ru-RU"/>
        </w:rPr>
        <w:t>преимуществами:</w:t>
      </w:r>
    </w:p>
    <w:p w14:paraId="7E3B838E" w14:textId="77777777" w:rsidR="00A52D9E" w:rsidRPr="004C1CFA" w:rsidRDefault="00063D2B">
      <w:pPr>
        <w:pStyle w:val="a4"/>
        <w:numPr>
          <w:ilvl w:val="0"/>
          <w:numId w:val="11"/>
        </w:numPr>
        <w:tabs>
          <w:tab w:val="left" w:pos="840"/>
        </w:tabs>
        <w:ind w:left="839" w:hanging="155"/>
        <w:jc w:val="left"/>
        <w:rPr>
          <w:sz w:val="28"/>
          <w:lang w:val="ru-RU"/>
        </w:rPr>
      </w:pPr>
      <w:r w:rsidRPr="004C1CFA">
        <w:rPr>
          <w:sz w:val="28"/>
          <w:lang w:val="ru-RU"/>
        </w:rPr>
        <w:t>обеспечивает</w:t>
      </w:r>
      <w:r w:rsidRPr="004C1CFA">
        <w:rPr>
          <w:spacing w:val="-5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раннюю</w:t>
      </w:r>
      <w:r w:rsidRPr="004C1CFA">
        <w:rPr>
          <w:spacing w:val="-4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идентификацию</w:t>
      </w:r>
      <w:r w:rsidRPr="004C1CFA">
        <w:rPr>
          <w:spacing w:val="-5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пациенток</w:t>
      </w:r>
      <w:r w:rsidRPr="004C1CFA">
        <w:rPr>
          <w:spacing w:val="-3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группы</w:t>
      </w:r>
      <w:r w:rsidRPr="004C1CFA">
        <w:rPr>
          <w:spacing w:val="-2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риска</w:t>
      </w:r>
    </w:p>
    <w:p w14:paraId="7E3B838F" w14:textId="77777777" w:rsidR="00A52D9E" w:rsidRDefault="00063D2B">
      <w:pPr>
        <w:pStyle w:val="a4"/>
        <w:numPr>
          <w:ilvl w:val="0"/>
          <w:numId w:val="11"/>
        </w:numPr>
        <w:tabs>
          <w:tab w:val="left" w:pos="840"/>
        </w:tabs>
        <w:spacing w:before="4" w:line="322" w:lineRule="exact"/>
        <w:ind w:left="839" w:hanging="155"/>
        <w:jc w:val="left"/>
        <w:rPr>
          <w:sz w:val="28"/>
        </w:rPr>
      </w:pPr>
      <w:proofErr w:type="spellStart"/>
      <w:r>
        <w:rPr>
          <w:sz w:val="28"/>
        </w:rPr>
        <w:t>позволяет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прогнозировать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исход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программы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ЭКО</w:t>
      </w:r>
    </w:p>
    <w:p w14:paraId="7E3B8390" w14:textId="77777777" w:rsidR="00A52D9E" w:rsidRDefault="00063D2B">
      <w:pPr>
        <w:pStyle w:val="a4"/>
        <w:numPr>
          <w:ilvl w:val="0"/>
          <w:numId w:val="11"/>
        </w:numPr>
        <w:tabs>
          <w:tab w:val="left" w:pos="840"/>
        </w:tabs>
        <w:spacing w:line="322" w:lineRule="exact"/>
        <w:ind w:left="839" w:hanging="155"/>
        <w:jc w:val="left"/>
        <w:rPr>
          <w:sz w:val="28"/>
        </w:rPr>
      </w:pPr>
      <w:proofErr w:type="spellStart"/>
      <w:r>
        <w:rPr>
          <w:sz w:val="28"/>
        </w:rPr>
        <w:t>оптимизирует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выбор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протокола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переноса</w:t>
      </w:r>
      <w:proofErr w:type="spellEnd"/>
    </w:p>
    <w:p w14:paraId="7E3B8391" w14:textId="77777777" w:rsidR="00A52D9E" w:rsidRDefault="00063D2B">
      <w:pPr>
        <w:pStyle w:val="a4"/>
        <w:numPr>
          <w:ilvl w:val="0"/>
          <w:numId w:val="11"/>
        </w:numPr>
        <w:tabs>
          <w:tab w:val="left" w:pos="840"/>
        </w:tabs>
        <w:spacing w:line="322" w:lineRule="exact"/>
        <w:ind w:left="839" w:hanging="155"/>
        <w:jc w:val="left"/>
        <w:rPr>
          <w:sz w:val="28"/>
        </w:rPr>
      </w:pPr>
      <w:proofErr w:type="spellStart"/>
      <w:r>
        <w:rPr>
          <w:sz w:val="28"/>
        </w:rPr>
        <w:t>снижает</w:t>
      </w:r>
      <w:proofErr w:type="spellEnd"/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частоту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повторных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неудач</w:t>
      </w:r>
      <w:proofErr w:type="spellEnd"/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имплантации</w:t>
      </w:r>
      <w:proofErr w:type="spellEnd"/>
    </w:p>
    <w:p w14:paraId="7E3B8392" w14:textId="77777777" w:rsidR="00A52D9E" w:rsidRDefault="00063D2B">
      <w:pPr>
        <w:pStyle w:val="a4"/>
        <w:numPr>
          <w:ilvl w:val="0"/>
          <w:numId w:val="11"/>
        </w:numPr>
        <w:tabs>
          <w:tab w:val="left" w:pos="840"/>
        </w:tabs>
        <w:spacing w:line="322" w:lineRule="exact"/>
        <w:ind w:left="839" w:hanging="155"/>
        <w:jc w:val="left"/>
        <w:rPr>
          <w:sz w:val="28"/>
        </w:rPr>
      </w:pPr>
      <w:proofErr w:type="spellStart"/>
      <w:r>
        <w:rPr>
          <w:sz w:val="28"/>
        </w:rPr>
        <w:t>повышает</w:t>
      </w:r>
      <w:proofErr w:type="spellEnd"/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эффективность</w:t>
      </w:r>
      <w:proofErr w:type="spellEnd"/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персонализированной</w:t>
      </w:r>
      <w:proofErr w:type="spellEnd"/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терапии</w:t>
      </w:r>
      <w:proofErr w:type="spellEnd"/>
    </w:p>
    <w:p w14:paraId="7E3B8393" w14:textId="77777777" w:rsidR="00A52D9E" w:rsidRPr="004C1CFA" w:rsidRDefault="00063D2B">
      <w:pPr>
        <w:pStyle w:val="a3"/>
        <w:ind w:right="428"/>
        <w:rPr>
          <w:lang w:val="ru-RU"/>
        </w:rPr>
      </w:pPr>
      <w:r w:rsidRPr="004C1CFA">
        <w:rPr>
          <w:lang w:val="ru-RU"/>
        </w:rPr>
        <w:t>Таким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образом,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предложенный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алгоритм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является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клинически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обоснованным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инструментом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прогнозирования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исходов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программ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вспомогательных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репродуктивных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технологий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пациенток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«тонким»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эндометрием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может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быть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рекомендован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внедрению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практическую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деятельность</w:t>
      </w:r>
      <w:r w:rsidRPr="004C1CFA">
        <w:rPr>
          <w:spacing w:val="-16"/>
          <w:lang w:val="ru-RU"/>
        </w:rPr>
        <w:t xml:space="preserve"> </w:t>
      </w:r>
      <w:r w:rsidRPr="004C1CFA">
        <w:rPr>
          <w:lang w:val="ru-RU"/>
        </w:rPr>
        <w:t>специализированных</w:t>
      </w:r>
      <w:r w:rsidRPr="004C1CFA">
        <w:rPr>
          <w:spacing w:val="-14"/>
          <w:lang w:val="ru-RU"/>
        </w:rPr>
        <w:t xml:space="preserve"> </w:t>
      </w:r>
      <w:r w:rsidRPr="004C1CFA">
        <w:rPr>
          <w:lang w:val="ru-RU"/>
        </w:rPr>
        <w:t>центров</w:t>
      </w:r>
      <w:r w:rsidRPr="004C1CFA">
        <w:rPr>
          <w:spacing w:val="-15"/>
          <w:lang w:val="ru-RU"/>
        </w:rPr>
        <w:t xml:space="preserve"> </w:t>
      </w:r>
      <w:r w:rsidRPr="004C1CFA">
        <w:rPr>
          <w:lang w:val="ru-RU"/>
        </w:rPr>
        <w:t>репродуктивной</w:t>
      </w:r>
      <w:r w:rsidRPr="004C1CFA">
        <w:rPr>
          <w:spacing w:val="-14"/>
          <w:lang w:val="ru-RU"/>
        </w:rPr>
        <w:t xml:space="preserve"> </w:t>
      </w:r>
      <w:r w:rsidRPr="004C1CFA">
        <w:rPr>
          <w:lang w:val="ru-RU"/>
        </w:rPr>
        <w:t>медицины</w:t>
      </w:r>
      <w:r w:rsidRPr="004C1CFA">
        <w:rPr>
          <w:spacing w:val="-11"/>
          <w:lang w:val="ru-RU"/>
        </w:rPr>
        <w:t xml:space="preserve"> </w:t>
      </w:r>
      <w:r w:rsidRPr="004C1CFA">
        <w:rPr>
          <w:lang w:val="ru-RU"/>
        </w:rPr>
        <w:t>(рисунок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20).</w:t>
      </w:r>
    </w:p>
    <w:p w14:paraId="7E3B8394" w14:textId="77777777" w:rsidR="00A52D9E" w:rsidRPr="004C1CFA" w:rsidRDefault="00A52D9E">
      <w:pPr>
        <w:rPr>
          <w:lang w:val="ru-RU"/>
        </w:rPr>
        <w:sectPr w:rsidR="00A52D9E" w:rsidRPr="004C1CFA">
          <w:pgSz w:w="11910" w:h="16840"/>
          <w:pgMar w:top="1040" w:right="140" w:bottom="1220" w:left="1580" w:header="0" w:footer="961" w:gutter="0"/>
          <w:cols w:space="720"/>
        </w:sectPr>
      </w:pPr>
    </w:p>
    <w:p w14:paraId="7E3B8395" w14:textId="77777777" w:rsidR="00A52D9E" w:rsidRDefault="00063D2B">
      <w:pPr>
        <w:pStyle w:val="a3"/>
        <w:ind w:left="1119" w:firstLine="0"/>
        <w:jc w:val="left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7E3B850F" wp14:editId="7E3B8510">
            <wp:extent cx="5271927" cy="8485632"/>
            <wp:effectExtent l="0" t="0" r="0" b="0"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1927" cy="8485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3B8396" w14:textId="77777777" w:rsidR="00A52D9E" w:rsidRDefault="00A52D9E">
      <w:pPr>
        <w:pStyle w:val="a3"/>
        <w:spacing w:before="10"/>
        <w:ind w:left="0" w:firstLine="0"/>
        <w:jc w:val="left"/>
        <w:rPr>
          <w:sz w:val="10"/>
        </w:rPr>
      </w:pPr>
    </w:p>
    <w:p w14:paraId="7E3B8397" w14:textId="77777777" w:rsidR="00A52D9E" w:rsidRPr="004C1CFA" w:rsidRDefault="00063D2B">
      <w:pPr>
        <w:pStyle w:val="a3"/>
        <w:spacing w:before="87"/>
        <w:ind w:left="675" w:right="991" w:firstLine="0"/>
        <w:jc w:val="center"/>
        <w:rPr>
          <w:lang w:val="ru-RU"/>
        </w:rPr>
      </w:pPr>
      <w:r w:rsidRPr="004C1CFA">
        <w:rPr>
          <w:lang w:val="ru-RU"/>
        </w:rPr>
        <w:t>Рисунок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20</w:t>
      </w:r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–</w:t>
      </w:r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Алгоритм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прогнозирования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неудач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имплантации</w:t>
      </w:r>
    </w:p>
    <w:p w14:paraId="7E3B8398" w14:textId="77777777" w:rsidR="00A52D9E" w:rsidRPr="004C1CFA" w:rsidRDefault="00A52D9E">
      <w:pPr>
        <w:jc w:val="center"/>
        <w:rPr>
          <w:lang w:val="ru-RU"/>
        </w:rPr>
        <w:sectPr w:rsidR="00A52D9E" w:rsidRPr="004C1CFA">
          <w:pgSz w:w="11910" w:h="16840"/>
          <w:pgMar w:top="1120" w:right="140" w:bottom="1220" w:left="1580" w:header="0" w:footer="961" w:gutter="0"/>
          <w:cols w:space="720"/>
        </w:sectPr>
      </w:pPr>
    </w:p>
    <w:p w14:paraId="7E3B8399" w14:textId="77777777" w:rsidR="00A52D9E" w:rsidRPr="004C1CFA" w:rsidRDefault="00063D2B">
      <w:pPr>
        <w:pStyle w:val="1"/>
        <w:ind w:left="685" w:right="0"/>
        <w:jc w:val="left"/>
        <w:rPr>
          <w:lang w:val="ru-RU"/>
        </w:rPr>
      </w:pPr>
      <w:bookmarkStart w:id="81" w:name="6__Обсуждение"/>
      <w:bookmarkEnd w:id="81"/>
      <w:r w:rsidRPr="004C1CFA">
        <w:rPr>
          <w:lang w:val="ru-RU"/>
        </w:rPr>
        <w:lastRenderedPageBreak/>
        <w:t>6</w:t>
      </w:r>
      <w:r w:rsidRPr="004C1CFA">
        <w:rPr>
          <w:spacing w:val="119"/>
          <w:lang w:val="ru-RU"/>
        </w:rPr>
        <w:t xml:space="preserve"> </w:t>
      </w:r>
      <w:r w:rsidRPr="004C1CFA">
        <w:rPr>
          <w:lang w:val="ru-RU"/>
        </w:rPr>
        <w:t>ОБСУЖДЕНИЕ</w:t>
      </w:r>
    </w:p>
    <w:p w14:paraId="7E3B839A" w14:textId="77777777" w:rsidR="00A52D9E" w:rsidRPr="004C1CFA" w:rsidRDefault="00A52D9E">
      <w:pPr>
        <w:pStyle w:val="a3"/>
        <w:spacing w:before="10"/>
        <w:ind w:left="0" w:firstLine="0"/>
        <w:jc w:val="left"/>
        <w:rPr>
          <w:b/>
          <w:sz w:val="27"/>
          <w:lang w:val="ru-RU"/>
        </w:rPr>
      </w:pPr>
    </w:p>
    <w:p w14:paraId="7E3B839B" w14:textId="77777777" w:rsidR="00A52D9E" w:rsidRPr="004C1CFA" w:rsidRDefault="00063D2B">
      <w:pPr>
        <w:pStyle w:val="a3"/>
        <w:spacing w:before="1"/>
        <w:ind w:right="424"/>
        <w:rPr>
          <w:lang w:val="ru-RU"/>
        </w:rPr>
      </w:pP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позиции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современных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представлений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имплантация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эмбриона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рассматривается как многофакторный процесс. Его реализация обеспечивается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согласованным взаимодействием жизнеспособного эмбриона и функционально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готового эндометрия. При этом всё большее внимание уделяется не столько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морфологическим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характеристикам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слизистой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оболочки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матки,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сколько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её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 xml:space="preserve">функциональной </w:t>
      </w:r>
      <w:proofErr w:type="spellStart"/>
      <w:r w:rsidRPr="004C1CFA">
        <w:rPr>
          <w:lang w:val="ru-RU"/>
        </w:rPr>
        <w:t>рецептивности</w:t>
      </w:r>
      <w:proofErr w:type="spellEnd"/>
      <w:r w:rsidRPr="004C1CFA">
        <w:rPr>
          <w:lang w:val="ru-RU"/>
        </w:rPr>
        <w:t>. Даже при переносе эмбрионов с хорошими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морфологическими показателями частота наступления живорождения остаётся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уровне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25–40%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один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перенос,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что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подчёркивает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ключевую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роль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эндометрия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развитии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репродуктивных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неудач,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особенно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повторных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имплантационных неудачах (РНИ). В этой связи представляется обоснованным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внедрение более комплексных критериев оценки эндометрия, включающих не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только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его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толщину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структуру,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особенности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иммунного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клеточного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профиля, а также молекулярно-генетические (транскриптомные) маркеры, что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может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повысить</w:t>
      </w:r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эффективность</w:t>
      </w:r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подготовки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пациенток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к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ЭКО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[</w:t>
      </w:r>
      <w:proofErr w:type="gramStart"/>
      <w:r w:rsidRPr="004C1CFA">
        <w:rPr>
          <w:lang w:val="ru-RU"/>
        </w:rPr>
        <w:t>137,р.</w:t>
      </w:r>
      <w:proofErr w:type="gramEnd"/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728].</w:t>
      </w:r>
    </w:p>
    <w:p w14:paraId="7E3B839C" w14:textId="77777777" w:rsidR="00A52D9E" w:rsidRPr="004C1CFA" w:rsidRDefault="00063D2B">
      <w:pPr>
        <w:pStyle w:val="a3"/>
        <w:ind w:right="419"/>
        <w:rPr>
          <w:lang w:val="ru-RU"/>
        </w:rPr>
      </w:pPr>
      <w:r w:rsidRPr="004C1CFA">
        <w:rPr>
          <w:lang w:val="ru-RU"/>
        </w:rPr>
        <w:t>Полученные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нами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результаты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свидетельствуют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том,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что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неудачи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программ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ЭКО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обусловлены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сочетанным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влиянием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как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системных,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так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локальных факторов, среди которых значимое место занимает функциональное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состояние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эндометрия.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Ретроспективное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исследование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500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электронных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медицинских карт супружеских пар, проходивших лечение в клинике «</w:t>
      </w:r>
      <w:proofErr w:type="spellStart"/>
      <w:r w:rsidRPr="004C1CFA">
        <w:rPr>
          <w:lang w:val="ru-RU"/>
        </w:rPr>
        <w:t>Экомед</w:t>
      </w:r>
      <w:proofErr w:type="spellEnd"/>
      <w:r w:rsidRPr="004C1CFA">
        <w:rPr>
          <w:lang w:val="ru-RU"/>
        </w:rPr>
        <w:t>»</w:t>
      </w:r>
      <w:r w:rsidRPr="004C1CFA">
        <w:rPr>
          <w:spacing w:val="-67"/>
          <w:lang w:val="ru-RU"/>
        </w:rPr>
        <w:t xml:space="preserve"> </w:t>
      </w:r>
      <w:r w:rsidRPr="004C1CFA">
        <w:rPr>
          <w:w w:val="95"/>
          <w:lang w:val="ru-RU"/>
        </w:rPr>
        <w:t>в 2018–2023 гг.,</w:t>
      </w:r>
      <w:r w:rsidRPr="004C1CFA">
        <w:rPr>
          <w:spacing w:val="63"/>
          <w:lang w:val="ru-RU"/>
        </w:rPr>
        <w:t xml:space="preserve"> </w:t>
      </w:r>
      <w:r w:rsidRPr="004C1CFA">
        <w:rPr>
          <w:w w:val="95"/>
          <w:lang w:val="ru-RU"/>
        </w:rPr>
        <w:t>показало,</w:t>
      </w:r>
      <w:r w:rsidRPr="004C1CFA">
        <w:rPr>
          <w:spacing w:val="63"/>
          <w:lang w:val="ru-RU"/>
        </w:rPr>
        <w:t xml:space="preserve"> </w:t>
      </w:r>
      <w:r w:rsidRPr="004C1CFA">
        <w:rPr>
          <w:w w:val="95"/>
          <w:lang w:val="ru-RU"/>
        </w:rPr>
        <w:t>что вероятность неудачной имплантации определяется</w:t>
      </w:r>
      <w:r w:rsidRPr="004C1CFA">
        <w:rPr>
          <w:spacing w:val="1"/>
          <w:w w:val="95"/>
          <w:lang w:val="ru-RU"/>
        </w:rPr>
        <w:t xml:space="preserve"> </w:t>
      </w:r>
      <w:r w:rsidRPr="004C1CFA">
        <w:rPr>
          <w:lang w:val="ru-RU"/>
        </w:rPr>
        <w:t>не только биологическими особенностями, но и социально-организационными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факторами. Так, у женщин, не занятых трудовой деятельностью (домохозяек),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риск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отсутствия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имплантации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оказался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2,06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раза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выше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сравнению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работающими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пациентками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(ОР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=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2,06;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95%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ДИ: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1,30–3,26).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Это,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вероятно,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отражает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влияние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совокупности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социально-экономических,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поведенческих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психоэмоциональных факторов,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которые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могут сказываться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подготовке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ЭКО и соблюдении медицинских рекомендаций.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Возраст остаётся одним из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ключевых независимых прогностических факторов: у пациенток старше 35 лет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риск неудачи увеличивался в 1,49 раза по сравнению с женщинами младше 35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лет (ОР = 1,49; 95% ДИ: 1,04–2,13), что соответствует данным о возрастных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изменениях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качества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ооцитов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особенностях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эндометриальной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реакции.</w:t>
      </w:r>
      <w:r w:rsidRPr="004C1CFA">
        <w:rPr>
          <w:spacing w:val="-67"/>
          <w:lang w:val="ru-RU"/>
        </w:rPr>
        <w:t xml:space="preserve"> </w:t>
      </w:r>
      <w:r w:rsidRPr="004C1CFA">
        <w:rPr>
          <w:w w:val="95"/>
          <w:lang w:val="ru-RU"/>
        </w:rPr>
        <w:t>Вероятно, это связано с различиями в характеристиках пациенток, включая более</w:t>
      </w:r>
      <w:r w:rsidRPr="004C1CFA">
        <w:rPr>
          <w:spacing w:val="1"/>
          <w:w w:val="95"/>
          <w:lang w:val="ru-RU"/>
        </w:rPr>
        <w:t xml:space="preserve"> </w:t>
      </w:r>
      <w:r w:rsidRPr="004C1CFA">
        <w:rPr>
          <w:lang w:val="ru-RU"/>
        </w:rPr>
        <w:t>тяжёлые</w:t>
      </w:r>
      <w:r w:rsidRPr="004C1CFA">
        <w:rPr>
          <w:spacing w:val="12"/>
          <w:lang w:val="ru-RU"/>
        </w:rPr>
        <w:t xml:space="preserve"> </w:t>
      </w:r>
      <w:r w:rsidRPr="004C1CFA">
        <w:rPr>
          <w:lang w:val="ru-RU"/>
        </w:rPr>
        <w:t>клинические</w:t>
      </w:r>
      <w:r w:rsidRPr="004C1CFA">
        <w:rPr>
          <w:spacing w:val="11"/>
          <w:lang w:val="ru-RU"/>
        </w:rPr>
        <w:t xml:space="preserve"> </w:t>
      </w:r>
      <w:r w:rsidRPr="004C1CFA">
        <w:rPr>
          <w:lang w:val="ru-RU"/>
        </w:rPr>
        <w:t>случаи,</w:t>
      </w:r>
      <w:r w:rsidRPr="004C1CFA">
        <w:rPr>
          <w:spacing w:val="13"/>
          <w:lang w:val="ru-RU"/>
        </w:rPr>
        <w:t xml:space="preserve"> </w:t>
      </w:r>
      <w:r w:rsidRPr="004C1CFA">
        <w:rPr>
          <w:lang w:val="ru-RU"/>
        </w:rPr>
        <w:t>ограничения</w:t>
      </w:r>
      <w:r w:rsidRPr="004C1CFA">
        <w:rPr>
          <w:spacing w:val="12"/>
          <w:lang w:val="ru-RU"/>
        </w:rPr>
        <w:t xml:space="preserve"> </w:t>
      </w:r>
      <w:r w:rsidRPr="004C1CFA">
        <w:rPr>
          <w:lang w:val="ru-RU"/>
        </w:rPr>
        <w:t>по</w:t>
      </w:r>
      <w:r w:rsidRPr="004C1CFA">
        <w:rPr>
          <w:spacing w:val="11"/>
          <w:lang w:val="ru-RU"/>
        </w:rPr>
        <w:t xml:space="preserve"> </w:t>
      </w:r>
      <w:r w:rsidRPr="004C1CFA">
        <w:rPr>
          <w:lang w:val="ru-RU"/>
        </w:rPr>
        <w:t>времени</w:t>
      </w:r>
      <w:r w:rsidRPr="004C1CFA">
        <w:rPr>
          <w:spacing w:val="12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1"/>
          <w:lang w:val="ru-RU"/>
        </w:rPr>
        <w:t xml:space="preserve"> </w:t>
      </w:r>
      <w:r w:rsidRPr="004C1CFA">
        <w:rPr>
          <w:lang w:val="ru-RU"/>
        </w:rPr>
        <w:t>объёму</w:t>
      </w:r>
      <w:r w:rsidRPr="004C1CFA">
        <w:rPr>
          <w:spacing w:val="11"/>
          <w:lang w:val="ru-RU"/>
        </w:rPr>
        <w:t xml:space="preserve"> </w:t>
      </w:r>
      <w:r w:rsidRPr="004C1CFA">
        <w:rPr>
          <w:lang w:val="ru-RU"/>
        </w:rPr>
        <w:t>обследования,</w:t>
      </w:r>
      <w:r w:rsidRPr="004C1CFA">
        <w:rPr>
          <w:spacing w:val="-68"/>
          <w:lang w:val="ru-RU"/>
        </w:rPr>
        <w:t xml:space="preserve"> </w:t>
      </w:r>
      <w:r w:rsidRPr="004C1CFA">
        <w:rPr>
          <w:lang w:val="ru-RU"/>
        </w:rPr>
        <w:t>а также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возможные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задержки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на этапах</w:t>
      </w:r>
      <w:r w:rsidRPr="004C1CFA">
        <w:rPr>
          <w:spacing w:val="4"/>
          <w:lang w:val="ru-RU"/>
        </w:rPr>
        <w:t xml:space="preserve"> </w:t>
      </w:r>
      <w:r w:rsidRPr="004C1CFA">
        <w:rPr>
          <w:lang w:val="ru-RU"/>
        </w:rPr>
        <w:t>маршрутизации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к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специалистам.</w:t>
      </w:r>
    </w:p>
    <w:p w14:paraId="7E3B839D" w14:textId="77777777" w:rsidR="00A52D9E" w:rsidRPr="004C1CFA" w:rsidRDefault="00063D2B">
      <w:pPr>
        <w:pStyle w:val="a3"/>
        <w:ind w:left="120" w:right="426"/>
        <w:rPr>
          <w:lang w:val="ru-RU"/>
        </w:rPr>
      </w:pP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современных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обзорах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рецидивирующей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неудачи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имплантации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выделяются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основные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группы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причин: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эмбриональные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(анеуплоидии),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анатомические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изменения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полости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матки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(полипы,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миомы,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синехии</w:t>
      </w:r>
      <w:proofErr w:type="spellEnd"/>
      <w:r w:rsidRPr="004C1CFA">
        <w:rPr>
          <w:lang w:val="ru-RU"/>
        </w:rPr>
        <w:t>,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гидросальпинкс</w:t>
      </w:r>
      <w:proofErr w:type="spellEnd"/>
      <w:r w:rsidRPr="004C1CFA">
        <w:rPr>
          <w:lang w:val="ru-RU"/>
        </w:rPr>
        <w:t>),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эндокринные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иммунологические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факторы,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также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нарушение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рецептивности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эндометрия,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подтверждаемое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транскриптомными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исследованиями.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мере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совершенствования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эмбриологических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технологий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возрастает</w:t>
      </w:r>
      <w:r w:rsidRPr="004C1CFA">
        <w:rPr>
          <w:spacing w:val="67"/>
          <w:lang w:val="ru-RU"/>
        </w:rPr>
        <w:t xml:space="preserve"> </w:t>
      </w:r>
      <w:r w:rsidRPr="004C1CFA">
        <w:rPr>
          <w:lang w:val="ru-RU"/>
        </w:rPr>
        <w:t>доля</w:t>
      </w:r>
      <w:r w:rsidRPr="004C1CFA">
        <w:rPr>
          <w:spacing w:val="70"/>
          <w:lang w:val="ru-RU"/>
        </w:rPr>
        <w:t xml:space="preserve"> </w:t>
      </w:r>
      <w:r w:rsidRPr="004C1CFA">
        <w:rPr>
          <w:lang w:val="ru-RU"/>
        </w:rPr>
        <w:t>неудач,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ассоциированных</w:t>
      </w:r>
      <w:r w:rsidRPr="004C1CFA">
        <w:rPr>
          <w:spacing w:val="69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70"/>
          <w:lang w:val="ru-RU"/>
        </w:rPr>
        <w:t xml:space="preserve"> </w:t>
      </w:r>
      <w:proofErr w:type="spellStart"/>
      <w:r w:rsidRPr="004C1CFA">
        <w:rPr>
          <w:lang w:val="ru-RU"/>
        </w:rPr>
        <w:t>эндометриальным</w:t>
      </w:r>
      <w:proofErr w:type="spellEnd"/>
      <w:r w:rsidRPr="004C1CFA">
        <w:rPr>
          <w:spacing w:val="70"/>
          <w:lang w:val="ru-RU"/>
        </w:rPr>
        <w:t xml:space="preserve"> </w:t>
      </w:r>
      <w:r w:rsidRPr="004C1CFA">
        <w:rPr>
          <w:lang w:val="ru-RU"/>
        </w:rPr>
        <w:t>фактором,</w:t>
      </w:r>
    </w:p>
    <w:p w14:paraId="7E3B839E" w14:textId="77777777" w:rsidR="00A52D9E" w:rsidRPr="004C1CFA" w:rsidRDefault="00A52D9E">
      <w:pPr>
        <w:rPr>
          <w:lang w:val="ru-RU"/>
        </w:rPr>
        <w:sectPr w:rsidR="00A52D9E" w:rsidRPr="004C1CFA">
          <w:pgSz w:w="11910" w:h="16840"/>
          <w:pgMar w:top="1040" w:right="140" w:bottom="1220" w:left="1580" w:header="0" w:footer="961" w:gutter="0"/>
          <w:cols w:space="720"/>
        </w:sectPr>
      </w:pPr>
    </w:p>
    <w:p w14:paraId="7E3B839F" w14:textId="77777777" w:rsidR="00A52D9E" w:rsidRPr="004C1CFA" w:rsidRDefault="00063D2B">
      <w:pPr>
        <w:pStyle w:val="a3"/>
        <w:spacing w:before="72"/>
        <w:ind w:right="432" w:firstLine="0"/>
        <w:rPr>
          <w:lang w:val="ru-RU"/>
        </w:rPr>
      </w:pPr>
      <w:r w:rsidRPr="004C1CFA">
        <w:rPr>
          <w:lang w:val="ru-RU"/>
        </w:rPr>
        <w:lastRenderedPageBreak/>
        <w:t>особенно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пациенток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повторными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имплантационными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неудачами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рецидивирующей потерей беременности</w:t>
      </w:r>
      <w:r w:rsidRPr="004C1CFA">
        <w:rPr>
          <w:spacing w:val="7"/>
          <w:lang w:val="ru-RU"/>
        </w:rPr>
        <w:t xml:space="preserve"> </w:t>
      </w:r>
      <w:r w:rsidRPr="004C1CFA">
        <w:rPr>
          <w:lang w:val="ru-RU"/>
        </w:rPr>
        <w:t>[</w:t>
      </w:r>
      <w:proofErr w:type="gramStart"/>
      <w:r w:rsidRPr="004C1CFA">
        <w:rPr>
          <w:lang w:val="ru-RU"/>
        </w:rPr>
        <w:t>138,р.</w:t>
      </w:r>
      <w:proofErr w:type="gramEnd"/>
      <w:r w:rsidRPr="004C1CFA">
        <w:rPr>
          <w:spacing w:val="4"/>
          <w:lang w:val="ru-RU"/>
        </w:rPr>
        <w:t xml:space="preserve"> </w:t>
      </w:r>
      <w:r w:rsidRPr="004C1CFA">
        <w:rPr>
          <w:lang w:val="ru-RU"/>
        </w:rPr>
        <w:t>143].</w:t>
      </w:r>
    </w:p>
    <w:p w14:paraId="7E3B83A0" w14:textId="77777777" w:rsidR="00A52D9E" w:rsidRPr="004C1CFA" w:rsidRDefault="00063D2B">
      <w:pPr>
        <w:pStyle w:val="a3"/>
        <w:ind w:right="425"/>
        <w:rPr>
          <w:lang w:val="ru-RU"/>
        </w:rPr>
      </w:pPr>
      <w:r w:rsidRPr="004C1CFA">
        <w:rPr>
          <w:lang w:val="ru-RU"/>
        </w:rPr>
        <w:t>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числу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модифицируемых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факторов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риска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относятся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внутриматочная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патология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(полипы,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субмукозные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миомы,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синехии</w:t>
      </w:r>
      <w:proofErr w:type="spellEnd"/>
      <w:r w:rsidRPr="004C1CFA">
        <w:rPr>
          <w:lang w:val="ru-RU"/>
        </w:rPr>
        <w:t>),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гидросальпинкс</w:t>
      </w:r>
      <w:proofErr w:type="spellEnd"/>
      <w:r w:rsidRPr="004C1CFA">
        <w:rPr>
          <w:lang w:val="ru-RU"/>
        </w:rPr>
        <w:t>,</w:t>
      </w:r>
      <w:r w:rsidRPr="004C1CFA">
        <w:rPr>
          <w:spacing w:val="1"/>
          <w:lang w:val="ru-RU"/>
        </w:rPr>
        <w:t xml:space="preserve"> </w:t>
      </w:r>
      <w:r w:rsidRPr="004C1CFA">
        <w:rPr>
          <w:spacing w:val="-1"/>
          <w:lang w:val="ru-RU"/>
        </w:rPr>
        <w:t>хронические</w:t>
      </w:r>
      <w:r w:rsidRPr="004C1CFA">
        <w:rPr>
          <w:spacing w:val="-14"/>
          <w:lang w:val="ru-RU"/>
        </w:rPr>
        <w:t xml:space="preserve"> </w:t>
      </w:r>
      <w:r w:rsidRPr="004C1CFA">
        <w:rPr>
          <w:lang w:val="ru-RU"/>
        </w:rPr>
        <w:t>воспалительные</w:t>
      </w:r>
      <w:r w:rsidRPr="004C1CFA">
        <w:rPr>
          <w:spacing w:val="-14"/>
          <w:lang w:val="ru-RU"/>
        </w:rPr>
        <w:t xml:space="preserve"> </w:t>
      </w:r>
      <w:r w:rsidRPr="004C1CFA">
        <w:rPr>
          <w:lang w:val="ru-RU"/>
        </w:rPr>
        <w:t>процессы,</w:t>
      </w:r>
      <w:r w:rsidRPr="004C1CFA">
        <w:rPr>
          <w:spacing w:val="-16"/>
          <w:lang w:val="ru-RU"/>
        </w:rPr>
        <w:t xml:space="preserve"> </w:t>
      </w:r>
      <w:r w:rsidRPr="004C1CFA">
        <w:rPr>
          <w:lang w:val="ru-RU"/>
        </w:rPr>
        <w:t>отклонения</w:t>
      </w:r>
      <w:r w:rsidRPr="004C1CFA">
        <w:rPr>
          <w:spacing w:val="-14"/>
          <w:lang w:val="ru-RU"/>
        </w:rPr>
        <w:t xml:space="preserve"> </w:t>
      </w:r>
      <w:r w:rsidRPr="004C1CFA">
        <w:rPr>
          <w:lang w:val="ru-RU"/>
        </w:rPr>
        <w:t>толщины</w:t>
      </w:r>
      <w:r w:rsidRPr="004C1CFA">
        <w:rPr>
          <w:spacing w:val="-14"/>
          <w:lang w:val="ru-RU"/>
        </w:rPr>
        <w:t xml:space="preserve"> </w:t>
      </w:r>
      <w:r w:rsidRPr="004C1CFA">
        <w:rPr>
          <w:lang w:val="ru-RU"/>
        </w:rPr>
        <w:t>эндометрия</w:t>
      </w:r>
      <w:r w:rsidRPr="004C1CFA">
        <w:rPr>
          <w:spacing w:val="-14"/>
          <w:lang w:val="ru-RU"/>
        </w:rPr>
        <w:t xml:space="preserve"> </w:t>
      </w:r>
      <w:r w:rsidRPr="004C1CFA">
        <w:rPr>
          <w:lang w:val="ru-RU"/>
        </w:rPr>
        <w:t>(</w:t>
      </w:r>
      <w:proofErr w:type="spellStart"/>
      <w:r w:rsidRPr="004C1CFA">
        <w:rPr>
          <w:lang w:val="ru-RU"/>
        </w:rPr>
        <w:t>гипо</w:t>
      </w:r>
      <w:proofErr w:type="spellEnd"/>
      <w:r w:rsidRPr="004C1CFA">
        <w:rPr>
          <w:lang w:val="ru-RU"/>
        </w:rPr>
        <w:t>-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или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гиперплазия),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асинхронность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его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развития,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также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иммунологическая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дисрегуляция</w:t>
      </w:r>
      <w:proofErr w:type="spellEnd"/>
      <w:r w:rsidRPr="004C1CFA">
        <w:rPr>
          <w:lang w:val="ru-RU"/>
        </w:rPr>
        <w:t>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Последняя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включает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нарушения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активности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маточных</w:t>
      </w:r>
      <w:r w:rsidRPr="004C1CFA">
        <w:rPr>
          <w:spacing w:val="1"/>
          <w:lang w:val="ru-RU"/>
        </w:rPr>
        <w:t xml:space="preserve"> </w:t>
      </w:r>
      <w:r>
        <w:t>NK</w:t>
      </w:r>
      <w:r w:rsidRPr="004C1CFA">
        <w:rPr>
          <w:lang w:val="ru-RU"/>
        </w:rPr>
        <w:t>-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клеток, Т-регуляторных клеток и локальной продукции цитокинов. В обзоре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Симона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Лауфера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показано,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что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исключении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эмбриональных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анатомических причин ведущим фактором неудачи имплантации становится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нарушение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функциональной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рецептивности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эндометрия,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что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соответствует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целям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проводимого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исследования</w:t>
      </w:r>
      <w:r w:rsidRPr="004C1CFA">
        <w:rPr>
          <w:spacing w:val="3"/>
          <w:lang w:val="ru-RU"/>
        </w:rPr>
        <w:t xml:space="preserve"> </w:t>
      </w:r>
      <w:r w:rsidRPr="004C1CFA">
        <w:rPr>
          <w:lang w:val="ru-RU"/>
        </w:rPr>
        <w:t>[140].</w:t>
      </w:r>
    </w:p>
    <w:p w14:paraId="7E3B83A1" w14:textId="77777777" w:rsidR="00A52D9E" w:rsidRPr="004C1CFA" w:rsidRDefault="00063D2B">
      <w:pPr>
        <w:pStyle w:val="a3"/>
        <w:ind w:right="422"/>
        <w:rPr>
          <w:lang w:val="ru-RU"/>
        </w:rPr>
      </w:pPr>
      <w:r w:rsidRPr="004C1CFA">
        <w:rPr>
          <w:lang w:val="ru-RU"/>
        </w:rPr>
        <w:t>Проведённый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анализ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подтвердил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значимое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влияние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анатомического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состояния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полости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матки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особенностей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протокола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стимуляции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исходы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программ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ЭКО.</w:t>
      </w:r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Наличие</w:t>
      </w:r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миомы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матки</w:t>
      </w:r>
      <w:r w:rsidRPr="004C1CFA">
        <w:rPr>
          <w:spacing w:val="-6"/>
          <w:lang w:val="ru-RU"/>
        </w:rPr>
        <w:t xml:space="preserve"> </w:t>
      </w:r>
      <w:r w:rsidRPr="004C1CFA">
        <w:rPr>
          <w:lang w:val="ru-RU"/>
        </w:rPr>
        <w:t>(</w:t>
      </w:r>
      <w:r>
        <w:t>FIGO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0–2)</w:t>
      </w:r>
      <w:r w:rsidRPr="004C1CFA">
        <w:rPr>
          <w:spacing w:val="-6"/>
          <w:lang w:val="ru-RU"/>
        </w:rPr>
        <w:t xml:space="preserve"> </w:t>
      </w:r>
      <w:r w:rsidRPr="004C1CFA">
        <w:rPr>
          <w:lang w:val="ru-RU"/>
        </w:rPr>
        <w:t>и/или</w:t>
      </w:r>
      <w:r w:rsidRPr="004C1CFA">
        <w:rPr>
          <w:spacing w:val="-6"/>
          <w:lang w:val="ru-RU"/>
        </w:rPr>
        <w:t xml:space="preserve"> </w:t>
      </w:r>
      <w:r w:rsidRPr="004C1CFA">
        <w:rPr>
          <w:lang w:val="ru-RU"/>
        </w:rPr>
        <w:t>анамнеза</w:t>
      </w:r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оперативного</w:t>
      </w:r>
      <w:r w:rsidRPr="004C1CFA">
        <w:rPr>
          <w:spacing w:val="-68"/>
          <w:lang w:val="ru-RU"/>
        </w:rPr>
        <w:t xml:space="preserve"> </w:t>
      </w:r>
      <w:r w:rsidRPr="004C1CFA">
        <w:rPr>
          <w:lang w:val="ru-RU"/>
        </w:rPr>
        <w:t>родоразрешения ассоциировалось с повышением риска неудачной имплантации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при формировании внутриматочной патологии: при выявлении изменений по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данным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гистероскопии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риск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возрастал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4,65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раза.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Полученные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данные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согласуются</w:t>
      </w:r>
      <w:r w:rsidRPr="004C1CFA">
        <w:rPr>
          <w:spacing w:val="-10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-10"/>
          <w:lang w:val="ru-RU"/>
        </w:rPr>
        <w:t xml:space="preserve"> </w:t>
      </w:r>
      <w:r w:rsidRPr="004C1CFA">
        <w:rPr>
          <w:lang w:val="ru-RU"/>
        </w:rPr>
        <w:t>литературными</w:t>
      </w:r>
      <w:r w:rsidRPr="004C1CFA">
        <w:rPr>
          <w:spacing w:val="-12"/>
          <w:lang w:val="ru-RU"/>
        </w:rPr>
        <w:t xml:space="preserve"> </w:t>
      </w:r>
      <w:r w:rsidRPr="004C1CFA">
        <w:rPr>
          <w:lang w:val="ru-RU"/>
        </w:rPr>
        <w:t>сведениями</w:t>
      </w:r>
      <w:r w:rsidRPr="004C1CFA">
        <w:rPr>
          <w:spacing w:val="-12"/>
          <w:lang w:val="ru-RU"/>
        </w:rPr>
        <w:t xml:space="preserve"> </w:t>
      </w:r>
      <w:r w:rsidRPr="004C1CFA">
        <w:rPr>
          <w:lang w:val="ru-RU"/>
        </w:rPr>
        <w:t>о</w:t>
      </w:r>
      <w:r w:rsidRPr="004C1CFA">
        <w:rPr>
          <w:spacing w:val="-11"/>
          <w:lang w:val="ru-RU"/>
        </w:rPr>
        <w:t xml:space="preserve"> </w:t>
      </w:r>
      <w:r w:rsidRPr="004C1CFA">
        <w:rPr>
          <w:lang w:val="ru-RU"/>
        </w:rPr>
        <w:t>неблагоприятном</w:t>
      </w:r>
      <w:r w:rsidRPr="004C1CFA">
        <w:rPr>
          <w:spacing w:val="-10"/>
          <w:lang w:val="ru-RU"/>
        </w:rPr>
        <w:t xml:space="preserve"> </w:t>
      </w:r>
      <w:r w:rsidRPr="004C1CFA">
        <w:rPr>
          <w:lang w:val="ru-RU"/>
        </w:rPr>
        <w:t>влиянии</w:t>
      </w:r>
      <w:r w:rsidRPr="004C1CFA">
        <w:rPr>
          <w:spacing w:val="-11"/>
          <w:lang w:val="ru-RU"/>
        </w:rPr>
        <w:t xml:space="preserve"> </w:t>
      </w:r>
      <w:r w:rsidRPr="004C1CFA">
        <w:rPr>
          <w:lang w:val="ru-RU"/>
        </w:rPr>
        <w:t>полипов,</w:t>
      </w:r>
      <w:r w:rsidRPr="004C1CFA">
        <w:rPr>
          <w:spacing w:val="-68"/>
          <w:lang w:val="ru-RU"/>
        </w:rPr>
        <w:t xml:space="preserve"> </w:t>
      </w:r>
      <w:proofErr w:type="spellStart"/>
      <w:r w:rsidRPr="004C1CFA">
        <w:rPr>
          <w:lang w:val="ru-RU"/>
        </w:rPr>
        <w:t>субмукозных</w:t>
      </w:r>
      <w:proofErr w:type="spellEnd"/>
      <w:r w:rsidRPr="004C1CFA">
        <w:rPr>
          <w:lang w:val="ru-RU"/>
        </w:rPr>
        <w:t xml:space="preserve"> миом и </w:t>
      </w:r>
      <w:proofErr w:type="spellStart"/>
      <w:r w:rsidRPr="004C1CFA">
        <w:rPr>
          <w:lang w:val="ru-RU"/>
        </w:rPr>
        <w:t>синехий</w:t>
      </w:r>
      <w:proofErr w:type="spellEnd"/>
      <w:r w:rsidRPr="004C1CFA">
        <w:rPr>
          <w:lang w:val="ru-RU"/>
        </w:rPr>
        <w:t xml:space="preserve"> на </w:t>
      </w:r>
      <w:proofErr w:type="spellStart"/>
      <w:r w:rsidRPr="004C1CFA">
        <w:rPr>
          <w:lang w:val="ru-RU"/>
        </w:rPr>
        <w:t>рецептивность</w:t>
      </w:r>
      <w:proofErr w:type="spellEnd"/>
      <w:r w:rsidRPr="004C1CFA">
        <w:rPr>
          <w:lang w:val="ru-RU"/>
        </w:rPr>
        <w:t xml:space="preserve"> эндометрия и обосновывают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 xml:space="preserve">необходимость рутинной </w:t>
      </w:r>
      <w:proofErr w:type="spellStart"/>
      <w:r w:rsidRPr="004C1CFA">
        <w:rPr>
          <w:lang w:val="ru-RU"/>
        </w:rPr>
        <w:t>гистероскопической</w:t>
      </w:r>
      <w:proofErr w:type="spellEnd"/>
      <w:r w:rsidRPr="004C1CFA">
        <w:rPr>
          <w:lang w:val="ru-RU"/>
        </w:rPr>
        <w:t xml:space="preserve"> оценки и коррекции патологии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перед проведением ЭКО. Существенное значение имели тип цикла и способ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подготовки эндометрия. Искусственная подготовка, а также перенос эмбриона в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стимулированном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(«свежем»)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цикле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демонстрировали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преимуществ: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выполнение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переноса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новом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цикле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сопровождалось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почти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трёхкратным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 xml:space="preserve">увеличением риска неудачи по сравнению с </w:t>
      </w:r>
      <w:proofErr w:type="spellStart"/>
      <w:r w:rsidRPr="004C1CFA">
        <w:rPr>
          <w:lang w:val="ru-RU"/>
        </w:rPr>
        <w:t>криоциклом</w:t>
      </w:r>
      <w:proofErr w:type="spellEnd"/>
      <w:r w:rsidRPr="004C1CFA">
        <w:rPr>
          <w:lang w:val="ru-RU"/>
        </w:rPr>
        <w:t xml:space="preserve"> (ОР = 2,94; 95% ДИ: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1,98–4,36). Данные наблюдения соответствуют представлениям о негативном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влиянии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гиперэстрогенных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состояний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сверхфизиологических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уровней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гормональной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стимуляции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имплантационное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окно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подтверждают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целесообразность применения сегментированных протоколов с последующим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переносом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криоконсервированных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эмбрионов.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Толщина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также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оказывала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существенное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влияние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на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результаты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лечения:</w:t>
      </w:r>
      <w:r w:rsidRPr="004C1CFA">
        <w:rPr>
          <w:spacing w:val="-6"/>
          <w:lang w:val="ru-RU"/>
        </w:rPr>
        <w:t xml:space="preserve"> </w:t>
      </w:r>
      <w:r w:rsidRPr="004C1CFA">
        <w:rPr>
          <w:lang w:val="ru-RU"/>
        </w:rPr>
        <w:t>при</w:t>
      </w:r>
      <w:r w:rsidRPr="004C1CFA">
        <w:rPr>
          <w:spacing w:val="-6"/>
          <w:lang w:val="ru-RU"/>
        </w:rPr>
        <w:t xml:space="preserve"> </w:t>
      </w:r>
      <w:r w:rsidRPr="004C1CFA">
        <w:rPr>
          <w:lang w:val="ru-RU"/>
        </w:rPr>
        <w:t>показателях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менее</w:t>
      </w:r>
      <w:r w:rsidRPr="004C1CFA">
        <w:rPr>
          <w:spacing w:val="-68"/>
          <w:lang w:val="ru-RU"/>
        </w:rPr>
        <w:t xml:space="preserve"> </w:t>
      </w:r>
      <w:r w:rsidRPr="004C1CFA">
        <w:rPr>
          <w:lang w:val="ru-RU"/>
        </w:rPr>
        <w:t>7 мм отмечались более низкие частоты имплантации. Указанные результаты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послужили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основанием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для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дальнейшего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углублённого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изучения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локального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иммунного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статуса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транскриптомных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особенностей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данной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группе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пациенток.</w:t>
      </w:r>
    </w:p>
    <w:p w14:paraId="7E3B83A2" w14:textId="77777777" w:rsidR="00A52D9E" w:rsidRPr="004C1CFA" w:rsidRDefault="00063D2B">
      <w:pPr>
        <w:pStyle w:val="a3"/>
        <w:ind w:left="120" w:right="428"/>
        <w:rPr>
          <w:lang w:val="ru-RU"/>
        </w:rPr>
      </w:pPr>
      <w:r w:rsidRPr="004C1CFA">
        <w:rPr>
          <w:lang w:val="ru-RU"/>
        </w:rPr>
        <w:t>Качество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оказания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медицинской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помощи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соблюдение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нормативно-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правовых требований рассматриваются как значимые факторы, влияющие на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эффективность программ ЭКО. В этой связи разработан структурированный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контрольный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список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этапов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ведения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пациенток,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основанный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приказах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w w:val="95"/>
          <w:lang w:val="ru-RU"/>
        </w:rPr>
        <w:t>клинических</w:t>
      </w:r>
      <w:r w:rsidRPr="004C1CFA">
        <w:rPr>
          <w:spacing w:val="1"/>
          <w:w w:val="95"/>
          <w:lang w:val="ru-RU"/>
        </w:rPr>
        <w:t xml:space="preserve"> </w:t>
      </w:r>
      <w:r w:rsidRPr="004C1CFA">
        <w:rPr>
          <w:w w:val="95"/>
          <w:lang w:val="ru-RU"/>
        </w:rPr>
        <w:t>протоколах</w:t>
      </w:r>
      <w:r w:rsidRPr="004C1CFA">
        <w:rPr>
          <w:spacing w:val="1"/>
          <w:w w:val="95"/>
          <w:lang w:val="ru-RU"/>
        </w:rPr>
        <w:t xml:space="preserve"> </w:t>
      </w:r>
      <w:r w:rsidRPr="004C1CFA">
        <w:rPr>
          <w:w w:val="95"/>
          <w:lang w:val="ru-RU"/>
        </w:rPr>
        <w:t>Министерства</w:t>
      </w:r>
      <w:r w:rsidRPr="004C1CFA">
        <w:rPr>
          <w:spacing w:val="1"/>
          <w:w w:val="95"/>
          <w:lang w:val="ru-RU"/>
        </w:rPr>
        <w:t xml:space="preserve"> </w:t>
      </w:r>
      <w:r w:rsidRPr="004C1CFA">
        <w:rPr>
          <w:w w:val="95"/>
          <w:lang w:val="ru-RU"/>
        </w:rPr>
        <w:t>здравоохранения</w:t>
      </w:r>
      <w:r w:rsidRPr="004C1CFA">
        <w:rPr>
          <w:spacing w:val="1"/>
          <w:w w:val="95"/>
          <w:lang w:val="ru-RU"/>
        </w:rPr>
        <w:t xml:space="preserve"> </w:t>
      </w:r>
      <w:r w:rsidRPr="004C1CFA">
        <w:rPr>
          <w:w w:val="95"/>
          <w:lang w:val="ru-RU"/>
        </w:rPr>
        <w:t>Республики</w:t>
      </w:r>
      <w:r w:rsidRPr="004C1CFA">
        <w:rPr>
          <w:spacing w:val="1"/>
          <w:w w:val="95"/>
          <w:lang w:val="ru-RU"/>
        </w:rPr>
        <w:t xml:space="preserve"> </w:t>
      </w:r>
      <w:r w:rsidRPr="004C1CFA">
        <w:rPr>
          <w:w w:val="95"/>
          <w:lang w:val="ru-RU"/>
        </w:rPr>
        <w:t>Казахстан,</w:t>
      </w:r>
      <w:r w:rsidRPr="004C1CFA">
        <w:rPr>
          <w:spacing w:val="1"/>
          <w:w w:val="95"/>
          <w:lang w:val="ru-RU"/>
        </w:rPr>
        <w:t xml:space="preserve"> </w:t>
      </w:r>
      <w:r w:rsidRPr="004C1CFA">
        <w:rPr>
          <w:lang w:val="ru-RU"/>
        </w:rPr>
        <w:t>стандартных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операционных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процедурах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принципах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оценки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соответствия.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Применение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данного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инструмента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направлено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унификацию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подходов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оценке,</w:t>
      </w:r>
      <w:r w:rsidRPr="004C1CFA">
        <w:rPr>
          <w:spacing w:val="26"/>
          <w:lang w:val="ru-RU"/>
        </w:rPr>
        <w:t xml:space="preserve"> </w:t>
      </w:r>
      <w:r w:rsidRPr="004C1CFA">
        <w:rPr>
          <w:lang w:val="ru-RU"/>
        </w:rPr>
        <w:t>обследованию</w:t>
      </w:r>
      <w:r w:rsidRPr="004C1CFA">
        <w:rPr>
          <w:spacing w:val="22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23"/>
          <w:lang w:val="ru-RU"/>
        </w:rPr>
        <w:t xml:space="preserve"> </w:t>
      </w:r>
      <w:r w:rsidRPr="004C1CFA">
        <w:rPr>
          <w:lang w:val="ru-RU"/>
        </w:rPr>
        <w:t>подготовке</w:t>
      </w:r>
      <w:r w:rsidRPr="004C1CFA">
        <w:rPr>
          <w:spacing w:val="25"/>
          <w:lang w:val="ru-RU"/>
        </w:rPr>
        <w:t xml:space="preserve"> </w:t>
      </w:r>
      <w:r w:rsidRPr="004C1CFA">
        <w:rPr>
          <w:lang w:val="ru-RU"/>
        </w:rPr>
        <w:t>эндометрия,</w:t>
      </w:r>
      <w:r w:rsidRPr="004C1CFA">
        <w:rPr>
          <w:spacing w:val="26"/>
          <w:lang w:val="ru-RU"/>
        </w:rPr>
        <w:t xml:space="preserve"> </w:t>
      </w:r>
      <w:r w:rsidRPr="004C1CFA">
        <w:rPr>
          <w:lang w:val="ru-RU"/>
        </w:rPr>
        <w:t>снижение</w:t>
      </w:r>
      <w:r w:rsidRPr="004C1CFA">
        <w:rPr>
          <w:spacing w:val="24"/>
          <w:lang w:val="ru-RU"/>
        </w:rPr>
        <w:t xml:space="preserve"> </w:t>
      </w:r>
      <w:r w:rsidRPr="004C1CFA">
        <w:rPr>
          <w:lang w:val="ru-RU"/>
        </w:rPr>
        <w:t>вариабельности</w:t>
      </w:r>
    </w:p>
    <w:p w14:paraId="7E3B83A3" w14:textId="77777777" w:rsidR="00A52D9E" w:rsidRPr="004C1CFA" w:rsidRDefault="00A52D9E">
      <w:pPr>
        <w:rPr>
          <w:lang w:val="ru-RU"/>
        </w:rPr>
        <w:sectPr w:rsidR="00A52D9E" w:rsidRPr="004C1CFA">
          <w:pgSz w:w="11910" w:h="16840"/>
          <w:pgMar w:top="1040" w:right="140" w:bottom="1220" w:left="1580" w:header="0" w:footer="961" w:gutter="0"/>
          <w:cols w:space="720"/>
        </w:sectPr>
      </w:pPr>
    </w:p>
    <w:p w14:paraId="7E3B83A4" w14:textId="77777777" w:rsidR="00A52D9E" w:rsidRPr="004C1CFA" w:rsidRDefault="00063D2B">
      <w:pPr>
        <w:pStyle w:val="a3"/>
        <w:spacing w:before="72"/>
        <w:ind w:right="422" w:firstLine="0"/>
        <w:rPr>
          <w:lang w:val="ru-RU"/>
        </w:rPr>
      </w:pPr>
      <w:r w:rsidRPr="004C1CFA">
        <w:rPr>
          <w:lang w:val="ru-RU"/>
        </w:rPr>
        <w:lastRenderedPageBreak/>
        <w:t>клинической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практики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уменьшение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частоты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наблюдаемых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неудач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имплантации.</w:t>
      </w:r>
    </w:p>
    <w:p w14:paraId="7E3B83A5" w14:textId="77777777" w:rsidR="00A52D9E" w:rsidRPr="004C1CFA" w:rsidRDefault="00063D2B">
      <w:pPr>
        <w:pStyle w:val="a3"/>
        <w:ind w:left="118" w:right="427"/>
        <w:rPr>
          <w:lang w:val="ru-RU"/>
        </w:rPr>
      </w:pPr>
      <w:r w:rsidRPr="004C1CFA">
        <w:rPr>
          <w:lang w:val="ru-RU"/>
        </w:rPr>
        <w:t>Маточные</w:t>
      </w:r>
      <w:r w:rsidRPr="004C1CFA">
        <w:rPr>
          <w:spacing w:val="1"/>
          <w:lang w:val="ru-RU"/>
        </w:rPr>
        <w:t xml:space="preserve"> </w:t>
      </w:r>
      <w:r>
        <w:t>NK</w:t>
      </w:r>
      <w:r w:rsidRPr="004C1CFA">
        <w:rPr>
          <w:lang w:val="ru-RU"/>
        </w:rPr>
        <w:t>-клетки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</w:t>
      </w:r>
      <w:proofErr w:type="spellStart"/>
      <w:r>
        <w:t>uNK</w:t>
      </w:r>
      <w:proofErr w:type="spellEnd"/>
      <w:r w:rsidRPr="004C1CFA">
        <w:rPr>
          <w:lang w:val="ru-RU"/>
        </w:rPr>
        <w:t>)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представляют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собой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преобладающую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популяцию иммунных клеток в лютеиновую фазу и в период беременности 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выполняют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преимущественно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регуляторную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функцию.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Для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них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характерен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специфический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фенотип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</w:t>
      </w:r>
      <w:r>
        <w:t>CD</w:t>
      </w:r>
      <w:r w:rsidRPr="004C1CFA">
        <w:rPr>
          <w:lang w:val="ru-RU"/>
        </w:rPr>
        <w:t>56</w:t>
      </w:r>
      <w:proofErr w:type="spellStart"/>
      <w:r>
        <w:t>brightCD</w:t>
      </w:r>
      <w:proofErr w:type="spellEnd"/>
      <w:r w:rsidRPr="004C1CFA">
        <w:rPr>
          <w:lang w:val="ru-RU"/>
        </w:rPr>
        <w:t>16–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человека),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низкая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спонтанная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цитотоксичность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наличие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гранул,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содержащих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перфорин</w:t>
      </w:r>
      <w:proofErr w:type="spellEnd"/>
      <w:r w:rsidRPr="004C1CFA">
        <w:rPr>
          <w:lang w:val="ru-RU"/>
        </w:rPr>
        <w:t>,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гранзимы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гранулизин</w:t>
      </w:r>
      <w:proofErr w:type="spellEnd"/>
      <w:r w:rsidRPr="004C1CFA">
        <w:rPr>
          <w:lang w:val="ru-RU"/>
        </w:rPr>
        <w:t>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что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свидетельствует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контролируемом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характере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 xml:space="preserve">цитотоксической активности. По данным обзора </w:t>
      </w:r>
      <w:r>
        <w:t>Moffett</w:t>
      </w:r>
      <w:r w:rsidRPr="004C1CFA">
        <w:rPr>
          <w:lang w:val="ru-RU"/>
        </w:rPr>
        <w:t xml:space="preserve"> и </w:t>
      </w:r>
      <w:r>
        <w:t>Colucci</w:t>
      </w:r>
      <w:r w:rsidRPr="004C1CFA">
        <w:rPr>
          <w:lang w:val="ru-RU"/>
        </w:rPr>
        <w:t>, отклонения в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активности</w:t>
      </w:r>
      <w:r w:rsidRPr="004C1CFA">
        <w:rPr>
          <w:spacing w:val="1"/>
          <w:lang w:val="ru-RU"/>
        </w:rPr>
        <w:t xml:space="preserve"> </w:t>
      </w:r>
      <w:proofErr w:type="spellStart"/>
      <w:r>
        <w:t>uNK</w:t>
      </w:r>
      <w:proofErr w:type="spellEnd"/>
      <w:r w:rsidRPr="004C1CFA">
        <w:rPr>
          <w:lang w:val="ru-RU"/>
        </w:rPr>
        <w:t>-клеток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любую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сторону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—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как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её недостаточность,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так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 xml:space="preserve">чрезмерная или </w:t>
      </w:r>
      <w:proofErr w:type="spellStart"/>
      <w:r w:rsidRPr="004C1CFA">
        <w:rPr>
          <w:lang w:val="ru-RU"/>
        </w:rPr>
        <w:t>дисрегулированная</w:t>
      </w:r>
      <w:proofErr w:type="spellEnd"/>
      <w:r w:rsidRPr="004C1CFA">
        <w:rPr>
          <w:lang w:val="ru-RU"/>
        </w:rPr>
        <w:t xml:space="preserve"> активация — могут нарушать нормальное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ремоделирование</w:t>
      </w:r>
      <w:proofErr w:type="spellEnd"/>
      <w:r w:rsidRPr="004C1CFA">
        <w:rPr>
          <w:lang w:val="ru-RU"/>
        </w:rPr>
        <w:t xml:space="preserve"> спиральных артерий. Такие изменения рассматриваются как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фактор, способствующий развитию осложнений беременности и увеличению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вероятности ранних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репродуктивных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потерь [</w:t>
      </w:r>
      <w:proofErr w:type="gramStart"/>
      <w:r w:rsidRPr="004C1CFA">
        <w:rPr>
          <w:lang w:val="ru-RU"/>
        </w:rPr>
        <w:t>139,р.</w:t>
      </w:r>
      <w:proofErr w:type="gramEnd"/>
      <w:r w:rsidRPr="004C1CFA">
        <w:rPr>
          <w:spacing w:val="3"/>
          <w:lang w:val="ru-RU"/>
        </w:rPr>
        <w:t xml:space="preserve"> </w:t>
      </w:r>
      <w:r w:rsidRPr="004C1CFA">
        <w:rPr>
          <w:lang w:val="ru-RU"/>
        </w:rPr>
        <w:t>704].</w:t>
      </w:r>
    </w:p>
    <w:p w14:paraId="7E3B83A6" w14:textId="77777777" w:rsidR="00A52D9E" w:rsidRPr="004C1CFA" w:rsidRDefault="00063D2B">
      <w:pPr>
        <w:pStyle w:val="a3"/>
        <w:ind w:left="118" w:right="424"/>
        <w:rPr>
          <w:lang w:val="ru-RU"/>
        </w:rPr>
      </w:pP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целью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оценки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локального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иммунного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статуса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транскриптомных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особенностей</w:t>
      </w:r>
      <w:r w:rsidRPr="004C1CFA">
        <w:rPr>
          <w:spacing w:val="-9"/>
          <w:lang w:val="ru-RU"/>
        </w:rPr>
        <w:t xml:space="preserve"> </w:t>
      </w:r>
      <w:r w:rsidRPr="004C1CFA">
        <w:rPr>
          <w:lang w:val="ru-RU"/>
        </w:rPr>
        <w:t>выполнено</w:t>
      </w:r>
      <w:r w:rsidRPr="004C1CFA">
        <w:rPr>
          <w:spacing w:val="-8"/>
          <w:lang w:val="ru-RU"/>
        </w:rPr>
        <w:t xml:space="preserve"> </w:t>
      </w:r>
      <w:r w:rsidRPr="004C1CFA">
        <w:rPr>
          <w:lang w:val="ru-RU"/>
        </w:rPr>
        <w:t>проспективное</w:t>
      </w:r>
      <w:r w:rsidRPr="004C1CFA">
        <w:rPr>
          <w:spacing w:val="-7"/>
          <w:lang w:val="ru-RU"/>
        </w:rPr>
        <w:t xml:space="preserve"> </w:t>
      </w:r>
      <w:r w:rsidRPr="004C1CFA">
        <w:rPr>
          <w:lang w:val="ru-RU"/>
        </w:rPr>
        <w:t>исследование</w:t>
      </w:r>
      <w:r w:rsidRPr="004C1CFA">
        <w:rPr>
          <w:spacing w:val="-7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-7"/>
          <w:lang w:val="ru-RU"/>
        </w:rPr>
        <w:t xml:space="preserve"> </w:t>
      </w:r>
      <w:r w:rsidRPr="004C1CFA">
        <w:rPr>
          <w:lang w:val="ru-RU"/>
        </w:rPr>
        <w:t>участием</w:t>
      </w:r>
      <w:r w:rsidRPr="004C1CFA">
        <w:rPr>
          <w:spacing w:val="-7"/>
          <w:lang w:val="ru-RU"/>
        </w:rPr>
        <w:t xml:space="preserve"> </w:t>
      </w:r>
      <w:r w:rsidRPr="004C1CFA">
        <w:rPr>
          <w:lang w:val="ru-RU"/>
        </w:rPr>
        <w:t>138</w:t>
      </w:r>
      <w:r w:rsidRPr="004C1CFA">
        <w:rPr>
          <w:spacing w:val="-8"/>
          <w:lang w:val="ru-RU"/>
        </w:rPr>
        <w:t xml:space="preserve"> </w:t>
      </w:r>
      <w:r w:rsidRPr="004C1CFA">
        <w:rPr>
          <w:lang w:val="ru-RU"/>
        </w:rPr>
        <w:t>женщин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-68"/>
          <w:lang w:val="ru-RU"/>
        </w:rPr>
        <w:t xml:space="preserve"> </w:t>
      </w:r>
      <w:r w:rsidRPr="004C1CFA">
        <w:rPr>
          <w:lang w:val="ru-RU"/>
        </w:rPr>
        <w:t>рецидивирующей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неудачей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имплантации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программах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ЭКО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рецидивирующими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потерями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беременности.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Несмотря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общую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морфологическую характеристику «тонкого» эндометрия, между указанными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группами выявлены выраженные различия в иммунном профиле и экспрессии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генов, связанных с иммунным ответом. Для эндометрия при РНИ характерна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устойчивая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тенденция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снижению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содержания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основных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иммунных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субпопуляций.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Уровень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цитотоксических/</w:t>
      </w:r>
      <w:proofErr w:type="spellStart"/>
      <w:r w:rsidRPr="004C1CFA">
        <w:rPr>
          <w:lang w:val="ru-RU"/>
        </w:rPr>
        <w:t>супрессорных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лимфоцитов</w:t>
      </w:r>
      <w:r w:rsidRPr="004C1CFA">
        <w:rPr>
          <w:spacing w:val="1"/>
          <w:lang w:val="ru-RU"/>
        </w:rPr>
        <w:t xml:space="preserve"> </w:t>
      </w:r>
      <w:r>
        <w:t>CD</w:t>
      </w:r>
      <w:r w:rsidRPr="004C1CFA">
        <w:rPr>
          <w:lang w:val="ru-RU"/>
        </w:rPr>
        <w:t>8+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снижался</w:t>
      </w:r>
      <w:r w:rsidRPr="004C1CFA">
        <w:rPr>
          <w:spacing w:val="-7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-9"/>
          <w:lang w:val="ru-RU"/>
        </w:rPr>
        <w:t xml:space="preserve"> </w:t>
      </w:r>
      <w:r w:rsidRPr="004C1CFA">
        <w:rPr>
          <w:lang w:val="ru-RU"/>
        </w:rPr>
        <w:t>18</w:t>
      </w:r>
      <w:r w:rsidRPr="004C1CFA">
        <w:rPr>
          <w:spacing w:val="-7"/>
          <w:lang w:val="ru-RU"/>
        </w:rPr>
        <w:t xml:space="preserve"> </w:t>
      </w:r>
      <w:r w:rsidRPr="004C1CFA">
        <w:rPr>
          <w:lang w:val="ru-RU"/>
        </w:rPr>
        <w:t>раз</w:t>
      </w:r>
      <w:r w:rsidRPr="004C1CFA">
        <w:rPr>
          <w:spacing w:val="-8"/>
          <w:lang w:val="ru-RU"/>
        </w:rPr>
        <w:t xml:space="preserve"> </w:t>
      </w:r>
      <w:r w:rsidRPr="004C1CFA">
        <w:rPr>
          <w:lang w:val="ru-RU"/>
        </w:rPr>
        <w:t>при</w:t>
      </w:r>
      <w:r w:rsidRPr="004C1CFA">
        <w:rPr>
          <w:spacing w:val="-8"/>
          <w:lang w:val="ru-RU"/>
        </w:rPr>
        <w:t xml:space="preserve"> </w:t>
      </w:r>
      <w:r w:rsidRPr="004C1CFA">
        <w:rPr>
          <w:lang w:val="ru-RU"/>
        </w:rPr>
        <w:t>неудаче</w:t>
      </w:r>
      <w:r w:rsidRPr="004C1CFA">
        <w:rPr>
          <w:spacing w:val="-6"/>
          <w:lang w:val="ru-RU"/>
        </w:rPr>
        <w:t xml:space="preserve"> </w:t>
      </w:r>
      <w:r w:rsidRPr="004C1CFA">
        <w:rPr>
          <w:lang w:val="ru-RU"/>
        </w:rPr>
        <w:t>имплантации,</w:t>
      </w:r>
      <w:r w:rsidRPr="004C1CFA">
        <w:rPr>
          <w:spacing w:val="-5"/>
          <w:lang w:val="ru-RU"/>
        </w:rPr>
        <w:t xml:space="preserve"> </w:t>
      </w:r>
      <w:r w:rsidRPr="004C1CFA">
        <w:rPr>
          <w:lang w:val="ru-RU"/>
        </w:rPr>
        <w:t>что</w:t>
      </w:r>
      <w:r w:rsidRPr="004C1CFA">
        <w:rPr>
          <w:spacing w:val="-7"/>
          <w:lang w:val="ru-RU"/>
        </w:rPr>
        <w:t xml:space="preserve"> </w:t>
      </w:r>
      <w:r w:rsidRPr="004C1CFA">
        <w:rPr>
          <w:lang w:val="ru-RU"/>
        </w:rPr>
        <w:t>свидетельствует</w:t>
      </w:r>
      <w:r w:rsidRPr="004C1CFA">
        <w:rPr>
          <w:spacing w:val="-10"/>
          <w:lang w:val="ru-RU"/>
        </w:rPr>
        <w:t xml:space="preserve"> </w:t>
      </w:r>
      <w:r w:rsidRPr="004C1CFA">
        <w:rPr>
          <w:lang w:val="ru-RU"/>
        </w:rPr>
        <w:t>о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выраженном</w:t>
      </w:r>
      <w:r w:rsidRPr="004C1CFA">
        <w:rPr>
          <w:spacing w:val="-68"/>
          <w:lang w:val="ru-RU"/>
        </w:rPr>
        <w:t xml:space="preserve"> </w:t>
      </w:r>
      <w:r w:rsidRPr="004C1CFA">
        <w:rPr>
          <w:lang w:val="ru-RU"/>
        </w:rPr>
        <w:t>дефиците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локального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цитотоксического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звена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иммунитета.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Аналогично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отмечено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снижение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содержания</w:t>
      </w:r>
      <w:r w:rsidRPr="004C1CFA">
        <w:rPr>
          <w:spacing w:val="1"/>
          <w:lang w:val="ru-RU"/>
        </w:rPr>
        <w:t xml:space="preserve"> </w:t>
      </w:r>
      <w:r>
        <w:t>CD</w:t>
      </w:r>
      <w:r w:rsidRPr="004C1CFA">
        <w:rPr>
          <w:lang w:val="ru-RU"/>
        </w:rPr>
        <w:t>56+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лимфоцитов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3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раза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неудаче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имплантации,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что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указывает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недостаточность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маточных</w:t>
      </w:r>
      <w:r w:rsidRPr="004C1CFA">
        <w:rPr>
          <w:spacing w:val="1"/>
          <w:lang w:val="ru-RU"/>
        </w:rPr>
        <w:t xml:space="preserve"> </w:t>
      </w:r>
      <w:r>
        <w:t>NK</w:t>
      </w:r>
      <w:r w:rsidRPr="004C1CFA">
        <w:rPr>
          <w:lang w:val="ru-RU"/>
        </w:rPr>
        <w:t>-клеток,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играющих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ключевую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роль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ремоделировании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спиральных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артерий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формировании имплантационного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окна.</w:t>
      </w:r>
    </w:p>
    <w:p w14:paraId="7E3B83A7" w14:textId="77777777" w:rsidR="00A52D9E" w:rsidRPr="004C1CFA" w:rsidRDefault="00063D2B">
      <w:pPr>
        <w:pStyle w:val="a3"/>
        <w:spacing w:before="2"/>
        <w:ind w:right="423"/>
        <w:rPr>
          <w:lang w:val="ru-RU"/>
        </w:rPr>
      </w:pPr>
      <w:r w:rsidRPr="004C1CFA">
        <w:rPr>
          <w:lang w:val="ru-RU"/>
        </w:rPr>
        <w:t xml:space="preserve">Оценка иммунного статуса эндометрия с использованием маркеров </w:t>
      </w:r>
      <w:r>
        <w:t>CD</w:t>
      </w:r>
      <w:r w:rsidRPr="004C1CFA">
        <w:rPr>
          <w:lang w:val="ru-RU"/>
        </w:rPr>
        <w:t>56,</w:t>
      </w:r>
      <w:r w:rsidRPr="004C1CFA">
        <w:rPr>
          <w:spacing w:val="1"/>
          <w:lang w:val="ru-RU"/>
        </w:rPr>
        <w:t xml:space="preserve"> </w:t>
      </w:r>
      <w:r>
        <w:t>CD</w:t>
      </w:r>
      <w:r w:rsidRPr="004C1CFA">
        <w:rPr>
          <w:lang w:val="ru-RU"/>
        </w:rPr>
        <w:t>16</w:t>
      </w:r>
      <w:r w:rsidRPr="004C1CFA">
        <w:rPr>
          <w:spacing w:val="-8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-9"/>
          <w:lang w:val="ru-RU"/>
        </w:rPr>
        <w:t xml:space="preserve"> </w:t>
      </w:r>
      <w:r>
        <w:t>CD</w:t>
      </w:r>
      <w:r w:rsidRPr="004C1CFA">
        <w:rPr>
          <w:lang w:val="ru-RU"/>
        </w:rPr>
        <w:t>8</w:t>
      </w:r>
      <w:r w:rsidRPr="004C1CFA">
        <w:rPr>
          <w:spacing w:val="-8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-9"/>
          <w:lang w:val="ru-RU"/>
        </w:rPr>
        <w:t xml:space="preserve"> </w:t>
      </w:r>
      <w:r w:rsidRPr="004C1CFA">
        <w:rPr>
          <w:lang w:val="ru-RU"/>
        </w:rPr>
        <w:t>сочетании</w:t>
      </w:r>
      <w:r w:rsidRPr="004C1CFA">
        <w:rPr>
          <w:spacing w:val="-9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-7"/>
          <w:lang w:val="ru-RU"/>
        </w:rPr>
        <w:t xml:space="preserve"> </w:t>
      </w:r>
      <w:r w:rsidRPr="004C1CFA">
        <w:rPr>
          <w:lang w:val="ru-RU"/>
        </w:rPr>
        <w:t>анализом</w:t>
      </w:r>
      <w:r w:rsidRPr="004C1CFA">
        <w:rPr>
          <w:spacing w:val="-7"/>
          <w:lang w:val="ru-RU"/>
        </w:rPr>
        <w:t xml:space="preserve"> </w:t>
      </w:r>
      <w:r w:rsidRPr="004C1CFA">
        <w:rPr>
          <w:lang w:val="ru-RU"/>
        </w:rPr>
        <w:t>внутриклеточного</w:t>
      </w:r>
      <w:r w:rsidRPr="004C1CFA">
        <w:rPr>
          <w:spacing w:val="-8"/>
          <w:lang w:val="ru-RU"/>
        </w:rPr>
        <w:t xml:space="preserve"> </w:t>
      </w:r>
      <w:r w:rsidRPr="004C1CFA">
        <w:rPr>
          <w:lang w:val="ru-RU"/>
        </w:rPr>
        <w:t>содержания</w:t>
      </w:r>
      <w:r w:rsidRPr="004C1CFA">
        <w:rPr>
          <w:spacing w:val="-7"/>
          <w:lang w:val="ru-RU"/>
        </w:rPr>
        <w:t xml:space="preserve"> </w:t>
      </w:r>
      <w:proofErr w:type="spellStart"/>
      <w:r w:rsidRPr="004C1CFA">
        <w:rPr>
          <w:lang w:val="ru-RU"/>
        </w:rPr>
        <w:t>перфорина</w:t>
      </w:r>
      <w:proofErr w:type="spellEnd"/>
      <w:r w:rsidRPr="004C1CFA">
        <w:rPr>
          <w:spacing w:val="-6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-68"/>
          <w:lang w:val="ru-RU"/>
        </w:rPr>
        <w:t xml:space="preserve"> </w:t>
      </w:r>
      <w:r w:rsidRPr="004C1CFA">
        <w:rPr>
          <w:lang w:val="ru-RU"/>
        </w:rPr>
        <w:t>ключевых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цитокинов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</w:t>
      </w:r>
      <w:r>
        <w:t>IFN</w:t>
      </w:r>
      <w:r w:rsidRPr="004C1CFA">
        <w:rPr>
          <w:lang w:val="ru-RU"/>
        </w:rPr>
        <w:t>-</w:t>
      </w:r>
      <w:r>
        <w:t>γ</w:t>
      </w:r>
      <w:r w:rsidRPr="004C1CFA">
        <w:rPr>
          <w:lang w:val="ru-RU"/>
        </w:rPr>
        <w:t>,</w:t>
      </w:r>
      <w:r w:rsidRPr="004C1CFA">
        <w:rPr>
          <w:spacing w:val="1"/>
          <w:lang w:val="ru-RU"/>
        </w:rPr>
        <w:t xml:space="preserve"> </w:t>
      </w:r>
      <w:r>
        <w:t>IL</w:t>
      </w:r>
      <w:r w:rsidRPr="004C1CFA">
        <w:rPr>
          <w:lang w:val="ru-RU"/>
        </w:rPr>
        <w:t>-1,</w:t>
      </w:r>
      <w:r w:rsidRPr="004C1CFA">
        <w:rPr>
          <w:spacing w:val="1"/>
          <w:lang w:val="ru-RU"/>
        </w:rPr>
        <w:t xml:space="preserve"> </w:t>
      </w:r>
      <w:r>
        <w:t>IL</w:t>
      </w:r>
      <w:r w:rsidRPr="004C1CFA">
        <w:rPr>
          <w:lang w:val="ru-RU"/>
        </w:rPr>
        <w:t>-10)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позволяет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всесторонне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охарактеризовать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функциональное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состояние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местного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иммунитета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соотношение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его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эффекторных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регуляторных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компонентов.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Полученные</w:t>
      </w:r>
      <w:r w:rsidRPr="004C1CFA">
        <w:rPr>
          <w:spacing w:val="1"/>
          <w:lang w:val="ru-RU"/>
        </w:rPr>
        <w:t xml:space="preserve"> </w:t>
      </w:r>
      <w:r w:rsidRPr="004C1CFA">
        <w:rPr>
          <w:w w:val="95"/>
          <w:lang w:val="ru-RU"/>
        </w:rPr>
        <w:t>данные свидетельствуют о наличии различных вариантов иммунного дисбаланса</w:t>
      </w:r>
      <w:r w:rsidRPr="004C1CFA">
        <w:rPr>
          <w:spacing w:val="1"/>
          <w:w w:val="95"/>
          <w:lang w:val="ru-RU"/>
        </w:rPr>
        <w:t xml:space="preserve"> </w:t>
      </w:r>
      <w:r w:rsidRPr="004C1CFA">
        <w:rPr>
          <w:lang w:val="ru-RU"/>
        </w:rPr>
        <w:t>при нарушениях имплантации в программах ЭКО и при невынашивании. При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исследовании</w:t>
      </w:r>
      <w:r w:rsidRPr="004C1CFA">
        <w:rPr>
          <w:spacing w:val="-11"/>
          <w:lang w:val="ru-RU"/>
        </w:rPr>
        <w:t xml:space="preserve"> </w:t>
      </w:r>
      <w:r w:rsidRPr="004C1CFA">
        <w:rPr>
          <w:lang w:val="ru-RU"/>
        </w:rPr>
        <w:t>общего</w:t>
      </w:r>
      <w:r w:rsidRPr="004C1CFA">
        <w:rPr>
          <w:spacing w:val="-9"/>
          <w:lang w:val="ru-RU"/>
        </w:rPr>
        <w:t xml:space="preserve"> </w:t>
      </w:r>
      <w:r w:rsidRPr="004C1CFA">
        <w:rPr>
          <w:lang w:val="ru-RU"/>
        </w:rPr>
        <w:t>уровня</w:t>
      </w:r>
      <w:r w:rsidRPr="004C1CFA">
        <w:rPr>
          <w:spacing w:val="-8"/>
          <w:lang w:val="ru-RU"/>
        </w:rPr>
        <w:t xml:space="preserve"> </w:t>
      </w:r>
      <w:r w:rsidRPr="004C1CFA">
        <w:rPr>
          <w:lang w:val="ru-RU"/>
        </w:rPr>
        <w:t>внутриклеточной</w:t>
      </w:r>
      <w:r w:rsidRPr="004C1CFA">
        <w:rPr>
          <w:spacing w:val="-10"/>
          <w:lang w:val="ru-RU"/>
        </w:rPr>
        <w:t xml:space="preserve"> </w:t>
      </w:r>
      <w:r w:rsidRPr="004C1CFA">
        <w:rPr>
          <w:lang w:val="ru-RU"/>
        </w:rPr>
        <w:t>продукции</w:t>
      </w:r>
      <w:r w:rsidRPr="004C1CFA">
        <w:rPr>
          <w:spacing w:val="-6"/>
          <w:lang w:val="ru-RU"/>
        </w:rPr>
        <w:t xml:space="preserve"> </w:t>
      </w:r>
      <w:r w:rsidRPr="004C1CFA">
        <w:rPr>
          <w:lang w:val="ru-RU"/>
        </w:rPr>
        <w:t>ИФН-</w:t>
      </w:r>
      <w:r>
        <w:t>γ</w:t>
      </w:r>
      <w:r w:rsidRPr="004C1CFA">
        <w:rPr>
          <w:spacing w:val="-8"/>
          <w:lang w:val="ru-RU"/>
        </w:rPr>
        <w:t xml:space="preserve"> </w:t>
      </w:r>
      <w:r w:rsidRPr="004C1CFA">
        <w:rPr>
          <w:lang w:val="ru-RU"/>
        </w:rPr>
        <w:t>лимфоцитами</w:t>
      </w:r>
      <w:r w:rsidRPr="004C1CFA">
        <w:rPr>
          <w:spacing w:val="-68"/>
          <w:lang w:val="ru-RU"/>
        </w:rPr>
        <w:t xml:space="preserve"> </w:t>
      </w:r>
      <w:r w:rsidRPr="004C1CFA">
        <w:rPr>
          <w:lang w:val="ru-RU"/>
        </w:rPr>
        <w:t>эндометрия у женщин с РНИ и РПБ выявлено подавление продукции ИФН-</w:t>
      </w:r>
      <w:r>
        <w:t>γ</w:t>
      </w:r>
      <w:r w:rsidRPr="004C1CFA">
        <w:rPr>
          <w:lang w:val="ru-RU"/>
        </w:rPr>
        <w:t>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причем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группе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РНИ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изменения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были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более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выраженными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-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снижение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продукции отмечено в 10 раз, в группе пациенток с РПБ - в 8 раз. Аналогичная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 xml:space="preserve">картина выявлена и в отношении внутриклеточной продукции </w:t>
      </w:r>
      <w:r>
        <w:t>γ</w:t>
      </w:r>
      <w:r w:rsidRPr="004C1CFA">
        <w:rPr>
          <w:lang w:val="ru-RU"/>
        </w:rPr>
        <w:t>-интерферона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некоторыми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цитотоксическими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лимфоцитами:</w:t>
      </w:r>
      <w:r w:rsidRPr="004C1CFA">
        <w:rPr>
          <w:spacing w:val="-3"/>
          <w:lang w:val="ru-RU"/>
        </w:rPr>
        <w:t xml:space="preserve"> </w:t>
      </w:r>
      <w:r>
        <w:t>CD</w:t>
      </w:r>
      <w:r w:rsidRPr="004C1CFA">
        <w:rPr>
          <w:lang w:val="ru-RU"/>
        </w:rPr>
        <w:t>8+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13</w:t>
      </w:r>
      <w:r w:rsidRPr="004C1CFA">
        <w:rPr>
          <w:spacing w:val="-8"/>
          <w:lang w:val="ru-RU"/>
        </w:rPr>
        <w:t xml:space="preserve"> </w:t>
      </w:r>
      <w:r w:rsidRPr="004C1CFA">
        <w:rPr>
          <w:lang w:val="ru-RU"/>
        </w:rPr>
        <w:t>раз</w:t>
      </w:r>
      <w:r w:rsidRPr="004C1CFA">
        <w:rPr>
          <w:spacing w:val="-5"/>
          <w:lang w:val="ru-RU"/>
        </w:rPr>
        <w:t xml:space="preserve"> </w:t>
      </w:r>
      <w:r w:rsidRPr="004C1CFA">
        <w:rPr>
          <w:lang w:val="ru-RU"/>
        </w:rPr>
        <w:t>-</w:t>
      </w:r>
      <w:r w:rsidRPr="004C1CFA">
        <w:rPr>
          <w:spacing w:val="-5"/>
          <w:lang w:val="ru-RU"/>
        </w:rPr>
        <w:t xml:space="preserve"> </w:t>
      </w:r>
      <w:r w:rsidRPr="004C1CFA">
        <w:rPr>
          <w:lang w:val="ru-RU"/>
        </w:rPr>
        <w:t>при</w:t>
      </w:r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РПБ,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-5"/>
          <w:lang w:val="ru-RU"/>
        </w:rPr>
        <w:t xml:space="preserve"> </w:t>
      </w:r>
      <w:r w:rsidRPr="004C1CFA">
        <w:rPr>
          <w:lang w:val="ru-RU"/>
        </w:rPr>
        <w:t>35</w:t>
      </w:r>
      <w:r w:rsidRPr="004C1CFA">
        <w:rPr>
          <w:spacing w:val="-7"/>
          <w:lang w:val="ru-RU"/>
        </w:rPr>
        <w:t xml:space="preserve"> </w:t>
      </w:r>
      <w:r w:rsidRPr="004C1CFA">
        <w:rPr>
          <w:lang w:val="ru-RU"/>
        </w:rPr>
        <w:t>раз</w:t>
      </w:r>
    </w:p>
    <w:p w14:paraId="7E3B83A8" w14:textId="77777777" w:rsidR="00A52D9E" w:rsidRPr="004C1CFA" w:rsidRDefault="00063D2B">
      <w:pPr>
        <w:pStyle w:val="a3"/>
        <w:spacing w:line="321" w:lineRule="exact"/>
        <w:ind w:left="120" w:firstLine="0"/>
        <w:rPr>
          <w:lang w:val="ru-RU"/>
        </w:rPr>
      </w:pPr>
      <w:r w:rsidRPr="004C1CFA">
        <w:rPr>
          <w:lang w:val="ru-RU"/>
        </w:rPr>
        <w:t>-</w:t>
      </w:r>
      <w:r w:rsidRPr="004C1CFA">
        <w:rPr>
          <w:spacing w:val="3"/>
          <w:lang w:val="ru-RU"/>
        </w:rPr>
        <w:t xml:space="preserve"> </w:t>
      </w:r>
      <w:r w:rsidRPr="004C1CFA">
        <w:rPr>
          <w:lang w:val="ru-RU"/>
        </w:rPr>
        <w:t>при</w:t>
      </w:r>
      <w:r w:rsidRPr="004C1CFA">
        <w:rPr>
          <w:spacing w:val="4"/>
          <w:lang w:val="ru-RU"/>
        </w:rPr>
        <w:t xml:space="preserve"> </w:t>
      </w:r>
      <w:r w:rsidRPr="004C1CFA">
        <w:rPr>
          <w:lang w:val="ru-RU"/>
        </w:rPr>
        <w:t>РНИ;</w:t>
      </w:r>
      <w:r w:rsidRPr="004C1CFA">
        <w:rPr>
          <w:spacing w:val="4"/>
          <w:lang w:val="ru-RU"/>
        </w:rPr>
        <w:t xml:space="preserve"> </w:t>
      </w:r>
      <w:r>
        <w:t>CD</w:t>
      </w:r>
      <w:r w:rsidRPr="004C1CFA">
        <w:rPr>
          <w:lang w:val="ru-RU"/>
        </w:rPr>
        <w:t>56+</w:t>
      </w:r>
      <w:r w:rsidRPr="004C1CFA">
        <w:rPr>
          <w:spacing w:val="7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12</w:t>
      </w:r>
      <w:r w:rsidRPr="004C1CFA">
        <w:rPr>
          <w:spacing w:val="4"/>
          <w:lang w:val="ru-RU"/>
        </w:rPr>
        <w:t xml:space="preserve"> </w:t>
      </w:r>
      <w:r w:rsidRPr="004C1CFA">
        <w:rPr>
          <w:lang w:val="ru-RU"/>
        </w:rPr>
        <w:t>раз</w:t>
      </w:r>
      <w:r w:rsidRPr="004C1CFA">
        <w:rPr>
          <w:spacing w:val="5"/>
          <w:lang w:val="ru-RU"/>
        </w:rPr>
        <w:t xml:space="preserve"> </w:t>
      </w:r>
      <w:r w:rsidRPr="004C1CFA">
        <w:rPr>
          <w:lang w:val="ru-RU"/>
        </w:rPr>
        <w:t>при</w:t>
      </w:r>
      <w:r w:rsidRPr="004C1CFA">
        <w:rPr>
          <w:spacing w:val="5"/>
          <w:lang w:val="ru-RU"/>
        </w:rPr>
        <w:t xml:space="preserve"> </w:t>
      </w:r>
      <w:r w:rsidRPr="004C1CFA">
        <w:rPr>
          <w:lang w:val="ru-RU"/>
        </w:rPr>
        <w:t>РПБ</w:t>
      </w:r>
      <w:r w:rsidRPr="004C1CFA">
        <w:rPr>
          <w:spacing w:val="3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9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16</w:t>
      </w:r>
      <w:r w:rsidRPr="004C1CFA">
        <w:rPr>
          <w:spacing w:val="5"/>
          <w:lang w:val="ru-RU"/>
        </w:rPr>
        <w:t xml:space="preserve"> </w:t>
      </w:r>
      <w:r w:rsidRPr="004C1CFA">
        <w:rPr>
          <w:lang w:val="ru-RU"/>
        </w:rPr>
        <w:t>раз</w:t>
      </w:r>
      <w:r w:rsidRPr="004C1CFA">
        <w:rPr>
          <w:spacing w:val="5"/>
          <w:lang w:val="ru-RU"/>
        </w:rPr>
        <w:t xml:space="preserve"> </w:t>
      </w:r>
      <w:r w:rsidRPr="004C1CFA">
        <w:rPr>
          <w:lang w:val="ru-RU"/>
        </w:rPr>
        <w:t>при</w:t>
      </w:r>
      <w:r w:rsidRPr="004C1CFA">
        <w:rPr>
          <w:spacing w:val="4"/>
          <w:lang w:val="ru-RU"/>
        </w:rPr>
        <w:t xml:space="preserve"> </w:t>
      </w:r>
      <w:r w:rsidRPr="004C1CFA">
        <w:rPr>
          <w:lang w:val="ru-RU"/>
        </w:rPr>
        <w:t>РНИ;</w:t>
      </w:r>
      <w:r w:rsidRPr="004C1CFA">
        <w:rPr>
          <w:spacing w:val="5"/>
          <w:lang w:val="ru-RU"/>
        </w:rPr>
        <w:t xml:space="preserve"> </w:t>
      </w:r>
      <w:r>
        <w:t>CD</w:t>
      </w:r>
      <w:r w:rsidRPr="004C1CFA">
        <w:rPr>
          <w:lang w:val="ru-RU"/>
        </w:rPr>
        <w:t>16+</w:t>
      </w:r>
      <w:r w:rsidRPr="004C1CFA">
        <w:rPr>
          <w:spacing w:val="6"/>
          <w:lang w:val="ru-RU"/>
        </w:rPr>
        <w:t xml:space="preserve"> </w:t>
      </w:r>
      <w:r w:rsidRPr="004C1CFA">
        <w:rPr>
          <w:lang w:val="ru-RU"/>
        </w:rPr>
        <w:t>лимфоцитами</w:t>
      </w:r>
      <w:r w:rsidRPr="004C1CFA">
        <w:rPr>
          <w:spacing w:val="9"/>
          <w:lang w:val="ru-RU"/>
        </w:rPr>
        <w:t xml:space="preserve"> </w:t>
      </w:r>
      <w:r w:rsidRPr="004C1CFA">
        <w:rPr>
          <w:lang w:val="ru-RU"/>
        </w:rPr>
        <w:t>-</w:t>
      </w:r>
    </w:p>
    <w:p w14:paraId="7E3B83A9" w14:textId="77777777" w:rsidR="00A52D9E" w:rsidRPr="004C1CFA" w:rsidRDefault="00063D2B">
      <w:pPr>
        <w:pStyle w:val="a3"/>
        <w:spacing w:line="322" w:lineRule="exact"/>
        <w:ind w:left="120" w:firstLine="0"/>
        <w:rPr>
          <w:lang w:val="ru-RU"/>
        </w:rPr>
      </w:pPr>
      <w:r w:rsidRPr="004C1CFA">
        <w:rPr>
          <w:lang w:val="ru-RU"/>
        </w:rPr>
        <w:t>в</w:t>
      </w:r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4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раза и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6,8 раза</w:t>
      </w:r>
      <w:r w:rsidRPr="004C1CFA">
        <w:rPr>
          <w:spacing w:val="-5"/>
          <w:lang w:val="ru-RU"/>
        </w:rPr>
        <w:t xml:space="preserve"> </w:t>
      </w:r>
      <w:r w:rsidRPr="004C1CFA">
        <w:rPr>
          <w:lang w:val="ru-RU"/>
        </w:rPr>
        <w:t>соответственно.</w:t>
      </w:r>
    </w:p>
    <w:p w14:paraId="7E3B83AA" w14:textId="77777777" w:rsidR="00A52D9E" w:rsidRPr="004C1CFA" w:rsidRDefault="00A52D9E">
      <w:pPr>
        <w:spacing w:line="322" w:lineRule="exact"/>
        <w:rPr>
          <w:lang w:val="ru-RU"/>
        </w:rPr>
        <w:sectPr w:rsidR="00A52D9E" w:rsidRPr="004C1CFA">
          <w:pgSz w:w="11910" w:h="16840"/>
          <w:pgMar w:top="1040" w:right="140" w:bottom="1220" w:left="1580" w:header="0" w:footer="961" w:gutter="0"/>
          <w:cols w:space="720"/>
        </w:sectPr>
      </w:pPr>
    </w:p>
    <w:p w14:paraId="7E3B83AB" w14:textId="77777777" w:rsidR="00A52D9E" w:rsidRPr="004C1CFA" w:rsidRDefault="00063D2B">
      <w:pPr>
        <w:pStyle w:val="a3"/>
        <w:spacing w:before="72"/>
        <w:ind w:right="429"/>
        <w:rPr>
          <w:lang w:val="ru-RU"/>
        </w:rPr>
      </w:pPr>
      <w:r w:rsidRPr="004C1CFA">
        <w:rPr>
          <w:lang w:val="ru-RU"/>
        </w:rPr>
        <w:lastRenderedPageBreak/>
        <w:t>При рецидивирующих неудачах имплантации и рецидивирующих потерях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беременности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наблюдалась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недостаточная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иммунная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реактивность,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характеризующаяся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снижением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активности</w:t>
      </w:r>
      <w:r w:rsidRPr="004C1CFA">
        <w:rPr>
          <w:spacing w:val="1"/>
          <w:lang w:val="ru-RU"/>
        </w:rPr>
        <w:t xml:space="preserve"> </w:t>
      </w:r>
      <w:proofErr w:type="spellStart"/>
      <w:r>
        <w:t>uNK</w:t>
      </w:r>
      <w:proofErr w:type="spellEnd"/>
      <w:r w:rsidRPr="004C1CFA">
        <w:rPr>
          <w:lang w:val="ru-RU"/>
        </w:rPr>
        <w:t>-клеток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уменьшением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продукции факторов, участвующих в ангиогенезе и иммунной регуляции. Эти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данные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указывают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выраженное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угнетение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как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провоспалительных,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так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регуляторных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звеньев иммунного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ответа.</w:t>
      </w:r>
    </w:p>
    <w:p w14:paraId="7E3B83AC" w14:textId="77777777" w:rsidR="00A52D9E" w:rsidRPr="004C1CFA" w:rsidRDefault="00063D2B">
      <w:pPr>
        <w:pStyle w:val="a3"/>
        <w:spacing w:before="2"/>
        <w:ind w:right="428"/>
        <w:rPr>
          <w:lang w:val="ru-RU"/>
        </w:rPr>
      </w:pPr>
      <w:r w:rsidRPr="004C1CFA">
        <w:rPr>
          <w:lang w:val="ru-RU"/>
        </w:rPr>
        <w:t>Полученные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данные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отражают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более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значительное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угнетение</w:t>
      </w:r>
      <w:r w:rsidRPr="004C1CFA">
        <w:rPr>
          <w:spacing w:val="1"/>
          <w:lang w:val="ru-RU"/>
        </w:rPr>
        <w:t xml:space="preserve"> </w:t>
      </w:r>
      <w:r>
        <w:t>IFN</w:t>
      </w:r>
      <w:r w:rsidRPr="004C1CFA">
        <w:rPr>
          <w:lang w:val="ru-RU"/>
        </w:rPr>
        <w:t>-</w:t>
      </w:r>
      <w:r>
        <w:t>γ</w:t>
      </w:r>
      <w:r w:rsidRPr="004C1CFA">
        <w:rPr>
          <w:lang w:val="ru-RU"/>
        </w:rPr>
        <w:t>-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зависимой активности цитотоксических клеток при рецидивирующей неудаче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 xml:space="preserve">имплантации, что может нарушать процессы сосудистого </w:t>
      </w:r>
      <w:proofErr w:type="spellStart"/>
      <w:r w:rsidRPr="004C1CFA">
        <w:rPr>
          <w:lang w:val="ru-RU"/>
        </w:rPr>
        <w:t>ремоделирования</w:t>
      </w:r>
      <w:proofErr w:type="spellEnd"/>
      <w:r w:rsidRPr="004C1CFA">
        <w:rPr>
          <w:lang w:val="ru-RU"/>
        </w:rPr>
        <w:t xml:space="preserve"> 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локальной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воспалительной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регуляции,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необходимые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для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нормальной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имплантации эмбриона.</w:t>
      </w:r>
    </w:p>
    <w:p w14:paraId="7E3B83AD" w14:textId="77777777" w:rsidR="00A52D9E" w:rsidRPr="004C1CFA" w:rsidRDefault="00063D2B">
      <w:pPr>
        <w:pStyle w:val="a3"/>
        <w:ind w:right="419"/>
        <w:rPr>
          <w:lang w:val="ru-RU"/>
        </w:rPr>
      </w:pPr>
      <w:r w:rsidRPr="004C1CFA">
        <w:rPr>
          <w:lang w:val="ru-RU"/>
        </w:rPr>
        <w:t xml:space="preserve">Иммунологический подход к оценке эндометрия, предложенный </w:t>
      </w:r>
      <w:r>
        <w:t>L</w:t>
      </w:r>
      <w:r w:rsidRPr="004C1CFA">
        <w:rPr>
          <w:lang w:val="ru-RU"/>
        </w:rPr>
        <w:t>é</w:t>
      </w:r>
      <w:r>
        <w:t>d</w:t>
      </w:r>
      <w:r w:rsidRPr="004C1CFA">
        <w:rPr>
          <w:lang w:val="ru-RU"/>
        </w:rPr>
        <w:t>é</w:t>
      </w:r>
      <w:r>
        <w:t>e</w:t>
      </w:r>
      <w:r w:rsidRPr="004C1CFA">
        <w:rPr>
          <w:lang w:val="ru-RU"/>
        </w:rPr>
        <w:t xml:space="preserve"> и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соавт</w:t>
      </w:r>
      <w:proofErr w:type="spellEnd"/>
      <w:r w:rsidRPr="004C1CFA">
        <w:rPr>
          <w:lang w:val="ru-RU"/>
        </w:rPr>
        <w:t>. [</w:t>
      </w:r>
      <w:proofErr w:type="gramStart"/>
      <w:r w:rsidRPr="004C1CFA">
        <w:rPr>
          <w:lang w:val="ru-RU"/>
        </w:rPr>
        <w:t>106,р.</w:t>
      </w:r>
      <w:proofErr w:type="gramEnd"/>
      <w:r w:rsidRPr="004C1CFA">
        <w:rPr>
          <w:lang w:val="ru-RU"/>
        </w:rPr>
        <w:t xml:space="preserve"> 9], базируется на определении количества </w:t>
      </w:r>
      <w:proofErr w:type="spellStart"/>
      <w:r>
        <w:t>uNK</w:t>
      </w:r>
      <w:proofErr w:type="spellEnd"/>
      <w:r w:rsidRPr="004C1CFA">
        <w:rPr>
          <w:lang w:val="ru-RU"/>
        </w:rPr>
        <w:t>-клеток (</w:t>
      </w:r>
      <w:r>
        <w:t>CD</w:t>
      </w:r>
      <w:r w:rsidRPr="004C1CFA">
        <w:rPr>
          <w:lang w:val="ru-RU"/>
        </w:rPr>
        <w:t>56+),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оценке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функциональной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активности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через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маркеры</w:t>
      </w:r>
      <w:r w:rsidRPr="004C1CFA">
        <w:rPr>
          <w:spacing w:val="1"/>
          <w:lang w:val="ru-RU"/>
        </w:rPr>
        <w:t xml:space="preserve"> </w:t>
      </w:r>
      <w:r>
        <w:t>IL</w:t>
      </w:r>
      <w:r w:rsidRPr="004C1CFA">
        <w:rPr>
          <w:lang w:val="ru-RU"/>
        </w:rPr>
        <w:t>-15/</w:t>
      </w:r>
      <w:proofErr w:type="spellStart"/>
      <w:r>
        <w:t>Fn</w:t>
      </w:r>
      <w:proofErr w:type="spellEnd"/>
      <w:r w:rsidRPr="004C1CFA">
        <w:rPr>
          <w:lang w:val="ru-RU"/>
        </w:rPr>
        <w:t>-14,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также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анализе соотношения провоспалительных и противовоспалительных сигналов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</w:t>
      </w:r>
      <w:r>
        <w:t>IL</w:t>
      </w:r>
      <w:r w:rsidRPr="004C1CFA">
        <w:rPr>
          <w:lang w:val="ru-RU"/>
        </w:rPr>
        <w:t>-18/</w:t>
      </w:r>
      <w:r>
        <w:t>TWEAK</w:t>
      </w:r>
      <w:r w:rsidRPr="004C1CFA">
        <w:rPr>
          <w:lang w:val="ru-RU"/>
        </w:rPr>
        <w:t>).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основании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этих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показателей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проводится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разграничение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состояний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повышенной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сниженной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иммунной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активности.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нашем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исследовании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этот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подход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дополнен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более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детализированным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фенотипированием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включением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анализа</w:t>
      </w:r>
      <w:r w:rsidRPr="004C1CFA">
        <w:rPr>
          <w:spacing w:val="1"/>
          <w:lang w:val="ru-RU"/>
        </w:rPr>
        <w:t xml:space="preserve"> </w:t>
      </w:r>
      <w:r>
        <w:t>CD</w:t>
      </w:r>
      <w:r w:rsidRPr="004C1CFA">
        <w:rPr>
          <w:lang w:val="ru-RU"/>
        </w:rPr>
        <w:t>8+,</w:t>
      </w:r>
      <w:r w:rsidRPr="004C1CFA">
        <w:rPr>
          <w:spacing w:val="1"/>
          <w:lang w:val="ru-RU"/>
        </w:rPr>
        <w:t xml:space="preserve"> </w:t>
      </w:r>
      <w:r>
        <w:t>CD</w:t>
      </w:r>
      <w:r w:rsidRPr="004C1CFA">
        <w:rPr>
          <w:lang w:val="ru-RU"/>
        </w:rPr>
        <w:t>16+,</w:t>
      </w:r>
      <w:r w:rsidRPr="004C1CFA">
        <w:rPr>
          <w:spacing w:val="1"/>
          <w:lang w:val="ru-RU"/>
        </w:rPr>
        <w:t xml:space="preserve"> </w:t>
      </w:r>
      <w:r>
        <w:t>CD</w:t>
      </w:r>
      <w:r w:rsidRPr="004C1CFA">
        <w:rPr>
          <w:lang w:val="ru-RU"/>
        </w:rPr>
        <w:t>56+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 xml:space="preserve">внутриклеточных маркеров </w:t>
      </w:r>
      <w:r>
        <w:t>IFN</w:t>
      </w:r>
      <w:r w:rsidRPr="004C1CFA">
        <w:rPr>
          <w:lang w:val="ru-RU"/>
        </w:rPr>
        <w:t>-</w:t>
      </w:r>
      <w:r>
        <w:t>γ</w:t>
      </w:r>
      <w:r w:rsidRPr="004C1CFA">
        <w:rPr>
          <w:lang w:val="ru-RU"/>
        </w:rPr>
        <w:t xml:space="preserve">, </w:t>
      </w:r>
      <w:r>
        <w:t>IL</w:t>
      </w:r>
      <w:r w:rsidRPr="004C1CFA">
        <w:rPr>
          <w:lang w:val="ru-RU"/>
        </w:rPr>
        <w:t xml:space="preserve">-1, </w:t>
      </w:r>
      <w:r>
        <w:t>IL</w:t>
      </w:r>
      <w:r w:rsidRPr="004C1CFA">
        <w:rPr>
          <w:lang w:val="ru-RU"/>
        </w:rPr>
        <w:t xml:space="preserve">-10 и </w:t>
      </w:r>
      <w:proofErr w:type="spellStart"/>
      <w:r w:rsidRPr="004C1CFA">
        <w:rPr>
          <w:lang w:val="ru-RU"/>
        </w:rPr>
        <w:t>перфорина</w:t>
      </w:r>
      <w:proofErr w:type="spellEnd"/>
      <w:r w:rsidRPr="004C1CFA">
        <w:rPr>
          <w:lang w:val="ru-RU"/>
        </w:rPr>
        <w:t>, что позволяет более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полно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охарактеризовать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функциональное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состояние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отдельных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клеточных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популяций [</w:t>
      </w:r>
      <w:proofErr w:type="gramStart"/>
      <w:r w:rsidRPr="004C1CFA">
        <w:rPr>
          <w:lang w:val="ru-RU"/>
        </w:rPr>
        <w:t>136,р.</w:t>
      </w:r>
      <w:proofErr w:type="gramEnd"/>
      <w:r w:rsidRPr="004C1CFA">
        <w:rPr>
          <w:spacing w:val="4"/>
          <w:lang w:val="ru-RU"/>
        </w:rPr>
        <w:t xml:space="preserve"> </w:t>
      </w:r>
      <w:r w:rsidRPr="004C1CFA">
        <w:rPr>
          <w:lang w:val="ru-RU"/>
        </w:rPr>
        <w:t>691].</w:t>
      </w:r>
    </w:p>
    <w:p w14:paraId="7E3B83AE" w14:textId="77777777" w:rsidR="00A52D9E" w:rsidRPr="008D2786" w:rsidRDefault="00063D2B">
      <w:pPr>
        <w:pStyle w:val="a3"/>
        <w:ind w:left="120" w:right="426"/>
        <w:rPr>
          <w:lang w:val="ru-RU"/>
        </w:rPr>
      </w:pPr>
      <w:r w:rsidRPr="004C1CFA">
        <w:rPr>
          <w:lang w:val="ru-RU"/>
        </w:rPr>
        <w:t xml:space="preserve">Снижение количества </w:t>
      </w:r>
      <w:r>
        <w:t>CD</w:t>
      </w:r>
      <w:r w:rsidRPr="004C1CFA">
        <w:rPr>
          <w:lang w:val="ru-RU"/>
        </w:rPr>
        <w:t>56+</w:t>
      </w:r>
      <w:r>
        <w:t>CD</w:t>
      </w:r>
      <w:r w:rsidRPr="004C1CFA">
        <w:rPr>
          <w:lang w:val="ru-RU"/>
        </w:rPr>
        <w:t xml:space="preserve">16+ клеток с высокой экспрессией </w:t>
      </w:r>
      <w:r>
        <w:t>IFN</w:t>
      </w:r>
      <w:r w:rsidRPr="004C1CFA">
        <w:rPr>
          <w:lang w:val="ru-RU"/>
        </w:rPr>
        <w:t>-</w:t>
      </w:r>
      <w:r>
        <w:t>γ</w:t>
      </w:r>
      <w:r w:rsidRPr="004C1CFA">
        <w:rPr>
          <w:lang w:val="ru-RU"/>
        </w:rPr>
        <w:t xml:space="preserve"> и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перфорина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может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указывать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преобладание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цитотоксического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иммунного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ответа, потенциально неблагоприятного для процессов имплантации. При этом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снижение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количества</w:t>
      </w:r>
      <w:r w:rsidRPr="004C1CFA">
        <w:rPr>
          <w:spacing w:val="1"/>
          <w:lang w:val="ru-RU"/>
        </w:rPr>
        <w:t xml:space="preserve"> </w:t>
      </w:r>
      <w:r>
        <w:t>CD</w:t>
      </w:r>
      <w:r w:rsidRPr="004C1CFA">
        <w:rPr>
          <w:lang w:val="ru-RU"/>
        </w:rPr>
        <w:t>56+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клеток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либо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низкая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экспрессия</w:t>
      </w:r>
      <w:r w:rsidRPr="004C1CFA">
        <w:rPr>
          <w:spacing w:val="1"/>
          <w:lang w:val="ru-RU"/>
        </w:rPr>
        <w:t xml:space="preserve"> </w:t>
      </w:r>
      <w:r>
        <w:t>IFN</w:t>
      </w:r>
      <w:r w:rsidRPr="004C1CFA">
        <w:rPr>
          <w:lang w:val="ru-RU"/>
        </w:rPr>
        <w:t>-</w:t>
      </w:r>
      <w:r>
        <w:t>γ</w:t>
      </w:r>
      <w:r w:rsidRPr="004C1CFA">
        <w:rPr>
          <w:lang w:val="ru-RU"/>
        </w:rPr>
        <w:t>,</w:t>
      </w:r>
      <w:r w:rsidRPr="004C1CFA">
        <w:rPr>
          <w:spacing w:val="1"/>
          <w:lang w:val="ru-RU"/>
        </w:rPr>
        <w:t xml:space="preserve"> </w:t>
      </w:r>
      <w:r>
        <w:t>IL</w:t>
      </w:r>
      <w:r w:rsidRPr="004C1CFA">
        <w:rPr>
          <w:lang w:val="ru-RU"/>
        </w:rPr>
        <w:t>-1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перфорина</w:t>
      </w:r>
      <w:proofErr w:type="spellEnd"/>
      <w:r w:rsidRPr="004C1CFA">
        <w:rPr>
          <w:lang w:val="ru-RU"/>
        </w:rPr>
        <w:t xml:space="preserve"> в сочетании с недостаточной продукцией </w:t>
      </w:r>
      <w:r>
        <w:t>IL</w:t>
      </w:r>
      <w:r w:rsidRPr="004C1CFA">
        <w:rPr>
          <w:lang w:val="ru-RU"/>
        </w:rPr>
        <w:t>-10 свидетельствуют 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дефиците иммунной активации и нарушении физиологического воспалительно-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трофического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ответа,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что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соответствует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профилю</w:t>
      </w:r>
      <w:r w:rsidRPr="004C1CFA">
        <w:rPr>
          <w:spacing w:val="1"/>
          <w:lang w:val="ru-RU"/>
        </w:rPr>
        <w:t xml:space="preserve"> </w:t>
      </w:r>
      <w:r w:rsidRPr="008D2786">
        <w:rPr>
          <w:lang w:val="ru-RU"/>
        </w:rPr>
        <w:t>«низкой</w:t>
      </w:r>
      <w:r w:rsidRPr="008D2786">
        <w:rPr>
          <w:spacing w:val="1"/>
          <w:lang w:val="ru-RU"/>
        </w:rPr>
        <w:t xml:space="preserve"> </w:t>
      </w:r>
      <w:r w:rsidRPr="008D2786">
        <w:rPr>
          <w:lang w:val="ru-RU"/>
        </w:rPr>
        <w:t>активации»,</w:t>
      </w:r>
      <w:r w:rsidRPr="008D2786">
        <w:rPr>
          <w:spacing w:val="1"/>
          <w:lang w:val="ru-RU"/>
        </w:rPr>
        <w:t xml:space="preserve"> </w:t>
      </w:r>
      <w:r w:rsidRPr="008D2786">
        <w:rPr>
          <w:lang w:val="ru-RU"/>
        </w:rPr>
        <w:t>описанному</w:t>
      </w:r>
      <w:r w:rsidRPr="008D2786">
        <w:rPr>
          <w:spacing w:val="1"/>
          <w:lang w:val="ru-RU"/>
        </w:rPr>
        <w:t xml:space="preserve"> </w:t>
      </w:r>
      <w:r>
        <w:t>L</w:t>
      </w:r>
      <w:r w:rsidRPr="008D2786">
        <w:rPr>
          <w:lang w:val="ru-RU"/>
        </w:rPr>
        <w:t>é</w:t>
      </w:r>
      <w:r>
        <w:t>d</w:t>
      </w:r>
      <w:r w:rsidRPr="008D2786">
        <w:rPr>
          <w:lang w:val="ru-RU"/>
        </w:rPr>
        <w:t>é</w:t>
      </w:r>
      <w:r>
        <w:t>e</w:t>
      </w:r>
      <w:r w:rsidRPr="008D2786">
        <w:rPr>
          <w:lang w:val="ru-RU"/>
        </w:rPr>
        <w:t>.</w:t>
      </w:r>
    </w:p>
    <w:p w14:paraId="7E3B83AF" w14:textId="77777777" w:rsidR="00A52D9E" w:rsidRPr="004C1CFA" w:rsidRDefault="00063D2B">
      <w:pPr>
        <w:pStyle w:val="a3"/>
        <w:ind w:left="120" w:right="426"/>
        <w:rPr>
          <w:lang w:val="ru-RU"/>
        </w:rPr>
      </w:pPr>
      <w:r w:rsidRPr="004C1CFA">
        <w:rPr>
          <w:lang w:val="ru-RU"/>
        </w:rPr>
        <w:t>Роль</w:t>
      </w:r>
      <w:r w:rsidRPr="004C1CFA">
        <w:rPr>
          <w:spacing w:val="1"/>
          <w:lang w:val="ru-RU"/>
        </w:rPr>
        <w:t xml:space="preserve"> </w:t>
      </w:r>
      <w:r>
        <w:t>CD</w:t>
      </w:r>
      <w:r w:rsidRPr="004C1CFA">
        <w:rPr>
          <w:lang w:val="ru-RU"/>
        </w:rPr>
        <w:t>8+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лимфоцитов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характеризуется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многообразием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функциональных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проявлений: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показано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снижение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цитотоксического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потенциала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децидуальной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ткани,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вместе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тем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избыточная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активация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последующим функциональным истощением под влиянием регуляторных Т-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клеток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рассматривается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как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один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из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возможных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механизмов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нарушений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имплантаций.</w:t>
      </w:r>
    </w:p>
    <w:p w14:paraId="7E3B83B0" w14:textId="77777777" w:rsidR="00A52D9E" w:rsidRPr="004C1CFA" w:rsidRDefault="00063D2B">
      <w:pPr>
        <w:pStyle w:val="a3"/>
        <w:ind w:left="120" w:right="424"/>
        <w:rPr>
          <w:lang w:val="ru-RU"/>
        </w:rPr>
      </w:pP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целом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полученные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результаты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подтверждают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существование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оптимального диапазона иммунной активности эндометрия: отклонения как 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сторону</w:t>
      </w:r>
      <w:r w:rsidRPr="004C1CFA">
        <w:rPr>
          <w:spacing w:val="-12"/>
          <w:lang w:val="ru-RU"/>
        </w:rPr>
        <w:t xml:space="preserve"> </w:t>
      </w:r>
      <w:r w:rsidRPr="004C1CFA">
        <w:rPr>
          <w:lang w:val="ru-RU"/>
        </w:rPr>
        <w:t>усиления</w:t>
      </w:r>
      <w:r w:rsidRPr="004C1CFA">
        <w:rPr>
          <w:spacing w:val="-11"/>
          <w:lang w:val="ru-RU"/>
        </w:rPr>
        <w:t xml:space="preserve"> </w:t>
      </w:r>
      <w:r w:rsidRPr="004C1CFA">
        <w:rPr>
          <w:lang w:val="ru-RU"/>
        </w:rPr>
        <w:t>цитотоксических</w:t>
      </w:r>
      <w:r w:rsidRPr="004C1CFA">
        <w:rPr>
          <w:spacing w:val="-11"/>
          <w:lang w:val="ru-RU"/>
        </w:rPr>
        <w:t xml:space="preserve"> </w:t>
      </w:r>
      <w:r w:rsidRPr="004C1CFA">
        <w:rPr>
          <w:lang w:val="ru-RU"/>
        </w:rPr>
        <w:t>реакций,</w:t>
      </w:r>
      <w:r w:rsidRPr="004C1CFA">
        <w:rPr>
          <w:spacing w:val="-10"/>
          <w:lang w:val="ru-RU"/>
        </w:rPr>
        <w:t xml:space="preserve"> </w:t>
      </w:r>
      <w:r w:rsidRPr="004C1CFA">
        <w:rPr>
          <w:lang w:val="ru-RU"/>
        </w:rPr>
        <w:t>так</w:t>
      </w:r>
      <w:r w:rsidRPr="004C1CFA">
        <w:rPr>
          <w:spacing w:val="-13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-1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-14"/>
          <w:lang w:val="ru-RU"/>
        </w:rPr>
        <w:t xml:space="preserve"> </w:t>
      </w:r>
      <w:r w:rsidRPr="004C1CFA">
        <w:rPr>
          <w:lang w:val="ru-RU"/>
        </w:rPr>
        <w:t>сторону</w:t>
      </w:r>
      <w:r w:rsidRPr="004C1CFA">
        <w:rPr>
          <w:spacing w:val="-12"/>
          <w:lang w:val="ru-RU"/>
        </w:rPr>
        <w:t xml:space="preserve"> </w:t>
      </w:r>
      <w:r w:rsidRPr="004C1CFA">
        <w:rPr>
          <w:lang w:val="ru-RU"/>
        </w:rPr>
        <w:t>их</w:t>
      </w:r>
      <w:r w:rsidRPr="004C1CFA">
        <w:rPr>
          <w:spacing w:val="-11"/>
          <w:lang w:val="ru-RU"/>
        </w:rPr>
        <w:t xml:space="preserve"> </w:t>
      </w:r>
      <w:r w:rsidRPr="004C1CFA">
        <w:rPr>
          <w:lang w:val="ru-RU"/>
        </w:rPr>
        <w:t>недостаточности</w:t>
      </w:r>
      <w:r w:rsidRPr="004C1CFA">
        <w:rPr>
          <w:spacing w:val="-68"/>
          <w:lang w:val="ru-RU"/>
        </w:rPr>
        <w:t xml:space="preserve"> </w:t>
      </w:r>
      <w:r w:rsidRPr="004C1CFA">
        <w:rPr>
          <w:lang w:val="ru-RU"/>
        </w:rPr>
        <w:t>могут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сопровождаться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неудачами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имплантации.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Это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обосновывает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необходимость количественной оценки иммунного баланса при характеристике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функционального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состояния</w:t>
      </w:r>
      <w:r w:rsidRPr="004C1CFA">
        <w:rPr>
          <w:spacing w:val="3"/>
          <w:lang w:val="ru-RU"/>
        </w:rPr>
        <w:t xml:space="preserve"> </w:t>
      </w:r>
      <w:r w:rsidRPr="004C1CFA">
        <w:rPr>
          <w:lang w:val="ru-RU"/>
        </w:rPr>
        <w:t>эндометрия.</w:t>
      </w:r>
    </w:p>
    <w:p w14:paraId="7E3B83B1" w14:textId="77777777" w:rsidR="00A52D9E" w:rsidRPr="004C1CFA" w:rsidRDefault="00063D2B">
      <w:pPr>
        <w:pStyle w:val="a3"/>
        <w:ind w:left="120" w:right="425"/>
        <w:rPr>
          <w:lang w:val="ru-RU"/>
        </w:rPr>
      </w:pPr>
      <w:r w:rsidRPr="004C1CFA">
        <w:rPr>
          <w:lang w:val="ru-RU"/>
        </w:rPr>
        <w:t>Анализ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динамики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иммунологических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показателей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показывает,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что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патогенетически</w:t>
      </w:r>
      <w:r w:rsidRPr="004C1CFA">
        <w:rPr>
          <w:spacing w:val="44"/>
          <w:lang w:val="ru-RU"/>
        </w:rPr>
        <w:t xml:space="preserve"> </w:t>
      </w:r>
      <w:r w:rsidRPr="004C1CFA">
        <w:rPr>
          <w:lang w:val="ru-RU"/>
        </w:rPr>
        <w:t>ориентированные</w:t>
      </w:r>
      <w:r w:rsidRPr="004C1CFA">
        <w:rPr>
          <w:spacing w:val="46"/>
          <w:lang w:val="ru-RU"/>
        </w:rPr>
        <w:t xml:space="preserve"> </w:t>
      </w:r>
      <w:r w:rsidRPr="004C1CFA">
        <w:rPr>
          <w:lang w:val="ru-RU"/>
        </w:rPr>
        <w:t>вмешательства,</w:t>
      </w:r>
      <w:r w:rsidRPr="004C1CFA">
        <w:rPr>
          <w:spacing w:val="47"/>
          <w:lang w:val="ru-RU"/>
        </w:rPr>
        <w:t xml:space="preserve"> </w:t>
      </w:r>
      <w:r w:rsidRPr="004C1CFA">
        <w:rPr>
          <w:lang w:val="ru-RU"/>
        </w:rPr>
        <w:t>включая</w:t>
      </w:r>
      <w:r w:rsidRPr="004C1CFA">
        <w:rPr>
          <w:spacing w:val="47"/>
          <w:lang w:val="ru-RU"/>
        </w:rPr>
        <w:t xml:space="preserve"> </w:t>
      </w:r>
      <w:r w:rsidRPr="004C1CFA">
        <w:rPr>
          <w:lang w:val="ru-RU"/>
        </w:rPr>
        <w:t>циклическую</w:t>
      </w:r>
    </w:p>
    <w:p w14:paraId="7E3B83B2" w14:textId="77777777" w:rsidR="00A52D9E" w:rsidRPr="004C1CFA" w:rsidRDefault="00A52D9E">
      <w:pPr>
        <w:rPr>
          <w:lang w:val="ru-RU"/>
        </w:rPr>
        <w:sectPr w:rsidR="00A52D9E" w:rsidRPr="004C1CFA">
          <w:pgSz w:w="11910" w:h="16840"/>
          <w:pgMar w:top="1040" w:right="140" w:bottom="1220" w:left="1580" w:header="0" w:footer="961" w:gutter="0"/>
          <w:cols w:space="720"/>
        </w:sectPr>
      </w:pPr>
    </w:p>
    <w:p w14:paraId="7E3B83B3" w14:textId="77777777" w:rsidR="00A52D9E" w:rsidRPr="004C1CFA" w:rsidRDefault="00063D2B">
      <w:pPr>
        <w:pStyle w:val="a3"/>
        <w:spacing w:before="72"/>
        <w:ind w:right="424" w:hanging="1"/>
        <w:rPr>
          <w:lang w:val="ru-RU"/>
        </w:rPr>
      </w:pPr>
      <w:r w:rsidRPr="004C1CFA">
        <w:rPr>
          <w:lang w:val="ru-RU"/>
        </w:rPr>
        <w:lastRenderedPageBreak/>
        <w:t>терапию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иммуномодулирующую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терапию,</w:t>
      </w:r>
      <w:r w:rsidRPr="004C1CFA">
        <w:rPr>
          <w:spacing w:val="1"/>
          <w:lang w:val="ru-RU"/>
        </w:rPr>
        <w:t xml:space="preserve"> </w:t>
      </w:r>
      <w:r>
        <w:t>PRP</w:t>
      </w:r>
      <w:r w:rsidRPr="004C1CFA">
        <w:rPr>
          <w:lang w:val="ru-RU"/>
        </w:rPr>
        <w:t>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способны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способствовать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 xml:space="preserve">нормализации выявленных нарушений и улучшению </w:t>
      </w:r>
      <w:r w:rsidRPr="008D2786">
        <w:rPr>
          <w:lang w:val="ru-RU"/>
        </w:rPr>
        <w:t xml:space="preserve">ВРТ исходов. </w:t>
      </w:r>
      <w:r w:rsidRPr="004C1CFA">
        <w:rPr>
          <w:lang w:val="ru-RU"/>
        </w:rPr>
        <w:t>Наиболее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выраженный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эффект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наблюдается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пациенток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предварительно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 xml:space="preserve">подтверждённой иммунной </w:t>
      </w:r>
      <w:proofErr w:type="spellStart"/>
      <w:r w:rsidRPr="004C1CFA">
        <w:rPr>
          <w:lang w:val="ru-RU"/>
        </w:rPr>
        <w:t>дисрегуляцией</w:t>
      </w:r>
      <w:proofErr w:type="spellEnd"/>
      <w:r w:rsidRPr="004C1CFA">
        <w:rPr>
          <w:lang w:val="ru-RU"/>
        </w:rPr>
        <w:t xml:space="preserve">. По данным </w:t>
      </w:r>
      <w:r>
        <w:t>L</w:t>
      </w:r>
      <w:r w:rsidRPr="004C1CFA">
        <w:rPr>
          <w:lang w:val="ru-RU"/>
        </w:rPr>
        <w:t>é</w:t>
      </w:r>
      <w:r>
        <w:t>d</w:t>
      </w:r>
      <w:r w:rsidRPr="004C1CFA">
        <w:rPr>
          <w:lang w:val="ru-RU"/>
        </w:rPr>
        <w:t>é</w:t>
      </w:r>
      <w:r>
        <w:t>e</w:t>
      </w:r>
      <w:r w:rsidRPr="004C1CFA">
        <w:rPr>
          <w:lang w:val="ru-RU"/>
        </w:rPr>
        <w:t xml:space="preserve"> и </w:t>
      </w:r>
      <w:proofErr w:type="spellStart"/>
      <w:r w:rsidRPr="004C1CFA">
        <w:rPr>
          <w:lang w:val="ru-RU"/>
        </w:rPr>
        <w:t>соавт</w:t>
      </w:r>
      <w:proofErr w:type="spellEnd"/>
      <w:r w:rsidRPr="004C1CFA">
        <w:rPr>
          <w:lang w:val="ru-RU"/>
        </w:rPr>
        <w:t>. [</w:t>
      </w:r>
      <w:proofErr w:type="gramStart"/>
      <w:r w:rsidRPr="004C1CFA">
        <w:rPr>
          <w:lang w:val="ru-RU"/>
        </w:rPr>
        <w:t>106,р.</w:t>
      </w:r>
      <w:proofErr w:type="gramEnd"/>
      <w:r w:rsidRPr="004C1CFA">
        <w:rPr>
          <w:lang w:val="ru-RU"/>
        </w:rPr>
        <w:t xml:space="preserve"> 9],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коррекция гиперактивного иммунного профиля (с применением преднизолона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 xml:space="preserve">или </w:t>
      </w:r>
      <w:proofErr w:type="spellStart"/>
      <w:r w:rsidRPr="004C1CFA">
        <w:rPr>
          <w:lang w:val="ru-RU"/>
        </w:rPr>
        <w:t>интралипидов</w:t>
      </w:r>
      <w:proofErr w:type="spellEnd"/>
      <w:r w:rsidRPr="004C1CFA">
        <w:rPr>
          <w:lang w:val="ru-RU"/>
        </w:rPr>
        <w:t>) сопровождается увеличением частоты живорождения до 44–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53%,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время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как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отсутствии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терапии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неблагоприятный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иммунный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профиль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сохраняется.</w:t>
      </w:r>
    </w:p>
    <w:p w14:paraId="7E3B83B4" w14:textId="77777777" w:rsidR="00A52D9E" w:rsidRPr="004C1CFA" w:rsidRDefault="00063D2B">
      <w:pPr>
        <w:pStyle w:val="a3"/>
        <w:spacing w:before="1"/>
        <w:ind w:left="120" w:right="424"/>
        <w:rPr>
          <w:lang w:val="ru-RU"/>
        </w:rPr>
      </w:pPr>
      <w:r w:rsidRPr="004C1CFA">
        <w:rPr>
          <w:lang w:val="ru-RU"/>
        </w:rPr>
        <w:t>В</w:t>
      </w:r>
      <w:r w:rsidRPr="004C1CFA">
        <w:rPr>
          <w:spacing w:val="-15"/>
          <w:lang w:val="ru-RU"/>
        </w:rPr>
        <w:t xml:space="preserve"> </w:t>
      </w:r>
      <w:r w:rsidRPr="004C1CFA">
        <w:rPr>
          <w:lang w:val="ru-RU"/>
        </w:rPr>
        <w:t>данном</w:t>
      </w:r>
      <w:r w:rsidRPr="004C1CFA">
        <w:rPr>
          <w:spacing w:val="-14"/>
          <w:lang w:val="ru-RU"/>
        </w:rPr>
        <w:t xml:space="preserve"> </w:t>
      </w:r>
      <w:r w:rsidRPr="004C1CFA">
        <w:rPr>
          <w:lang w:val="ru-RU"/>
        </w:rPr>
        <w:t>исследовании</w:t>
      </w:r>
      <w:r w:rsidRPr="004C1CFA">
        <w:rPr>
          <w:spacing w:val="-15"/>
          <w:lang w:val="ru-RU"/>
        </w:rPr>
        <w:t xml:space="preserve"> </w:t>
      </w:r>
      <w:r w:rsidRPr="004C1CFA">
        <w:rPr>
          <w:lang w:val="ru-RU"/>
        </w:rPr>
        <w:t>анализ</w:t>
      </w:r>
      <w:r w:rsidRPr="004C1CFA">
        <w:rPr>
          <w:spacing w:val="-15"/>
          <w:lang w:val="ru-RU"/>
        </w:rPr>
        <w:t xml:space="preserve"> </w:t>
      </w:r>
      <w:r w:rsidRPr="004C1CFA">
        <w:rPr>
          <w:lang w:val="ru-RU"/>
        </w:rPr>
        <w:t>изменений</w:t>
      </w:r>
      <w:r w:rsidRPr="004C1CFA">
        <w:rPr>
          <w:spacing w:val="-16"/>
          <w:lang w:val="ru-RU"/>
        </w:rPr>
        <w:t xml:space="preserve"> </w:t>
      </w:r>
      <w:r>
        <w:t>CD</w:t>
      </w:r>
      <w:r w:rsidRPr="004C1CFA">
        <w:rPr>
          <w:lang w:val="ru-RU"/>
        </w:rPr>
        <w:t>-фенотипа</w:t>
      </w:r>
      <w:r w:rsidRPr="004C1CFA">
        <w:rPr>
          <w:spacing w:val="-14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-15"/>
          <w:lang w:val="ru-RU"/>
        </w:rPr>
        <w:t xml:space="preserve"> </w:t>
      </w:r>
      <w:r w:rsidRPr="004C1CFA">
        <w:rPr>
          <w:lang w:val="ru-RU"/>
        </w:rPr>
        <w:t>внутриклеточной</w:t>
      </w:r>
      <w:r w:rsidRPr="004C1CFA">
        <w:rPr>
          <w:spacing w:val="-68"/>
          <w:lang w:val="ru-RU"/>
        </w:rPr>
        <w:t xml:space="preserve"> </w:t>
      </w:r>
      <w:r w:rsidRPr="004C1CFA">
        <w:rPr>
          <w:lang w:val="ru-RU"/>
        </w:rPr>
        <w:t>экспрессии</w:t>
      </w:r>
      <w:r w:rsidRPr="004C1CFA">
        <w:rPr>
          <w:spacing w:val="1"/>
          <w:lang w:val="ru-RU"/>
        </w:rPr>
        <w:t xml:space="preserve"> </w:t>
      </w:r>
      <w:r>
        <w:t>IFN</w:t>
      </w:r>
      <w:r w:rsidRPr="004C1CFA">
        <w:rPr>
          <w:lang w:val="ru-RU"/>
        </w:rPr>
        <w:t>-</w:t>
      </w:r>
      <w:r>
        <w:t>γ</w:t>
      </w:r>
      <w:r w:rsidRPr="004C1CFA">
        <w:rPr>
          <w:lang w:val="ru-RU"/>
        </w:rPr>
        <w:t>,</w:t>
      </w:r>
      <w:r w:rsidRPr="004C1CFA">
        <w:rPr>
          <w:spacing w:val="1"/>
          <w:lang w:val="ru-RU"/>
        </w:rPr>
        <w:t xml:space="preserve"> </w:t>
      </w:r>
      <w:r>
        <w:t>IL</w:t>
      </w:r>
      <w:r w:rsidRPr="004C1CFA">
        <w:rPr>
          <w:lang w:val="ru-RU"/>
        </w:rPr>
        <w:t>-1,</w:t>
      </w:r>
      <w:r w:rsidRPr="004C1CFA">
        <w:rPr>
          <w:spacing w:val="1"/>
          <w:lang w:val="ru-RU"/>
        </w:rPr>
        <w:t xml:space="preserve"> </w:t>
      </w:r>
      <w:r>
        <w:t>IL</w:t>
      </w:r>
      <w:r w:rsidRPr="004C1CFA">
        <w:rPr>
          <w:lang w:val="ru-RU"/>
        </w:rPr>
        <w:t>-10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перфорина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фоне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комплексной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патогенетической терапии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позволяет:</w:t>
      </w:r>
    </w:p>
    <w:p w14:paraId="7E3B83B5" w14:textId="77777777" w:rsidR="00A52D9E" w:rsidRPr="004C1CFA" w:rsidRDefault="00063D2B">
      <w:pPr>
        <w:pStyle w:val="a3"/>
        <w:ind w:left="120" w:right="427"/>
        <w:rPr>
          <w:lang w:val="ru-RU"/>
        </w:rPr>
      </w:pPr>
      <w:r w:rsidRPr="004C1CFA">
        <w:rPr>
          <w:lang w:val="ru-RU"/>
        </w:rPr>
        <w:t>а)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количественно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оценить,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какие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компоненты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иммунного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дисбаланса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поддаются</w:t>
      </w:r>
      <w:r w:rsidRPr="004C1CFA">
        <w:rPr>
          <w:spacing w:val="59"/>
          <w:lang w:val="ru-RU"/>
        </w:rPr>
        <w:t xml:space="preserve"> </w:t>
      </w:r>
      <w:r w:rsidRPr="004C1CFA">
        <w:rPr>
          <w:lang w:val="ru-RU"/>
        </w:rPr>
        <w:t>коррекции</w:t>
      </w:r>
      <w:r w:rsidRPr="004C1CFA">
        <w:rPr>
          <w:spacing w:val="57"/>
          <w:lang w:val="ru-RU"/>
        </w:rPr>
        <w:t xml:space="preserve"> </w:t>
      </w:r>
      <w:r w:rsidRPr="004C1CFA">
        <w:rPr>
          <w:lang w:val="ru-RU"/>
        </w:rPr>
        <w:t>(в</w:t>
      </w:r>
      <w:r w:rsidRPr="004C1CFA">
        <w:rPr>
          <w:spacing w:val="55"/>
          <w:lang w:val="ru-RU"/>
        </w:rPr>
        <w:t xml:space="preserve"> </w:t>
      </w:r>
      <w:r w:rsidRPr="004C1CFA">
        <w:rPr>
          <w:lang w:val="ru-RU"/>
        </w:rPr>
        <w:t>частности,</w:t>
      </w:r>
      <w:r w:rsidRPr="004C1CFA">
        <w:rPr>
          <w:spacing w:val="64"/>
          <w:lang w:val="ru-RU"/>
        </w:rPr>
        <w:t xml:space="preserve"> </w:t>
      </w:r>
      <w:r w:rsidRPr="004C1CFA">
        <w:rPr>
          <w:lang w:val="ru-RU"/>
        </w:rPr>
        <w:t>уменьшение</w:t>
      </w:r>
      <w:r w:rsidRPr="004C1CFA">
        <w:rPr>
          <w:spacing w:val="58"/>
          <w:lang w:val="ru-RU"/>
        </w:rPr>
        <w:t xml:space="preserve"> </w:t>
      </w:r>
      <w:r w:rsidRPr="004C1CFA">
        <w:rPr>
          <w:lang w:val="ru-RU"/>
        </w:rPr>
        <w:t>доли</w:t>
      </w:r>
      <w:r w:rsidRPr="004C1CFA">
        <w:rPr>
          <w:spacing w:val="57"/>
          <w:lang w:val="ru-RU"/>
        </w:rPr>
        <w:t xml:space="preserve"> </w:t>
      </w:r>
      <w:r w:rsidRPr="004C1CFA">
        <w:rPr>
          <w:lang w:val="ru-RU"/>
        </w:rPr>
        <w:t>цитотоксически</w:t>
      </w:r>
    </w:p>
    <w:p w14:paraId="7E3B83B6" w14:textId="77777777" w:rsidR="00A52D9E" w:rsidRPr="004C1CFA" w:rsidRDefault="00063D2B">
      <w:pPr>
        <w:pStyle w:val="a3"/>
        <w:ind w:left="120" w:right="422" w:firstLine="0"/>
        <w:rPr>
          <w:lang w:val="ru-RU"/>
        </w:rPr>
      </w:pPr>
      <w:r w:rsidRPr="004C1CFA">
        <w:rPr>
          <w:lang w:val="ru-RU"/>
        </w:rPr>
        <w:t>«активированного»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пула</w:t>
      </w:r>
      <w:r w:rsidRPr="004C1CFA">
        <w:rPr>
          <w:spacing w:val="1"/>
          <w:lang w:val="ru-RU"/>
        </w:rPr>
        <w:t xml:space="preserve"> </w:t>
      </w:r>
      <w:r>
        <w:t>CD</w:t>
      </w:r>
      <w:r w:rsidRPr="004C1CFA">
        <w:rPr>
          <w:lang w:val="ru-RU"/>
        </w:rPr>
        <w:t>56+</w:t>
      </w:r>
      <w:r>
        <w:t>CD</w:t>
      </w:r>
      <w:r w:rsidRPr="004C1CFA">
        <w:rPr>
          <w:lang w:val="ru-RU"/>
        </w:rPr>
        <w:t>16+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высокой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экспрессией</w:t>
      </w:r>
      <w:r w:rsidRPr="004C1CFA">
        <w:rPr>
          <w:spacing w:val="1"/>
          <w:lang w:val="ru-RU"/>
        </w:rPr>
        <w:t xml:space="preserve"> </w:t>
      </w:r>
      <w:r>
        <w:t>IFN</w:t>
      </w:r>
      <w:r w:rsidRPr="004C1CFA">
        <w:rPr>
          <w:lang w:val="ru-RU"/>
        </w:rPr>
        <w:t>-</w:t>
      </w:r>
      <w:r>
        <w:t>γ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перфорина</w:t>
      </w:r>
      <w:proofErr w:type="spellEnd"/>
      <w:r w:rsidRPr="004C1CFA">
        <w:rPr>
          <w:lang w:val="ru-RU"/>
        </w:rPr>
        <w:t>, а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также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усиление регуляторного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ответа, опосредованного</w:t>
      </w:r>
      <w:r w:rsidRPr="004C1CFA">
        <w:rPr>
          <w:spacing w:val="-1"/>
          <w:lang w:val="ru-RU"/>
        </w:rPr>
        <w:t xml:space="preserve"> </w:t>
      </w:r>
      <w:r>
        <w:t>IL</w:t>
      </w:r>
      <w:r w:rsidRPr="004C1CFA">
        <w:rPr>
          <w:lang w:val="ru-RU"/>
        </w:rPr>
        <w:t>-10);</w:t>
      </w:r>
    </w:p>
    <w:p w14:paraId="7E3B83B7" w14:textId="77777777" w:rsidR="00A52D9E" w:rsidRPr="004C1CFA" w:rsidRDefault="00063D2B">
      <w:pPr>
        <w:pStyle w:val="a3"/>
        <w:spacing w:line="242" w:lineRule="auto"/>
        <w:ind w:left="120" w:right="428"/>
        <w:rPr>
          <w:lang w:val="ru-RU"/>
        </w:rPr>
      </w:pPr>
      <w:r w:rsidRPr="004C1CFA">
        <w:rPr>
          <w:lang w:val="ru-RU"/>
        </w:rPr>
        <w:t>б)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сопоставить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выявленные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иммунологические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сдвиги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клиническими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результатами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(частота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имплантации,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ранние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репродуктивные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потери,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живорождение)</w:t>
      </w:r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по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аналогии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подходом,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 xml:space="preserve">предложенным </w:t>
      </w:r>
      <w:r>
        <w:t>L</w:t>
      </w:r>
      <w:r w:rsidRPr="004C1CFA">
        <w:rPr>
          <w:lang w:val="ru-RU"/>
        </w:rPr>
        <w:t>é</w:t>
      </w:r>
      <w:r>
        <w:t>d</w:t>
      </w:r>
      <w:r w:rsidRPr="004C1CFA">
        <w:rPr>
          <w:lang w:val="ru-RU"/>
        </w:rPr>
        <w:t>é</w:t>
      </w:r>
      <w:r>
        <w:t>e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[</w:t>
      </w:r>
      <w:proofErr w:type="gramStart"/>
      <w:r w:rsidRPr="004C1CFA">
        <w:rPr>
          <w:lang w:val="ru-RU"/>
        </w:rPr>
        <w:t>106,р.</w:t>
      </w:r>
      <w:proofErr w:type="gram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9].</w:t>
      </w:r>
    </w:p>
    <w:p w14:paraId="7E3B83B8" w14:textId="77777777" w:rsidR="00A52D9E" w:rsidRPr="004C1CFA" w:rsidRDefault="00063D2B">
      <w:pPr>
        <w:pStyle w:val="a3"/>
        <w:ind w:left="120" w:right="429"/>
        <w:rPr>
          <w:lang w:val="ru-RU"/>
        </w:rPr>
      </w:pPr>
      <w:r w:rsidRPr="004C1CFA">
        <w:rPr>
          <w:lang w:val="ru-RU"/>
        </w:rPr>
        <w:t>Такой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подход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формирует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основу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для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включения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динамических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иммунологических показателей в систему функциональной оценки эндометрия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их</w:t>
      </w:r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использования в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качестве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критериев</w:t>
      </w:r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эффективности</w:t>
      </w:r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проводимой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терапии.</w:t>
      </w:r>
    </w:p>
    <w:p w14:paraId="7E3B83B9" w14:textId="77777777" w:rsidR="00A52D9E" w:rsidRPr="004C1CFA" w:rsidRDefault="00063D2B">
      <w:pPr>
        <w:pStyle w:val="a3"/>
        <w:ind w:left="120" w:right="424"/>
        <w:rPr>
          <w:lang w:val="ru-RU"/>
        </w:rPr>
      </w:pPr>
      <w:r w:rsidRPr="004C1CFA">
        <w:rPr>
          <w:lang w:val="ru-RU"/>
        </w:rPr>
        <w:t>Результаты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транскриптомных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исследований,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посвящённых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анализу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экспрессии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генов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пациенток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нарушенной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рецептивностью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эндометрия,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демонстрируют, что даже при нормальной гистологической и ультразвуковой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картине в период имплантационного окна у женщин с бесплодием выявляются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 xml:space="preserve">существенные молекулярные отличия. В частности, </w:t>
      </w:r>
      <w:proofErr w:type="spellStart"/>
      <w:r>
        <w:t>Altm</w:t>
      </w:r>
      <w:proofErr w:type="spellEnd"/>
      <w:r w:rsidRPr="004C1CFA">
        <w:rPr>
          <w:lang w:val="ru-RU"/>
        </w:rPr>
        <w:t>ä</w:t>
      </w:r>
      <w:r>
        <w:t>e</w:t>
      </w:r>
      <w:r w:rsidRPr="004C1CFA">
        <w:rPr>
          <w:lang w:val="ru-RU"/>
        </w:rPr>
        <w:t xml:space="preserve"> и </w:t>
      </w:r>
      <w:proofErr w:type="spellStart"/>
      <w:r w:rsidRPr="004C1CFA">
        <w:rPr>
          <w:lang w:val="ru-RU"/>
        </w:rPr>
        <w:t>соавт</w:t>
      </w:r>
      <w:proofErr w:type="spellEnd"/>
      <w:r w:rsidRPr="004C1CFA">
        <w:rPr>
          <w:lang w:val="ru-RU"/>
        </w:rPr>
        <w:t>. установили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наличие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более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250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дифференциально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экспрессирующихся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генов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(145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повышенной и 115 с пониженной экспрессией) на 7-й день пика ЛГ. К ним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относились гены, регулирующие внеклеточный матрикс, клеточную адгезию,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активность</w:t>
      </w:r>
      <w:r w:rsidRPr="004C1CFA">
        <w:rPr>
          <w:spacing w:val="-3"/>
          <w:lang w:val="ru-RU"/>
        </w:rPr>
        <w:t xml:space="preserve"> </w:t>
      </w:r>
      <w:proofErr w:type="spellStart"/>
      <w:r w:rsidRPr="004C1CFA">
        <w:rPr>
          <w:lang w:val="ru-RU"/>
        </w:rPr>
        <w:t>металлопротеиназ</w:t>
      </w:r>
      <w:proofErr w:type="spellEnd"/>
      <w:r w:rsidRPr="004C1CFA">
        <w:rPr>
          <w:lang w:val="ru-RU"/>
        </w:rPr>
        <w:t>,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иммунные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процессы и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липидный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обмен.</w:t>
      </w:r>
    </w:p>
    <w:p w14:paraId="7E3B83BA" w14:textId="77777777" w:rsidR="00A52D9E" w:rsidRPr="004C1CFA" w:rsidRDefault="00063D2B">
      <w:pPr>
        <w:pStyle w:val="a3"/>
        <w:ind w:left="120" w:right="427"/>
        <w:rPr>
          <w:lang w:val="ru-RU"/>
        </w:rPr>
      </w:pPr>
      <w:r w:rsidRPr="004C1CFA">
        <w:rPr>
          <w:lang w:val="ru-RU"/>
        </w:rPr>
        <w:t xml:space="preserve">Наибольший интерес представляют </w:t>
      </w:r>
      <w:proofErr w:type="spellStart"/>
      <w:r w:rsidRPr="004C1CFA">
        <w:rPr>
          <w:lang w:val="ru-RU"/>
        </w:rPr>
        <w:t>металлопротеиназы</w:t>
      </w:r>
      <w:proofErr w:type="spellEnd"/>
      <w:r w:rsidRPr="004C1CFA">
        <w:rPr>
          <w:lang w:val="ru-RU"/>
        </w:rPr>
        <w:t xml:space="preserve"> (</w:t>
      </w:r>
      <w:r>
        <w:t>MMP</w:t>
      </w:r>
      <w:r w:rsidRPr="004C1CFA">
        <w:rPr>
          <w:lang w:val="ru-RU"/>
        </w:rPr>
        <w:t xml:space="preserve">8, </w:t>
      </w:r>
      <w:r>
        <w:t>MMP</w:t>
      </w:r>
      <w:r w:rsidRPr="004C1CFA">
        <w:rPr>
          <w:lang w:val="ru-RU"/>
        </w:rPr>
        <w:t>10,</w:t>
      </w:r>
      <w:r w:rsidRPr="004C1CFA">
        <w:rPr>
          <w:spacing w:val="1"/>
          <w:lang w:val="ru-RU"/>
        </w:rPr>
        <w:t xml:space="preserve"> </w:t>
      </w:r>
      <w:r>
        <w:t>MMP</w:t>
      </w:r>
      <w:r w:rsidRPr="004C1CFA">
        <w:rPr>
          <w:lang w:val="ru-RU"/>
        </w:rPr>
        <w:t>26),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молекулы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клеточной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адгезии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</w:t>
      </w:r>
      <w:r>
        <w:t>CTNNA</w:t>
      </w:r>
      <w:r w:rsidRPr="004C1CFA">
        <w:rPr>
          <w:lang w:val="ru-RU"/>
        </w:rPr>
        <w:t>2,</w:t>
      </w:r>
      <w:r w:rsidRPr="004C1CFA">
        <w:rPr>
          <w:spacing w:val="1"/>
          <w:lang w:val="ru-RU"/>
        </w:rPr>
        <w:t xml:space="preserve"> </w:t>
      </w:r>
      <w:r>
        <w:t>COL</w:t>
      </w:r>
      <w:r w:rsidRPr="004C1CFA">
        <w:rPr>
          <w:lang w:val="ru-RU"/>
        </w:rPr>
        <w:t>16</w:t>
      </w:r>
      <w:r>
        <w:t>A</w:t>
      </w:r>
      <w:r w:rsidRPr="004C1CFA">
        <w:rPr>
          <w:lang w:val="ru-RU"/>
        </w:rPr>
        <w:t>1),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компоненты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иммунных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детоксикационных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путей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(включая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механизмы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экстравазации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 xml:space="preserve">лейкоцитов, активность </w:t>
      </w:r>
      <w:r>
        <w:t>PXRRXR</w:t>
      </w:r>
      <w:r w:rsidRPr="004C1CFA">
        <w:rPr>
          <w:lang w:val="ru-RU"/>
        </w:rPr>
        <w:t xml:space="preserve"> и метаболизм </w:t>
      </w:r>
      <w:proofErr w:type="spellStart"/>
      <w:r w:rsidRPr="004C1CFA">
        <w:rPr>
          <w:lang w:val="ru-RU"/>
        </w:rPr>
        <w:t>ксенобиотиков</w:t>
      </w:r>
      <w:proofErr w:type="spellEnd"/>
      <w:r w:rsidRPr="004C1CFA">
        <w:rPr>
          <w:lang w:val="ru-RU"/>
        </w:rPr>
        <w:t>), а также гены,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 xml:space="preserve">вовлечённые в сигнальный путь </w:t>
      </w:r>
      <w:proofErr w:type="spellStart"/>
      <w:r>
        <w:t>Wnt</w:t>
      </w:r>
      <w:proofErr w:type="spellEnd"/>
      <w:r w:rsidRPr="004C1CFA">
        <w:rPr>
          <w:lang w:val="ru-RU"/>
        </w:rPr>
        <w:t xml:space="preserve"> (</w:t>
      </w:r>
      <w:r>
        <w:t>WNT</w:t>
      </w:r>
      <w:r w:rsidRPr="004C1CFA">
        <w:rPr>
          <w:lang w:val="ru-RU"/>
        </w:rPr>
        <w:t>3</w:t>
      </w:r>
      <w:r>
        <w:t>A</w:t>
      </w:r>
      <w:r w:rsidRPr="004C1CFA">
        <w:rPr>
          <w:lang w:val="ru-RU"/>
        </w:rPr>
        <w:t xml:space="preserve">, </w:t>
      </w:r>
      <w:r>
        <w:t>WISP</w:t>
      </w:r>
      <w:r w:rsidRPr="004C1CFA">
        <w:rPr>
          <w:lang w:val="ru-RU"/>
        </w:rPr>
        <w:t>2). Полученные данные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свидетельствуют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том,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что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рецептивность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определяется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комплексом транскрипционных изменений, а отдельные молекулы, такие как</w:t>
      </w:r>
      <w:r w:rsidRPr="004C1CFA">
        <w:rPr>
          <w:spacing w:val="1"/>
          <w:lang w:val="ru-RU"/>
        </w:rPr>
        <w:t xml:space="preserve"> </w:t>
      </w:r>
      <w:r>
        <w:rPr>
          <w:w w:val="95"/>
        </w:rPr>
        <w:t>MMP</w:t>
      </w:r>
      <w:r w:rsidRPr="004C1CFA">
        <w:rPr>
          <w:w w:val="95"/>
          <w:lang w:val="ru-RU"/>
        </w:rPr>
        <w:t xml:space="preserve">10, могут играть ключевую роль в инвазии </w:t>
      </w:r>
      <w:proofErr w:type="spellStart"/>
      <w:r w:rsidRPr="004C1CFA">
        <w:rPr>
          <w:w w:val="95"/>
          <w:lang w:val="ru-RU"/>
        </w:rPr>
        <w:t>трофобласта</w:t>
      </w:r>
      <w:proofErr w:type="spellEnd"/>
      <w:r w:rsidRPr="004C1CFA">
        <w:rPr>
          <w:w w:val="95"/>
          <w:lang w:val="ru-RU"/>
        </w:rPr>
        <w:t xml:space="preserve"> и </w:t>
      </w:r>
      <w:proofErr w:type="spellStart"/>
      <w:r w:rsidRPr="004C1CFA">
        <w:rPr>
          <w:w w:val="95"/>
          <w:lang w:val="ru-RU"/>
        </w:rPr>
        <w:t>ремоделировании</w:t>
      </w:r>
      <w:proofErr w:type="spellEnd"/>
      <w:r w:rsidRPr="004C1CFA">
        <w:rPr>
          <w:spacing w:val="1"/>
          <w:w w:val="95"/>
          <w:lang w:val="ru-RU"/>
        </w:rPr>
        <w:t xml:space="preserve"> </w:t>
      </w:r>
      <w:r w:rsidRPr="004C1CFA">
        <w:rPr>
          <w:lang w:val="ru-RU"/>
        </w:rPr>
        <w:t>внеклеточного матрикса.</w:t>
      </w:r>
    </w:p>
    <w:p w14:paraId="7E3B83BB" w14:textId="77777777" w:rsidR="00A52D9E" w:rsidRPr="004C1CFA" w:rsidRDefault="00063D2B">
      <w:pPr>
        <w:pStyle w:val="a3"/>
        <w:ind w:left="120" w:right="426"/>
        <w:rPr>
          <w:lang w:val="ru-RU"/>
        </w:rPr>
      </w:pPr>
      <w:r w:rsidRPr="004C1CFA">
        <w:rPr>
          <w:lang w:val="ru-RU"/>
        </w:rPr>
        <w:t>Выбранные в исследовании маркеры (</w:t>
      </w:r>
      <w:r>
        <w:t>TNC</w:t>
      </w:r>
      <w:r w:rsidRPr="004C1CFA">
        <w:rPr>
          <w:lang w:val="ru-RU"/>
        </w:rPr>
        <w:t xml:space="preserve">, </w:t>
      </w:r>
      <w:r>
        <w:t>HPRT</w:t>
      </w:r>
      <w:r w:rsidRPr="004C1CFA">
        <w:rPr>
          <w:lang w:val="ru-RU"/>
        </w:rPr>
        <w:t xml:space="preserve">1, </w:t>
      </w:r>
      <w:r>
        <w:t>IFN</w:t>
      </w:r>
      <w:r w:rsidRPr="004C1CFA">
        <w:rPr>
          <w:lang w:val="ru-RU"/>
        </w:rPr>
        <w:t>-</w:t>
      </w:r>
      <w:r>
        <w:t>γ</w:t>
      </w:r>
      <w:r w:rsidRPr="004C1CFA">
        <w:rPr>
          <w:lang w:val="ru-RU"/>
        </w:rPr>
        <w:t xml:space="preserve">, </w:t>
      </w:r>
      <w:r>
        <w:t>IL</w:t>
      </w:r>
      <w:r w:rsidRPr="004C1CFA">
        <w:rPr>
          <w:lang w:val="ru-RU"/>
        </w:rPr>
        <w:t xml:space="preserve">8, </w:t>
      </w:r>
      <w:r>
        <w:t>MMP</w:t>
      </w:r>
      <w:r w:rsidRPr="004C1CFA">
        <w:rPr>
          <w:lang w:val="ru-RU"/>
        </w:rPr>
        <w:t>10)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имеют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патогенетическое</w:t>
      </w:r>
      <w:r w:rsidRPr="004C1CFA">
        <w:rPr>
          <w:spacing w:val="3"/>
          <w:lang w:val="ru-RU"/>
        </w:rPr>
        <w:t xml:space="preserve"> </w:t>
      </w:r>
      <w:r w:rsidRPr="004C1CFA">
        <w:rPr>
          <w:lang w:val="ru-RU"/>
        </w:rPr>
        <w:t>обоснование:</w:t>
      </w:r>
    </w:p>
    <w:p w14:paraId="7E3B83BC" w14:textId="77777777" w:rsidR="00A52D9E" w:rsidRPr="004C1CFA" w:rsidRDefault="00063D2B">
      <w:pPr>
        <w:pStyle w:val="a3"/>
        <w:spacing w:line="242" w:lineRule="auto"/>
        <w:ind w:left="121" w:right="419"/>
        <w:rPr>
          <w:lang w:val="ru-RU"/>
        </w:rPr>
      </w:pPr>
      <w:r w:rsidRPr="004C1CFA">
        <w:rPr>
          <w:lang w:val="ru-RU"/>
        </w:rPr>
        <w:t>а)</w:t>
      </w:r>
      <w:r w:rsidRPr="004C1CFA">
        <w:rPr>
          <w:spacing w:val="1"/>
          <w:lang w:val="ru-RU"/>
        </w:rPr>
        <w:t xml:space="preserve"> </w:t>
      </w:r>
      <w:r>
        <w:t>MMP</w:t>
      </w:r>
      <w:r w:rsidRPr="004C1CFA">
        <w:rPr>
          <w:lang w:val="ru-RU"/>
        </w:rPr>
        <w:t>10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относится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металлопротеиназам</w:t>
      </w:r>
      <w:proofErr w:type="spellEnd"/>
      <w:r w:rsidRPr="004C1CFA">
        <w:rPr>
          <w:lang w:val="ru-RU"/>
        </w:rPr>
        <w:t>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участвующим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ремоделировании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внеклеточного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матрикса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процессах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миграции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клеток,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включая</w:t>
      </w:r>
      <w:r w:rsidRPr="004C1CFA">
        <w:rPr>
          <w:spacing w:val="2"/>
          <w:lang w:val="ru-RU"/>
        </w:rPr>
        <w:t xml:space="preserve"> </w:t>
      </w:r>
      <w:proofErr w:type="spellStart"/>
      <w:r w:rsidRPr="004C1CFA">
        <w:rPr>
          <w:lang w:val="ru-RU"/>
        </w:rPr>
        <w:t>экстравазацию</w:t>
      </w:r>
      <w:proofErr w:type="spellEnd"/>
      <w:r w:rsidRPr="004C1CFA">
        <w:rPr>
          <w:lang w:val="ru-RU"/>
        </w:rPr>
        <w:t xml:space="preserve"> лейкоцитов;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её</w:t>
      </w:r>
      <w:r w:rsidRPr="004C1CFA">
        <w:rPr>
          <w:spacing w:val="2"/>
          <w:lang w:val="ru-RU"/>
        </w:rPr>
        <w:t xml:space="preserve"> </w:t>
      </w:r>
      <w:proofErr w:type="spellStart"/>
      <w:r w:rsidRPr="004C1CFA">
        <w:rPr>
          <w:lang w:val="ru-RU"/>
        </w:rPr>
        <w:t>дисрегуляция</w:t>
      </w:r>
      <w:proofErr w:type="spellEnd"/>
      <w:r w:rsidRPr="004C1CFA">
        <w:rPr>
          <w:spacing w:val="3"/>
          <w:lang w:val="ru-RU"/>
        </w:rPr>
        <w:t xml:space="preserve"> </w:t>
      </w:r>
      <w:r w:rsidRPr="004C1CFA">
        <w:rPr>
          <w:lang w:val="ru-RU"/>
        </w:rPr>
        <w:t>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пациенток с</w:t>
      </w:r>
      <w:r w:rsidRPr="004C1CFA">
        <w:rPr>
          <w:spacing w:val="3"/>
          <w:lang w:val="ru-RU"/>
        </w:rPr>
        <w:t xml:space="preserve"> </w:t>
      </w:r>
      <w:r w:rsidRPr="004C1CFA">
        <w:rPr>
          <w:lang w:val="ru-RU"/>
        </w:rPr>
        <w:t>бесплодием</w:t>
      </w:r>
    </w:p>
    <w:p w14:paraId="7E3B83BD" w14:textId="77777777" w:rsidR="00A52D9E" w:rsidRPr="004C1CFA" w:rsidRDefault="00A52D9E">
      <w:pPr>
        <w:spacing w:line="242" w:lineRule="auto"/>
        <w:rPr>
          <w:lang w:val="ru-RU"/>
        </w:rPr>
        <w:sectPr w:rsidR="00A52D9E" w:rsidRPr="004C1CFA">
          <w:pgSz w:w="11910" w:h="16840"/>
          <w:pgMar w:top="1040" w:right="140" w:bottom="1220" w:left="1580" w:header="0" w:footer="961" w:gutter="0"/>
          <w:cols w:space="720"/>
        </w:sectPr>
      </w:pPr>
    </w:p>
    <w:p w14:paraId="7E3B83BE" w14:textId="77777777" w:rsidR="00A52D9E" w:rsidRPr="004C1CFA" w:rsidRDefault="00063D2B">
      <w:pPr>
        <w:pStyle w:val="a3"/>
        <w:spacing w:before="72"/>
        <w:ind w:right="427" w:firstLine="0"/>
        <w:rPr>
          <w:lang w:val="ru-RU"/>
        </w:rPr>
      </w:pPr>
      <w:r w:rsidRPr="004C1CFA">
        <w:rPr>
          <w:lang w:val="ru-RU"/>
        </w:rPr>
        <w:lastRenderedPageBreak/>
        <w:t>показана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работе</w:t>
      </w:r>
      <w:r w:rsidRPr="004C1CFA">
        <w:rPr>
          <w:spacing w:val="1"/>
          <w:lang w:val="ru-RU"/>
        </w:rPr>
        <w:t xml:space="preserve"> </w:t>
      </w:r>
      <w:proofErr w:type="spellStart"/>
      <w:r>
        <w:t>Altm</w:t>
      </w:r>
      <w:proofErr w:type="spellEnd"/>
      <w:r w:rsidRPr="004C1CFA">
        <w:rPr>
          <w:lang w:val="ru-RU"/>
        </w:rPr>
        <w:t>ä</w:t>
      </w:r>
      <w:r>
        <w:t>e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соавт</w:t>
      </w:r>
      <w:proofErr w:type="spellEnd"/>
      <w:r w:rsidRPr="004C1CFA">
        <w:rPr>
          <w:lang w:val="ru-RU"/>
        </w:rPr>
        <w:t>.,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что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подтверждает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целесообразность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 xml:space="preserve">включения </w:t>
      </w:r>
      <w:r>
        <w:t>MMP</w:t>
      </w:r>
      <w:r w:rsidRPr="004C1CFA">
        <w:rPr>
          <w:lang w:val="ru-RU"/>
        </w:rPr>
        <w:t>10 в панель маркеров функционального состояния эндометрия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[</w:t>
      </w:r>
      <w:proofErr w:type="gramStart"/>
      <w:r w:rsidRPr="004C1CFA">
        <w:rPr>
          <w:lang w:val="ru-RU"/>
        </w:rPr>
        <w:t>137,р.</w:t>
      </w:r>
      <w:proofErr w:type="gramEnd"/>
      <w:r w:rsidRPr="004C1CFA">
        <w:rPr>
          <w:spacing w:val="3"/>
          <w:lang w:val="ru-RU"/>
        </w:rPr>
        <w:t xml:space="preserve"> </w:t>
      </w:r>
      <w:r w:rsidRPr="004C1CFA">
        <w:rPr>
          <w:lang w:val="ru-RU"/>
        </w:rPr>
        <w:t>728];</w:t>
      </w:r>
    </w:p>
    <w:p w14:paraId="7E3B83BF" w14:textId="77777777" w:rsidR="00A52D9E" w:rsidRPr="004C1CFA" w:rsidRDefault="00063D2B">
      <w:pPr>
        <w:pStyle w:val="a3"/>
        <w:ind w:right="427"/>
        <w:rPr>
          <w:lang w:val="ru-RU"/>
        </w:rPr>
      </w:pPr>
      <w:r w:rsidRPr="004C1CFA">
        <w:rPr>
          <w:lang w:val="ru-RU"/>
        </w:rPr>
        <w:t>б)</w:t>
      </w:r>
      <w:r w:rsidRPr="004C1CFA">
        <w:rPr>
          <w:spacing w:val="1"/>
          <w:lang w:val="ru-RU"/>
        </w:rPr>
        <w:t xml:space="preserve"> </w:t>
      </w:r>
      <w:r>
        <w:t>IL</w:t>
      </w:r>
      <w:r w:rsidRPr="004C1CFA">
        <w:rPr>
          <w:lang w:val="ru-RU"/>
        </w:rPr>
        <w:t>8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представляет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собой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хемокин,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вовлечённый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регуляцию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воспалительных реакций, ангиогенез и привлечение иммунных клеток; данные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транскриптомных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исследований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указывают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значимую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роль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нарушений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иммунного баланса и процессов клеточной миграции в патогенезе снижения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рецептивности</w:t>
      </w:r>
      <w:proofErr w:type="spellEnd"/>
      <w:r w:rsidRPr="004C1CFA">
        <w:rPr>
          <w:lang w:val="ru-RU"/>
        </w:rPr>
        <w:t xml:space="preserve"> эндометрия.</w:t>
      </w:r>
    </w:p>
    <w:p w14:paraId="7E3B83C0" w14:textId="77777777" w:rsidR="00A52D9E" w:rsidRPr="004C1CFA" w:rsidRDefault="00063D2B">
      <w:pPr>
        <w:pStyle w:val="a4"/>
        <w:numPr>
          <w:ilvl w:val="0"/>
          <w:numId w:val="10"/>
        </w:numPr>
        <w:tabs>
          <w:tab w:val="left" w:pos="1133"/>
        </w:tabs>
        <w:spacing w:before="1"/>
        <w:ind w:right="425" w:firstLine="565"/>
        <w:jc w:val="both"/>
        <w:rPr>
          <w:sz w:val="28"/>
          <w:lang w:val="ru-RU"/>
        </w:rPr>
      </w:pPr>
      <w:r>
        <w:rPr>
          <w:sz w:val="28"/>
        </w:rPr>
        <w:t>IFN</w:t>
      </w:r>
      <w:r w:rsidRPr="004C1CFA">
        <w:rPr>
          <w:sz w:val="28"/>
          <w:lang w:val="ru-RU"/>
        </w:rPr>
        <w:t>-</w:t>
      </w:r>
      <w:r>
        <w:rPr>
          <w:sz w:val="28"/>
        </w:rPr>
        <w:t>γ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рассматривается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как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ключевой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цитокин</w:t>
      </w:r>
      <w:r w:rsidRPr="004C1CFA">
        <w:rPr>
          <w:spacing w:val="1"/>
          <w:sz w:val="28"/>
          <w:lang w:val="ru-RU"/>
        </w:rPr>
        <w:t xml:space="preserve"> </w:t>
      </w:r>
      <w:r>
        <w:rPr>
          <w:sz w:val="28"/>
        </w:rPr>
        <w:t>Th</w:t>
      </w:r>
      <w:r w:rsidRPr="004C1CFA">
        <w:rPr>
          <w:sz w:val="28"/>
          <w:lang w:val="ru-RU"/>
        </w:rPr>
        <w:t>1-ответа,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тесно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связанный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с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функциональной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активностью</w:t>
      </w:r>
      <w:r w:rsidRPr="004C1CFA">
        <w:rPr>
          <w:spacing w:val="1"/>
          <w:sz w:val="28"/>
          <w:lang w:val="ru-RU"/>
        </w:rPr>
        <w:t xml:space="preserve"> </w:t>
      </w:r>
      <w:proofErr w:type="spellStart"/>
      <w:r>
        <w:rPr>
          <w:sz w:val="28"/>
        </w:rPr>
        <w:t>uNK</w:t>
      </w:r>
      <w:proofErr w:type="spellEnd"/>
      <w:r w:rsidRPr="004C1CFA">
        <w:rPr>
          <w:sz w:val="28"/>
          <w:lang w:val="ru-RU"/>
        </w:rPr>
        <w:t>-клеток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и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процессами</w:t>
      </w:r>
      <w:r w:rsidRPr="004C1CFA">
        <w:rPr>
          <w:spacing w:val="-67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сосудистого</w:t>
      </w:r>
      <w:r w:rsidRPr="004C1CFA">
        <w:rPr>
          <w:spacing w:val="1"/>
          <w:sz w:val="28"/>
          <w:lang w:val="ru-RU"/>
        </w:rPr>
        <w:t xml:space="preserve"> </w:t>
      </w:r>
      <w:proofErr w:type="spellStart"/>
      <w:r w:rsidRPr="004C1CFA">
        <w:rPr>
          <w:sz w:val="28"/>
          <w:lang w:val="ru-RU"/>
        </w:rPr>
        <w:t>ремоделирования</w:t>
      </w:r>
      <w:proofErr w:type="spellEnd"/>
      <w:r w:rsidRPr="004C1CFA">
        <w:rPr>
          <w:sz w:val="28"/>
          <w:lang w:val="ru-RU"/>
        </w:rPr>
        <w:t>.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Экспериментальные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данные,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полученные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на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животных</w:t>
      </w:r>
      <w:r w:rsidRPr="004C1CFA">
        <w:rPr>
          <w:spacing w:val="-7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моделях,</w:t>
      </w:r>
      <w:r w:rsidRPr="004C1CFA">
        <w:rPr>
          <w:spacing w:val="-4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а</w:t>
      </w:r>
      <w:r w:rsidRPr="004C1CFA">
        <w:rPr>
          <w:spacing w:val="-6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также</w:t>
      </w:r>
      <w:r w:rsidRPr="004C1CFA">
        <w:rPr>
          <w:spacing w:val="-5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обзорные</w:t>
      </w:r>
      <w:r w:rsidRPr="004C1CFA">
        <w:rPr>
          <w:spacing w:val="-5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работы</w:t>
      </w:r>
      <w:r w:rsidRPr="004C1CFA">
        <w:rPr>
          <w:spacing w:val="-6"/>
          <w:sz w:val="28"/>
          <w:lang w:val="ru-RU"/>
        </w:rPr>
        <w:t xml:space="preserve"> </w:t>
      </w:r>
      <w:r>
        <w:rPr>
          <w:sz w:val="28"/>
        </w:rPr>
        <w:t>Moffett</w:t>
      </w:r>
      <w:r w:rsidRPr="004C1CFA">
        <w:rPr>
          <w:spacing w:val="-8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и</w:t>
      </w:r>
      <w:r w:rsidRPr="004C1CFA">
        <w:rPr>
          <w:spacing w:val="-6"/>
          <w:sz w:val="28"/>
          <w:lang w:val="ru-RU"/>
        </w:rPr>
        <w:t xml:space="preserve"> </w:t>
      </w:r>
      <w:r>
        <w:rPr>
          <w:sz w:val="28"/>
        </w:rPr>
        <w:t>Colucci</w:t>
      </w:r>
      <w:r w:rsidRPr="004C1CFA">
        <w:rPr>
          <w:spacing w:val="-7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указывают</w:t>
      </w:r>
      <w:r w:rsidRPr="004C1CFA">
        <w:rPr>
          <w:spacing w:val="-8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на</w:t>
      </w:r>
      <w:r w:rsidRPr="004C1CFA">
        <w:rPr>
          <w:spacing w:val="-6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его</w:t>
      </w:r>
      <w:r w:rsidRPr="004C1CFA">
        <w:rPr>
          <w:spacing w:val="-67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важную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роль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в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регуляции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спиральных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артерий;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нарушение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баланса</w:t>
      </w:r>
      <w:r w:rsidRPr="004C1CFA">
        <w:rPr>
          <w:spacing w:val="1"/>
          <w:sz w:val="28"/>
          <w:lang w:val="ru-RU"/>
        </w:rPr>
        <w:t xml:space="preserve"> </w:t>
      </w:r>
      <w:r>
        <w:rPr>
          <w:sz w:val="28"/>
        </w:rPr>
        <w:t>IFN</w:t>
      </w:r>
      <w:r w:rsidRPr="004C1CFA">
        <w:rPr>
          <w:sz w:val="28"/>
          <w:lang w:val="ru-RU"/>
        </w:rPr>
        <w:t>-</w:t>
      </w:r>
      <w:r>
        <w:rPr>
          <w:sz w:val="28"/>
        </w:rPr>
        <w:t>γ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ассоциируется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с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репродуктивными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потерями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и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осложнённым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течением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беременности [</w:t>
      </w:r>
      <w:proofErr w:type="gramStart"/>
      <w:r w:rsidRPr="004C1CFA">
        <w:rPr>
          <w:sz w:val="28"/>
          <w:lang w:val="ru-RU"/>
        </w:rPr>
        <w:t>139,р.</w:t>
      </w:r>
      <w:proofErr w:type="gramEnd"/>
      <w:r w:rsidRPr="004C1CFA">
        <w:rPr>
          <w:spacing w:val="4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704].</w:t>
      </w:r>
    </w:p>
    <w:p w14:paraId="7E3B83C1" w14:textId="77777777" w:rsidR="00A52D9E" w:rsidRPr="004C1CFA" w:rsidRDefault="00063D2B">
      <w:pPr>
        <w:pStyle w:val="a4"/>
        <w:numPr>
          <w:ilvl w:val="0"/>
          <w:numId w:val="10"/>
        </w:numPr>
        <w:tabs>
          <w:tab w:val="left" w:pos="1124"/>
        </w:tabs>
        <w:ind w:left="120" w:right="424" w:firstLine="566"/>
        <w:jc w:val="both"/>
        <w:rPr>
          <w:sz w:val="28"/>
          <w:lang w:val="ru-RU"/>
        </w:rPr>
      </w:pPr>
      <w:proofErr w:type="spellStart"/>
      <w:r w:rsidRPr="004C1CFA">
        <w:rPr>
          <w:sz w:val="28"/>
          <w:lang w:val="ru-RU"/>
        </w:rPr>
        <w:t>Тенасцин</w:t>
      </w:r>
      <w:proofErr w:type="spellEnd"/>
      <w:r w:rsidRPr="004C1CFA">
        <w:rPr>
          <w:spacing w:val="1"/>
          <w:sz w:val="28"/>
          <w:lang w:val="ru-RU"/>
        </w:rPr>
        <w:t xml:space="preserve"> </w:t>
      </w:r>
      <w:r>
        <w:rPr>
          <w:sz w:val="28"/>
        </w:rPr>
        <w:t>C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(</w:t>
      </w:r>
      <w:r>
        <w:rPr>
          <w:sz w:val="28"/>
        </w:rPr>
        <w:t>TNC</w:t>
      </w:r>
      <w:r w:rsidRPr="004C1CFA">
        <w:rPr>
          <w:sz w:val="28"/>
          <w:lang w:val="ru-RU"/>
        </w:rPr>
        <w:t>)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представляет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собой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компонент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внеклеточного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матрикса,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участвующий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в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процессах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тканевого</w:t>
      </w:r>
      <w:r w:rsidRPr="004C1CFA">
        <w:rPr>
          <w:spacing w:val="1"/>
          <w:sz w:val="28"/>
          <w:lang w:val="ru-RU"/>
        </w:rPr>
        <w:t xml:space="preserve"> </w:t>
      </w:r>
      <w:proofErr w:type="spellStart"/>
      <w:r w:rsidRPr="004C1CFA">
        <w:rPr>
          <w:sz w:val="28"/>
          <w:lang w:val="ru-RU"/>
        </w:rPr>
        <w:t>ремоделирования</w:t>
      </w:r>
      <w:proofErr w:type="spellEnd"/>
      <w:r w:rsidRPr="004C1CFA">
        <w:rPr>
          <w:sz w:val="28"/>
          <w:lang w:val="ru-RU"/>
        </w:rPr>
        <w:t>,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адгезии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и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клеточной миграции. С учётом этих функций его экспрессия может отражать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степень</w:t>
      </w:r>
      <w:r w:rsidRPr="004C1CFA">
        <w:rPr>
          <w:spacing w:val="-16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подготовки</w:t>
      </w:r>
      <w:r w:rsidRPr="004C1CFA">
        <w:rPr>
          <w:spacing w:val="-13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стромы</w:t>
      </w:r>
      <w:r w:rsidRPr="004C1CFA">
        <w:rPr>
          <w:spacing w:val="-14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эндометрия</w:t>
      </w:r>
      <w:r w:rsidRPr="004C1CFA">
        <w:rPr>
          <w:spacing w:val="-13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к</w:t>
      </w:r>
      <w:r w:rsidRPr="004C1CFA">
        <w:rPr>
          <w:spacing w:val="-14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инвазии</w:t>
      </w:r>
      <w:r w:rsidRPr="004C1CFA">
        <w:rPr>
          <w:spacing w:val="-14"/>
          <w:sz w:val="28"/>
          <w:lang w:val="ru-RU"/>
        </w:rPr>
        <w:t xml:space="preserve"> </w:t>
      </w:r>
      <w:proofErr w:type="spellStart"/>
      <w:r w:rsidRPr="004C1CFA">
        <w:rPr>
          <w:sz w:val="28"/>
          <w:lang w:val="ru-RU"/>
        </w:rPr>
        <w:t>трофобласта</w:t>
      </w:r>
      <w:proofErr w:type="spellEnd"/>
      <w:r w:rsidRPr="004C1CFA">
        <w:rPr>
          <w:spacing w:val="-12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и</w:t>
      </w:r>
      <w:r w:rsidRPr="004C1CFA">
        <w:rPr>
          <w:spacing w:val="-14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формированию</w:t>
      </w:r>
      <w:r w:rsidRPr="004C1CFA">
        <w:rPr>
          <w:spacing w:val="-67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имплантационной ниши.</w:t>
      </w:r>
    </w:p>
    <w:p w14:paraId="7E3B83C2" w14:textId="77777777" w:rsidR="00A52D9E" w:rsidRPr="004C1CFA" w:rsidRDefault="00063D2B">
      <w:pPr>
        <w:pStyle w:val="a4"/>
        <w:numPr>
          <w:ilvl w:val="0"/>
          <w:numId w:val="10"/>
        </w:numPr>
        <w:tabs>
          <w:tab w:val="left" w:pos="960"/>
        </w:tabs>
        <w:ind w:left="120" w:right="426" w:firstLine="566"/>
        <w:jc w:val="both"/>
        <w:rPr>
          <w:sz w:val="28"/>
          <w:lang w:val="ru-RU"/>
        </w:rPr>
      </w:pPr>
      <w:r>
        <w:rPr>
          <w:w w:val="95"/>
          <w:sz w:val="28"/>
        </w:rPr>
        <w:t>HPRT</w:t>
      </w:r>
      <w:r w:rsidRPr="004C1CFA">
        <w:rPr>
          <w:w w:val="95"/>
          <w:sz w:val="28"/>
          <w:lang w:val="ru-RU"/>
        </w:rPr>
        <w:t>1 традиционно используется как референсный («</w:t>
      </w:r>
      <w:r>
        <w:rPr>
          <w:w w:val="95"/>
          <w:sz w:val="28"/>
        </w:rPr>
        <w:t>housekeeping</w:t>
      </w:r>
      <w:r w:rsidRPr="004C1CFA">
        <w:rPr>
          <w:w w:val="95"/>
          <w:sz w:val="28"/>
          <w:lang w:val="ru-RU"/>
        </w:rPr>
        <w:t>») ген,</w:t>
      </w:r>
      <w:r w:rsidRPr="004C1CFA">
        <w:rPr>
          <w:spacing w:val="1"/>
          <w:w w:val="95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однако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вариации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его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экспрессии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способны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косвенно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характеризовать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метаболическую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активность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ткани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и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применяются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в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качестве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внутреннего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контроля</w:t>
      </w:r>
      <w:r w:rsidRPr="004C1CFA">
        <w:rPr>
          <w:spacing w:val="2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при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транскриптомных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исследованиях.</w:t>
      </w:r>
    </w:p>
    <w:p w14:paraId="7E3B83C3" w14:textId="77777777" w:rsidR="00A52D9E" w:rsidRPr="004C1CFA" w:rsidRDefault="00063D2B">
      <w:pPr>
        <w:pStyle w:val="a3"/>
        <w:ind w:left="120" w:right="427"/>
        <w:rPr>
          <w:lang w:val="ru-RU"/>
        </w:rPr>
      </w:pPr>
      <w:r w:rsidRPr="004C1CFA">
        <w:rPr>
          <w:lang w:val="ru-RU"/>
        </w:rPr>
        <w:t>Сопоставление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выявленных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настоящем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исследовании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изменений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экспрессии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указанных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генов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пациенток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репродуктивными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потерями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результатами,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представленными</w:t>
      </w:r>
      <w:r w:rsidRPr="004C1CFA">
        <w:rPr>
          <w:spacing w:val="1"/>
          <w:lang w:val="ru-RU"/>
        </w:rPr>
        <w:t xml:space="preserve"> </w:t>
      </w:r>
      <w:proofErr w:type="spellStart"/>
      <w:r>
        <w:t>Altm</w:t>
      </w:r>
      <w:proofErr w:type="spellEnd"/>
      <w:r w:rsidRPr="004C1CFA">
        <w:rPr>
          <w:lang w:val="ru-RU"/>
        </w:rPr>
        <w:t>ä</w:t>
      </w:r>
      <w:r>
        <w:t>e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другими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авторами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[</w:t>
      </w:r>
      <w:proofErr w:type="gramStart"/>
      <w:r w:rsidRPr="004C1CFA">
        <w:rPr>
          <w:lang w:val="ru-RU"/>
        </w:rPr>
        <w:t>137,р.</w:t>
      </w:r>
      <w:proofErr w:type="gram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728],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позволяет оценить, отражает ли данный профиль, объединяющий выбранную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панель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маркеров,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функциональное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состояние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целом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либо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преимущественно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характеризует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иммунно</w:t>
      </w:r>
      <w:proofErr w:type="spellEnd"/>
      <w:r w:rsidRPr="004C1CFA">
        <w:rPr>
          <w:lang w:val="ru-RU"/>
        </w:rPr>
        <w:t>-воспалительный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компонент.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Это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имеет принципиальное значение для последующей интерпретации данных 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построения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прогностических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моделей.</w:t>
      </w:r>
    </w:p>
    <w:p w14:paraId="7E3B83C4" w14:textId="77777777" w:rsidR="00A52D9E" w:rsidRPr="004C1CFA" w:rsidRDefault="00063D2B">
      <w:pPr>
        <w:pStyle w:val="a3"/>
        <w:ind w:left="120" w:right="428"/>
        <w:rPr>
          <w:lang w:val="ru-RU"/>
        </w:rPr>
      </w:pPr>
      <w:r w:rsidRPr="004C1CFA">
        <w:rPr>
          <w:lang w:val="ru-RU"/>
        </w:rPr>
        <w:t>Такой формат анализа создаёт предпосылки для включения динамических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иммунологических показателей в систему функциональной оценки эндометрия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их</w:t>
      </w:r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применения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качестве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индикаторов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эффективности</w:t>
      </w:r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проводимой</w:t>
      </w:r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терапии.</w:t>
      </w:r>
    </w:p>
    <w:p w14:paraId="7E3B83C5" w14:textId="77777777" w:rsidR="00A52D9E" w:rsidRPr="004C1CFA" w:rsidRDefault="00063D2B">
      <w:pPr>
        <w:pStyle w:val="a3"/>
        <w:ind w:left="120" w:right="419"/>
        <w:rPr>
          <w:lang w:val="ru-RU"/>
        </w:rPr>
      </w:pPr>
      <w:r w:rsidRPr="004C1CFA">
        <w:rPr>
          <w:lang w:val="ru-RU"/>
        </w:rPr>
        <w:t>На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уровне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клинико-анамнестической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оценки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учитываются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возраст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пациентки, продолжительность бесплодия, число предыдущих программ ЭКО и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качество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переноса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эмбрионов,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наличие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репродуктивных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потерь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сопутствующей соматической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патологии.</w:t>
      </w:r>
    </w:p>
    <w:p w14:paraId="7E3B83C6" w14:textId="77777777" w:rsidR="00A52D9E" w:rsidRPr="004C1CFA" w:rsidRDefault="00063D2B">
      <w:pPr>
        <w:pStyle w:val="a3"/>
        <w:ind w:left="121" w:right="425"/>
        <w:rPr>
          <w:lang w:val="ru-RU"/>
        </w:rPr>
      </w:pPr>
      <w:r w:rsidRPr="004C1CFA">
        <w:rPr>
          <w:lang w:val="ru-RU"/>
        </w:rPr>
        <w:t>Морфологический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анатомический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уровень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включает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ультразвуковую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характеристику толщины и структуры эндометрия, проведение гистероскопии с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устранением внутриматочной патологии, а также коррекцию таких состояний,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 xml:space="preserve">как </w:t>
      </w:r>
      <w:proofErr w:type="spellStart"/>
      <w:r w:rsidRPr="004C1CFA">
        <w:rPr>
          <w:lang w:val="ru-RU"/>
        </w:rPr>
        <w:t>гидросальпинкс</w:t>
      </w:r>
      <w:proofErr w:type="spellEnd"/>
      <w:r w:rsidRPr="004C1CFA">
        <w:rPr>
          <w:spacing w:val="3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выраженный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аденомиоз</w:t>
      </w:r>
      <w:proofErr w:type="spellEnd"/>
      <w:r w:rsidRPr="004C1CFA">
        <w:rPr>
          <w:lang w:val="ru-RU"/>
        </w:rPr>
        <w:t>,</w:t>
      </w:r>
      <w:r w:rsidRPr="004C1CFA">
        <w:rPr>
          <w:spacing w:val="4"/>
          <w:lang w:val="ru-RU"/>
        </w:rPr>
        <w:t xml:space="preserve"> </w:t>
      </w:r>
      <w:r w:rsidRPr="004C1CFA">
        <w:rPr>
          <w:lang w:val="ru-RU"/>
        </w:rPr>
        <w:t>что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позволяет снизить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исходный</w:t>
      </w:r>
    </w:p>
    <w:p w14:paraId="7E3B83C7" w14:textId="77777777" w:rsidR="00A52D9E" w:rsidRPr="004C1CFA" w:rsidRDefault="00A52D9E">
      <w:pPr>
        <w:rPr>
          <w:lang w:val="ru-RU"/>
        </w:rPr>
        <w:sectPr w:rsidR="00A52D9E" w:rsidRPr="004C1CFA">
          <w:pgSz w:w="11910" w:h="16840"/>
          <w:pgMar w:top="1040" w:right="140" w:bottom="1220" w:left="1580" w:header="0" w:footer="961" w:gutter="0"/>
          <w:cols w:space="720"/>
        </w:sectPr>
      </w:pPr>
    </w:p>
    <w:p w14:paraId="7E3B83C8" w14:textId="77777777" w:rsidR="00A52D9E" w:rsidRPr="004C1CFA" w:rsidRDefault="00063D2B">
      <w:pPr>
        <w:pStyle w:val="a3"/>
        <w:spacing w:before="72"/>
        <w:ind w:right="432" w:firstLine="0"/>
        <w:rPr>
          <w:lang w:val="ru-RU"/>
        </w:rPr>
      </w:pPr>
      <w:r w:rsidRPr="004C1CFA">
        <w:rPr>
          <w:lang w:val="ru-RU"/>
        </w:rPr>
        <w:lastRenderedPageBreak/>
        <w:t>риск,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связанный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напрямую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иммунными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транскрипционными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нарушениями.</w:t>
      </w:r>
    </w:p>
    <w:p w14:paraId="7E3B83C9" w14:textId="77777777" w:rsidR="00A52D9E" w:rsidRPr="004C1CFA" w:rsidRDefault="00063D2B">
      <w:pPr>
        <w:pStyle w:val="a4"/>
        <w:numPr>
          <w:ilvl w:val="0"/>
          <w:numId w:val="9"/>
        </w:numPr>
        <w:tabs>
          <w:tab w:val="left" w:pos="839"/>
        </w:tabs>
        <w:spacing w:line="223" w:lineRule="auto"/>
        <w:ind w:right="431" w:firstLine="566"/>
        <w:rPr>
          <w:sz w:val="28"/>
          <w:lang w:val="ru-RU"/>
        </w:rPr>
      </w:pPr>
      <w:r w:rsidRPr="004C1CFA">
        <w:rPr>
          <w:sz w:val="28"/>
          <w:lang w:val="ru-RU"/>
        </w:rPr>
        <w:t>Иммунологический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уровень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включает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характеристику</w:t>
      </w:r>
      <w:r w:rsidRPr="004C1CFA">
        <w:rPr>
          <w:spacing w:val="1"/>
          <w:sz w:val="28"/>
          <w:lang w:val="ru-RU"/>
        </w:rPr>
        <w:t xml:space="preserve"> </w:t>
      </w:r>
      <w:r>
        <w:rPr>
          <w:sz w:val="28"/>
        </w:rPr>
        <w:t>CD</w:t>
      </w:r>
      <w:r w:rsidRPr="004C1CFA">
        <w:rPr>
          <w:sz w:val="28"/>
          <w:lang w:val="ru-RU"/>
        </w:rPr>
        <w:t>-фенотипа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лимфоцитов</w:t>
      </w:r>
      <w:r w:rsidRPr="004C1CFA">
        <w:rPr>
          <w:spacing w:val="52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эндометрия</w:t>
      </w:r>
      <w:r w:rsidRPr="004C1CFA">
        <w:rPr>
          <w:spacing w:val="55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(</w:t>
      </w:r>
      <w:r>
        <w:rPr>
          <w:sz w:val="28"/>
        </w:rPr>
        <w:t>CD</w:t>
      </w:r>
      <w:r w:rsidRPr="004C1CFA">
        <w:rPr>
          <w:sz w:val="28"/>
          <w:lang w:val="ru-RU"/>
        </w:rPr>
        <w:t>8+,</w:t>
      </w:r>
      <w:r w:rsidRPr="004C1CFA">
        <w:rPr>
          <w:spacing w:val="56"/>
          <w:sz w:val="28"/>
          <w:lang w:val="ru-RU"/>
        </w:rPr>
        <w:t xml:space="preserve"> </w:t>
      </w:r>
      <w:r>
        <w:rPr>
          <w:sz w:val="28"/>
        </w:rPr>
        <w:t>CD</w:t>
      </w:r>
      <w:r w:rsidRPr="004C1CFA">
        <w:rPr>
          <w:sz w:val="28"/>
          <w:lang w:val="ru-RU"/>
        </w:rPr>
        <w:t>16+,</w:t>
      </w:r>
      <w:r w:rsidRPr="004C1CFA">
        <w:rPr>
          <w:spacing w:val="57"/>
          <w:sz w:val="28"/>
          <w:lang w:val="ru-RU"/>
        </w:rPr>
        <w:t xml:space="preserve"> </w:t>
      </w:r>
      <w:r>
        <w:rPr>
          <w:sz w:val="28"/>
        </w:rPr>
        <w:t>CD</w:t>
      </w:r>
      <w:r w:rsidRPr="004C1CFA">
        <w:rPr>
          <w:sz w:val="28"/>
          <w:lang w:val="ru-RU"/>
        </w:rPr>
        <w:t>56+)</w:t>
      </w:r>
      <w:r w:rsidRPr="004C1CFA">
        <w:rPr>
          <w:spacing w:val="53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с</w:t>
      </w:r>
      <w:r w:rsidRPr="004C1CFA">
        <w:rPr>
          <w:spacing w:val="55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оценкой</w:t>
      </w:r>
      <w:r w:rsidRPr="004C1CFA">
        <w:rPr>
          <w:spacing w:val="54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внутриклеточной</w:t>
      </w:r>
    </w:p>
    <w:p w14:paraId="7E3B83CA" w14:textId="77777777" w:rsidR="00A52D9E" w:rsidRPr="004C1CFA" w:rsidRDefault="00063D2B">
      <w:pPr>
        <w:pStyle w:val="a3"/>
        <w:ind w:left="118" w:right="429" w:firstLine="0"/>
        <w:rPr>
          <w:lang w:val="ru-RU"/>
        </w:rPr>
      </w:pPr>
      <w:r w:rsidRPr="004C1CFA">
        <w:rPr>
          <w:lang w:val="ru-RU"/>
        </w:rPr>
        <w:t xml:space="preserve">экспрессии </w:t>
      </w:r>
      <w:r>
        <w:t>IFN</w:t>
      </w:r>
      <w:r w:rsidRPr="004C1CFA">
        <w:rPr>
          <w:lang w:val="ru-RU"/>
        </w:rPr>
        <w:t>-</w:t>
      </w:r>
      <w:r>
        <w:t>γ</w:t>
      </w:r>
      <w:r w:rsidRPr="004C1CFA">
        <w:rPr>
          <w:lang w:val="ru-RU"/>
        </w:rPr>
        <w:t xml:space="preserve">, </w:t>
      </w:r>
      <w:r>
        <w:t>IL</w:t>
      </w:r>
      <w:r w:rsidRPr="004C1CFA">
        <w:rPr>
          <w:lang w:val="ru-RU"/>
        </w:rPr>
        <w:t xml:space="preserve">-1, </w:t>
      </w:r>
      <w:r>
        <w:t>IL</w:t>
      </w:r>
      <w:r w:rsidRPr="004C1CFA">
        <w:rPr>
          <w:lang w:val="ru-RU"/>
        </w:rPr>
        <w:t xml:space="preserve">-10 и </w:t>
      </w:r>
      <w:proofErr w:type="spellStart"/>
      <w:r w:rsidRPr="004C1CFA">
        <w:rPr>
          <w:lang w:val="ru-RU"/>
        </w:rPr>
        <w:t>перфорина</w:t>
      </w:r>
      <w:proofErr w:type="spellEnd"/>
      <w:r w:rsidRPr="004C1CFA">
        <w:rPr>
          <w:lang w:val="ru-RU"/>
        </w:rPr>
        <w:t>, что позволяет выделять состояния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гипер</w:t>
      </w:r>
      <w:proofErr w:type="spellEnd"/>
      <w:r w:rsidRPr="004C1CFA">
        <w:rPr>
          <w:lang w:val="ru-RU"/>
        </w:rPr>
        <w:t>-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гипоактивации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аналогии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описанными</w:t>
      </w:r>
      <w:r w:rsidRPr="004C1CFA">
        <w:rPr>
          <w:spacing w:val="1"/>
          <w:lang w:val="ru-RU"/>
        </w:rPr>
        <w:t xml:space="preserve"> </w:t>
      </w:r>
      <w:r>
        <w:t>L</w:t>
      </w:r>
      <w:r w:rsidRPr="004C1CFA">
        <w:rPr>
          <w:lang w:val="ru-RU"/>
        </w:rPr>
        <w:t>é</w:t>
      </w:r>
      <w:r>
        <w:t>d</w:t>
      </w:r>
      <w:r w:rsidRPr="004C1CFA">
        <w:rPr>
          <w:lang w:val="ru-RU"/>
        </w:rPr>
        <w:t>é</w:t>
      </w:r>
      <w:r>
        <w:t>e</w:t>
      </w:r>
      <w:r w:rsidRPr="004C1CFA">
        <w:rPr>
          <w:lang w:val="ru-RU"/>
        </w:rPr>
        <w:t>;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наличии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дополнительной информации учитываются системные иммунные показатели 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сопутствующие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аутоиммунные</w:t>
      </w:r>
      <w:r w:rsidRPr="004C1CFA">
        <w:rPr>
          <w:spacing w:val="3"/>
          <w:lang w:val="ru-RU"/>
        </w:rPr>
        <w:t xml:space="preserve"> </w:t>
      </w:r>
      <w:r w:rsidRPr="004C1CFA">
        <w:rPr>
          <w:lang w:val="ru-RU"/>
        </w:rPr>
        <w:t>нарушения.</w:t>
      </w:r>
    </w:p>
    <w:p w14:paraId="7E3B83CB" w14:textId="77777777" w:rsidR="00A52D9E" w:rsidRPr="004C1CFA" w:rsidRDefault="00063D2B">
      <w:pPr>
        <w:pStyle w:val="a4"/>
        <w:numPr>
          <w:ilvl w:val="0"/>
          <w:numId w:val="9"/>
        </w:numPr>
        <w:tabs>
          <w:tab w:val="left" w:pos="839"/>
        </w:tabs>
        <w:spacing w:line="355" w:lineRule="exact"/>
        <w:ind w:left="838"/>
        <w:rPr>
          <w:sz w:val="28"/>
          <w:lang w:val="ru-RU"/>
        </w:rPr>
      </w:pPr>
      <w:r w:rsidRPr="004C1CFA">
        <w:rPr>
          <w:sz w:val="28"/>
          <w:lang w:val="ru-RU"/>
        </w:rPr>
        <w:t>Транскриптомный</w:t>
      </w:r>
      <w:r w:rsidRPr="004C1CFA">
        <w:rPr>
          <w:spacing w:val="15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уровень</w:t>
      </w:r>
      <w:r w:rsidRPr="004C1CFA">
        <w:rPr>
          <w:spacing w:val="14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представлен</w:t>
      </w:r>
      <w:r w:rsidRPr="004C1CFA">
        <w:rPr>
          <w:spacing w:val="20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анализом</w:t>
      </w:r>
      <w:r w:rsidRPr="004C1CFA">
        <w:rPr>
          <w:spacing w:val="17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экспрессии</w:t>
      </w:r>
      <w:r w:rsidRPr="004C1CFA">
        <w:rPr>
          <w:spacing w:val="16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генов</w:t>
      </w:r>
      <w:r w:rsidRPr="004C1CFA">
        <w:rPr>
          <w:spacing w:val="14"/>
          <w:sz w:val="28"/>
          <w:lang w:val="ru-RU"/>
        </w:rPr>
        <w:t xml:space="preserve"> </w:t>
      </w:r>
      <w:r>
        <w:rPr>
          <w:sz w:val="28"/>
        </w:rPr>
        <w:t>TNC</w:t>
      </w:r>
      <w:r w:rsidRPr="004C1CFA">
        <w:rPr>
          <w:sz w:val="28"/>
          <w:lang w:val="ru-RU"/>
        </w:rPr>
        <w:t>,</w:t>
      </w:r>
    </w:p>
    <w:p w14:paraId="7E3B83CC" w14:textId="77777777" w:rsidR="00A52D9E" w:rsidRPr="004C1CFA" w:rsidRDefault="00063D2B">
      <w:pPr>
        <w:pStyle w:val="a3"/>
        <w:ind w:right="427" w:hanging="1"/>
        <w:rPr>
          <w:lang w:val="ru-RU"/>
        </w:rPr>
      </w:pPr>
      <w:r>
        <w:t>HPRT</w:t>
      </w:r>
      <w:r w:rsidRPr="004C1CFA">
        <w:rPr>
          <w:lang w:val="ru-RU"/>
        </w:rPr>
        <w:t xml:space="preserve">1, </w:t>
      </w:r>
      <w:r>
        <w:t>IFN</w:t>
      </w:r>
      <w:r w:rsidRPr="004C1CFA">
        <w:rPr>
          <w:lang w:val="ru-RU"/>
        </w:rPr>
        <w:t>-</w:t>
      </w:r>
      <w:r>
        <w:t>γ</w:t>
      </w:r>
      <w:r w:rsidRPr="004C1CFA">
        <w:rPr>
          <w:lang w:val="ru-RU"/>
        </w:rPr>
        <w:t xml:space="preserve">, </w:t>
      </w:r>
      <w:r>
        <w:t>IL</w:t>
      </w:r>
      <w:r w:rsidRPr="004C1CFA">
        <w:rPr>
          <w:lang w:val="ru-RU"/>
        </w:rPr>
        <w:t xml:space="preserve">8, </w:t>
      </w:r>
      <w:r>
        <w:t>MMP</w:t>
      </w:r>
      <w:r w:rsidRPr="004C1CFA">
        <w:rPr>
          <w:lang w:val="ru-RU"/>
        </w:rPr>
        <w:t xml:space="preserve">10 и других молекул, связанных с </w:t>
      </w:r>
      <w:proofErr w:type="spellStart"/>
      <w:r w:rsidRPr="004C1CFA">
        <w:rPr>
          <w:lang w:val="ru-RU"/>
        </w:rPr>
        <w:t>рецептивностью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процессами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экстравазации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лейкоцитов,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что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отражает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молекулярную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готовность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эндометрия</w:t>
      </w:r>
      <w:r w:rsidRPr="004C1CFA">
        <w:rPr>
          <w:spacing w:val="3"/>
          <w:lang w:val="ru-RU"/>
        </w:rPr>
        <w:t xml:space="preserve"> </w:t>
      </w:r>
      <w:r w:rsidRPr="004C1CFA">
        <w:rPr>
          <w:lang w:val="ru-RU"/>
        </w:rPr>
        <w:t>к имплантации.</w:t>
      </w:r>
    </w:p>
    <w:p w14:paraId="7E3B83CD" w14:textId="77777777" w:rsidR="00A52D9E" w:rsidRPr="004C1CFA" w:rsidRDefault="00063D2B">
      <w:pPr>
        <w:pStyle w:val="a4"/>
        <w:numPr>
          <w:ilvl w:val="0"/>
          <w:numId w:val="9"/>
        </w:numPr>
        <w:tabs>
          <w:tab w:val="left" w:pos="839"/>
        </w:tabs>
        <w:spacing w:line="220" w:lineRule="auto"/>
        <w:ind w:right="431" w:firstLine="566"/>
        <w:rPr>
          <w:sz w:val="28"/>
          <w:lang w:val="ru-RU"/>
        </w:rPr>
      </w:pPr>
      <w:r w:rsidRPr="004C1CFA">
        <w:rPr>
          <w:sz w:val="28"/>
          <w:lang w:val="ru-RU"/>
        </w:rPr>
        <w:t>Динамический уровень основан на оценке изменений иммунологических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и</w:t>
      </w:r>
      <w:r w:rsidRPr="004C1CFA">
        <w:rPr>
          <w:spacing w:val="62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транскрипционных</w:t>
      </w:r>
      <w:r w:rsidRPr="004C1CFA">
        <w:rPr>
          <w:spacing w:val="63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показателей</w:t>
      </w:r>
      <w:r w:rsidRPr="004C1CFA">
        <w:rPr>
          <w:spacing w:val="62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в</w:t>
      </w:r>
      <w:r w:rsidRPr="004C1CFA">
        <w:rPr>
          <w:spacing w:val="6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процессе</w:t>
      </w:r>
      <w:r w:rsidRPr="004C1CFA">
        <w:rPr>
          <w:spacing w:val="64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комплексной</w:t>
      </w:r>
      <w:r w:rsidRPr="004C1CFA">
        <w:rPr>
          <w:spacing w:val="62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патогенетической</w:t>
      </w:r>
    </w:p>
    <w:p w14:paraId="7E3B83CE" w14:textId="77777777" w:rsidR="00A52D9E" w:rsidRPr="004C1CFA" w:rsidRDefault="00063D2B">
      <w:pPr>
        <w:pStyle w:val="a3"/>
        <w:ind w:left="118" w:right="426" w:firstLine="0"/>
        <w:rPr>
          <w:lang w:val="ru-RU"/>
        </w:rPr>
      </w:pPr>
      <w:r w:rsidRPr="004C1CFA">
        <w:rPr>
          <w:lang w:val="ru-RU"/>
        </w:rPr>
        <w:t>терапии (гормональной, иммуномодулирующей, противовоспалительной и др.),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что даёт возможность оценить не только исходный риск, но и потенциал его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снижения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в ответ на</w:t>
      </w:r>
      <w:r w:rsidRPr="004C1CFA">
        <w:rPr>
          <w:spacing w:val="3"/>
          <w:lang w:val="ru-RU"/>
        </w:rPr>
        <w:t xml:space="preserve"> </w:t>
      </w:r>
      <w:r w:rsidRPr="004C1CFA">
        <w:rPr>
          <w:lang w:val="ru-RU"/>
        </w:rPr>
        <w:t>лечение.</w:t>
      </w:r>
    </w:p>
    <w:p w14:paraId="7E3B83CF" w14:textId="77777777" w:rsidR="00A52D9E" w:rsidRPr="004C1CFA" w:rsidRDefault="00063D2B">
      <w:pPr>
        <w:pStyle w:val="a3"/>
        <w:ind w:right="424"/>
        <w:rPr>
          <w:lang w:val="ru-RU"/>
        </w:rPr>
      </w:pPr>
      <w:r w:rsidRPr="004C1CFA">
        <w:rPr>
          <w:lang w:val="ru-RU"/>
        </w:rPr>
        <w:t>Полученные показатели применяются для формирования прогностической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модели, в том числе с использованием логистической регрессии, где каждому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параметру придаётся определённый вес в зависимости от его вклада в риск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неудачной имплантации. Такой подход соответствует современным тенденциям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разработки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«омиксных»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алгоритмов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прогнозирования,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основанных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комплексной оценке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геномных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 иммунологических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факторов.</w:t>
      </w:r>
    </w:p>
    <w:p w14:paraId="7E3B83D0" w14:textId="77777777" w:rsidR="00A52D9E" w:rsidRPr="004C1CFA" w:rsidRDefault="00063D2B">
      <w:pPr>
        <w:pStyle w:val="a3"/>
        <w:ind w:right="428"/>
        <w:rPr>
          <w:lang w:val="ru-RU"/>
        </w:rPr>
      </w:pPr>
      <w:r w:rsidRPr="004C1CFA">
        <w:rPr>
          <w:lang w:val="ru-RU"/>
        </w:rPr>
        <w:t>По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результатам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ретроспективного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анализа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500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клинических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случаев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проспективного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исследования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138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пациенток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РНИ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сформирован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многоуровневый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набор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критериев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функционального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состояния эндометрия:</w:t>
      </w:r>
    </w:p>
    <w:p w14:paraId="7E3B83D1" w14:textId="77777777" w:rsidR="00A52D9E" w:rsidRPr="004C1CFA" w:rsidRDefault="00063D2B">
      <w:pPr>
        <w:pStyle w:val="a4"/>
        <w:numPr>
          <w:ilvl w:val="0"/>
          <w:numId w:val="9"/>
        </w:numPr>
        <w:tabs>
          <w:tab w:val="left" w:pos="840"/>
        </w:tabs>
        <w:spacing w:line="356" w:lineRule="exact"/>
        <w:ind w:left="839" w:hanging="155"/>
        <w:rPr>
          <w:sz w:val="28"/>
          <w:lang w:val="ru-RU"/>
        </w:rPr>
      </w:pPr>
      <w:r w:rsidRPr="004C1CFA">
        <w:rPr>
          <w:sz w:val="28"/>
          <w:lang w:val="ru-RU"/>
        </w:rPr>
        <w:t>клинические</w:t>
      </w:r>
      <w:r w:rsidRPr="004C1CFA">
        <w:rPr>
          <w:spacing w:val="13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 xml:space="preserve">и  </w:t>
      </w:r>
      <w:r w:rsidRPr="004C1CFA">
        <w:rPr>
          <w:spacing w:val="59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 xml:space="preserve">организационные  </w:t>
      </w:r>
      <w:r w:rsidRPr="004C1CFA">
        <w:rPr>
          <w:spacing w:val="60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параметры</w:t>
      </w:r>
      <w:proofErr w:type="gramStart"/>
      <w:r w:rsidRPr="004C1CFA">
        <w:rPr>
          <w:sz w:val="28"/>
          <w:lang w:val="ru-RU"/>
        </w:rPr>
        <w:t xml:space="preserve">  </w:t>
      </w:r>
      <w:r w:rsidRPr="004C1CFA">
        <w:rPr>
          <w:spacing w:val="60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(</w:t>
      </w:r>
      <w:proofErr w:type="gramEnd"/>
      <w:r w:rsidRPr="004C1CFA">
        <w:rPr>
          <w:sz w:val="28"/>
          <w:lang w:val="ru-RU"/>
        </w:rPr>
        <w:t xml:space="preserve">возраст,  </w:t>
      </w:r>
      <w:r w:rsidRPr="004C1CFA">
        <w:rPr>
          <w:spacing w:val="6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социальные</w:t>
      </w:r>
    </w:p>
    <w:p w14:paraId="7E3B83D2" w14:textId="77777777" w:rsidR="00A52D9E" w:rsidRPr="004C1CFA" w:rsidRDefault="00063D2B">
      <w:pPr>
        <w:pStyle w:val="a3"/>
        <w:ind w:right="432" w:firstLine="0"/>
        <w:rPr>
          <w:lang w:val="ru-RU"/>
        </w:rPr>
      </w:pPr>
      <w:r w:rsidRPr="004C1CFA">
        <w:rPr>
          <w:lang w:val="ru-RU"/>
        </w:rPr>
        <w:t>характеристики,</w:t>
      </w:r>
      <w:r w:rsidRPr="004C1CFA">
        <w:rPr>
          <w:spacing w:val="-7"/>
          <w:lang w:val="ru-RU"/>
        </w:rPr>
        <w:t xml:space="preserve"> </w:t>
      </w:r>
      <w:r w:rsidRPr="004C1CFA">
        <w:rPr>
          <w:lang w:val="ru-RU"/>
        </w:rPr>
        <w:t>качество</w:t>
      </w:r>
      <w:r w:rsidRPr="004C1CFA">
        <w:rPr>
          <w:spacing w:val="-8"/>
          <w:lang w:val="ru-RU"/>
        </w:rPr>
        <w:t xml:space="preserve"> </w:t>
      </w:r>
      <w:r w:rsidRPr="004C1CFA">
        <w:rPr>
          <w:lang w:val="ru-RU"/>
        </w:rPr>
        <w:t>маршрутизации</w:t>
      </w:r>
      <w:r w:rsidRPr="004C1CFA">
        <w:rPr>
          <w:spacing w:val="-9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-9"/>
          <w:lang w:val="ru-RU"/>
        </w:rPr>
        <w:t xml:space="preserve"> </w:t>
      </w:r>
      <w:r w:rsidRPr="004C1CFA">
        <w:rPr>
          <w:lang w:val="ru-RU"/>
        </w:rPr>
        <w:t>медицинской</w:t>
      </w:r>
      <w:r w:rsidRPr="004C1CFA">
        <w:rPr>
          <w:spacing w:val="-9"/>
          <w:lang w:val="ru-RU"/>
        </w:rPr>
        <w:t xml:space="preserve"> </w:t>
      </w:r>
      <w:r w:rsidRPr="004C1CFA">
        <w:rPr>
          <w:lang w:val="ru-RU"/>
        </w:rPr>
        <w:t>помощи,</w:t>
      </w:r>
      <w:r w:rsidRPr="004C1CFA">
        <w:rPr>
          <w:spacing w:val="-6"/>
          <w:lang w:val="ru-RU"/>
        </w:rPr>
        <w:t xml:space="preserve"> </w:t>
      </w:r>
      <w:r w:rsidRPr="004C1CFA">
        <w:rPr>
          <w:lang w:val="ru-RU"/>
        </w:rPr>
        <w:t>соответствие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установленным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критериям</w:t>
      </w:r>
      <w:r w:rsidRPr="004C1CFA">
        <w:rPr>
          <w:spacing w:val="3"/>
          <w:lang w:val="ru-RU"/>
        </w:rPr>
        <w:t xml:space="preserve"> </w:t>
      </w:r>
      <w:r w:rsidRPr="004C1CFA">
        <w:rPr>
          <w:lang w:val="ru-RU"/>
        </w:rPr>
        <w:t>отбора);</w:t>
      </w:r>
    </w:p>
    <w:p w14:paraId="7E3B83D3" w14:textId="77777777" w:rsidR="00A52D9E" w:rsidRPr="004C1CFA" w:rsidRDefault="00063D2B">
      <w:pPr>
        <w:pStyle w:val="a4"/>
        <w:numPr>
          <w:ilvl w:val="0"/>
          <w:numId w:val="9"/>
        </w:numPr>
        <w:tabs>
          <w:tab w:val="left" w:pos="840"/>
        </w:tabs>
        <w:spacing w:line="220" w:lineRule="auto"/>
        <w:ind w:left="119" w:right="428" w:firstLine="566"/>
        <w:rPr>
          <w:sz w:val="28"/>
          <w:lang w:val="ru-RU"/>
        </w:rPr>
      </w:pPr>
      <w:r w:rsidRPr="004C1CFA">
        <w:rPr>
          <w:sz w:val="28"/>
          <w:lang w:val="ru-RU"/>
        </w:rPr>
        <w:t>морфологические и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протокол-зависимые показатели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(наличие миом по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классификации</w:t>
      </w:r>
      <w:r w:rsidRPr="004C1CFA">
        <w:rPr>
          <w:spacing w:val="41"/>
          <w:sz w:val="28"/>
          <w:lang w:val="ru-RU"/>
        </w:rPr>
        <w:t xml:space="preserve"> </w:t>
      </w:r>
      <w:r>
        <w:rPr>
          <w:sz w:val="28"/>
        </w:rPr>
        <w:t>FIGO</w:t>
      </w:r>
      <w:r w:rsidRPr="004C1CFA">
        <w:rPr>
          <w:spacing w:val="42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0–2,</w:t>
      </w:r>
      <w:r w:rsidRPr="004C1CFA">
        <w:rPr>
          <w:spacing w:val="39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патология</w:t>
      </w:r>
      <w:r w:rsidRPr="004C1CFA">
        <w:rPr>
          <w:spacing w:val="43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полости</w:t>
      </w:r>
      <w:r w:rsidRPr="004C1CFA">
        <w:rPr>
          <w:spacing w:val="37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матки,</w:t>
      </w:r>
      <w:r w:rsidRPr="004C1CFA">
        <w:rPr>
          <w:spacing w:val="39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тип</w:t>
      </w:r>
      <w:r w:rsidRPr="004C1CFA">
        <w:rPr>
          <w:spacing w:val="37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протокола</w:t>
      </w:r>
      <w:r w:rsidRPr="004C1CFA">
        <w:rPr>
          <w:spacing w:val="38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ВРТ,</w:t>
      </w:r>
    </w:p>
    <w:p w14:paraId="7E3B83D4" w14:textId="77777777" w:rsidR="00A52D9E" w:rsidRPr="004C1CFA" w:rsidRDefault="00063D2B">
      <w:pPr>
        <w:pStyle w:val="a3"/>
        <w:spacing w:line="304" w:lineRule="exact"/>
        <w:ind w:firstLine="0"/>
        <w:rPr>
          <w:lang w:val="ru-RU"/>
        </w:rPr>
      </w:pPr>
      <w:r w:rsidRPr="004C1CFA">
        <w:rPr>
          <w:lang w:val="ru-RU"/>
        </w:rPr>
        <w:t>использование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свежего</w:t>
      </w:r>
      <w:r w:rsidRPr="004C1CFA">
        <w:rPr>
          <w:spacing w:val="-5"/>
          <w:lang w:val="ru-RU"/>
        </w:rPr>
        <w:t xml:space="preserve"> </w:t>
      </w:r>
      <w:r w:rsidRPr="004C1CFA">
        <w:rPr>
          <w:lang w:val="ru-RU"/>
        </w:rPr>
        <w:t>или</w:t>
      </w:r>
      <w:r w:rsidRPr="004C1CFA">
        <w:rPr>
          <w:spacing w:val="-6"/>
          <w:lang w:val="ru-RU"/>
        </w:rPr>
        <w:t xml:space="preserve"> </w:t>
      </w:r>
      <w:proofErr w:type="spellStart"/>
      <w:r w:rsidRPr="004C1CFA">
        <w:rPr>
          <w:lang w:val="ru-RU"/>
        </w:rPr>
        <w:t>криотрансфера</w:t>
      </w:r>
      <w:proofErr w:type="spellEnd"/>
      <w:r w:rsidRPr="004C1CFA">
        <w:rPr>
          <w:lang w:val="ru-RU"/>
        </w:rPr>
        <w:t>,</w:t>
      </w:r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толщина</w:t>
      </w:r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эндометрия);</w:t>
      </w:r>
    </w:p>
    <w:p w14:paraId="7E3B83D5" w14:textId="77777777" w:rsidR="00A52D9E" w:rsidRPr="004C1CFA" w:rsidRDefault="00063D2B">
      <w:pPr>
        <w:pStyle w:val="a4"/>
        <w:numPr>
          <w:ilvl w:val="0"/>
          <w:numId w:val="9"/>
        </w:numPr>
        <w:tabs>
          <w:tab w:val="left" w:pos="839"/>
        </w:tabs>
        <w:spacing w:line="230" w:lineRule="auto"/>
        <w:ind w:right="429" w:firstLine="566"/>
        <w:rPr>
          <w:sz w:val="28"/>
          <w:lang w:val="ru-RU"/>
        </w:rPr>
      </w:pPr>
      <w:r w:rsidRPr="004C1CFA">
        <w:rPr>
          <w:sz w:val="28"/>
          <w:lang w:val="ru-RU"/>
        </w:rPr>
        <w:t>иммунологические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характеристики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(содержание</w:t>
      </w:r>
      <w:r w:rsidRPr="004C1CFA">
        <w:rPr>
          <w:spacing w:val="1"/>
          <w:sz w:val="28"/>
          <w:lang w:val="ru-RU"/>
        </w:rPr>
        <w:t xml:space="preserve"> </w:t>
      </w:r>
      <w:r>
        <w:rPr>
          <w:sz w:val="28"/>
        </w:rPr>
        <w:t>CD</w:t>
      </w:r>
      <w:r w:rsidRPr="004C1CFA">
        <w:rPr>
          <w:sz w:val="28"/>
          <w:lang w:val="ru-RU"/>
        </w:rPr>
        <w:t>8+,</w:t>
      </w:r>
      <w:r w:rsidRPr="004C1CFA">
        <w:rPr>
          <w:spacing w:val="1"/>
          <w:sz w:val="28"/>
          <w:lang w:val="ru-RU"/>
        </w:rPr>
        <w:t xml:space="preserve"> </w:t>
      </w:r>
      <w:r>
        <w:rPr>
          <w:sz w:val="28"/>
        </w:rPr>
        <w:t>CD</w:t>
      </w:r>
      <w:r w:rsidRPr="004C1CFA">
        <w:rPr>
          <w:sz w:val="28"/>
          <w:lang w:val="ru-RU"/>
        </w:rPr>
        <w:t>56+,</w:t>
      </w:r>
      <w:r w:rsidRPr="004C1CFA">
        <w:rPr>
          <w:spacing w:val="1"/>
          <w:sz w:val="28"/>
          <w:lang w:val="ru-RU"/>
        </w:rPr>
        <w:t xml:space="preserve"> </w:t>
      </w:r>
      <w:r>
        <w:rPr>
          <w:sz w:val="28"/>
        </w:rPr>
        <w:t>CD</w:t>
      </w:r>
      <w:r w:rsidRPr="004C1CFA">
        <w:rPr>
          <w:sz w:val="28"/>
          <w:lang w:val="ru-RU"/>
        </w:rPr>
        <w:t>16+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 xml:space="preserve">лимфоцитов, уровни </w:t>
      </w:r>
      <w:r>
        <w:rPr>
          <w:sz w:val="28"/>
        </w:rPr>
        <w:t>IFN</w:t>
      </w:r>
      <w:r w:rsidRPr="004C1CFA">
        <w:rPr>
          <w:sz w:val="28"/>
          <w:lang w:val="ru-RU"/>
        </w:rPr>
        <w:t>-</w:t>
      </w:r>
      <w:r>
        <w:rPr>
          <w:sz w:val="28"/>
        </w:rPr>
        <w:t>γ</w:t>
      </w:r>
      <w:r w:rsidRPr="004C1CFA">
        <w:rPr>
          <w:sz w:val="28"/>
          <w:lang w:val="ru-RU"/>
        </w:rPr>
        <w:t xml:space="preserve">, </w:t>
      </w:r>
      <w:r>
        <w:rPr>
          <w:sz w:val="28"/>
        </w:rPr>
        <w:t>IL</w:t>
      </w:r>
      <w:r w:rsidRPr="004C1CFA">
        <w:rPr>
          <w:sz w:val="28"/>
          <w:lang w:val="ru-RU"/>
        </w:rPr>
        <w:t xml:space="preserve">-1, </w:t>
      </w:r>
      <w:r>
        <w:rPr>
          <w:sz w:val="28"/>
        </w:rPr>
        <w:t>IL</w:t>
      </w:r>
      <w:r w:rsidRPr="004C1CFA">
        <w:rPr>
          <w:sz w:val="28"/>
          <w:lang w:val="ru-RU"/>
        </w:rPr>
        <w:t xml:space="preserve">-10, распределение </w:t>
      </w:r>
      <w:proofErr w:type="spellStart"/>
      <w:r w:rsidRPr="004C1CFA">
        <w:rPr>
          <w:sz w:val="28"/>
          <w:lang w:val="ru-RU"/>
        </w:rPr>
        <w:t>перфорин</w:t>
      </w:r>
      <w:proofErr w:type="spellEnd"/>
      <w:r w:rsidRPr="004C1CFA">
        <w:rPr>
          <w:sz w:val="28"/>
          <w:lang w:val="ru-RU"/>
        </w:rPr>
        <w:t>-позитивных и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негативных</w:t>
      </w:r>
      <w:r w:rsidRPr="004C1CFA">
        <w:rPr>
          <w:spacing w:val="-3"/>
          <w:sz w:val="28"/>
          <w:lang w:val="ru-RU"/>
        </w:rPr>
        <w:t xml:space="preserve"> </w:t>
      </w:r>
      <w:proofErr w:type="spellStart"/>
      <w:r w:rsidRPr="004C1CFA">
        <w:rPr>
          <w:sz w:val="28"/>
          <w:lang w:val="ru-RU"/>
        </w:rPr>
        <w:t>субпопуляций</w:t>
      </w:r>
      <w:proofErr w:type="spellEnd"/>
      <w:r w:rsidRPr="004C1CFA">
        <w:rPr>
          <w:spacing w:val="-3"/>
          <w:sz w:val="28"/>
          <w:lang w:val="ru-RU"/>
        </w:rPr>
        <w:t xml:space="preserve"> </w:t>
      </w:r>
      <w:r>
        <w:rPr>
          <w:sz w:val="28"/>
        </w:rPr>
        <w:t>NK</w:t>
      </w:r>
      <w:r w:rsidRPr="004C1CFA">
        <w:rPr>
          <w:sz w:val="28"/>
          <w:lang w:val="ru-RU"/>
        </w:rPr>
        <w:t>-клеток, интегральные</w:t>
      </w:r>
      <w:r w:rsidRPr="004C1CFA">
        <w:rPr>
          <w:spacing w:val="-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показатели</w:t>
      </w:r>
      <w:r w:rsidRPr="004C1CFA">
        <w:rPr>
          <w:spacing w:val="-3"/>
          <w:sz w:val="28"/>
          <w:lang w:val="ru-RU"/>
        </w:rPr>
        <w:t xml:space="preserve"> </w:t>
      </w:r>
      <w:proofErr w:type="spellStart"/>
      <w:r w:rsidRPr="004C1CFA">
        <w:rPr>
          <w:sz w:val="28"/>
          <w:lang w:val="ru-RU"/>
        </w:rPr>
        <w:t>перфорина</w:t>
      </w:r>
      <w:proofErr w:type="spellEnd"/>
      <w:r w:rsidRPr="004C1CFA">
        <w:rPr>
          <w:sz w:val="28"/>
          <w:lang w:val="ru-RU"/>
        </w:rPr>
        <w:t>);</w:t>
      </w:r>
    </w:p>
    <w:p w14:paraId="7E3B83D6" w14:textId="77777777" w:rsidR="00A52D9E" w:rsidRPr="004C1CFA" w:rsidRDefault="00063D2B">
      <w:pPr>
        <w:pStyle w:val="a4"/>
        <w:numPr>
          <w:ilvl w:val="0"/>
          <w:numId w:val="9"/>
        </w:numPr>
        <w:tabs>
          <w:tab w:val="left" w:pos="840"/>
        </w:tabs>
        <w:spacing w:line="220" w:lineRule="auto"/>
        <w:ind w:left="119" w:right="429" w:firstLine="566"/>
        <w:rPr>
          <w:sz w:val="28"/>
          <w:lang w:val="ru-RU"/>
        </w:rPr>
      </w:pPr>
      <w:r w:rsidRPr="004C1CFA">
        <w:rPr>
          <w:spacing w:val="-1"/>
          <w:sz w:val="28"/>
          <w:lang w:val="ru-RU"/>
        </w:rPr>
        <w:t>транскриптомные</w:t>
      </w:r>
      <w:r w:rsidRPr="004C1CFA">
        <w:rPr>
          <w:spacing w:val="-15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параметры</w:t>
      </w:r>
      <w:r w:rsidRPr="004C1CFA">
        <w:rPr>
          <w:spacing w:val="-15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(экспрессия</w:t>
      </w:r>
      <w:r w:rsidRPr="004C1CFA">
        <w:rPr>
          <w:spacing w:val="-14"/>
          <w:sz w:val="28"/>
          <w:lang w:val="ru-RU"/>
        </w:rPr>
        <w:t xml:space="preserve"> </w:t>
      </w:r>
      <w:r>
        <w:rPr>
          <w:sz w:val="28"/>
        </w:rPr>
        <w:t>IL</w:t>
      </w:r>
      <w:r w:rsidRPr="004C1CFA">
        <w:rPr>
          <w:sz w:val="28"/>
          <w:lang w:val="ru-RU"/>
        </w:rPr>
        <w:t>-8,</w:t>
      </w:r>
      <w:r w:rsidRPr="004C1CFA">
        <w:rPr>
          <w:spacing w:val="-12"/>
          <w:sz w:val="28"/>
          <w:lang w:val="ru-RU"/>
        </w:rPr>
        <w:t xml:space="preserve"> </w:t>
      </w:r>
      <w:r>
        <w:rPr>
          <w:sz w:val="28"/>
        </w:rPr>
        <w:t>IFN</w:t>
      </w:r>
      <w:r w:rsidRPr="004C1CFA">
        <w:rPr>
          <w:sz w:val="28"/>
          <w:lang w:val="ru-RU"/>
        </w:rPr>
        <w:t>-</w:t>
      </w:r>
      <w:r>
        <w:rPr>
          <w:sz w:val="28"/>
        </w:rPr>
        <w:t>γ</w:t>
      </w:r>
      <w:r w:rsidRPr="004C1CFA">
        <w:rPr>
          <w:spacing w:val="-14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и</w:t>
      </w:r>
      <w:r w:rsidRPr="004C1CFA">
        <w:rPr>
          <w:spacing w:val="-15"/>
          <w:sz w:val="28"/>
          <w:lang w:val="ru-RU"/>
        </w:rPr>
        <w:t xml:space="preserve"> </w:t>
      </w:r>
      <w:r>
        <w:rPr>
          <w:sz w:val="28"/>
        </w:rPr>
        <w:t>HPRT</w:t>
      </w:r>
      <w:r w:rsidRPr="004C1CFA">
        <w:rPr>
          <w:sz w:val="28"/>
          <w:lang w:val="ru-RU"/>
        </w:rPr>
        <w:t>1,</w:t>
      </w:r>
      <w:r w:rsidRPr="004C1CFA">
        <w:rPr>
          <w:spacing w:val="-12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в</w:t>
      </w:r>
      <w:r w:rsidRPr="004C1CFA">
        <w:rPr>
          <w:spacing w:val="-18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том</w:t>
      </w:r>
      <w:r w:rsidRPr="004C1CFA">
        <w:rPr>
          <w:spacing w:val="-13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числе</w:t>
      </w:r>
      <w:r w:rsidRPr="004C1CFA">
        <w:rPr>
          <w:spacing w:val="-68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у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пациенток с</w:t>
      </w:r>
      <w:r w:rsidRPr="004C1CFA">
        <w:rPr>
          <w:spacing w:val="3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«тонким»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эндометрием</w:t>
      </w:r>
      <w:r w:rsidRPr="004C1CFA">
        <w:rPr>
          <w:spacing w:val="3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и</w:t>
      </w:r>
      <w:r w:rsidRPr="004C1CFA">
        <w:rPr>
          <w:spacing w:val="6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РНИ).</w:t>
      </w:r>
    </w:p>
    <w:p w14:paraId="7E3B83D7" w14:textId="77777777" w:rsidR="00A52D9E" w:rsidRDefault="00063D2B">
      <w:pPr>
        <w:pStyle w:val="a3"/>
        <w:ind w:right="427"/>
      </w:pPr>
      <w:r w:rsidRPr="004C1CFA">
        <w:rPr>
          <w:lang w:val="ru-RU"/>
        </w:rPr>
        <w:t>Интеграция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перечисленных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уровней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позволила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разработать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алгоритм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прогнозирования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риска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имплантационной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неудачи,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котором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базовые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клинико-анатомические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факторы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дополняются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информативными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 xml:space="preserve">иммунологическими и молекулярными показателями. </w:t>
      </w:r>
      <w:proofErr w:type="spellStart"/>
      <w:r>
        <w:t>Практическая</w:t>
      </w:r>
      <w:proofErr w:type="spellEnd"/>
      <w:r>
        <w:t xml:space="preserve"> </w:t>
      </w:r>
      <w:proofErr w:type="spellStart"/>
      <w:r>
        <w:t>значимость</w:t>
      </w:r>
      <w:proofErr w:type="spellEnd"/>
      <w:r>
        <w:rPr>
          <w:spacing w:val="-67"/>
        </w:rPr>
        <w:t xml:space="preserve"> </w:t>
      </w:r>
      <w:proofErr w:type="spellStart"/>
      <w:r>
        <w:t>данного</w:t>
      </w:r>
      <w:proofErr w:type="spellEnd"/>
      <w:r>
        <w:rPr>
          <w:spacing w:val="1"/>
        </w:rPr>
        <w:t xml:space="preserve"> </w:t>
      </w:r>
      <w:proofErr w:type="spellStart"/>
      <w:r>
        <w:t>подхода</w:t>
      </w:r>
      <w:proofErr w:type="spellEnd"/>
      <w:r>
        <w:rPr>
          <w:spacing w:val="2"/>
        </w:rPr>
        <w:t xml:space="preserve"> </w:t>
      </w:r>
      <w:proofErr w:type="spellStart"/>
      <w:r>
        <w:t>заключается</w:t>
      </w:r>
      <w:proofErr w:type="spellEnd"/>
      <w:r>
        <w:rPr>
          <w:spacing w:val="2"/>
        </w:rPr>
        <w:t xml:space="preserve"> </w:t>
      </w:r>
      <w:r>
        <w:t xml:space="preserve">в </w:t>
      </w:r>
      <w:proofErr w:type="spellStart"/>
      <w:r>
        <w:t>следующих</w:t>
      </w:r>
      <w:proofErr w:type="spellEnd"/>
      <w:r>
        <w:rPr>
          <w:spacing w:val="1"/>
        </w:rPr>
        <w:t xml:space="preserve"> </w:t>
      </w:r>
      <w:proofErr w:type="spellStart"/>
      <w:r>
        <w:t>возможностях</w:t>
      </w:r>
      <w:proofErr w:type="spellEnd"/>
      <w:r>
        <w:t>:</w:t>
      </w:r>
    </w:p>
    <w:p w14:paraId="7E3B83D8" w14:textId="77777777" w:rsidR="00A52D9E" w:rsidRPr="004C1CFA" w:rsidRDefault="00063D2B">
      <w:pPr>
        <w:pStyle w:val="a4"/>
        <w:numPr>
          <w:ilvl w:val="0"/>
          <w:numId w:val="9"/>
        </w:numPr>
        <w:tabs>
          <w:tab w:val="left" w:pos="970"/>
        </w:tabs>
        <w:spacing w:line="220" w:lineRule="auto"/>
        <w:ind w:left="119" w:right="432" w:firstLine="566"/>
        <w:rPr>
          <w:sz w:val="28"/>
          <w:lang w:val="ru-RU"/>
        </w:rPr>
      </w:pPr>
      <w:r w:rsidRPr="004C1CFA">
        <w:rPr>
          <w:sz w:val="28"/>
          <w:lang w:val="ru-RU"/>
        </w:rPr>
        <w:t>выявление пациенток с высоким риском неблагоприятного исхода на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раннем</w:t>
      </w:r>
      <w:r w:rsidRPr="004C1CFA">
        <w:rPr>
          <w:spacing w:val="2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этапе;</w:t>
      </w:r>
    </w:p>
    <w:p w14:paraId="7E3B83D9" w14:textId="77777777" w:rsidR="00A52D9E" w:rsidRPr="004C1CFA" w:rsidRDefault="00A52D9E">
      <w:pPr>
        <w:spacing w:line="220" w:lineRule="auto"/>
        <w:jc w:val="both"/>
        <w:rPr>
          <w:sz w:val="28"/>
          <w:lang w:val="ru-RU"/>
        </w:rPr>
        <w:sectPr w:rsidR="00A52D9E" w:rsidRPr="004C1CFA">
          <w:pgSz w:w="11910" w:h="16840"/>
          <w:pgMar w:top="1040" w:right="140" w:bottom="1220" w:left="1580" w:header="0" w:footer="961" w:gutter="0"/>
          <w:cols w:space="720"/>
        </w:sectPr>
      </w:pPr>
    </w:p>
    <w:p w14:paraId="7E3B83DA" w14:textId="77777777" w:rsidR="00A52D9E" w:rsidRDefault="00063D2B">
      <w:pPr>
        <w:pStyle w:val="a4"/>
        <w:numPr>
          <w:ilvl w:val="0"/>
          <w:numId w:val="9"/>
        </w:numPr>
        <w:tabs>
          <w:tab w:val="left" w:pos="969"/>
        </w:tabs>
        <w:spacing w:before="39" w:line="223" w:lineRule="auto"/>
        <w:ind w:left="119" w:right="431" w:firstLine="566"/>
        <w:jc w:val="left"/>
        <w:rPr>
          <w:sz w:val="28"/>
        </w:rPr>
      </w:pPr>
      <w:r w:rsidRPr="004C1CFA">
        <w:rPr>
          <w:sz w:val="28"/>
          <w:lang w:val="ru-RU"/>
        </w:rPr>
        <w:lastRenderedPageBreak/>
        <w:t xml:space="preserve">оптимизация выбора протокола ВРТ (включая применение </w:t>
      </w:r>
      <w:proofErr w:type="spellStart"/>
      <w:r w:rsidRPr="004C1CFA">
        <w:rPr>
          <w:sz w:val="28"/>
          <w:lang w:val="ru-RU"/>
        </w:rPr>
        <w:t>криоциклов</w:t>
      </w:r>
      <w:proofErr w:type="spellEnd"/>
      <w:r w:rsidRPr="004C1CFA">
        <w:rPr>
          <w:sz w:val="28"/>
          <w:lang w:val="ru-RU"/>
        </w:rPr>
        <w:t xml:space="preserve"> и</w:t>
      </w:r>
      <w:r w:rsidRPr="004C1CFA">
        <w:rPr>
          <w:spacing w:val="-67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стратегию</w:t>
      </w:r>
      <w:r w:rsidRPr="004C1CFA">
        <w:rPr>
          <w:spacing w:val="-1"/>
          <w:sz w:val="28"/>
          <w:lang w:val="ru-RU"/>
        </w:rPr>
        <w:t xml:space="preserve"> </w:t>
      </w:r>
      <w:r>
        <w:rPr>
          <w:sz w:val="28"/>
        </w:rPr>
        <w:t>«freeze-all»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при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неблагоприятных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условиях</w:t>
      </w:r>
      <w:proofErr w:type="spellEnd"/>
      <w:r>
        <w:rPr>
          <w:sz w:val="28"/>
        </w:rPr>
        <w:t>);</w:t>
      </w:r>
    </w:p>
    <w:p w14:paraId="7E3B83DB" w14:textId="77777777" w:rsidR="00A52D9E" w:rsidRPr="004C1CFA" w:rsidRDefault="00063D2B">
      <w:pPr>
        <w:pStyle w:val="a4"/>
        <w:numPr>
          <w:ilvl w:val="0"/>
          <w:numId w:val="9"/>
        </w:numPr>
        <w:tabs>
          <w:tab w:val="left" w:pos="969"/>
        </w:tabs>
        <w:spacing w:line="220" w:lineRule="auto"/>
        <w:ind w:left="119" w:right="432" w:firstLine="566"/>
        <w:jc w:val="left"/>
        <w:rPr>
          <w:sz w:val="28"/>
          <w:lang w:val="ru-RU"/>
        </w:rPr>
      </w:pPr>
      <w:r w:rsidRPr="004C1CFA">
        <w:rPr>
          <w:sz w:val="28"/>
          <w:lang w:val="ru-RU"/>
        </w:rPr>
        <w:t>проведение</w:t>
      </w:r>
      <w:r w:rsidRPr="004C1CFA">
        <w:rPr>
          <w:spacing w:val="53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направленной</w:t>
      </w:r>
      <w:r w:rsidRPr="004C1CFA">
        <w:rPr>
          <w:spacing w:val="58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коррекции</w:t>
      </w:r>
      <w:r w:rsidRPr="004C1CFA">
        <w:rPr>
          <w:spacing w:val="53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локального</w:t>
      </w:r>
      <w:r w:rsidRPr="004C1CFA">
        <w:rPr>
          <w:spacing w:val="53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иммунного</w:t>
      </w:r>
      <w:r w:rsidRPr="004C1CFA">
        <w:rPr>
          <w:spacing w:val="53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статуса</w:t>
      </w:r>
      <w:r w:rsidRPr="004C1CFA">
        <w:rPr>
          <w:spacing w:val="54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с</w:t>
      </w:r>
      <w:r w:rsidRPr="004C1CFA">
        <w:rPr>
          <w:spacing w:val="-67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учётом</w:t>
      </w:r>
      <w:r w:rsidRPr="004C1CFA">
        <w:rPr>
          <w:spacing w:val="2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профиля</w:t>
      </w:r>
      <w:r w:rsidRPr="004C1CFA">
        <w:rPr>
          <w:spacing w:val="3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 xml:space="preserve">цитокинов и </w:t>
      </w:r>
      <w:proofErr w:type="spellStart"/>
      <w:r w:rsidRPr="004C1CFA">
        <w:rPr>
          <w:sz w:val="28"/>
          <w:lang w:val="ru-RU"/>
        </w:rPr>
        <w:t>перфорина</w:t>
      </w:r>
      <w:proofErr w:type="spellEnd"/>
      <w:r w:rsidRPr="004C1CFA">
        <w:rPr>
          <w:sz w:val="28"/>
          <w:lang w:val="ru-RU"/>
        </w:rPr>
        <w:t>;</w:t>
      </w:r>
    </w:p>
    <w:p w14:paraId="7E3B83DC" w14:textId="77777777" w:rsidR="00A52D9E" w:rsidRPr="004C1CFA" w:rsidRDefault="00063D2B">
      <w:pPr>
        <w:pStyle w:val="a4"/>
        <w:numPr>
          <w:ilvl w:val="0"/>
          <w:numId w:val="9"/>
        </w:numPr>
        <w:tabs>
          <w:tab w:val="left" w:pos="969"/>
          <w:tab w:val="left" w:pos="2475"/>
          <w:tab w:val="left" w:pos="5672"/>
          <w:tab w:val="left" w:pos="6445"/>
          <w:tab w:val="left" w:pos="8010"/>
          <w:tab w:val="left" w:pos="9613"/>
        </w:tabs>
        <w:spacing w:line="223" w:lineRule="auto"/>
        <w:ind w:left="119" w:right="429" w:firstLine="566"/>
        <w:jc w:val="left"/>
        <w:rPr>
          <w:sz w:val="28"/>
          <w:lang w:val="ru-RU"/>
        </w:rPr>
      </w:pPr>
      <w:r w:rsidRPr="004C1CFA">
        <w:rPr>
          <w:sz w:val="28"/>
          <w:lang w:val="ru-RU"/>
        </w:rPr>
        <w:t>разработка</w:t>
      </w:r>
      <w:r w:rsidRPr="004C1CFA">
        <w:rPr>
          <w:sz w:val="28"/>
          <w:lang w:val="ru-RU"/>
        </w:rPr>
        <w:tab/>
        <w:t>индивидуализированных</w:t>
      </w:r>
      <w:r w:rsidRPr="004C1CFA">
        <w:rPr>
          <w:sz w:val="28"/>
          <w:lang w:val="ru-RU"/>
        </w:rPr>
        <w:tab/>
        <w:t>схем</w:t>
      </w:r>
      <w:r w:rsidRPr="004C1CFA">
        <w:rPr>
          <w:sz w:val="28"/>
          <w:lang w:val="ru-RU"/>
        </w:rPr>
        <w:tab/>
        <w:t>подготовки</w:t>
      </w:r>
      <w:r w:rsidRPr="004C1CFA">
        <w:rPr>
          <w:sz w:val="28"/>
          <w:lang w:val="ru-RU"/>
        </w:rPr>
        <w:tab/>
        <w:t>эндометрия</w:t>
      </w:r>
      <w:r w:rsidRPr="004C1CFA">
        <w:rPr>
          <w:sz w:val="28"/>
          <w:lang w:val="ru-RU"/>
        </w:rPr>
        <w:tab/>
      </w:r>
      <w:r w:rsidRPr="004C1CFA">
        <w:rPr>
          <w:spacing w:val="-1"/>
          <w:sz w:val="28"/>
          <w:lang w:val="ru-RU"/>
        </w:rPr>
        <w:t>у</w:t>
      </w:r>
      <w:r w:rsidRPr="004C1CFA">
        <w:rPr>
          <w:spacing w:val="-67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пациенток с</w:t>
      </w:r>
      <w:r w:rsidRPr="004C1CFA">
        <w:rPr>
          <w:spacing w:val="2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«тонким»</w:t>
      </w:r>
      <w:r w:rsidRPr="004C1CFA">
        <w:rPr>
          <w:spacing w:val="2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эндометрием</w:t>
      </w:r>
      <w:r w:rsidRPr="004C1CFA">
        <w:rPr>
          <w:spacing w:val="2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и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РНИ.</w:t>
      </w:r>
    </w:p>
    <w:p w14:paraId="7E3B83DD" w14:textId="77777777" w:rsidR="00A52D9E" w:rsidRPr="004C1CFA" w:rsidRDefault="00063D2B">
      <w:pPr>
        <w:pStyle w:val="a3"/>
        <w:ind w:right="428"/>
        <w:rPr>
          <w:lang w:val="ru-RU"/>
        </w:rPr>
      </w:pPr>
      <w:r w:rsidRPr="004C1CFA">
        <w:rPr>
          <w:lang w:val="ru-RU"/>
        </w:rPr>
        <w:t>Полученные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результаты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показывают,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что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оценка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функционального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состояния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может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ограничиваться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только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морфологическими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характеристиками и требует включения иммунологических и транскриптомных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параметров,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что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повышает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эффективность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программ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ВРТ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пациенток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отягощённым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репродуктивным</w:t>
      </w:r>
      <w:r w:rsidRPr="004C1CFA">
        <w:rPr>
          <w:spacing w:val="3"/>
          <w:lang w:val="ru-RU"/>
        </w:rPr>
        <w:t xml:space="preserve"> </w:t>
      </w:r>
      <w:r w:rsidRPr="004C1CFA">
        <w:rPr>
          <w:lang w:val="ru-RU"/>
        </w:rPr>
        <w:t>анамнезом.</w:t>
      </w:r>
    </w:p>
    <w:p w14:paraId="7E3B83DE" w14:textId="77777777" w:rsidR="00A52D9E" w:rsidRPr="004C1CFA" w:rsidRDefault="00063D2B">
      <w:pPr>
        <w:pStyle w:val="a3"/>
        <w:ind w:right="427"/>
        <w:rPr>
          <w:lang w:val="ru-RU"/>
        </w:rPr>
      </w:pPr>
      <w:r w:rsidRPr="004C1CFA">
        <w:rPr>
          <w:lang w:val="ru-RU"/>
        </w:rPr>
        <w:t>Анализ литературы указывает на ряд ограничений: небольшие выборки 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транскриптомных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исследованиях,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неоднородность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групп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пациенток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бесплодием</w:t>
      </w:r>
      <w:r w:rsidRPr="004C1CFA">
        <w:rPr>
          <w:spacing w:val="-8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-9"/>
          <w:lang w:val="ru-RU"/>
        </w:rPr>
        <w:t xml:space="preserve"> </w:t>
      </w:r>
      <w:r w:rsidRPr="004C1CFA">
        <w:rPr>
          <w:lang w:val="ru-RU"/>
        </w:rPr>
        <w:t>РНИ,</w:t>
      </w:r>
      <w:r w:rsidRPr="004C1CFA">
        <w:rPr>
          <w:spacing w:val="-7"/>
          <w:lang w:val="ru-RU"/>
        </w:rPr>
        <w:t xml:space="preserve"> </w:t>
      </w:r>
      <w:r w:rsidRPr="004C1CFA">
        <w:rPr>
          <w:lang w:val="ru-RU"/>
        </w:rPr>
        <w:t>отсутствие</w:t>
      </w:r>
      <w:r w:rsidRPr="004C1CFA">
        <w:rPr>
          <w:spacing w:val="-7"/>
          <w:lang w:val="ru-RU"/>
        </w:rPr>
        <w:t xml:space="preserve"> </w:t>
      </w:r>
      <w:r w:rsidRPr="004C1CFA">
        <w:rPr>
          <w:lang w:val="ru-RU"/>
        </w:rPr>
        <w:t>многоцентровой</w:t>
      </w:r>
      <w:r w:rsidRPr="004C1CFA">
        <w:rPr>
          <w:spacing w:val="-10"/>
          <w:lang w:val="ru-RU"/>
        </w:rPr>
        <w:t xml:space="preserve"> </w:t>
      </w:r>
      <w:r w:rsidRPr="004C1CFA">
        <w:rPr>
          <w:lang w:val="ru-RU"/>
        </w:rPr>
        <w:t>валидации</w:t>
      </w:r>
      <w:r w:rsidRPr="004C1CFA">
        <w:rPr>
          <w:spacing w:val="-9"/>
          <w:lang w:val="ru-RU"/>
        </w:rPr>
        <w:t xml:space="preserve"> </w:t>
      </w:r>
      <w:r w:rsidRPr="004C1CFA">
        <w:rPr>
          <w:lang w:val="ru-RU"/>
        </w:rPr>
        <w:t>иммунологических</w:t>
      </w:r>
      <w:r w:rsidRPr="004C1CFA">
        <w:rPr>
          <w:spacing w:val="-5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генетических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маркеров,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также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неоднозначные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данные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об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эффективности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иммуномодулирующей терапии при отсутствии чёткой стратификации. В то же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время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комбинированное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использование</w:t>
      </w:r>
      <w:r w:rsidRPr="004C1CFA">
        <w:rPr>
          <w:spacing w:val="1"/>
          <w:lang w:val="ru-RU"/>
        </w:rPr>
        <w:t xml:space="preserve"> </w:t>
      </w:r>
      <w:r>
        <w:t>CD</w:t>
      </w:r>
      <w:r w:rsidRPr="004C1CFA">
        <w:rPr>
          <w:lang w:val="ru-RU"/>
        </w:rPr>
        <w:t>-</w:t>
      </w:r>
      <w:proofErr w:type="spellStart"/>
      <w:r w:rsidRPr="004C1CFA">
        <w:rPr>
          <w:lang w:val="ru-RU"/>
        </w:rPr>
        <w:t>фенотипирования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лимфоцитов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транскриптомного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анализа,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реализованное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настоящем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исследовании,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соответствует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современным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подходам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персонализированной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репродуктивной</w:t>
      </w:r>
      <w:r w:rsidRPr="004C1CFA">
        <w:rPr>
          <w:spacing w:val="-12"/>
          <w:lang w:val="ru-RU"/>
        </w:rPr>
        <w:t xml:space="preserve"> </w:t>
      </w:r>
      <w:r w:rsidRPr="004C1CFA">
        <w:rPr>
          <w:lang w:val="ru-RU"/>
        </w:rPr>
        <w:t>медицины</w:t>
      </w:r>
      <w:r w:rsidRPr="004C1CFA">
        <w:rPr>
          <w:spacing w:val="-1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-11"/>
          <w:lang w:val="ru-RU"/>
        </w:rPr>
        <w:t xml:space="preserve"> </w:t>
      </w:r>
      <w:r w:rsidRPr="004C1CFA">
        <w:rPr>
          <w:lang w:val="ru-RU"/>
        </w:rPr>
        <w:t>создаёт</w:t>
      </w:r>
      <w:r w:rsidRPr="004C1CFA">
        <w:rPr>
          <w:spacing w:val="-14"/>
          <w:lang w:val="ru-RU"/>
        </w:rPr>
        <w:t xml:space="preserve"> </w:t>
      </w:r>
      <w:r w:rsidRPr="004C1CFA">
        <w:rPr>
          <w:lang w:val="ru-RU"/>
        </w:rPr>
        <w:t>основу</w:t>
      </w:r>
      <w:r w:rsidRPr="004C1CFA">
        <w:rPr>
          <w:spacing w:val="-11"/>
          <w:lang w:val="ru-RU"/>
        </w:rPr>
        <w:t xml:space="preserve"> </w:t>
      </w:r>
      <w:r w:rsidRPr="004C1CFA">
        <w:rPr>
          <w:lang w:val="ru-RU"/>
        </w:rPr>
        <w:t>для</w:t>
      </w:r>
      <w:r w:rsidRPr="004C1CFA">
        <w:rPr>
          <w:spacing w:val="-10"/>
          <w:lang w:val="ru-RU"/>
        </w:rPr>
        <w:t xml:space="preserve"> </w:t>
      </w:r>
      <w:r w:rsidRPr="004C1CFA">
        <w:rPr>
          <w:lang w:val="ru-RU"/>
        </w:rPr>
        <w:t>более</w:t>
      </w:r>
      <w:r w:rsidRPr="004C1CFA">
        <w:rPr>
          <w:spacing w:val="-11"/>
          <w:lang w:val="ru-RU"/>
        </w:rPr>
        <w:t xml:space="preserve"> </w:t>
      </w:r>
      <w:r w:rsidRPr="004C1CFA">
        <w:rPr>
          <w:lang w:val="ru-RU"/>
        </w:rPr>
        <w:t>точного</w:t>
      </w:r>
      <w:r w:rsidRPr="004C1CFA">
        <w:rPr>
          <w:spacing w:val="-11"/>
          <w:lang w:val="ru-RU"/>
        </w:rPr>
        <w:t xml:space="preserve"> </w:t>
      </w:r>
      <w:r w:rsidRPr="004C1CFA">
        <w:rPr>
          <w:lang w:val="ru-RU"/>
        </w:rPr>
        <w:t>прогнозирования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целенаправленной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коррекции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нарушений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рецептивности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пациенток с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нарушениями имплантации</w:t>
      </w:r>
      <w:r w:rsidRPr="004C1CFA">
        <w:rPr>
          <w:spacing w:val="7"/>
          <w:lang w:val="ru-RU"/>
        </w:rPr>
        <w:t xml:space="preserve"> </w:t>
      </w:r>
      <w:r w:rsidRPr="004C1CFA">
        <w:rPr>
          <w:lang w:val="ru-RU"/>
        </w:rPr>
        <w:t>[</w:t>
      </w:r>
      <w:proofErr w:type="gramStart"/>
      <w:r w:rsidRPr="004C1CFA">
        <w:rPr>
          <w:lang w:val="ru-RU"/>
        </w:rPr>
        <w:t>136,р.</w:t>
      </w:r>
      <w:proofErr w:type="gramEnd"/>
      <w:r w:rsidRPr="004C1CFA">
        <w:rPr>
          <w:spacing w:val="4"/>
          <w:lang w:val="ru-RU"/>
        </w:rPr>
        <w:t xml:space="preserve"> </w:t>
      </w:r>
      <w:r w:rsidRPr="004C1CFA">
        <w:rPr>
          <w:lang w:val="ru-RU"/>
        </w:rPr>
        <w:t>691].</w:t>
      </w:r>
    </w:p>
    <w:p w14:paraId="7E3B83DF" w14:textId="77777777" w:rsidR="00A52D9E" w:rsidRPr="004C1CFA" w:rsidRDefault="00A52D9E">
      <w:pPr>
        <w:rPr>
          <w:lang w:val="ru-RU"/>
        </w:rPr>
        <w:sectPr w:rsidR="00A52D9E" w:rsidRPr="004C1CFA">
          <w:pgSz w:w="11910" w:h="16840"/>
          <w:pgMar w:top="1060" w:right="140" w:bottom="1220" w:left="1580" w:header="0" w:footer="961" w:gutter="0"/>
          <w:cols w:space="720"/>
        </w:sectPr>
      </w:pPr>
    </w:p>
    <w:p w14:paraId="7E3B83E0" w14:textId="77777777" w:rsidR="00A52D9E" w:rsidRPr="004C1CFA" w:rsidRDefault="00063D2B">
      <w:pPr>
        <w:pStyle w:val="1"/>
        <w:ind w:left="680"/>
        <w:rPr>
          <w:lang w:val="ru-RU"/>
        </w:rPr>
      </w:pPr>
      <w:r w:rsidRPr="004C1CFA">
        <w:rPr>
          <w:lang w:val="ru-RU"/>
        </w:rPr>
        <w:lastRenderedPageBreak/>
        <w:t>ЗАКЛЮЧЕНИЕ</w:t>
      </w:r>
    </w:p>
    <w:p w14:paraId="7E3B83E1" w14:textId="77777777" w:rsidR="00A52D9E" w:rsidRPr="004C1CFA" w:rsidRDefault="00A52D9E">
      <w:pPr>
        <w:pStyle w:val="a3"/>
        <w:spacing w:before="10"/>
        <w:ind w:left="0" w:firstLine="0"/>
        <w:jc w:val="left"/>
        <w:rPr>
          <w:b/>
          <w:sz w:val="27"/>
          <w:lang w:val="ru-RU"/>
        </w:rPr>
      </w:pPr>
    </w:p>
    <w:p w14:paraId="7E3B83E2" w14:textId="77777777" w:rsidR="00A52D9E" w:rsidRPr="004C1CFA" w:rsidRDefault="00063D2B">
      <w:pPr>
        <w:pStyle w:val="a3"/>
        <w:spacing w:before="1" w:line="242" w:lineRule="auto"/>
        <w:ind w:right="430"/>
        <w:rPr>
          <w:lang w:val="ru-RU"/>
        </w:rPr>
      </w:pPr>
      <w:r w:rsidRPr="004C1CFA">
        <w:rPr>
          <w:lang w:val="ru-RU"/>
        </w:rPr>
        <w:t>Проблема повторных неудачных имплантаций считается одной из самых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сложных</w:t>
      </w:r>
      <w:r w:rsidRPr="004C1CFA">
        <w:rPr>
          <w:spacing w:val="-8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-10"/>
          <w:lang w:val="ru-RU"/>
        </w:rPr>
        <w:t xml:space="preserve"> </w:t>
      </w:r>
      <w:r w:rsidRPr="004C1CFA">
        <w:rPr>
          <w:lang w:val="ru-RU"/>
        </w:rPr>
        <w:t>практике</w:t>
      </w:r>
      <w:r w:rsidRPr="004C1CFA">
        <w:rPr>
          <w:spacing w:val="-6"/>
          <w:lang w:val="ru-RU"/>
        </w:rPr>
        <w:t xml:space="preserve"> </w:t>
      </w:r>
      <w:r w:rsidRPr="004C1CFA">
        <w:rPr>
          <w:lang w:val="ru-RU"/>
        </w:rPr>
        <w:t>репродуктолога.</w:t>
      </w:r>
      <w:r w:rsidRPr="004C1CFA">
        <w:rPr>
          <w:spacing w:val="-6"/>
          <w:lang w:val="ru-RU"/>
        </w:rPr>
        <w:t xml:space="preserve"> </w:t>
      </w:r>
      <w:r w:rsidRPr="004C1CFA">
        <w:rPr>
          <w:lang w:val="ru-RU"/>
        </w:rPr>
        <w:t>Одной</w:t>
      </w:r>
      <w:r w:rsidRPr="004C1CFA">
        <w:rPr>
          <w:spacing w:val="-8"/>
          <w:lang w:val="ru-RU"/>
        </w:rPr>
        <w:t xml:space="preserve"> </w:t>
      </w:r>
      <w:r w:rsidRPr="004C1CFA">
        <w:rPr>
          <w:lang w:val="ru-RU"/>
        </w:rPr>
        <w:t>из</w:t>
      </w:r>
      <w:r w:rsidRPr="004C1CFA">
        <w:rPr>
          <w:spacing w:val="-8"/>
          <w:lang w:val="ru-RU"/>
        </w:rPr>
        <w:t xml:space="preserve"> </w:t>
      </w:r>
      <w:r w:rsidRPr="004C1CFA">
        <w:rPr>
          <w:lang w:val="ru-RU"/>
        </w:rPr>
        <w:t>причин</w:t>
      </w:r>
      <w:r w:rsidRPr="004C1CFA">
        <w:rPr>
          <w:spacing w:val="-7"/>
          <w:lang w:val="ru-RU"/>
        </w:rPr>
        <w:t xml:space="preserve"> </w:t>
      </w:r>
      <w:r w:rsidRPr="004C1CFA">
        <w:rPr>
          <w:lang w:val="ru-RU"/>
        </w:rPr>
        <w:t>нарушений</w:t>
      </w:r>
      <w:r w:rsidRPr="004C1CFA">
        <w:rPr>
          <w:spacing w:val="-8"/>
          <w:lang w:val="ru-RU"/>
        </w:rPr>
        <w:t xml:space="preserve"> </w:t>
      </w:r>
      <w:r w:rsidRPr="004C1CFA">
        <w:rPr>
          <w:lang w:val="ru-RU"/>
        </w:rPr>
        <w:t>имплантации</w:t>
      </w:r>
      <w:r w:rsidRPr="004C1CFA">
        <w:rPr>
          <w:spacing w:val="-68"/>
          <w:lang w:val="ru-RU"/>
        </w:rPr>
        <w:t xml:space="preserve"> </w:t>
      </w:r>
      <w:r w:rsidRPr="004C1CFA">
        <w:rPr>
          <w:lang w:val="ru-RU"/>
        </w:rPr>
        <w:t>является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нарушение</w:t>
      </w:r>
      <w:r w:rsidRPr="004C1CFA">
        <w:rPr>
          <w:spacing w:val="2"/>
          <w:lang w:val="ru-RU"/>
        </w:rPr>
        <w:t xml:space="preserve"> </w:t>
      </w:r>
      <w:proofErr w:type="spellStart"/>
      <w:r w:rsidRPr="004C1CFA">
        <w:rPr>
          <w:lang w:val="ru-RU"/>
        </w:rPr>
        <w:t>рецептивности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эндометрия.</w:t>
      </w:r>
    </w:p>
    <w:p w14:paraId="7E3B83E3" w14:textId="77777777" w:rsidR="00A52D9E" w:rsidRPr="004C1CFA" w:rsidRDefault="00063D2B">
      <w:pPr>
        <w:pStyle w:val="a3"/>
        <w:ind w:right="427"/>
        <w:rPr>
          <w:lang w:val="ru-RU"/>
        </w:rPr>
      </w:pPr>
      <w:r w:rsidRPr="004C1CFA">
        <w:rPr>
          <w:lang w:val="ru-RU"/>
        </w:rPr>
        <w:t>С целью разработки критериев функционального состояния эндометрия на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 xml:space="preserve">основе изучения экспрессии генов иммунного ответа и </w:t>
      </w:r>
      <w:r>
        <w:t>CD</w:t>
      </w:r>
      <w:r w:rsidRPr="004C1CFA">
        <w:rPr>
          <w:lang w:val="ru-RU"/>
        </w:rPr>
        <w:t>-</w:t>
      </w:r>
      <w:proofErr w:type="spellStart"/>
      <w:r w:rsidRPr="004C1CFA">
        <w:rPr>
          <w:lang w:val="ru-RU"/>
        </w:rPr>
        <w:t>фенотипирования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лимфоцитов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эндометрия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 пациенток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репродуктивными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нарушениями.</w:t>
      </w:r>
    </w:p>
    <w:p w14:paraId="7E3B83E4" w14:textId="77777777" w:rsidR="00A52D9E" w:rsidRPr="004C1CFA" w:rsidRDefault="00063D2B">
      <w:pPr>
        <w:pStyle w:val="a3"/>
        <w:ind w:right="419"/>
        <w:rPr>
          <w:lang w:val="ru-RU"/>
        </w:rPr>
      </w:pPr>
      <w:r w:rsidRPr="004C1CFA">
        <w:rPr>
          <w:lang w:val="ru-RU"/>
        </w:rPr>
        <w:t>В соответствие с первой задачей исследования проведен ретроспективный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анализ 500 медицинских электронных карт семейных пар клиники «</w:t>
      </w:r>
      <w:proofErr w:type="spellStart"/>
      <w:r w:rsidRPr="004C1CFA">
        <w:rPr>
          <w:lang w:val="ru-RU"/>
        </w:rPr>
        <w:t>Экомед</w:t>
      </w:r>
      <w:proofErr w:type="spellEnd"/>
      <w:r w:rsidRPr="004C1CFA">
        <w:rPr>
          <w:lang w:val="ru-RU"/>
        </w:rPr>
        <w:t>» 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период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2018-2023гг.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Факторами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риска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неудач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ЭКО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программ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явились: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социальный статус (у домохозяек риск неудачной имплантации был в 2.06 раза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выше по сравнению с работающими женщинами (</w:t>
      </w:r>
      <w:r>
        <w:t>OR</w:t>
      </w:r>
      <w:r w:rsidRPr="004C1CFA">
        <w:rPr>
          <w:lang w:val="ru-RU"/>
        </w:rPr>
        <w:t>=2.06; 95% ДИ: 1.30-3.26),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возраст (у пациенток старше 35 лет риск неудачи был в 1.49 раза выше, чем 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женщин моложе 35 лет (</w:t>
      </w:r>
      <w:r>
        <w:t>OR</w:t>
      </w:r>
      <w:r w:rsidRPr="004C1CFA">
        <w:rPr>
          <w:lang w:val="ru-RU"/>
        </w:rPr>
        <w:t>=1.49; 95% ДИ: 1.04-2.13)), миома матки (</w:t>
      </w:r>
      <w:r>
        <w:t>FIGO</w:t>
      </w:r>
      <w:r w:rsidRPr="004C1CFA">
        <w:rPr>
          <w:lang w:val="ru-RU"/>
        </w:rPr>
        <w:t xml:space="preserve"> 0-2)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 оперативные роды в анамнезе (наличие патологии полости матки по данным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гистероскопии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ассоциировалось</w:t>
      </w:r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повышением риска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неудачной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имплантации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в</w:t>
      </w:r>
    </w:p>
    <w:p w14:paraId="7E3B83E5" w14:textId="77777777" w:rsidR="00A52D9E" w:rsidRPr="004C1CFA" w:rsidRDefault="00063D2B">
      <w:pPr>
        <w:pStyle w:val="a3"/>
        <w:ind w:right="428" w:firstLine="0"/>
        <w:rPr>
          <w:lang w:val="ru-RU"/>
        </w:rPr>
      </w:pPr>
      <w:r w:rsidRPr="004C1CFA">
        <w:rPr>
          <w:lang w:val="ru-RU"/>
        </w:rPr>
        <w:t>4.65 раза), артифициальная подготовка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 «свежий» или цикл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переносом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криоконсервированного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эмбриона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(перенос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свежем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цикле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ассоциировался с повышением риска неудачи в 2.94 раза (</w:t>
      </w:r>
      <w:r>
        <w:t>OR</w:t>
      </w:r>
      <w:r w:rsidRPr="004C1CFA">
        <w:rPr>
          <w:lang w:val="ru-RU"/>
        </w:rPr>
        <w:t>=2.94; 95% ДИ: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1.98-4.36)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сравнению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криопротоколом</w:t>
      </w:r>
      <w:proofErr w:type="spellEnd"/>
      <w:r w:rsidRPr="004C1CFA">
        <w:rPr>
          <w:lang w:val="ru-RU"/>
        </w:rPr>
        <w:t>),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также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толщина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влияют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на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результативность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ЭКО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программ.</w:t>
      </w:r>
    </w:p>
    <w:p w14:paraId="7E3B83E6" w14:textId="77777777" w:rsidR="00A52D9E" w:rsidRPr="004C1CFA" w:rsidRDefault="00063D2B">
      <w:pPr>
        <w:pStyle w:val="a3"/>
        <w:ind w:right="429"/>
        <w:rPr>
          <w:lang w:val="ru-RU"/>
        </w:rPr>
      </w:pPr>
      <w:r w:rsidRPr="004C1CFA">
        <w:rPr>
          <w:lang w:val="ru-RU"/>
        </w:rPr>
        <w:t>Немаловажным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фактором,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влияющим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результативность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программы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ЭКО, является качество предоставляемых медицинских услуг.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 связи с этим,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нами</w:t>
      </w:r>
      <w:r w:rsidRPr="004C1CFA">
        <w:rPr>
          <w:spacing w:val="-6"/>
          <w:lang w:val="ru-RU"/>
        </w:rPr>
        <w:t xml:space="preserve"> </w:t>
      </w:r>
      <w:r w:rsidRPr="004C1CFA">
        <w:rPr>
          <w:lang w:val="ru-RU"/>
        </w:rPr>
        <w:t>разработан</w:t>
      </w:r>
      <w:r w:rsidRPr="004C1CFA">
        <w:rPr>
          <w:spacing w:val="-6"/>
          <w:lang w:val="ru-RU"/>
        </w:rPr>
        <w:t xml:space="preserve"> </w:t>
      </w:r>
      <w:r w:rsidRPr="004C1CFA">
        <w:rPr>
          <w:lang w:val="ru-RU"/>
        </w:rPr>
        <w:t>чек-лист</w:t>
      </w:r>
      <w:r w:rsidRPr="004C1CFA">
        <w:rPr>
          <w:spacing w:val="-6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контрольными</w:t>
      </w:r>
      <w:r w:rsidRPr="004C1CFA">
        <w:rPr>
          <w:spacing w:val="-5"/>
          <w:lang w:val="ru-RU"/>
        </w:rPr>
        <w:t xml:space="preserve"> </w:t>
      </w:r>
      <w:r w:rsidRPr="004C1CFA">
        <w:rPr>
          <w:lang w:val="ru-RU"/>
        </w:rPr>
        <w:t>точками,</w:t>
      </w:r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основанный</w:t>
      </w:r>
      <w:r w:rsidRPr="004C1CFA">
        <w:rPr>
          <w:spacing w:val="-6"/>
          <w:lang w:val="ru-RU"/>
        </w:rPr>
        <w:t xml:space="preserve"> </w:t>
      </w:r>
      <w:r w:rsidRPr="004C1CFA">
        <w:rPr>
          <w:lang w:val="ru-RU"/>
        </w:rPr>
        <w:t>на</w:t>
      </w:r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соблюдении</w:t>
      </w:r>
      <w:r w:rsidRPr="004C1CFA">
        <w:rPr>
          <w:spacing w:val="-68"/>
          <w:lang w:val="ru-RU"/>
        </w:rPr>
        <w:t xml:space="preserve"> </w:t>
      </w:r>
      <w:r w:rsidRPr="004C1CFA">
        <w:rPr>
          <w:lang w:val="ru-RU"/>
        </w:rPr>
        <w:t>нормативно-правовой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базы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Министерства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здравоохранения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Республики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 xml:space="preserve">Казахстан (приказов и клинических протоколов, </w:t>
      </w:r>
      <w:proofErr w:type="spellStart"/>
      <w:r w:rsidRPr="004C1CFA">
        <w:rPr>
          <w:lang w:val="ru-RU"/>
        </w:rPr>
        <w:t>СОПов</w:t>
      </w:r>
      <w:proofErr w:type="spellEnd"/>
      <w:r w:rsidRPr="004C1CFA">
        <w:rPr>
          <w:lang w:val="ru-RU"/>
        </w:rPr>
        <w:t xml:space="preserve">) и </w:t>
      </w:r>
      <w:proofErr w:type="spellStart"/>
      <w:r w:rsidRPr="004C1CFA">
        <w:rPr>
          <w:lang w:val="ru-RU"/>
        </w:rPr>
        <w:t>комплаентности</w:t>
      </w:r>
      <w:proofErr w:type="spellEnd"/>
      <w:r w:rsidRPr="004C1CFA">
        <w:rPr>
          <w:lang w:val="ru-RU"/>
        </w:rPr>
        <w:t xml:space="preserve"> при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ведении пациентов, планирующим беременность и находящихся в программах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ЭКО.</w:t>
      </w:r>
    </w:p>
    <w:p w14:paraId="7E3B83E7" w14:textId="77777777" w:rsidR="00A52D9E" w:rsidRPr="004C1CFA" w:rsidRDefault="00063D2B">
      <w:pPr>
        <w:pStyle w:val="a3"/>
        <w:ind w:right="429"/>
        <w:rPr>
          <w:lang w:val="ru-RU"/>
        </w:rPr>
      </w:pPr>
      <w:r w:rsidRPr="004C1CFA">
        <w:rPr>
          <w:lang w:val="ru-RU"/>
        </w:rPr>
        <w:t>Для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решения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последующих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задач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проспективно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было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обследовано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138</w:t>
      </w:r>
      <w:r w:rsidRPr="004C1CFA">
        <w:rPr>
          <w:spacing w:val="1"/>
          <w:lang w:val="ru-RU"/>
        </w:rPr>
        <w:t xml:space="preserve"> </w:t>
      </w:r>
      <w:r w:rsidRPr="004C1CFA">
        <w:rPr>
          <w:w w:val="95"/>
          <w:lang w:val="ru-RU"/>
        </w:rPr>
        <w:t>женщин с РНИ и РПБ.</w:t>
      </w:r>
      <w:r w:rsidRPr="004C1CFA">
        <w:rPr>
          <w:spacing w:val="1"/>
          <w:w w:val="95"/>
          <w:lang w:val="ru-RU"/>
        </w:rPr>
        <w:t xml:space="preserve"> </w:t>
      </w:r>
      <w:r w:rsidRPr="004C1CFA">
        <w:rPr>
          <w:w w:val="95"/>
          <w:lang w:val="ru-RU"/>
        </w:rPr>
        <w:t xml:space="preserve">Было </w:t>
      </w:r>
      <w:proofErr w:type="spellStart"/>
      <w:r w:rsidRPr="004C1CFA">
        <w:rPr>
          <w:w w:val="95"/>
          <w:lang w:val="ru-RU"/>
        </w:rPr>
        <w:t>устанволено</w:t>
      </w:r>
      <w:proofErr w:type="spellEnd"/>
      <w:r w:rsidRPr="004C1CFA">
        <w:rPr>
          <w:w w:val="95"/>
          <w:lang w:val="ru-RU"/>
        </w:rPr>
        <w:t>, что при рецидивирующих нарушениях</w:t>
      </w:r>
      <w:r w:rsidRPr="004C1CFA">
        <w:rPr>
          <w:spacing w:val="1"/>
          <w:w w:val="95"/>
          <w:lang w:val="ru-RU"/>
        </w:rPr>
        <w:t xml:space="preserve"> </w:t>
      </w:r>
      <w:r w:rsidRPr="004C1CFA">
        <w:rPr>
          <w:lang w:val="ru-RU"/>
        </w:rPr>
        <w:t>имплантации и рецидивирующих потерях беременности, несмотря на общность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патологических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процессов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–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наличие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«тонкого»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эндометрия,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имеется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различия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как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показателях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локального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иммунитета,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так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уровне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транскриптомного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анализа</w:t>
      </w:r>
      <w:r w:rsidRPr="004C1CFA">
        <w:rPr>
          <w:spacing w:val="3"/>
          <w:lang w:val="ru-RU"/>
        </w:rPr>
        <w:t xml:space="preserve"> </w:t>
      </w:r>
      <w:r w:rsidRPr="004C1CFA">
        <w:rPr>
          <w:lang w:val="ru-RU"/>
        </w:rPr>
        <w:t>генов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иммунного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ответа.</w:t>
      </w:r>
    </w:p>
    <w:p w14:paraId="7E3B83E8" w14:textId="77777777" w:rsidR="00A52D9E" w:rsidRPr="004C1CFA" w:rsidRDefault="00063D2B">
      <w:pPr>
        <w:pStyle w:val="a3"/>
        <w:ind w:left="118" w:right="419"/>
        <w:rPr>
          <w:lang w:val="ru-RU"/>
        </w:rPr>
      </w:pP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иммунном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профиле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наблюдалась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последовательная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 xml:space="preserve">тенденция снижения уровня </w:t>
      </w:r>
      <w:r>
        <w:t>CD</w:t>
      </w:r>
      <w:r w:rsidRPr="004C1CFA">
        <w:rPr>
          <w:lang w:val="ru-RU"/>
        </w:rPr>
        <w:t>8+ цитотоксических/</w:t>
      </w:r>
      <w:proofErr w:type="spellStart"/>
      <w:r w:rsidRPr="004C1CFA">
        <w:rPr>
          <w:lang w:val="ru-RU"/>
        </w:rPr>
        <w:t>супрессорных</w:t>
      </w:r>
      <w:proofErr w:type="spellEnd"/>
      <w:r w:rsidRPr="004C1CFA">
        <w:rPr>
          <w:lang w:val="ru-RU"/>
        </w:rPr>
        <w:t xml:space="preserve"> лимфоцитов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 12 раз – при РПБ и в 18 раз – при РНИ,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 xml:space="preserve">уровня </w:t>
      </w:r>
      <w:r>
        <w:t>CD</w:t>
      </w:r>
      <w:r w:rsidRPr="004C1CFA">
        <w:rPr>
          <w:lang w:val="ru-RU"/>
        </w:rPr>
        <w:t>56+лимфоцитов в 2,8 раз –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при потерях беременности и в 3 раза при РНИ. В обеих группах (РНИ, РПБ)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наблюдалось угнетение общего внутриклеточной продукции цитокинов ИЛ-1,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 xml:space="preserve">ИЛ-10 и </w:t>
      </w:r>
      <w:r>
        <w:t>γ</w:t>
      </w:r>
      <w:r w:rsidRPr="004C1CFA">
        <w:rPr>
          <w:lang w:val="ru-RU"/>
        </w:rPr>
        <w:t xml:space="preserve"> </w:t>
      </w:r>
      <w:r>
        <w:t>IFN</w:t>
      </w:r>
      <w:r w:rsidRPr="004C1CFA">
        <w:rPr>
          <w:lang w:val="ru-RU"/>
        </w:rPr>
        <w:t xml:space="preserve"> по сравнению с контрольной группой фертильных женщин. 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группах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репродуктивными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нарушениями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отмечалось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подавление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общей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 xml:space="preserve">продукции </w:t>
      </w:r>
      <w:r>
        <w:t>IFN</w:t>
      </w:r>
      <w:r w:rsidRPr="004C1CFA">
        <w:rPr>
          <w:lang w:val="ru-RU"/>
        </w:rPr>
        <w:t xml:space="preserve">- </w:t>
      </w:r>
      <w:r>
        <w:t>γ</w:t>
      </w:r>
      <w:r w:rsidRPr="004C1CFA">
        <w:rPr>
          <w:lang w:val="ru-RU"/>
        </w:rPr>
        <w:t>, так и различными типами цитотоксических клеток. При этом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36"/>
          <w:lang w:val="ru-RU"/>
        </w:rPr>
        <w:t xml:space="preserve"> </w:t>
      </w:r>
      <w:r w:rsidRPr="004C1CFA">
        <w:rPr>
          <w:lang w:val="ru-RU"/>
        </w:rPr>
        <w:t>группе</w:t>
      </w:r>
      <w:r w:rsidRPr="004C1CFA">
        <w:rPr>
          <w:spacing w:val="40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39"/>
          <w:lang w:val="ru-RU"/>
        </w:rPr>
        <w:t xml:space="preserve"> </w:t>
      </w:r>
      <w:r w:rsidRPr="004C1CFA">
        <w:rPr>
          <w:lang w:val="ru-RU"/>
        </w:rPr>
        <w:t>нарушениями</w:t>
      </w:r>
      <w:r w:rsidRPr="004C1CFA">
        <w:rPr>
          <w:spacing w:val="38"/>
          <w:lang w:val="ru-RU"/>
        </w:rPr>
        <w:t xml:space="preserve"> </w:t>
      </w:r>
      <w:r w:rsidRPr="004C1CFA">
        <w:rPr>
          <w:lang w:val="ru-RU"/>
        </w:rPr>
        <w:t>имплантации</w:t>
      </w:r>
      <w:r w:rsidRPr="004C1CFA">
        <w:rPr>
          <w:spacing w:val="42"/>
          <w:lang w:val="ru-RU"/>
        </w:rPr>
        <w:t xml:space="preserve"> </w:t>
      </w:r>
      <w:r w:rsidRPr="004C1CFA">
        <w:rPr>
          <w:lang w:val="ru-RU"/>
        </w:rPr>
        <w:t>отмечено</w:t>
      </w:r>
      <w:r w:rsidRPr="004C1CFA">
        <w:rPr>
          <w:spacing w:val="38"/>
          <w:lang w:val="ru-RU"/>
        </w:rPr>
        <w:t xml:space="preserve"> </w:t>
      </w:r>
      <w:r w:rsidRPr="004C1CFA">
        <w:rPr>
          <w:lang w:val="ru-RU"/>
        </w:rPr>
        <w:t>более</w:t>
      </w:r>
      <w:r w:rsidRPr="004C1CFA">
        <w:rPr>
          <w:spacing w:val="40"/>
          <w:lang w:val="ru-RU"/>
        </w:rPr>
        <w:t xml:space="preserve"> </w:t>
      </w:r>
      <w:r w:rsidRPr="004C1CFA">
        <w:rPr>
          <w:lang w:val="ru-RU"/>
        </w:rPr>
        <w:t>выраженное</w:t>
      </w:r>
      <w:r w:rsidRPr="004C1CFA">
        <w:rPr>
          <w:spacing w:val="39"/>
          <w:lang w:val="ru-RU"/>
        </w:rPr>
        <w:t xml:space="preserve"> </w:t>
      </w:r>
      <w:r w:rsidRPr="004C1CFA">
        <w:rPr>
          <w:lang w:val="ru-RU"/>
        </w:rPr>
        <w:t>снижение</w:t>
      </w:r>
    </w:p>
    <w:p w14:paraId="7E3B83E9" w14:textId="77777777" w:rsidR="00A52D9E" w:rsidRPr="004C1CFA" w:rsidRDefault="00A52D9E">
      <w:pPr>
        <w:rPr>
          <w:lang w:val="ru-RU"/>
        </w:rPr>
        <w:sectPr w:rsidR="00A52D9E" w:rsidRPr="004C1CFA">
          <w:pgSz w:w="11910" w:h="16840"/>
          <w:pgMar w:top="1040" w:right="140" w:bottom="1220" w:left="1580" w:header="0" w:footer="961" w:gutter="0"/>
          <w:cols w:space="720"/>
        </w:sectPr>
      </w:pPr>
    </w:p>
    <w:p w14:paraId="7E3B83EA" w14:textId="77777777" w:rsidR="00A52D9E" w:rsidRPr="004C1CFA" w:rsidRDefault="00063D2B">
      <w:pPr>
        <w:pStyle w:val="a3"/>
        <w:spacing w:before="72"/>
        <w:ind w:right="420" w:firstLine="0"/>
        <w:rPr>
          <w:lang w:val="ru-RU"/>
        </w:rPr>
      </w:pPr>
      <w:r w:rsidRPr="004C1CFA">
        <w:rPr>
          <w:lang w:val="ru-RU"/>
        </w:rPr>
        <w:lastRenderedPageBreak/>
        <w:t>продукции</w:t>
      </w:r>
      <w:r w:rsidRPr="004C1CFA">
        <w:rPr>
          <w:spacing w:val="-7"/>
          <w:lang w:val="ru-RU"/>
        </w:rPr>
        <w:t xml:space="preserve"> </w:t>
      </w:r>
      <w:r>
        <w:t>IFN</w:t>
      </w:r>
      <w:r w:rsidRPr="004C1CFA">
        <w:rPr>
          <w:lang w:val="ru-RU"/>
        </w:rPr>
        <w:t>-</w:t>
      </w:r>
      <w:r>
        <w:t>γ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(</w:t>
      </w:r>
      <w:r>
        <w:t>CD</w:t>
      </w:r>
      <w:r w:rsidRPr="004C1CFA">
        <w:rPr>
          <w:lang w:val="ru-RU"/>
        </w:rPr>
        <w:t>8+клетками</w:t>
      </w:r>
      <w:r w:rsidRPr="004C1CFA">
        <w:rPr>
          <w:spacing w:val="-6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-8"/>
          <w:lang w:val="ru-RU"/>
        </w:rPr>
        <w:t xml:space="preserve"> </w:t>
      </w:r>
      <w:r w:rsidRPr="004C1CFA">
        <w:rPr>
          <w:lang w:val="ru-RU"/>
        </w:rPr>
        <w:t>35</w:t>
      </w:r>
      <w:r w:rsidRPr="004C1CFA">
        <w:rPr>
          <w:spacing w:val="-5"/>
          <w:lang w:val="ru-RU"/>
        </w:rPr>
        <w:t xml:space="preserve"> </w:t>
      </w:r>
      <w:r w:rsidRPr="004C1CFA">
        <w:rPr>
          <w:lang w:val="ru-RU"/>
        </w:rPr>
        <w:t>раз,</w:t>
      </w:r>
      <w:r w:rsidRPr="004C1CFA">
        <w:rPr>
          <w:spacing w:val="62"/>
          <w:lang w:val="ru-RU"/>
        </w:rPr>
        <w:t xml:space="preserve"> </w:t>
      </w:r>
      <w:r>
        <w:t>CD</w:t>
      </w:r>
      <w:r w:rsidRPr="004C1CFA">
        <w:rPr>
          <w:lang w:val="ru-RU"/>
        </w:rPr>
        <w:t>56+</w:t>
      </w:r>
      <w:r w:rsidRPr="004C1CFA">
        <w:rPr>
          <w:spacing w:val="-10"/>
          <w:lang w:val="ru-RU"/>
        </w:rPr>
        <w:t xml:space="preserve"> </w:t>
      </w:r>
      <w:r w:rsidRPr="004C1CFA">
        <w:rPr>
          <w:lang w:val="ru-RU"/>
        </w:rPr>
        <w:t>-</w:t>
      </w:r>
      <w:r w:rsidRPr="004C1CFA">
        <w:rPr>
          <w:spacing w:val="-6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-7"/>
          <w:lang w:val="ru-RU"/>
        </w:rPr>
        <w:t xml:space="preserve"> </w:t>
      </w:r>
      <w:r w:rsidRPr="004C1CFA">
        <w:rPr>
          <w:lang w:val="ru-RU"/>
        </w:rPr>
        <w:t>16</w:t>
      </w:r>
      <w:r w:rsidRPr="004C1CFA">
        <w:rPr>
          <w:spacing w:val="-5"/>
          <w:lang w:val="ru-RU"/>
        </w:rPr>
        <w:t xml:space="preserve"> </w:t>
      </w:r>
      <w:r w:rsidRPr="004C1CFA">
        <w:rPr>
          <w:lang w:val="ru-RU"/>
        </w:rPr>
        <w:t>раз,</w:t>
      </w:r>
      <w:r w:rsidRPr="004C1CFA">
        <w:rPr>
          <w:spacing w:val="-9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-7"/>
          <w:lang w:val="ru-RU"/>
        </w:rPr>
        <w:t xml:space="preserve"> </w:t>
      </w:r>
      <w:r>
        <w:t>CD</w:t>
      </w:r>
      <w:r w:rsidRPr="004C1CFA">
        <w:rPr>
          <w:lang w:val="ru-RU"/>
        </w:rPr>
        <w:t>16+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-7"/>
          <w:lang w:val="ru-RU"/>
        </w:rPr>
        <w:t xml:space="preserve"> </w:t>
      </w:r>
      <w:r w:rsidRPr="004C1CFA">
        <w:rPr>
          <w:lang w:val="ru-RU"/>
        </w:rPr>
        <w:t>6,8</w:t>
      </w:r>
      <w:r w:rsidRPr="004C1CFA">
        <w:rPr>
          <w:spacing w:val="-10"/>
          <w:lang w:val="ru-RU"/>
        </w:rPr>
        <w:t xml:space="preserve"> </w:t>
      </w:r>
      <w:r w:rsidRPr="004C1CFA">
        <w:rPr>
          <w:lang w:val="ru-RU"/>
        </w:rPr>
        <w:t>раза);</w:t>
      </w:r>
      <w:r w:rsidRPr="004C1CFA">
        <w:rPr>
          <w:spacing w:val="-68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группе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потерями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беременности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отмечалась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такая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тенденция,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менее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выраженно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(</w:t>
      </w:r>
      <w:r>
        <w:t>CD</w:t>
      </w:r>
      <w:r w:rsidRPr="004C1CFA">
        <w:rPr>
          <w:lang w:val="ru-RU"/>
        </w:rPr>
        <w:t>8+лимфоцитами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13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раз,</w:t>
      </w:r>
      <w:r w:rsidRPr="004C1CFA">
        <w:rPr>
          <w:spacing w:val="2"/>
          <w:lang w:val="ru-RU"/>
        </w:rPr>
        <w:t xml:space="preserve"> </w:t>
      </w:r>
      <w:r>
        <w:t>CD</w:t>
      </w:r>
      <w:r w:rsidRPr="004C1CFA">
        <w:rPr>
          <w:lang w:val="ru-RU"/>
        </w:rPr>
        <w:t>56+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-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12 раз,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-3"/>
          <w:lang w:val="ru-RU"/>
        </w:rPr>
        <w:t xml:space="preserve"> </w:t>
      </w:r>
      <w:r>
        <w:t>CD</w:t>
      </w:r>
      <w:r w:rsidRPr="004C1CFA">
        <w:rPr>
          <w:lang w:val="ru-RU"/>
        </w:rPr>
        <w:t>16+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-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4 раза).</w:t>
      </w:r>
    </w:p>
    <w:p w14:paraId="7E3B83EB" w14:textId="77777777" w:rsidR="00A52D9E" w:rsidRPr="004C1CFA" w:rsidRDefault="00063D2B">
      <w:pPr>
        <w:pStyle w:val="a3"/>
        <w:ind w:right="426"/>
        <w:rPr>
          <w:lang w:val="ru-RU"/>
        </w:rPr>
      </w:pPr>
      <w:r w:rsidRPr="004C1CFA">
        <w:rPr>
          <w:lang w:val="ru-RU"/>
        </w:rPr>
        <w:t>При рецидивирующих нарушениях имплантации отмечено статистически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значимое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снижение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уровня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перфорин</w:t>
      </w:r>
      <w:proofErr w:type="spellEnd"/>
      <w:r w:rsidRPr="004C1CFA">
        <w:rPr>
          <w:lang w:val="ru-RU"/>
        </w:rPr>
        <w:t>-негативных</w:t>
      </w:r>
      <w:r w:rsidRPr="004C1CFA">
        <w:rPr>
          <w:spacing w:val="1"/>
          <w:lang w:val="ru-RU"/>
        </w:rPr>
        <w:t xml:space="preserve"> </w:t>
      </w:r>
      <w:r>
        <w:t>CD</w:t>
      </w:r>
      <w:r w:rsidRPr="004C1CFA">
        <w:rPr>
          <w:lang w:val="ru-RU"/>
        </w:rPr>
        <w:t>8+</w:t>
      </w:r>
      <w:r>
        <w:t>Perf</w:t>
      </w:r>
      <w:r w:rsidRPr="004C1CFA">
        <w:rPr>
          <w:lang w:val="ru-RU"/>
        </w:rPr>
        <w:t>-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перфорин</w:t>
      </w:r>
      <w:proofErr w:type="spellEnd"/>
      <w:r w:rsidRPr="004C1CFA">
        <w:rPr>
          <w:lang w:val="ru-RU"/>
        </w:rPr>
        <w:t>-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негативных</w:t>
      </w:r>
      <w:r w:rsidRPr="004C1CFA">
        <w:rPr>
          <w:spacing w:val="1"/>
          <w:lang w:val="ru-RU"/>
        </w:rPr>
        <w:t xml:space="preserve"> </w:t>
      </w:r>
      <w:r>
        <w:t>CD</w:t>
      </w:r>
      <w:r w:rsidRPr="004C1CFA">
        <w:rPr>
          <w:lang w:val="ru-RU"/>
        </w:rPr>
        <w:t>56+</w:t>
      </w:r>
      <w:r>
        <w:t>Perf</w:t>
      </w:r>
      <w:r w:rsidRPr="004C1CFA">
        <w:rPr>
          <w:lang w:val="ru-RU"/>
        </w:rPr>
        <w:t>-клеток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</w:t>
      </w:r>
      <w:proofErr w:type="gramStart"/>
      <w:r w:rsidRPr="004C1CFA">
        <w:rPr>
          <w:lang w:val="ru-RU"/>
        </w:rPr>
        <w:t>р&lt;</w:t>
      </w:r>
      <w:proofErr w:type="gramEnd"/>
      <w:r w:rsidRPr="004C1CFA">
        <w:rPr>
          <w:lang w:val="ru-RU"/>
        </w:rPr>
        <w:t>0,05)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сравнению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фертильными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женщинами. Прогнозирование риска нарушения имплантации при патологии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эндометрия в программах ЭКО включает исследование натуральных киллеров</w:t>
      </w:r>
      <w:r w:rsidRPr="004C1CFA">
        <w:rPr>
          <w:spacing w:val="1"/>
          <w:lang w:val="ru-RU"/>
        </w:rPr>
        <w:t xml:space="preserve"> </w:t>
      </w:r>
      <w:r>
        <w:t>CD</w:t>
      </w:r>
      <w:r w:rsidRPr="004C1CFA">
        <w:rPr>
          <w:lang w:val="ru-RU"/>
        </w:rPr>
        <w:t>16+</w:t>
      </w:r>
      <w:r>
        <w:t>Perf</w:t>
      </w:r>
      <w:r w:rsidRPr="004C1CFA">
        <w:rPr>
          <w:lang w:val="ru-RU"/>
        </w:rPr>
        <w:t>+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>
        <w:t>CD</w:t>
      </w:r>
      <w:r w:rsidRPr="004C1CFA">
        <w:rPr>
          <w:lang w:val="ru-RU"/>
        </w:rPr>
        <w:t>56+</w:t>
      </w:r>
      <w:r>
        <w:t>Perf</w:t>
      </w:r>
      <w:r w:rsidRPr="004C1CFA">
        <w:rPr>
          <w:lang w:val="ru-RU"/>
        </w:rPr>
        <w:t>+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определением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общего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перфоринового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числа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натуральных киллеров в эндометрии, при сумме до 10 прогнозируют низкий</w:t>
      </w:r>
      <w:r w:rsidRPr="004C1CFA">
        <w:rPr>
          <w:spacing w:val="1"/>
          <w:lang w:val="ru-RU"/>
        </w:rPr>
        <w:t xml:space="preserve"> </w:t>
      </w:r>
      <w:r w:rsidRPr="004C1CFA">
        <w:rPr>
          <w:w w:val="95"/>
          <w:lang w:val="ru-RU"/>
        </w:rPr>
        <w:t>риск нарушения имплантации и выше 11 прогнозируют высокий риск нарушения</w:t>
      </w:r>
      <w:r w:rsidRPr="004C1CFA">
        <w:rPr>
          <w:spacing w:val="1"/>
          <w:w w:val="95"/>
          <w:lang w:val="ru-RU"/>
        </w:rPr>
        <w:t xml:space="preserve"> </w:t>
      </w:r>
      <w:r w:rsidRPr="004C1CFA">
        <w:rPr>
          <w:lang w:val="ru-RU"/>
        </w:rPr>
        <w:t>имплантации.</w:t>
      </w:r>
    </w:p>
    <w:p w14:paraId="7E3B83EC" w14:textId="77777777" w:rsidR="00A52D9E" w:rsidRPr="004C1CFA" w:rsidRDefault="00063D2B">
      <w:pPr>
        <w:pStyle w:val="a3"/>
        <w:ind w:left="120" w:right="425"/>
        <w:rPr>
          <w:lang w:val="ru-RU"/>
        </w:rPr>
      </w:pPr>
      <w:r w:rsidRPr="004C1CFA">
        <w:rPr>
          <w:lang w:val="ru-RU"/>
        </w:rPr>
        <w:t>У пациенток с репродуктивными нарушениями и «тонким» эндометрием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отмечены статистически значимые (</w:t>
      </w:r>
      <w:proofErr w:type="gramStart"/>
      <w:r>
        <w:t>p</w:t>
      </w:r>
      <w:r w:rsidRPr="004C1CFA">
        <w:rPr>
          <w:lang w:val="ru-RU"/>
        </w:rPr>
        <w:t>&lt;</w:t>
      </w:r>
      <w:proofErr w:type="gramEnd"/>
      <w:r w:rsidRPr="004C1CFA">
        <w:rPr>
          <w:lang w:val="ru-RU"/>
        </w:rPr>
        <w:t xml:space="preserve">0,05) снижения активности генов </w:t>
      </w:r>
      <w:r>
        <w:t>IL</w:t>
      </w:r>
      <w:r w:rsidRPr="004C1CFA">
        <w:rPr>
          <w:lang w:val="ru-RU"/>
        </w:rPr>
        <w:t>-8,</w:t>
      </w:r>
      <w:r w:rsidRPr="004C1CFA">
        <w:rPr>
          <w:spacing w:val="1"/>
          <w:lang w:val="ru-RU"/>
        </w:rPr>
        <w:t xml:space="preserve"> </w:t>
      </w:r>
      <w:r>
        <w:t>INF</w:t>
      </w:r>
      <w:r w:rsidRPr="004C1CFA">
        <w:rPr>
          <w:lang w:val="ru-RU"/>
        </w:rPr>
        <w:t>-</w:t>
      </w:r>
      <w:r>
        <w:t>γ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-5"/>
          <w:lang w:val="ru-RU"/>
        </w:rPr>
        <w:t xml:space="preserve"> </w:t>
      </w:r>
      <w:r>
        <w:t>HPRT</w:t>
      </w:r>
      <w:r w:rsidRPr="004C1CFA">
        <w:rPr>
          <w:lang w:val="ru-RU"/>
        </w:rPr>
        <w:t>1,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-8"/>
          <w:lang w:val="ru-RU"/>
        </w:rPr>
        <w:t xml:space="preserve"> </w:t>
      </w:r>
      <w:r w:rsidRPr="004C1CFA">
        <w:rPr>
          <w:lang w:val="ru-RU"/>
        </w:rPr>
        <w:t>прогностическим</w:t>
      </w:r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потенциалом</w:t>
      </w:r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их</w:t>
      </w:r>
      <w:r w:rsidRPr="004C1CFA">
        <w:rPr>
          <w:spacing w:val="-5"/>
          <w:lang w:val="ru-RU"/>
        </w:rPr>
        <w:t xml:space="preserve"> </w:t>
      </w:r>
      <w:r w:rsidRPr="004C1CFA">
        <w:rPr>
          <w:lang w:val="ru-RU"/>
        </w:rPr>
        <w:t>комбинации</w:t>
      </w:r>
      <w:r w:rsidRPr="004C1CFA">
        <w:rPr>
          <w:spacing w:val="-5"/>
          <w:lang w:val="ru-RU"/>
        </w:rPr>
        <w:t xml:space="preserve"> </w:t>
      </w:r>
      <w:r w:rsidRPr="004C1CFA">
        <w:rPr>
          <w:lang w:val="ru-RU"/>
        </w:rPr>
        <w:t>для</w:t>
      </w:r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разработки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алгоритма прогнозирования риска и разработки терапевтических подходов 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женщин с</w:t>
      </w:r>
      <w:r w:rsidRPr="004C1CFA">
        <w:rPr>
          <w:spacing w:val="3"/>
          <w:lang w:val="ru-RU"/>
        </w:rPr>
        <w:t xml:space="preserve"> </w:t>
      </w:r>
      <w:r w:rsidRPr="004C1CFA">
        <w:rPr>
          <w:lang w:val="ru-RU"/>
        </w:rPr>
        <w:t>РНИ</w:t>
      </w:r>
      <w:r w:rsidRPr="004C1CFA">
        <w:rPr>
          <w:spacing w:val="-3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«тонким»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эндометрием.</w:t>
      </w:r>
    </w:p>
    <w:p w14:paraId="7E3B83ED" w14:textId="77777777" w:rsidR="00A52D9E" w:rsidRPr="004C1CFA" w:rsidRDefault="00063D2B">
      <w:pPr>
        <w:pStyle w:val="a3"/>
        <w:spacing w:before="2"/>
        <w:ind w:left="120" w:right="427"/>
        <w:rPr>
          <w:lang w:val="ru-RU"/>
        </w:rPr>
      </w:pPr>
      <w:r w:rsidRPr="004C1CFA">
        <w:rPr>
          <w:lang w:val="ru-RU"/>
        </w:rPr>
        <w:t>Персонифицированная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гормональная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терапия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 использованием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циклической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гормональной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терапии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пациенток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неудачами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имплантации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приводит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повышению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толщины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эндометрия,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визуализации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снижению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сосудистого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сопротивления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артериях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матки,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улучшению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рецептивности</w:t>
      </w:r>
      <w:proofErr w:type="spellEnd"/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виде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положительной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динамики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внутриклеточной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продукции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цитокинов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достоверным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повышением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уровня</w:t>
      </w:r>
      <w:r w:rsidRPr="004C1CFA">
        <w:rPr>
          <w:spacing w:val="1"/>
          <w:lang w:val="ru-RU"/>
        </w:rPr>
        <w:t xml:space="preserve"> </w:t>
      </w:r>
      <w:r>
        <w:t>IL</w:t>
      </w:r>
      <w:r w:rsidRPr="004C1CFA">
        <w:rPr>
          <w:lang w:val="ru-RU"/>
        </w:rPr>
        <w:t>-1,</w:t>
      </w:r>
      <w:r w:rsidRPr="004C1CFA">
        <w:rPr>
          <w:spacing w:val="1"/>
          <w:lang w:val="ru-RU"/>
        </w:rPr>
        <w:t xml:space="preserve"> </w:t>
      </w:r>
      <w:r>
        <w:t>IL</w:t>
      </w:r>
      <w:r w:rsidRPr="004C1CFA">
        <w:rPr>
          <w:lang w:val="ru-RU"/>
        </w:rPr>
        <w:t>-10,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также</w:t>
      </w:r>
      <w:r w:rsidRPr="004C1CFA">
        <w:rPr>
          <w:spacing w:val="1"/>
          <w:lang w:val="ru-RU"/>
        </w:rPr>
        <w:t xml:space="preserve"> </w:t>
      </w:r>
      <w:r>
        <w:t>INF</w:t>
      </w:r>
      <w:r w:rsidRPr="004C1CFA">
        <w:rPr>
          <w:lang w:val="ru-RU"/>
        </w:rPr>
        <w:t>-</w:t>
      </w:r>
      <w:r>
        <w:t>γ</w:t>
      </w:r>
      <w:r w:rsidRPr="004C1CFA">
        <w:rPr>
          <w:spacing w:val="1"/>
          <w:lang w:val="ru-RU"/>
        </w:rPr>
        <w:t xml:space="preserve"> </w:t>
      </w:r>
      <w:r>
        <w:t>CD</w:t>
      </w:r>
      <w:r w:rsidRPr="004C1CFA">
        <w:rPr>
          <w:lang w:val="ru-RU"/>
        </w:rPr>
        <w:t>56+лимфоцитами эндометрия.</w:t>
      </w:r>
    </w:p>
    <w:p w14:paraId="7E3B83EE" w14:textId="77777777" w:rsidR="00A52D9E" w:rsidRPr="004C1CFA" w:rsidRDefault="00063D2B">
      <w:pPr>
        <w:pStyle w:val="a3"/>
        <w:ind w:left="120" w:right="423"/>
        <w:rPr>
          <w:lang w:val="ru-RU"/>
        </w:rPr>
      </w:pPr>
      <w:r w:rsidRPr="004C1CFA">
        <w:rPr>
          <w:lang w:val="ru-RU"/>
        </w:rPr>
        <w:t>Проведённый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сравнительный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анализ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клинических,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иммунологических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молекулярно-генетических показателей у пациенток с «тонким» эндометрием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позволил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выявить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совокупность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факторов,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достоверно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ассоциированных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риском повторных неудач имплантации. Выявленные закономерности легли 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основу разработки интегрального прогностического алгоритма, направленного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персонализацию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тактики ведения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пациенток в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программах ЭКО.</w:t>
      </w:r>
    </w:p>
    <w:p w14:paraId="7E3B83EF" w14:textId="77777777" w:rsidR="00A52D9E" w:rsidRDefault="00063D2B">
      <w:pPr>
        <w:spacing w:line="304" w:lineRule="exact"/>
        <w:ind w:left="687"/>
        <w:jc w:val="both"/>
        <w:rPr>
          <w:i/>
          <w:sz w:val="28"/>
        </w:rPr>
      </w:pPr>
      <w:proofErr w:type="spellStart"/>
      <w:r>
        <w:rPr>
          <w:i/>
          <w:sz w:val="28"/>
        </w:rPr>
        <w:t>Практическая</w:t>
      </w:r>
      <w:proofErr w:type="spellEnd"/>
      <w:r>
        <w:rPr>
          <w:i/>
          <w:spacing w:val="-4"/>
          <w:sz w:val="28"/>
        </w:rPr>
        <w:t xml:space="preserve"> </w:t>
      </w:r>
      <w:proofErr w:type="spellStart"/>
      <w:r>
        <w:rPr>
          <w:i/>
          <w:sz w:val="28"/>
        </w:rPr>
        <w:t>значимость</w:t>
      </w:r>
      <w:proofErr w:type="spellEnd"/>
      <w:r>
        <w:rPr>
          <w:i/>
          <w:spacing w:val="-6"/>
          <w:sz w:val="28"/>
        </w:rPr>
        <w:t xml:space="preserve"> </w:t>
      </w:r>
      <w:proofErr w:type="spellStart"/>
      <w:r>
        <w:rPr>
          <w:i/>
          <w:sz w:val="28"/>
        </w:rPr>
        <w:t>алгоритма</w:t>
      </w:r>
      <w:proofErr w:type="spellEnd"/>
    </w:p>
    <w:p w14:paraId="7E3B83F0" w14:textId="77777777" w:rsidR="00A52D9E" w:rsidRPr="004C1CFA" w:rsidRDefault="00063D2B">
      <w:pPr>
        <w:pStyle w:val="a4"/>
        <w:numPr>
          <w:ilvl w:val="0"/>
          <w:numId w:val="8"/>
        </w:numPr>
        <w:tabs>
          <w:tab w:val="left" w:pos="842"/>
        </w:tabs>
        <w:spacing w:line="355" w:lineRule="exact"/>
        <w:ind w:hanging="155"/>
        <w:jc w:val="left"/>
        <w:rPr>
          <w:sz w:val="28"/>
          <w:lang w:val="ru-RU"/>
        </w:rPr>
      </w:pPr>
      <w:r w:rsidRPr="004C1CFA">
        <w:rPr>
          <w:sz w:val="28"/>
          <w:lang w:val="ru-RU"/>
        </w:rPr>
        <w:t>Разработанная</w:t>
      </w:r>
      <w:r w:rsidRPr="004C1CFA">
        <w:rPr>
          <w:spacing w:val="-3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модель</w:t>
      </w:r>
      <w:r w:rsidRPr="004C1CFA">
        <w:rPr>
          <w:spacing w:val="-6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обладает</w:t>
      </w:r>
      <w:r w:rsidRPr="004C1CFA">
        <w:rPr>
          <w:spacing w:val="-5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следующими</w:t>
      </w:r>
      <w:r w:rsidRPr="004C1CFA">
        <w:rPr>
          <w:spacing w:val="-5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преимуществами:</w:t>
      </w:r>
    </w:p>
    <w:p w14:paraId="7E3B83F1" w14:textId="77777777" w:rsidR="00A52D9E" w:rsidRPr="004C1CFA" w:rsidRDefault="00063D2B">
      <w:pPr>
        <w:pStyle w:val="a4"/>
        <w:numPr>
          <w:ilvl w:val="0"/>
          <w:numId w:val="8"/>
        </w:numPr>
        <w:tabs>
          <w:tab w:val="left" w:pos="842"/>
        </w:tabs>
        <w:spacing w:line="341" w:lineRule="exact"/>
        <w:ind w:hanging="155"/>
        <w:jc w:val="left"/>
        <w:rPr>
          <w:sz w:val="28"/>
          <w:lang w:val="ru-RU"/>
        </w:rPr>
      </w:pPr>
      <w:r w:rsidRPr="004C1CFA">
        <w:rPr>
          <w:sz w:val="28"/>
          <w:lang w:val="ru-RU"/>
        </w:rPr>
        <w:t>обеспечивает</w:t>
      </w:r>
      <w:r w:rsidRPr="004C1CFA">
        <w:rPr>
          <w:spacing w:val="-5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раннюю</w:t>
      </w:r>
      <w:r w:rsidRPr="004C1CFA">
        <w:rPr>
          <w:spacing w:val="-4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идентификацию</w:t>
      </w:r>
      <w:r w:rsidRPr="004C1CFA">
        <w:rPr>
          <w:spacing w:val="-5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пациенток</w:t>
      </w:r>
      <w:r w:rsidRPr="004C1CFA">
        <w:rPr>
          <w:spacing w:val="-3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группы</w:t>
      </w:r>
      <w:r w:rsidRPr="004C1CFA">
        <w:rPr>
          <w:spacing w:val="-2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риска</w:t>
      </w:r>
    </w:p>
    <w:p w14:paraId="7E3B83F2" w14:textId="77777777" w:rsidR="00A52D9E" w:rsidRDefault="00063D2B">
      <w:pPr>
        <w:pStyle w:val="a4"/>
        <w:numPr>
          <w:ilvl w:val="0"/>
          <w:numId w:val="8"/>
        </w:numPr>
        <w:tabs>
          <w:tab w:val="left" w:pos="841"/>
        </w:tabs>
        <w:spacing w:line="343" w:lineRule="exact"/>
        <w:ind w:left="840"/>
        <w:jc w:val="left"/>
        <w:rPr>
          <w:sz w:val="28"/>
        </w:rPr>
      </w:pPr>
      <w:proofErr w:type="spellStart"/>
      <w:r>
        <w:rPr>
          <w:sz w:val="28"/>
        </w:rPr>
        <w:t>позволяет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прогнозировать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исход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программы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ЭКО</w:t>
      </w:r>
    </w:p>
    <w:p w14:paraId="7E3B83F3" w14:textId="77777777" w:rsidR="00A52D9E" w:rsidRDefault="00063D2B">
      <w:pPr>
        <w:pStyle w:val="a4"/>
        <w:numPr>
          <w:ilvl w:val="0"/>
          <w:numId w:val="8"/>
        </w:numPr>
        <w:tabs>
          <w:tab w:val="left" w:pos="841"/>
        </w:tabs>
        <w:spacing w:line="343" w:lineRule="exact"/>
        <w:ind w:left="840"/>
        <w:jc w:val="left"/>
        <w:rPr>
          <w:sz w:val="28"/>
        </w:rPr>
      </w:pPr>
      <w:proofErr w:type="spellStart"/>
      <w:r>
        <w:rPr>
          <w:sz w:val="28"/>
        </w:rPr>
        <w:t>оптимизирует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выбор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протокола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переноса</w:t>
      </w:r>
      <w:proofErr w:type="spellEnd"/>
    </w:p>
    <w:p w14:paraId="7E3B83F4" w14:textId="77777777" w:rsidR="00A52D9E" w:rsidRDefault="00063D2B">
      <w:pPr>
        <w:pStyle w:val="a4"/>
        <w:numPr>
          <w:ilvl w:val="0"/>
          <w:numId w:val="8"/>
        </w:numPr>
        <w:tabs>
          <w:tab w:val="left" w:pos="841"/>
        </w:tabs>
        <w:spacing w:line="341" w:lineRule="exact"/>
        <w:ind w:left="840" w:hanging="155"/>
        <w:jc w:val="left"/>
        <w:rPr>
          <w:sz w:val="28"/>
        </w:rPr>
      </w:pPr>
      <w:proofErr w:type="spellStart"/>
      <w:r>
        <w:rPr>
          <w:sz w:val="28"/>
        </w:rPr>
        <w:t>снижает</w:t>
      </w:r>
      <w:proofErr w:type="spellEnd"/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частоту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повторных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неудач</w:t>
      </w:r>
      <w:proofErr w:type="spellEnd"/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имплантации</w:t>
      </w:r>
      <w:proofErr w:type="spellEnd"/>
    </w:p>
    <w:p w14:paraId="7E3B83F5" w14:textId="77777777" w:rsidR="00A52D9E" w:rsidRDefault="00063D2B">
      <w:pPr>
        <w:pStyle w:val="a4"/>
        <w:numPr>
          <w:ilvl w:val="0"/>
          <w:numId w:val="8"/>
        </w:numPr>
        <w:tabs>
          <w:tab w:val="left" w:pos="840"/>
        </w:tabs>
        <w:spacing w:line="361" w:lineRule="exact"/>
        <w:ind w:left="839"/>
        <w:jc w:val="left"/>
        <w:rPr>
          <w:sz w:val="28"/>
        </w:rPr>
      </w:pPr>
      <w:proofErr w:type="spellStart"/>
      <w:r>
        <w:rPr>
          <w:sz w:val="28"/>
        </w:rPr>
        <w:t>повышает</w:t>
      </w:r>
      <w:proofErr w:type="spellEnd"/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эффективность</w:t>
      </w:r>
      <w:proofErr w:type="spellEnd"/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персонализированной</w:t>
      </w:r>
      <w:proofErr w:type="spellEnd"/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терапии</w:t>
      </w:r>
      <w:proofErr w:type="spellEnd"/>
    </w:p>
    <w:p w14:paraId="7E3B83F6" w14:textId="77777777" w:rsidR="00A52D9E" w:rsidRPr="004C1CFA" w:rsidRDefault="00063D2B">
      <w:pPr>
        <w:pStyle w:val="a3"/>
        <w:ind w:left="120" w:right="426"/>
        <w:rPr>
          <w:lang w:val="ru-RU"/>
        </w:rPr>
      </w:pPr>
      <w:r w:rsidRPr="004C1CFA">
        <w:rPr>
          <w:lang w:val="ru-RU"/>
        </w:rPr>
        <w:t>Предложенный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алгоритм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является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клинически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обоснованным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инструментом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прогнозирования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исходов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программ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вспомогательных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репродуктивных</w:t>
      </w:r>
      <w:r w:rsidRPr="004C1CFA">
        <w:rPr>
          <w:spacing w:val="-12"/>
          <w:lang w:val="ru-RU"/>
        </w:rPr>
        <w:t xml:space="preserve"> </w:t>
      </w:r>
      <w:r w:rsidRPr="004C1CFA">
        <w:rPr>
          <w:lang w:val="ru-RU"/>
        </w:rPr>
        <w:t>технологий</w:t>
      </w:r>
      <w:r w:rsidRPr="004C1CFA">
        <w:rPr>
          <w:spacing w:val="-11"/>
          <w:lang w:val="ru-RU"/>
        </w:rPr>
        <w:t xml:space="preserve"> </w:t>
      </w:r>
      <w:r w:rsidRPr="004C1CFA">
        <w:rPr>
          <w:lang w:val="ru-RU"/>
        </w:rPr>
        <w:t>у</w:t>
      </w:r>
      <w:r w:rsidRPr="004C1CFA">
        <w:rPr>
          <w:spacing w:val="-12"/>
          <w:lang w:val="ru-RU"/>
        </w:rPr>
        <w:t xml:space="preserve"> </w:t>
      </w:r>
      <w:r w:rsidRPr="004C1CFA">
        <w:rPr>
          <w:lang w:val="ru-RU"/>
        </w:rPr>
        <w:t>пациенток</w:t>
      </w:r>
      <w:r w:rsidRPr="004C1CFA">
        <w:rPr>
          <w:spacing w:val="-12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-11"/>
          <w:lang w:val="ru-RU"/>
        </w:rPr>
        <w:t xml:space="preserve"> </w:t>
      </w:r>
      <w:r w:rsidRPr="004C1CFA">
        <w:rPr>
          <w:lang w:val="ru-RU"/>
        </w:rPr>
        <w:t>«тонким»</w:t>
      </w:r>
      <w:r w:rsidRPr="004C1CFA">
        <w:rPr>
          <w:spacing w:val="-11"/>
          <w:lang w:val="ru-RU"/>
        </w:rPr>
        <w:t xml:space="preserve"> </w:t>
      </w:r>
      <w:r w:rsidRPr="004C1CFA">
        <w:rPr>
          <w:lang w:val="ru-RU"/>
        </w:rPr>
        <w:t>эндометрием</w:t>
      </w:r>
      <w:r w:rsidRPr="004C1CFA">
        <w:rPr>
          <w:spacing w:val="-1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-11"/>
          <w:lang w:val="ru-RU"/>
        </w:rPr>
        <w:t xml:space="preserve"> </w:t>
      </w:r>
      <w:r w:rsidRPr="004C1CFA">
        <w:rPr>
          <w:lang w:val="ru-RU"/>
        </w:rPr>
        <w:t>может</w:t>
      </w:r>
      <w:r w:rsidRPr="004C1CFA">
        <w:rPr>
          <w:spacing w:val="-14"/>
          <w:lang w:val="ru-RU"/>
        </w:rPr>
        <w:t xml:space="preserve"> </w:t>
      </w:r>
      <w:r w:rsidRPr="004C1CFA">
        <w:rPr>
          <w:lang w:val="ru-RU"/>
        </w:rPr>
        <w:t>быть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рекомендован к внедрению в практическую деятельность специализированных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центров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репродуктивной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медицины.</w:t>
      </w:r>
    </w:p>
    <w:p w14:paraId="7E3B83F7" w14:textId="77777777" w:rsidR="00A52D9E" w:rsidRPr="004C1CFA" w:rsidRDefault="00A52D9E">
      <w:pPr>
        <w:rPr>
          <w:lang w:val="ru-RU"/>
        </w:rPr>
        <w:sectPr w:rsidR="00A52D9E" w:rsidRPr="004C1CFA">
          <w:pgSz w:w="11910" w:h="16840"/>
          <w:pgMar w:top="1040" w:right="140" w:bottom="1220" w:left="1580" w:header="0" w:footer="961" w:gutter="0"/>
          <w:cols w:space="720"/>
        </w:sectPr>
      </w:pPr>
    </w:p>
    <w:p w14:paraId="7E3B83F8" w14:textId="77777777" w:rsidR="00A52D9E" w:rsidRPr="004C1CFA" w:rsidRDefault="00063D2B">
      <w:pPr>
        <w:pStyle w:val="a3"/>
        <w:spacing w:before="72"/>
        <w:ind w:right="428"/>
        <w:rPr>
          <w:lang w:val="ru-RU"/>
        </w:rPr>
      </w:pPr>
      <w:r w:rsidRPr="004C1CFA">
        <w:rPr>
          <w:lang w:val="ru-RU"/>
        </w:rPr>
        <w:lastRenderedPageBreak/>
        <w:t>Поэтому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реабилитационные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мероприятия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таких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пациенток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должны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 xml:space="preserve">включать двухэтапную подготовку эндометрия - восстановление </w:t>
      </w:r>
      <w:proofErr w:type="spellStart"/>
      <w:r w:rsidRPr="004C1CFA">
        <w:rPr>
          <w:lang w:val="ru-RU"/>
        </w:rPr>
        <w:t>рецептивности</w:t>
      </w:r>
      <w:proofErr w:type="spellEnd"/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и последующую индукцию регенерации.</w:t>
      </w:r>
    </w:p>
    <w:p w14:paraId="7E3B83F9" w14:textId="77777777" w:rsidR="00A52D9E" w:rsidRPr="004C1CFA" w:rsidRDefault="00063D2B">
      <w:pPr>
        <w:pStyle w:val="a4"/>
        <w:numPr>
          <w:ilvl w:val="0"/>
          <w:numId w:val="7"/>
        </w:numPr>
        <w:tabs>
          <w:tab w:val="left" w:pos="1013"/>
        </w:tabs>
        <w:spacing w:line="242" w:lineRule="auto"/>
        <w:ind w:right="429" w:firstLine="566"/>
        <w:jc w:val="both"/>
        <w:rPr>
          <w:sz w:val="28"/>
          <w:lang w:val="ru-RU"/>
        </w:rPr>
      </w:pPr>
      <w:r w:rsidRPr="004C1CFA">
        <w:rPr>
          <w:sz w:val="28"/>
          <w:lang w:val="ru-RU"/>
        </w:rPr>
        <w:t>этап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включает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устранение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инфекционного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агента;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восстановление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гемодинамики с</w:t>
      </w:r>
      <w:r w:rsidRPr="004C1CFA">
        <w:rPr>
          <w:spacing w:val="3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учетом</w:t>
      </w:r>
      <w:r w:rsidRPr="004C1CFA">
        <w:rPr>
          <w:spacing w:val="2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показателей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гемостаза.</w:t>
      </w:r>
    </w:p>
    <w:p w14:paraId="7E3B83FA" w14:textId="77777777" w:rsidR="00A52D9E" w:rsidRPr="004C1CFA" w:rsidRDefault="00063D2B">
      <w:pPr>
        <w:pStyle w:val="a4"/>
        <w:numPr>
          <w:ilvl w:val="0"/>
          <w:numId w:val="7"/>
        </w:numPr>
        <w:tabs>
          <w:tab w:val="left" w:pos="1013"/>
        </w:tabs>
        <w:ind w:right="424" w:firstLine="566"/>
        <w:jc w:val="both"/>
        <w:rPr>
          <w:sz w:val="28"/>
          <w:lang w:val="ru-RU"/>
        </w:rPr>
      </w:pPr>
      <w:r w:rsidRPr="004C1CFA">
        <w:rPr>
          <w:sz w:val="28"/>
          <w:lang w:val="ru-RU"/>
        </w:rPr>
        <w:t>этап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включает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двухфазную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гормональную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терапию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(небольшие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дозы</w:t>
      </w:r>
      <w:r w:rsidRPr="004C1CFA">
        <w:rPr>
          <w:spacing w:val="-67"/>
          <w:sz w:val="28"/>
          <w:lang w:val="ru-RU"/>
        </w:rPr>
        <w:t xml:space="preserve"> </w:t>
      </w:r>
      <w:proofErr w:type="spellStart"/>
      <w:r w:rsidRPr="004C1CFA">
        <w:rPr>
          <w:sz w:val="28"/>
          <w:lang w:val="ru-RU"/>
        </w:rPr>
        <w:t>трансдермальных</w:t>
      </w:r>
      <w:proofErr w:type="spellEnd"/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эстрогенов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и</w:t>
      </w:r>
      <w:r w:rsidRPr="004C1CFA">
        <w:rPr>
          <w:spacing w:val="1"/>
          <w:sz w:val="28"/>
          <w:lang w:val="ru-RU"/>
        </w:rPr>
        <w:t xml:space="preserve"> </w:t>
      </w:r>
      <w:proofErr w:type="spellStart"/>
      <w:r w:rsidRPr="004C1CFA">
        <w:rPr>
          <w:sz w:val="28"/>
          <w:lang w:val="ru-RU"/>
        </w:rPr>
        <w:t>микронизированного</w:t>
      </w:r>
      <w:proofErr w:type="spellEnd"/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прогестерона)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для</w:t>
      </w:r>
      <w:r w:rsidRPr="004C1CFA">
        <w:rPr>
          <w:spacing w:val="-67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эффективного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взаимодействию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прогестерона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с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рецепторами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эндометрия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и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повышения</w:t>
      </w:r>
      <w:r w:rsidRPr="004C1CFA">
        <w:rPr>
          <w:spacing w:val="2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имплантационного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потенциала</w:t>
      </w:r>
      <w:r w:rsidRPr="004C1CFA">
        <w:rPr>
          <w:spacing w:val="2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эндометрия.</w:t>
      </w:r>
    </w:p>
    <w:p w14:paraId="7E3B83FB" w14:textId="77777777" w:rsidR="00A52D9E" w:rsidRPr="004C1CFA" w:rsidRDefault="00063D2B">
      <w:pPr>
        <w:pStyle w:val="a3"/>
        <w:ind w:left="120" w:right="423"/>
        <w:rPr>
          <w:lang w:val="ru-RU"/>
        </w:rPr>
      </w:pPr>
      <w:r w:rsidRPr="004C1CFA">
        <w:rPr>
          <w:lang w:val="ru-RU"/>
        </w:rPr>
        <w:t>Для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повышения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кумулятивного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коэффициента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эффективности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ЭКО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программ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пациенток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рецидивирующими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неудачами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имплантации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рекомендуется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проводить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оценку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факторов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риска: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возраст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старше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35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лет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социальный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статус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домохозяйки,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наличие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миомы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матки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(</w:t>
      </w:r>
      <w:r>
        <w:t>FIGO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0-2)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оперативных</w:t>
      </w:r>
      <w:r w:rsidRPr="004C1CFA">
        <w:rPr>
          <w:spacing w:val="-8"/>
          <w:lang w:val="ru-RU"/>
        </w:rPr>
        <w:t xml:space="preserve"> </w:t>
      </w:r>
      <w:r w:rsidRPr="004C1CFA">
        <w:rPr>
          <w:lang w:val="ru-RU"/>
        </w:rPr>
        <w:t>родов</w:t>
      </w:r>
      <w:r w:rsidRPr="004C1CFA">
        <w:rPr>
          <w:spacing w:val="-10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spacing w:val="-9"/>
          <w:lang w:val="ru-RU"/>
        </w:rPr>
        <w:t xml:space="preserve"> </w:t>
      </w:r>
      <w:r w:rsidRPr="004C1CFA">
        <w:rPr>
          <w:lang w:val="ru-RU"/>
        </w:rPr>
        <w:t>анамнезе,</w:t>
      </w:r>
      <w:r w:rsidRPr="004C1CFA">
        <w:rPr>
          <w:spacing w:val="-6"/>
          <w:lang w:val="ru-RU"/>
        </w:rPr>
        <w:t xml:space="preserve"> </w:t>
      </w:r>
      <w:r w:rsidRPr="004C1CFA">
        <w:rPr>
          <w:lang w:val="ru-RU"/>
        </w:rPr>
        <w:t>«свежий»</w:t>
      </w:r>
      <w:r w:rsidRPr="004C1CFA">
        <w:rPr>
          <w:spacing w:val="-7"/>
          <w:lang w:val="ru-RU"/>
        </w:rPr>
        <w:t xml:space="preserve"> </w:t>
      </w:r>
      <w:r w:rsidRPr="004C1CFA">
        <w:rPr>
          <w:lang w:val="ru-RU"/>
        </w:rPr>
        <w:t>цикл,</w:t>
      </w:r>
      <w:r w:rsidRPr="004C1CFA">
        <w:rPr>
          <w:spacing w:val="-6"/>
          <w:lang w:val="ru-RU"/>
        </w:rPr>
        <w:t xml:space="preserve"> </w:t>
      </w:r>
      <w:r w:rsidRPr="004C1CFA">
        <w:rPr>
          <w:lang w:val="ru-RU"/>
        </w:rPr>
        <w:t>«тонкий»</w:t>
      </w:r>
      <w:r w:rsidRPr="004C1CFA">
        <w:rPr>
          <w:spacing w:val="-8"/>
          <w:lang w:val="ru-RU"/>
        </w:rPr>
        <w:t xml:space="preserve"> </w:t>
      </w:r>
      <w:r w:rsidRPr="004C1CFA">
        <w:rPr>
          <w:lang w:val="ru-RU"/>
        </w:rPr>
        <w:t>эндометрий</w:t>
      </w:r>
      <w:r w:rsidRPr="004C1CFA">
        <w:rPr>
          <w:spacing w:val="-8"/>
          <w:lang w:val="ru-RU"/>
        </w:rPr>
        <w:t xml:space="preserve"> </w:t>
      </w:r>
      <w:r w:rsidRPr="004C1CFA">
        <w:rPr>
          <w:lang w:val="ru-RU"/>
        </w:rPr>
        <w:t>по</w:t>
      </w:r>
      <w:r w:rsidRPr="004C1CFA">
        <w:rPr>
          <w:spacing w:val="-8"/>
          <w:lang w:val="ru-RU"/>
        </w:rPr>
        <w:t xml:space="preserve"> </w:t>
      </w:r>
      <w:r w:rsidRPr="004C1CFA">
        <w:rPr>
          <w:lang w:val="ru-RU"/>
        </w:rPr>
        <w:t>УЗИ</w:t>
      </w:r>
      <w:r w:rsidRPr="004C1CFA">
        <w:rPr>
          <w:spacing w:val="-12"/>
          <w:lang w:val="ru-RU"/>
        </w:rPr>
        <w:t xml:space="preserve"> </w:t>
      </w:r>
      <w:r w:rsidRPr="004C1CFA">
        <w:rPr>
          <w:lang w:val="ru-RU"/>
        </w:rPr>
        <w:t>на</w:t>
      </w:r>
      <w:r w:rsidRPr="004C1CFA">
        <w:rPr>
          <w:spacing w:val="-68"/>
          <w:lang w:val="ru-RU"/>
        </w:rPr>
        <w:t xml:space="preserve"> </w:t>
      </w:r>
      <w:r w:rsidRPr="004C1CFA">
        <w:rPr>
          <w:lang w:val="ru-RU"/>
        </w:rPr>
        <w:t>ЛГ+7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дни.</w:t>
      </w:r>
    </w:p>
    <w:p w14:paraId="7E3B83FC" w14:textId="77777777" w:rsidR="00A52D9E" w:rsidRPr="004C1CFA" w:rsidRDefault="00063D2B">
      <w:pPr>
        <w:pStyle w:val="a3"/>
        <w:tabs>
          <w:tab w:val="left" w:pos="518"/>
          <w:tab w:val="left" w:pos="1751"/>
          <w:tab w:val="left" w:pos="2198"/>
          <w:tab w:val="left" w:pos="2591"/>
          <w:tab w:val="left" w:pos="3047"/>
          <w:tab w:val="left" w:pos="3259"/>
          <w:tab w:val="left" w:pos="3671"/>
          <w:tab w:val="left" w:pos="5163"/>
          <w:tab w:val="left" w:pos="5937"/>
          <w:tab w:val="left" w:pos="6648"/>
          <w:tab w:val="left" w:pos="6809"/>
          <w:tab w:val="left" w:pos="8404"/>
          <w:tab w:val="left" w:pos="8443"/>
          <w:tab w:val="left" w:pos="8642"/>
        </w:tabs>
        <w:ind w:left="120" w:right="422"/>
        <w:jc w:val="right"/>
        <w:rPr>
          <w:lang w:val="ru-RU"/>
        </w:rPr>
      </w:pPr>
      <w:r w:rsidRPr="004C1CFA">
        <w:rPr>
          <w:lang w:val="ru-RU"/>
        </w:rPr>
        <w:t>Критериями</w:t>
      </w:r>
      <w:r w:rsidRPr="004C1CFA">
        <w:rPr>
          <w:lang w:val="ru-RU"/>
        </w:rPr>
        <w:tab/>
      </w:r>
      <w:r w:rsidRPr="004C1CFA">
        <w:rPr>
          <w:lang w:val="ru-RU"/>
        </w:rPr>
        <w:tab/>
        <w:t>функционального</w:t>
      </w:r>
      <w:r w:rsidRPr="004C1CFA">
        <w:rPr>
          <w:lang w:val="ru-RU"/>
        </w:rPr>
        <w:tab/>
        <w:t>состояния</w:t>
      </w:r>
      <w:r w:rsidRPr="004C1CFA">
        <w:rPr>
          <w:lang w:val="ru-RU"/>
        </w:rPr>
        <w:tab/>
      </w:r>
      <w:r w:rsidRPr="004C1CFA">
        <w:rPr>
          <w:lang w:val="ru-RU"/>
        </w:rPr>
        <w:tab/>
        <w:t>эндометрия</w:t>
      </w:r>
      <w:r w:rsidRPr="004C1CFA">
        <w:rPr>
          <w:lang w:val="ru-RU"/>
        </w:rPr>
        <w:tab/>
      </w:r>
      <w:r w:rsidRPr="004C1CFA">
        <w:rPr>
          <w:lang w:val="ru-RU"/>
        </w:rPr>
        <w:tab/>
      </w:r>
      <w:r w:rsidRPr="004C1CFA">
        <w:rPr>
          <w:lang w:val="ru-RU"/>
        </w:rPr>
        <w:tab/>
        <w:t>являются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иммунологические</w:t>
      </w:r>
      <w:r w:rsidRPr="004C1CFA">
        <w:rPr>
          <w:spacing w:val="8"/>
          <w:lang w:val="ru-RU"/>
        </w:rPr>
        <w:t xml:space="preserve"> </w:t>
      </w:r>
      <w:r w:rsidRPr="004C1CFA">
        <w:rPr>
          <w:lang w:val="ru-RU"/>
        </w:rPr>
        <w:t>показатели:</w:t>
      </w:r>
      <w:r w:rsidRPr="004C1CFA">
        <w:rPr>
          <w:spacing w:val="7"/>
          <w:lang w:val="ru-RU"/>
        </w:rPr>
        <w:t xml:space="preserve"> </w:t>
      </w:r>
      <w:r>
        <w:t>CD</w:t>
      </w:r>
      <w:r w:rsidRPr="004C1CFA">
        <w:rPr>
          <w:lang w:val="ru-RU"/>
        </w:rPr>
        <w:t>8+,</w:t>
      </w:r>
      <w:r w:rsidRPr="004C1CFA">
        <w:rPr>
          <w:spacing w:val="6"/>
          <w:lang w:val="ru-RU"/>
        </w:rPr>
        <w:t xml:space="preserve"> </w:t>
      </w:r>
      <w:r w:rsidRPr="004C1CFA">
        <w:rPr>
          <w:lang w:val="ru-RU"/>
        </w:rPr>
        <w:t>С</w:t>
      </w:r>
      <w:r>
        <w:t>D</w:t>
      </w:r>
      <w:r w:rsidRPr="004C1CFA">
        <w:rPr>
          <w:lang w:val="ru-RU"/>
        </w:rPr>
        <w:t>56+</w:t>
      </w:r>
      <w:r w:rsidRPr="004C1CFA">
        <w:rPr>
          <w:spacing w:val="8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7"/>
          <w:lang w:val="ru-RU"/>
        </w:rPr>
        <w:t xml:space="preserve"> </w:t>
      </w:r>
      <w:r w:rsidRPr="004C1CFA">
        <w:rPr>
          <w:lang w:val="ru-RU"/>
        </w:rPr>
        <w:t>внутриклеточная</w:t>
      </w:r>
      <w:r w:rsidRPr="004C1CFA">
        <w:rPr>
          <w:spacing w:val="9"/>
          <w:lang w:val="ru-RU"/>
        </w:rPr>
        <w:t xml:space="preserve"> </w:t>
      </w:r>
      <w:r w:rsidRPr="004C1CFA">
        <w:rPr>
          <w:lang w:val="ru-RU"/>
        </w:rPr>
        <w:t>продукция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цитокинов</w:t>
      </w:r>
      <w:r w:rsidRPr="004C1CFA">
        <w:rPr>
          <w:spacing w:val="68"/>
          <w:lang w:val="ru-RU"/>
        </w:rPr>
        <w:t xml:space="preserve"> </w:t>
      </w:r>
      <w:r>
        <w:t>INF</w:t>
      </w:r>
      <w:r w:rsidRPr="004C1CFA">
        <w:rPr>
          <w:lang w:val="ru-RU"/>
        </w:rPr>
        <w:t>-</w:t>
      </w:r>
      <w:r>
        <w:t>γ</w:t>
      </w:r>
      <w:r w:rsidRPr="004C1CFA">
        <w:rPr>
          <w:lang w:val="ru-RU"/>
        </w:rPr>
        <w:t>,</w:t>
      </w:r>
      <w:r w:rsidRPr="004C1CFA">
        <w:rPr>
          <w:spacing w:val="4"/>
          <w:lang w:val="ru-RU"/>
        </w:rPr>
        <w:t xml:space="preserve"> </w:t>
      </w:r>
      <w:r>
        <w:t>IL</w:t>
      </w:r>
      <w:r w:rsidRPr="004C1CFA">
        <w:rPr>
          <w:lang w:val="ru-RU"/>
        </w:rPr>
        <w:t>-1,</w:t>
      </w:r>
      <w:r w:rsidRPr="004C1CFA">
        <w:rPr>
          <w:spacing w:val="4"/>
          <w:lang w:val="ru-RU"/>
        </w:rPr>
        <w:t xml:space="preserve"> </w:t>
      </w:r>
      <w:r>
        <w:t>IL</w:t>
      </w:r>
      <w:r w:rsidRPr="004C1CFA">
        <w:rPr>
          <w:lang w:val="ru-RU"/>
        </w:rPr>
        <w:t>-10,</w:t>
      </w:r>
      <w:r w:rsidRPr="004C1CFA">
        <w:rPr>
          <w:spacing w:val="4"/>
          <w:lang w:val="ru-RU"/>
        </w:rPr>
        <w:t xml:space="preserve"> </w:t>
      </w:r>
      <w:proofErr w:type="spellStart"/>
      <w:r w:rsidRPr="004C1CFA">
        <w:rPr>
          <w:lang w:val="ru-RU"/>
        </w:rPr>
        <w:t>перфорин</w:t>
      </w:r>
      <w:proofErr w:type="spellEnd"/>
      <w:r w:rsidRPr="004C1CFA">
        <w:rPr>
          <w:lang w:val="ru-RU"/>
        </w:rPr>
        <w:t>-негативных</w:t>
      </w:r>
      <w:r w:rsidRPr="004C1CFA">
        <w:rPr>
          <w:spacing w:val="1"/>
          <w:lang w:val="ru-RU"/>
        </w:rPr>
        <w:t xml:space="preserve"> </w:t>
      </w:r>
      <w:r>
        <w:t>CD</w:t>
      </w:r>
      <w:r w:rsidRPr="004C1CFA">
        <w:rPr>
          <w:lang w:val="ru-RU"/>
        </w:rPr>
        <w:t>8+</w:t>
      </w:r>
      <w:r w:rsidRPr="004C1CFA">
        <w:rPr>
          <w:spacing w:val="3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>
        <w:t>CD</w:t>
      </w:r>
      <w:r w:rsidRPr="004C1CFA">
        <w:rPr>
          <w:lang w:val="ru-RU"/>
        </w:rPr>
        <w:t>56+</w:t>
      </w:r>
      <w:r w:rsidRPr="004C1CFA">
        <w:rPr>
          <w:spacing w:val="3"/>
          <w:lang w:val="ru-RU"/>
        </w:rPr>
        <w:t xml:space="preserve"> </w:t>
      </w:r>
      <w:r w:rsidRPr="004C1CFA">
        <w:rPr>
          <w:lang w:val="ru-RU"/>
        </w:rPr>
        <w:t>клеток,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снижение которых указывает на риски неудач имплантации в программах ЭКО.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В</w:t>
      </w:r>
      <w:r w:rsidRPr="004C1CFA">
        <w:rPr>
          <w:lang w:val="ru-RU"/>
        </w:rPr>
        <w:tab/>
        <w:t>качестве</w:t>
      </w:r>
      <w:r w:rsidRPr="004C1CFA">
        <w:rPr>
          <w:lang w:val="ru-RU"/>
        </w:rPr>
        <w:tab/>
        <w:t>критерия</w:t>
      </w:r>
      <w:r w:rsidRPr="004C1CFA">
        <w:rPr>
          <w:lang w:val="ru-RU"/>
        </w:rPr>
        <w:tab/>
        <w:t>для</w:t>
      </w:r>
      <w:r w:rsidRPr="004C1CFA">
        <w:rPr>
          <w:lang w:val="ru-RU"/>
        </w:rPr>
        <w:tab/>
        <w:t>прогнозирования</w:t>
      </w:r>
      <w:r w:rsidRPr="004C1CFA">
        <w:rPr>
          <w:lang w:val="ru-RU"/>
        </w:rPr>
        <w:tab/>
        <w:t>риска</w:t>
      </w:r>
      <w:r w:rsidRPr="004C1CFA">
        <w:rPr>
          <w:lang w:val="ru-RU"/>
        </w:rPr>
        <w:tab/>
      </w:r>
      <w:r w:rsidRPr="004C1CFA">
        <w:rPr>
          <w:lang w:val="ru-RU"/>
        </w:rPr>
        <w:tab/>
        <w:t>используют</w:t>
      </w:r>
      <w:r w:rsidRPr="004C1CFA">
        <w:rPr>
          <w:lang w:val="ru-RU"/>
        </w:rPr>
        <w:tab/>
      </w:r>
      <w:r w:rsidRPr="004C1CFA">
        <w:rPr>
          <w:lang w:val="ru-RU"/>
        </w:rPr>
        <w:tab/>
        <w:t>общее</w:t>
      </w:r>
      <w:r w:rsidRPr="004C1CFA">
        <w:rPr>
          <w:spacing w:val="1"/>
          <w:lang w:val="ru-RU"/>
        </w:rPr>
        <w:t xml:space="preserve"> </w:t>
      </w:r>
      <w:proofErr w:type="spellStart"/>
      <w:r w:rsidRPr="004C1CFA">
        <w:rPr>
          <w:lang w:val="ru-RU"/>
        </w:rPr>
        <w:t>перфориновое</w:t>
      </w:r>
      <w:proofErr w:type="spellEnd"/>
      <w:r w:rsidRPr="004C1CFA">
        <w:rPr>
          <w:lang w:val="ru-RU"/>
        </w:rPr>
        <w:tab/>
        <w:t>число</w:t>
      </w:r>
      <w:r w:rsidRPr="004C1CFA">
        <w:rPr>
          <w:lang w:val="ru-RU"/>
        </w:rPr>
        <w:tab/>
      </w:r>
      <w:r w:rsidRPr="004C1CFA">
        <w:rPr>
          <w:lang w:val="ru-RU"/>
        </w:rPr>
        <w:tab/>
        <w:t>натуральных</w:t>
      </w:r>
      <w:r w:rsidRPr="004C1CFA">
        <w:rPr>
          <w:lang w:val="ru-RU"/>
        </w:rPr>
        <w:tab/>
        <w:t>киллеров</w:t>
      </w:r>
      <w:r w:rsidRPr="004C1CFA">
        <w:rPr>
          <w:lang w:val="ru-RU"/>
        </w:rPr>
        <w:tab/>
        <w:t>(суммарное</w:t>
      </w:r>
      <w:r w:rsidRPr="004C1CFA">
        <w:rPr>
          <w:lang w:val="ru-RU"/>
        </w:rPr>
        <w:tab/>
        <w:t>количество</w:t>
      </w:r>
      <w:r w:rsidRPr="004C1CFA">
        <w:rPr>
          <w:spacing w:val="-67"/>
          <w:lang w:val="ru-RU"/>
        </w:rPr>
        <w:t xml:space="preserve"> </w:t>
      </w:r>
      <w:proofErr w:type="spellStart"/>
      <w:r w:rsidRPr="004C1CFA">
        <w:rPr>
          <w:lang w:val="ru-RU"/>
        </w:rPr>
        <w:t>перфоринположительных</w:t>
      </w:r>
      <w:proofErr w:type="spellEnd"/>
      <w:r w:rsidRPr="004C1CFA">
        <w:rPr>
          <w:spacing w:val="45"/>
          <w:lang w:val="ru-RU"/>
        </w:rPr>
        <w:t xml:space="preserve"> </w:t>
      </w:r>
      <w:r w:rsidRPr="004C1CFA">
        <w:rPr>
          <w:lang w:val="ru-RU"/>
        </w:rPr>
        <w:t>натуральных</w:t>
      </w:r>
      <w:r w:rsidRPr="004C1CFA">
        <w:rPr>
          <w:spacing w:val="49"/>
          <w:lang w:val="ru-RU"/>
        </w:rPr>
        <w:t xml:space="preserve"> </w:t>
      </w:r>
      <w:r w:rsidRPr="004C1CFA">
        <w:rPr>
          <w:lang w:val="ru-RU"/>
        </w:rPr>
        <w:t>киллеров),</w:t>
      </w:r>
      <w:r w:rsidRPr="004C1CFA">
        <w:rPr>
          <w:spacing w:val="47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44"/>
          <w:lang w:val="ru-RU"/>
        </w:rPr>
        <w:t xml:space="preserve"> </w:t>
      </w:r>
      <w:r w:rsidRPr="004C1CFA">
        <w:rPr>
          <w:lang w:val="ru-RU"/>
        </w:rPr>
        <w:t>при</w:t>
      </w:r>
      <w:r w:rsidRPr="004C1CFA">
        <w:rPr>
          <w:spacing w:val="44"/>
          <w:lang w:val="ru-RU"/>
        </w:rPr>
        <w:t xml:space="preserve"> </w:t>
      </w:r>
      <w:r w:rsidRPr="004C1CFA">
        <w:rPr>
          <w:lang w:val="ru-RU"/>
        </w:rPr>
        <w:t>сумме</w:t>
      </w:r>
      <w:r w:rsidRPr="004C1CFA">
        <w:rPr>
          <w:spacing w:val="48"/>
          <w:lang w:val="ru-RU"/>
        </w:rPr>
        <w:t xml:space="preserve"> </w:t>
      </w:r>
      <w:r w:rsidRPr="004C1CFA">
        <w:rPr>
          <w:lang w:val="ru-RU"/>
        </w:rPr>
        <w:t>3</w:t>
      </w:r>
      <w:r w:rsidRPr="004C1CFA">
        <w:rPr>
          <w:spacing w:val="45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44"/>
          <w:lang w:val="ru-RU"/>
        </w:rPr>
        <w:t xml:space="preserve"> </w:t>
      </w:r>
      <w:r w:rsidRPr="004C1CFA">
        <w:rPr>
          <w:lang w:val="ru-RU"/>
        </w:rPr>
        <w:t>меньше</w:t>
      </w:r>
      <w:r w:rsidRPr="004C1CFA">
        <w:rPr>
          <w:spacing w:val="46"/>
          <w:lang w:val="ru-RU"/>
        </w:rPr>
        <w:t xml:space="preserve"> </w:t>
      </w:r>
      <w:r w:rsidRPr="004C1CFA">
        <w:rPr>
          <w:lang w:val="ru-RU"/>
        </w:rPr>
        <w:t>–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прогнозируют</w:t>
      </w:r>
      <w:r w:rsidRPr="004C1CFA">
        <w:rPr>
          <w:spacing w:val="-9"/>
          <w:lang w:val="ru-RU"/>
        </w:rPr>
        <w:t xml:space="preserve"> </w:t>
      </w:r>
      <w:r w:rsidRPr="004C1CFA">
        <w:rPr>
          <w:lang w:val="ru-RU"/>
        </w:rPr>
        <w:t>низкий</w:t>
      </w:r>
      <w:r w:rsidRPr="004C1CFA">
        <w:rPr>
          <w:spacing w:val="-7"/>
          <w:lang w:val="ru-RU"/>
        </w:rPr>
        <w:t xml:space="preserve"> </w:t>
      </w:r>
      <w:r w:rsidRPr="004C1CFA">
        <w:rPr>
          <w:lang w:val="ru-RU"/>
        </w:rPr>
        <w:t>риск,</w:t>
      </w:r>
      <w:r w:rsidRPr="004C1CFA">
        <w:rPr>
          <w:spacing w:val="-4"/>
          <w:lang w:val="ru-RU"/>
        </w:rPr>
        <w:t xml:space="preserve"> </w:t>
      </w:r>
      <w:r w:rsidRPr="004C1CFA">
        <w:rPr>
          <w:lang w:val="ru-RU"/>
        </w:rPr>
        <w:t>от</w:t>
      </w:r>
      <w:r w:rsidRPr="004C1CFA">
        <w:rPr>
          <w:spacing w:val="-9"/>
          <w:lang w:val="ru-RU"/>
        </w:rPr>
        <w:t xml:space="preserve"> </w:t>
      </w:r>
      <w:r w:rsidRPr="004C1CFA">
        <w:rPr>
          <w:lang w:val="ru-RU"/>
        </w:rPr>
        <w:t>4</w:t>
      </w:r>
      <w:r w:rsidRPr="004C1CFA">
        <w:rPr>
          <w:spacing w:val="-7"/>
          <w:lang w:val="ru-RU"/>
        </w:rPr>
        <w:t xml:space="preserve"> </w:t>
      </w:r>
      <w:r w:rsidRPr="004C1CFA">
        <w:rPr>
          <w:lang w:val="ru-RU"/>
        </w:rPr>
        <w:t>до</w:t>
      </w:r>
      <w:r w:rsidRPr="004C1CFA">
        <w:rPr>
          <w:spacing w:val="-11"/>
          <w:lang w:val="ru-RU"/>
        </w:rPr>
        <w:t xml:space="preserve"> </w:t>
      </w:r>
      <w:r w:rsidRPr="004C1CFA">
        <w:rPr>
          <w:lang w:val="ru-RU"/>
        </w:rPr>
        <w:t>10</w:t>
      </w:r>
      <w:r w:rsidRPr="004C1CFA">
        <w:rPr>
          <w:spacing w:val="-7"/>
          <w:lang w:val="ru-RU"/>
        </w:rPr>
        <w:t xml:space="preserve"> </w:t>
      </w:r>
      <w:r w:rsidRPr="004C1CFA">
        <w:rPr>
          <w:lang w:val="ru-RU"/>
        </w:rPr>
        <w:t>–</w:t>
      </w:r>
      <w:r w:rsidRPr="004C1CFA">
        <w:rPr>
          <w:spacing w:val="-11"/>
          <w:lang w:val="ru-RU"/>
        </w:rPr>
        <w:t xml:space="preserve"> </w:t>
      </w:r>
      <w:r w:rsidRPr="004C1CFA">
        <w:rPr>
          <w:lang w:val="ru-RU"/>
        </w:rPr>
        <w:t>средний</w:t>
      </w:r>
      <w:r w:rsidRPr="004C1CFA">
        <w:rPr>
          <w:spacing w:val="-7"/>
          <w:lang w:val="ru-RU"/>
        </w:rPr>
        <w:t xml:space="preserve"> </w:t>
      </w:r>
      <w:r w:rsidRPr="004C1CFA">
        <w:rPr>
          <w:lang w:val="ru-RU"/>
        </w:rPr>
        <w:t>риск</w:t>
      </w:r>
      <w:r w:rsidRPr="004C1CFA">
        <w:rPr>
          <w:spacing w:val="-8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-8"/>
          <w:lang w:val="ru-RU"/>
        </w:rPr>
        <w:t xml:space="preserve"> </w:t>
      </w:r>
      <w:r w:rsidRPr="004C1CFA">
        <w:rPr>
          <w:lang w:val="ru-RU"/>
        </w:rPr>
        <w:t>выше</w:t>
      </w:r>
      <w:r w:rsidRPr="004C1CFA">
        <w:rPr>
          <w:spacing w:val="-5"/>
          <w:lang w:val="ru-RU"/>
        </w:rPr>
        <w:t xml:space="preserve"> </w:t>
      </w:r>
      <w:r w:rsidRPr="004C1CFA">
        <w:rPr>
          <w:lang w:val="ru-RU"/>
        </w:rPr>
        <w:t>11</w:t>
      </w:r>
      <w:r w:rsidRPr="004C1CFA">
        <w:rPr>
          <w:spacing w:val="-6"/>
          <w:lang w:val="ru-RU"/>
        </w:rPr>
        <w:t xml:space="preserve"> </w:t>
      </w:r>
      <w:r w:rsidRPr="004C1CFA">
        <w:rPr>
          <w:lang w:val="ru-RU"/>
        </w:rPr>
        <w:t>–</w:t>
      </w:r>
      <w:r w:rsidRPr="004C1CFA">
        <w:rPr>
          <w:spacing w:val="-11"/>
          <w:lang w:val="ru-RU"/>
        </w:rPr>
        <w:t xml:space="preserve"> </w:t>
      </w:r>
      <w:r w:rsidRPr="004C1CFA">
        <w:rPr>
          <w:lang w:val="ru-RU"/>
        </w:rPr>
        <w:t>высокий</w:t>
      </w:r>
      <w:r w:rsidRPr="004C1CFA">
        <w:rPr>
          <w:spacing w:val="-8"/>
          <w:lang w:val="ru-RU"/>
        </w:rPr>
        <w:t xml:space="preserve"> </w:t>
      </w:r>
      <w:r w:rsidRPr="004C1CFA">
        <w:rPr>
          <w:lang w:val="ru-RU"/>
        </w:rPr>
        <w:t>риск.</w:t>
      </w:r>
    </w:p>
    <w:p w14:paraId="7E3B83FD" w14:textId="77777777" w:rsidR="00A52D9E" w:rsidRPr="004C1CFA" w:rsidRDefault="00063D2B">
      <w:pPr>
        <w:pStyle w:val="a3"/>
        <w:ind w:left="121" w:right="427"/>
        <w:rPr>
          <w:lang w:val="ru-RU"/>
        </w:rPr>
      </w:pPr>
      <w:r w:rsidRPr="004C1CFA">
        <w:rPr>
          <w:lang w:val="ru-RU"/>
        </w:rPr>
        <w:t>При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оценке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рисков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неудач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имплантации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рекомендуется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учитывать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сниженную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экспрессию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мРНК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генов</w:t>
      </w:r>
      <w:r w:rsidRPr="004C1CFA">
        <w:rPr>
          <w:spacing w:val="-2"/>
          <w:lang w:val="ru-RU"/>
        </w:rPr>
        <w:t xml:space="preserve"> </w:t>
      </w:r>
      <w:r>
        <w:t>IL</w:t>
      </w:r>
      <w:r w:rsidRPr="004C1CFA">
        <w:rPr>
          <w:lang w:val="ru-RU"/>
        </w:rPr>
        <w:t>-8,</w:t>
      </w:r>
      <w:r w:rsidRPr="004C1CFA">
        <w:rPr>
          <w:spacing w:val="2"/>
          <w:lang w:val="ru-RU"/>
        </w:rPr>
        <w:t xml:space="preserve"> </w:t>
      </w:r>
      <w:r>
        <w:t>INF</w:t>
      </w:r>
      <w:r w:rsidRPr="004C1CFA">
        <w:rPr>
          <w:lang w:val="ru-RU"/>
        </w:rPr>
        <w:t>-</w:t>
      </w:r>
      <w:r>
        <w:t>γ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-1"/>
          <w:lang w:val="ru-RU"/>
        </w:rPr>
        <w:t xml:space="preserve"> </w:t>
      </w:r>
      <w:r>
        <w:t>HPRT</w:t>
      </w:r>
      <w:r w:rsidRPr="004C1CFA">
        <w:rPr>
          <w:lang w:val="ru-RU"/>
        </w:rPr>
        <w:t>1 в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эндометрии.</w:t>
      </w:r>
    </w:p>
    <w:p w14:paraId="7E3B83FE" w14:textId="77777777" w:rsidR="00A52D9E" w:rsidRPr="004C1CFA" w:rsidRDefault="00063D2B">
      <w:pPr>
        <w:pStyle w:val="a3"/>
        <w:ind w:left="121" w:right="426"/>
        <w:rPr>
          <w:lang w:val="ru-RU"/>
        </w:rPr>
      </w:pPr>
      <w:r w:rsidRPr="004C1CFA">
        <w:rPr>
          <w:lang w:val="ru-RU"/>
        </w:rPr>
        <w:t>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качестве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индикаторов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эффективности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патогенетической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терапии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рекомендуется использовать динамику внутриклеточной продукции цитокинов</w:t>
      </w:r>
      <w:r w:rsidRPr="004C1CFA">
        <w:rPr>
          <w:spacing w:val="1"/>
          <w:lang w:val="ru-RU"/>
        </w:rPr>
        <w:t xml:space="preserve"> </w:t>
      </w:r>
      <w:r>
        <w:rPr>
          <w:spacing w:val="-1"/>
        </w:rPr>
        <w:t>IL</w:t>
      </w:r>
      <w:r w:rsidRPr="004C1CFA">
        <w:rPr>
          <w:spacing w:val="-1"/>
          <w:lang w:val="ru-RU"/>
        </w:rPr>
        <w:t>-1,</w:t>
      </w:r>
      <w:r w:rsidRPr="004C1CFA">
        <w:rPr>
          <w:spacing w:val="-14"/>
          <w:lang w:val="ru-RU"/>
        </w:rPr>
        <w:t xml:space="preserve"> </w:t>
      </w:r>
      <w:r>
        <w:rPr>
          <w:spacing w:val="-1"/>
        </w:rPr>
        <w:t>IL</w:t>
      </w:r>
      <w:r w:rsidRPr="004C1CFA">
        <w:rPr>
          <w:spacing w:val="-1"/>
          <w:lang w:val="ru-RU"/>
        </w:rPr>
        <w:t>-10</w:t>
      </w:r>
      <w:r w:rsidRPr="004C1CFA">
        <w:rPr>
          <w:spacing w:val="-17"/>
          <w:lang w:val="ru-RU"/>
        </w:rPr>
        <w:t xml:space="preserve"> </w:t>
      </w:r>
      <w:r w:rsidRPr="004C1CFA">
        <w:rPr>
          <w:spacing w:val="-1"/>
          <w:lang w:val="ru-RU"/>
        </w:rPr>
        <w:t>и</w:t>
      </w:r>
      <w:r w:rsidRPr="004C1CFA">
        <w:rPr>
          <w:spacing w:val="-16"/>
          <w:lang w:val="ru-RU"/>
        </w:rPr>
        <w:t xml:space="preserve"> </w:t>
      </w:r>
      <w:r>
        <w:rPr>
          <w:spacing w:val="-1"/>
        </w:rPr>
        <w:t>INF</w:t>
      </w:r>
      <w:r w:rsidRPr="004C1CFA">
        <w:rPr>
          <w:spacing w:val="-1"/>
          <w:lang w:val="ru-RU"/>
        </w:rPr>
        <w:t>-</w:t>
      </w:r>
      <w:r>
        <w:rPr>
          <w:spacing w:val="-1"/>
        </w:rPr>
        <w:t>γ</w:t>
      </w:r>
      <w:r w:rsidRPr="004C1CFA">
        <w:rPr>
          <w:spacing w:val="-15"/>
          <w:lang w:val="ru-RU"/>
        </w:rPr>
        <w:t xml:space="preserve"> </w:t>
      </w:r>
      <w:r>
        <w:t>CD</w:t>
      </w:r>
      <w:r w:rsidRPr="004C1CFA">
        <w:rPr>
          <w:lang w:val="ru-RU"/>
        </w:rPr>
        <w:t>56+лимфоцитами</w:t>
      </w:r>
      <w:r w:rsidRPr="004C1CFA">
        <w:rPr>
          <w:spacing w:val="-16"/>
          <w:lang w:val="ru-RU"/>
        </w:rPr>
        <w:t xml:space="preserve"> </w:t>
      </w:r>
      <w:r w:rsidRPr="004C1CFA">
        <w:rPr>
          <w:lang w:val="ru-RU"/>
        </w:rPr>
        <w:t>эндометрия,</w:t>
      </w:r>
      <w:r w:rsidRPr="004C1CFA">
        <w:rPr>
          <w:spacing w:val="-14"/>
          <w:lang w:val="ru-RU"/>
        </w:rPr>
        <w:t xml:space="preserve"> </w:t>
      </w:r>
      <w:r w:rsidRPr="004C1CFA">
        <w:rPr>
          <w:lang w:val="ru-RU"/>
        </w:rPr>
        <w:t>повышение</w:t>
      </w:r>
      <w:r w:rsidRPr="004C1CFA">
        <w:rPr>
          <w:spacing w:val="-15"/>
          <w:lang w:val="ru-RU"/>
        </w:rPr>
        <w:t xml:space="preserve"> </w:t>
      </w:r>
      <w:r w:rsidRPr="004C1CFA">
        <w:rPr>
          <w:lang w:val="ru-RU"/>
        </w:rPr>
        <w:t>уровня</w:t>
      </w:r>
      <w:r w:rsidRPr="004C1CFA">
        <w:rPr>
          <w:spacing w:val="-15"/>
          <w:lang w:val="ru-RU"/>
        </w:rPr>
        <w:t xml:space="preserve"> </w:t>
      </w:r>
      <w:r w:rsidRPr="004C1CFA">
        <w:rPr>
          <w:lang w:val="ru-RU"/>
        </w:rPr>
        <w:t>которых</w:t>
      </w:r>
      <w:r w:rsidRPr="004C1CFA">
        <w:rPr>
          <w:spacing w:val="-67"/>
          <w:lang w:val="ru-RU"/>
        </w:rPr>
        <w:t xml:space="preserve"> </w:t>
      </w:r>
      <w:r w:rsidRPr="004C1CFA">
        <w:rPr>
          <w:lang w:val="ru-RU"/>
        </w:rPr>
        <w:t>указывает</w:t>
      </w:r>
      <w:r w:rsidRPr="004C1CFA">
        <w:rPr>
          <w:spacing w:val="-2"/>
          <w:lang w:val="ru-RU"/>
        </w:rPr>
        <w:t xml:space="preserve"> </w:t>
      </w:r>
      <w:r w:rsidRPr="004C1CFA">
        <w:rPr>
          <w:lang w:val="ru-RU"/>
        </w:rPr>
        <w:t>на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восстановление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функционального состояния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эндометрия.</w:t>
      </w:r>
    </w:p>
    <w:p w14:paraId="7E3B83FF" w14:textId="77777777" w:rsidR="00A52D9E" w:rsidRPr="004C1CFA" w:rsidRDefault="00063D2B">
      <w:pPr>
        <w:pStyle w:val="a3"/>
        <w:ind w:left="121" w:right="427"/>
        <w:rPr>
          <w:lang w:val="ru-RU"/>
        </w:rPr>
      </w:pPr>
      <w:r w:rsidRPr="004C1CFA">
        <w:rPr>
          <w:lang w:val="ru-RU"/>
        </w:rPr>
        <w:t>Разработанный калькулятор оценки риска неудач имплантации позволяет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провести стратификацию риска и осуществить дифференцированный подход в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выборе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протокола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стимуляции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суперовуляции,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артифициальной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подготовки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эндометрия,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что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будет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способствовать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повышению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процента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наступления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беременности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показателя</w:t>
      </w:r>
      <w:r w:rsidRPr="004C1CFA">
        <w:rPr>
          <w:spacing w:val="1"/>
          <w:lang w:val="ru-RU"/>
        </w:rPr>
        <w:t xml:space="preserve"> </w:t>
      </w:r>
      <w:r>
        <w:t>take</w:t>
      </w:r>
      <w:r w:rsidRPr="004C1CFA">
        <w:rPr>
          <w:spacing w:val="1"/>
          <w:lang w:val="ru-RU"/>
        </w:rPr>
        <w:t xml:space="preserve"> </w:t>
      </w:r>
      <w:r>
        <w:t>home</w:t>
      </w:r>
      <w:r w:rsidRPr="004C1CFA">
        <w:rPr>
          <w:spacing w:val="1"/>
          <w:lang w:val="ru-RU"/>
        </w:rPr>
        <w:t xml:space="preserve"> </w:t>
      </w:r>
      <w:r>
        <w:t>baby</w:t>
      </w:r>
      <w:r w:rsidRPr="004C1CFA">
        <w:rPr>
          <w:lang w:val="ru-RU"/>
        </w:rPr>
        <w:t>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который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является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финальным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показателем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эффективности любой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ВРТ</w:t>
      </w:r>
      <w:r w:rsidRPr="004C1CFA">
        <w:rPr>
          <w:spacing w:val="3"/>
          <w:lang w:val="ru-RU"/>
        </w:rPr>
        <w:t xml:space="preserve"> </w:t>
      </w:r>
      <w:r w:rsidRPr="004C1CFA">
        <w:rPr>
          <w:lang w:val="ru-RU"/>
        </w:rPr>
        <w:t>программы.</w:t>
      </w:r>
    </w:p>
    <w:p w14:paraId="7E3B8400" w14:textId="77777777" w:rsidR="00A52D9E" w:rsidRPr="004C1CFA" w:rsidRDefault="00A52D9E">
      <w:pPr>
        <w:pStyle w:val="a3"/>
        <w:ind w:left="0" w:firstLine="0"/>
        <w:jc w:val="left"/>
        <w:rPr>
          <w:sz w:val="30"/>
          <w:lang w:val="ru-RU"/>
        </w:rPr>
      </w:pPr>
    </w:p>
    <w:p w14:paraId="7E3B8401" w14:textId="77777777" w:rsidR="00A52D9E" w:rsidRPr="004C1CFA" w:rsidRDefault="00A52D9E">
      <w:pPr>
        <w:pStyle w:val="a3"/>
        <w:ind w:left="0" w:firstLine="0"/>
        <w:jc w:val="left"/>
        <w:rPr>
          <w:sz w:val="30"/>
          <w:lang w:val="ru-RU"/>
        </w:rPr>
      </w:pPr>
    </w:p>
    <w:p w14:paraId="7E3B8402" w14:textId="77777777" w:rsidR="00A52D9E" w:rsidRDefault="00063D2B">
      <w:pPr>
        <w:pStyle w:val="2"/>
        <w:spacing w:before="268"/>
        <w:ind w:left="688"/>
        <w:jc w:val="left"/>
      </w:pPr>
      <w:proofErr w:type="spellStart"/>
      <w:r>
        <w:t>Выводы</w:t>
      </w:r>
      <w:proofErr w:type="spellEnd"/>
    </w:p>
    <w:p w14:paraId="7E3B8403" w14:textId="77777777" w:rsidR="00A52D9E" w:rsidRPr="004C1CFA" w:rsidRDefault="00063D2B">
      <w:pPr>
        <w:pStyle w:val="a4"/>
        <w:numPr>
          <w:ilvl w:val="0"/>
          <w:numId w:val="6"/>
        </w:numPr>
        <w:tabs>
          <w:tab w:val="left" w:pos="972"/>
        </w:tabs>
        <w:ind w:right="424" w:firstLine="566"/>
        <w:jc w:val="both"/>
        <w:rPr>
          <w:sz w:val="28"/>
          <w:lang w:val="ru-RU"/>
        </w:rPr>
      </w:pPr>
      <w:r w:rsidRPr="004C1CFA">
        <w:rPr>
          <w:sz w:val="28"/>
          <w:lang w:val="ru-RU"/>
        </w:rPr>
        <w:t>Сравнительный анализ факторов удачных и неудачных попыток ЭКО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показал,</w:t>
      </w:r>
      <w:r w:rsidRPr="004C1CFA">
        <w:rPr>
          <w:spacing w:val="-6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что</w:t>
      </w:r>
      <w:r w:rsidRPr="004C1CFA">
        <w:rPr>
          <w:spacing w:val="-7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риск</w:t>
      </w:r>
      <w:r w:rsidRPr="004C1CFA">
        <w:rPr>
          <w:spacing w:val="-8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повторных</w:t>
      </w:r>
      <w:r w:rsidRPr="004C1CFA">
        <w:rPr>
          <w:spacing w:val="-7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неудач</w:t>
      </w:r>
      <w:r w:rsidRPr="004C1CFA">
        <w:rPr>
          <w:spacing w:val="-8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имплантации</w:t>
      </w:r>
      <w:r w:rsidRPr="004C1CFA">
        <w:rPr>
          <w:spacing w:val="-8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выше</w:t>
      </w:r>
      <w:r w:rsidRPr="004C1CFA">
        <w:rPr>
          <w:spacing w:val="-7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у</w:t>
      </w:r>
      <w:r w:rsidRPr="004C1CFA">
        <w:rPr>
          <w:spacing w:val="-6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домохозяек</w:t>
      </w:r>
      <w:r w:rsidRPr="004C1CFA">
        <w:rPr>
          <w:spacing w:val="-8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(</w:t>
      </w:r>
      <w:r>
        <w:rPr>
          <w:sz w:val="28"/>
        </w:rPr>
        <w:t>OR</w:t>
      </w:r>
      <w:r w:rsidRPr="004C1CFA">
        <w:rPr>
          <w:sz w:val="28"/>
          <w:lang w:val="ru-RU"/>
        </w:rPr>
        <w:t>=2.06;</w:t>
      </w:r>
      <w:r w:rsidRPr="004C1CFA">
        <w:rPr>
          <w:spacing w:val="-68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95% ДИ: 1.30-3.26), у пациенток старше 35 лет (</w:t>
      </w:r>
      <w:r>
        <w:rPr>
          <w:sz w:val="28"/>
        </w:rPr>
        <w:t>OR</w:t>
      </w:r>
      <w:r w:rsidRPr="004C1CFA">
        <w:rPr>
          <w:sz w:val="28"/>
          <w:lang w:val="ru-RU"/>
        </w:rPr>
        <w:t>=1.49; 95% ДИ: 1.04-2.13),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наличие патологии полости матки при гистероскопии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(</w:t>
      </w:r>
      <w:r>
        <w:rPr>
          <w:sz w:val="28"/>
        </w:rPr>
        <w:t>OR</w:t>
      </w:r>
      <w:r w:rsidRPr="004C1CFA">
        <w:rPr>
          <w:sz w:val="28"/>
          <w:lang w:val="ru-RU"/>
        </w:rPr>
        <w:t>=4.65; 95% ДИ: 2.31-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9.38),</w:t>
      </w:r>
      <w:r w:rsidRPr="004C1CFA">
        <w:rPr>
          <w:spacing w:val="66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отсутствие</w:t>
      </w:r>
      <w:r w:rsidRPr="004C1CFA">
        <w:rPr>
          <w:spacing w:val="66"/>
          <w:sz w:val="28"/>
          <w:lang w:val="ru-RU"/>
        </w:rPr>
        <w:t xml:space="preserve"> </w:t>
      </w:r>
      <w:proofErr w:type="spellStart"/>
      <w:r w:rsidRPr="004C1CFA">
        <w:rPr>
          <w:sz w:val="28"/>
          <w:lang w:val="ru-RU"/>
        </w:rPr>
        <w:t>предимплантационного</w:t>
      </w:r>
      <w:proofErr w:type="spellEnd"/>
      <w:r w:rsidRPr="004C1CFA">
        <w:rPr>
          <w:spacing w:val="63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генетического</w:t>
      </w:r>
      <w:r w:rsidRPr="004C1CFA">
        <w:rPr>
          <w:spacing w:val="64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скрининга</w:t>
      </w:r>
      <w:r w:rsidRPr="004C1CFA">
        <w:rPr>
          <w:spacing w:val="66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(</w:t>
      </w:r>
      <w:r>
        <w:rPr>
          <w:sz w:val="28"/>
        </w:rPr>
        <w:t>OR</w:t>
      </w:r>
      <w:r w:rsidRPr="004C1CFA">
        <w:rPr>
          <w:sz w:val="28"/>
          <w:lang w:val="ru-RU"/>
        </w:rPr>
        <w:t>=2.66;</w:t>
      </w:r>
    </w:p>
    <w:p w14:paraId="7E3B8404" w14:textId="77777777" w:rsidR="00A52D9E" w:rsidRPr="004C1CFA" w:rsidRDefault="00A52D9E">
      <w:pPr>
        <w:jc w:val="both"/>
        <w:rPr>
          <w:sz w:val="28"/>
          <w:lang w:val="ru-RU"/>
        </w:rPr>
        <w:sectPr w:rsidR="00A52D9E" w:rsidRPr="004C1CFA">
          <w:pgSz w:w="11910" w:h="16840"/>
          <w:pgMar w:top="1040" w:right="140" w:bottom="1220" w:left="1580" w:header="0" w:footer="961" w:gutter="0"/>
          <w:cols w:space="720"/>
        </w:sectPr>
      </w:pPr>
    </w:p>
    <w:p w14:paraId="7E3B8405" w14:textId="77777777" w:rsidR="00A52D9E" w:rsidRPr="004C1CFA" w:rsidRDefault="00063D2B">
      <w:pPr>
        <w:pStyle w:val="a3"/>
        <w:spacing w:before="72"/>
        <w:ind w:right="421" w:hanging="1"/>
        <w:rPr>
          <w:lang w:val="ru-RU"/>
        </w:rPr>
      </w:pPr>
      <w:r w:rsidRPr="004C1CFA">
        <w:rPr>
          <w:lang w:val="ru-RU"/>
        </w:rPr>
        <w:lastRenderedPageBreak/>
        <w:t>95% ДИ: 1.20-5.91), перенос в свежем цикле (</w:t>
      </w:r>
      <w:r>
        <w:t>OR</w:t>
      </w:r>
      <w:r w:rsidRPr="004C1CFA">
        <w:rPr>
          <w:lang w:val="ru-RU"/>
        </w:rPr>
        <w:t>=2.94; 95% ДИ: 1.98-4.36) по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 xml:space="preserve">сравнению с </w:t>
      </w:r>
      <w:proofErr w:type="spellStart"/>
      <w:r w:rsidRPr="004C1CFA">
        <w:rPr>
          <w:lang w:val="ru-RU"/>
        </w:rPr>
        <w:t>криопротоколом</w:t>
      </w:r>
      <w:proofErr w:type="spellEnd"/>
      <w:r w:rsidRPr="004C1CFA">
        <w:rPr>
          <w:lang w:val="ru-RU"/>
        </w:rPr>
        <w:t>. Экспертный анализ историй болезни пациенток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клиник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ЭКО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позволил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разработать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чек-лист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с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контрольными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точками,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 xml:space="preserve">влияющими на качество оказания медицинских услуг, </w:t>
      </w:r>
      <w:proofErr w:type="spellStart"/>
      <w:r w:rsidRPr="004C1CFA">
        <w:rPr>
          <w:lang w:val="ru-RU"/>
        </w:rPr>
        <w:t>комплаентность</w:t>
      </w:r>
      <w:proofErr w:type="spellEnd"/>
      <w:r w:rsidRPr="004C1CFA">
        <w:rPr>
          <w:lang w:val="ru-RU"/>
        </w:rPr>
        <w:t xml:space="preserve"> лечения</w:t>
      </w:r>
      <w:r w:rsidRPr="004C1CFA">
        <w:rPr>
          <w:spacing w:val="1"/>
          <w:lang w:val="ru-RU"/>
        </w:rPr>
        <w:t xml:space="preserve"> </w:t>
      </w:r>
      <w:r w:rsidRPr="004C1CFA">
        <w:rPr>
          <w:lang w:val="ru-RU"/>
        </w:rPr>
        <w:t>и на</w:t>
      </w:r>
      <w:r w:rsidRPr="004C1CFA">
        <w:rPr>
          <w:spacing w:val="3"/>
          <w:lang w:val="ru-RU"/>
        </w:rPr>
        <w:t xml:space="preserve"> </w:t>
      </w:r>
      <w:r w:rsidRPr="004C1CFA">
        <w:rPr>
          <w:lang w:val="ru-RU"/>
        </w:rPr>
        <w:t>результативность</w:t>
      </w:r>
      <w:r w:rsidRPr="004C1CFA">
        <w:rPr>
          <w:spacing w:val="-1"/>
          <w:lang w:val="ru-RU"/>
        </w:rPr>
        <w:t xml:space="preserve"> </w:t>
      </w:r>
      <w:r w:rsidRPr="004C1CFA">
        <w:rPr>
          <w:lang w:val="ru-RU"/>
        </w:rPr>
        <w:t>программ</w:t>
      </w:r>
      <w:r w:rsidRPr="004C1CFA">
        <w:rPr>
          <w:spacing w:val="2"/>
          <w:lang w:val="ru-RU"/>
        </w:rPr>
        <w:t xml:space="preserve"> </w:t>
      </w:r>
      <w:r w:rsidRPr="004C1CFA">
        <w:rPr>
          <w:lang w:val="ru-RU"/>
        </w:rPr>
        <w:t>ЭКО.</w:t>
      </w:r>
    </w:p>
    <w:p w14:paraId="7E3B8406" w14:textId="77777777" w:rsidR="00A52D9E" w:rsidRPr="004C1CFA" w:rsidRDefault="00063D2B">
      <w:pPr>
        <w:pStyle w:val="a4"/>
        <w:numPr>
          <w:ilvl w:val="0"/>
          <w:numId w:val="6"/>
        </w:numPr>
        <w:tabs>
          <w:tab w:val="left" w:pos="1560"/>
        </w:tabs>
        <w:spacing w:before="3" w:line="252" w:lineRule="auto"/>
        <w:ind w:left="263" w:right="425" w:firstLine="422"/>
        <w:jc w:val="both"/>
        <w:rPr>
          <w:sz w:val="28"/>
          <w:lang w:val="ru-RU"/>
        </w:rPr>
      </w:pPr>
      <w:r w:rsidRPr="004C1CFA">
        <w:rPr>
          <w:sz w:val="28"/>
          <w:lang w:val="ru-RU"/>
        </w:rPr>
        <w:t>У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пациенток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с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рецидивирующими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неудачами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имплантации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в</w:t>
      </w:r>
      <w:r w:rsidRPr="004C1CFA">
        <w:rPr>
          <w:spacing w:val="-67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программах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ЭКО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наблюдалось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значительное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снижение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уровня</w:t>
      </w:r>
      <w:r w:rsidRPr="004C1CFA">
        <w:rPr>
          <w:spacing w:val="1"/>
          <w:sz w:val="28"/>
          <w:lang w:val="ru-RU"/>
        </w:rPr>
        <w:t xml:space="preserve"> </w:t>
      </w:r>
      <w:r>
        <w:rPr>
          <w:sz w:val="28"/>
        </w:rPr>
        <w:t>CD</w:t>
      </w:r>
      <w:r w:rsidRPr="004C1CFA">
        <w:rPr>
          <w:sz w:val="28"/>
          <w:lang w:val="ru-RU"/>
        </w:rPr>
        <w:t>8+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w w:val="95"/>
          <w:sz w:val="28"/>
          <w:lang w:val="ru-RU"/>
        </w:rPr>
        <w:t>цитотоксических/</w:t>
      </w:r>
      <w:proofErr w:type="spellStart"/>
      <w:r w:rsidRPr="004C1CFA">
        <w:rPr>
          <w:w w:val="95"/>
          <w:sz w:val="28"/>
          <w:lang w:val="ru-RU"/>
        </w:rPr>
        <w:t>супрессорных</w:t>
      </w:r>
      <w:proofErr w:type="spellEnd"/>
      <w:r w:rsidRPr="004C1CFA">
        <w:rPr>
          <w:w w:val="95"/>
          <w:sz w:val="28"/>
          <w:lang w:val="ru-RU"/>
        </w:rPr>
        <w:t xml:space="preserve"> лимфоцитов в 18 раз (р&lt;0,01), снижение уровня</w:t>
      </w:r>
      <w:r w:rsidRPr="004C1CFA">
        <w:rPr>
          <w:spacing w:val="1"/>
          <w:w w:val="95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С</w:t>
      </w:r>
      <w:r>
        <w:rPr>
          <w:sz w:val="28"/>
        </w:rPr>
        <w:t>D</w:t>
      </w:r>
      <w:r w:rsidRPr="004C1CFA">
        <w:rPr>
          <w:sz w:val="28"/>
          <w:lang w:val="ru-RU"/>
        </w:rPr>
        <w:t>56+клеток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в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3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раза,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а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также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резкое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угнетение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общего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уровня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pacing w:val="-1"/>
          <w:sz w:val="28"/>
          <w:lang w:val="ru-RU"/>
        </w:rPr>
        <w:t>внутриклеточной</w:t>
      </w:r>
      <w:r w:rsidRPr="004C1CFA">
        <w:rPr>
          <w:spacing w:val="-11"/>
          <w:sz w:val="28"/>
          <w:lang w:val="ru-RU"/>
        </w:rPr>
        <w:t xml:space="preserve"> </w:t>
      </w:r>
      <w:r w:rsidRPr="004C1CFA">
        <w:rPr>
          <w:spacing w:val="-1"/>
          <w:sz w:val="28"/>
          <w:lang w:val="ru-RU"/>
        </w:rPr>
        <w:t>продукции</w:t>
      </w:r>
      <w:r w:rsidRPr="004C1CFA">
        <w:rPr>
          <w:spacing w:val="-10"/>
          <w:sz w:val="28"/>
          <w:lang w:val="ru-RU"/>
        </w:rPr>
        <w:t xml:space="preserve"> </w:t>
      </w:r>
      <w:r w:rsidRPr="004C1CFA">
        <w:rPr>
          <w:spacing w:val="-1"/>
          <w:sz w:val="28"/>
          <w:lang w:val="ru-RU"/>
        </w:rPr>
        <w:t>цитокинов</w:t>
      </w:r>
      <w:r w:rsidRPr="004C1CFA">
        <w:rPr>
          <w:spacing w:val="-10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-</w:t>
      </w:r>
      <w:r w:rsidRPr="004C1CFA">
        <w:rPr>
          <w:spacing w:val="49"/>
          <w:sz w:val="28"/>
          <w:lang w:val="ru-RU"/>
        </w:rPr>
        <w:t xml:space="preserve"> </w:t>
      </w:r>
      <w:r>
        <w:rPr>
          <w:sz w:val="28"/>
        </w:rPr>
        <w:t>γ</w:t>
      </w:r>
      <w:r w:rsidRPr="004C1CFA">
        <w:rPr>
          <w:sz w:val="28"/>
          <w:lang w:val="ru-RU"/>
        </w:rPr>
        <w:t>-</w:t>
      </w:r>
      <w:r>
        <w:rPr>
          <w:sz w:val="28"/>
        </w:rPr>
        <w:t>INF</w:t>
      </w:r>
      <w:r w:rsidRPr="004C1CFA">
        <w:rPr>
          <w:spacing w:val="-12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в</w:t>
      </w:r>
      <w:r w:rsidRPr="004C1CFA">
        <w:rPr>
          <w:spacing w:val="-12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10</w:t>
      </w:r>
      <w:r w:rsidRPr="004C1CFA">
        <w:rPr>
          <w:spacing w:val="-10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раз,</w:t>
      </w:r>
      <w:r w:rsidRPr="004C1CFA">
        <w:rPr>
          <w:spacing w:val="-8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в</w:t>
      </w:r>
      <w:r w:rsidRPr="004C1CFA">
        <w:rPr>
          <w:spacing w:val="-17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том</w:t>
      </w:r>
      <w:r w:rsidRPr="004C1CFA">
        <w:rPr>
          <w:spacing w:val="-9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числе</w:t>
      </w:r>
      <w:r w:rsidRPr="004C1CFA">
        <w:rPr>
          <w:spacing w:val="-9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продукция</w:t>
      </w:r>
      <w:r w:rsidRPr="004C1CFA">
        <w:rPr>
          <w:spacing w:val="-68"/>
          <w:sz w:val="28"/>
          <w:lang w:val="ru-RU"/>
        </w:rPr>
        <w:t xml:space="preserve"> </w:t>
      </w:r>
      <w:r>
        <w:rPr>
          <w:sz w:val="28"/>
        </w:rPr>
        <w:t>CD</w:t>
      </w:r>
      <w:r w:rsidRPr="004C1CFA">
        <w:rPr>
          <w:sz w:val="28"/>
          <w:lang w:val="ru-RU"/>
        </w:rPr>
        <w:t>56+лимфоцитами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эндометрия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(р&lt;0,01);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снижен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уровень</w:t>
      </w:r>
      <w:r w:rsidRPr="004C1CFA">
        <w:rPr>
          <w:spacing w:val="1"/>
          <w:sz w:val="28"/>
          <w:lang w:val="ru-RU"/>
        </w:rPr>
        <w:t xml:space="preserve"> </w:t>
      </w:r>
      <w:proofErr w:type="spellStart"/>
      <w:r w:rsidRPr="004C1CFA">
        <w:rPr>
          <w:sz w:val="28"/>
          <w:lang w:val="ru-RU"/>
        </w:rPr>
        <w:t>перфорин</w:t>
      </w:r>
      <w:proofErr w:type="spellEnd"/>
      <w:r w:rsidRPr="004C1CFA">
        <w:rPr>
          <w:sz w:val="28"/>
          <w:lang w:val="ru-RU"/>
        </w:rPr>
        <w:t>-</w:t>
      </w:r>
      <w:r w:rsidRPr="004C1CFA">
        <w:rPr>
          <w:spacing w:val="-67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 xml:space="preserve">негативных </w:t>
      </w:r>
      <w:r>
        <w:rPr>
          <w:sz w:val="28"/>
        </w:rPr>
        <w:t>CD</w:t>
      </w:r>
      <w:r w:rsidRPr="004C1CFA">
        <w:rPr>
          <w:sz w:val="28"/>
          <w:lang w:val="ru-RU"/>
        </w:rPr>
        <w:t xml:space="preserve">8+ лимфоцитов и </w:t>
      </w:r>
      <w:proofErr w:type="spellStart"/>
      <w:r w:rsidRPr="004C1CFA">
        <w:rPr>
          <w:sz w:val="28"/>
          <w:lang w:val="ru-RU"/>
        </w:rPr>
        <w:t>перфорин</w:t>
      </w:r>
      <w:proofErr w:type="spellEnd"/>
      <w:r w:rsidRPr="004C1CFA">
        <w:rPr>
          <w:sz w:val="28"/>
          <w:lang w:val="ru-RU"/>
        </w:rPr>
        <w:t xml:space="preserve">-негативных </w:t>
      </w:r>
      <w:r>
        <w:rPr>
          <w:sz w:val="28"/>
        </w:rPr>
        <w:t>CD</w:t>
      </w:r>
      <w:r w:rsidRPr="004C1CFA">
        <w:rPr>
          <w:sz w:val="28"/>
          <w:lang w:val="ru-RU"/>
        </w:rPr>
        <w:t>56+ клеток в 3 раза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(р&lt;0,05).</w:t>
      </w:r>
    </w:p>
    <w:p w14:paraId="7E3B8407" w14:textId="77777777" w:rsidR="00A52D9E" w:rsidRPr="004C1CFA" w:rsidRDefault="00063D2B">
      <w:pPr>
        <w:pStyle w:val="a4"/>
        <w:numPr>
          <w:ilvl w:val="0"/>
          <w:numId w:val="6"/>
        </w:numPr>
        <w:tabs>
          <w:tab w:val="left" w:pos="1560"/>
        </w:tabs>
        <w:spacing w:line="252" w:lineRule="auto"/>
        <w:ind w:left="119" w:right="426" w:firstLine="566"/>
        <w:jc w:val="both"/>
        <w:rPr>
          <w:sz w:val="28"/>
          <w:lang w:val="ru-RU"/>
        </w:rPr>
      </w:pPr>
      <w:r w:rsidRPr="004C1CFA">
        <w:rPr>
          <w:sz w:val="28"/>
          <w:lang w:val="ru-RU"/>
        </w:rPr>
        <w:t>У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пациенток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с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рецидивирующими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неудачами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имплантации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в</w:t>
      </w:r>
      <w:r w:rsidRPr="004C1CFA">
        <w:rPr>
          <w:spacing w:val="-67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программах ЭКО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 xml:space="preserve">экспрессия генов </w:t>
      </w:r>
      <w:r>
        <w:rPr>
          <w:sz w:val="28"/>
        </w:rPr>
        <w:t>IL</w:t>
      </w:r>
      <w:r w:rsidRPr="004C1CFA">
        <w:rPr>
          <w:sz w:val="28"/>
          <w:lang w:val="ru-RU"/>
        </w:rPr>
        <w:t xml:space="preserve">-8, </w:t>
      </w:r>
      <w:r>
        <w:rPr>
          <w:sz w:val="28"/>
        </w:rPr>
        <w:t>γ</w:t>
      </w:r>
      <w:r w:rsidRPr="004C1CFA">
        <w:rPr>
          <w:sz w:val="28"/>
          <w:lang w:val="ru-RU"/>
        </w:rPr>
        <w:t>-</w:t>
      </w:r>
      <w:r>
        <w:rPr>
          <w:sz w:val="28"/>
        </w:rPr>
        <w:t>INF</w:t>
      </w:r>
      <w:r w:rsidRPr="004C1CFA">
        <w:rPr>
          <w:sz w:val="28"/>
          <w:lang w:val="ru-RU"/>
        </w:rPr>
        <w:t xml:space="preserve"> и </w:t>
      </w:r>
      <w:r>
        <w:rPr>
          <w:sz w:val="28"/>
        </w:rPr>
        <w:t>HPRT</w:t>
      </w:r>
      <w:r w:rsidRPr="004C1CFA">
        <w:rPr>
          <w:sz w:val="28"/>
          <w:lang w:val="ru-RU"/>
        </w:rPr>
        <w:t>1 в эндометрии была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значительно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снижена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по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сравнению с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пациентками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с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потерей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беременности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(</w:t>
      </w:r>
      <w:r>
        <w:rPr>
          <w:sz w:val="28"/>
        </w:rPr>
        <w:t>log</w:t>
      </w:r>
      <w:r w:rsidRPr="004C1CFA">
        <w:rPr>
          <w:sz w:val="28"/>
          <w:lang w:val="ru-RU"/>
        </w:rPr>
        <w:t xml:space="preserve">2-кратное изменение = 0,92, </w:t>
      </w:r>
      <w:r>
        <w:rPr>
          <w:sz w:val="28"/>
        </w:rPr>
        <w:t>p</w:t>
      </w:r>
      <w:r w:rsidRPr="004C1CFA">
        <w:rPr>
          <w:sz w:val="28"/>
          <w:lang w:val="ru-RU"/>
        </w:rPr>
        <w:t xml:space="preserve"> = 0,023 для </w:t>
      </w:r>
      <w:r>
        <w:rPr>
          <w:sz w:val="28"/>
        </w:rPr>
        <w:t>IL</w:t>
      </w:r>
      <w:r w:rsidRPr="004C1CFA">
        <w:rPr>
          <w:sz w:val="28"/>
          <w:lang w:val="ru-RU"/>
        </w:rPr>
        <w:t xml:space="preserve">-8, </w:t>
      </w:r>
      <w:r>
        <w:rPr>
          <w:sz w:val="28"/>
        </w:rPr>
        <w:t>log</w:t>
      </w:r>
      <w:r w:rsidRPr="004C1CFA">
        <w:rPr>
          <w:sz w:val="28"/>
          <w:lang w:val="ru-RU"/>
        </w:rPr>
        <w:t>2-кратное изменение =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1,24,</w:t>
      </w:r>
      <w:r w:rsidRPr="004C1CFA">
        <w:rPr>
          <w:spacing w:val="-4"/>
          <w:sz w:val="28"/>
          <w:lang w:val="ru-RU"/>
        </w:rPr>
        <w:t xml:space="preserve"> </w:t>
      </w:r>
      <w:r>
        <w:rPr>
          <w:sz w:val="28"/>
        </w:rPr>
        <w:t>p</w:t>
      </w:r>
      <w:r w:rsidRPr="004C1CFA">
        <w:rPr>
          <w:spacing w:val="-5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=</w:t>
      </w:r>
      <w:r w:rsidRPr="004C1CFA">
        <w:rPr>
          <w:spacing w:val="-4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0,046</w:t>
      </w:r>
      <w:r w:rsidRPr="004C1CFA">
        <w:rPr>
          <w:spacing w:val="-5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для</w:t>
      </w:r>
      <w:r w:rsidRPr="004C1CFA">
        <w:rPr>
          <w:spacing w:val="-4"/>
          <w:sz w:val="28"/>
          <w:lang w:val="ru-RU"/>
        </w:rPr>
        <w:t xml:space="preserve"> </w:t>
      </w:r>
      <w:proofErr w:type="spellStart"/>
      <w:r>
        <w:rPr>
          <w:sz w:val="28"/>
        </w:rPr>
        <w:t>γINF</w:t>
      </w:r>
      <w:proofErr w:type="spellEnd"/>
      <w:r w:rsidRPr="004C1CFA">
        <w:rPr>
          <w:spacing w:val="-7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и</w:t>
      </w:r>
      <w:r w:rsidRPr="004C1CFA">
        <w:rPr>
          <w:spacing w:val="-5"/>
          <w:sz w:val="28"/>
          <w:lang w:val="ru-RU"/>
        </w:rPr>
        <w:t xml:space="preserve"> </w:t>
      </w:r>
      <w:r>
        <w:rPr>
          <w:sz w:val="28"/>
        </w:rPr>
        <w:t>log</w:t>
      </w:r>
      <w:r w:rsidRPr="004C1CFA">
        <w:rPr>
          <w:sz w:val="28"/>
          <w:lang w:val="ru-RU"/>
        </w:rPr>
        <w:t>2-кратное</w:t>
      </w:r>
      <w:r w:rsidRPr="004C1CFA">
        <w:rPr>
          <w:spacing w:val="-5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изменение</w:t>
      </w:r>
      <w:r w:rsidRPr="004C1CFA">
        <w:rPr>
          <w:spacing w:val="-4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=</w:t>
      </w:r>
      <w:r w:rsidRPr="004C1CFA">
        <w:rPr>
          <w:spacing w:val="-4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0,579,</w:t>
      </w:r>
      <w:r w:rsidRPr="004C1CFA">
        <w:rPr>
          <w:spacing w:val="-3"/>
          <w:sz w:val="28"/>
          <w:lang w:val="ru-RU"/>
        </w:rPr>
        <w:t xml:space="preserve"> </w:t>
      </w:r>
      <w:r>
        <w:rPr>
          <w:sz w:val="28"/>
        </w:rPr>
        <w:t>p</w:t>
      </w:r>
      <w:r w:rsidRPr="004C1CFA">
        <w:rPr>
          <w:spacing w:val="-5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=</w:t>
      </w:r>
      <w:r w:rsidRPr="004C1CFA">
        <w:rPr>
          <w:spacing w:val="-4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0,046</w:t>
      </w:r>
      <w:r w:rsidRPr="004C1CFA">
        <w:rPr>
          <w:spacing w:val="-5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для</w:t>
      </w:r>
      <w:r w:rsidRPr="004C1CFA">
        <w:rPr>
          <w:spacing w:val="-5"/>
          <w:sz w:val="28"/>
          <w:lang w:val="ru-RU"/>
        </w:rPr>
        <w:t xml:space="preserve"> </w:t>
      </w:r>
      <w:r>
        <w:rPr>
          <w:sz w:val="28"/>
        </w:rPr>
        <w:t>HPRT</w:t>
      </w:r>
      <w:r w:rsidRPr="004C1CFA">
        <w:rPr>
          <w:sz w:val="28"/>
          <w:lang w:val="ru-RU"/>
        </w:rPr>
        <w:t>1).</w:t>
      </w:r>
    </w:p>
    <w:p w14:paraId="7E3B8408" w14:textId="77777777" w:rsidR="00A52D9E" w:rsidRPr="004C1CFA" w:rsidRDefault="00063D2B">
      <w:pPr>
        <w:pStyle w:val="a4"/>
        <w:numPr>
          <w:ilvl w:val="0"/>
          <w:numId w:val="6"/>
        </w:numPr>
        <w:tabs>
          <w:tab w:val="left" w:pos="890"/>
        </w:tabs>
        <w:spacing w:before="160" w:line="252" w:lineRule="auto"/>
        <w:ind w:right="417" w:firstLine="427"/>
        <w:jc w:val="both"/>
        <w:rPr>
          <w:sz w:val="28"/>
          <w:lang w:val="ru-RU"/>
        </w:rPr>
      </w:pPr>
      <w:r w:rsidRPr="004C1CFA">
        <w:rPr>
          <w:sz w:val="28"/>
          <w:lang w:val="ru-RU"/>
        </w:rPr>
        <w:t>В качестве критериев эффективности персонифицированной терапии у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pacing w:val="-1"/>
          <w:sz w:val="28"/>
          <w:lang w:val="ru-RU"/>
        </w:rPr>
        <w:t>пациенток</w:t>
      </w:r>
      <w:r w:rsidRPr="004C1CFA">
        <w:rPr>
          <w:spacing w:val="-16"/>
          <w:sz w:val="28"/>
          <w:lang w:val="ru-RU"/>
        </w:rPr>
        <w:t xml:space="preserve"> </w:t>
      </w:r>
      <w:r w:rsidRPr="004C1CFA">
        <w:rPr>
          <w:spacing w:val="-1"/>
          <w:sz w:val="28"/>
          <w:lang w:val="ru-RU"/>
        </w:rPr>
        <w:t>с</w:t>
      </w:r>
      <w:r w:rsidRPr="004C1CFA">
        <w:rPr>
          <w:spacing w:val="-14"/>
          <w:sz w:val="28"/>
          <w:lang w:val="ru-RU"/>
        </w:rPr>
        <w:t xml:space="preserve"> </w:t>
      </w:r>
      <w:r w:rsidRPr="004C1CFA">
        <w:rPr>
          <w:spacing w:val="-1"/>
          <w:sz w:val="28"/>
          <w:lang w:val="ru-RU"/>
        </w:rPr>
        <w:t>нарушениями</w:t>
      </w:r>
      <w:r w:rsidRPr="004C1CFA">
        <w:rPr>
          <w:spacing w:val="-14"/>
          <w:sz w:val="28"/>
          <w:lang w:val="ru-RU"/>
        </w:rPr>
        <w:t xml:space="preserve"> </w:t>
      </w:r>
      <w:r w:rsidRPr="004C1CFA">
        <w:rPr>
          <w:spacing w:val="-1"/>
          <w:sz w:val="28"/>
          <w:lang w:val="ru-RU"/>
        </w:rPr>
        <w:t>имплантации</w:t>
      </w:r>
      <w:r w:rsidRPr="004C1CFA">
        <w:rPr>
          <w:spacing w:val="-15"/>
          <w:sz w:val="28"/>
          <w:lang w:val="ru-RU"/>
        </w:rPr>
        <w:t xml:space="preserve"> </w:t>
      </w:r>
      <w:r w:rsidRPr="004C1CFA">
        <w:rPr>
          <w:spacing w:val="-1"/>
          <w:sz w:val="28"/>
          <w:lang w:val="ru-RU"/>
        </w:rPr>
        <w:t>как</w:t>
      </w:r>
      <w:r w:rsidRPr="004C1CFA">
        <w:rPr>
          <w:spacing w:val="-16"/>
          <w:sz w:val="28"/>
          <w:lang w:val="ru-RU"/>
        </w:rPr>
        <w:t xml:space="preserve"> </w:t>
      </w:r>
      <w:r w:rsidRPr="004C1CFA">
        <w:rPr>
          <w:spacing w:val="-1"/>
          <w:sz w:val="28"/>
          <w:lang w:val="ru-RU"/>
        </w:rPr>
        <w:t>при</w:t>
      </w:r>
      <w:r w:rsidRPr="004C1CFA">
        <w:rPr>
          <w:spacing w:val="-14"/>
          <w:sz w:val="28"/>
          <w:lang w:val="ru-RU"/>
        </w:rPr>
        <w:t xml:space="preserve"> </w:t>
      </w:r>
      <w:r w:rsidRPr="004C1CFA">
        <w:rPr>
          <w:spacing w:val="-1"/>
          <w:sz w:val="28"/>
          <w:lang w:val="ru-RU"/>
        </w:rPr>
        <w:t>привычном</w:t>
      </w:r>
      <w:r w:rsidRPr="004C1CFA">
        <w:rPr>
          <w:spacing w:val="-13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невынашивании,</w:t>
      </w:r>
      <w:r w:rsidRPr="004C1CFA">
        <w:rPr>
          <w:spacing w:val="-13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так</w:t>
      </w:r>
      <w:r w:rsidRPr="004C1CFA">
        <w:rPr>
          <w:spacing w:val="-67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и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в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программах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ЭКО,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наряду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с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показателями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визуальной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диагностики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(повышение толщины эндометрия М-эхо (с 6,85±0,45 до 13,0±1,5 мм и 5,4±1,3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мм</w:t>
      </w:r>
      <w:r w:rsidRPr="004C1CFA">
        <w:rPr>
          <w:spacing w:val="-1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до</w:t>
      </w:r>
      <w:r w:rsidRPr="004C1CFA">
        <w:rPr>
          <w:spacing w:val="-12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13,0±1,5</w:t>
      </w:r>
      <w:r w:rsidRPr="004C1CFA">
        <w:rPr>
          <w:spacing w:val="-17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мм</w:t>
      </w:r>
      <w:r w:rsidRPr="004C1CFA">
        <w:rPr>
          <w:spacing w:val="-1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соответственно)</w:t>
      </w:r>
      <w:r w:rsidRPr="004C1CFA">
        <w:rPr>
          <w:spacing w:val="-14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могут</w:t>
      </w:r>
      <w:r w:rsidRPr="004C1CFA">
        <w:rPr>
          <w:spacing w:val="-13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быть</w:t>
      </w:r>
      <w:r w:rsidRPr="004C1CFA">
        <w:rPr>
          <w:spacing w:val="-14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использованы</w:t>
      </w:r>
      <w:r w:rsidRPr="004C1CFA">
        <w:rPr>
          <w:spacing w:val="-12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иммунологические</w:t>
      </w:r>
      <w:r w:rsidRPr="004C1CFA">
        <w:rPr>
          <w:spacing w:val="-68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маркеры,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которые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продемонстрировали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положительную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динамику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внутриклеточной продукции цитокинов с достоверным (</w:t>
      </w:r>
      <w:r>
        <w:rPr>
          <w:sz w:val="28"/>
        </w:rPr>
        <w:t>p</w:t>
      </w:r>
      <w:r w:rsidRPr="004C1CFA">
        <w:rPr>
          <w:sz w:val="28"/>
          <w:lang w:val="ru-RU"/>
        </w:rPr>
        <w:t>&lt;0.05) повышением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уровня</w:t>
      </w:r>
      <w:r w:rsidRPr="004C1CFA">
        <w:rPr>
          <w:spacing w:val="2"/>
          <w:sz w:val="28"/>
          <w:lang w:val="ru-RU"/>
        </w:rPr>
        <w:t xml:space="preserve"> </w:t>
      </w:r>
      <w:r>
        <w:rPr>
          <w:sz w:val="28"/>
        </w:rPr>
        <w:t>IL</w:t>
      </w:r>
      <w:r w:rsidRPr="004C1CFA">
        <w:rPr>
          <w:sz w:val="28"/>
          <w:lang w:val="ru-RU"/>
        </w:rPr>
        <w:t>-1,</w:t>
      </w:r>
      <w:r w:rsidRPr="004C1CFA">
        <w:rPr>
          <w:spacing w:val="3"/>
          <w:sz w:val="28"/>
          <w:lang w:val="ru-RU"/>
        </w:rPr>
        <w:t xml:space="preserve"> </w:t>
      </w:r>
      <w:r>
        <w:rPr>
          <w:sz w:val="28"/>
        </w:rPr>
        <w:t>IL</w:t>
      </w:r>
      <w:r w:rsidRPr="004C1CFA">
        <w:rPr>
          <w:sz w:val="28"/>
          <w:lang w:val="ru-RU"/>
        </w:rPr>
        <w:t>-10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 xml:space="preserve">и </w:t>
      </w:r>
      <w:r>
        <w:rPr>
          <w:sz w:val="28"/>
        </w:rPr>
        <w:t>γ</w:t>
      </w:r>
      <w:r w:rsidRPr="004C1CFA">
        <w:rPr>
          <w:sz w:val="28"/>
          <w:lang w:val="ru-RU"/>
        </w:rPr>
        <w:t>-</w:t>
      </w:r>
      <w:r>
        <w:rPr>
          <w:sz w:val="28"/>
        </w:rPr>
        <w:t>IFN</w:t>
      </w:r>
      <w:r w:rsidRPr="004C1CFA">
        <w:rPr>
          <w:spacing w:val="1"/>
          <w:sz w:val="28"/>
          <w:lang w:val="ru-RU"/>
        </w:rPr>
        <w:t xml:space="preserve"> </w:t>
      </w:r>
      <w:r>
        <w:rPr>
          <w:sz w:val="28"/>
        </w:rPr>
        <w:t>CD</w:t>
      </w:r>
      <w:r w:rsidRPr="004C1CFA">
        <w:rPr>
          <w:sz w:val="28"/>
          <w:lang w:val="ru-RU"/>
        </w:rPr>
        <w:t>56+лимфоцитами эндометрия.</w:t>
      </w:r>
    </w:p>
    <w:p w14:paraId="7E3B8409" w14:textId="77777777" w:rsidR="00A52D9E" w:rsidRPr="004C1CFA" w:rsidRDefault="00063D2B">
      <w:pPr>
        <w:pStyle w:val="a4"/>
        <w:numPr>
          <w:ilvl w:val="0"/>
          <w:numId w:val="6"/>
        </w:numPr>
        <w:tabs>
          <w:tab w:val="left" w:pos="1562"/>
        </w:tabs>
        <w:spacing w:before="156" w:line="252" w:lineRule="auto"/>
        <w:ind w:right="426" w:firstLine="566"/>
        <w:jc w:val="both"/>
        <w:rPr>
          <w:sz w:val="28"/>
          <w:lang w:val="ru-RU"/>
        </w:rPr>
      </w:pPr>
      <w:r w:rsidRPr="004C1CFA">
        <w:rPr>
          <w:sz w:val="28"/>
          <w:lang w:val="ru-RU"/>
        </w:rPr>
        <w:t>Алгоритм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прогнозирования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риска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неудач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имплантации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включает</w:t>
      </w:r>
      <w:r w:rsidRPr="004C1CFA">
        <w:rPr>
          <w:spacing w:val="-67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интегральную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оценку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клинических,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иммуногенетических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показателей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у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пациенток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с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неудачами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имплантации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в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анамнезе,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позволяет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провести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стратификацию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риска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и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осуществить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дифференцированный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подход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к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назначению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комплексной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терапии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с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включением</w:t>
      </w:r>
      <w:r w:rsidRPr="004C1CFA">
        <w:rPr>
          <w:spacing w:val="1"/>
          <w:sz w:val="28"/>
          <w:lang w:val="ru-RU"/>
        </w:rPr>
        <w:t xml:space="preserve"> </w:t>
      </w:r>
      <w:proofErr w:type="spellStart"/>
      <w:r w:rsidRPr="004C1CFA">
        <w:rPr>
          <w:sz w:val="28"/>
          <w:lang w:val="ru-RU"/>
        </w:rPr>
        <w:t>иммунореабилитационных</w:t>
      </w:r>
      <w:proofErr w:type="spellEnd"/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мероприятий.</w:t>
      </w:r>
    </w:p>
    <w:p w14:paraId="7E3B840A" w14:textId="77777777" w:rsidR="00A52D9E" w:rsidRPr="004C1CFA" w:rsidRDefault="00A52D9E">
      <w:pPr>
        <w:spacing w:line="252" w:lineRule="auto"/>
        <w:jc w:val="both"/>
        <w:rPr>
          <w:sz w:val="28"/>
          <w:lang w:val="ru-RU"/>
        </w:rPr>
        <w:sectPr w:rsidR="00A52D9E" w:rsidRPr="004C1CFA">
          <w:pgSz w:w="11910" w:h="16840"/>
          <w:pgMar w:top="1040" w:right="140" w:bottom="1220" w:left="1580" w:header="0" w:footer="961" w:gutter="0"/>
          <w:cols w:space="720"/>
        </w:sectPr>
      </w:pPr>
    </w:p>
    <w:p w14:paraId="7E3B840B" w14:textId="77777777" w:rsidR="00A52D9E" w:rsidRDefault="00063D2B">
      <w:pPr>
        <w:pStyle w:val="1"/>
        <w:ind w:left="1119" w:right="1423"/>
      </w:pPr>
      <w:r>
        <w:lastRenderedPageBreak/>
        <w:t>ПРАКТИЧЕСКИЕ</w:t>
      </w:r>
      <w:r>
        <w:rPr>
          <w:spacing w:val="-5"/>
        </w:rPr>
        <w:t xml:space="preserve"> </w:t>
      </w:r>
      <w:r>
        <w:t>РЕКОМЕНДАЦИИ</w:t>
      </w:r>
    </w:p>
    <w:p w14:paraId="7E3B840C" w14:textId="77777777" w:rsidR="00A52D9E" w:rsidRDefault="00A52D9E">
      <w:pPr>
        <w:pStyle w:val="a3"/>
        <w:spacing w:before="10"/>
        <w:ind w:left="0" w:firstLine="0"/>
        <w:jc w:val="left"/>
        <w:rPr>
          <w:b/>
          <w:sz w:val="27"/>
        </w:rPr>
      </w:pPr>
    </w:p>
    <w:p w14:paraId="7E3B840D" w14:textId="77777777" w:rsidR="00A52D9E" w:rsidRPr="004C1CFA" w:rsidRDefault="00063D2B">
      <w:pPr>
        <w:pStyle w:val="a4"/>
        <w:numPr>
          <w:ilvl w:val="0"/>
          <w:numId w:val="5"/>
        </w:numPr>
        <w:tabs>
          <w:tab w:val="left" w:pos="970"/>
        </w:tabs>
        <w:spacing w:before="1"/>
        <w:ind w:right="425" w:firstLine="566"/>
        <w:jc w:val="both"/>
        <w:rPr>
          <w:sz w:val="28"/>
          <w:lang w:val="ru-RU"/>
        </w:rPr>
      </w:pPr>
      <w:r w:rsidRPr="004C1CFA">
        <w:rPr>
          <w:sz w:val="28"/>
          <w:lang w:val="ru-RU"/>
        </w:rPr>
        <w:t>Пациенткам с повторными неудачами имплантации в программах ЭКО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рекомендуется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проведение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комплексной</w:t>
      </w:r>
      <w:r w:rsidRPr="004C1CFA">
        <w:rPr>
          <w:spacing w:val="1"/>
          <w:sz w:val="28"/>
          <w:lang w:val="ru-RU"/>
        </w:rPr>
        <w:t xml:space="preserve"> </w:t>
      </w:r>
      <w:proofErr w:type="spellStart"/>
      <w:r w:rsidRPr="004C1CFA">
        <w:rPr>
          <w:sz w:val="28"/>
          <w:lang w:val="ru-RU"/>
        </w:rPr>
        <w:t>предгравидарной</w:t>
      </w:r>
      <w:proofErr w:type="spellEnd"/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оценки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факторов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риска,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включающей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анализ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возраста,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социального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статуса,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анамнеза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предыдущих попыток ЭКО, результатов гистероскопии и характера переноса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pacing w:val="-1"/>
          <w:sz w:val="28"/>
          <w:lang w:val="ru-RU"/>
        </w:rPr>
        <w:t>эмбрионов.</w:t>
      </w:r>
      <w:r w:rsidRPr="004C1CFA">
        <w:rPr>
          <w:spacing w:val="-10"/>
          <w:sz w:val="28"/>
          <w:lang w:val="ru-RU"/>
        </w:rPr>
        <w:t xml:space="preserve"> </w:t>
      </w:r>
      <w:r w:rsidRPr="004C1CFA">
        <w:rPr>
          <w:spacing w:val="-1"/>
          <w:sz w:val="28"/>
          <w:lang w:val="ru-RU"/>
        </w:rPr>
        <w:t>Особое</w:t>
      </w:r>
      <w:r w:rsidRPr="004C1CFA">
        <w:rPr>
          <w:spacing w:val="-1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внимание</w:t>
      </w:r>
      <w:r w:rsidRPr="004C1CFA">
        <w:rPr>
          <w:spacing w:val="-1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следует</w:t>
      </w:r>
      <w:r w:rsidRPr="004C1CFA">
        <w:rPr>
          <w:spacing w:val="-17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уделять</w:t>
      </w:r>
      <w:r w:rsidRPr="004C1CFA">
        <w:rPr>
          <w:spacing w:val="-13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пациенткам</w:t>
      </w:r>
      <w:r w:rsidRPr="004C1CFA">
        <w:rPr>
          <w:spacing w:val="-1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старше</w:t>
      </w:r>
      <w:r w:rsidRPr="004C1CFA">
        <w:rPr>
          <w:spacing w:val="-1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35</w:t>
      </w:r>
      <w:r w:rsidRPr="004C1CFA">
        <w:rPr>
          <w:spacing w:val="-16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лет,</w:t>
      </w:r>
      <w:r w:rsidRPr="004C1CFA">
        <w:rPr>
          <w:spacing w:val="-14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а</w:t>
      </w:r>
      <w:r w:rsidRPr="004C1CFA">
        <w:rPr>
          <w:spacing w:val="-10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также</w:t>
      </w:r>
      <w:r w:rsidRPr="004C1CFA">
        <w:rPr>
          <w:spacing w:val="-68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 xml:space="preserve">пациенткам с патологией полости матки и отсутствием </w:t>
      </w:r>
      <w:proofErr w:type="spellStart"/>
      <w:r w:rsidRPr="004C1CFA">
        <w:rPr>
          <w:sz w:val="28"/>
          <w:lang w:val="ru-RU"/>
        </w:rPr>
        <w:t>предимплантационного</w:t>
      </w:r>
      <w:proofErr w:type="spellEnd"/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генетического тестирования.</w:t>
      </w:r>
    </w:p>
    <w:p w14:paraId="7E3B840E" w14:textId="77777777" w:rsidR="00A52D9E" w:rsidRPr="004C1CFA" w:rsidRDefault="00063D2B">
      <w:pPr>
        <w:pStyle w:val="a4"/>
        <w:numPr>
          <w:ilvl w:val="0"/>
          <w:numId w:val="5"/>
        </w:numPr>
        <w:tabs>
          <w:tab w:val="left" w:pos="970"/>
        </w:tabs>
        <w:spacing w:before="1"/>
        <w:ind w:right="426" w:firstLine="566"/>
        <w:jc w:val="both"/>
        <w:rPr>
          <w:sz w:val="28"/>
          <w:lang w:val="ru-RU"/>
        </w:rPr>
      </w:pPr>
      <w:r w:rsidRPr="004C1CFA">
        <w:rPr>
          <w:sz w:val="28"/>
          <w:lang w:val="ru-RU"/>
        </w:rPr>
        <w:t>В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алгоритм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обследования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пациенток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с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рецидивирующими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неудачами</w:t>
      </w:r>
      <w:r w:rsidRPr="004C1CFA">
        <w:rPr>
          <w:spacing w:val="-67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имплантации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целесообразно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включать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иммунологическое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исследование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 xml:space="preserve">эндометрия с определением </w:t>
      </w:r>
      <w:proofErr w:type="spellStart"/>
      <w:r w:rsidRPr="004C1CFA">
        <w:rPr>
          <w:sz w:val="28"/>
          <w:lang w:val="ru-RU"/>
        </w:rPr>
        <w:t>субпопуляционного</w:t>
      </w:r>
      <w:proofErr w:type="spellEnd"/>
      <w:r w:rsidRPr="004C1CFA">
        <w:rPr>
          <w:sz w:val="28"/>
          <w:lang w:val="ru-RU"/>
        </w:rPr>
        <w:t xml:space="preserve"> состава лимфоцитов (</w:t>
      </w:r>
      <w:r>
        <w:rPr>
          <w:sz w:val="28"/>
        </w:rPr>
        <w:t>CD</w:t>
      </w:r>
      <w:r w:rsidRPr="004C1CFA">
        <w:rPr>
          <w:sz w:val="28"/>
          <w:lang w:val="ru-RU"/>
        </w:rPr>
        <w:t>8+,</w:t>
      </w:r>
      <w:r w:rsidRPr="004C1CFA">
        <w:rPr>
          <w:spacing w:val="1"/>
          <w:sz w:val="28"/>
          <w:lang w:val="ru-RU"/>
        </w:rPr>
        <w:t xml:space="preserve"> </w:t>
      </w:r>
      <w:r>
        <w:rPr>
          <w:sz w:val="28"/>
        </w:rPr>
        <w:t>CD</w:t>
      </w:r>
      <w:r w:rsidRPr="004C1CFA">
        <w:rPr>
          <w:sz w:val="28"/>
          <w:lang w:val="ru-RU"/>
        </w:rPr>
        <w:t>56+) и оценкой внутриклеточной продукции цитокинов (</w:t>
      </w:r>
      <w:r>
        <w:rPr>
          <w:sz w:val="28"/>
        </w:rPr>
        <w:t>γ</w:t>
      </w:r>
      <w:r w:rsidRPr="004C1CFA">
        <w:rPr>
          <w:sz w:val="28"/>
          <w:lang w:val="ru-RU"/>
        </w:rPr>
        <w:t>-</w:t>
      </w:r>
      <w:r>
        <w:rPr>
          <w:sz w:val="28"/>
        </w:rPr>
        <w:t>INF</w:t>
      </w:r>
      <w:r w:rsidRPr="004C1CFA">
        <w:rPr>
          <w:sz w:val="28"/>
          <w:lang w:val="ru-RU"/>
        </w:rPr>
        <w:t xml:space="preserve">, </w:t>
      </w:r>
      <w:r>
        <w:rPr>
          <w:sz w:val="28"/>
        </w:rPr>
        <w:t>IL</w:t>
      </w:r>
      <w:r w:rsidRPr="004C1CFA">
        <w:rPr>
          <w:sz w:val="28"/>
          <w:lang w:val="ru-RU"/>
        </w:rPr>
        <w:t xml:space="preserve">-1, </w:t>
      </w:r>
      <w:r>
        <w:rPr>
          <w:sz w:val="28"/>
        </w:rPr>
        <w:t>IL</w:t>
      </w:r>
      <w:r w:rsidRPr="004C1CFA">
        <w:rPr>
          <w:sz w:val="28"/>
          <w:lang w:val="ru-RU"/>
        </w:rPr>
        <w:t>-10),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что позволяет выявить нарушения локального иммунного ответа и определить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показания</w:t>
      </w:r>
      <w:r w:rsidRPr="004C1CFA">
        <w:rPr>
          <w:spacing w:val="2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к</w:t>
      </w:r>
      <w:r w:rsidRPr="004C1CFA">
        <w:rPr>
          <w:spacing w:val="1"/>
          <w:sz w:val="28"/>
          <w:lang w:val="ru-RU"/>
        </w:rPr>
        <w:t xml:space="preserve"> </w:t>
      </w:r>
      <w:proofErr w:type="spellStart"/>
      <w:r w:rsidRPr="004C1CFA">
        <w:rPr>
          <w:sz w:val="28"/>
          <w:lang w:val="ru-RU"/>
        </w:rPr>
        <w:t>иммунокорригирующей</w:t>
      </w:r>
      <w:proofErr w:type="spellEnd"/>
      <w:r w:rsidRPr="004C1CFA">
        <w:rPr>
          <w:sz w:val="28"/>
          <w:lang w:val="ru-RU"/>
        </w:rPr>
        <w:t xml:space="preserve"> терапии.</w:t>
      </w:r>
    </w:p>
    <w:p w14:paraId="7E3B840F" w14:textId="77777777" w:rsidR="00A52D9E" w:rsidRPr="004C1CFA" w:rsidRDefault="00063D2B">
      <w:pPr>
        <w:pStyle w:val="a4"/>
        <w:numPr>
          <w:ilvl w:val="0"/>
          <w:numId w:val="5"/>
        </w:numPr>
        <w:tabs>
          <w:tab w:val="left" w:pos="970"/>
        </w:tabs>
        <w:ind w:right="427" w:firstLine="566"/>
        <w:jc w:val="both"/>
        <w:rPr>
          <w:sz w:val="28"/>
          <w:lang w:val="ru-RU"/>
        </w:rPr>
      </w:pPr>
      <w:r w:rsidRPr="004C1CFA">
        <w:rPr>
          <w:sz w:val="28"/>
          <w:lang w:val="ru-RU"/>
        </w:rPr>
        <w:t>Для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повышения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эффективности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программ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ЭКО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рекомендуется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использование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молекулярно-генетических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методов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оценки</w:t>
      </w:r>
      <w:r w:rsidRPr="004C1CFA">
        <w:rPr>
          <w:spacing w:val="1"/>
          <w:sz w:val="28"/>
          <w:lang w:val="ru-RU"/>
        </w:rPr>
        <w:t xml:space="preserve"> </w:t>
      </w:r>
      <w:proofErr w:type="spellStart"/>
      <w:r w:rsidRPr="004C1CFA">
        <w:rPr>
          <w:sz w:val="28"/>
          <w:lang w:val="ru-RU"/>
        </w:rPr>
        <w:t>рецептивности</w:t>
      </w:r>
      <w:proofErr w:type="spellEnd"/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эндометрия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с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определением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экспрессии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генов</w:t>
      </w:r>
      <w:r w:rsidRPr="004C1CFA">
        <w:rPr>
          <w:spacing w:val="1"/>
          <w:sz w:val="28"/>
          <w:lang w:val="ru-RU"/>
        </w:rPr>
        <w:t xml:space="preserve"> </w:t>
      </w:r>
      <w:r>
        <w:rPr>
          <w:sz w:val="28"/>
        </w:rPr>
        <w:t>IL</w:t>
      </w:r>
      <w:r w:rsidRPr="004C1CFA">
        <w:rPr>
          <w:sz w:val="28"/>
          <w:lang w:val="ru-RU"/>
        </w:rPr>
        <w:t>-8,</w:t>
      </w:r>
      <w:r w:rsidRPr="004C1CFA">
        <w:rPr>
          <w:spacing w:val="1"/>
          <w:sz w:val="28"/>
          <w:lang w:val="ru-RU"/>
        </w:rPr>
        <w:t xml:space="preserve"> </w:t>
      </w:r>
      <w:r>
        <w:rPr>
          <w:sz w:val="28"/>
        </w:rPr>
        <w:t>γ</w:t>
      </w:r>
      <w:r w:rsidRPr="004C1CFA">
        <w:rPr>
          <w:sz w:val="28"/>
          <w:lang w:val="ru-RU"/>
        </w:rPr>
        <w:t>-</w:t>
      </w:r>
      <w:r>
        <w:rPr>
          <w:sz w:val="28"/>
        </w:rPr>
        <w:t>INF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и</w:t>
      </w:r>
      <w:r w:rsidRPr="004C1CFA">
        <w:rPr>
          <w:spacing w:val="1"/>
          <w:sz w:val="28"/>
          <w:lang w:val="ru-RU"/>
        </w:rPr>
        <w:t xml:space="preserve"> </w:t>
      </w:r>
      <w:r>
        <w:rPr>
          <w:sz w:val="28"/>
        </w:rPr>
        <w:t>HPRT</w:t>
      </w:r>
      <w:r w:rsidRPr="004C1CFA">
        <w:rPr>
          <w:sz w:val="28"/>
          <w:lang w:val="ru-RU"/>
        </w:rPr>
        <w:t>1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как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дополнительных маркеров</w:t>
      </w:r>
      <w:r w:rsidRPr="004C1CFA">
        <w:rPr>
          <w:spacing w:val="-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риска</w:t>
      </w:r>
      <w:r w:rsidRPr="004C1CFA">
        <w:rPr>
          <w:spacing w:val="2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имплантационных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нарушений.</w:t>
      </w:r>
    </w:p>
    <w:p w14:paraId="7E3B8410" w14:textId="77777777" w:rsidR="00A52D9E" w:rsidRPr="004C1CFA" w:rsidRDefault="00063D2B">
      <w:pPr>
        <w:pStyle w:val="a4"/>
        <w:numPr>
          <w:ilvl w:val="0"/>
          <w:numId w:val="5"/>
        </w:numPr>
        <w:tabs>
          <w:tab w:val="left" w:pos="971"/>
        </w:tabs>
        <w:spacing w:before="1"/>
        <w:ind w:left="120" w:right="426" w:firstLine="566"/>
        <w:jc w:val="both"/>
        <w:rPr>
          <w:sz w:val="28"/>
          <w:lang w:val="ru-RU"/>
        </w:rPr>
      </w:pPr>
      <w:r w:rsidRPr="004C1CFA">
        <w:rPr>
          <w:spacing w:val="-1"/>
          <w:sz w:val="28"/>
          <w:lang w:val="ru-RU"/>
        </w:rPr>
        <w:t>Для</w:t>
      </w:r>
      <w:r w:rsidRPr="004C1CFA">
        <w:rPr>
          <w:spacing w:val="-14"/>
          <w:sz w:val="28"/>
          <w:lang w:val="ru-RU"/>
        </w:rPr>
        <w:t xml:space="preserve"> </w:t>
      </w:r>
      <w:r w:rsidRPr="004C1CFA">
        <w:rPr>
          <w:spacing w:val="-1"/>
          <w:sz w:val="28"/>
          <w:lang w:val="ru-RU"/>
        </w:rPr>
        <w:t>стратификации</w:t>
      </w:r>
      <w:r w:rsidRPr="004C1CFA">
        <w:rPr>
          <w:spacing w:val="-15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риска</w:t>
      </w:r>
      <w:r w:rsidRPr="004C1CFA">
        <w:rPr>
          <w:spacing w:val="-14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повторных</w:t>
      </w:r>
      <w:r w:rsidRPr="004C1CFA">
        <w:rPr>
          <w:spacing w:val="-15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неудач</w:t>
      </w:r>
      <w:r w:rsidRPr="004C1CFA">
        <w:rPr>
          <w:spacing w:val="-15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имплантации</w:t>
      </w:r>
      <w:r w:rsidRPr="004C1CFA">
        <w:rPr>
          <w:spacing w:val="-15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рекомендуется</w:t>
      </w:r>
      <w:r w:rsidRPr="004C1CFA">
        <w:rPr>
          <w:spacing w:val="-68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использование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разработанного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прогностического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алгоритма,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основанного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на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интегральной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оценке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клинических,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иммунологических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и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генетических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показателей,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что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обеспечивает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дифференцированный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подход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к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ведению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пациенток. Пациенткам с высоким риском неудач имплантации рекомендуется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проведение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персонализированной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комплексной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терапии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с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включением</w:t>
      </w:r>
      <w:r w:rsidRPr="004C1CFA">
        <w:rPr>
          <w:spacing w:val="1"/>
          <w:sz w:val="28"/>
          <w:lang w:val="ru-RU"/>
        </w:rPr>
        <w:t xml:space="preserve"> </w:t>
      </w:r>
      <w:proofErr w:type="spellStart"/>
      <w:r w:rsidRPr="004C1CFA">
        <w:rPr>
          <w:sz w:val="28"/>
          <w:lang w:val="ru-RU"/>
        </w:rPr>
        <w:t>иммунореабилитационных</w:t>
      </w:r>
      <w:proofErr w:type="spellEnd"/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мероприятий,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направленных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на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восстановление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функциональной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активности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эндометрия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и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нормализацию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локального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цитокинового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профиля.</w:t>
      </w:r>
    </w:p>
    <w:p w14:paraId="7E3B8411" w14:textId="77777777" w:rsidR="00A52D9E" w:rsidRPr="004C1CFA" w:rsidRDefault="00A52D9E">
      <w:pPr>
        <w:jc w:val="both"/>
        <w:rPr>
          <w:sz w:val="28"/>
          <w:lang w:val="ru-RU"/>
        </w:rPr>
        <w:sectPr w:rsidR="00A52D9E" w:rsidRPr="004C1CFA">
          <w:pgSz w:w="11910" w:h="16840"/>
          <w:pgMar w:top="1040" w:right="140" w:bottom="1220" w:left="1580" w:header="0" w:footer="961" w:gutter="0"/>
          <w:cols w:space="720"/>
        </w:sectPr>
      </w:pPr>
    </w:p>
    <w:p w14:paraId="7E3B8412" w14:textId="77777777" w:rsidR="00A52D9E" w:rsidRDefault="00063D2B">
      <w:pPr>
        <w:pStyle w:val="1"/>
        <w:ind w:left="675"/>
      </w:pPr>
      <w:bookmarkStart w:id="82" w:name="_bookmark0"/>
      <w:bookmarkEnd w:id="82"/>
      <w:r>
        <w:lastRenderedPageBreak/>
        <w:t>СПИСОК</w:t>
      </w:r>
      <w:r>
        <w:rPr>
          <w:spacing w:val="-12"/>
        </w:rPr>
        <w:t xml:space="preserve"> </w:t>
      </w:r>
      <w:r>
        <w:t>ИСПОЛЬЗОВАННЫХ</w:t>
      </w:r>
      <w:r>
        <w:rPr>
          <w:spacing w:val="-11"/>
        </w:rPr>
        <w:t xml:space="preserve"> </w:t>
      </w:r>
      <w:r>
        <w:t>ИСТОЧНИКОВ</w:t>
      </w:r>
    </w:p>
    <w:p w14:paraId="7E3B8413" w14:textId="77777777" w:rsidR="00A52D9E" w:rsidRDefault="00A52D9E">
      <w:pPr>
        <w:pStyle w:val="a3"/>
        <w:ind w:left="0" w:firstLine="0"/>
        <w:jc w:val="left"/>
        <w:rPr>
          <w:b/>
          <w:sz w:val="30"/>
        </w:rPr>
      </w:pPr>
    </w:p>
    <w:p w14:paraId="7E3B8414" w14:textId="77777777" w:rsidR="00A52D9E" w:rsidRDefault="00063D2B">
      <w:pPr>
        <w:pStyle w:val="a4"/>
        <w:numPr>
          <w:ilvl w:val="0"/>
          <w:numId w:val="4"/>
        </w:numPr>
        <w:tabs>
          <w:tab w:val="left" w:pos="1252"/>
        </w:tabs>
        <w:ind w:right="431" w:firstLine="566"/>
        <w:jc w:val="both"/>
        <w:rPr>
          <w:sz w:val="28"/>
        </w:rPr>
      </w:pPr>
      <w:r>
        <w:rPr>
          <w:sz w:val="28"/>
        </w:rPr>
        <w:t>Lessey B.A., Young S.L. What exactly is endometrial receptivity? // Fertil.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Steril</w:t>
      </w:r>
      <w:proofErr w:type="spellEnd"/>
      <w:r>
        <w:rPr>
          <w:sz w:val="28"/>
        </w:rPr>
        <w:t>.</w:t>
      </w:r>
      <w:r>
        <w:rPr>
          <w:spacing w:val="3"/>
          <w:sz w:val="28"/>
        </w:rPr>
        <w:t xml:space="preserve"> </w:t>
      </w:r>
      <w:r>
        <w:rPr>
          <w:sz w:val="28"/>
        </w:rPr>
        <w:t>- 2019.</w:t>
      </w:r>
      <w:r>
        <w:rPr>
          <w:spacing w:val="3"/>
          <w:sz w:val="28"/>
        </w:rPr>
        <w:t xml:space="preserve"> </w:t>
      </w:r>
      <w:r>
        <w:rPr>
          <w:sz w:val="28"/>
        </w:rPr>
        <w:t>- Vol.</w:t>
      </w:r>
      <w:r>
        <w:rPr>
          <w:spacing w:val="3"/>
          <w:sz w:val="28"/>
        </w:rPr>
        <w:t xml:space="preserve"> </w:t>
      </w:r>
      <w:r>
        <w:rPr>
          <w:sz w:val="28"/>
        </w:rPr>
        <w:t>111,</w:t>
      </w:r>
      <w:r>
        <w:rPr>
          <w:spacing w:val="4"/>
          <w:sz w:val="28"/>
        </w:rPr>
        <w:t xml:space="preserve"> </w:t>
      </w:r>
      <w:r>
        <w:rPr>
          <w:sz w:val="28"/>
        </w:rPr>
        <w:t>№4.</w:t>
      </w:r>
      <w:r>
        <w:rPr>
          <w:spacing w:val="3"/>
          <w:sz w:val="28"/>
        </w:rPr>
        <w:t xml:space="preserve"> </w:t>
      </w:r>
      <w:r>
        <w:rPr>
          <w:sz w:val="28"/>
        </w:rPr>
        <w:t>- P.</w:t>
      </w:r>
      <w:r>
        <w:rPr>
          <w:spacing w:val="3"/>
          <w:sz w:val="28"/>
        </w:rPr>
        <w:t xml:space="preserve"> </w:t>
      </w:r>
      <w:r>
        <w:rPr>
          <w:sz w:val="28"/>
        </w:rPr>
        <w:t>611–617.</w:t>
      </w:r>
    </w:p>
    <w:p w14:paraId="7E3B8415" w14:textId="77777777" w:rsidR="00A52D9E" w:rsidRDefault="00063D2B">
      <w:pPr>
        <w:pStyle w:val="a4"/>
        <w:numPr>
          <w:ilvl w:val="0"/>
          <w:numId w:val="4"/>
        </w:numPr>
        <w:tabs>
          <w:tab w:val="left" w:pos="1253"/>
        </w:tabs>
        <w:ind w:right="427" w:firstLine="566"/>
        <w:jc w:val="both"/>
        <w:rPr>
          <w:sz w:val="28"/>
        </w:rPr>
      </w:pPr>
      <w:r>
        <w:rPr>
          <w:sz w:val="28"/>
        </w:rPr>
        <w:t>Wang X., Yu Q. An update on the progress of transcriptomic profiles of</w:t>
      </w:r>
      <w:r>
        <w:rPr>
          <w:spacing w:val="1"/>
          <w:sz w:val="28"/>
        </w:rPr>
        <w:t xml:space="preserve"> </w:t>
      </w:r>
      <w:r>
        <w:rPr>
          <w:sz w:val="28"/>
        </w:rPr>
        <w:t>human</w:t>
      </w:r>
      <w:r>
        <w:rPr>
          <w:spacing w:val="-2"/>
          <w:sz w:val="28"/>
        </w:rPr>
        <w:t xml:space="preserve"> </w:t>
      </w:r>
      <w:r>
        <w:rPr>
          <w:sz w:val="28"/>
        </w:rPr>
        <w:t>endometrial</w:t>
      </w:r>
      <w:r>
        <w:rPr>
          <w:spacing w:val="-2"/>
          <w:sz w:val="28"/>
        </w:rPr>
        <w:t xml:space="preserve"> </w:t>
      </w:r>
      <w:r>
        <w:rPr>
          <w:sz w:val="28"/>
        </w:rPr>
        <w:t>receptivity†</w:t>
      </w:r>
      <w:r>
        <w:rPr>
          <w:spacing w:val="-1"/>
          <w:sz w:val="28"/>
        </w:rPr>
        <w:t xml:space="preserve"> </w:t>
      </w:r>
      <w:r>
        <w:rPr>
          <w:sz w:val="28"/>
        </w:rPr>
        <w:t>//</w:t>
      </w:r>
      <w:r>
        <w:rPr>
          <w:spacing w:val="-2"/>
          <w:sz w:val="28"/>
        </w:rPr>
        <w:t xml:space="preserve"> </w:t>
      </w:r>
      <w:r>
        <w:rPr>
          <w:sz w:val="28"/>
        </w:rPr>
        <w:t>Biol.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Reprod</w:t>
      </w:r>
      <w:proofErr w:type="spellEnd"/>
      <w:r>
        <w:rPr>
          <w:sz w:val="28"/>
        </w:rPr>
        <w:t>.</w:t>
      </w:r>
      <w:r>
        <w:rPr>
          <w:spacing w:val="69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2018.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Vol.</w:t>
      </w:r>
      <w:r>
        <w:rPr>
          <w:spacing w:val="1"/>
          <w:sz w:val="28"/>
        </w:rPr>
        <w:t xml:space="preserve"> </w:t>
      </w:r>
      <w:r>
        <w:rPr>
          <w:sz w:val="28"/>
        </w:rPr>
        <w:t>98, №4.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P.</w:t>
      </w:r>
      <w:r>
        <w:rPr>
          <w:spacing w:val="-4"/>
          <w:sz w:val="28"/>
        </w:rPr>
        <w:t xml:space="preserve"> </w:t>
      </w:r>
      <w:r>
        <w:rPr>
          <w:sz w:val="28"/>
        </w:rPr>
        <w:t>440–448.</w:t>
      </w:r>
    </w:p>
    <w:p w14:paraId="7E3B8416" w14:textId="77777777" w:rsidR="00A52D9E" w:rsidRDefault="00063D2B">
      <w:pPr>
        <w:pStyle w:val="a4"/>
        <w:numPr>
          <w:ilvl w:val="0"/>
          <w:numId w:val="4"/>
        </w:numPr>
        <w:tabs>
          <w:tab w:val="left" w:pos="1253"/>
        </w:tabs>
        <w:ind w:left="120" w:right="422" w:firstLine="566"/>
        <w:jc w:val="both"/>
        <w:rPr>
          <w:sz w:val="28"/>
        </w:rPr>
      </w:pPr>
      <w:r>
        <w:rPr>
          <w:sz w:val="28"/>
        </w:rPr>
        <w:t>Harrity</w:t>
      </w:r>
      <w:r>
        <w:rPr>
          <w:spacing w:val="1"/>
          <w:sz w:val="28"/>
        </w:rPr>
        <w:t xml:space="preserve"> </w:t>
      </w:r>
      <w:r>
        <w:rPr>
          <w:sz w:val="28"/>
        </w:rPr>
        <w:t>C.</w:t>
      </w:r>
      <w:r>
        <w:rPr>
          <w:spacing w:val="1"/>
          <w:sz w:val="28"/>
        </w:rPr>
        <w:t xml:space="preserve"> </w:t>
      </w:r>
      <w:r>
        <w:rPr>
          <w:sz w:val="28"/>
        </w:rPr>
        <w:t>ART</w:t>
      </w:r>
      <w:r>
        <w:rPr>
          <w:spacing w:val="1"/>
          <w:sz w:val="28"/>
        </w:rPr>
        <w:t xml:space="preserve"> </w:t>
      </w:r>
      <w:r>
        <w:rPr>
          <w:sz w:val="28"/>
        </w:rPr>
        <w:t>implantation</w:t>
      </w:r>
      <w:r>
        <w:rPr>
          <w:spacing w:val="1"/>
          <w:sz w:val="28"/>
        </w:rPr>
        <w:t xml:space="preserve"> </w:t>
      </w:r>
      <w:r>
        <w:rPr>
          <w:sz w:val="28"/>
        </w:rPr>
        <w:t>failure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miscarriage</w:t>
      </w:r>
      <w:r>
        <w:rPr>
          <w:spacing w:val="1"/>
          <w:sz w:val="28"/>
        </w:rPr>
        <w:t xml:space="preserve"> </w:t>
      </w:r>
      <w:r>
        <w:rPr>
          <w:sz w:val="28"/>
        </w:rPr>
        <w:t>in</w:t>
      </w:r>
      <w:r>
        <w:rPr>
          <w:spacing w:val="1"/>
          <w:sz w:val="28"/>
        </w:rPr>
        <w:t xml:space="preserve"> </w:t>
      </w:r>
      <w:r>
        <w:rPr>
          <w:sz w:val="28"/>
        </w:rPr>
        <w:t>patients</w:t>
      </w:r>
      <w:r>
        <w:rPr>
          <w:spacing w:val="1"/>
          <w:sz w:val="28"/>
        </w:rPr>
        <w:t xml:space="preserve"> </w:t>
      </w:r>
      <w:r>
        <w:rPr>
          <w:sz w:val="28"/>
        </w:rPr>
        <w:t>with</w:t>
      </w:r>
      <w:r>
        <w:rPr>
          <w:spacing w:val="1"/>
          <w:sz w:val="28"/>
        </w:rPr>
        <w:t xml:space="preserve"> </w:t>
      </w:r>
      <w:r>
        <w:rPr>
          <w:sz w:val="28"/>
        </w:rPr>
        <w:t>elevated intracellular cytokine ratios: response to immune support therapy // Fertil.</w:t>
      </w:r>
      <w:r>
        <w:rPr>
          <w:spacing w:val="1"/>
          <w:sz w:val="28"/>
        </w:rPr>
        <w:t xml:space="preserve"> </w:t>
      </w:r>
      <w:r>
        <w:rPr>
          <w:sz w:val="28"/>
        </w:rPr>
        <w:t>Res.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Pract</w:t>
      </w:r>
      <w:proofErr w:type="spellEnd"/>
      <w:r>
        <w:rPr>
          <w:sz w:val="28"/>
        </w:rPr>
        <w:t>.</w:t>
      </w:r>
      <w:r>
        <w:rPr>
          <w:spacing w:val="4"/>
          <w:sz w:val="28"/>
        </w:rPr>
        <w:t xml:space="preserve"> </w:t>
      </w:r>
      <w:r>
        <w:rPr>
          <w:sz w:val="28"/>
        </w:rPr>
        <w:t>- 2018.</w:t>
      </w:r>
      <w:r>
        <w:rPr>
          <w:spacing w:val="-2"/>
          <w:sz w:val="28"/>
        </w:rPr>
        <w:t xml:space="preserve"> </w:t>
      </w:r>
      <w:r>
        <w:rPr>
          <w:sz w:val="28"/>
        </w:rPr>
        <w:t>- Vol.</w:t>
      </w:r>
      <w:r>
        <w:rPr>
          <w:spacing w:val="4"/>
          <w:sz w:val="28"/>
        </w:rPr>
        <w:t xml:space="preserve"> </w:t>
      </w:r>
      <w:r>
        <w:rPr>
          <w:sz w:val="28"/>
        </w:rPr>
        <w:t>4,</w:t>
      </w:r>
      <w:r>
        <w:rPr>
          <w:spacing w:val="-2"/>
          <w:sz w:val="28"/>
        </w:rPr>
        <w:t xml:space="preserve"> </w:t>
      </w:r>
      <w:r>
        <w:rPr>
          <w:sz w:val="28"/>
        </w:rPr>
        <w:t>№1.</w:t>
      </w:r>
      <w:r>
        <w:rPr>
          <w:spacing w:val="4"/>
          <w:sz w:val="28"/>
        </w:rPr>
        <w:t xml:space="preserve"> </w:t>
      </w:r>
      <w:r>
        <w:rPr>
          <w:sz w:val="28"/>
        </w:rPr>
        <w:t>- P.</w:t>
      </w:r>
      <w:r>
        <w:rPr>
          <w:spacing w:val="4"/>
          <w:sz w:val="28"/>
        </w:rPr>
        <w:t xml:space="preserve"> </w:t>
      </w:r>
      <w:r>
        <w:rPr>
          <w:sz w:val="28"/>
        </w:rPr>
        <w:t>7.</w:t>
      </w:r>
    </w:p>
    <w:p w14:paraId="7E3B8417" w14:textId="77777777" w:rsidR="00A52D9E" w:rsidRPr="004C1CFA" w:rsidRDefault="00063D2B">
      <w:pPr>
        <w:pStyle w:val="a4"/>
        <w:numPr>
          <w:ilvl w:val="0"/>
          <w:numId w:val="4"/>
        </w:numPr>
        <w:tabs>
          <w:tab w:val="left" w:pos="1254"/>
        </w:tabs>
        <w:ind w:left="120" w:right="426" w:firstLine="566"/>
        <w:jc w:val="both"/>
        <w:rPr>
          <w:sz w:val="28"/>
          <w:lang w:val="ru-RU"/>
        </w:rPr>
      </w:pPr>
      <w:r w:rsidRPr="004C1CFA">
        <w:rPr>
          <w:sz w:val="28"/>
          <w:lang w:val="ru-RU"/>
        </w:rPr>
        <w:t>Локшин В.Н. и др. Вспомогательные репродуктивные технологии в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Казахстане (данные Национального регистра ВРТ за 2020 г.) // Репродуктивная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Медицина.</w:t>
      </w:r>
      <w:r w:rsidRPr="004C1CFA">
        <w:rPr>
          <w:spacing w:val="4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- 2024.</w:t>
      </w:r>
      <w:r w:rsidRPr="004C1CFA">
        <w:rPr>
          <w:spacing w:val="4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- №1.</w:t>
      </w:r>
      <w:r w:rsidRPr="004C1CFA">
        <w:rPr>
          <w:spacing w:val="3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- С.</w:t>
      </w:r>
      <w:r w:rsidRPr="004C1CFA">
        <w:rPr>
          <w:spacing w:val="-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8–16.</w:t>
      </w:r>
    </w:p>
    <w:p w14:paraId="7E3B8418" w14:textId="77777777" w:rsidR="00A52D9E" w:rsidRDefault="00063D2B">
      <w:pPr>
        <w:pStyle w:val="a4"/>
        <w:numPr>
          <w:ilvl w:val="0"/>
          <w:numId w:val="4"/>
        </w:numPr>
        <w:tabs>
          <w:tab w:val="left" w:pos="1255"/>
        </w:tabs>
        <w:ind w:left="121" w:right="427" w:firstLine="566"/>
        <w:jc w:val="both"/>
        <w:rPr>
          <w:sz w:val="28"/>
        </w:rPr>
      </w:pPr>
      <w:r>
        <w:rPr>
          <w:sz w:val="28"/>
        </w:rPr>
        <w:t>The European IVF Monitoring Consortium (EIM) for the European Society</w:t>
      </w:r>
      <w:r>
        <w:rPr>
          <w:spacing w:val="-67"/>
          <w:sz w:val="28"/>
        </w:rPr>
        <w:t xml:space="preserve"> </w:t>
      </w:r>
      <w:r>
        <w:rPr>
          <w:sz w:val="28"/>
        </w:rPr>
        <w:t>of Human Reproduction and Embryology (ESHRE). ART in Europe, 2019: results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generated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from</w:t>
      </w:r>
      <w:r>
        <w:rPr>
          <w:spacing w:val="-16"/>
          <w:sz w:val="28"/>
        </w:rPr>
        <w:t xml:space="preserve"> </w:t>
      </w:r>
      <w:r>
        <w:rPr>
          <w:sz w:val="28"/>
        </w:rPr>
        <w:t>European</w:t>
      </w:r>
      <w:r>
        <w:rPr>
          <w:spacing w:val="-15"/>
          <w:sz w:val="28"/>
        </w:rPr>
        <w:t xml:space="preserve"> </w:t>
      </w:r>
      <w:r>
        <w:rPr>
          <w:sz w:val="28"/>
        </w:rPr>
        <w:t>registries</w:t>
      </w:r>
      <w:r>
        <w:rPr>
          <w:spacing w:val="-14"/>
          <w:sz w:val="28"/>
        </w:rPr>
        <w:t xml:space="preserve"> </w:t>
      </w:r>
      <w:r>
        <w:rPr>
          <w:sz w:val="28"/>
        </w:rPr>
        <w:t>by</w:t>
      </w:r>
      <w:r>
        <w:rPr>
          <w:spacing w:val="-15"/>
          <w:sz w:val="28"/>
        </w:rPr>
        <w:t xml:space="preserve"> </w:t>
      </w:r>
      <w:r>
        <w:rPr>
          <w:sz w:val="28"/>
        </w:rPr>
        <w:t>ESHRE</w:t>
      </w:r>
      <w:r>
        <w:rPr>
          <w:spacing w:val="-18"/>
          <w:sz w:val="28"/>
        </w:rPr>
        <w:t xml:space="preserve"> </w:t>
      </w:r>
      <w:r>
        <w:rPr>
          <w:sz w:val="28"/>
        </w:rPr>
        <w:t>//</w:t>
      </w:r>
      <w:r>
        <w:rPr>
          <w:spacing w:val="-15"/>
          <w:sz w:val="28"/>
        </w:rPr>
        <w:t xml:space="preserve"> </w:t>
      </w:r>
      <w:r>
        <w:rPr>
          <w:sz w:val="28"/>
        </w:rPr>
        <w:t>Hum.</w:t>
      </w:r>
      <w:r>
        <w:rPr>
          <w:spacing w:val="-13"/>
          <w:sz w:val="28"/>
        </w:rPr>
        <w:t xml:space="preserve"> </w:t>
      </w:r>
      <w:proofErr w:type="spellStart"/>
      <w:r>
        <w:rPr>
          <w:sz w:val="28"/>
        </w:rPr>
        <w:t>Reprod</w:t>
      </w:r>
      <w:proofErr w:type="spellEnd"/>
      <w:r>
        <w:rPr>
          <w:sz w:val="28"/>
        </w:rPr>
        <w:t>.</w:t>
      </w:r>
      <w:r>
        <w:rPr>
          <w:spacing w:val="-13"/>
          <w:sz w:val="28"/>
        </w:rPr>
        <w:t xml:space="preserve"> </w:t>
      </w:r>
      <w:r>
        <w:rPr>
          <w:sz w:val="28"/>
        </w:rPr>
        <w:t>-</w:t>
      </w:r>
      <w:r>
        <w:rPr>
          <w:spacing w:val="-16"/>
          <w:sz w:val="28"/>
        </w:rPr>
        <w:t xml:space="preserve"> </w:t>
      </w:r>
      <w:r>
        <w:rPr>
          <w:sz w:val="28"/>
        </w:rPr>
        <w:t>2023.</w:t>
      </w:r>
      <w:r>
        <w:rPr>
          <w:spacing w:val="-13"/>
          <w:sz w:val="28"/>
        </w:rPr>
        <w:t xml:space="preserve"> </w:t>
      </w:r>
      <w:r>
        <w:rPr>
          <w:sz w:val="28"/>
        </w:rPr>
        <w:t>-</w:t>
      </w:r>
      <w:r>
        <w:rPr>
          <w:spacing w:val="-16"/>
          <w:sz w:val="28"/>
        </w:rPr>
        <w:t xml:space="preserve"> </w:t>
      </w:r>
      <w:r>
        <w:rPr>
          <w:sz w:val="28"/>
        </w:rPr>
        <w:t>Vol.</w:t>
      </w:r>
      <w:r>
        <w:rPr>
          <w:spacing w:val="-13"/>
          <w:sz w:val="28"/>
        </w:rPr>
        <w:t xml:space="preserve"> </w:t>
      </w:r>
      <w:r>
        <w:rPr>
          <w:sz w:val="28"/>
        </w:rPr>
        <w:t>38,</w:t>
      </w:r>
      <w:r>
        <w:rPr>
          <w:spacing w:val="-13"/>
          <w:sz w:val="28"/>
        </w:rPr>
        <w:t xml:space="preserve"> </w:t>
      </w:r>
      <w:r>
        <w:rPr>
          <w:sz w:val="28"/>
        </w:rPr>
        <w:t>№12.</w:t>
      </w:r>
    </w:p>
    <w:p w14:paraId="7E3B8419" w14:textId="77777777" w:rsidR="00A52D9E" w:rsidRDefault="00063D2B">
      <w:pPr>
        <w:pStyle w:val="a3"/>
        <w:spacing w:line="322" w:lineRule="exact"/>
        <w:ind w:left="121" w:firstLine="0"/>
      </w:pPr>
      <w:r>
        <w:t>-</w:t>
      </w:r>
      <w:r>
        <w:rPr>
          <w:spacing w:val="-4"/>
        </w:rPr>
        <w:t xml:space="preserve"> </w:t>
      </w:r>
      <w:r>
        <w:t>P. 2321–2338.</w:t>
      </w:r>
    </w:p>
    <w:p w14:paraId="7E3B841A" w14:textId="77777777" w:rsidR="00A52D9E" w:rsidRDefault="00063D2B">
      <w:pPr>
        <w:pStyle w:val="a4"/>
        <w:numPr>
          <w:ilvl w:val="0"/>
          <w:numId w:val="4"/>
        </w:numPr>
        <w:tabs>
          <w:tab w:val="left" w:pos="1255"/>
        </w:tabs>
        <w:ind w:left="121" w:right="420" w:firstLine="566"/>
        <w:jc w:val="both"/>
        <w:rPr>
          <w:sz w:val="28"/>
        </w:rPr>
      </w:pPr>
      <w:r>
        <w:rPr>
          <w:w w:val="95"/>
          <w:sz w:val="28"/>
        </w:rPr>
        <w:t>Failure А. ESHRE Working Group on Recurrent Implantation. ESHRE good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 xml:space="preserve">practice recommendations on recurrent implantation failure // Hum. </w:t>
      </w:r>
      <w:proofErr w:type="spellStart"/>
      <w:r>
        <w:rPr>
          <w:sz w:val="28"/>
        </w:rPr>
        <w:t>Reprod</w:t>
      </w:r>
      <w:proofErr w:type="spellEnd"/>
      <w:r>
        <w:rPr>
          <w:sz w:val="28"/>
        </w:rPr>
        <w:t>. Open. -</w:t>
      </w:r>
      <w:r>
        <w:rPr>
          <w:spacing w:val="1"/>
          <w:sz w:val="28"/>
        </w:rPr>
        <w:t xml:space="preserve"> </w:t>
      </w:r>
      <w:r>
        <w:rPr>
          <w:sz w:val="28"/>
        </w:rPr>
        <w:t>2023.</w:t>
      </w:r>
      <w:r>
        <w:rPr>
          <w:spacing w:val="3"/>
          <w:sz w:val="28"/>
        </w:rPr>
        <w:t xml:space="preserve"> </w:t>
      </w:r>
      <w:r>
        <w:rPr>
          <w:sz w:val="28"/>
        </w:rPr>
        <w:t>- Vol.</w:t>
      </w:r>
      <w:r>
        <w:rPr>
          <w:spacing w:val="4"/>
          <w:sz w:val="28"/>
        </w:rPr>
        <w:t xml:space="preserve"> </w:t>
      </w:r>
      <w:r>
        <w:rPr>
          <w:sz w:val="28"/>
        </w:rPr>
        <w:t>3.</w:t>
      </w:r>
      <w:r>
        <w:rPr>
          <w:spacing w:val="4"/>
          <w:sz w:val="28"/>
        </w:rPr>
        <w:t xml:space="preserve"> </w:t>
      </w:r>
      <w:r>
        <w:rPr>
          <w:sz w:val="28"/>
        </w:rPr>
        <w:t>- P.</w:t>
      </w:r>
      <w:r>
        <w:rPr>
          <w:spacing w:val="-1"/>
          <w:sz w:val="28"/>
        </w:rPr>
        <w:t xml:space="preserve"> </w:t>
      </w:r>
      <w:r>
        <w:rPr>
          <w:sz w:val="28"/>
        </w:rPr>
        <w:t>23.</w:t>
      </w:r>
    </w:p>
    <w:p w14:paraId="7E3B841B" w14:textId="77777777" w:rsidR="00A52D9E" w:rsidRDefault="00063D2B">
      <w:pPr>
        <w:pStyle w:val="a4"/>
        <w:numPr>
          <w:ilvl w:val="0"/>
          <w:numId w:val="4"/>
        </w:numPr>
        <w:tabs>
          <w:tab w:val="left" w:pos="1255"/>
        </w:tabs>
        <w:spacing w:line="321" w:lineRule="exact"/>
        <w:ind w:left="1254"/>
        <w:jc w:val="both"/>
        <w:rPr>
          <w:sz w:val="28"/>
        </w:rPr>
      </w:pPr>
      <w:proofErr w:type="spellStart"/>
      <w:r>
        <w:rPr>
          <w:sz w:val="28"/>
        </w:rPr>
        <w:t>Mamedaliyeva</w:t>
      </w:r>
      <w:proofErr w:type="spellEnd"/>
      <w:r>
        <w:rPr>
          <w:spacing w:val="-11"/>
          <w:sz w:val="28"/>
        </w:rPr>
        <w:t xml:space="preserve"> </w:t>
      </w:r>
      <w:r>
        <w:rPr>
          <w:sz w:val="28"/>
        </w:rPr>
        <w:t>N.M.</w:t>
      </w:r>
      <w:r>
        <w:rPr>
          <w:spacing w:val="-9"/>
          <w:sz w:val="28"/>
        </w:rPr>
        <w:t xml:space="preserve"> </w:t>
      </w:r>
      <w:r>
        <w:rPr>
          <w:sz w:val="28"/>
        </w:rPr>
        <w:t>Clinical</w:t>
      </w:r>
      <w:r>
        <w:rPr>
          <w:spacing w:val="-12"/>
          <w:sz w:val="28"/>
        </w:rPr>
        <w:t xml:space="preserve"> </w:t>
      </w:r>
      <w:r>
        <w:rPr>
          <w:sz w:val="28"/>
        </w:rPr>
        <w:t>and</w:t>
      </w:r>
      <w:r>
        <w:rPr>
          <w:spacing w:val="-11"/>
          <w:sz w:val="28"/>
        </w:rPr>
        <w:t xml:space="preserve"> </w:t>
      </w:r>
      <w:r>
        <w:rPr>
          <w:sz w:val="28"/>
        </w:rPr>
        <w:t>immunological</w:t>
      </w:r>
      <w:r>
        <w:rPr>
          <w:spacing w:val="-12"/>
          <w:sz w:val="28"/>
        </w:rPr>
        <w:t xml:space="preserve"> </w:t>
      </w:r>
      <w:r>
        <w:rPr>
          <w:sz w:val="28"/>
        </w:rPr>
        <w:t>parallels</w:t>
      </w:r>
      <w:r>
        <w:rPr>
          <w:spacing w:val="-9"/>
          <w:sz w:val="28"/>
        </w:rPr>
        <w:t xml:space="preserve"> </w:t>
      </w:r>
      <w:r>
        <w:rPr>
          <w:sz w:val="28"/>
        </w:rPr>
        <w:t>in</w:t>
      </w:r>
      <w:r>
        <w:rPr>
          <w:spacing w:val="-11"/>
          <w:sz w:val="28"/>
        </w:rPr>
        <w:t xml:space="preserve"> </w:t>
      </w:r>
      <w:r>
        <w:rPr>
          <w:sz w:val="28"/>
        </w:rPr>
        <w:t>pregnancy</w:t>
      </w:r>
      <w:r>
        <w:rPr>
          <w:spacing w:val="-11"/>
          <w:sz w:val="28"/>
        </w:rPr>
        <w:t xml:space="preserve"> </w:t>
      </w:r>
      <w:r>
        <w:rPr>
          <w:sz w:val="28"/>
        </w:rPr>
        <w:t>loss</w:t>
      </w:r>
    </w:p>
    <w:p w14:paraId="7E3B841C" w14:textId="77777777" w:rsidR="00A52D9E" w:rsidRDefault="00063D2B">
      <w:pPr>
        <w:pStyle w:val="a3"/>
        <w:spacing w:line="322" w:lineRule="exact"/>
        <w:ind w:left="121" w:firstLine="0"/>
      </w:pPr>
      <w:r>
        <w:t>//</w:t>
      </w:r>
      <w:r>
        <w:rPr>
          <w:spacing w:val="-3"/>
        </w:rPr>
        <w:t xml:space="preserve"> </w:t>
      </w:r>
      <w:r>
        <w:t>Gynecol.</w:t>
      </w:r>
      <w:r>
        <w:rPr>
          <w:spacing w:val="1"/>
        </w:rPr>
        <w:t xml:space="preserve"> </w:t>
      </w:r>
      <w:r>
        <w:t>Endocrinol.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2017.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Vol.</w:t>
      </w:r>
      <w:r>
        <w:rPr>
          <w:spacing w:val="1"/>
        </w:rPr>
        <w:t xml:space="preserve"> </w:t>
      </w:r>
      <w:r>
        <w:t>33,</w:t>
      </w:r>
      <w:r>
        <w:rPr>
          <w:spacing w:val="-4"/>
        </w:rPr>
        <w:t xml:space="preserve"> </w:t>
      </w:r>
      <w:r>
        <w:t>№1. -</w:t>
      </w:r>
      <w:r>
        <w:rPr>
          <w:spacing w:val="-3"/>
        </w:rPr>
        <w:t xml:space="preserve"> </w:t>
      </w:r>
      <w:r>
        <w:t>P.</w:t>
      </w:r>
      <w:r>
        <w:rPr>
          <w:spacing w:val="1"/>
        </w:rPr>
        <w:t xml:space="preserve"> </w:t>
      </w:r>
      <w:r>
        <w:t>5–7.</w:t>
      </w:r>
    </w:p>
    <w:p w14:paraId="7E3B841D" w14:textId="77777777" w:rsidR="00A52D9E" w:rsidRDefault="00063D2B">
      <w:pPr>
        <w:pStyle w:val="a4"/>
        <w:numPr>
          <w:ilvl w:val="0"/>
          <w:numId w:val="4"/>
        </w:numPr>
        <w:tabs>
          <w:tab w:val="left" w:pos="1256"/>
        </w:tabs>
        <w:ind w:left="122" w:right="425" w:firstLine="566"/>
        <w:jc w:val="both"/>
        <w:rPr>
          <w:sz w:val="28"/>
        </w:rPr>
      </w:pPr>
      <w:r>
        <w:rPr>
          <w:sz w:val="28"/>
        </w:rPr>
        <w:t>Coughlan C. Recurrent implantation failure: definition and management //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Reprod</w:t>
      </w:r>
      <w:proofErr w:type="spellEnd"/>
      <w:r>
        <w:rPr>
          <w:sz w:val="28"/>
        </w:rPr>
        <w:t>.</w:t>
      </w:r>
      <w:r>
        <w:rPr>
          <w:spacing w:val="3"/>
          <w:sz w:val="28"/>
        </w:rPr>
        <w:t xml:space="preserve"> </w:t>
      </w:r>
      <w:r>
        <w:rPr>
          <w:sz w:val="28"/>
        </w:rPr>
        <w:t>Biomed.</w:t>
      </w:r>
      <w:r>
        <w:rPr>
          <w:spacing w:val="3"/>
          <w:sz w:val="28"/>
        </w:rPr>
        <w:t xml:space="preserve"> </w:t>
      </w:r>
      <w:r>
        <w:rPr>
          <w:sz w:val="28"/>
        </w:rPr>
        <w:t>Online.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2014.</w:t>
      </w:r>
      <w:r>
        <w:rPr>
          <w:spacing w:val="4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Vol.</w:t>
      </w:r>
      <w:r>
        <w:rPr>
          <w:spacing w:val="3"/>
          <w:sz w:val="28"/>
        </w:rPr>
        <w:t xml:space="preserve"> </w:t>
      </w:r>
      <w:r>
        <w:rPr>
          <w:sz w:val="28"/>
        </w:rPr>
        <w:t>28,</w:t>
      </w:r>
      <w:r>
        <w:rPr>
          <w:spacing w:val="-2"/>
          <w:sz w:val="28"/>
        </w:rPr>
        <w:t xml:space="preserve"> </w:t>
      </w:r>
      <w:r>
        <w:rPr>
          <w:sz w:val="28"/>
        </w:rPr>
        <w:t>№1.</w:t>
      </w:r>
      <w:r>
        <w:rPr>
          <w:spacing w:val="5"/>
          <w:sz w:val="28"/>
        </w:rPr>
        <w:t xml:space="preserve"> </w:t>
      </w:r>
      <w:r>
        <w:rPr>
          <w:sz w:val="28"/>
        </w:rPr>
        <w:t>- P.</w:t>
      </w:r>
      <w:r>
        <w:rPr>
          <w:spacing w:val="3"/>
          <w:sz w:val="28"/>
        </w:rPr>
        <w:t xml:space="preserve"> </w:t>
      </w:r>
      <w:r>
        <w:rPr>
          <w:sz w:val="28"/>
        </w:rPr>
        <w:t>14–38.</w:t>
      </w:r>
    </w:p>
    <w:p w14:paraId="7E3B841E" w14:textId="77777777" w:rsidR="00A52D9E" w:rsidRDefault="00063D2B">
      <w:pPr>
        <w:pStyle w:val="a4"/>
        <w:numPr>
          <w:ilvl w:val="0"/>
          <w:numId w:val="4"/>
        </w:numPr>
        <w:tabs>
          <w:tab w:val="left" w:pos="1258"/>
        </w:tabs>
        <w:ind w:left="124" w:right="425" w:firstLine="566"/>
        <w:jc w:val="both"/>
        <w:rPr>
          <w:sz w:val="28"/>
        </w:rPr>
      </w:pPr>
      <w:proofErr w:type="spellStart"/>
      <w:r>
        <w:rPr>
          <w:sz w:val="28"/>
        </w:rPr>
        <w:t>Timeva</w:t>
      </w:r>
      <w:proofErr w:type="spellEnd"/>
      <w:r>
        <w:rPr>
          <w:sz w:val="28"/>
        </w:rPr>
        <w:t xml:space="preserve"> T., </w:t>
      </w:r>
      <w:proofErr w:type="spellStart"/>
      <w:r>
        <w:rPr>
          <w:sz w:val="28"/>
        </w:rPr>
        <w:t>Shterev</w:t>
      </w:r>
      <w:proofErr w:type="spellEnd"/>
      <w:r>
        <w:rPr>
          <w:sz w:val="28"/>
        </w:rPr>
        <w:t xml:space="preserve"> A., </w:t>
      </w:r>
      <w:proofErr w:type="spellStart"/>
      <w:r>
        <w:rPr>
          <w:sz w:val="28"/>
        </w:rPr>
        <w:t>Kyurkchiev</w:t>
      </w:r>
      <w:proofErr w:type="spellEnd"/>
      <w:r>
        <w:rPr>
          <w:sz w:val="28"/>
        </w:rPr>
        <w:t xml:space="preserve"> S. Recurrent implantation failure: the</w:t>
      </w:r>
      <w:r>
        <w:rPr>
          <w:spacing w:val="1"/>
          <w:sz w:val="28"/>
        </w:rPr>
        <w:t xml:space="preserve"> </w:t>
      </w:r>
      <w:r>
        <w:rPr>
          <w:sz w:val="28"/>
        </w:rPr>
        <w:t>role of</w:t>
      </w:r>
      <w:r>
        <w:rPr>
          <w:spacing w:val="-2"/>
          <w:sz w:val="28"/>
        </w:rPr>
        <w:t xml:space="preserve"> </w:t>
      </w:r>
      <w:r>
        <w:rPr>
          <w:sz w:val="28"/>
        </w:rPr>
        <w:t>the endometrium</w:t>
      </w:r>
      <w:r>
        <w:rPr>
          <w:spacing w:val="-1"/>
          <w:sz w:val="28"/>
        </w:rPr>
        <w:t xml:space="preserve"> </w:t>
      </w:r>
      <w:r>
        <w:rPr>
          <w:sz w:val="28"/>
        </w:rPr>
        <w:t>//</w:t>
      </w:r>
      <w:r>
        <w:rPr>
          <w:spacing w:val="-2"/>
          <w:sz w:val="28"/>
        </w:rPr>
        <w:t xml:space="preserve"> </w:t>
      </w:r>
      <w:r>
        <w:rPr>
          <w:sz w:val="28"/>
        </w:rPr>
        <w:t>J.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Reprod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Infertil</w:t>
      </w:r>
      <w:proofErr w:type="spellEnd"/>
      <w:r>
        <w:rPr>
          <w:sz w:val="28"/>
        </w:rPr>
        <w:t>.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2014.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Vol.</w:t>
      </w:r>
      <w:r>
        <w:rPr>
          <w:spacing w:val="2"/>
          <w:sz w:val="28"/>
        </w:rPr>
        <w:t xml:space="preserve"> </w:t>
      </w:r>
      <w:r>
        <w:rPr>
          <w:sz w:val="28"/>
        </w:rPr>
        <w:t>15,</w:t>
      </w:r>
      <w:r>
        <w:rPr>
          <w:spacing w:val="1"/>
          <w:sz w:val="28"/>
        </w:rPr>
        <w:t xml:space="preserve"> </w:t>
      </w:r>
      <w:r>
        <w:rPr>
          <w:sz w:val="28"/>
        </w:rPr>
        <w:t>№4.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Р.</w:t>
      </w:r>
      <w:r>
        <w:rPr>
          <w:spacing w:val="1"/>
          <w:sz w:val="28"/>
        </w:rPr>
        <w:t xml:space="preserve"> </w:t>
      </w:r>
      <w:r>
        <w:rPr>
          <w:sz w:val="28"/>
        </w:rPr>
        <w:t>173–183.</w:t>
      </w:r>
    </w:p>
    <w:p w14:paraId="7E3B841F" w14:textId="77777777" w:rsidR="00A52D9E" w:rsidRDefault="00063D2B">
      <w:pPr>
        <w:pStyle w:val="a4"/>
        <w:numPr>
          <w:ilvl w:val="0"/>
          <w:numId w:val="4"/>
        </w:numPr>
        <w:tabs>
          <w:tab w:val="left" w:pos="1259"/>
        </w:tabs>
        <w:ind w:left="125" w:right="420" w:firstLine="566"/>
        <w:jc w:val="both"/>
        <w:rPr>
          <w:sz w:val="28"/>
        </w:rPr>
      </w:pPr>
      <w:r>
        <w:rPr>
          <w:sz w:val="28"/>
        </w:rPr>
        <w:t>Carvalho F.M.</w:t>
      </w:r>
      <w:r>
        <w:rPr>
          <w:spacing w:val="1"/>
          <w:sz w:val="28"/>
        </w:rPr>
        <w:t xml:space="preserve"> </w:t>
      </w:r>
      <w:r>
        <w:rPr>
          <w:sz w:val="28"/>
        </w:rPr>
        <w:t>Functional endometrial</w:t>
      </w:r>
      <w:r>
        <w:rPr>
          <w:spacing w:val="1"/>
          <w:sz w:val="28"/>
        </w:rPr>
        <w:t xml:space="preserve"> </w:t>
      </w:r>
      <w:r>
        <w:rPr>
          <w:sz w:val="28"/>
        </w:rPr>
        <w:t>polyps</w:t>
      </w:r>
      <w:r>
        <w:rPr>
          <w:spacing w:val="1"/>
          <w:sz w:val="28"/>
        </w:rPr>
        <w:t xml:space="preserve"> </w:t>
      </w:r>
      <w:r>
        <w:rPr>
          <w:sz w:val="28"/>
        </w:rPr>
        <w:t>in infertile</w:t>
      </w:r>
      <w:r>
        <w:rPr>
          <w:spacing w:val="1"/>
          <w:sz w:val="28"/>
        </w:rPr>
        <w:t xml:space="preserve"> </w:t>
      </w:r>
      <w:r>
        <w:rPr>
          <w:sz w:val="28"/>
        </w:rPr>
        <w:t>asymptomatic</w:t>
      </w:r>
      <w:r>
        <w:rPr>
          <w:spacing w:val="1"/>
          <w:sz w:val="28"/>
        </w:rPr>
        <w:t xml:space="preserve"> </w:t>
      </w:r>
      <w:r>
        <w:rPr>
          <w:sz w:val="28"/>
        </w:rPr>
        <w:t>patients: a possible evolution of vascular changes secondary to endometritis // Eur. J.</w:t>
      </w:r>
      <w:r>
        <w:rPr>
          <w:spacing w:val="1"/>
          <w:sz w:val="28"/>
        </w:rPr>
        <w:t xml:space="preserve"> </w:t>
      </w:r>
      <w:r>
        <w:rPr>
          <w:sz w:val="28"/>
        </w:rPr>
        <w:t>Obstet.</w:t>
      </w:r>
      <w:r>
        <w:rPr>
          <w:spacing w:val="2"/>
          <w:sz w:val="28"/>
        </w:rPr>
        <w:t xml:space="preserve"> </w:t>
      </w:r>
      <w:r>
        <w:rPr>
          <w:sz w:val="28"/>
        </w:rPr>
        <w:t>Gynecol.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Reprod</w:t>
      </w:r>
      <w:proofErr w:type="spellEnd"/>
      <w:r>
        <w:rPr>
          <w:sz w:val="28"/>
        </w:rPr>
        <w:t>.</w:t>
      </w:r>
      <w:r>
        <w:rPr>
          <w:spacing w:val="3"/>
          <w:sz w:val="28"/>
        </w:rPr>
        <w:t xml:space="preserve"> </w:t>
      </w:r>
      <w:r>
        <w:rPr>
          <w:sz w:val="28"/>
        </w:rPr>
        <w:t>Biol.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2013.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Vol.</w:t>
      </w:r>
      <w:r>
        <w:rPr>
          <w:spacing w:val="3"/>
          <w:sz w:val="28"/>
        </w:rPr>
        <w:t xml:space="preserve"> </w:t>
      </w:r>
      <w:r>
        <w:rPr>
          <w:sz w:val="28"/>
        </w:rPr>
        <w:t>170,</w:t>
      </w:r>
      <w:r>
        <w:rPr>
          <w:spacing w:val="3"/>
          <w:sz w:val="28"/>
        </w:rPr>
        <w:t xml:space="preserve"> </w:t>
      </w:r>
      <w:r>
        <w:rPr>
          <w:sz w:val="28"/>
        </w:rPr>
        <w:t>№1.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Р.</w:t>
      </w:r>
      <w:r>
        <w:rPr>
          <w:spacing w:val="3"/>
          <w:sz w:val="28"/>
        </w:rPr>
        <w:t xml:space="preserve"> </w:t>
      </w:r>
      <w:r>
        <w:rPr>
          <w:sz w:val="28"/>
        </w:rPr>
        <w:t>152–156.</w:t>
      </w:r>
    </w:p>
    <w:p w14:paraId="7E3B8420" w14:textId="77777777" w:rsidR="00A52D9E" w:rsidRDefault="00063D2B">
      <w:pPr>
        <w:pStyle w:val="a4"/>
        <w:numPr>
          <w:ilvl w:val="0"/>
          <w:numId w:val="4"/>
        </w:numPr>
        <w:tabs>
          <w:tab w:val="left" w:pos="1260"/>
        </w:tabs>
        <w:spacing w:before="1"/>
        <w:ind w:left="126" w:right="421" w:firstLine="566"/>
        <w:jc w:val="both"/>
        <w:rPr>
          <w:sz w:val="28"/>
        </w:rPr>
      </w:pPr>
      <w:r>
        <w:rPr>
          <w:sz w:val="28"/>
        </w:rPr>
        <w:t>Guo J. Using organoids to investigate human endometrial receptivity //</w:t>
      </w:r>
      <w:r>
        <w:rPr>
          <w:spacing w:val="1"/>
          <w:sz w:val="28"/>
        </w:rPr>
        <w:t xml:space="preserve"> </w:t>
      </w:r>
      <w:r>
        <w:rPr>
          <w:sz w:val="28"/>
        </w:rPr>
        <w:t>Front.</w:t>
      </w:r>
      <w:r>
        <w:rPr>
          <w:spacing w:val="3"/>
          <w:sz w:val="28"/>
        </w:rPr>
        <w:t xml:space="preserve"> </w:t>
      </w:r>
      <w:r>
        <w:rPr>
          <w:sz w:val="28"/>
        </w:rPr>
        <w:t>Endocrinol.</w:t>
      </w:r>
      <w:r>
        <w:rPr>
          <w:spacing w:val="3"/>
          <w:sz w:val="28"/>
        </w:rPr>
        <w:t xml:space="preserve"> </w:t>
      </w:r>
      <w:r>
        <w:rPr>
          <w:sz w:val="28"/>
        </w:rPr>
        <w:t>- 2023.</w:t>
      </w:r>
      <w:r>
        <w:rPr>
          <w:spacing w:val="3"/>
          <w:sz w:val="28"/>
        </w:rPr>
        <w:t xml:space="preserve"> </w:t>
      </w:r>
      <w:r>
        <w:rPr>
          <w:sz w:val="28"/>
        </w:rPr>
        <w:t>- Vol.</w:t>
      </w:r>
      <w:r>
        <w:rPr>
          <w:spacing w:val="3"/>
          <w:sz w:val="28"/>
        </w:rPr>
        <w:t xml:space="preserve"> </w:t>
      </w:r>
      <w:r>
        <w:rPr>
          <w:sz w:val="28"/>
        </w:rPr>
        <w:t>14.</w:t>
      </w:r>
      <w:r>
        <w:rPr>
          <w:spacing w:val="4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Р.</w:t>
      </w:r>
      <w:r>
        <w:rPr>
          <w:spacing w:val="-1"/>
          <w:sz w:val="28"/>
        </w:rPr>
        <w:t xml:space="preserve"> </w:t>
      </w:r>
      <w:r>
        <w:rPr>
          <w:sz w:val="28"/>
        </w:rPr>
        <w:t>1158515.</w:t>
      </w:r>
    </w:p>
    <w:p w14:paraId="7E3B8421" w14:textId="77777777" w:rsidR="00A52D9E" w:rsidRDefault="00063D2B">
      <w:pPr>
        <w:pStyle w:val="a4"/>
        <w:numPr>
          <w:ilvl w:val="0"/>
          <w:numId w:val="4"/>
        </w:numPr>
        <w:tabs>
          <w:tab w:val="left" w:pos="1260"/>
        </w:tabs>
        <w:ind w:left="127" w:right="422" w:firstLine="566"/>
        <w:jc w:val="both"/>
        <w:rPr>
          <w:sz w:val="28"/>
        </w:rPr>
      </w:pPr>
      <w:r>
        <w:rPr>
          <w:sz w:val="28"/>
        </w:rPr>
        <w:t>Hasin</w:t>
      </w:r>
      <w:r>
        <w:rPr>
          <w:spacing w:val="-3"/>
          <w:sz w:val="28"/>
        </w:rPr>
        <w:t xml:space="preserve"> </w:t>
      </w:r>
      <w:r>
        <w:rPr>
          <w:sz w:val="28"/>
        </w:rPr>
        <w:t>Y.,</w:t>
      </w:r>
      <w:r>
        <w:rPr>
          <w:spacing w:val="-4"/>
          <w:sz w:val="28"/>
        </w:rPr>
        <w:t xml:space="preserve"> </w:t>
      </w:r>
      <w:r>
        <w:rPr>
          <w:sz w:val="28"/>
        </w:rPr>
        <w:t>Seldin</w:t>
      </w:r>
      <w:r>
        <w:rPr>
          <w:spacing w:val="-3"/>
          <w:sz w:val="28"/>
        </w:rPr>
        <w:t xml:space="preserve"> </w:t>
      </w:r>
      <w:r>
        <w:rPr>
          <w:sz w:val="28"/>
        </w:rPr>
        <w:t>M.,</w:t>
      </w:r>
      <w:r>
        <w:rPr>
          <w:spacing w:val="-4"/>
          <w:sz w:val="28"/>
        </w:rPr>
        <w:t xml:space="preserve"> </w:t>
      </w:r>
      <w:r>
        <w:rPr>
          <w:sz w:val="28"/>
        </w:rPr>
        <w:t>Lusis</w:t>
      </w:r>
      <w:r>
        <w:rPr>
          <w:spacing w:val="-2"/>
          <w:sz w:val="28"/>
        </w:rPr>
        <w:t xml:space="preserve"> </w:t>
      </w:r>
      <w:r>
        <w:rPr>
          <w:sz w:val="28"/>
        </w:rPr>
        <w:t>A.</w:t>
      </w:r>
      <w:r>
        <w:rPr>
          <w:spacing w:val="-4"/>
          <w:sz w:val="28"/>
        </w:rPr>
        <w:t xml:space="preserve"> </w:t>
      </w:r>
      <w:r>
        <w:rPr>
          <w:sz w:val="28"/>
        </w:rPr>
        <w:t>Multi-omics</w:t>
      </w:r>
      <w:r>
        <w:rPr>
          <w:spacing w:val="-5"/>
          <w:sz w:val="28"/>
        </w:rPr>
        <w:t xml:space="preserve"> </w:t>
      </w:r>
      <w:r>
        <w:rPr>
          <w:sz w:val="28"/>
        </w:rPr>
        <w:t>approaches</w:t>
      </w:r>
      <w:r>
        <w:rPr>
          <w:spacing w:val="-1"/>
          <w:sz w:val="28"/>
        </w:rPr>
        <w:t xml:space="preserve"> </w:t>
      </w:r>
      <w:r>
        <w:rPr>
          <w:sz w:val="28"/>
        </w:rPr>
        <w:t>to</w:t>
      </w:r>
      <w:r>
        <w:rPr>
          <w:spacing w:val="-2"/>
          <w:sz w:val="28"/>
        </w:rPr>
        <w:t xml:space="preserve"> </w:t>
      </w:r>
      <w:r>
        <w:rPr>
          <w:sz w:val="28"/>
        </w:rPr>
        <w:t>disease</w:t>
      </w:r>
      <w:r>
        <w:rPr>
          <w:spacing w:val="-5"/>
          <w:sz w:val="28"/>
        </w:rPr>
        <w:t xml:space="preserve"> </w:t>
      </w:r>
      <w:r>
        <w:rPr>
          <w:sz w:val="28"/>
        </w:rPr>
        <w:t>//</w:t>
      </w:r>
      <w:r>
        <w:rPr>
          <w:spacing w:val="-8"/>
          <w:sz w:val="28"/>
        </w:rPr>
        <w:t xml:space="preserve"> </w:t>
      </w:r>
      <w:r>
        <w:rPr>
          <w:sz w:val="28"/>
        </w:rPr>
        <w:t>Genome</w:t>
      </w:r>
      <w:r>
        <w:rPr>
          <w:spacing w:val="-68"/>
          <w:sz w:val="28"/>
        </w:rPr>
        <w:t xml:space="preserve"> </w:t>
      </w:r>
      <w:r>
        <w:rPr>
          <w:sz w:val="28"/>
        </w:rPr>
        <w:t>Biol.</w:t>
      </w:r>
      <w:r>
        <w:rPr>
          <w:spacing w:val="3"/>
          <w:sz w:val="28"/>
        </w:rPr>
        <w:t xml:space="preserve"> </w:t>
      </w:r>
      <w:r>
        <w:rPr>
          <w:sz w:val="28"/>
        </w:rPr>
        <w:t>- 2017.</w:t>
      </w:r>
      <w:r>
        <w:rPr>
          <w:spacing w:val="4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Vol.</w:t>
      </w:r>
      <w:r>
        <w:rPr>
          <w:spacing w:val="4"/>
          <w:sz w:val="28"/>
        </w:rPr>
        <w:t xml:space="preserve"> </w:t>
      </w:r>
      <w:r>
        <w:rPr>
          <w:sz w:val="28"/>
        </w:rPr>
        <w:t>18,</w:t>
      </w:r>
      <w:r>
        <w:rPr>
          <w:spacing w:val="4"/>
          <w:sz w:val="28"/>
        </w:rPr>
        <w:t xml:space="preserve"> </w:t>
      </w:r>
      <w:r>
        <w:rPr>
          <w:sz w:val="28"/>
        </w:rPr>
        <w:t>№1.</w:t>
      </w:r>
      <w:r>
        <w:rPr>
          <w:spacing w:val="3"/>
          <w:sz w:val="28"/>
        </w:rPr>
        <w:t xml:space="preserve"> </w:t>
      </w:r>
      <w:r>
        <w:rPr>
          <w:sz w:val="28"/>
        </w:rPr>
        <w:t>- Р.</w:t>
      </w:r>
      <w:r>
        <w:rPr>
          <w:spacing w:val="-1"/>
          <w:sz w:val="28"/>
        </w:rPr>
        <w:t xml:space="preserve"> </w:t>
      </w:r>
      <w:r>
        <w:rPr>
          <w:sz w:val="28"/>
        </w:rPr>
        <w:t>83.</w:t>
      </w:r>
    </w:p>
    <w:p w14:paraId="7E3B8422" w14:textId="77777777" w:rsidR="00A52D9E" w:rsidRDefault="00063D2B">
      <w:pPr>
        <w:pStyle w:val="a4"/>
        <w:numPr>
          <w:ilvl w:val="0"/>
          <w:numId w:val="4"/>
        </w:numPr>
        <w:tabs>
          <w:tab w:val="left" w:pos="1261"/>
        </w:tabs>
        <w:ind w:left="127" w:right="417" w:firstLine="566"/>
        <w:jc w:val="both"/>
        <w:rPr>
          <w:sz w:val="28"/>
        </w:rPr>
      </w:pPr>
      <w:r>
        <w:rPr>
          <w:sz w:val="28"/>
        </w:rPr>
        <w:t>Kurmanova</w:t>
      </w:r>
      <w:r>
        <w:rPr>
          <w:spacing w:val="1"/>
          <w:sz w:val="28"/>
        </w:rPr>
        <w:t xml:space="preserve"> </w:t>
      </w:r>
      <w:r>
        <w:rPr>
          <w:sz w:val="28"/>
        </w:rPr>
        <w:t>А. Altered Expression of C4BPA and CXCL1 Genes in the</w:t>
      </w:r>
      <w:r>
        <w:rPr>
          <w:spacing w:val="1"/>
          <w:sz w:val="28"/>
        </w:rPr>
        <w:t xml:space="preserve"> </w:t>
      </w:r>
      <w:r>
        <w:rPr>
          <w:sz w:val="28"/>
        </w:rPr>
        <w:t>Endometrium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Patients</w:t>
      </w:r>
      <w:r>
        <w:rPr>
          <w:spacing w:val="1"/>
          <w:sz w:val="28"/>
        </w:rPr>
        <w:t xml:space="preserve"> </w:t>
      </w:r>
      <w:r>
        <w:rPr>
          <w:sz w:val="28"/>
        </w:rPr>
        <w:t>with</w:t>
      </w:r>
      <w:r>
        <w:rPr>
          <w:spacing w:val="1"/>
          <w:sz w:val="28"/>
        </w:rPr>
        <w:t xml:space="preserve"> </w:t>
      </w:r>
      <w:r>
        <w:rPr>
          <w:sz w:val="28"/>
        </w:rPr>
        <w:t>Recurrent</w:t>
      </w:r>
      <w:r>
        <w:rPr>
          <w:spacing w:val="1"/>
          <w:sz w:val="28"/>
        </w:rPr>
        <w:t xml:space="preserve"> </w:t>
      </w:r>
      <w:r>
        <w:rPr>
          <w:sz w:val="28"/>
        </w:rPr>
        <w:t>Implantation</w:t>
      </w:r>
      <w:r>
        <w:rPr>
          <w:spacing w:val="1"/>
          <w:sz w:val="28"/>
        </w:rPr>
        <w:t xml:space="preserve"> </w:t>
      </w:r>
      <w:r>
        <w:rPr>
          <w:sz w:val="28"/>
        </w:rPr>
        <w:t>Failure</w:t>
      </w:r>
      <w:r>
        <w:rPr>
          <w:spacing w:val="1"/>
          <w:sz w:val="28"/>
        </w:rPr>
        <w:t xml:space="preserve"> </w:t>
      </w:r>
      <w:r>
        <w:rPr>
          <w:sz w:val="28"/>
        </w:rPr>
        <w:t>after</w:t>
      </w:r>
      <w:r>
        <w:rPr>
          <w:spacing w:val="1"/>
          <w:sz w:val="28"/>
        </w:rPr>
        <w:t xml:space="preserve"> </w:t>
      </w:r>
      <w:r>
        <w:rPr>
          <w:sz w:val="28"/>
        </w:rPr>
        <w:t>In</w:t>
      </w:r>
      <w:r>
        <w:rPr>
          <w:spacing w:val="1"/>
          <w:sz w:val="28"/>
        </w:rPr>
        <w:t xml:space="preserve"> </w:t>
      </w:r>
      <w:r>
        <w:rPr>
          <w:sz w:val="28"/>
        </w:rPr>
        <w:t>Vitro</w:t>
      </w:r>
      <w:r>
        <w:rPr>
          <w:spacing w:val="1"/>
          <w:sz w:val="28"/>
        </w:rPr>
        <w:t xml:space="preserve"> </w:t>
      </w:r>
      <w:r>
        <w:rPr>
          <w:sz w:val="28"/>
        </w:rPr>
        <w:t>Fertilization</w:t>
      </w:r>
      <w:r>
        <w:rPr>
          <w:spacing w:val="-1"/>
          <w:sz w:val="28"/>
        </w:rPr>
        <w:t xml:space="preserve"> </w:t>
      </w:r>
      <w:r>
        <w:rPr>
          <w:sz w:val="28"/>
        </w:rPr>
        <w:t>and Thin Endometrium</w:t>
      </w:r>
      <w:r>
        <w:rPr>
          <w:spacing w:val="-1"/>
          <w:sz w:val="28"/>
        </w:rPr>
        <w:t xml:space="preserve"> </w:t>
      </w:r>
      <w:r>
        <w:rPr>
          <w:sz w:val="28"/>
        </w:rPr>
        <w:t>//</w:t>
      </w:r>
      <w:r>
        <w:rPr>
          <w:spacing w:val="-1"/>
          <w:sz w:val="28"/>
        </w:rPr>
        <w:t xml:space="preserve"> </w:t>
      </w:r>
      <w:r>
        <w:rPr>
          <w:sz w:val="28"/>
        </w:rPr>
        <w:t>Diagnostics.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2024.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Vol.</w:t>
      </w:r>
      <w:r>
        <w:rPr>
          <w:spacing w:val="2"/>
          <w:sz w:val="28"/>
        </w:rPr>
        <w:t xml:space="preserve"> </w:t>
      </w:r>
      <w:r>
        <w:rPr>
          <w:sz w:val="28"/>
        </w:rPr>
        <w:t>1.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Р.</w:t>
      </w:r>
      <w:r>
        <w:rPr>
          <w:spacing w:val="-3"/>
          <w:sz w:val="28"/>
        </w:rPr>
        <w:t xml:space="preserve"> </w:t>
      </w:r>
      <w:r>
        <w:rPr>
          <w:sz w:val="28"/>
        </w:rPr>
        <w:t>18-27.</w:t>
      </w:r>
    </w:p>
    <w:p w14:paraId="7E3B8423" w14:textId="77777777" w:rsidR="00A52D9E" w:rsidRDefault="00063D2B">
      <w:pPr>
        <w:pStyle w:val="a4"/>
        <w:numPr>
          <w:ilvl w:val="0"/>
          <w:numId w:val="4"/>
        </w:numPr>
        <w:tabs>
          <w:tab w:val="left" w:pos="1262"/>
        </w:tabs>
        <w:ind w:left="128" w:right="419" w:firstLine="566"/>
        <w:jc w:val="both"/>
        <w:rPr>
          <w:sz w:val="28"/>
        </w:rPr>
      </w:pPr>
      <w:r>
        <w:rPr>
          <w:sz w:val="28"/>
        </w:rPr>
        <w:t>Kurmanova</w:t>
      </w:r>
      <w:r>
        <w:rPr>
          <w:spacing w:val="1"/>
          <w:sz w:val="28"/>
        </w:rPr>
        <w:t xml:space="preserve"> </w:t>
      </w:r>
      <w:r>
        <w:rPr>
          <w:sz w:val="28"/>
        </w:rPr>
        <w:t>В. Altered Expressions of IL-15, IFNG, and HPRT1 Genes in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Thin</w:t>
      </w:r>
      <w:r>
        <w:rPr>
          <w:spacing w:val="1"/>
          <w:sz w:val="28"/>
        </w:rPr>
        <w:t xml:space="preserve"> </w:t>
      </w:r>
      <w:r>
        <w:rPr>
          <w:sz w:val="28"/>
        </w:rPr>
        <w:t>Endometria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Patients</w:t>
      </w:r>
      <w:r>
        <w:rPr>
          <w:spacing w:val="1"/>
          <w:sz w:val="28"/>
        </w:rPr>
        <w:t xml:space="preserve"> </w:t>
      </w:r>
      <w:r>
        <w:rPr>
          <w:sz w:val="28"/>
        </w:rPr>
        <w:t>with</w:t>
      </w:r>
      <w:r>
        <w:rPr>
          <w:spacing w:val="1"/>
          <w:sz w:val="28"/>
        </w:rPr>
        <w:t xml:space="preserve"> </w:t>
      </w:r>
      <w:r>
        <w:rPr>
          <w:sz w:val="28"/>
        </w:rPr>
        <w:t>Reproductive</w:t>
      </w:r>
      <w:r>
        <w:rPr>
          <w:spacing w:val="1"/>
          <w:sz w:val="28"/>
        </w:rPr>
        <w:t xml:space="preserve"> </w:t>
      </w:r>
      <w:r>
        <w:rPr>
          <w:sz w:val="28"/>
        </w:rPr>
        <w:t>Disorders: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r>
        <w:rPr>
          <w:sz w:val="28"/>
        </w:rPr>
        <w:t>Prospective</w:t>
      </w:r>
      <w:r>
        <w:rPr>
          <w:spacing w:val="1"/>
          <w:sz w:val="28"/>
        </w:rPr>
        <w:t xml:space="preserve"> </w:t>
      </w:r>
      <w:r>
        <w:rPr>
          <w:sz w:val="28"/>
        </w:rPr>
        <w:t>Comparative</w:t>
      </w:r>
      <w:r>
        <w:rPr>
          <w:spacing w:val="2"/>
          <w:sz w:val="28"/>
        </w:rPr>
        <w:t xml:space="preserve"> </w:t>
      </w:r>
      <w:r>
        <w:rPr>
          <w:sz w:val="28"/>
        </w:rPr>
        <w:t>Study</w:t>
      </w:r>
      <w:r>
        <w:rPr>
          <w:spacing w:val="1"/>
          <w:sz w:val="28"/>
        </w:rPr>
        <w:t xml:space="preserve"> </w:t>
      </w:r>
      <w:r>
        <w:rPr>
          <w:sz w:val="28"/>
        </w:rPr>
        <w:t>// J.</w:t>
      </w:r>
      <w:r>
        <w:rPr>
          <w:spacing w:val="3"/>
          <w:sz w:val="28"/>
        </w:rPr>
        <w:t xml:space="preserve"> </w:t>
      </w:r>
      <w:r>
        <w:rPr>
          <w:sz w:val="28"/>
        </w:rPr>
        <w:t>Clin.</w:t>
      </w:r>
      <w:r>
        <w:rPr>
          <w:spacing w:val="4"/>
          <w:sz w:val="28"/>
        </w:rPr>
        <w:t xml:space="preserve"> </w:t>
      </w:r>
      <w:r>
        <w:rPr>
          <w:sz w:val="28"/>
        </w:rPr>
        <w:t>Med.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2024.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2"/>
          <w:sz w:val="28"/>
        </w:rPr>
        <w:t xml:space="preserve"> </w:t>
      </w:r>
      <w:r>
        <w:rPr>
          <w:sz w:val="28"/>
        </w:rPr>
        <w:t>Vol.</w:t>
      </w:r>
      <w:r>
        <w:rPr>
          <w:spacing w:val="3"/>
          <w:sz w:val="28"/>
        </w:rPr>
        <w:t xml:space="preserve"> </w:t>
      </w:r>
      <w:r>
        <w:rPr>
          <w:sz w:val="28"/>
        </w:rPr>
        <w:t>1.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Р.</w:t>
      </w:r>
      <w:r>
        <w:rPr>
          <w:spacing w:val="3"/>
          <w:sz w:val="28"/>
        </w:rPr>
        <w:t xml:space="preserve"> </w:t>
      </w:r>
      <w:r>
        <w:rPr>
          <w:sz w:val="28"/>
        </w:rPr>
        <w:t>50-61.</w:t>
      </w:r>
    </w:p>
    <w:p w14:paraId="7E3B8424" w14:textId="77777777" w:rsidR="00A52D9E" w:rsidRDefault="00063D2B">
      <w:pPr>
        <w:pStyle w:val="a4"/>
        <w:numPr>
          <w:ilvl w:val="0"/>
          <w:numId w:val="4"/>
        </w:numPr>
        <w:tabs>
          <w:tab w:val="left" w:pos="1252"/>
        </w:tabs>
        <w:ind w:right="427" w:firstLine="566"/>
        <w:jc w:val="both"/>
        <w:rPr>
          <w:sz w:val="28"/>
        </w:rPr>
      </w:pPr>
      <w:r>
        <w:rPr>
          <w:sz w:val="28"/>
        </w:rPr>
        <w:t xml:space="preserve">Yasuo T., </w:t>
      </w:r>
      <w:proofErr w:type="spellStart"/>
      <w:r>
        <w:rPr>
          <w:sz w:val="28"/>
        </w:rPr>
        <w:t>Kitaya</w:t>
      </w:r>
      <w:proofErr w:type="spellEnd"/>
      <w:r>
        <w:rPr>
          <w:sz w:val="28"/>
        </w:rPr>
        <w:t xml:space="preserve"> K. Challenges in Clinical Diagnosis and Management of</w:t>
      </w:r>
      <w:r>
        <w:rPr>
          <w:spacing w:val="1"/>
          <w:sz w:val="28"/>
        </w:rPr>
        <w:t xml:space="preserve"> </w:t>
      </w:r>
      <w:r>
        <w:rPr>
          <w:sz w:val="28"/>
        </w:rPr>
        <w:t>Chronic</w:t>
      </w:r>
      <w:r>
        <w:rPr>
          <w:spacing w:val="1"/>
          <w:sz w:val="28"/>
        </w:rPr>
        <w:t xml:space="preserve"> </w:t>
      </w:r>
      <w:r>
        <w:rPr>
          <w:sz w:val="28"/>
        </w:rPr>
        <w:t>Endometritis</w:t>
      </w:r>
      <w:r>
        <w:rPr>
          <w:spacing w:val="3"/>
          <w:sz w:val="28"/>
        </w:rPr>
        <w:t xml:space="preserve"> </w:t>
      </w:r>
      <w:r>
        <w:rPr>
          <w:sz w:val="28"/>
        </w:rPr>
        <w:t>// Diagnostics.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2022.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Vol.</w:t>
      </w:r>
      <w:r>
        <w:rPr>
          <w:spacing w:val="3"/>
          <w:sz w:val="28"/>
        </w:rPr>
        <w:t xml:space="preserve"> </w:t>
      </w:r>
      <w:r>
        <w:rPr>
          <w:sz w:val="28"/>
        </w:rPr>
        <w:t>12,</w:t>
      </w:r>
      <w:r>
        <w:rPr>
          <w:spacing w:val="-2"/>
          <w:sz w:val="28"/>
        </w:rPr>
        <w:t xml:space="preserve"> </w:t>
      </w:r>
      <w:r>
        <w:rPr>
          <w:sz w:val="28"/>
        </w:rPr>
        <w:t>№11.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Р.</w:t>
      </w:r>
      <w:r>
        <w:rPr>
          <w:spacing w:val="2"/>
          <w:sz w:val="28"/>
        </w:rPr>
        <w:t xml:space="preserve"> </w:t>
      </w:r>
      <w:r>
        <w:rPr>
          <w:sz w:val="28"/>
        </w:rPr>
        <w:t>2711.</w:t>
      </w:r>
    </w:p>
    <w:p w14:paraId="7E3B8425" w14:textId="77777777" w:rsidR="00A52D9E" w:rsidRDefault="00063D2B">
      <w:pPr>
        <w:pStyle w:val="a4"/>
        <w:numPr>
          <w:ilvl w:val="0"/>
          <w:numId w:val="4"/>
        </w:numPr>
        <w:tabs>
          <w:tab w:val="left" w:pos="1253"/>
        </w:tabs>
        <w:spacing w:line="242" w:lineRule="auto"/>
        <w:ind w:right="421" w:firstLine="566"/>
        <w:jc w:val="both"/>
        <w:rPr>
          <w:sz w:val="28"/>
        </w:rPr>
      </w:pPr>
      <w:proofErr w:type="spellStart"/>
      <w:r>
        <w:rPr>
          <w:sz w:val="28"/>
        </w:rPr>
        <w:t>Anartayeva</w:t>
      </w:r>
      <w:proofErr w:type="spellEnd"/>
      <w:r>
        <w:rPr>
          <w:sz w:val="28"/>
        </w:rPr>
        <w:t xml:space="preserve"> G. Comparative assessment of intracellular cytokine production</w:t>
      </w:r>
      <w:r>
        <w:rPr>
          <w:spacing w:val="-67"/>
          <w:sz w:val="28"/>
        </w:rPr>
        <w:t xml:space="preserve"> </w:t>
      </w:r>
      <w:r>
        <w:rPr>
          <w:sz w:val="28"/>
        </w:rPr>
        <w:t>by endometrial lymphocytes in thin endometrium and Asherman’s syndrome // Ital. J.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Gynaecol</w:t>
      </w:r>
      <w:proofErr w:type="spellEnd"/>
      <w:r>
        <w:rPr>
          <w:sz w:val="28"/>
        </w:rPr>
        <w:t>.</w:t>
      </w:r>
      <w:r>
        <w:rPr>
          <w:spacing w:val="3"/>
          <w:sz w:val="28"/>
        </w:rPr>
        <w:t xml:space="preserve"> </w:t>
      </w:r>
      <w:r>
        <w:rPr>
          <w:sz w:val="28"/>
        </w:rPr>
        <w:t>Obstet.</w:t>
      </w:r>
      <w:r>
        <w:rPr>
          <w:spacing w:val="3"/>
          <w:sz w:val="28"/>
        </w:rPr>
        <w:t xml:space="preserve"> </w:t>
      </w:r>
      <w:r>
        <w:rPr>
          <w:sz w:val="28"/>
        </w:rPr>
        <w:t>- 2024.</w:t>
      </w:r>
      <w:r>
        <w:rPr>
          <w:spacing w:val="3"/>
          <w:sz w:val="28"/>
        </w:rPr>
        <w:t xml:space="preserve"> </w:t>
      </w:r>
      <w:r>
        <w:rPr>
          <w:sz w:val="28"/>
        </w:rPr>
        <w:t>- Vol.</w:t>
      </w:r>
      <w:r>
        <w:rPr>
          <w:spacing w:val="3"/>
          <w:sz w:val="28"/>
        </w:rPr>
        <w:t xml:space="preserve"> </w:t>
      </w:r>
      <w:r>
        <w:rPr>
          <w:sz w:val="28"/>
        </w:rPr>
        <w:t>36,</w:t>
      </w:r>
      <w:r>
        <w:rPr>
          <w:spacing w:val="4"/>
          <w:sz w:val="28"/>
        </w:rPr>
        <w:t xml:space="preserve"> </w:t>
      </w:r>
      <w:r>
        <w:rPr>
          <w:sz w:val="28"/>
        </w:rPr>
        <w:t>№4.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Р.</w:t>
      </w:r>
      <w:r>
        <w:rPr>
          <w:spacing w:val="3"/>
          <w:sz w:val="28"/>
        </w:rPr>
        <w:t xml:space="preserve"> </w:t>
      </w:r>
      <w:r>
        <w:rPr>
          <w:sz w:val="28"/>
        </w:rPr>
        <w:t>516.</w:t>
      </w:r>
    </w:p>
    <w:p w14:paraId="7E3B8426" w14:textId="77777777" w:rsidR="00A52D9E" w:rsidRDefault="00A52D9E">
      <w:pPr>
        <w:spacing w:line="242" w:lineRule="auto"/>
        <w:jc w:val="both"/>
        <w:rPr>
          <w:sz w:val="28"/>
        </w:rPr>
        <w:sectPr w:rsidR="00A52D9E">
          <w:pgSz w:w="11910" w:h="16840"/>
          <w:pgMar w:top="1040" w:right="140" w:bottom="1220" w:left="1580" w:header="0" w:footer="961" w:gutter="0"/>
          <w:cols w:space="720"/>
        </w:sectPr>
      </w:pPr>
    </w:p>
    <w:p w14:paraId="7E3B8427" w14:textId="77777777" w:rsidR="00A52D9E" w:rsidRDefault="00063D2B">
      <w:pPr>
        <w:pStyle w:val="a4"/>
        <w:numPr>
          <w:ilvl w:val="0"/>
          <w:numId w:val="4"/>
        </w:numPr>
        <w:tabs>
          <w:tab w:val="left" w:pos="1252"/>
        </w:tabs>
        <w:spacing w:before="72"/>
        <w:ind w:right="429" w:firstLine="566"/>
        <w:jc w:val="both"/>
        <w:rPr>
          <w:sz w:val="28"/>
        </w:rPr>
      </w:pPr>
      <w:r>
        <w:rPr>
          <w:sz w:val="28"/>
        </w:rPr>
        <w:lastRenderedPageBreak/>
        <w:t>Cohen</w:t>
      </w:r>
      <w:r>
        <w:rPr>
          <w:spacing w:val="1"/>
          <w:sz w:val="28"/>
        </w:rPr>
        <w:t xml:space="preserve"> </w:t>
      </w:r>
      <w:r>
        <w:rPr>
          <w:sz w:val="28"/>
        </w:rPr>
        <w:t>J.,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Alikani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M.,</w:t>
      </w:r>
      <w:r>
        <w:rPr>
          <w:spacing w:val="1"/>
          <w:sz w:val="28"/>
        </w:rPr>
        <w:t xml:space="preserve"> </w:t>
      </w:r>
      <w:r>
        <w:rPr>
          <w:sz w:val="28"/>
        </w:rPr>
        <w:t>Bisignano</w:t>
      </w:r>
      <w:r>
        <w:rPr>
          <w:spacing w:val="1"/>
          <w:sz w:val="28"/>
        </w:rPr>
        <w:t xml:space="preserve"> </w:t>
      </w:r>
      <w:r>
        <w:rPr>
          <w:sz w:val="28"/>
        </w:rPr>
        <w:t>A.</w:t>
      </w:r>
      <w:r>
        <w:rPr>
          <w:spacing w:val="1"/>
          <w:sz w:val="28"/>
        </w:rPr>
        <w:t xml:space="preserve"> </w:t>
      </w:r>
      <w:r>
        <w:rPr>
          <w:sz w:val="28"/>
        </w:rPr>
        <w:t>Past</w:t>
      </w:r>
      <w:r>
        <w:rPr>
          <w:spacing w:val="1"/>
          <w:sz w:val="28"/>
        </w:rPr>
        <w:t xml:space="preserve"> </w:t>
      </w:r>
      <w:r>
        <w:rPr>
          <w:sz w:val="28"/>
        </w:rPr>
        <w:t>performance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assisted</w:t>
      </w:r>
      <w:r>
        <w:rPr>
          <w:spacing w:val="-67"/>
          <w:sz w:val="28"/>
        </w:rPr>
        <w:t xml:space="preserve"> </w:t>
      </w:r>
      <w:r>
        <w:rPr>
          <w:sz w:val="28"/>
        </w:rPr>
        <w:t>reproduction</w:t>
      </w:r>
      <w:r>
        <w:rPr>
          <w:spacing w:val="-6"/>
          <w:sz w:val="28"/>
        </w:rPr>
        <w:t xml:space="preserve"> </w:t>
      </w:r>
      <w:r>
        <w:rPr>
          <w:sz w:val="28"/>
        </w:rPr>
        <w:t>technologies</w:t>
      </w:r>
      <w:r>
        <w:rPr>
          <w:spacing w:val="-5"/>
          <w:sz w:val="28"/>
        </w:rPr>
        <w:t xml:space="preserve"> </w:t>
      </w:r>
      <w:r>
        <w:rPr>
          <w:sz w:val="28"/>
        </w:rPr>
        <w:t>as</w:t>
      </w:r>
      <w:r>
        <w:rPr>
          <w:spacing w:val="-4"/>
          <w:sz w:val="28"/>
        </w:rPr>
        <w:t xml:space="preserve"> </w:t>
      </w:r>
      <w:r>
        <w:rPr>
          <w:sz w:val="28"/>
        </w:rPr>
        <w:t>a</w:t>
      </w:r>
      <w:r>
        <w:rPr>
          <w:spacing w:val="-5"/>
          <w:sz w:val="28"/>
        </w:rPr>
        <w:t xml:space="preserve"> </w:t>
      </w:r>
      <w:r>
        <w:rPr>
          <w:sz w:val="28"/>
        </w:rPr>
        <w:t>model</w:t>
      </w:r>
      <w:r>
        <w:rPr>
          <w:spacing w:val="-6"/>
          <w:sz w:val="28"/>
        </w:rPr>
        <w:t xml:space="preserve"> </w:t>
      </w:r>
      <w:r>
        <w:rPr>
          <w:sz w:val="28"/>
        </w:rPr>
        <w:t>to</w:t>
      </w:r>
      <w:r>
        <w:rPr>
          <w:spacing w:val="-6"/>
          <w:sz w:val="28"/>
        </w:rPr>
        <w:t xml:space="preserve"> </w:t>
      </w:r>
      <w:r>
        <w:rPr>
          <w:sz w:val="28"/>
        </w:rPr>
        <w:t>predict</w:t>
      </w:r>
      <w:r>
        <w:rPr>
          <w:spacing w:val="-7"/>
          <w:sz w:val="28"/>
        </w:rPr>
        <w:t xml:space="preserve"> </w:t>
      </w:r>
      <w:r>
        <w:rPr>
          <w:sz w:val="28"/>
        </w:rPr>
        <w:t>future</w:t>
      </w:r>
      <w:r>
        <w:rPr>
          <w:spacing w:val="-5"/>
          <w:sz w:val="28"/>
        </w:rPr>
        <w:t xml:space="preserve"> </w:t>
      </w:r>
      <w:r>
        <w:rPr>
          <w:sz w:val="28"/>
        </w:rPr>
        <w:t>progress:</w:t>
      </w:r>
      <w:r>
        <w:rPr>
          <w:spacing w:val="-7"/>
          <w:sz w:val="28"/>
        </w:rPr>
        <w:t xml:space="preserve"> </w:t>
      </w:r>
      <w:r>
        <w:rPr>
          <w:sz w:val="28"/>
        </w:rPr>
        <w:t>a</w:t>
      </w:r>
      <w:r>
        <w:rPr>
          <w:spacing w:val="-5"/>
          <w:sz w:val="28"/>
        </w:rPr>
        <w:t xml:space="preserve"> </w:t>
      </w:r>
      <w:r>
        <w:rPr>
          <w:sz w:val="28"/>
        </w:rPr>
        <w:t>proposed</w:t>
      </w:r>
      <w:r>
        <w:rPr>
          <w:spacing w:val="-6"/>
          <w:sz w:val="28"/>
        </w:rPr>
        <w:t xml:space="preserve"> </w:t>
      </w:r>
      <w:r>
        <w:rPr>
          <w:sz w:val="28"/>
        </w:rPr>
        <w:t>addendum</w:t>
      </w:r>
      <w:r>
        <w:rPr>
          <w:spacing w:val="-68"/>
          <w:sz w:val="28"/>
        </w:rPr>
        <w:t xml:space="preserve"> </w:t>
      </w:r>
      <w:r>
        <w:rPr>
          <w:sz w:val="28"/>
        </w:rPr>
        <w:t>to Moore’s</w:t>
      </w:r>
      <w:r>
        <w:rPr>
          <w:spacing w:val="3"/>
          <w:sz w:val="28"/>
        </w:rPr>
        <w:t xml:space="preserve"> </w:t>
      </w:r>
      <w:r>
        <w:rPr>
          <w:sz w:val="28"/>
        </w:rPr>
        <w:t xml:space="preserve">law // </w:t>
      </w:r>
      <w:proofErr w:type="spellStart"/>
      <w:r>
        <w:rPr>
          <w:sz w:val="28"/>
        </w:rPr>
        <w:t>Reprod</w:t>
      </w:r>
      <w:proofErr w:type="spellEnd"/>
      <w:r>
        <w:rPr>
          <w:sz w:val="28"/>
        </w:rPr>
        <w:t>.</w:t>
      </w:r>
      <w:r>
        <w:rPr>
          <w:spacing w:val="3"/>
          <w:sz w:val="28"/>
        </w:rPr>
        <w:t xml:space="preserve"> </w:t>
      </w:r>
      <w:r>
        <w:rPr>
          <w:sz w:val="28"/>
        </w:rPr>
        <w:t>Biomed.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2012.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Vol.</w:t>
      </w:r>
      <w:r>
        <w:rPr>
          <w:spacing w:val="2"/>
          <w:sz w:val="28"/>
        </w:rPr>
        <w:t xml:space="preserve"> </w:t>
      </w:r>
      <w:r>
        <w:rPr>
          <w:sz w:val="28"/>
        </w:rPr>
        <w:t>25,</w:t>
      </w:r>
      <w:r>
        <w:rPr>
          <w:spacing w:val="3"/>
          <w:sz w:val="28"/>
        </w:rPr>
        <w:t xml:space="preserve"> </w:t>
      </w:r>
      <w:r>
        <w:rPr>
          <w:sz w:val="28"/>
        </w:rPr>
        <w:t>№6.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Р.</w:t>
      </w:r>
      <w:r>
        <w:rPr>
          <w:spacing w:val="3"/>
          <w:sz w:val="28"/>
        </w:rPr>
        <w:t xml:space="preserve"> </w:t>
      </w:r>
      <w:r>
        <w:rPr>
          <w:sz w:val="28"/>
        </w:rPr>
        <w:t>585–590.</w:t>
      </w:r>
    </w:p>
    <w:p w14:paraId="7E3B8428" w14:textId="77777777" w:rsidR="00A52D9E" w:rsidRPr="004C1CFA" w:rsidRDefault="00063D2B">
      <w:pPr>
        <w:pStyle w:val="a4"/>
        <w:numPr>
          <w:ilvl w:val="0"/>
          <w:numId w:val="4"/>
        </w:numPr>
        <w:tabs>
          <w:tab w:val="left" w:pos="1253"/>
        </w:tabs>
        <w:spacing w:line="242" w:lineRule="auto"/>
        <w:ind w:right="428" w:firstLine="566"/>
        <w:jc w:val="both"/>
        <w:rPr>
          <w:sz w:val="28"/>
          <w:lang w:val="ru-RU"/>
        </w:rPr>
      </w:pPr>
      <w:r w:rsidRPr="004C1CFA">
        <w:rPr>
          <w:sz w:val="28"/>
          <w:lang w:val="ru-RU"/>
        </w:rPr>
        <w:t>Рудакова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Е.Б.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и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др.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Возможности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улучшения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результативности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программ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экстракорпорального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оплодотворения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у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«трудных»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пациенток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//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Лечащий врач.</w:t>
      </w:r>
      <w:r w:rsidRPr="004C1CFA">
        <w:rPr>
          <w:spacing w:val="4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-</w:t>
      </w:r>
      <w:r w:rsidRPr="004C1CFA">
        <w:rPr>
          <w:spacing w:val="-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2020.</w:t>
      </w:r>
      <w:r w:rsidRPr="004C1CFA">
        <w:rPr>
          <w:spacing w:val="4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- №12.</w:t>
      </w:r>
      <w:r w:rsidRPr="004C1CFA">
        <w:rPr>
          <w:spacing w:val="3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–</w:t>
      </w:r>
      <w:r w:rsidRPr="004C1CFA">
        <w:rPr>
          <w:spacing w:val="2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Р.</w:t>
      </w:r>
      <w:r w:rsidRPr="004C1CFA">
        <w:rPr>
          <w:spacing w:val="3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18-23.</w:t>
      </w:r>
    </w:p>
    <w:p w14:paraId="7E3B8429" w14:textId="77777777" w:rsidR="00A52D9E" w:rsidRDefault="00063D2B">
      <w:pPr>
        <w:pStyle w:val="a4"/>
        <w:numPr>
          <w:ilvl w:val="0"/>
          <w:numId w:val="4"/>
        </w:numPr>
        <w:tabs>
          <w:tab w:val="left" w:pos="1254"/>
        </w:tabs>
        <w:ind w:left="120" w:right="425" w:firstLine="566"/>
        <w:jc w:val="both"/>
        <w:rPr>
          <w:sz w:val="28"/>
        </w:rPr>
      </w:pPr>
      <w:r>
        <w:rPr>
          <w:sz w:val="28"/>
        </w:rPr>
        <w:t>Bühler</w:t>
      </w:r>
      <w:r>
        <w:rPr>
          <w:spacing w:val="1"/>
          <w:sz w:val="28"/>
        </w:rPr>
        <w:t xml:space="preserve"> </w:t>
      </w:r>
      <w:r>
        <w:rPr>
          <w:sz w:val="28"/>
        </w:rPr>
        <w:t>N. The ‘good’ of extending fertility: ontology and moral reasoning</w:t>
      </w:r>
      <w:r>
        <w:rPr>
          <w:spacing w:val="1"/>
          <w:sz w:val="28"/>
        </w:rPr>
        <w:t xml:space="preserve"> </w:t>
      </w:r>
      <w:r>
        <w:rPr>
          <w:sz w:val="28"/>
        </w:rPr>
        <w:t>in</w:t>
      </w:r>
      <w:r>
        <w:rPr>
          <w:spacing w:val="-8"/>
          <w:sz w:val="28"/>
        </w:rPr>
        <w:t xml:space="preserve"> </w:t>
      </w:r>
      <w:r>
        <w:rPr>
          <w:sz w:val="28"/>
        </w:rPr>
        <w:t>a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biotemporal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regime</w:t>
      </w:r>
      <w:r>
        <w:rPr>
          <w:spacing w:val="-7"/>
          <w:sz w:val="28"/>
        </w:rPr>
        <w:t xml:space="preserve"> </w:t>
      </w:r>
      <w:r>
        <w:rPr>
          <w:sz w:val="28"/>
        </w:rPr>
        <w:t>of</w:t>
      </w:r>
      <w:r>
        <w:rPr>
          <w:spacing w:val="-9"/>
          <w:sz w:val="28"/>
        </w:rPr>
        <w:t xml:space="preserve"> </w:t>
      </w:r>
      <w:r>
        <w:rPr>
          <w:sz w:val="28"/>
        </w:rPr>
        <w:t>reproduction</w:t>
      </w:r>
      <w:r>
        <w:rPr>
          <w:spacing w:val="-8"/>
          <w:sz w:val="28"/>
        </w:rPr>
        <w:t xml:space="preserve"> </w:t>
      </w:r>
      <w:r>
        <w:rPr>
          <w:sz w:val="28"/>
        </w:rPr>
        <w:t>//</w:t>
      </w:r>
      <w:r>
        <w:rPr>
          <w:spacing w:val="-8"/>
          <w:sz w:val="28"/>
        </w:rPr>
        <w:t xml:space="preserve"> </w:t>
      </w:r>
      <w:r>
        <w:rPr>
          <w:sz w:val="28"/>
        </w:rPr>
        <w:t>Hist.</w:t>
      </w:r>
      <w:r>
        <w:rPr>
          <w:spacing w:val="-6"/>
          <w:sz w:val="28"/>
        </w:rPr>
        <w:t xml:space="preserve"> </w:t>
      </w:r>
      <w:r>
        <w:rPr>
          <w:sz w:val="28"/>
        </w:rPr>
        <w:t>Philos.</w:t>
      </w:r>
      <w:r>
        <w:rPr>
          <w:spacing w:val="-6"/>
          <w:sz w:val="28"/>
        </w:rPr>
        <w:t xml:space="preserve"> </w:t>
      </w:r>
      <w:r>
        <w:rPr>
          <w:sz w:val="28"/>
        </w:rPr>
        <w:t>Life</w:t>
      </w:r>
      <w:r>
        <w:rPr>
          <w:spacing w:val="-6"/>
          <w:sz w:val="28"/>
        </w:rPr>
        <w:t xml:space="preserve"> </w:t>
      </w:r>
      <w:r>
        <w:rPr>
          <w:sz w:val="28"/>
        </w:rPr>
        <w:t>Sci.</w:t>
      </w:r>
      <w:r>
        <w:rPr>
          <w:spacing w:val="-12"/>
          <w:sz w:val="28"/>
        </w:rPr>
        <w:t xml:space="preserve"> </w:t>
      </w:r>
      <w:r>
        <w:rPr>
          <w:sz w:val="28"/>
        </w:rPr>
        <w:t>-</w:t>
      </w:r>
      <w:r>
        <w:rPr>
          <w:spacing w:val="-9"/>
          <w:sz w:val="28"/>
        </w:rPr>
        <w:t xml:space="preserve"> </w:t>
      </w:r>
      <w:r>
        <w:rPr>
          <w:sz w:val="28"/>
        </w:rPr>
        <w:t>2022.</w:t>
      </w:r>
      <w:r>
        <w:rPr>
          <w:spacing w:val="-10"/>
          <w:sz w:val="28"/>
        </w:rPr>
        <w:t xml:space="preserve"> </w:t>
      </w:r>
      <w:r>
        <w:rPr>
          <w:sz w:val="28"/>
        </w:rPr>
        <w:t>-</w:t>
      </w:r>
      <w:r>
        <w:rPr>
          <w:spacing w:val="-10"/>
          <w:sz w:val="28"/>
        </w:rPr>
        <w:t xml:space="preserve"> </w:t>
      </w:r>
      <w:r>
        <w:rPr>
          <w:sz w:val="28"/>
        </w:rPr>
        <w:t>Vol.</w:t>
      </w:r>
      <w:r>
        <w:rPr>
          <w:spacing w:val="-10"/>
          <w:sz w:val="28"/>
        </w:rPr>
        <w:t xml:space="preserve"> </w:t>
      </w:r>
      <w:r>
        <w:rPr>
          <w:sz w:val="28"/>
        </w:rPr>
        <w:t>44,</w:t>
      </w:r>
      <w:r>
        <w:rPr>
          <w:spacing w:val="-10"/>
          <w:sz w:val="28"/>
        </w:rPr>
        <w:t xml:space="preserve"> </w:t>
      </w:r>
      <w:r>
        <w:rPr>
          <w:sz w:val="28"/>
        </w:rPr>
        <w:t>№2.</w:t>
      </w:r>
    </w:p>
    <w:p w14:paraId="7E3B842A" w14:textId="77777777" w:rsidR="00A52D9E" w:rsidRDefault="00063D2B">
      <w:pPr>
        <w:pStyle w:val="a3"/>
        <w:spacing w:line="321" w:lineRule="exact"/>
        <w:ind w:left="120" w:firstLine="0"/>
      </w:pPr>
      <w:r>
        <w:t>-</w:t>
      </w:r>
      <w:r>
        <w:rPr>
          <w:spacing w:val="-2"/>
        </w:rPr>
        <w:t xml:space="preserve"> </w:t>
      </w:r>
      <w:r>
        <w:t>Р.</w:t>
      </w:r>
      <w:r>
        <w:rPr>
          <w:spacing w:val="2"/>
        </w:rPr>
        <w:t xml:space="preserve"> </w:t>
      </w:r>
      <w:r>
        <w:t>21.</w:t>
      </w:r>
    </w:p>
    <w:p w14:paraId="7E3B842B" w14:textId="77777777" w:rsidR="00A52D9E" w:rsidRDefault="00063D2B">
      <w:pPr>
        <w:pStyle w:val="a4"/>
        <w:numPr>
          <w:ilvl w:val="0"/>
          <w:numId w:val="4"/>
        </w:numPr>
        <w:tabs>
          <w:tab w:val="left" w:pos="1254"/>
        </w:tabs>
        <w:ind w:left="120" w:right="430" w:firstLine="566"/>
        <w:jc w:val="both"/>
        <w:rPr>
          <w:sz w:val="28"/>
        </w:rPr>
      </w:pPr>
      <w:r>
        <w:rPr>
          <w:sz w:val="28"/>
        </w:rPr>
        <w:t>Heffner L.J. Advanced Maternal Age - How Old Is Too Old? // N. Engl. J.</w:t>
      </w:r>
      <w:r>
        <w:rPr>
          <w:spacing w:val="1"/>
          <w:sz w:val="28"/>
        </w:rPr>
        <w:t xml:space="preserve"> </w:t>
      </w:r>
      <w:r>
        <w:rPr>
          <w:sz w:val="28"/>
        </w:rPr>
        <w:t>Med.</w:t>
      </w:r>
      <w:r>
        <w:rPr>
          <w:spacing w:val="3"/>
          <w:sz w:val="28"/>
        </w:rPr>
        <w:t xml:space="preserve"> </w:t>
      </w:r>
      <w:r>
        <w:rPr>
          <w:sz w:val="28"/>
        </w:rPr>
        <w:t>- 2004.</w:t>
      </w:r>
      <w:r>
        <w:rPr>
          <w:spacing w:val="3"/>
          <w:sz w:val="28"/>
        </w:rPr>
        <w:t xml:space="preserve"> </w:t>
      </w:r>
      <w:r>
        <w:rPr>
          <w:sz w:val="28"/>
        </w:rPr>
        <w:t>- Vol.</w:t>
      </w:r>
      <w:r>
        <w:rPr>
          <w:spacing w:val="3"/>
          <w:sz w:val="28"/>
        </w:rPr>
        <w:t xml:space="preserve"> </w:t>
      </w:r>
      <w:r>
        <w:rPr>
          <w:sz w:val="28"/>
        </w:rPr>
        <w:t>351,</w:t>
      </w:r>
      <w:r>
        <w:rPr>
          <w:spacing w:val="-1"/>
          <w:sz w:val="28"/>
        </w:rPr>
        <w:t xml:space="preserve"> </w:t>
      </w:r>
      <w:r>
        <w:rPr>
          <w:sz w:val="28"/>
        </w:rPr>
        <w:t>№19.</w:t>
      </w:r>
      <w:r>
        <w:rPr>
          <w:spacing w:val="4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Р.</w:t>
      </w:r>
      <w:r>
        <w:rPr>
          <w:spacing w:val="4"/>
          <w:sz w:val="28"/>
        </w:rPr>
        <w:t xml:space="preserve"> </w:t>
      </w:r>
      <w:r>
        <w:rPr>
          <w:sz w:val="28"/>
        </w:rPr>
        <w:t>1927–1929.</w:t>
      </w:r>
    </w:p>
    <w:p w14:paraId="7E3B842C" w14:textId="77777777" w:rsidR="00A52D9E" w:rsidRDefault="00063D2B">
      <w:pPr>
        <w:pStyle w:val="a4"/>
        <w:numPr>
          <w:ilvl w:val="0"/>
          <w:numId w:val="4"/>
        </w:numPr>
        <w:tabs>
          <w:tab w:val="left" w:pos="1255"/>
        </w:tabs>
        <w:ind w:left="121" w:right="421" w:firstLine="566"/>
        <w:jc w:val="both"/>
        <w:rPr>
          <w:sz w:val="28"/>
        </w:rPr>
      </w:pPr>
      <w:r>
        <w:rPr>
          <w:sz w:val="28"/>
        </w:rPr>
        <w:t>Nardo</w:t>
      </w:r>
      <w:r>
        <w:rPr>
          <w:spacing w:val="-13"/>
          <w:sz w:val="28"/>
        </w:rPr>
        <w:t xml:space="preserve"> </w:t>
      </w:r>
      <w:r>
        <w:rPr>
          <w:sz w:val="28"/>
        </w:rPr>
        <w:t>L.,</w:t>
      </w:r>
      <w:r>
        <w:rPr>
          <w:spacing w:val="-11"/>
          <w:sz w:val="28"/>
        </w:rPr>
        <w:t xml:space="preserve"> </w:t>
      </w:r>
      <w:r>
        <w:rPr>
          <w:sz w:val="28"/>
        </w:rPr>
        <w:t>Chouliaras</w:t>
      </w:r>
      <w:r>
        <w:rPr>
          <w:spacing w:val="-10"/>
          <w:sz w:val="28"/>
        </w:rPr>
        <w:t xml:space="preserve"> </w:t>
      </w:r>
      <w:r>
        <w:rPr>
          <w:sz w:val="28"/>
        </w:rPr>
        <w:t>S.</w:t>
      </w:r>
      <w:r>
        <w:rPr>
          <w:spacing w:val="-15"/>
          <w:sz w:val="28"/>
        </w:rPr>
        <w:t xml:space="preserve"> </w:t>
      </w:r>
      <w:r>
        <w:rPr>
          <w:sz w:val="28"/>
        </w:rPr>
        <w:t>Adjuvants</w:t>
      </w:r>
      <w:r>
        <w:rPr>
          <w:spacing w:val="-11"/>
          <w:sz w:val="28"/>
        </w:rPr>
        <w:t xml:space="preserve"> </w:t>
      </w:r>
      <w:r>
        <w:rPr>
          <w:sz w:val="28"/>
        </w:rPr>
        <w:t>in</w:t>
      </w:r>
      <w:r>
        <w:rPr>
          <w:spacing w:val="-17"/>
          <w:sz w:val="28"/>
        </w:rPr>
        <w:t xml:space="preserve"> </w:t>
      </w:r>
      <w:r>
        <w:rPr>
          <w:sz w:val="28"/>
        </w:rPr>
        <w:t>IVF-evidence</w:t>
      </w:r>
      <w:r>
        <w:rPr>
          <w:spacing w:val="-11"/>
          <w:sz w:val="28"/>
        </w:rPr>
        <w:t xml:space="preserve"> </w:t>
      </w:r>
      <w:r>
        <w:rPr>
          <w:sz w:val="28"/>
        </w:rPr>
        <w:t>for</w:t>
      </w:r>
      <w:r>
        <w:rPr>
          <w:spacing w:val="-15"/>
          <w:sz w:val="28"/>
        </w:rPr>
        <w:t xml:space="preserve"> </w:t>
      </w:r>
      <w:r>
        <w:rPr>
          <w:sz w:val="28"/>
        </w:rPr>
        <w:t>what</w:t>
      </w:r>
      <w:r>
        <w:rPr>
          <w:spacing w:val="-13"/>
          <w:sz w:val="28"/>
        </w:rPr>
        <w:t xml:space="preserve"> </w:t>
      </w:r>
      <w:r>
        <w:rPr>
          <w:sz w:val="28"/>
        </w:rPr>
        <w:t>works</w:t>
      </w:r>
      <w:r>
        <w:rPr>
          <w:spacing w:val="-11"/>
          <w:sz w:val="28"/>
        </w:rPr>
        <w:t xml:space="preserve"> </w:t>
      </w:r>
      <w:r>
        <w:rPr>
          <w:sz w:val="28"/>
        </w:rPr>
        <w:t>and</w:t>
      </w:r>
      <w:r>
        <w:rPr>
          <w:spacing w:val="-17"/>
          <w:sz w:val="28"/>
        </w:rPr>
        <w:t xml:space="preserve"> </w:t>
      </w:r>
      <w:r>
        <w:rPr>
          <w:sz w:val="28"/>
        </w:rPr>
        <w:t>what</w:t>
      </w:r>
      <w:r>
        <w:rPr>
          <w:spacing w:val="-68"/>
          <w:sz w:val="28"/>
        </w:rPr>
        <w:t xml:space="preserve"> </w:t>
      </w:r>
      <w:r>
        <w:rPr>
          <w:sz w:val="28"/>
        </w:rPr>
        <w:t>does</w:t>
      </w:r>
      <w:r>
        <w:rPr>
          <w:spacing w:val="2"/>
          <w:sz w:val="28"/>
        </w:rPr>
        <w:t xml:space="preserve"> </w:t>
      </w:r>
      <w:r>
        <w:rPr>
          <w:sz w:val="28"/>
        </w:rPr>
        <w:t>not work</w:t>
      </w:r>
      <w:r>
        <w:rPr>
          <w:spacing w:val="1"/>
          <w:sz w:val="28"/>
        </w:rPr>
        <w:t xml:space="preserve"> </w:t>
      </w:r>
      <w:r>
        <w:rPr>
          <w:sz w:val="28"/>
        </w:rPr>
        <w:t>// Ups.</w:t>
      </w:r>
      <w:r>
        <w:rPr>
          <w:spacing w:val="2"/>
          <w:sz w:val="28"/>
        </w:rPr>
        <w:t xml:space="preserve"> </w:t>
      </w:r>
      <w:r>
        <w:rPr>
          <w:sz w:val="28"/>
        </w:rPr>
        <w:t>J.</w:t>
      </w:r>
      <w:r>
        <w:rPr>
          <w:spacing w:val="3"/>
          <w:sz w:val="28"/>
        </w:rPr>
        <w:t xml:space="preserve"> </w:t>
      </w:r>
      <w:r>
        <w:rPr>
          <w:sz w:val="28"/>
        </w:rPr>
        <w:t>Med.</w:t>
      </w:r>
      <w:r>
        <w:rPr>
          <w:spacing w:val="-2"/>
          <w:sz w:val="28"/>
        </w:rPr>
        <w:t xml:space="preserve"> </w:t>
      </w:r>
      <w:r>
        <w:rPr>
          <w:sz w:val="28"/>
        </w:rPr>
        <w:t>Sci.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2020.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Vol.</w:t>
      </w:r>
      <w:r>
        <w:rPr>
          <w:spacing w:val="3"/>
          <w:sz w:val="28"/>
        </w:rPr>
        <w:t xml:space="preserve"> </w:t>
      </w:r>
      <w:r>
        <w:rPr>
          <w:sz w:val="28"/>
        </w:rPr>
        <w:t>125,</w:t>
      </w:r>
      <w:r>
        <w:rPr>
          <w:spacing w:val="3"/>
          <w:sz w:val="28"/>
        </w:rPr>
        <w:t xml:space="preserve"> </w:t>
      </w:r>
      <w:r>
        <w:rPr>
          <w:sz w:val="28"/>
        </w:rPr>
        <w:t>№2.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Р.</w:t>
      </w:r>
      <w:r>
        <w:rPr>
          <w:spacing w:val="3"/>
          <w:sz w:val="28"/>
        </w:rPr>
        <w:t xml:space="preserve"> </w:t>
      </w:r>
      <w:r>
        <w:rPr>
          <w:sz w:val="28"/>
        </w:rPr>
        <w:t>144–151.</w:t>
      </w:r>
    </w:p>
    <w:p w14:paraId="7E3B842D" w14:textId="77777777" w:rsidR="00A52D9E" w:rsidRDefault="00063D2B">
      <w:pPr>
        <w:pStyle w:val="a4"/>
        <w:numPr>
          <w:ilvl w:val="0"/>
          <w:numId w:val="4"/>
        </w:numPr>
        <w:tabs>
          <w:tab w:val="left" w:pos="1255"/>
        </w:tabs>
        <w:ind w:left="121" w:right="424" w:firstLine="566"/>
        <w:jc w:val="both"/>
        <w:rPr>
          <w:sz w:val="28"/>
        </w:rPr>
      </w:pPr>
      <w:r>
        <w:rPr>
          <w:sz w:val="28"/>
        </w:rPr>
        <w:t>Giuliani E. Characterization of Uterine NK Cells in Women with Infertility</w:t>
      </w:r>
      <w:r>
        <w:rPr>
          <w:spacing w:val="1"/>
          <w:sz w:val="28"/>
        </w:rPr>
        <w:t xml:space="preserve"> </w:t>
      </w:r>
      <w:r>
        <w:rPr>
          <w:sz w:val="28"/>
        </w:rPr>
        <w:t>or</w:t>
      </w:r>
      <w:r>
        <w:rPr>
          <w:spacing w:val="1"/>
          <w:sz w:val="28"/>
        </w:rPr>
        <w:t xml:space="preserve"> </w:t>
      </w:r>
      <w:r>
        <w:rPr>
          <w:sz w:val="28"/>
        </w:rPr>
        <w:t>Recurrent</w:t>
      </w:r>
      <w:r>
        <w:rPr>
          <w:spacing w:val="1"/>
          <w:sz w:val="28"/>
        </w:rPr>
        <w:t xml:space="preserve"> </w:t>
      </w:r>
      <w:r>
        <w:rPr>
          <w:sz w:val="28"/>
        </w:rPr>
        <w:t>Pregnancy</w:t>
      </w:r>
      <w:r>
        <w:rPr>
          <w:spacing w:val="1"/>
          <w:sz w:val="28"/>
        </w:rPr>
        <w:t xml:space="preserve"> </w:t>
      </w:r>
      <w:r>
        <w:rPr>
          <w:sz w:val="28"/>
        </w:rPr>
        <w:t>Loss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Associated</w:t>
      </w:r>
      <w:r>
        <w:rPr>
          <w:spacing w:val="1"/>
          <w:sz w:val="28"/>
        </w:rPr>
        <w:t xml:space="preserve"> </w:t>
      </w:r>
      <w:r>
        <w:rPr>
          <w:sz w:val="28"/>
        </w:rPr>
        <w:t>Endometriosis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Am.</w:t>
      </w:r>
      <w:r>
        <w:rPr>
          <w:spacing w:val="1"/>
          <w:sz w:val="28"/>
        </w:rPr>
        <w:t xml:space="preserve"> </w:t>
      </w:r>
      <w:r>
        <w:rPr>
          <w:sz w:val="28"/>
        </w:rPr>
        <w:t>J.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Reprod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Immunol.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2014.</w:t>
      </w:r>
      <w:r>
        <w:rPr>
          <w:spacing w:val="4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Vol.</w:t>
      </w:r>
      <w:r>
        <w:rPr>
          <w:spacing w:val="4"/>
          <w:sz w:val="28"/>
        </w:rPr>
        <w:t xml:space="preserve"> </w:t>
      </w:r>
      <w:r>
        <w:rPr>
          <w:sz w:val="28"/>
        </w:rPr>
        <w:t>72,</w:t>
      </w:r>
      <w:r>
        <w:rPr>
          <w:spacing w:val="3"/>
          <w:sz w:val="28"/>
        </w:rPr>
        <w:t xml:space="preserve"> </w:t>
      </w:r>
      <w:r>
        <w:rPr>
          <w:sz w:val="28"/>
        </w:rPr>
        <w:t>№3.</w:t>
      </w:r>
      <w:r>
        <w:rPr>
          <w:spacing w:val="4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Р.</w:t>
      </w:r>
      <w:r>
        <w:rPr>
          <w:spacing w:val="4"/>
          <w:sz w:val="28"/>
        </w:rPr>
        <w:t xml:space="preserve"> </w:t>
      </w:r>
      <w:r>
        <w:rPr>
          <w:sz w:val="28"/>
        </w:rPr>
        <w:t>262–269.</w:t>
      </w:r>
    </w:p>
    <w:p w14:paraId="7E3B842E" w14:textId="77777777" w:rsidR="00A52D9E" w:rsidRDefault="00063D2B">
      <w:pPr>
        <w:pStyle w:val="a4"/>
        <w:numPr>
          <w:ilvl w:val="0"/>
          <w:numId w:val="4"/>
        </w:numPr>
        <w:tabs>
          <w:tab w:val="left" w:pos="1256"/>
        </w:tabs>
        <w:spacing w:line="242" w:lineRule="auto"/>
        <w:ind w:left="122" w:right="423" w:firstLine="566"/>
        <w:jc w:val="both"/>
        <w:rPr>
          <w:sz w:val="28"/>
        </w:rPr>
      </w:pPr>
      <w:r>
        <w:rPr>
          <w:sz w:val="28"/>
        </w:rPr>
        <w:t xml:space="preserve">Tang A. W., </w:t>
      </w:r>
      <w:proofErr w:type="spellStart"/>
      <w:r>
        <w:rPr>
          <w:sz w:val="28"/>
        </w:rPr>
        <w:t>Alfirevic</w:t>
      </w:r>
      <w:proofErr w:type="spellEnd"/>
      <w:r>
        <w:rPr>
          <w:sz w:val="28"/>
        </w:rPr>
        <w:t xml:space="preserve"> Z., Quenby S. Natural killer cells and pregnancy</w:t>
      </w:r>
      <w:r>
        <w:rPr>
          <w:spacing w:val="1"/>
          <w:sz w:val="28"/>
        </w:rPr>
        <w:t xml:space="preserve"> </w:t>
      </w:r>
      <w:r>
        <w:rPr>
          <w:sz w:val="28"/>
        </w:rPr>
        <w:t>outcomes in women with recurrent miscarriage and infertility: a systematic review //</w:t>
      </w:r>
      <w:r>
        <w:rPr>
          <w:spacing w:val="1"/>
          <w:sz w:val="28"/>
        </w:rPr>
        <w:t xml:space="preserve"> </w:t>
      </w:r>
      <w:r>
        <w:rPr>
          <w:sz w:val="28"/>
        </w:rPr>
        <w:t>Hum.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Reprod</w:t>
      </w:r>
      <w:proofErr w:type="spellEnd"/>
      <w:r>
        <w:rPr>
          <w:sz w:val="28"/>
        </w:rPr>
        <w:t>.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2011.</w:t>
      </w:r>
      <w:r>
        <w:rPr>
          <w:spacing w:val="4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Vol.</w:t>
      </w:r>
      <w:r>
        <w:rPr>
          <w:spacing w:val="3"/>
          <w:sz w:val="28"/>
        </w:rPr>
        <w:t xml:space="preserve"> </w:t>
      </w:r>
      <w:r>
        <w:rPr>
          <w:sz w:val="28"/>
        </w:rPr>
        <w:t>26,</w:t>
      </w:r>
      <w:r>
        <w:rPr>
          <w:spacing w:val="4"/>
          <w:sz w:val="28"/>
        </w:rPr>
        <w:t xml:space="preserve"> </w:t>
      </w:r>
      <w:r>
        <w:rPr>
          <w:sz w:val="28"/>
        </w:rPr>
        <w:t>№8.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Р.</w:t>
      </w:r>
      <w:r>
        <w:rPr>
          <w:spacing w:val="-1"/>
          <w:sz w:val="28"/>
        </w:rPr>
        <w:t xml:space="preserve"> </w:t>
      </w:r>
      <w:r>
        <w:rPr>
          <w:sz w:val="28"/>
        </w:rPr>
        <w:t>1971–1980.</w:t>
      </w:r>
    </w:p>
    <w:p w14:paraId="7E3B842F" w14:textId="77777777" w:rsidR="00A52D9E" w:rsidRDefault="00063D2B">
      <w:pPr>
        <w:pStyle w:val="a4"/>
        <w:numPr>
          <w:ilvl w:val="0"/>
          <w:numId w:val="4"/>
        </w:numPr>
        <w:tabs>
          <w:tab w:val="left" w:pos="1257"/>
        </w:tabs>
        <w:ind w:left="123" w:right="422" w:firstLine="566"/>
        <w:jc w:val="both"/>
        <w:rPr>
          <w:sz w:val="28"/>
        </w:rPr>
      </w:pPr>
      <w:r>
        <w:rPr>
          <w:sz w:val="28"/>
        </w:rPr>
        <w:t>Kaur</w:t>
      </w:r>
      <w:r>
        <w:rPr>
          <w:spacing w:val="1"/>
          <w:sz w:val="28"/>
        </w:rPr>
        <w:t xml:space="preserve"> </w:t>
      </w:r>
      <w:r>
        <w:rPr>
          <w:sz w:val="28"/>
        </w:rPr>
        <w:t>R.,</w:t>
      </w:r>
      <w:r>
        <w:rPr>
          <w:spacing w:val="1"/>
          <w:sz w:val="28"/>
        </w:rPr>
        <w:t xml:space="preserve"> </w:t>
      </w:r>
      <w:r>
        <w:rPr>
          <w:sz w:val="28"/>
        </w:rPr>
        <w:t>Gupta</w:t>
      </w:r>
      <w:r>
        <w:rPr>
          <w:spacing w:val="1"/>
          <w:sz w:val="28"/>
        </w:rPr>
        <w:t xml:space="preserve"> </w:t>
      </w:r>
      <w:r>
        <w:rPr>
          <w:sz w:val="28"/>
        </w:rPr>
        <w:t>K.</w:t>
      </w:r>
      <w:r>
        <w:rPr>
          <w:spacing w:val="1"/>
          <w:sz w:val="28"/>
        </w:rPr>
        <w:t xml:space="preserve"> </w:t>
      </w:r>
      <w:r>
        <w:rPr>
          <w:sz w:val="28"/>
        </w:rPr>
        <w:t>Endocrine</w:t>
      </w:r>
      <w:r>
        <w:rPr>
          <w:spacing w:val="1"/>
          <w:sz w:val="28"/>
        </w:rPr>
        <w:t xml:space="preserve"> </w:t>
      </w:r>
      <w:r>
        <w:rPr>
          <w:sz w:val="28"/>
        </w:rPr>
        <w:t>dysfunction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recurrent</w:t>
      </w:r>
      <w:r>
        <w:rPr>
          <w:spacing w:val="1"/>
          <w:sz w:val="28"/>
        </w:rPr>
        <w:t xml:space="preserve"> </w:t>
      </w:r>
      <w:r>
        <w:rPr>
          <w:sz w:val="28"/>
        </w:rPr>
        <w:t>spontaneous</w:t>
      </w:r>
      <w:r>
        <w:rPr>
          <w:spacing w:val="1"/>
          <w:sz w:val="28"/>
        </w:rPr>
        <w:t xml:space="preserve"> </w:t>
      </w:r>
      <w:r>
        <w:rPr>
          <w:sz w:val="28"/>
        </w:rPr>
        <w:t>abortion:</w:t>
      </w:r>
      <w:r>
        <w:rPr>
          <w:spacing w:val="-2"/>
          <w:sz w:val="28"/>
        </w:rPr>
        <w:t xml:space="preserve"> </w:t>
      </w:r>
      <w:r>
        <w:rPr>
          <w:sz w:val="28"/>
        </w:rPr>
        <w:t>An overview //</w:t>
      </w:r>
      <w:r>
        <w:rPr>
          <w:spacing w:val="-1"/>
          <w:sz w:val="28"/>
        </w:rPr>
        <w:t xml:space="preserve"> </w:t>
      </w:r>
      <w:r>
        <w:rPr>
          <w:sz w:val="28"/>
        </w:rPr>
        <w:t>Int.</w:t>
      </w:r>
      <w:r>
        <w:rPr>
          <w:spacing w:val="1"/>
          <w:sz w:val="28"/>
        </w:rPr>
        <w:t xml:space="preserve"> </w:t>
      </w:r>
      <w:r>
        <w:rPr>
          <w:sz w:val="28"/>
        </w:rPr>
        <w:t>J.</w:t>
      </w:r>
      <w:r>
        <w:rPr>
          <w:spacing w:val="2"/>
          <w:sz w:val="28"/>
        </w:rPr>
        <w:t xml:space="preserve"> </w:t>
      </w:r>
      <w:r>
        <w:rPr>
          <w:sz w:val="28"/>
        </w:rPr>
        <w:t>Appl.</w:t>
      </w:r>
      <w:r>
        <w:rPr>
          <w:spacing w:val="2"/>
          <w:sz w:val="28"/>
        </w:rPr>
        <w:t xml:space="preserve"> </w:t>
      </w:r>
      <w:r>
        <w:rPr>
          <w:sz w:val="28"/>
        </w:rPr>
        <w:t>Basic</w:t>
      </w:r>
      <w:r>
        <w:rPr>
          <w:spacing w:val="-4"/>
          <w:sz w:val="28"/>
        </w:rPr>
        <w:t xml:space="preserve"> </w:t>
      </w:r>
      <w:r>
        <w:rPr>
          <w:sz w:val="28"/>
        </w:rPr>
        <w:t>Med.</w:t>
      </w:r>
      <w:r>
        <w:rPr>
          <w:spacing w:val="1"/>
          <w:sz w:val="28"/>
        </w:rPr>
        <w:t xml:space="preserve"> </w:t>
      </w:r>
      <w:r>
        <w:rPr>
          <w:sz w:val="28"/>
        </w:rPr>
        <w:t>Res.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2016.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Vol.</w:t>
      </w:r>
      <w:r>
        <w:rPr>
          <w:spacing w:val="1"/>
          <w:sz w:val="28"/>
        </w:rPr>
        <w:t xml:space="preserve"> </w:t>
      </w:r>
      <w:r>
        <w:rPr>
          <w:sz w:val="28"/>
        </w:rPr>
        <w:t>6,</w:t>
      </w:r>
      <w:r>
        <w:rPr>
          <w:spacing w:val="-3"/>
          <w:sz w:val="28"/>
        </w:rPr>
        <w:t xml:space="preserve"> </w:t>
      </w:r>
      <w:r>
        <w:rPr>
          <w:sz w:val="28"/>
        </w:rPr>
        <w:t>№2.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Р.</w:t>
      </w:r>
      <w:r>
        <w:rPr>
          <w:spacing w:val="2"/>
          <w:sz w:val="28"/>
        </w:rPr>
        <w:t xml:space="preserve"> </w:t>
      </w:r>
      <w:r>
        <w:rPr>
          <w:sz w:val="28"/>
        </w:rPr>
        <w:t>79.</w:t>
      </w:r>
    </w:p>
    <w:p w14:paraId="7E3B8430" w14:textId="77777777" w:rsidR="00A52D9E" w:rsidRDefault="00063D2B">
      <w:pPr>
        <w:pStyle w:val="a4"/>
        <w:numPr>
          <w:ilvl w:val="0"/>
          <w:numId w:val="4"/>
        </w:numPr>
        <w:tabs>
          <w:tab w:val="left" w:pos="1258"/>
        </w:tabs>
        <w:ind w:left="124" w:right="426" w:firstLine="566"/>
        <w:jc w:val="both"/>
        <w:rPr>
          <w:sz w:val="28"/>
        </w:rPr>
      </w:pPr>
      <w:proofErr w:type="spellStart"/>
      <w:r w:rsidRPr="004C1CFA">
        <w:rPr>
          <w:sz w:val="28"/>
          <w:lang w:val="ru-RU"/>
        </w:rPr>
        <w:t>Анартаева</w:t>
      </w:r>
      <w:proofErr w:type="spellEnd"/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Г.Ж.</w:t>
      </w:r>
      <w:r w:rsidRPr="004C1CFA">
        <w:rPr>
          <w:spacing w:val="1"/>
          <w:sz w:val="28"/>
          <w:lang w:val="ru-RU"/>
        </w:rPr>
        <w:t xml:space="preserve"> </w:t>
      </w:r>
      <w:proofErr w:type="spellStart"/>
      <w:r w:rsidRPr="004C1CFA">
        <w:rPr>
          <w:sz w:val="28"/>
          <w:lang w:val="ru-RU"/>
        </w:rPr>
        <w:t>Рецептивность</w:t>
      </w:r>
      <w:proofErr w:type="spellEnd"/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эндометрия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как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залог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успеха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ВРТ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программ:</w:t>
      </w:r>
      <w:r w:rsidRPr="004C1CFA">
        <w:rPr>
          <w:spacing w:val="-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обзор литературы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//</w:t>
      </w:r>
      <w:r w:rsidRPr="004C1CFA">
        <w:rPr>
          <w:spacing w:val="-1"/>
          <w:sz w:val="28"/>
          <w:lang w:val="ru-RU"/>
        </w:rPr>
        <w:t xml:space="preserve"> </w:t>
      </w:r>
      <w:proofErr w:type="spellStart"/>
      <w:r>
        <w:rPr>
          <w:sz w:val="28"/>
        </w:rPr>
        <w:t>Reprod</w:t>
      </w:r>
      <w:proofErr w:type="spellEnd"/>
      <w:r w:rsidRPr="004C1CFA">
        <w:rPr>
          <w:sz w:val="28"/>
          <w:lang w:val="ru-RU"/>
        </w:rPr>
        <w:t>.</w:t>
      </w:r>
      <w:r w:rsidRPr="004C1CFA">
        <w:rPr>
          <w:spacing w:val="2"/>
          <w:sz w:val="28"/>
          <w:lang w:val="ru-RU"/>
        </w:rPr>
        <w:t xml:space="preserve"> </w:t>
      </w:r>
      <w:r>
        <w:rPr>
          <w:sz w:val="28"/>
        </w:rPr>
        <w:t>Med.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2021.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№3(48).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3"/>
          <w:sz w:val="28"/>
        </w:rPr>
        <w:t xml:space="preserve"> </w:t>
      </w:r>
      <w:r>
        <w:rPr>
          <w:sz w:val="28"/>
        </w:rPr>
        <w:t>15–24.</w:t>
      </w:r>
    </w:p>
    <w:p w14:paraId="7E3B8431" w14:textId="77777777" w:rsidR="00A52D9E" w:rsidRDefault="00063D2B">
      <w:pPr>
        <w:pStyle w:val="a4"/>
        <w:numPr>
          <w:ilvl w:val="0"/>
          <w:numId w:val="4"/>
        </w:numPr>
        <w:tabs>
          <w:tab w:val="left" w:pos="1258"/>
        </w:tabs>
        <w:ind w:left="124" w:right="421" w:firstLine="566"/>
        <w:jc w:val="both"/>
        <w:rPr>
          <w:sz w:val="28"/>
        </w:rPr>
      </w:pPr>
      <w:proofErr w:type="spellStart"/>
      <w:r>
        <w:rPr>
          <w:sz w:val="28"/>
        </w:rPr>
        <w:t>Glujovsky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D.</w:t>
      </w:r>
      <w:r>
        <w:rPr>
          <w:spacing w:val="1"/>
          <w:sz w:val="28"/>
        </w:rPr>
        <w:t xml:space="preserve"> </w:t>
      </w:r>
      <w:r>
        <w:rPr>
          <w:sz w:val="28"/>
        </w:rPr>
        <w:t>Personalized</w:t>
      </w:r>
      <w:r>
        <w:rPr>
          <w:spacing w:val="1"/>
          <w:sz w:val="28"/>
        </w:rPr>
        <w:t xml:space="preserve"> </w:t>
      </w:r>
      <w:r>
        <w:rPr>
          <w:sz w:val="28"/>
        </w:rPr>
        <w:t>embryo</w:t>
      </w:r>
      <w:r>
        <w:rPr>
          <w:spacing w:val="1"/>
          <w:sz w:val="28"/>
        </w:rPr>
        <w:t xml:space="preserve"> </w:t>
      </w:r>
      <w:r>
        <w:rPr>
          <w:sz w:val="28"/>
        </w:rPr>
        <w:t>transfer</w:t>
      </w:r>
      <w:r>
        <w:rPr>
          <w:spacing w:val="1"/>
          <w:sz w:val="28"/>
        </w:rPr>
        <w:t xml:space="preserve"> </w:t>
      </w:r>
      <w:r>
        <w:rPr>
          <w:sz w:val="28"/>
        </w:rPr>
        <w:t>guided</w:t>
      </w:r>
      <w:r>
        <w:rPr>
          <w:spacing w:val="1"/>
          <w:sz w:val="28"/>
        </w:rPr>
        <w:t xml:space="preserve"> </w:t>
      </w:r>
      <w:r>
        <w:rPr>
          <w:sz w:val="28"/>
        </w:rPr>
        <w:t>by</w:t>
      </w:r>
      <w:r>
        <w:rPr>
          <w:spacing w:val="1"/>
          <w:sz w:val="28"/>
        </w:rPr>
        <w:t xml:space="preserve"> </w:t>
      </w:r>
      <w:r>
        <w:rPr>
          <w:sz w:val="28"/>
        </w:rPr>
        <w:t>endometrial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receptivity analysis: a systematic review with meta-analysis // Hum. </w:t>
      </w:r>
      <w:proofErr w:type="spellStart"/>
      <w:r>
        <w:rPr>
          <w:sz w:val="28"/>
        </w:rPr>
        <w:t>Reprod</w:t>
      </w:r>
      <w:proofErr w:type="spellEnd"/>
      <w:r>
        <w:rPr>
          <w:sz w:val="28"/>
        </w:rPr>
        <w:t>. - 2023. -</w:t>
      </w:r>
      <w:r>
        <w:rPr>
          <w:spacing w:val="-67"/>
          <w:sz w:val="28"/>
        </w:rPr>
        <w:t xml:space="preserve"> </w:t>
      </w:r>
      <w:r>
        <w:rPr>
          <w:sz w:val="28"/>
        </w:rPr>
        <w:t>Vol.</w:t>
      </w:r>
      <w:r>
        <w:rPr>
          <w:spacing w:val="3"/>
          <w:sz w:val="28"/>
        </w:rPr>
        <w:t xml:space="preserve"> </w:t>
      </w:r>
      <w:r>
        <w:rPr>
          <w:sz w:val="28"/>
        </w:rPr>
        <w:t>38,</w:t>
      </w:r>
      <w:r>
        <w:rPr>
          <w:spacing w:val="4"/>
          <w:sz w:val="28"/>
        </w:rPr>
        <w:t xml:space="preserve"> </w:t>
      </w:r>
      <w:r>
        <w:rPr>
          <w:sz w:val="28"/>
        </w:rPr>
        <w:t>№7.</w:t>
      </w:r>
      <w:r>
        <w:rPr>
          <w:spacing w:val="4"/>
          <w:sz w:val="28"/>
        </w:rPr>
        <w:t xml:space="preserve"> </w:t>
      </w:r>
      <w:r>
        <w:rPr>
          <w:sz w:val="28"/>
        </w:rPr>
        <w:t>- Р.</w:t>
      </w:r>
      <w:r>
        <w:rPr>
          <w:spacing w:val="3"/>
          <w:sz w:val="28"/>
        </w:rPr>
        <w:t xml:space="preserve"> </w:t>
      </w:r>
      <w:r>
        <w:rPr>
          <w:sz w:val="28"/>
        </w:rPr>
        <w:t>1305–1317.</w:t>
      </w:r>
    </w:p>
    <w:p w14:paraId="7E3B8432" w14:textId="77777777" w:rsidR="00A52D9E" w:rsidRDefault="00063D2B">
      <w:pPr>
        <w:pStyle w:val="a4"/>
        <w:numPr>
          <w:ilvl w:val="0"/>
          <w:numId w:val="4"/>
        </w:numPr>
        <w:tabs>
          <w:tab w:val="left" w:pos="1260"/>
        </w:tabs>
        <w:ind w:left="126" w:right="424" w:firstLine="566"/>
        <w:jc w:val="both"/>
        <w:rPr>
          <w:sz w:val="28"/>
        </w:rPr>
      </w:pPr>
      <w:r>
        <w:rPr>
          <w:sz w:val="28"/>
        </w:rPr>
        <w:t>Mesen</w:t>
      </w:r>
      <w:r>
        <w:rPr>
          <w:spacing w:val="1"/>
          <w:sz w:val="28"/>
        </w:rPr>
        <w:t xml:space="preserve"> </w:t>
      </w:r>
      <w:r>
        <w:rPr>
          <w:sz w:val="28"/>
        </w:rPr>
        <w:t>T.B.,</w:t>
      </w:r>
      <w:r>
        <w:rPr>
          <w:spacing w:val="1"/>
          <w:sz w:val="28"/>
        </w:rPr>
        <w:t xml:space="preserve"> </w:t>
      </w:r>
      <w:r>
        <w:rPr>
          <w:sz w:val="28"/>
        </w:rPr>
        <w:t>Young</w:t>
      </w:r>
      <w:r>
        <w:rPr>
          <w:spacing w:val="1"/>
          <w:sz w:val="28"/>
        </w:rPr>
        <w:t xml:space="preserve"> </w:t>
      </w:r>
      <w:r>
        <w:rPr>
          <w:sz w:val="28"/>
        </w:rPr>
        <w:t>S.L.</w:t>
      </w:r>
      <w:r>
        <w:rPr>
          <w:spacing w:val="1"/>
          <w:sz w:val="28"/>
        </w:rPr>
        <w:t xml:space="preserve"> </w:t>
      </w:r>
      <w:r>
        <w:rPr>
          <w:sz w:val="28"/>
        </w:rPr>
        <w:t>Progesterone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Luteal</w:t>
      </w:r>
      <w:r>
        <w:rPr>
          <w:spacing w:val="1"/>
          <w:sz w:val="28"/>
        </w:rPr>
        <w:t xml:space="preserve"> </w:t>
      </w:r>
      <w:r>
        <w:rPr>
          <w:sz w:val="28"/>
        </w:rPr>
        <w:t>Phase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Obstet.</w:t>
      </w:r>
      <w:r>
        <w:rPr>
          <w:spacing w:val="-67"/>
          <w:sz w:val="28"/>
        </w:rPr>
        <w:t xml:space="preserve"> </w:t>
      </w:r>
      <w:r>
        <w:rPr>
          <w:sz w:val="28"/>
        </w:rPr>
        <w:t>Gynecol.</w:t>
      </w:r>
      <w:r>
        <w:rPr>
          <w:spacing w:val="2"/>
          <w:sz w:val="28"/>
        </w:rPr>
        <w:t xml:space="preserve"> </w:t>
      </w:r>
      <w:r>
        <w:rPr>
          <w:sz w:val="28"/>
        </w:rPr>
        <w:t>Clin.</w:t>
      </w:r>
      <w:r>
        <w:rPr>
          <w:spacing w:val="3"/>
          <w:sz w:val="28"/>
        </w:rPr>
        <w:t xml:space="preserve"> </w:t>
      </w:r>
      <w:r>
        <w:rPr>
          <w:sz w:val="28"/>
        </w:rPr>
        <w:t>North</w:t>
      </w:r>
      <w:r>
        <w:rPr>
          <w:spacing w:val="1"/>
          <w:sz w:val="28"/>
        </w:rPr>
        <w:t xml:space="preserve"> </w:t>
      </w:r>
      <w:r>
        <w:rPr>
          <w:sz w:val="28"/>
        </w:rPr>
        <w:t>Am.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2015.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Vol.</w:t>
      </w:r>
      <w:r>
        <w:rPr>
          <w:spacing w:val="3"/>
          <w:sz w:val="28"/>
        </w:rPr>
        <w:t xml:space="preserve"> </w:t>
      </w:r>
      <w:r>
        <w:rPr>
          <w:sz w:val="28"/>
        </w:rPr>
        <w:t>42,</w:t>
      </w:r>
      <w:r>
        <w:rPr>
          <w:spacing w:val="3"/>
          <w:sz w:val="28"/>
        </w:rPr>
        <w:t xml:space="preserve"> </w:t>
      </w:r>
      <w:r>
        <w:rPr>
          <w:sz w:val="28"/>
        </w:rPr>
        <w:t>№1.</w:t>
      </w:r>
      <w:r>
        <w:rPr>
          <w:spacing w:val="5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Р.</w:t>
      </w:r>
      <w:r>
        <w:rPr>
          <w:spacing w:val="-2"/>
          <w:sz w:val="28"/>
        </w:rPr>
        <w:t xml:space="preserve"> </w:t>
      </w:r>
      <w:r>
        <w:rPr>
          <w:sz w:val="28"/>
        </w:rPr>
        <w:t>135–151.</w:t>
      </w:r>
    </w:p>
    <w:p w14:paraId="7E3B8433" w14:textId="77777777" w:rsidR="00A52D9E" w:rsidRDefault="00063D2B">
      <w:pPr>
        <w:pStyle w:val="a4"/>
        <w:numPr>
          <w:ilvl w:val="0"/>
          <w:numId w:val="4"/>
        </w:numPr>
        <w:tabs>
          <w:tab w:val="left" w:pos="1260"/>
        </w:tabs>
        <w:spacing w:line="242" w:lineRule="auto"/>
        <w:ind w:left="126" w:right="423" w:firstLine="566"/>
        <w:jc w:val="both"/>
        <w:rPr>
          <w:sz w:val="28"/>
        </w:rPr>
      </w:pPr>
      <w:r>
        <w:rPr>
          <w:sz w:val="28"/>
        </w:rPr>
        <w:t>Seymen C.M. Being pregnant in the COVID-19 pandemic: Effects on the</w:t>
      </w:r>
      <w:r>
        <w:rPr>
          <w:spacing w:val="1"/>
          <w:sz w:val="28"/>
        </w:rPr>
        <w:t xml:space="preserve"> </w:t>
      </w:r>
      <w:r>
        <w:rPr>
          <w:sz w:val="28"/>
        </w:rPr>
        <w:t>placenta</w:t>
      </w:r>
      <w:r>
        <w:rPr>
          <w:spacing w:val="1"/>
          <w:sz w:val="28"/>
        </w:rPr>
        <w:t xml:space="preserve"> </w:t>
      </w:r>
      <w:r>
        <w:rPr>
          <w:sz w:val="28"/>
        </w:rPr>
        <w:t>in all</w:t>
      </w:r>
      <w:r>
        <w:rPr>
          <w:spacing w:val="-1"/>
          <w:sz w:val="28"/>
        </w:rPr>
        <w:t xml:space="preserve"> </w:t>
      </w:r>
      <w:r>
        <w:rPr>
          <w:sz w:val="28"/>
        </w:rPr>
        <w:t>aspects</w:t>
      </w:r>
      <w:r>
        <w:rPr>
          <w:spacing w:val="3"/>
          <w:sz w:val="28"/>
        </w:rPr>
        <w:t xml:space="preserve"> </w:t>
      </w:r>
      <w:r>
        <w:rPr>
          <w:sz w:val="28"/>
        </w:rPr>
        <w:t>//</w:t>
      </w:r>
      <w:r>
        <w:rPr>
          <w:spacing w:val="-6"/>
          <w:sz w:val="28"/>
        </w:rPr>
        <w:t xml:space="preserve"> </w:t>
      </w:r>
      <w:r>
        <w:rPr>
          <w:sz w:val="28"/>
        </w:rPr>
        <w:t>J.</w:t>
      </w:r>
      <w:r>
        <w:rPr>
          <w:spacing w:val="-3"/>
          <w:sz w:val="28"/>
        </w:rPr>
        <w:t xml:space="preserve"> </w:t>
      </w:r>
      <w:r>
        <w:rPr>
          <w:sz w:val="28"/>
        </w:rPr>
        <w:t>Med.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Virol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2021.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Vol.</w:t>
      </w:r>
      <w:r>
        <w:rPr>
          <w:spacing w:val="2"/>
          <w:sz w:val="28"/>
        </w:rPr>
        <w:t xml:space="preserve"> </w:t>
      </w:r>
      <w:r>
        <w:rPr>
          <w:sz w:val="28"/>
        </w:rPr>
        <w:t>93,</w:t>
      </w:r>
      <w:r>
        <w:rPr>
          <w:spacing w:val="2"/>
          <w:sz w:val="28"/>
        </w:rPr>
        <w:t xml:space="preserve"> </w:t>
      </w:r>
      <w:r>
        <w:rPr>
          <w:sz w:val="28"/>
        </w:rPr>
        <w:t>№5.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Р.</w:t>
      </w:r>
      <w:r>
        <w:rPr>
          <w:spacing w:val="-3"/>
          <w:sz w:val="28"/>
        </w:rPr>
        <w:t xml:space="preserve"> </w:t>
      </w:r>
      <w:r>
        <w:rPr>
          <w:sz w:val="28"/>
        </w:rPr>
        <w:t>2769–2773.</w:t>
      </w:r>
    </w:p>
    <w:p w14:paraId="7E3B8434" w14:textId="77777777" w:rsidR="00A52D9E" w:rsidRDefault="00063D2B">
      <w:pPr>
        <w:pStyle w:val="a4"/>
        <w:numPr>
          <w:ilvl w:val="0"/>
          <w:numId w:val="4"/>
        </w:numPr>
        <w:tabs>
          <w:tab w:val="left" w:pos="1261"/>
        </w:tabs>
        <w:ind w:left="127" w:right="419" w:firstLine="566"/>
        <w:jc w:val="both"/>
        <w:rPr>
          <w:sz w:val="28"/>
        </w:rPr>
      </w:pPr>
      <w:r>
        <w:rPr>
          <w:sz w:val="28"/>
        </w:rPr>
        <w:t>Di Girolamo R. Placental histopathology after SARS-CoV-2 infection in</w:t>
      </w:r>
      <w:r>
        <w:rPr>
          <w:spacing w:val="1"/>
          <w:sz w:val="28"/>
        </w:rPr>
        <w:t xml:space="preserve"> </w:t>
      </w:r>
      <w:r>
        <w:rPr>
          <w:sz w:val="28"/>
        </w:rPr>
        <w:t>pregnancy: a systematic review and meta-analysis // Am. J. Obstet. Gynecol. MFM. -</w:t>
      </w:r>
      <w:r>
        <w:rPr>
          <w:spacing w:val="1"/>
          <w:sz w:val="28"/>
        </w:rPr>
        <w:t xml:space="preserve"> </w:t>
      </w:r>
      <w:r>
        <w:rPr>
          <w:sz w:val="28"/>
        </w:rPr>
        <w:t>2021.</w:t>
      </w:r>
      <w:r>
        <w:rPr>
          <w:spacing w:val="3"/>
          <w:sz w:val="28"/>
        </w:rPr>
        <w:t xml:space="preserve"> </w:t>
      </w:r>
      <w:r>
        <w:rPr>
          <w:sz w:val="28"/>
        </w:rPr>
        <w:t>- Vol.</w:t>
      </w:r>
      <w:r>
        <w:rPr>
          <w:spacing w:val="4"/>
          <w:sz w:val="28"/>
        </w:rPr>
        <w:t xml:space="preserve"> </w:t>
      </w:r>
      <w:r>
        <w:rPr>
          <w:sz w:val="28"/>
        </w:rPr>
        <w:t>3,</w:t>
      </w:r>
      <w:r>
        <w:rPr>
          <w:spacing w:val="3"/>
          <w:sz w:val="28"/>
        </w:rPr>
        <w:t xml:space="preserve"> </w:t>
      </w:r>
      <w:r>
        <w:rPr>
          <w:sz w:val="28"/>
        </w:rPr>
        <w:t>№6.</w:t>
      </w:r>
      <w:r>
        <w:rPr>
          <w:spacing w:val="4"/>
          <w:sz w:val="28"/>
        </w:rPr>
        <w:t xml:space="preserve"> </w:t>
      </w:r>
      <w:r>
        <w:rPr>
          <w:sz w:val="28"/>
        </w:rPr>
        <w:t>- Р.</w:t>
      </w:r>
      <w:r>
        <w:rPr>
          <w:spacing w:val="-1"/>
          <w:sz w:val="28"/>
        </w:rPr>
        <w:t xml:space="preserve"> </w:t>
      </w:r>
      <w:r>
        <w:rPr>
          <w:sz w:val="28"/>
        </w:rPr>
        <w:t>100468.</w:t>
      </w:r>
    </w:p>
    <w:p w14:paraId="7E3B8435" w14:textId="77777777" w:rsidR="00A52D9E" w:rsidRDefault="00063D2B">
      <w:pPr>
        <w:pStyle w:val="a4"/>
        <w:numPr>
          <w:ilvl w:val="0"/>
          <w:numId w:val="4"/>
        </w:numPr>
        <w:tabs>
          <w:tab w:val="left" w:pos="1261"/>
        </w:tabs>
        <w:ind w:left="127" w:right="421" w:firstLine="566"/>
        <w:jc w:val="both"/>
        <w:rPr>
          <w:sz w:val="28"/>
        </w:rPr>
      </w:pPr>
      <w:r>
        <w:rPr>
          <w:sz w:val="28"/>
        </w:rPr>
        <w:t>Valdespino‐Vázquez M.Y. Fetal and placental infection with SARS‐CoV‐2</w:t>
      </w:r>
      <w:r>
        <w:rPr>
          <w:spacing w:val="-67"/>
          <w:sz w:val="28"/>
        </w:rPr>
        <w:t xml:space="preserve"> </w:t>
      </w:r>
      <w:r>
        <w:rPr>
          <w:sz w:val="28"/>
        </w:rPr>
        <w:t>in early</w:t>
      </w:r>
      <w:r>
        <w:rPr>
          <w:spacing w:val="1"/>
          <w:sz w:val="28"/>
        </w:rPr>
        <w:t xml:space="preserve"> </w:t>
      </w:r>
      <w:r>
        <w:rPr>
          <w:sz w:val="28"/>
        </w:rPr>
        <w:t>pregnancy // J.</w:t>
      </w:r>
      <w:r>
        <w:rPr>
          <w:spacing w:val="2"/>
          <w:sz w:val="28"/>
        </w:rPr>
        <w:t xml:space="preserve"> </w:t>
      </w:r>
      <w:r>
        <w:rPr>
          <w:sz w:val="28"/>
        </w:rPr>
        <w:t>Med.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Virol</w:t>
      </w:r>
      <w:proofErr w:type="spellEnd"/>
      <w:r>
        <w:rPr>
          <w:sz w:val="28"/>
        </w:rPr>
        <w:t>.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2021.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Vol.</w:t>
      </w:r>
      <w:r>
        <w:rPr>
          <w:spacing w:val="3"/>
          <w:sz w:val="28"/>
        </w:rPr>
        <w:t xml:space="preserve"> </w:t>
      </w:r>
      <w:r>
        <w:rPr>
          <w:sz w:val="28"/>
        </w:rPr>
        <w:t>93,</w:t>
      </w:r>
      <w:r>
        <w:rPr>
          <w:spacing w:val="2"/>
          <w:sz w:val="28"/>
        </w:rPr>
        <w:t xml:space="preserve"> </w:t>
      </w:r>
      <w:r>
        <w:rPr>
          <w:sz w:val="28"/>
        </w:rPr>
        <w:t>№7.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Р.</w:t>
      </w:r>
      <w:r>
        <w:rPr>
          <w:spacing w:val="3"/>
          <w:sz w:val="28"/>
        </w:rPr>
        <w:t xml:space="preserve"> </w:t>
      </w:r>
      <w:r>
        <w:rPr>
          <w:sz w:val="28"/>
        </w:rPr>
        <w:t>4480–4487.</w:t>
      </w:r>
    </w:p>
    <w:p w14:paraId="7E3B8436" w14:textId="77777777" w:rsidR="00A52D9E" w:rsidRDefault="00063D2B">
      <w:pPr>
        <w:pStyle w:val="a4"/>
        <w:numPr>
          <w:ilvl w:val="0"/>
          <w:numId w:val="4"/>
        </w:numPr>
        <w:tabs>
          <w:tab w:val="left" w:pos="1262"/>
        </w:tabs>
        <w:ind w:left="128" w:right="417" w:firstLine="566"/>
        <w:jc w:val="both"/>
        <w:rPr>
          <w:sz w:val="28"/>
        </w:rPr>
      </w:pPr>
      <w:r>
        <w:rPr>
          <w:sz w:val="28"/>
        </w:rPr>
        <w:t>Oliver‐Williams</w:t>
      </w:r>
      <w:r>
        <w:rPr>
          <w:spacing w:val="1"/>
          <w:sz w:val="28"/>
        </w:rPr>
        <w:t xml:space="preserve"> </w:t>
      </w:r>
      <w:r>
        <w:rPr>
          <w:sz w:val="28"/>
        </w:rPr>
        <w:t>C.T.,</w:t>
      </w:r>
      <w:r>
        <w:rPr>
          <w:spacing w:val="1"/>
          <w:sz w:val="28"/>
        </w:rPr>
        <w:t xml:space="preserve"> </w:t>
      </w:r>
      <w:r>
        <w:rPr>
          <w:sz w:val="28"/>
        </w:rPr>
        <w:t>Steer</w:t>
      </w:r>
      <w:r>
        <w:rPr>
          <w:spacing w:val="1"/>
          <w:sz w:val="28"/>
        </w:rPr>
        <w:t xml:space="preserve"> </w:t>
      </w:r>
      <w:r>
        <w:rPr>
          <w:sz w:val="28"/>
        </w:rPr>
        <w:t>P.J.</w:t>
      </w:r>
      <w:r>
        <w:rPr>
          <w:spacing w:val="1"/>
          <w:sz w:val="28"/>
        </w:rPr>
        <w:t xml:space="preserve"> </w:t>
      </w:r>
      <w:r>
        <w:rPr>
          <w:sz w:val="28"/>
        </w:rPr>
        <w:t>Racial</w:t>
      </w:r>
      <w:r>
        <w:rPr>
          <w:spacing w:val="1"/>
          <w:sz w:val="28"/>
        </w:rPr>
        <w:t xml:space="preserve"> </w:t>
      </w:r>
      <w:r>
        <w:rPr>
          <w:sz w:val="28"/>
        </w:rPr>
        <w:t>variation</w:t>
      </w:r>
      <w:r>
        <w:rPr>
          <w:spacing w:val="1"/>
          <w:sz w:val="28"/>
        </w:rPr>
        <w:t xml:space="preserve"> </w:t>
      </w:r>
      <w:r>
        <w:rPr>
          <w:sz w:val="28"/>
        </w:rPr>
        <w:t>in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number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spontaneous abortions before a first successful pregnancy, and effects on subsequent</w:t>
      </w:r>
      <w:r>
        <w:rPr>
          <w:spacing w:val="1"/>
          <w:sz w:val="28"/>
        </w:rPr>
        <w:t xml:space="preserve"> </w:t>
      </w:r>
      <w:r>
        <w:rPr>
          <w:sz w:val="28"/>
        </w:rPr>
        <w:t>pregnancies</w:t>
      </w:r>
      <w:r>
        <w:rPr>
          <w:spacing w:val="2"/>
          <w:sz w:val="28"/>
        </w:rPr>
        <w:t xml:space="preserve"> </w:t>
      </w:r>
      <w:r>
        <w:rPr>
          <w:sz w:val="28"/>
        </w:rPr>
        <w:t>//</w:t>
      </w:r>
      <w:r>
        <w:rPr>
          <w:spacing w:val="-1"/>
          <w:sz w:val="28"/>
        </w:rPr>
        <w:t xml:space="preserve"> </w:t>
      </w:r>
      <w:r>
        <w:rPr>
          <w:sz w:val="28"/>
        </w:rPr>
        <w:t>Int.</w:t>
      </w:r>
      <w:r>
        <w:rPr>
          <w:spacing w:val="2"/>
          <w:sz w:val="28"/>
        </w:rPr>
        <w:t xml:space="preserve"> </w:t>
      </w:r>
      <w:r>
        <w:rPr>
          <w:sz w:val="28"/>
        </w:rPr>
        <w:t>J.</w:t>
      </w:r>
      <w:r>
        <w:rPr>
          <w:spacing w:val="3"/>
          <w:sz w:val="28"/>
        </w:rPr>
        <w:t xml:space="preserve"> </w:t>
      </w:r>
      <w:r>
        <w:rPr>
          <w:sz w:val="28"/>
        </w:rPr>
        <w:t>Gynecol.</w:t>
      </w:r>
      <w:r>
        <w:rPr>
          <w:spacing w:val="2"/>
          <w:sz w:val="28"/>
        </w:rPr>
        <w:t xml:space="preserve"> </w:t>
      </w:r>
      <w:r>
        <w:rPr>
          <w:sz w:val="28"/>
        </w:rPr>
        <w:t>Obstet.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2015.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Vol.</w:t>
      </w:r>
      <w:r>
        <w:rPr>
          <w:spacing w:val="2"/>
          <w:sz w:val="28"/>
        </w:rPr>
        <w:t xml:space="preserve"> </w:t>
      </w:r>
      <w:r>
        <w:rPr>
          <w:sz w:val="28"/>
        </w:rPr>
        <w:t>129,</w:t>
      </w:r>
      <w:r>
        <w:rPr>
          <w:spacing w:val="2"/>
          <w:sz w:val="28"/>
        </w:rPr>
        <w:t xml:space="preserve"> </w:t>
      </w:r>
      <w:r>
        <w:rPr>
          <w:sz w:val="28"/>
        </w:rPr>
        <w:t>№3.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13"/>
          <w:sz w:val="28"/>
        </w:rPr>
        <w:t xml:space="preserve"> </w:t>
      </w:r>
      <w:r>
        <w:rPr>
          <w:sz w:val="28"/>
        </w:rPr>
        <w:t>Р.</w:t>
      </w:r>
      <w:r>
        <w:rPr>
          <w:spacing w:val="-2"/>
          <w:sz w:val="28"/>
        </w:rPr>
        <w:t xml:space="preserve"> </w:t>
      </w:r>
      <w:r>
        <w:rPr>
          <w:sz w:val="28"/>
        </w:rPr>
        <w:t>207–212.</w:t>
      </w:r>
    </w:p>
    <w:p w14:paraId="7E3B8437" w14:textId="77777777" w:rsidR="00A52D9E" w:rsidRDefault="00063D2B">
      <w:pPr>
        <w:pStyle w:val="a4"/>
        <w:numPr>
          <w:ilvl w:val="0"/>
          <w:numId w:val="4"/>
        </w:numPr>
        <w:tabs>
          <w:tab w:val="left" w:pos="1252"/>
        </w:tabs>
        <w:ind w:right="431" w:firstLine="566"/>
        <w:jc w:val="both"/>
        <w:rPr>
          <w:sz w:val="28"/>
        </w:rPr>
      </w:pPr>
      <w:proofErr w:type="spellStart"/>
      <w:r>
        <w:rPr>
          <w:w w:val="95"/>
          <w:sz w:val="28"/>
        </w:rPr>
        <w:t>Brosens</w:t>
      </w:r>
      <w:proofErr w:type="spellEnd"/>
      <w:r>
        <w:rPr>
          <w:w w:val="95"/>
          <w:sz w:val="28"/>
        </w:rPr>
        <w:t xml:space="preserve"> J.J. Maternal selection of human embryos in early gestation: Insights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from</w:t>
      </w:r>
      <w:r>
        <w:rPr>
          <w:spacing w:val="-2"/>
          <w:sz w:val="28"/>
        </w:rPr>
        <w:t xml:space="preserve"> </w:t>
      </w:r>
      <w:r>
        <w:rPr>
          <w:sz w:val="28"/>
        </w:rPr>
        <w:t>recurrent</w:t>
      </w:r>
      <w:r>
        <w:rPr>
          <w:spacing w:val="-1"/>
          <w:sz w:val="28"/>
        </w:rPr>
        <w:t xml:space="preserve"> </w:t>
      </w:r>
      <w:r>
        <w:rPr>
          <w:sz w:val="28"/>
        </w:rPr>
        <w:t>miscarriage //</w:t>
      </w:r>
      <w:r>
        <w:rPr>
          <w:spacing w:val="-1"/>
          <w:sz w:val="28"/>
        </w:rPr>
        <w:t xml:space="preserve"> </w:t>
      </w:r>
      <w:r>
        <w:rPr>
          <w:sz w:val="28"/>
        </w:rPr>
        <w:t>Semin.</w:t>
      </w:r>
      <w:r>
        <w:rPr>
          <w:spacing w:val="1"/>
          <w:sz w:val="28"/>
        </w:rPr>
        <w:t xml:space="preserve"> </w:t>
      </w:r>
      <w:r>
        <w:rPr>
          <w:sz w:val="28"/>
        </w:rPr>
        <w:t>Cell</w:t>
      </w:r>
      <w:r>
        <w:rPr>
          <w:spacing w:val="-1"/>
          <w:sz w:val="28"/>
        </w:rPr>
        <w:t xml:space="preserve"> </w:t>
      </w:r>
      <w:r>
        <w:rPr>
          <w:sz w:val="28"/>
        </w:rPr>
        <w:t>Dev.</w:t>
      </w:r>
      <w:r>
        <w:rPr>
          <w:spacing w:val="1"/>
          <w:sz w:val="28"/>
        </w:rPr>
        <w:t xml:space="preserve"> </w:t>
      </w:r>
      <w:r>
        <w:rPr>
          <w:sz w:val="28"/>
        </w:rPr>
        <w:t>Biol.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2022.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Vol.</w:t>
      </w:r>
      <w:r>
        <w:rPr>
          <w:spacing w:val="-4"/>
          <w:sz w:val="28"/>
        </w:rPr>
        <w:t xml:space="preserve"> </w:t>
      </w:r>
      <w:r>
        <w:rPr>
          <w:sz w:val="28"/>
        </w:rPr>
        <w:t>131.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Р.</w:t>
      </w:r>
      <w:r>
        <w:rPr>
          <w:spacing w:val="2"/>
          <w:sz w:val="28"/>
        </w:rPr>
        <w:t xml:space="preserve"> </w:t>
      </w:r>
      <w:r>
        <w:rPr>
          <w:sz w:val="28"/>
        </w:rPr>
        <w:t>14–24.</w:t>
      </w:r>
    </w:p>
    <w:p w14:paraId="7E3B8438" w14:textId="77777777" w:rsidR="00A52D9E" w:rsidRDefault="00063D2B">
      <w:pPr>
        <w:pStyle w:val="a4"/>
        <w:numPr>
          <w:ilvl w:val="0"/>
          <w:numId w:val="4"/>
        </w:numPr>
        <w:tabs>
          <w:tab w:val="left" w:pos="1253"/>
        </w:tabs>
        <w:spacing w:line="242" w:lineRule="auto"/>
        <w:ind w:right="428" w:firstLine="566"/>
        <w:jc w:val="both"/>
        <w:rPr>
          <w:sz w:val="28"/>
        </w:rPr>
      </w:pPr>
      <w:r>
        <w:rPr>
          <w:sz w:val="28"/>
        </w:rPr>
        <w:t>Ochoa-Bernal</w:t>
      </w:r>
      <w:r>
        <w:rPr>
          <w:spacing w:val="1"/>
          <w:sz w:val="28"/>
        </w:rPr>
        <w:t xml:space="preserve"> </w:t>
      </w:r>
      <w:r>
        <w:rPr>
          <w:sz w:val="28"/>
        </w:rPr>
        <w:t>M.A.,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Fazleabas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A.T.</w:t>
      </w:r>
      <w:r>
        <w:rPr>
          <w:spacing w:val="1"/>
          <w:sz w:val="28"/>
        </w:rPr>
        <w:t xml:space="preserve"> </w:t>
      </w:r>
      <w:r>
        <w:rPr>
          <w:sz w:val="28"/>
        </w:rPr>
        <w:t>Physiologic</w:t>
      </w:r>
      <w:r>
        <w:rPr>
          <w:spacing w:val="1"/>
          <w:sz w:val="28"/>
        </w:rPr>
        <w:t xml:space="preserve"> </w:t>
      </w:r>
      <w:r>
        <w:rPr>
          <w:sz w:val="28"/>
        </w:rPr>
        <w:t>Events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Embryo</w:t>
      </w:r>
      <w:r>
        <w:rPr>
          <w:spacing w:val="1"/>
          <w:sz w:val="28"/>
        </w:rPr>
        <w:t xml:space="preserve"> </w:t>
      </w:r>
      <w:r>
        <w:rPr>
          <w:sz w:val="28"/>
        </w:rPr>
        <w:t>Implantation and Decidualization in Human and Non-Human Primates // Int. J. Mol.</w:t>
      </w:r>
      <w:r>
        <w:rPr>
          <w:spacing w:val="1"/>
          <w:sz w:val="28"/>
        </w:rPr>
        <w:t xml:space="preserve"> </w:t>
      </w:r>
      <w:r>
        <w:rPr>
          <w:sz w:val="28"/>
        </w:rPr>
        <w:t>Sci.</w:t>
      </w:r>
      <w:r>
        <w:rPr>
          <w:spacing w:val="3"/>
          <w:sz w:val="28"/>
        </w:rPr>
        <w:t xml:space="preserve"> </w:t>
      </w:r>
      <w:r>
        <w:rPr>
          <w:sz w:val="28"/>
        </w:rPr>
        <w:t>- 2020.</w:t>
      </w:r>
      <w:r>
        <w:rPr>
          <w:spacing w:val="4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Vol.</w:t>
      </w:r>
      <w:r>
        <w:rPr>
          <w:spacing w:val="4"/>
          <w:sz w:val="28"/>
        </w:rPr>
        <w:t xml:space="preserve"> </w:t>
      </w:r>
      <w:r>
        <w:rPr>
          <w:sz w:val="28"/>
        </w:rPr>
        <w:t>21,</w:t>
      </w:r>
      <w:r>
        <w:rPr>
          <w:spacing w:val="4"/>
          <w:sz w:val="28"/>
        </w:rPr>
        <w:t xml:space="preserve"> </w:t>
      </w:r>
      <w:r>
        <w:rPr>
          <w:sz w:val="28"/>
        </w:rPr>
        <w:t>№6.</w:t>
      </w:r>
      <w:r>
        <w:rPr>
          <w:spacing w:val="3"/>
          <w:sz w:val="28"/>
        </w:rPr>
        <w:t xml:space="preserve"> </w:t>
      </w:r>
      <w:r>
        <w:rPr>
          <w:sz w:val="28"/>
        </w:rPr>
        <w:t>- Р.</w:t>
      </w:r>
      <w:r>
        <w:rPr>
          <w:spacing w:val="-1"/>
          <w:sz w:val="28"/>
        </w:rPr>
        <w:t xml:space="preserve"> </w:t>
      </w:r>
      <w:r>
        <w:rPr>
          <w:sz w:val="28"/>
        </w:rPr>
        <w:t>1973.</w:t>
      </w:r>
    </w:p>
    <w:p w14:paraId="7E3B8439" w14:textId="77777777" w:rsidR="00A52D9E" w:rsidRDefault="00A52D9E">
      <w:pPr>
        <w:spacing w:line="242" w:lineRule="auto"/>
        <w:jc w:val="both"/>
        <w:rPr>
          <w:sz w:val="28"/>
        </w:rPr>
        <w:sectPr w:rsidR="00A52D9E">
          <w:pgSz w:w="11910" w:h="16840"/>
          <w:pgMar w:top="1040" w:right="140" w:bottom="1220" w:left="1580" w:header="0" w:footer="961" w:gutter="0"/>
          <w:cols w:space="720"/>
        </w:sectPr>
      </w:pPr>
    </w:p>
    <w:p w14:paraId="7E3B843A" w14:textId="77777777" w:rsidR="00A52D9E" w:rsidRDefault="00063D2B">
      <w:pPr>
        <w:pStyle w:val="a4"/>
        <w:numPr>
          <w:ilvl w:val="0"/>
          <w:numId w:val="4"/>
        </w:numPr>
        <w:tabs>
          <w:tab w:val="left" w:pos="1251"/>
          <w:tab w:val="left" w:pos="1252"/>
        </w:tabs>
        <w:spacing w:before="72"/>
        <w:ind w:right="426" w:firstLine="566"/>
        <w:jc w:val="left"/>
        <w:rPr>
          <w:sz w:val="28"/>
        </w:rPr>
      </w:pPr>
      <w:proofErr w:type="spellStart"/>
      <w:r>
        <w:rPr>
          <w:sz w:val="28"/>
        </w:rPr>
        <w:lastRenderedPageBreak/>
        <w:t>Sermondade</w:t>
      </w:r>
      <w:proofErr w:type="spellEnd"/>
      <w:r>
        <w:rPr>
          <w:spacing w:val="11"/>
          <w:sz w:val="28"/>
        </w:rPr>
        <w:t xml:space="preserve"> </w:t>
      </w:r>
      <w:r>
        <w:rPr>
          <w:sz w:val="28"/>
        </w:rPr>
        <w:t>N.</w:t>
      </w:r>
      <w:r>
        <w:rPr>
          <w:spacing w:val="12"/>
          <w:sz w:val="28"/>
        </w:rPr>
        <w:t xml:space="preserve"> </w:t>
      </w:r>
      <w:r>
        <w:rPr>
          <w:sz w:val="28"/>
        </w:rPr>
        <w:t>Female</w:t>
      </w:r>
      <w:r>
        <w:rPr>
          <w:spacing w:val="11"/>
          <w:sz w:val="28"/>
        </w:rPr>
        <w:t xml:space="preserve"> </w:t>
      </w:r>
      <w:r>
        <w:rPr>
          <w:sz w:val="28"/>
        </w:rPr>
        <w:t>obesity</w:t>
      </w:r>
      <w:r>
        <w:rPr>
          <w:spacing w:val="10"/>
          <w:sz w:val="28"/>
        </w:rPr>
        <w:t xml:space="preserve"> </w:t>
      </w:r>
      <w:r>
        <w:rPr>
          <w:sz w:val="28"/>
        </w:rPr>
        <w:t>is</w:t>
      </w:r>
      <w:r>
        <w:rPr>
          <w:spacing w:val="12"/>
          <w:sz w:val="28"/>
        </w:rPr>
        <w:t xml:space="preserve"> </w:t>
      </w:r>
      <w:r>
        <w:rPr>
          <w:sz w:val="28"/>
        </w:rPr>
        <w:t>negatively</w:t>
      </w:r>
      <w:r>
        <w:rPr>
          <w:spacing w:val="11"/>
          <w:sz w:val="28"/>
        </w:rPr>
        <w:t xml:space="preserve"> </w:t>
      </w:r>
      <w:r>
        <w:rPr>
          <w:sz w:val="28"/>
        </w:rPr>
        <w:t>associated</w:t>
      </w:r>
      <w:r>
        <w:rPr>
          <w:spacing w:val="10"/>
          <w:sz w:val="28"/>
        </w:rPr>
        <w:t xml:space="preserve"> </w:t>
      </w:r>
      <w:r>
        <w:rPr>
          <w:sz w:val="28"/>
        </w:rPr>
        <w:t>with</w:t>
      </w:r>
      <w:r>
        <w:rPr>
          <w:spacing w:val="10"/>
          <w:sz w:val="28"/>
        </w:rPr>
        <w:t xml:space="preserve"> </w:t>
      </w:r>
      <w:r>
        <w:rPr>
          <w:sz w:val="28"/>
        </w:rPr>
        <w:t>live</w:t>
      </w:r>
      <w:r>
        <w:rPr>
          <w:spacing w:val="7"/>
          <w:sz w:val="28"/>
        </w:rPr>
        <w:t xml:space="preserve"> </w:t>
      </w:r>
      <w:r>
        <w:rPr>
          <w:sz w:val="28"/>
        </w:rPr>
        <w:t>birth</w:t>
      </w:r>
      <w:r>
        <w:rPr>
          <w:spacing w:val="10"/>
          <w:sz w:val="28"/>
        </w:rPr>
        <w:t xml:space="preserve"> </w:t>
      </w:r>
      <w:r>
        <w:rPr>
          <w:sz w:val="28"/>
        </w:rPr>
        <w:t>rate</w:t>
      </w:r>
      <w:r>
        <w:rPr>
          <w:spacing w:val="-67"/>
          <w:sz w:val="28"/>
        </w:rPr>
        <w:t xml:space="preserve"> </w:t>
      </w:r>
      <w:r>
        <w:rPr>
          <w:sz w:val="28"/>
        </w:rPr>
        <w:t>following</w:t>
      </w:r>
      <w:r>
        <w:rPr>
          <w:spacing w:val="-12"/>
          <w:sz w:val="28"/>
        </w:rPr>
        <w:t xml:space="preserve"> </w:t>
      </w:r>
      <w:r>
        <w:rPr>
          <w:sz w:val="28"/>
        </w:rPr>
        <w:t>IVF:</w:t>
      </w:r>
      <w:r>
        <w:rPr>
          <w:spacing w:val="-13"/>
          <w:sz w:val="28"/>
        </w:rPr>
        <w:t xml:space="preserve"> </w:t>
      </w:r>
      <w:r>
        <w:rPr>
          <w:sz w:val="28"/>
        </w:rPr>
        <w:t>a</w:t>
      </w:r>
      <w:r>
        <w:rPr>
          <w:spacing w:val="-11"/>
          <w:sz w:val="28"/>
        </w:rPr>
        <w:t xml:space="preserve"> </w:t>
      </w:r>
      <w:r>
        <w:rPr>
          <w:sz w:val="28"/>
        </w:rPr>
        <w:t>systematic</w:t>
      </w:r>
      <w:r>
        <w:rPr>
          <w:spacing w:val="-11"/>
          <w:sz w:val="28"/>
        </w:rPr>
        <w:t xml:space="preserve"> </w:t>
      </w:r>
      <w:r>
        <w:rPr>
          <w:sz w:val="28"/>
        </w:rPr>
        <w:t>review</w:t>
      </w:r>
      <w:r>
        <w:rPr>
          <w:spacing w:val="-11"/>
          <w:sz w:val="28"/>
        </w:rPr>
        <w:t xml:space="preserve"> </w:t>
      </w:r>
      <w:r>
        <w:rPr>
          <w:sz w:val="28"/>
        </w:rPr>
        <w:t>and</w:t>
      </w:r>
      <w:r>
        <w:rPr>
          <w:spacing w:val="-12"/>
          <w:sz w:val="28"/>
        </w:rPr>
        <w:t xml:space="preserve"> </w:t>
      </w:r>
      <w:r>
        <w:rPr>
          <w:sz w:val="28"/>
        </w:rPr>
        <w:t>meta-analysis</w:t>
      </w:r>
      <w:r>
        <w:rPr>
          <w:spacing w:val="-10"/>
          <w:sz w:val="28"/>
        </w:rPr>
        <w:t xml:space="preserve"> </w:t>
      </w:r>
      <w:r>
        <w:rPr>
          <w:sz w:val="28"/>
        </w:rPr>
        <w:t>//</w:t>
      </w:r>
      <w:r>
        <w:rPr>
          <w:spacing w:val="-13"/>
          <w:sz w:val="28"/>
        </w:rPr>
        <w:t xml:space="preserve"> </w:t>
      </w:r>
      <w:r>
        <w:rPr>
          <w:sz w:val="28"/>
        </w:rPr>
        <w:t>Hum.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Reprod</w:t>
      </w:r>
      <w:proofErr w:type="spellEnd"/>
      <w:r>
        <w:rPr>
          <w:sz w:val="28"/>
        </w:rPr>
        <w:t>.</w:t>
      </w:r>
      <w:r>
        <w:rPr>
          <w:spacing w:val="-10"/>
          <w:sz w:val="28"/>
        </w:rPr>
        <w:t xml:space="preserve"> </w:t>
      </w:r>
      <w:r>
        <w:rPr>
          <w:sz w:val="28"/>
        </w:rPr>
        <w:t>Update.</w:t>
      </w:r>
      <w:r>
        <w:rPr>
          <w:spacing w:val="-10"/>
          <w:sz w:val="28"/>
        </w:rPr>
        <w:t xml:space="preserve"> </w:t>
      </w:r>
      <w:r>
        <w:rPr>
          <w:sz w:val="28"/>
        </w:rPr>
        <w:t>-</w:t>
      </w:r>
      <w:r>
        <w:rPr>
          <w:spacing w:val="-13"/>
          <w:sz w:val="28"/>
        </w:rPr>
        <w:t xml:space="preserve"> </w:t>
      </w:r>
      <w:r>
        <w:rPr>
          <w:sz w:val="28"/>
        </w:rPr>
        <w:t>2019.</w:t>
      </w:r>
    </w:p>
    <w:p w14:paraId="7E3B843B" w14:textId="77777777" w:rsidR="00A52D9E" w:rsidRDefault="00063D2B">
      <w:pPr>
        <w:pStyle w:val="a3"/>
        <w:spacing w:line="321" w:lineRule="exact"/>
        <w:ind w:firstLine="0"/>
        <w:jc w:val="left"/>
      </w:pPr>
      <w:r>
        <w:t>-</w:t>
      </w:r>
      <w:r>
        <w:rPr>
          <w:spacing w:val="-3"/>
        </w:rPr>
        <w:t xml:space="preserve"> </w:t>
      </w:r>
      <w:r>
        <w:t>Vol.</w:t>
      </w:r>
      <w:r>
        <w:rPr>
          <w:spacing w:val="1"/>
        </w:rPr>
        <w:t xml:space="preserve"> </w:t>
      </w:r>
      <w:r>
        <w:t>25,</w:t>
      </w:r>
      <w:r>
        <w:rPr>
          <w:spacing w:val="1"/>
        </w:rPr>
        <w:t xml:space="preserve"> </w:t>
      </w:r>
      <w:r>
        <w:t>№4.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439–451.</w:t>
      </w:r>
    </w:p>
    <w:p w14:paraId="7E3B843C" w14:textId="77777777" w:rsidR="00A52D9E" w:rsidRDefault="00063D2B">
      <w:pPr>
        <w:pStyle w:val="a4"/>
        <w:numPr>
          <w:ilvl w:val="0"/>
          <w:numId w:val="4"/>
        </w:numPr>
        <w:tabs>
          <w:tab w:val="left" w:pos="1252"/>
          <w:tab w:val="left" w:pos="1253"/>
        </w:tabs>
        <w:spacing w:line="242" w:lineRule="auto"/>
        <w:ind w:right="428" w:firstLine="566"/>
        <w:jc w:val="left"/>
        <w:rPr>
          <w:sz w:val="28"/>
        </w:rPr>
      </w:pPr>
      <w:r>
        <w:rPr>
          <w:sz w:val="28"/>
        </w:rPr>
        <w:t>Broughton</w:t>
      </w:r>
      <w:r>
        <w:rPr>
          <w:spacing w:val="19"/>
          <w:sz w:val="28"/>
        </w:rPr>
        <w:t xml:space="preserve"> </w:t>
      </w:r>
      <w:r>
        <w:rPr>
          <w:sz w:val="28"/>
        </w:rPr>
        <w:t>D.E.,</w:t>
      </w:r>
      <w:r>
        <w:rPr>
          <w:spacing w:val="21"/>
          <w:sz w:val="28"/>
        </w:rPr>
        <w:t xml:space="preserve"> </w:t>
      </w:r>
      <w:r>
        <w:rPr>
          <w:sz w:val="28"/>
        </w:rPr>
        <w:t>Moley</w:t>
      </w:r>
      <w:r>
        <w:rPr>
          <w:spacing w:val="19"/>
          <w:sz w:val="28"/>
        </w:rPr>
        <w:t xml:space="preserve"> </w:t>
      </w:r>
      <w:r>
        <w:rPr>
          <w:sz w:val="28"/>
        </w:rPr>
        <w:t>K.H.</w:t>
      </w:r>
      <w:r>
        <w:rPr>
          <w:spacing w:val="21"/>
          <w:sz w:val="28"/>
        </w:rPr>
        <w:t xml:space="preserve"> </w:t>
      </w:r>
      <w:r>
        <w:rPr>
          <w:sz w:val="28"/>
        </w:rPr>
        <w:t>Obesity</w:t>
      </w:r>
      <w:r>
        <w:rPr>
          <w:spacing w:val="19"/>
          <w:sz w:val="28"/>
        </w:rPr>
        <w:t xml:space="preserve"> </w:t>
      </w:r>
      <w:r>
        <w:rPr>
          <w:sz w:val="28"/>
        </w:rPr>
        <w:t>and</w:t>
      </w:r>
      <w:r>
        <w:rPr>
          <w:spacing w:val="19"/>
          <w:sz w:val="28"/>
        </w:rPr>
        <w:t xml:space="preserve"> </w:t>
      </w:r>
      <w:r>
        <w:rPr>
          <w:sz w:val="28"/>
        </w:rPr>
        <w:t>female</w:t>
      </w:r>
      <w:r>
        <w:rPr>
          <w:spacing w:val="20"/>
          <w:sz w:val="28"/>
        </w:rPr>
        <w:t xml:space="preserve"> </w:t>
      </w:r>
      <w:r>
        <w:rPr>
          <w:sz w:val="28"/>
        </w:rPr>
        <w:t>infertility:</w:t>
      </w:r>
      <w:r>
        <w:rPr>
          <w:spacing w:val="18"/>
          <w:sz w:val="28"/>
        </w:rPr>
        <w:t xml:space="preserve"> </w:t>
      </w:r>
      <w:r>
        <w:rPr>
          <w:sz w:val="28"/>
        </w:rPr>
        <w:t>potential</w:t>
      </w:r>
      <w:r>
        <w:rPr>
          <w:spacing w:val="-67"/>
          <w:sz w:val="28"/>
        </w:rPr>
        <w:t xml:space="preserve"> </w:t>
      </w:r>
      <w:r>
        <w:rPr>
          <w:sz w:val="28"/>
        </w:rPr>
        <w:t>mediators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-3"/>
          <w:sz w:val="28"/>
        </w:rPr>
        <w:t xml:space="preserve"> </w:t>
      </w:r>
      <w:r>
        <w:rPr>
          <w:sz w:val="28"/>
        </w:rPr>
        <w:t>obesity’s</w:t>
      </w:r>
      <w:r>
        <w:rPr>
          <w:spacing w:val="1"/>
          <w:sz w:val="28"/>
        </w:rPr>
        <w:t xml:space="preserve"> </w:t>
      </w:r>
      <w:r>
        <w:rPr>
          <w:sz w:val="28"/>
        </w:rPr>
        <w:t>impact</w:t>
      </w:r>
      <w:r>
        <w:rPr>
          <w:spacing w:val="-2"/>
          <w:sz w:val="28"/>
        </w:rPr>
        <w:t xml:space="preserve"> </w:t>
      </w:r>
      <w:r>
        <w:rPr>
          <w:sz w:val="28"/>
        </w:rPr>
        <w:t>//</w:t>
      </w:r>
      <w:r>
        <w:rPr>
          <w:spacing w:val="-1"/>
          <w:sz w:val="28"/>
        </w:rPr>
        <w:t xml:space="preserve"> </w:t>
      </w:r>
      <w:r>
        <w:rPr>
          <w:sz w:val="28"/>
        </w:rPr>
        <w:t>Fertil.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Steril</w:t>
      </w:r>
      <w:proofErr w:type="spellEnd"/>
      <w:r>
        <w:rPr>
          <w:sz w:val="28"/>
        </w:rPr>
        <w:t>. -</w:t>
      </w:r>
      <w:r>
        <w:rPr>
          <w:spacing w:val="-3"/>
          <w:sz w:val="28"/>
        </w:rPr>
        <w:t xml:space="preserve"> </w:t>
      </w:r>
      <w:r>
        <w:rPr>
          <w:sz w:val="28"/>
        </w:rPr>
        <w:t>2017.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Vol.</w:t>
      </w:r>
      <w:r>
        <w:rPr>
          <w:spacing w:val="1"/>
          <w:sz w:val="28"/>
        </w:rPr>
        <w:t xml:space="preserve"> </w:t>
      </w:r>
      <w:r>
        <w:rPr>
          <w:sz w:val="28"/>
        </w:rPr>
        <w:t>107,</w:t>
      </w:r>
      <w:r>
        <w:rPr>
          <w:spacing w:val="-4"/>
          <w:sz w:val="28"/>
        </w:rPr>
        <w:t xml:space="preserve"> </w:t>
      </w:r>
      <w:r>
        <w:rPr>
          <w:sz w:val="28"/>
        </w:rPr>
        <w:t>№4.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Р.</w:t>
      </w:r>
      <w:r>
        <w:rPr>
          <w:spacing w:val="1"/>
          <w:sz w:val="28"/>
        </w:rPr>
        <w:t xml:space="preserve"> </w:t>
      </w:r>
      <w:r>
        <w:rPr>
          <w:sz w:val="28"/>
        </w:rPr>
        <w:t>840–847.</w:t>
      </w:r>
    </w:p>
    <w:p w14:paraId="7E3B843D" w14:textId="77777777" w:rsidR="00A52D9E" w:rsidRDefault="00063D2B">
      <w:pPr>
        <w:pStyle w:val="a4"/>
        <w:numPr>
          <w:ilvl w:val="0"/>
          <w:numId w:val="4"/>
        </w:numPr>
        <w:tabs>
          <w:tab w:val="left" w:pos="1252"/>
          <w:tab w:val="left" w:pos="1253"/>
        </w:tabs>
        <w:ind w:left="120" w:right="423" w:firstLine="566"/>
        <w:jc w:val="left"/>
        <w:rPr>
          <w:sz w:val="28"/>
        </w:rPr>
      </w:pPr>
      <w:r>
        <w:rPr>
          <w:sz w:val="28"/>
        </w:rPr>
        <w:t>Galanti F. Impact of different typologies of smoking on ovarian reserve and</w:t>
      </w:r>
      <w:r>
        <w:rPr>
          <w:spacing w:val="-67"/>
          <w:sz w:val="28"/>
        </w:rPr>
        <w:t xml:space="preserve"> </w:t>
      </w:r>
      <w:r>
        <w:rPr>
          <w:sz w:val="28"/>
        </w:rPr>
        <w:t>oocyte</w:t>
      </w:r>
      <w:r>
        <w:rPr>
          <w:spacing w:val="12"/>
          <w:sz w:val="28"/>
        </w:rPr>
        <w:t xml:space="preserve"> </w:t>
      </w:r>
      <w:r>
        <w:rPr>
          <w:sz w:val="28"/>
        </w:rPr>
        <w:t>quality</w:t>
      </w:r>
      <w:r>
        <w:rPr>
          <w:spacing w:val="11"/>
          <w:sz w:val="28"/>
        </w:rPr>
        <w:t xml:space="preserve"> </w:t>
      </w:r>
      <w:r>
        <w:rPr>
          <w:sz w:val="28"/>
        </w:rPr>
        <w:t>in</w:t>
      </w:r>
      <w:r>
        <w:rPr>
          <w:spacing w:val="12"/>
          <w:sz w:val="28"/>
        </w:rPr>
        <w:t xml:space="preserve"> </w:t>
      </w:r>
      <w:r>
        <w:rPr>
          <w:sz w:val="28"/>
        </w:rPr>
        <w:t>women</w:t>
      </w:r>
      <w:r>
        <w:rPr>
          <w:spacing w:val="11"/>
          <w:sz w:val="28"/>
        </w:rPr>
        <w:t xml:space="preserve"> </w:t>
      </w:r>
      <w:r>
        <w:rPr>
          <w:sz w:val="28"/>
        </w:rPr>
        <w:t>performing</w:t>
      </w:r>
      <w:r>
        <w:rPr>
          <w:spacing w:val="11"/>
          <w:sz w:val="28"/>
        </w:rPr>
        <w:t xml:space="preserve"> </w:t>
      </w:r>
      <w:r>
        <w:rPr>
          <w:sz w:val="28"/>
        </w:rPr>
        <w:t>ICSI</w:t>
      </w:r>
      <w:r>
        <w:rPr>
          <w:spacing w:val="14"/>
          <w:sz w:val="28"/>
        </w:rPr>
        <w:t xml:space="preserve"> </w:t>
      </w:r>
      <w:r>
        <w:rPr>
          <w:sz w:val="28"/>
        </w:rPr>
        <w:t>cycles:</w:t>
      </w:r>
      <w:r>
        <w:rPr>
          <w:spacing w:val="11"/>
          <w:sz w:val="28"/>
        </w:rPr>
        <w:t xml:space="preserve"> </w:t>
      </w:r>
      <w:r>
        <w:rPr>
          <w:sz w:val="28"/>
        </w:rPr>
        <w:t>an</w:t>
      </w:r>
      <w:r>
        <w:rPr>
          <w:spacing w:val="11"/>
          <w:sz w:val="28"/>
        </w:rPr>
        <w:t xml:space="preserve"> </w:t>
      </w:r>
      <w:r>
        <w:rPr>
          <w:sz w:val="28"/>
        </w:rPr>
        <w:t>observational</w:t>
      </w:r>
      <w:r>
        <w:rPr>
          <w:spacing w:val="11"/>
          <w:sz w:val="28"/>
        </w:rPr>
        <w:t xml:space="preserve"> </w:t>
      </w:r>
      <w:r>
        <w:rPr>
          <w:sz w:val="28"/>
        </w:rPr>
        <w:t>prospective</w:t>
      </w:r>
      <w:r>
        <w:rPr>
          <w:spacing w:val="12"/>
          <w:sz w:val="28"/>
        </w:rPr>
        <w:t xml:space="preserve"> </w:t>
      </w:r>
      <w:r>
        <w:rPr>
          <w:sz w:val="28"/>
        </w:rPr>
        <w:t>study</w:t>
      </w:r>
    </w:p>
    <w:p w14:paraId="7E3B843E" w14:textId="77777777" w:rsidR="00A52D9E" w:rsidRDefault="00063D2B">
      <w:pPr>
        <w:pStyle w:val="a3"/>
        <w:spacing w:line="321" w:lineRule="exact"/>
        <w:ind w:left="120" w:firstLine="0"/>
        <w:jc w:val="left"/>
      </w:pPr>
      <w:r>
        <w:t>//</w:t>
      </w:r>
      <w:r>
        <w:rPr>
          <w:spacing w:val="7"/>
        </w:rPr>
        <w:t xml:space="preserve"> </w:t>
      </w:r>
      <w:r>
        <w:t>Eur.</w:t>
      </w:r>
      <w:r>
        <w:rPr>
          <w:spacing w:val="11"/>
        </w:rPr>
        <w:t xml:space="preserve"> </w:t>
      </w:r>
      <w:r>
        <w:t>Rev.</w:t>
      </w:r>
      <w:r>
        <w:rPr>
          <w:spacing w:val="11"/>
        </w:rPr>
        <w:t xml:space="preserve"> </w:t>
      </w:r>
      <w:r>
        <w:t>Med.</w:t>
      </w:r>
      <w:r>
        <w:rPr>
          <w:spacing w:val="10"/>
        </w:rPr>
        <w:t xml:space="preserve"> </w:t>
      </w:r>
      <w:proofErr w:type="spellStart"/>
      <w:r>
        <w:t>Pharmacol</w:t>
      </w:r>
      <w:proofErr w:type="spellEnd"/>
      <w:r>
        <w:t>.</w:t>
      </w:r>
      <w:r>
        <w:rPr>
          <w:spacing w:val="11"/>
        </w:rPr>
        <w:t xml:space="preserve"> </w:t>
      </w:r>
      <w:r>
        <w:t>Sci.</w:t>
      </w:r>
      <w:r>
        <w:rPr>
          <w:spacing w:val="10"/>
        </w:rPr>
        <w:t xml:space="preserve"> </w:t>
      </w:r>
      <w:r>
        <w:t>IT:</w:t>
      </w:r>
      <w:r>
        <w:rPr>
          <w:spacing w:val="8"/>
        </w:rPr>
        <w:t xml:space="preserve"> </w:t>
      </w:r>
      <w:proofErr w:type="spellStart"/>
      <w:r>
        <w:t>Verduci</w:t>
      </w:r>
      <w:proofErr w:type="spellEnd"/>
      <w:r>
        <w:rPr>
          <w:spacing w:val="8"/>
        </w:rPr>
        <w:t xml:space="preserve"> </w:t>
      </w:r>
      <w:proofErr w:type="spellStart"/>
      <w:r>
        <w:t>Editore</w:t>
      </w:r>
      <w:proofErr w:type="spellEnd"/>
      <w:r>
        <w:rPr>
          <w:spacing w:val="9"/>
        </w:rPr>
        <w:t xml:space="preserve"> </w:t>
      </w:r>
      <w:proofErr w:type="spellStart"/>
      <w:r>
        <w:t>s.r.l</w:t>
      </w:r>
      <w:proofErr w:type="spellEnd"/>
      <w:r>
        <w:t>.</w:t>
      </w:r>
      <w:r>
        <w:rPr>
          <w:spacing w:val="9"/>
        </w:rPr>
        <w:t xml:space="preserve"> </w:t>
      </w:r>
      <w:r>
        <w:t>-</w:t>
      </w:r>
      <w:r>
        <w:rPr>
          <w:spacing w:val="7"/>
        </w:rPr>
        <w:t xml:space="preserve"> </w:t>
      </w:r>
      <w:r>
        <w:t>2023.</w:t>
      </w:r>
      <w:r>
        <w:rPr>
          <w:spacing w:val="11"/>
        </w:rPr>
        <w:t xml:space="preserve"> </w:t>
      </w:r>
      <w:r>
        <w:t>-</w:t>
      </w:r>
      <w:r>
        <w:rPr>
          <w:spacing w:val="7"/>
        </w:rPr>
        <w:t xml:space="preserve"> </w:t>
      </w:r>
      <w:r>
        <w:t>Vol.</w:t>
      </w:r>
      <w:r>
        <w:rPr>
          <w:spacing w:val="10"/>
        </w:rPr>
        <w:t xml:space="preserve"> </w:t>
      </w:r>
      <w:r>
        <w:t>27,</w:t>
      </w:r>
      <w:r>
        <w:rPr>
          <w:spacing w:val="11"/>
        </w:rPr>
        <w:t xml:space="preserve"> </w:t>
      </w:r>
      <w:r>
        <w:t>№11.</w:t>
      </w:r>
      <w:r>
        <w:rPr>
          <w:spacing w:val="11"/>
        </w:rPr>
        <w:t xml:space="preserve"> </w:t>
      </w:r>
      <w:r>
        <w:t>-</w:t>
      </w:r>
    </w:p>
    <w:p w14:paraId="7E3B843F" w14:textId="77777777" w:rsidR="00A52D9E" w:rsidRDefault="00063D2B">
      <w:pPr>
        <w:pStyle w:val="a3"/>
        <w:spacing w:line="322" w:lineRule="exact"/>
        <w:ind w:left="120" w:firstLine="0"/>
        <w:jc w:val="left"/>
      </w:pPr>
      <w:r>
        <w:t>Р.</w:t>
      </w:r>
      <w:r>
        <w:rPr>
          <w:spacing w:val="-1"/>
        </w:rPr>
        <w:t xml:space="preserve"> </w:t>
      </w:r>
      <w:r>
        <w:t>5190–5199.</w:t>
      </w:r>
    </w:p>
    <w:p w14:paraId="7E3B8440" w14:textId="77777777" w:rsidR="00A52D9E" w:rsidRDefault="00063D2B">
      <w:pPr>
        <w:pStyle w:val="a4"/>
        <w:numPr>
          <w:ilvl w:val="0"/>
          <w:numId w:val="4"/>
        </w:numPr>
        <w:tabs>
          <w:tab w:val="left" w:pos="1254"/>
        </w:tabs>
        <w:ind w:left="120" w:right="427" w:firstLine="566"/>
        <w:jc w:val="both"/>
        <w:rPr>
          <w:sz w:val="28"/>
        </w:rPr>
      </w:pPr>
      <w:r>
        <w:rPr>
          <w:sz w:val="28"/>
        </w:rPr>
        <w:t>Rooney K.L., Domar A.D. The relationship between stress and infertility //</w:t>
      </w:r>
      <w:r>
        <w:rPr>
          <w:spacing w:val="1"/>
          <w:sz w:val="28"/>
        </w:rPr>
        <w:t xml:space="preserve"> </w:t>
      </w:r>
      <w:r>
        <w:rPr>
          <w:sz w:val="28"/>
        </w:rPr>
        <w:t>Dialogues</w:t>
      </w:r>
      <w:r>
        <w:rPr>
          <w:spacing w:val="3"/>
          <w:sz w:val="28"/>
        </w:rPr>
        <w:t xml:space="preserve"> </w:t>
      </w:r>
      <w:r>
        <w:rPr>
          <w:sz w:val="28"/>
        </w:rPr>
        <w:t>Clin.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Neurosci</w:t>
      </w:r>
      <w:proofErr w:type="spellEnd"/>
      <w:r>
        <w:rPr>
          <w:sz w:val="28"/>
        </w:rPr>
        <w:t>.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2018.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Vol.</w:t>
      </w:r>
      <w:r>
        <w:rPr>
          <w:spacing w:val="3"/>
          <w:sz w:val="28"/>
        </w:rPr>
        <w:t xml:space="preserve"> </w:t>
      </w:r>
      <w:r>
        <w:rPr>
          <w:sz w:val="28"/>
        </w:rPr>
        <w:t>20,</w:t>
      </w:r>
      <w:r>
        <w:rPr>
          <w:spacing w:val="3"/>
          <w:sz w:val="28"/>
        </w:rPr>
        <w:t xml:space="preserve"> </w:t>
      </w:r>
      <w:r>
        <w:rPr>
          <w:sz w:val="28"/>
        </w:rPr>
        <w:t>№1.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Р.</w:t>
      </w:r>
      <w:r>
        <w:rPr>
          <w:spacing w:val="3"/>
          <w:sz w:val="28"/>
        </w:rPr>
        <w:t xml:space="preserve"> </w:t>
      </w:r>
      <w:r>
        <w:rPr>
          <w:sz w:val="28"/>
        </w:rPr>
        <w:t>41–47.</w:t>
      </w:r>
    </w:p>
    <w:p w14:paraId="7E3B8441" w14:textId="77777777" w:rsidR="00A52D9E" w:rsidRDefault="00063D2B">
      <w:pPr>
        <w:pStyle w:val="a4"/>
        <w:numPr>
          <w:ilvl w:val="0"/>
          <w:numId w:val="4"/>
        </w:numPr>
        <w:tabs>
          <w:tab w:val="left" w:pos="1254"/>
        </w:tabs>
        <w:ind w:left="121" w:right="422" w:firstLine="566"/>
        <w:jc w:val="both"/>
        <w:rPr>
          <w:sz w:val="28"/>
        </w:rPr>
      </w:pPr>
      <w:r>
        <w:rPr>
          <w:sz w:val="28"/>
        </w:rPr>
        <w:t xml:space="preserve">Vitagliano A., </w:t>
      </w:r>
      <w:proofErr w:type="spellStart"/>
      <w:r>
        <w:rPr>
          <w:sz w:val="28"/>
        </w:rPr>
        <w:t>Paffoni</w:t>
      </w:r>
      <w:proofErr w:type="spellEnd"/>
      <w:r>
        <w:rPr>
          <w:sz w:val="28"/>
        </w:rPr>
        <w:t xml:space="preserve"> A., Viganò P. Does maternal age affect assisted</w:t>
      </w:r>
      <w:r>
        <w:rPr>
          <w:spacing w:val="1"/>
          <w:sz w:val="28"/>
        </w:rPr>
        <w:t xml:space="preserve"> </w:t>
      </w:r>
      <w:r>
        <w:rPr>
          <w:sz w:val="28"/>
        </w:rPr>
        <w:t>reproduction technology success rates after euploid embryo transfer? A systematic</w:t>
      </w:r>
      <w:r>
        <w:rPr>
          <w:spacing w:val="1"/>
          <w:sz w:val="28"/>
        </w:rPr>
        <w:t xml:space="preserve"> </w:t>
      </w:r>
      <w:r>
        <w:rPr>
          <w:sz w:val="28"/>
        </w:rPr>
        <w:t>review</w:t>
      </w:r>
      <w:r>
        <w:rPr>
          <w:spacing w:val="-1"/>
          <w:sz w:val="28"/>
        </w:rPr>
        <w:t xml:space="preserve"> </w:t>
      </w:r>
      <w:r>
        <w:rPr>
          <w:sz w:val="28"/>
        </w:rPr>
        <w:t>and meta-analysis</w:t>
      </w:r>
      <w:r>
        <w:rPr>
          <w:spacing w:val="2"/>
          <w:sz w:val="28"/>
        </w:rPr>
        <w:t xml:space="preserve"> </w:t>
      </w:r>
      <w:r>
        <w:rPr>
          <w:sz w:val="28"/>
        </w:rPr>
        <w:t>//</w:t>
      </w:r>
      <w:r>
        <w:rPr>
          <w:spacing w:val="-2"/>
          <w:sz w:val="28"/>
        </w:rPr>
        <w:t xml:space="preserve"> </w:t>
      </w:r>
      <w:r>
        <w:rPr>
          <w:sz w:val="28"/>
        </w:rPr>
        <w:t>Fertil.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Steril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2023.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Vol.</w:t>
      </w:r>
      <w:r>
        <w:rPr>
          <w:spacing w:val="2"/>
          <w:sz w:val="28"/>
        </w:rPr>
        <w:t xml:space="preserve"> </w:t>
      </w:r>
      <w:r>
        <w:rPr>
          <w:sz w:val="28"/>
        </w:rPr>
        <w:t>120,</w:t>
      </w:r>
      <w:r>
        <w:rPr>
          <w:spacing w:val="2"/>
          <w:sz w:val="28"/>
        </w:rPr>
        <w:t xml:space="preserve"> </w:t>
      </w:r>
      <w:r>
        <w:rPr>
          <w:sz w:val="28"/>
        </w:rPr>
        <w:t>№2.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Р.</w:t>
      </w:r>
      <w:r>
        <w:rPr>
          <w:spacing w:val="2"/>
          <w:sz w:val="28"/>
        </w:rPr>
        <w:t xml:space="preserve"> </w:t>
      </w:r>
      <w:r>
        <w:rPr>
          <w:sz w:val="28"/>
        </w:rPr>
        <w:t>251–265.</w:t>
      </w:r>
    </w:p>
    <w:p w14:paraId="7E3B8442" w14:textId="77777777" w:rsidR="00A52D9E" w:rsidRDefault="00063D2B">
      <w:pPr>
        <w:pStyle w:val="a4"/>
        <w:numPr>
          <w:ilvl w:val="0"/>
          <w:numId w:val="4"/>
        </w:numPr>
        <w:tabs>
          <w:tab w:val="left" w:pos="1255"/>
        </w:tabs>
        <w:ind w:left="121" w:right="426" w:firstLine="566"/>
        <w:jc w:val="both"/>
        <w:rPr>
          <w:sz w:val="28"/>
        </w:rPr>
      </w:pPr>
      <w:r>
        <w:rPr>
          <w:sz w:val="28"/>
        </w:rPr>
        <w:t>Munro M.G. Uterine polyps, adenomyosis, leiomyomas, and endometrial</w:t>
      </w:r>
      <w:r>
        <w:rPr>
          <w:spacing w:val="1"/>
          <w:sz w:val="28"/>
        </w:rPr>
        <w:t xml:space="preserve"> </w:t>
      </w:r>
      <w:r>
        <w:rPr>
          <w:sz w:val="28"/>
        </w:rPr>
        <w:t>receptivity // Fertil.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Steril</w:t>
      </w:r>
      <w:proofErr w:type="spellEnd"/>
      <w:r>
        <w:rPr>
          <w:sz w:val="28"/>
        </w:rPr>
        <w:t>.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2019.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Vol.</w:t>
      </w:r>
      <w:r>
        <w:rPr>
          <w:spacing w:val="3"/>
          <w:sz w:val="28"/>
        </w:rPr>
        <w:t xml:space="preserve"> </w:t>
      </w:r>
      <w:r>
        <w:rPr>
          <w:sz w:val="28"/>
        </w:rPr>
        <w:t>111,</w:t>
      </w:r>
      <w:r>
        <w:rPr>
          <w:spacing w:val="3"/>
          <w:sz w:val="28"/>
        </w:rPr>
        <w:t xml:space="preserve"> </w:t>
      </w:r>
      <w:r>
        <w:rPr>
          <w:sz w:val="28"/>
        </w:rPr>
        <w:t>№4.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Р.</w:t>
      </w:r>
      <w:r>
        <w:rPr>
          <w:spacing w:val="3"/>
          <w:sz w:val="28"/>
        </w:rPr>
        <w:t xml:space="preserve"> </w:t>
      </w:r>
      <w:r>
        <w:rPr>
          <w:sz w:val="28"/>
        </w:rPr>
        <w:t>629–640.</w:t>
      </w:r>
    </w:p>
    <w:p w14:paraId="7E3B8443" w14:textId="77777777" w:rsidR="00A52D9E" w:rsidRDefault="00063D2B">
      <w:pPr>
        <w:pStyle w:val="a4"/>
        <w:numPr>
          <w:ilvl w:val="0"/>
          <w:numId w:val="4"/>
        </w:numPr>
        <w:tabs>
          <w:tab w:val="left" w:pos="1256"/>
        </w:tabs>
        <w:spacing w:line="242" w:lineRule="auto"/>
        <w:ind w:left="122" w:right="422" w:firstLine="566"/>
        <w:jc w:val="both"/>
        <w:rPr>
          <w:sz w:val="28"/>
        </w:rPr>
      </w:pPr>
      <w:r>
        <w:rPr>
          <w:sz w:val="28"/>
        </w:rPr>
        <w:t>Kong</w:t>
      </w:r>
      <w:r>
        <w:rPr>
          <w:spacing w:val="1"/>
          <w:sz w:val="28"/>
        </w:rPr>
        <w:t xml:space="preserve"> </w:t>
      </w:r>
      <w:r>
        <w:rPr>
          <w:sz w:val="28"/>
        </w:rPr>
        <w:t>C.</w:t>
      </w:r>
      <w:r>
        <w:rPr>
          <w:spacing w:val="1"/>
          <w:sz w:val="28"/>
        </w:rPr>
        <w:t xml:space="preserve"> </w:t>
      </w:r>
      <w:r>
        <w:rPr>
          <w:sz w:val="28"/>
        </w:rPr>
        <w:t>Embryo</w:t>
      </w:r>
      <w:r>
        <w:rPr>
          <w:spacing w:val="1"/>
          <w:sz w:val="28"/>
        </w:rPr>
        <w:t xml:space="preserve"> </w:t>
      </w:r>
      <w:r>
        <w:rPr>
          <w:sz w:val="28"/>
        </w:rPr>
        <w:t>biosensing</w:t>
      </w:r>
      <w:r>
        <w:rPr>
          <w:spacing w:val="1"/>
          <w:sz w:val="28"/>
        </w:rPr>
        <w:t xml:space="preserve"> </w:t>
      </w:r>
      <w:r>
        <w:rPr>
          <w:sz w:val="28"/>
        </w:rPr>
        <w:t>by</w:t>
      </w:r>
      <w:r>
        <w:rPr>
          <w:spacing w:val="1"/>
          <w:sz w:val="28"/>
        </w:rPr>
        <w:t xml:space="preserve"> </w:t>
      </w:r>
      <w:r>
        <w:rPr>
          <w:sz w:val="28"/>
        </w:rPr>
        <w:t>uterine</w:t>
      </w:r>
      <w:r>
        <w:rPr>
          <w:spacing w:val="1"/>
          <w:sz w:val="28"/>
        </w:rPr>
        <w:t xml:space="preserve"> </w:t>
      </w:r>
      <w:r>
        <w:rPr>
          <w:sz w:val="28"/>
        </w:rPr>
        <w:t>natural</w:t>
      </w:r>
      <w:r>
        <w:rPr>
          <w:spacing w:val="1"/>
          <w:sz w:val="28"/>
        </w:rPr>
        <w:t xml:space="preserve"> </w:t>
      </w:r>
      <w:r>
        <w:rPr>
          <w:sz w:val="28"/>
        </w:rPr>
        <w:t>killer</w:t>
      </w:r>
      <w:r>
        <w:rPr>
          <w:spacing w:val="1"/>
          <w:sz w:val="28"/>
        </w:rPr>
        <w:t xml:space="preserve"> </w:t>
      </w:r>
      <w:r>
        <w:rPr>
          <w:sz w:val="28"/>
        </w:rPr>
        <w:t>cells</w:t>
      </w:r>
      <w:r>
        <w:rPr>
          <w:spacing w:val="1"/>
          <w:sz w:val="28"/>
        </w:rPr>
        <w:t xml:space="preserve"> </w:t>
      </w:r>
      <w:r>
        <w:rPr>
          <w:sz w:val="28"/>
        </w:rPr>
        <w:t>determines</w:t>
      </w:r>
      <w:r>
        <w:rPr>
          <w:spacing w:val="1"/>
          <w:sz w:val="28"/>
        </w:rPr>
        <w:t xml:space="preserve"> </w:t>
      </w:r>
      <w:r>
        <w:rPr>
          <w:sz w:val="28"/>
        </w:rPr>
        <w:t>endometrial fate decisions at implantation // FASEB J. - 2021. - Vol. 35, №4. - Р.</w:t>
      </w:r>
      <w:r>
        <w:rPr>
          <w:spacing w:val="1"/>
          <w:sz w:val="28"/>
        </w:rPr>
        <w:t xml:space="preserve"> </w:t>
      </w:r>
      <w:r>
        <w:rPr>
          <w:sz w:val="28"/>
        </w:rPr>
        <w:t>21336.</w:t>
      </w:r>
    </w:p>
    <w:p w14:paraId="7E3B8444" w14:textId="77777777" w:rsidR="00A52D9E" w:rsidRDefault="00063D2B">
      <w:pPr>
        <w:pStyle w:val="a4"/>
        <w:numPr>
          <w:ilvl w:val="0"/>
          <w:numId w:val="4"/>
        </w:numPr>
        <w:tabs>
          <w:tab w:val="left" w:pos="1257"/>
        </w:tabs>
        <w:ind w:left="123" w:right="421" w:firstLine="566"/>
        <w:jc w:val="both"/>
        <w:rPr>
          <w:sz w:val="28"/>
        </w:rPr>
      </w:pPr>
      <w:r>
        <w:rPr>
          <w:sz w:val="28"/>
        </w:rPr>
        <w:t>Chen K.F., Jones H.M., Gill K.L. Physiologically Based Pharmacokinetic</w:t>
      </w:r>
      <w:r>
        <w:rPr>
          <w:spacing w:val="1"/>
          <w:sz w:val="28"/>
        </w:rPr>
        <w:t xml:space="preserve"> </w:t>
      </w:r>
      <w:r>
        <w:rPr>
          <w:sz w:val="28"/>
        </w:rPr>
        <w:t>Modeling</w:t>
      </w:r>
      <w:r>
        <w:rPr>
          <w:spacing w:val="-17"/>
          <w:sz w:val="28"/>
        </w:rPr>
        <w:t xml:space="preserve"> </w:t>
      </w:r>
      <w:proofErr w:type="gramStart"/>
      <w:r>
        <w:rPr>
          <w:sz w:val="28"/>
        </w:rPr>
        <w:t>To</w:t>
      </w:r>
      <w:proofErr w:type="gramEnd"/>
      <w:r>
        <w:rPr>
          <w:spacing w:val="-16"/>
          <w:sz w:val="28"/>
        </w:rPr>
        <w:t xml:space="preserve"> </w:t>
      </w:r>
      <w:r>
        <w:rPr>
          <w:sz w:val="28"/>
        </w:rPr>
        <w:t>Predict</w:t>
      </w:r>
      <w:r>
        <w:rPr>
          <w:spacing w:val="-16"/>
          <w:sz w:val="28"/>
        </w:rPr>
        <w:t xml:space="preserve"> </w:t>
      </w:r>
      <w:r>
        <w:rPr>
          <w:sz w:val="28"/>
        </w:rPr>
        <w:t>Drug-Biologic</w:t>
      </w:r>
      <w:r>
        <w:rPr>
          <w:spacing w:val="-16"/>
          <w:sz w:val="28"/>
        </w:rPr>
        <w:t xml:space="preserve"> </w:t>
      </w:r>
      <w:r>
        <w:rPr>
          <w:sz w:val="28"/>
        </w:rPr>
        <w:t>Interactions</w:t>
      </w:r>
      <w:r>
        <w:rPr>
          <w:spacing w:val="-14"/>
          <w:sz w:val="28"/>
        </w:rPr>
        <w:t xml:space="preserve"> </w:t>
      </w:r>
      <w:r>
        <w:rPr>
          <w:sz w:val="28"/>
        </w:rPr>
        <w:t>with</w:t>
      </w:r>
      <w:r>
        <w:rPr>
          <w:spacing w:val="-17"/>
          <w:sz w:val="28"/>
        </w:rPr>
        <w:t xml:space="preserve"> </w:t>
      </w:r>
      <w:r>
        <w:rPr>
          <w:sz w:val="28"/>
        </w:rPr>
        <w:t>Cytokine</w:t>
      </w:r>
      <w:r>
        <w:rPr>
          <w:spacing w:val="-15"/>
          <w:sz w:val="28"/>
        </w:rPr>
        <w:t xml:space="preserve"> </w:t>
      </w:r>
      <w:r>
        <w:rPr>
          <w:sz w:val="28"/>
        </w:rPr>
        <w:t>Modulators:</w:t>
      </w:r>
      <w:r>
        <w:rPr>
          <w:spacing w:val="-16"/>
          <w:sz w:val="28"/>
        </w:rPr>
        <w:t xml:space="preserve"> </w:t>
      </w:r>
      <w:r>
        <w:rPr>
          <w:sz w:val="28"/>
        </w:rPr>
        <w:t>Are</w:t>
      </w:r>
      <w:r>
        <w:rPr>
          <w:spacing w:val="-16"/>
          <w:sz w:val="28"/>
        </w:rPr>
        <w:t xml:space="preserve"> </w:t>
      </w:r>
      <w:r>
        <w:rPr>
          <w:sz w:val="28"/>
        </w:rPr>
        <w:t>These</w:t>
      </w:r>
      <w:r>
        <w:rPr>
          <w:spacing w:val="-67"/>
          <w:sz w:val="28"/>
        </w:rPr>
        <w:t xml:space="preserve"> </w:t>
      </w:r>
      <w:r>
        <w:rPr>
          <w:sz w:val="28"/>
        </w:rPr>
        <w:t>Relevant</w:t>
      </w:r>
      <w:r>
        <w:rPr>
          <w:spacing w:val="-7"/>
          <w:sz w:val="28"/>
        </w:rPr>
        <w:t xml:space="preserve"> </w:t>
      </w:r>
      <w:r>
        <w:rPr>
          <w:sz w:val="28"/>
        </w:rPr>
        <w:t>and</w:t>
      </w:r>
      <w:r>
        <w:rPr>
          <w:spacing w:val="-5"/>
          <w:sz w:val="28"/>
        </w:rPr>
        <w:t xml:space="preserve"> </w:t>
      </w:r>
      <w:r>
        <w:rPr>
          <w:sz w:val="28"/>
        </w:rPr>
        <w:t>Is</w:t>
      </w:r>
      <w:r>
        <w:rPr>
          <w:spacing w:val="-4"/>
          <w:sz w:val="28"/>
        </w:rPr>
        <w:t xml:space="preserve"> </w:t>
      </w:r>
      <w:r>
        <w:rPr>
          <w:sz w:val="28"/>
        </w:rPr>
        <w:t>Interleukin-6 Enough?</w:t>
      </w:r>
      <w:r>
        <w:rPr>
          <w:spacing w:val="-5"/>
          <w:sz w:val="28"/>
        </w:rPr>
        <w:t xml:space="preserve"> </w:t>
      </w:r>
      <w:r>
        <w:rPr>
          <w:sz w:val="28"/>
        </w:rPr>
        <w:t>//</w:t>
      </w:r>
      <w:r>
        <w:rPr>
          <w:spacing w:val="-6"/>
          <w:sz w:val="28"/>
        </w:rPr>
        <w:t xml:space="preserve"> </w:t>
      </w:r>
      <w:r>
        <w:rPr>
          <w:sz w:val="28"/>
        </w:rPr>
        <w:t>Drug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Metab</w:t>
      </w:r>
      <w:proofErr w:type="spellEnd"/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Dispos</w:t>
      </w:r>
      <w:proofErr w:type="spellEnd"/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2022.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Vol.</w:t>
      </w:r>
      <w:r>
        <w:rPr>
          <w:spacing w:val="-4"/>
          <w:sz w:val="28"/>
        </w:rPr>
        <w:t xml:space="preserve"> </w:t>
      </w:r>
      <w:r>
        <w:rPr>
          <w:sz w:val="28"/>
        </w:rPr>
        <w:t>50,</w:t>
      </w:r>
      <w:r>
        <w:rPr>
          <w:spacing w:val="-3"/>
          <w:sz w:val="28"/>
        </w:rPr>
        <w:t xml:space="preserve"> </w:t>
      </w:r>
      <w:r>
        <w:rPr>
          <w:sz w:val="28"/>
        </w:rPr>
        <w:t>№10.</w:t>
      </w:r>
    </w:p>
    <w:p w14:paraId="7E3B8445" w14:textId="77777777" w:rsidR="00A52D9E" w:rsidRDefault="00063D2B">
      <w:pPr>
        <w:pStyle w:val="a3"/>
        <w:spacing w:line="321" w:lineRule="exact"/>
        <w:ind w:left="122" w:firstLine="0"/>
      </w:pPr>
      <w:r>
        <w:t>-</w:t>
      </w:r>
      <w:r>
        <w:rPr>
          <w:spacing w:val="-4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1322–1331.</w:t>
      </w:r>
    </w:p>
    <w:p w14:paraId="7E3B8446" w14:textId="77777777" w:rsidR="00A52D9E" w:rsidRDefault="00063D2B">
      <w:pPr>
        <w:pStyle w:val="a4"/>
        <w:numPr>
          <w:ilvl w:val="0"/>
          <w:numId w:val="4"/>
        </w:numPr>
        <w:tabs>
          <w:tab w:val="left" w:pos="1256"/>
        </w:tabs>
        <w:ind w:left="122" w:right="419" w:firstLine="566"/>
        <w:jc w:val="both"/>
        <w:rPr>
          <w:sz w:val="28"/>
        </w:rPr>
      </w:pPr>
      <w:r>
        <w:rPr>
          <w:spacing w:val="-1"/>
          <w:sz w:val="28"/>
        </w:rPr>
        <w:t>Altmäe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А.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Meta-signature</w:t>
      </w:r>
      <w:r>
        <w:rPr>
          <w:spacing w:val="-14"/>
          <w:sz w:val="28"/>
        </w:rPr>
        <w:t xml:space="preserve"> </w:t>
      </w:r>
      <w:r>
        <w:rPr>
          <w:sz w:val="28"/>
        </w:rPr>
        <w:t>of</w:t>
      </w:r>
      <w:r>
        <w:rPr>
          <w:spacing w:val="-17"/>
          <w:sz w:val="28"/>
        </w:rPr>
        <w:t xml:space="preserve"> </w:t>
      </w:r>
      <w:r>
        <w:rPr>
          <w:sz w:val="28"/>
        </w:rPr>
        <w:t>human</w:t>
      </w:r>
      <w:r>
        <w:rPr>
          <w:spacing w:val="-15"/>
          <w:sz w:val="28"/>
        </w:rPr>
        <w:t xml:space="preserve"> </w:t>
      </w:r>
      <w:r>
        <w:rPr>
          <w:sz w:val="28"/>
        </w:rPr>
        <w:t>endometrial</w:t>
      </w:r>
      <w:r>
        <w:rPr>
          <w:spacing w:val="-16"/>
          <w:sz w:val="28"/>
        </w:rPr>
        <w:t xml:space="preserve"> </w:t>
      </w:r>
      <w:r>
        <w:rPr>
          <w:sz w:val="28"/>
        </w:rPr>
        <w:t>receptivity:</w:t>
      </w:r>
      <w:r>
        <w:rPr>
          <w:spacing w:val="-15"/>
          <w:sz w:val="28"/>
        </w:rPr>
        <w:t xml:space="preserve"> </w:t>
      </w:r>
      <w:r>
        <w:rPr>
          <w:sz w:val="28"/>
        </w:rPr>
        <w:t>a</w:t>
      </w:r>
      <w:r>
        <w:rPr>
          <w:spacing w:val="-15"/>
          <w:sz w:val="28"/>
        </w:rPr>
        <w:t xml:space="preserve"> </w:t>
      </w:r>
      <w:r>
        <w:rPr>
          <w:sz w:val="28"/>
        </w:rPr>
        <w:t>meta-analysis</w:t>
      </w:r>
      <w:r>
        <w:rPr>
          <w:spacing w:val="-68"/>
          <w:sz w:val="28"/>
        </w:rPr>
        <w:t xml:space="preserve"> </w:t>
      </w:r>
      <w:r>
        <w:rPr>
          <w:sz w:val="28"/>
        </w:rPr>
        <w:t>and</w:t>
      </w:r>
      <w:r>
        <w:rPr>
          <w:spacing w:val="-7"/>
          <w:sz w:val="28"/>
        </w:rPr>
        <w:t xml:space="preserve"> </w:t>
      </w:r>
      <w:r>
        <w:rPr>
          <w:sz w:val="28"/>
        </w:rPr>
        <w:t>validation</w:t>
      </w:r>
      <w:r>
        <w:rPr>
          <w:spacing w:val="-6"/>
          <w:sz w:val="28"/>
        </w:rPr>
        <w:t xml:space="preserve"> </w:t>
      </w:r>
      <w:r>
        <w:rPr>
          <w:sz w:val="28"/>
        </w:rPr>
        <w:t>study</w:t>
      </w:r>
      <w:r>
        <w:rPr>
          <w:spacing w:val="-6"/>
          <w:sz w:val="28"/>
        </w:rPr>
        <w:t xml:space="preserve"> </w:t>
      </w:r>
      <w:r>
        <w:rPr>
          <w:sz w:val="28"/>
        </w:rPr>
        <w:t>of</w:t>
      </w:r>
      <w:r>
        <w:rPr>
          <w:spacing w:val="-9"/>
          <w:sz w:val="28"/>
        </w:rPr>
        <w:t xml:space="preserve"> </w:t>
      </w:r>
      <w:r>
        <w:rPr>
          <w:sz w:val="28"/>
        </w:rPr>
        <w:t>transcriptomic</w:t>
      </w:r>
      <w:r>
        <w:rPr>
          <w:spacing w:val="-5"/>
          <w:sz w:val="28"/>
        </w:rPr>
        <w:t xml:space="preserve"> </w:t>
      </w:r>
      <w:r>
        <w:rPr>
          <w:sz w:val="28"/>
        </w:rPr>
        <w:t>biomarkers</w:t>
      </w:r>
      <w:r>
        <w:rPr>
          <w:spacing w:val="-4"/>
          <w:sz w:val="28"/>
        </w:rPr>
        <w:t xml:space="preserve"> </w:t>
      </w:r>
      <w:r>
        <w:rPr>
          <w:sz w:val="28"/>
        </w:rPr>
        <w:t>//</w:t>
      </w:r>
      <w:r>
        <w:rPr>
          <w:spacing w:val="-8"/>
          <w:sz w:val="28"/>
        </w:rPr>
        <w:t xml:space="preserve"> </w:t>
      </w:r>
      <w:r>
        <w:rPr>
          <w:sz w:val="28"/>
        </w:rPr>
        <w:t>Sci.</w:t>
      </w:r>
      <w:r>
        <w:rPr>
          <w:spacing w:val="-4"/>
          <w:sz w:val="28"/>
        </w:rPr>
        <w:t xml:space="preserve"> </w:t>
      </w:r>
      <w:r>
        <w:rPr>
          <w:sz w:val="28"/>
        </w:rPr>
        <w:t>Rep.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13"/>
          <w:sz w:val="28"/>
        </w:rPr>
        <w:t xml:space="preserve"> </w:t>
      </w:r>
      <w:r>
        <w:rPr>
          <w:sz w:val="28"/>
        </w:rPr>
        <w:t>2017.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z w:val="28"/>
        </w:rPr>
        <w:t>Vol.</w:t>
      </w:r>
      <w:r>
        <w:rPr>
          <w:spacing w:val="-4"/>
          <w:sz w:val="28"/>
        </w:rPr>
        <w:t xml:space="preserve"> </w:t>
      </w:r>
      <w:r>
        <w:rPr>
          <w:sz w:val="28"/>
        </w:rPr>
        <w:t>1.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Р.</w:t>
      </w:r>
      <w:r>
        <w:rPr>
          <w:spacing w:val="-9"/>
          <w:sz w:val="28"/>
        </w:rPr>
        <w:t xml:space="preserve"> </w:t>
      </w:r>
      <w:r>
        <w:rPr>
          <w:sz w:val="28"/>
        </w:rPr>
        <w:t>28-</w:t>
      </w:r>
      <w:r>
        <w:rPr>
          <w:spacing w:val="-68"/>
          <w:sz w:val="28"/>
        </w:rPr>
        <w:t xml:space="preserve"> </w:t>
      </w:r>
      <w:r>
        <w:rPr>
          <w:sz w:val="28"/>
        </w:rPr>
        <w:t>46.</w:t>
      </w:r>
    </w:p>
    <w:p w14:paraId="7E3B8447" w14:textId="77777777" w:rsidR="00A52D9E" w:rsidRDefault="00063D2B">
      <w:pPr>
        <w:pStyle w:val="a4"/>
        <w:numPr>
          <w:ilvl w:val="0"/>
          <w:numId w:val="4"/>
        </w:numPr>
        <w:tabs>
          <w:tab w:val="left" w:pos="1256"/>
        </w:tabs>
        <w:ind w:left="122" w:right="423" w:firstLine="566"/>
        <w:jc w:val="both"/>
        <w:rPr>
          <w:sz w:val="28"/>
        </w:rPr>
      </w:pPr>
      <w:r>
        <w:rPr>
          <w:sz w:val="28"/>
        </w:rPr>
        <w:t>Garneau</w:t>
      </w:r>
      <w:r>
        <w:rPr>
          <w:spacing w:val="1"/>
          <w:sz w:val="28"/>
        </w:rPr>
        <w:t xml:space="preserve"> </w:t>
      </w:r>
      <w:r>
        <w:rPr>
          <w:sz w:val="28"/>
        </w:rPr>
        <w:t>A.S.,</w:t>
      </w:r>
      <w:r>
        <w:rPr>
          <w:spacing w:val="1"/>
          <w:sz w:val="28"/>
        </w:rPr>
        <w:t xml:space="preserve"> </w:t>
      </w:r>
      <w:r>
        <w:rPr>
          <w:sz w:val="28"/>
        </w:rPr>
        <w:t>Young</w:t>
      </w:r>
      <w:r>
        <w:rPr>
          <w:spacing w:val="1"/>
          <w:sz w:val="28"/>
        </w:rPr>
        <w:t xml:space="preserve"> </w:t>
      </w:r>
      <w:r>
        <w:rPr>
          <w:sz w:val="28"/>
        </w:rPr>
        <w:t>S.L.</w:t>
      </w:r>
      <w:r>
        <w:rPr>
          <w:spacing w:val="1"/>
          <w:sz w:val="28"/>
        </w:rPr>
        <w:t xml:space="preserve"> </w:t>
      </w:r>
      <w:r>
        <w:rPr>
          <w:sz w:val="28"/>
        </w:rPr>
        <w:t>Defining</w:t>
      </w:r>
      <w:r>
        <w:rPr>
          <w:spacing w:val="1"/>
          <w:sz w:val="28"/>
        </w:rPr>
        <w:t xml:space="preserve"> </w:t>
      </w:r>
      <w:r>
        <w:rPr>
          <w:sz w:val="28"/>
        </w:rPr>
        <w:t>recurrent</w:t>
      </w:r>
      <w:r>
        <w:rPr>
          <w:spacing w:val="1"/>
          <w:sz w:val="28"/>
        </w:rPr>
        <w:t xml:space="preserve"> </w:t>
      </w:r>
      <w:r>
        <w:rPr>
          <w:sz w:val="28"/>
        </w:rPr>
        <w:t>implantation</w:t>
      </w:r>
      <w:r>
        <w:rPr>
          <w:spacing w:val="1"/>
          <w:sz w:val="28"/>
        </w:rPr>
        <w:t xml:space="preserve"> </w:t>
      </w:r>
      <w:r>
        <w:rPr>
          <w:sz w:val="28"/>
        </w:rPr>
        <w:t>failure: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profusion of confusion or simply an illusion? // Fertil. </w:t>
      </w:r>
      <w:proofErr w:type="spellStart"/>
      <w:r>
        <w:rPr>
          <w:sz w:val="28"/>
        </w:rPr>
        <w:t>Steril</w:t>
      </w:r>
      <w:proofErr w:type="spellEnd"/>
      <w:r>
        <w:rPr>
          <w:sz w:val="28"/>
        </w:rPr>
        <w:t>. - 2021. - Vol. 116, №6. -</w:t>
      </w:r>
      <w:r>
        <w:rPr>
          <w:spacing w:val="-67"/>
          <w:sz w:val="28"/>
        </w:rPr>
        <w:t xml:space="preserve"> </w:t>
      </w:r>
      <w:r>
        <w:rPr>
          <w:sz w:val="28"/>
        </w:rPr>
        <w:t>Р.</w:t>
      </w:r>
      <w:r>
        <w:rPr>
          <w:spacing w:val="3"/>
          <w:sz w:val="28"/>
        </w:rPr>
        <w:t xml:space="preserve"> </w:t>
      </w:r>
      <w:r>
        <w:rPr>
          <w:sz w:val="28"/>
        </w:rPr>
        <w:t>1432–1435.</w:t>
      </w:r>
    </w:p>
    <w:p w14:paraId="7E3B8448" w14:textId="77777777" w:rsidR="00A52D9E" w:rsidRDefault="00063D2B">
      <w:pPr>
        <w:pStyle w:val="a4"/>
        <w:numPr>
          <w:ilvl w:val="0"/>
          <w:numId w:val="4"/>
        </w:numPr>
        <w:tabs>
          <w:tab w:val="left" w:pos="1256"/>
        </w:tabs>
        <w:ind w:left="122" w:right="424" w:firstLine="566"/>
        <w:jc w:val="both"/>
        <w:rPr>
          <w:sz w:val="28"/>
        </w:rPr>
      </w:pPr>
      <w:proofErr w:type="spellStart"/>
      <w:r>
        <w:rPr>
          <w:sz w:val="28"/>
        </w:rPr>
        <w:t>Rikken</w:t>
      </w:r>
      <w:proofErr w:type="spellEnd"/>
      <w:r>
        <w:rPr>
          <w:sz w:val="28"/>
        </w:rPr>
        <w:t xml:space="preserve"> J.F. Septum resection versus expectant management in women with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a septate uterus: an international </w:t>
      </w:r>
      <w:proofErr w:type="spellStart"/>
      <w:r>
        <w:rPr>
          <w:sz w:val="28"/>
        </w:rPr>
        <w:t>multicentre</w:t>
      </w:r>
      <w:proofErr w:type="spellEnd"/>
      <w:r>
        <w:rPr>
          <w:sz w:val="28"/>
        </w:rPr>
        <w:t xml:space="preserve"> open-label randomized controlled trial //</w:t>
      </w:r>
      <w:r>
        <w:rPr>
          <w:spacing w:val="1"/>
          <w:sz w:val="28"/>
        </w:rPr>
        <w:t xml:space="preserve"> </w:t>
      </w:r>
      <w:r>
        <w:rPr>
          <w:sz w:val="28"/>
        </w:rPr>
        <w:t>Hum.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Reprod</w:t>
      </w:r>
      <w:proofErr w:type="spellEnd"/>
      <w:r>
        <w:rPr>
          <w:sz w:val="28"/>
        </w:rPr>
        <w:t>.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2021.</w:t>
      </w:r>
      <w:r>
        <w:rPr>
          <w:spacing w:val="4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Vol.</w:t>
      </w:r>
      <w:r>
        <w:rPr>
          <w:spacing w:val="3"/>
          <w:sz w:val="28"/>
        </w:rPr>
        <w:t xml:space="preserve"> </w:t>
      </w:r>
      <w:r>
        <w:rPr>
          <w:sz w:val="28"/>
        </w:rPr>
        <w:t>36,</w:t>
      </w:r>
      <w:r>
        <w:rPr>
          <w:spacing w:val="4"/>
          <w:sz w:val="28"/>
        </w:rPr>
        <w:t xml:space="preserve"> </w:t>
      </w:r>
      <w:r>
        <w:rPr>
          <w:sz w:val="28"/>
        </w:rPr>
        <w:t>№5.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Р.</w:t>
      </w:r>
      <w:r>
        <w:rPr>
          <w:spacing w:val="-1"/>
          <w:sz w:val="28"/>
        </w:rPr>
        <w:t xml:space="preserve"> </w:t>
      </w:r>
      <w:r>
        <w:rPr>
          <w:sz w:val="28"/>
        </w:rPr>
        <w:t>1260–1267.</w:t>
      </w:r>
    </w:p>
    <w:p w14:paraId="7E3B8449" w14:textId="77777777" w:rsidR="00A52D9E" w:rsidRDefault="00063D2B">
      <w:pPr>
        <w:pStyle w:val="a4"/>
        <w:numPr>
          <w:ilvl w:val="0"/>
          <w:numId w:val="4"/>
        </w:numPr>
        <w:tabs>
          <w:tab w:val="left" w:pos="1257"/>
        </w:tabs>
        <w:ind w:left="124" w:right="426" w:firstLine="566"/>
        <w:jc w:val="both"/>
        <w:rPr>
          <w:sz w:val="28"/>
        </w:rPr>
      </w:pPr>
      <w:r>
        <w:rPr>
          <w:sz w:val="28"/>
        </w:rPr>
        <w:t>Harmsen M.J. Consensus on revised definitions of Morphological Uterus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Sonographic Assessment </w:t>
      </w:r>
      <w:proofErr w:type="gramStart"/>
      <w:r>
        <w:rPr>
          <w:sz w:val="28"/>
        </w:rPr>
        <w:t>( MUSA</w:t>
      </w:r>
      <w:proofErr w:type="gramEnd"/>
      <w:r>
        <w:rPr>
          <w:sz w:val="28"/>
        </w:rPr>
        <w:t xml:space="preserve"> ) features of adenomyosis: results of modified</w:t>
      </w:r>
      <w:r>
        <w:rPr>
          <w:spacing w:val="1"/>
          <w:sz w:val="28"/>
        </w:rPr>
        <w:t xml:space="preserve"> </w:t>
      </w:r>
      <w:r>
        <w:rPr>
          <w:sz w:val="28"/>
        </w:rPr>
        <w:t>Delphi</w:t>
      </w:r>
      <w:r>
        <w:rPr>
          <w:spacing w:val="-3"/>
          <w:sz w:val="28"/>
        </w:rPr>
        <w:t xml:space="preserve"> </w:t>
      </w:r>
      <w:r>
        <w:rPr>
          <w:sz w:val="28"/>
        </w:rPr>
        <w:t>procedure //</w:t>
      </w:r>
      <w:r>
        <w:rPr>
          <w:spacing w:val="-2"/>
          <w:sz w:val="28"/>
        </w:rPr>
        <w:t xml:space="preserve"> </w:t>
      </w:r>
      <w:r>
        <w:rPr>
          <w:sz w:val="28"/>
        </w:rPr>
        <w:t>Ultrasound</w:t>
      </w:r>
      <w:r>
        <w:rPr>
          <w:spacing w:val="-1"/>
          <w:sz w:val="28"/>
        </w:rPr>
        <w:t xml:space="preserve"> </w:t>
      </w:r>
      <w:r>
        <w:rPr>
          <w:sz w:val="28"/>
        </w:rPr>
        <w:t>Obstet. Gynecol.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2022.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Vol. 60,</w:t>
      </w:r>
      <w:r>
        <w:rPr>
          <w:spacing w:val="-4"/>
          <w:sz w:val="28"/>
        </w:rPr>
        <w:t xml:space="preserve"> </w:t>
      </w:r>
      <w:r>
        <w:rPr>
          <w:sz w:val="28"/>
        </w:rPr>
        <w:t>№1.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Р.</w:t>
      </w:r>
      <w:r>
        <w:rPr>
          <w:spacing w:val="1"/>
          <w:sz w:val="28"/>
        </w:rPr>
        <w:t xml:space="preserve"> </w:t>
      </w:r>
      <w:r>
        <w:rPr>
          <w:sz w:val="28"/>
        </w:rPr>
        <w:t>118–131.</w:t>
      </w:r>
    </w:p>
    <w:p w14:paraId="7E3B844A" w14:textId="77777777" w:rsidR="00A52D9E" w:rsidRDefault="00063D2B">
      <w:pPr>
        <w:pStyle w:val="a4"/>
        <w:numPr>
          <w:ilvl w:val="0"/>
          <w:numId w:val="4"/>
        </w:numPr>
        <w:tabs>
          <w:tab w:val="left" w:pos="1259"/>
        </w:tabs>
        <w:ind w:left="125" w:right="418" w:firstLine="566"/>
        <w:jc w:val="both"/>
        <w:rPr>
          <w:sz w:val="28"/>
        </w:rPr>
      </w:pPr>
      <w:proofErr w:type="spellStart"/>
      <w:r>
        <w:rPr>
          <w:sz w:val="28"/>
        </w:rPr>
        <w:t>Sammaritano</w:t>
      </w:r>
      <w:proofErr w:type="spellEnd"/>
      <w:r>
        <w:rPr>
          <w:sz w:val="28"/>
        </w:rPr>
        <w:t xml:space="preserve"> L.R. American College of Rheumatology Guideline for the</w:t>
      </w:r>
      <w:r>
        <w:rPr>
          <w:spacing w:val="1"/>
          <w:sz w:val="28"/>
        </w:rPr>
        <w:t xml:space="preserve"> </w:t>
      </w:r>
      <w:r>
        <w:rPr>
          <w:sz w:val="28"/>
        </w:rPr>
        <w:t>Management of Reproductive Health in Rheumatic and Musculoskeletal Diseases //</w:t>
      </w:r>
      <w:r>
        <w:rPr>
          <w:spacing w:val="1"/>
          <w:sz w:val="28"/>
        </w:rPr>
        <w:t xml:space="preserve"> </w:t>
      </w:r>
      <w:r>
        <w:rPr>
          <w:sz w:val="28"/>
        </w:rPr>
        <w:t>Arthritis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Rheumatol</w:t>
      </w:r>
      <w:proofErr w:type="spellEnd"/>
      <w:r>
        <w:rPr>
          <w:sz w:val="28"/>
        </w:rPr>
        <w:t>.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2020.</w:t>
      </w:r>
      <w:r>
        <w:rPr>
          <w:spacing w:val="3"/>
          <w:sz w:val="28"/>
        </w:rPr>
        <w:t xml:space="preserve"> </w:t>
      </w:r>
      <w:r>
        <w:rPr>
          <w:sz w:val="28"/>
        </w:rPr>
        <w:t>- Vol.</w:t>
      </w:r>
      <w:r>
        <w:rPr>
          <w:spacing w:val="3"/>
          <w:sz w:val="28"/>
        </w:rPr>
        <w:t xml:space="preserve"> </w:t>
      </w:r>
      <w:r>
        <w:rPr>
          <w:sz w:val="28"/>
        </w:rPr>
        <w:t>72,</w:t>
      </w:r>
      <w:r>
        <w:rPr>
          <w:spacing w:val="3"/>
          <w:sz w:val="28"/>
        </w:rPr>
        <w:t xml:space="preserve"> </w:t>
      </w:r>
      <w:r>
        <w:rPr>
          <w:sz w:val="28"/>
        </w:rPr>
        <w:t>№4.</w:t>
      </w:r>
      <w:r>
        <w:rPr>
          <w:spacing w:val="3"/>
          <w:sz w:val="28"/>
        </w:rPr>
        <w:t xml:space="preserve"> </w:t>
      </w:r>
      <w:r>
        <w:rPr>
          <w:sz w:val="28"/>
        </w:rPr>
        <w:t>- Р.</w:t>
      </w:r>
      <w:r>
        <w:rPr>
          <w:spacing w:val="3"/>
          <w:sz w:val="28"/>
        </w:rPr>
        <w:t xml:space="preserve"> </w:t>
      </w:r>
      <w:r>
        <w:rPr>
          <w:sz w:val="28"/>
        </w:rPr>
        <w:t>529–556.</w:t>
      </w:r>
    </w:p>
    <w:p w14:paraId="7E3B844B" w14:textId="77777777" w:rsidR="00A52D9E" w:rsidRDefault="00063D2B">
      <w:pPr>
        <w:pStyle w:val="a4"/>
        <w:numPr>
          <w:ilvl w:val="0"/>
          <w:numId w:val="4"/>
        </w:numPr>
        <w:tabs>
          <w:tab w:val="left" w:pos="1260"/>
        </w:tabs>
        <w:ind w:left="126" w:right="420" w:firstLine="566"/>
        <w:jc w:val="both"/>
        <w:rPr>
          <w:sz w:val="28"/>
        </w:rPr>
      </w:pPr>
      <w:r>
        <w:rPr>
          <w:sz w:val="28"/>
        </w:rPr>
        <w:t xml:space="preserve">Ogasawara M. Embryonic karyotype of </w:t>
      </w:r>
      <w:proofErr w:type="spellStart"/>
      <w:r>
        <w:rPr>
          <w:sz w:val="28"/>
        </w:rPr>
        <w:t>abortuses</w:t>
      </w:r>
      <w:proofErr w:type="spellEnd"/>
      <w:r>
        <w:rPr>
          <w:sz w:val="28"/>
        </w:rPr>
        <w:t xml:space="preserve"> in relation to the number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-3"/>
          <w:sz w:val="28"/>
        </w:rPr>
        <w:t xml:space="preserve"> </w:t>
      </w:r>
      <w:r>
        <w:rPr>
          <w:sz w:val="28"/>
        </w:rPr>
        <w:t>previous</w:t>
      </w:r>
      <w:r>
        <w:rPr>
          <w:spacing w:val="2"/>
          <w:sz w:val="28"/>
        </w:rPr>
        <w:t xml:space="preserve"> </w:t>
      </w:r>
      <w:r>
        <w:rPr>
          <w:sz w:val="28"/>
        </w:rPr>
        <w:t>miscarriages</w:t>
      </w:r>
      <w:r>
        <w:rPr>
          <w:spacing w:val="2"/>
          <w:sz w:val="28"/>
        </w:rPr>
        <w:t xml:space="preserve"> </w:t>
      </w:r>
      <w:r>
        <w:rPr>
          <w:sz w:val="28"/>
        </w:rPr>
        <w:t>//</w:t>
      </w:r>
      <w:r>
        <w:rPr>
          <w:spacing w:val="-1"/>
          <w:sz w:val="28"/>
        </w:rPr>
        <w:t xml:space="preserve"> </w:t>
      </w:r>
      <w:r>
        <w:rPr>
          <w:sz w:val="28"/>
        </w:rPr>
        <w:t>Fertil.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Steril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2000.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Vol.</w:t>
      </w:r>
      <w:r>
        <w:rPr>
          <w:spacing w:val="1"/>
          <w:sz w:val="28"/>
        </w:rPr>
        <w:t xml:space="preserve"> </w:t>
      </w:r>
      <w:r>
        <w:rPr>
          <w:sz w:val="28"/>
        </w:rPr>
        <w:t>73,</w:t>
      </w:r>
      <w:r>
        <w:rPr>
          <w:spacing w:val="2"/>
          <w:sz w:val="28"/>
        </w:rPr>
        <w:t xml:space="preserve"> </w:t>
      </w:r>
      <w:r>
        <w:rPr>
          <w:sz w:val="28"/>
        </w:rPr>
        <w:t>№2.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Р.</w:t>
      </w:r>
      <w:r>
        <w:rPr>
          <w:spacing w:val="-3"/>
          <w:sz w:val="28"/>
        </w:rPr>
        <w:t xml:space="preserve"> </w:t>
      </w:r>
      <w:r>
        <w:rPr>
          <w:sz w:val="28"/>
        </w:rPr>
        <w:t>300–304.</w:t>
      </w:r>
    </w:p>
    <w:p w14:paraId="7E3B844C" w14:textId="77777777" w:rsidR="00A52D9E" w:rsidRDefault="00063D2B">
      <w:pPr>
        <w:pStyle w:val="a4"/>
        <w:numPr>
          <w:ilvl w:val="0"/>
          <w:numId w:val="4"/>
        </w:numPr>
        <w:tabs>
          <w:tab w:val="left" w:pos="1252"/>
        </w:tabs>
        <w:ind w:right="423" w:firstLine="566"/>
        <w:jc w:val="both"/>
        <w:rPr>
          <w:sz w:val="28"/>
        </w:rPr>
      </w:pPr>
      <w:r>
        <w:rPr>
          <w:sz w:val="28"/>
        </w:rPr>
        <w:t>Liu Y. Systematic Comparison of Bacterial Colonization of Endometrial</w:t>
      </w:r>
      <w:r>
        <w:rPr>
          <w:spacing w:val="1"/>
          <w:sz w:val="28"/>
        </w:rPr>
        <w:t xml:space="preserve"> </w:t>
      </w:r>
      <w:r>
        <w:rPr>
          <w:sz w:val="28"/>
        </w:rPr>
        <w:t>Tissue and Fluid Samples in Recurrent Miscarriage Patients: Implications for Future</w:t>
      </w:r>
      <w:r>
        <w:rPr>
          <w:spacing w:val="1"/>
          <w:sz w:val="28"/>
        </w:rPr>
        <w:t xml:space="preserve"> </w:t>
      </w:r>
      <w:r>
        <w:rPr>
          <w:sz w:val="28"/>
        </w:rPr>
        <w:t>Endometrial Microbiome Studies // Clin. Chem. - 2018. - Vol. 64, №12. - Р. 1743–</w:t>
      </w:r>
      <w:r>
        <w:rPr>
          <w:spacing w:val="1"/>
          <w:sz w:val="28"/>
        </w:rPr>
        <w:t xml:space="preserve"> </w:t>
      </w:r>
      <w:r>
        <w:rPr>
          <w:sz w:val="28"/>
        </w:rPr>
        <w:t>1752.</w:t>
      </w:r>
    </w:p>
    <w:p w14:paraId="7E3B844D" w14:textId="77777777" w:rsidR="00A52D9E" w:rsidRDefault="00A52D9E">
      <w:pPr>
        <w:jc w:val="both"/>
        <w:rPr>
          <w:sz w:val="28"/>
        </w:rPr>
        <w:sectPr w:rsidR="00A52D9E">
          <w:pgSz w:w="11910" w:h="16840"/>
          <w:pgMar w:top="1040" w:right="140" w:bottom="1220" w:left="1580" w:header="0" w:footer="961" w:gutter="0"/>
          <w:cols w:space="720"/>
        </w:sectPr>
      </w:pPr>
    </w:p>
    <w:p w14:paraId="7E3B844E" w14:textId="77777777" w:rsidR="00A52D9E" w:rsidRDefault="00063D2B">
      <w:pPr>
        <w:pStyle w:val="a4"/>
        <w:numPr>
          <w:ilvl w:val="0"/>
          <w:numId w:val="4"/>
        </w:numPr>
        <w:tabs>
          <w:tab w:val="left" w:pos="1252"/>
        </w:tabs>
        <w:spacing w:before="72"/>
        <w:ind w:right="424" w:firstLine="566"/>
        <w:jc w:val="both"/>
        <w:rPr>
          <w:sz w:val="28"/>
        </w:rPr>
      </w:pPr>
      <w:proofErr w:type="spellStart"/>
      <w:r>
        <w:rPr>
          <w:sz w:val="28"/>
        </w:rPr>
        <w:lastRenderedPageBreak/>
        <w:t>Pathare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A.D.</w:t>
      </w:r>
      <w:r>
        <w:rPr>
          <w:spacing w:val="1"/>
          <w:sz w:val="28"/>
        </w:rPr>
        <w:t xml:space="preserve"> </w:t>
      </w:r>
      <w:r>
        <w:rPr>
          <w:sz w:val="28"/>
        </w:rPr>
        <w:t>Endometrial</w:t>
      </w:r>
      <w:r>
        <w:rPr>
          <w:spacing w:val="1"/>
          <w:sz w:val="28"/>
        </w:rPr>
        <w:t xml:space="preserve"> </w:t>
      </w:r>
      <w:r>
        <w:rPr>
          <w:sz w:val="28"/>
        </w:rPr>
        <w:t>receptivity</w:t>
      </w:r>
      <w:r>
        <w:rPr>
          <w:spacing w:val="1"/>
          <w:sz w:val="28"/>
        </w:rPr>
        <w:t xml:space="preserve"> </w:t>
      </w:r>
      <w:r>
        <w:rPr>
          <w:sz w:val="28"/>
        </w:rPr>
        <w:t>in</w:t>
      </w:r>
      <w:r>
        <w:rPr>
          <w:spacing w:val="1"/>
          <w:sz w:val="28"/>
        </w:rPr>
        <w:t xml:space="preserve"> </w:t>
      </w:r>
      <w:r>
        <w:rPr>
          <w:sz w:val="28"/>
        </w:rPr>
        <w:t>women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advanced</w:t>
      </w:r>
      <w:r>
        <w:rPr>
          <w:spacing w:val="1"/>
          <w:sz w:val="28"/>
        </w:rPr>
        <w:t xml:space="preserve"> </w:t>
      </w:r>
      <w:r>
        <w:rPr>
          <w:sz w:val="28"/>
        </w:rPr>
        <w:t>age:</w:t>
      </w:r>
      <w:r>
        <w:rPr>
          <w:spacing w:val="1"/>
          <w:sz w:val="28"/>
        </w:rPr>
        <w:t xml:space="preserve"> </w:t>
      </w:r>
      <w:r>
        <w:rPr>
          <w:sz w:val="28"/>
        </w:rPr>
        <w:t>an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underrated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factor</w:t>
      </w:r>
      <w:r>
        <w:rPr>
          <w:spacing w:val="-13"/>
          <w:sz w:val="28"/>
        </w:rPr>
        <w:t xml:space="preserve"> </w:t>
      </w:r>
      <w:r>
        <w:rPr>
          <w:sz w:val="28"/>
        </w:rPr>
        <w:t>in</w:t>
      </w:r>
      <w:r>
        <w:rPr>
          <w:spacing w:val="-10"/>
          <w:sz w:val="28"/>
        </w:rPr>
        <w:t xml:space="preserve"> </w:t>
      </w:r>
      <w:r>
        <w:rPr>
          <w:sz w:val="28"/>
        </w:rPr>
        <w:t>infertility</w:t>
      </w:r>
      <w:r>
        <w:rPr>
          <w:spacing w:val="-11"/>
          <w:sz w:val="28"/>
        </w:rPr>
        <w:t xml:space="preserve"> </w:t>
      </w:r>
      <w:r>
        <w:rPr>
          <w:sz w:val="28"/>
        </w:rPr>
        <w:t>//</w:t>
      </w:r>
      <w:r>
        <w:rPr>
          <w:spacing w:val="-12"/>
          <w:sz w:val="28"/>
        </w:rPr>
        <w:t xml:space="preserve"> </w:t>
      </w:r>
      <w:r>
        <w:rPr>
          <w:sz w:val="28"/>
        </w:rPr>
        <w:t>Hum.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Reprod</w:t>
      </w:r>
      <w:proofErr w:type="spellEnd"/>
      <w:r>
        <w:rPr>
          <w:sz w:val="28"/>
        </w:rPr>
        <w:t>.</w:t>
      </w:r>
      <w:r>
        <w:rPr>
          <w:spacing w:val="-8"/>
          <w:sz w:val="28"/>
        </w:rPr>
        <w:t xml:space="preserve"> </w:t>
      </w:r>
      <w:r>
        <w:rPr>
          <w:sz w:val="28"/>
        </w:rPr>
        <w:t>Update.</w:t>
      </w:r>
      <w:r>
        <w:rPr>
          <w:spacing w:val="-13"/>
          <w:sz w:val="28"/>
        </w:rPr>
        <w:t xml:space="preserve"> </w:t>
      </w:r>
      <w:r>
        <w:rPr>
          <w:sz w:val="28"/>
        </w:rPr>
        <w:t>-</w:t>
      </w:r>
      <w:r>
        <w:rPr>
          <w:spacing w:val="-12"/>
          <w:sz w:val="28"/>
        </w:rPr>
        <w:t xml:space="preserve"> </w:t>
      </w:r>
      <w:r>
        <w:rPr>
          <w:sz w:val="28"/>
        </w:rPr>
        <w:t>2023.</w:t>
      </w:r>
      <w:r>
        <w:rPr>
          <w:spacing w:val="-9"/>
          <w:sz w:val="28"/>
        </w:rPr>
        <w:t xml:space="preserve"> </w:t>
      </w:r>
      <w:r>
        <w:rPr>
          <w:sz w:val="28"/>
        </w:rPr>
        <w:t>-</w:t>
      </w:r>
      <w:r>
        <w:rPr>
          <w:spacing w:val="-18"/>
          <w:sz w:val="28"/>
        </w:rPr>
        <w:t xml:space="preserve"> </w:t>
      </w:r>
      <w:r>
        <w:rPr>
          <w:sz w:val="28"/>
        </w:rPr>
        <w:t>Vol.</w:t>
      </w:r>
      <w:r>
        <w:rPr>
          <w:spacing w:val="-8"/>
          <w:sz w:val="28"/>
        </w:rPr>
        <w:t xml:space="preserve"> </w:t>
      </w:r>
      <w:r>
        <w:rPr>
          <w:sz w:val="28"/>
        </w:rPr>
        <w:t>29,</w:t>
      </w:r>
      <w:r>
        <w:rPr>
          <w:spacing w:val="-13"/>
          <w:sz w:val="28"/>
        </w:rPr>
        <w:t xml:space="preserve"> </w:t>
      </w:r>
      <w:r>
        <w:rPr>
          <w:sz w:val="28"/>
        </w:rPr>
        <w:t>№6.</w:t>
      </w:r>
      <w:r>
        <w:rPr>
          <w:spacing w:val="-14"/>
          <w:sz w:val="28"/>
        </w:rPr>
        <w:t xml:space="preserve"> </w:t>
      </w:r>
      <w:r>
        <w:rPr>
          <w:sz w:val="28"/>
        </w:rPr>
        <w:t>-</w:t>
      </w:r>
      <w:r>
        <w:rPr>
          <w:spacing w:val="-12"/>
          <w:sz w:val="28"/>
        </w:rPr>
        <w:t xml:space="preserve"> </w:t>
      </w:r>
      <w:r>
        <w:rPr>
          <w:sz w:val="28"/>
        </w:rPr>
        <w:t>Р.</w:t>
      </w:r>
      <w:r>
        <w:rPr>
          <w:spacing w:val="-13"/>
          <w:sz w:val="28"/>
        </w:rPr>
        <w:t xml:space="preserve"> </w:t>
      </w:r>
      <w:r>
        <w:rPr>
          <w:sz w:val="28"/>
        </w:rPr>
        <w:t>773–</w:t>
      </w:r>
      <w:r>
        <w:rPr>
          <w:spacing w:val="-67"/>
          <w:sz w:val="28"/>
        </w:rPr>
        <w:t xml:space="preserve"> </w:t>
      </w:r>
      <w:r>
        <w:rPr>
          <w:sz w:val="28"/>
        </w:rPr>
        <w:t>793.</w:t>
      </w:r>
    </w:p>
    <w:p w14:paraId="7E3B844F" w14:textId="77777777" w:rsidR="00A52D9E" w:rsidRDefault="00063D2B">
      <w:pPr>
        <w:pStyle w:val="a4"/>
        <w:numPr>
          <w:ilvl w:val="0"/>
          <w:numId w:val="4"/>
        </w:numPr>
        <w:tabs>
          <w:tab w:val="left" w:pos="1253"/>
        </w:tabs>
        <w:spacing w:line="242" w:lineRule="auto"/>
        <w:ind w:right="429" w:firstLine="566"/>
        <w:jc w:val="both"/>
        <w:rPr>
          <w:sz w:val="28"/>
        </w:rPr>
      </w:pPr>
      <w:r>
        <w:rPr>
          <w:sz w:val="28"/>
        </w:rPr>
        <w:t>Kasius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Endometrial</w:t>
      </w:r>
      <w:r>
        <w:rPr>
          <w:spacing w:val="1"/>
          <w:sz w:val="28"/>
        </w:rPr>
        <w:t xml:space="preserve"> </w:t>
      </w:r>
      <w:r>
        <w:rPr>
          <w:sz w:val="28"/>
        </w:rPr>
        <w:t>thickness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pregnancy</w:t>
      </w:r>
      <w:r>
        <w:rPr>
          <w:spacing w:val="1"/>
          <w:sz w:val="28"/>
        </w:rPr>
        <w:t xml:space="preserve"> </w:t>
      </w:r>
      <w:r>
        <w:rPr>
          <w:sz w:val="28"/>
        </w:rPr>
        <w:t>rates</w:t>
      </w:r>
      <w:r>
        <w:rPr>
          <w:spacing w:val="1"/>
          <w:sz w:val="28"/>
        </w:rPr>
        <w:t xml:space="preserve"> </w:t>
      </w:r>
      <w:r>
        <w:rPr>
          <w:sz w:val="28"/>
        </w:rPr>
        <w:t>after</w:t>
      </w:r>
      <w:r>
        <w:rPr>
          <w:spacing w:val="1"/>
          <w:sz w:val="28"/>
        </w:rPr>
        <w:t xml:space="preserve"> </w:t>
      </w:r>
      <w:r>
        <w:rPr>
          <w:sz w:val="28"/>
        </w:rPr>
        <w:t>IVF: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systematic review and meta-analysis // Hum </w:t>
      </w:r>
      <w:proofErr w:type="spellStart"/>
      <w:r>
        <w:rPr>
          <w:sz w:val="28"/>
        </w:rPr>
        <w:t>Reprod</w:t>
      </w:r>
      <w:proofErr w:type="spellEnd"/>
      <w:r>
        <w:rPr>
          <w:sz w:val="28"/>
        </w:rPr>
        <w:t xml:space="preserve"> Update. - 2014. - Vol. 1. – Р. 28-</w:t>
      </w:r>
      <w:r>
        <w:rPr>
          <w:spacing w:val="-67"/>
          <w:sz w:val="28"/>
        </w:rPr>
        <w:t xml:space="preserve"> </w:t>
      </w:r>
      <w:r>
        <w:rPr>
          <w:sz w:val="28"/>
        </w:rPr>
        <w:t>46.</w:t>
      </w:r>
    </w:p>
    <w:p w14:paraId="7E3B8450" w14:textId="77777777" w:rsidR="00A52D9E" w:rsidRDefault="00063D2B">
      <w:pPr>
        <w:pStyle w:val="a4"/>
        <w:numPr>
          <w:ilvl w:val="0"/>
          <w:numId w:val="4"/>
        </w:numPr>
        <w:tabs>
          <w:tab w:val="left" w:pos="1254"/>
        </w:tabs>
        <w:ind w:left="120" w:right="427" w:firstLine="566"/>
        <w:jc w:val="both"/>
        <w:rPr>
          <w:sz w:val="28"/>
        </w:rPr>
      </w:pPr>
      <w:proofErr w:type="spellStart"/>
      <w:r>
        <w:rPr>
          <w:sz w:val="28"/>
        </w:rPr>
        <w:t>Nossair</w:t>
      </w:r>
      <w:proofErr w:type="spellEnd"/>
      <w:r>
        <w:rPr>
          <w:sz w:val="28"/>
        </w:rPr>
        <w:t xml:space="preserve"> W.S., </w:t>
      </w:r>
      <w:proofErr w:type="spellStart"/>
      <w:r>
        <w:rPr>
          <w:sz w:val="28"/>
        </w:rPr>
        <w:t>Behery</w:t>
      </w:r>
      <w:proofErr w:type="spellEnd"/>
      <w:r>
        <w:rPr>
          <w:sz w:val="28"/>
        </w:rPr>
        <w:t xml:space="preserve"> M.M., Farag M.A. Endometrial Scratch-Suction and</w:t>
      </w:r>
      <w:r>
        <w:rPr>
          <w:spacing w:val="1"/>
          <w:sz w:val="28"/>
        </w:rPr>
        <w:t xml:space="preserve"> </w:t>
      </w:r>
      <w:r>
        <w:rPr>
          <w:sz w:val="28"/>
        </w:rPr>
        <w:t>Implantation</w:t>
      </w:r>
      <w:r>
        <w:rPr>
          <w:spacing w:val="-1"/>
          <w:sz w:val="28"/>
        </w:rPr>
        <w:t xml:space="preserve"> </w:t>
      </w:r>
      <w:r>
        <w:rPr>
          <w:sz w:val="28"/>
        </w:rPr>
        <w:t>Failure //</w:t>
      </w:r>
      <w:r>
        <w:rPr>
          <w:spacing w:val="-2"/>
          <w:sz w:val="28"/>
        </w:rPr>
        <w:t xml:space="preserve"> </w:t>
      </w:r>
      <w:r>
        <w:rPr>
          <w:sz w:val="28"/>
        </w:rPr>
        <w:t>Open</w:t>
      </w:r>
      <w:r>
        <w:rPr>
          <w:spacing w:val="-1"/>
          <w:sz w:val="28"/>
        </w:rPr>
        <w:t xml:space="preserve"> </w:t>
      </w:r>
      <w:r>
        <w:rPr>
          <w:sz w:val="28"/>
        </w:rPr>
        <w:t>J.</w:t>
      </w:r>
      <w:r>
        <w:rPr>
          <w:spacing w:val="1"/>
          <w:sz w:val="28"/>
        </w:rPr>
        <w:t xml:space="preserve"> </w:t>
      </w:r>
      <w:r>
        <w:rPr>
          <w:sz w:val="28"/>
        </w:rPr>
        <w:t>Obstet.</w:t>
      </w:r>
      <w:r>
        <w:rPr>
          <w:spacing w:val="1"/>
          <w:sz w:val="28"/>
        </w:rPr>
        <w:t xml:space="preserve"> </w:t>
      </w:r>
      <w:r>
        <w:rPr>
          <w:sz w:val="28"/>
        </w:rPr>
        <w:t>Gynecol. -</w:t>
      </w:r>
      <w:r>
        <w:rPr>
          <w:spacing w:val="-3"/>
          <w:sz w:val="28"/>
        </w:rPr>
        <w:t xml:space="preserve"> </w:t>
      </w:r>
      <w:r>
        <w:rPr>
          <w:sz w:val="28"/>
        </w:rPr>
        <w:t>2014.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Vol.</w:t>
      </w:r>
      <w:r>
        <w:rPr>
          <w:spacing w:val="1"/>
          <w:sz w:val="28"/>
        </w:rPr>
        <w:t xml:space="preserve"> </w:t>
      </w:r>
      <w:r>
        <w:rPr>
          <w:sz w:val="28"/>
        </w:rPr>
        <w:t>4,</w:t>
      </w:r>
      <w:r>
        <w:rPr>
          <w:spacing w:val="-4"/>
          <w:sz w:val="28"/>
        </w:rPr>
        <w:t xml:space="preserve"> </w:t>
      </w:r>
      <w:r>
        <w:rPr>
          <w:sz w:val="28"/>
        </w:rPr>
        <w:t>№5.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Р.</w:t>
      </w:r>
      <w:r>
        <w:rPr>
          <w:spacing w:val="1"/>
          <w:sz w:val="28"/>
        </w:rPr>
        <w:t xml:space="preserve"> </w:t>
      </w:r>
      <w:r>
        <w:rPr>
          <w:sz w:val="28"/>
        </w:rPr>
        <w:t>217–227.</w:t>
      </w:r>
    </w:p>
    <w:p w14:paraId="7E3B8451" w14:textId="77777777" w:rsidR="00A52D9E" w:rsidRDefault="00063D2B">
      <w:pPr>
        <w:pStyle w:val="a4"/>
        <w:numPr>
          <w:ilvl w:val="0"/>
          <w:numId w:val="4"/>
        </w:numPr>
        <w:tabs>
          <w:tab w:val="left" w:pos="1255"/>
        </w:tabs>
        <w:ind w:left="121" w:right="419" w:firstLine="566"/>
        <w:jc w:val="both"/>
        <w:rPr>
          <w:sz w:val="28"/>
        </w:rPr>
      </w:pPr>
      <w:r>
        <w:rPr>
          <w:sz w:val="28"/>
        </w:rPr>
        <w:t>Check</w:t>
      </w:r>
      <w:r>
        <w:rPr>
          <w:spacing w:val="1"/>
          <w:sz w:val="28"/>
        </w:rPr>
        <w:t xml:space="preserve"> </w:t>
      </w:r>
      <w:r>
        <w:rPr>
          <w:sz w:val="28"/>
        </w:rPr>
        <w:t>J.H.</w:t>
      </w:r>
      <w:r>
        <w:rPr>
          <w:spacing w:val="1"/>
          <w:sz w:val="28"/>
        </w:rPr>
        <w:t xml:space="preserve"> </w:t>
      </w:r>
      <w:r>
        <w:rPr>
          <w:sz w:val="28"/>
        </w:rPr>
        <w:t>Influence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endometrial</w:t>
      </w:r>
      <w:r>
        <w:rPr>
          <w:spacing w:val="1"/>
          <w:sz w:val="28"/>
        </w:rPr>
        <w:t xml:space="preserve"> </w:t>
      </w:r>
      <w:r>
        <w:rPr>
          <w:sz w:val="28"/>
        </w:rPr>
        <w:t>thickness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echo</w:t>
      </w:r>
      <w:r>
        <w:rPr>
          <w:spacing w:val="1"/>
          <w:sz w:val="28"/>
        </w:rPr>
        <w:t xml:space="preserve"> </w:t>
      </w:r>
      <w:r>
        <w:rPr>
          <w:sz w:val="28"/>
        </w:rPr>
        <w:t>patterns</w:t>
      </w:r>
      <w:r>
        <w:rPr>
          <w:spacing w:val="1"/>
          <w:sz w:val="28"/>
        </w:rPr>
        <w:t xml:space="preserve"> </w:t>
      </w:r>
      <w:r>
        <w:rPr>
          <w:sz w:val="28"/>
        </w:rPr>
        <w:t>on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pregnancy rates during in vitro fertilization // Fertil. </w:t>
      </w:r>
      <w:proofErr w:type="spellStart"/>
      <w:r>
        <w:rPr>
          <w:sz w:val="28"/>
        </w:rPr>
        <w:t>Steril</w:t>
      </w:r>
      <w:proofErr w:type="spellEnd"/>
      <w:r>
        <w:rPr>
          <w:sz w:val="28"/>
        </w:rPr>
        <w:t>. - 1991. - Vol. 56, №6. - Р.</w:t>
      </w:r>
      <w:r>
        <w:rPr>
          <w:spacing w:val="1"/>
          <w:sz w:val="28"/>
        </w:rPr>
        <w:t xml:space="preserve"> </w:t>
      </w:r>
      <w:r>
        <w:rPr>
          <w:sz w:val="28"/>
        </w:rPr>
        <w:t>1173–1175.</w:t>
      </w:r>
    </w:p>
    <w:p w14:paraId="7E3B8452" w14:textId="77777777" w:rsidR="00A52D9E" w:rsidRDefault="00063D2B">
      <w:pPr>
        <w:pStyle w:val="a4"/>
        <w:numPr>
          <w:ilvl w:val="0"/>
          <w:numId w:val="4"/>
        </w:numPr>
        <w:tabs>
          <w:tab w:val="left" w:pos="1255"/>
        </w:tabs>
        <w:ind w:left="121" w:right="425" w:firstLine="566"/>
        <w:jc w:val="both"/>
        <w:rPr>
          <w:sz w:val="28"/>
        </w:rPr>
      </w:pPr>
      <w:r>
        <w:rPr>
          <w:sz w:val="28"/>
        </w:rPr>
        <w:t>Enciso</w:t>
      </w:r>
      <w:r>
        <w:rPr>
          <w:spacing w:val="1"/>
          <w:sz w:val="28"/>
        </w:rPr>
        <w:t xml:space="preserve"> </w:t>
      </w:r>
      <w:r>
        <w:rPr>
          <w:sz w:val="28"/>
        </w:rPr>
        <w:t>M.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precise</w:t>
      </w:r>
      <w:r>
        <w:rPr>
          <w:spacing w:val="1"/>
          <w:sz w:val="28"/>
        </w:rPr>
        <w:t xml:space="preserve"> </w:t>
      </w:r>
      <w:r>
        <w:rPr>
          <w:sz w:val="28"/>
        </w:rPr>
        <w:t>determination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window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implantation</w:t>
      </w:r>
      <w:r>
        <w:rPr>
          <w:spacing w:val="1"/>
          <w:sz w:val="28"/>
        </w:rPr>
        <w:t xml:space="preserve"> </w:t>
      </w:r>
      <w:r>
        <w:rPr>
          <w:sz w:val="28"/>
        </w:rPr>
        <w:t>significantly</w:t>
      </w:r>
      <w:r>
        <w:rPr>
          <w:spacing w:val="-2"/>
          <w:sz w:val="28"/>
        </w:rPr>
        <w:t xml:space="preserve"> </w:t>
      </w:r>
      <w:r>
        <w:rPr>
          <w:sz w:val="28"/>
        </w:rPr>
        <w:t>improves</w:t>
      </w:r>
      <w:r>
        <w:rPr>
          <w:spacing w:val="1"/>
          <w:sz w:val="28"/>
        </w:rPr>
        <w:t xml:space="preserve"> </w:t>
      </w:r>
      <w:r>
        <w:rPr>
          <w:sz w:val="28"/>
        </w:rPr>
        <w:t>ART</w:t>
      </w:r>
      <w:r>
        <w:rPr>
          <w:spacing w:val="1"/>
          <w:sz w:val="28"/>
        </w:rPr>
        <w:t xml:space="preserve"> </w:t>
      </w:r>
      <w:r>
        <w:rPr>
          <w:sz w:val="28"/>
        </w:rPr>
        <w:t>outcomes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-2"/>
          <w:sz w:val="28"/>
        </w:rPr>
        <w:t xml:space="preserve"> </w:t>
      </w:r>
      <w:r>
        <w:rPr>
          <w:sz w:val="28"/>
        </w:rPr>
        <w:t>Sci.</w:t>
      </w:r>
      <w:r>
        <w:rPr>
          <w:spacing w:val="1"/>
          <w:sz w:val="28"/>
        </w:rPr>
        <w:t xml:space="preserve"> </w:t>
      </w:r>
      <w:r>
        <w:rPr>
          <w:sz w:val="28"/>
        </w:rPr>
        <w:t>Rep.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2021.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Vol.</w:t>
      </w:r>
      <w:r>
        <w:rPr>
          <w:spacing w:val="1"/>
          <w:sz w:val="28"/>
        </w:rPr>
        <w:t xml:space="preserve"> </w:t>
      </w:r>
      <w:r>
        <w:rPr>
          <w:sz w:val="28"/>
        </w:rPr>
        <w:t>11,</w:t>
      </w:r>
      <w:r>
        <w:rPr>
          <w:spacing w:val="-4"/>
          <w:sz w:val="28"/>
        </w:rPr>
        <w:t xml:space="preserve"> </w:t>
      </w:r>
      <w:r>
        <w:rPr>
          <w:sz w:val="28"/>
        </w:rPr>
        <w:t>№1.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Р.</w:t>
      </w:r>
      <w:r>
        <w:rPr>
          <w:spacing w:val="1"/>
          <w:sz w:val="28"/>
        </w:rPr>
        <w:t xml:space="preserve"> </w:t>
      </w:r>
      <w:r>
        <w:rPr>
          <w:sz w:val="28"/>
        </w:rPr>
        <w:t>13420.</w:t>
      </w:r>
    </w:p>
    <w:p w14:paraId="7E3B8453" w14:textId="77777777" w:rsidR="00A52D9E" w:rsidRDefault="00063D2B">
      <w:pPr>
        <w:pStyle w:val="a4"/>
        <w:numPr>
          <w:ilvl w:val="0"/>
          <w:numId w:val="4"/>
        </w:numPr>
        <w:tabs>
          <w:tab w:val="left" w:pos="1256"/>
        </w:tabs>
        <w:ind w:left="122" w:right="423" w:firstLine="566"/>
        <w:jc w:val="both"/>
        <w:rPr>
          <w:sz w:val="28"/>
        </w:rPr>
      </w:pPr>
      <w:proofErr w:type="spellStart"/>
      <w:r>
        <w:rPr>
          <w:sz w:val="28"/>
        </w:rPr>
        <w:t>Pergialiotis</w:t>
      </w:r>
      <w:proofErr w:type="spellEnd"/>
      <w:r>
        <w:rPr>
          <w:sz w:val="28"/>
        </w:rPr>
        <w:t xml:space="preserve"> V. Progestogens for the prevention of preterm birth and risk of</w:t>
      </w:r>
      <w:r>
        <w:rPr>
          <w:spacing w:val="1"/>
          <w:sz w:val="28"/>
        </w:rPr>
        <w:t xml:space="preserve"> </w:t>
      </w:r>
      <w:r>
        <w:rPr>
          <w:sz w:val="28"/>
        </w:rPr>
        <w:t>developing gestational diabetes mellitus: a meta-analysis // Am. J. Obstet. Gynecol. -</w:t>
      </w:r>
      <w:r>
        <w:rPr>
          <w:spacing w:val="1"/>
          <w:sz w:val="28"/>
        </w:rPr>
        <w:t xml:space="preserve"> </w:t>
      </w:r>
      <w:r>
        <w:rPr>
          <w:sz w:val="28"/>
        </w:rPr>
        <w:t>2019.</w:t>
      </w:r>
      <w:r>
        <w:rPr>
          <w:spacing w:val="3"/>
          <w:sz w:val="28"/>
        </w:rPr>
        <w:t xml:space="preserve"> </w:t>
      </w:r>
      <w:r>
        <w:rPr>
          <w:sz w:val="28"/>
        </w:rPr>
        <w:t>- Vol.</w:t>
      </w:r>
      <w:r>
        <w:rPr>
          <w:spacing w:val="4"/>
          <w:sz w:val="28"/>
        </w:rPr>
        <w:t xml:space="preserve"> </w:t>
      </w:r>
      <w:r>
        <w:rPr>
          <w:sz w:val="28"/>
        </w:rPr>
        <w:t>221,</w:t>
      </w:r>
      <w:r>
        <w:rPr>
          <w:spacing w:val="3"/>
          <w:sz w:val="28"/>
        </w:rPr>
        <w:t xml:space="preserve"> </w:t>
      </w:r>
      <w:r>
        <w:rPr>
          <w:sz w:val="28"/>
        </w:rPr>
        <w:t>№5.</w:t>
      </w:r>
      <w:r>
        <w:rPr>
          <w:spacing w:val="4"/>
          <w:sz w:val="28"/>
        </w:rPr>
        <w:t xml:space="preserve"> </w:t>
      </w:r>
      <w:r>
        <w:rPr>
          <w:sz w:val="28"/>
        </w:rPr>
        <w:t>- Р.</w:t>
      </w:r>
      <w:r>
        <w:rPr>
          <w:spacing w:val="3"/>
          <w:sz w:val="28"/>
        </w:rPr>
        <w:t xml:space="preserve"> </w:t>
      </w:r>
      <w:r>
        <w:rPr>
          <w:sz w:val="28"/>
        </w:rPr>
        <w:t>429-436.</w:t>
      </w:r>
    </w:p>
    <w:p w14:paraId="7E3B8454" w14:textId="77777777" w:rsidR="00A52D9E" w:rsidRDefault="00063D2B">
      <w:pPr>
        <w:pStyle w:val="a4"/>
        <w:numPr>
          <w:ilvl w:val="0"/>
          <w:numId w:val="4"/>
        </w:numPr>
        <w:tabs>
          <w:tab w:val="left" w:pos="1257"/>
        </w:tabs>
        <w:spacing w:line="242" w:lineRule="auto"/>
        <w:ind w:left="123" w:right="419" w:firstLine="566"/>
        <w:jc w:val="both"/>
        <w:rPr>
          <w:sz w:val="28"/>
        </w:rPr>
      </w:pPr>
      <w:r>
        <w:rPr>
          <w:sz w:val="28"/>
        </w:rPr>
        <w:t>Kumari V., Mehta K., Choudhary R. COVID-19 outbreak and decreased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hospitalisation</w:t>
      </w:r>
      <w:proofErr w:type="spellEnd"/>
      <w:r>
        <w:rPr>
          <w:spacing w:val="11"/>
          <w:sz w:val="28"/>
        </w:rPr>
        <w:t xml:space="preserve"> </w:t>
      </w:r>
      <w:r>
        <w:rPr>
          <w:sz w:val="28"/>
        </w:rPr>
        <w:t>of</w:t>
      </w:r>
      <w:r>
        <w:rPr>
          <w:spacing w:val="9"/>
          <w:sz w:val="28"/>
        </w:rPr>
        <w:t xml:space="preserve"> </w:t>
      </w:r>
      <w:r>
        <w:rPr>
          <w:sz w:val="28"/>
        </w:rPr>
        <w:t>pregnant</w:t>
      </w:r>
      <w:r>
        <w:rPr>
          <w:spacing w:val="11"/>
          <w:sz w:val="28"/>
        </w:rPr>
        <w:t xml:space="preserve"> </w:t>
      </w:r>
      <w:r>
        <w:rPr>
          <w:sz w:val="28"/>
        </w:rPr>
        <w:t>women</w:t>
      </w:r>
      <w:r>
        <w:rPr>
          <w:spacing w:val="11"/>
          <w:sz w:val="28"/>
        </w:rPr>
        <w:t xml:space="preserve"> </w:t>
      </w:r>
      <w:r>
        <w:rPr>
          <w:sz w:val="28"/>
        </w:rPr>
        <w:t>in</w:t>
      </w:r>
      <w:r>
        <w:rPr>
          <w:spacing w:val="11"/>
          <w:sz w:val="28"/>
        </w:rPr>
        <w:t xml:space="preserve"> </w:t>
      </w:r>
      <w:proofErr w:type="spellStart"/>
      <w:r>
        <w:rPr>
          <w:sz w:val="28"/>
        </w:rPr>
        <w:t>labour</w:t>
      </w:r>
      <w:proofErr w:type="spellEnd"/>
      <w:r>
        <w:rPr>
          <w:spacing w:val="10"/>
          <w:sz w:val="28"/>
        </w:rPr>
        <w:t xml:space="preserve"> </w:t>
      </w:r>
      <w:r>
        <w:rPr>
          <w:sz w:val="28"/>
        </w:rPr>
        <w:t>//</w:t>
      </w:r>
      <w:r>
        <w:rPr>
          <w:spacing w:val="10"/>
          <w:sz w:val="28"/>
        </w:rPr>
        <w:t xml:space="preserve"> </w:t>
      </w:r>
      <w:r>
        <w:rPr>
          <w:sz w:val="28"/>
        </w:rPr>
        <w:t>Lancet</w:t>
      </w:r>
      <w:r>
        <w:rPr>
          <w:spacing w:val="10"/>
          <w:sz w:val="28"/>
        </w:rPr>
        <w:t xml:space="preserve"> </w:t>
      </w:r>
      <w:r>
        <w:rPr>
          <w:sz w:val="28"/>
        </w:rPr>
        <w:t>Glob.</w:t>
      </w:r>
      <w:r>
        <w:rPr>
          <w:spacing w:val="13"/>
          <w:sz w:val="28"/>
        </w:rPr>
        <w:t xml:space="preserve"> </w:t>
      </w:r>
      <w:r>
        <w:rPr>
          <w:sz w:val="28"/>
        </w:rPr>
        <w:t>Health.</w:t>
      </w:r>
      <w:r>
        <w:rPr>
          <w:spacing w:val="14"/>
          <w:sz w:val="28"/>
        </w:rPr>
        <w:t xml:space="preserve"> </w:t>
      </w:r>
      <w:r>
        <w:rPr>
          <w:sz w:val="28"/>
        </w:rPr>
        <w:t>-</w:t>
      </w:r>
      <w:r>
        <w:rPr>
          <w:spacing w:val="4"/>
          <w:sz w:val="28"/>
        </w:rPr>
        <w:t xml:space="preserve"> </w:t>
      </w:r>
      <w:r>
        <w:rPr>
          <w:sz w:val="28"/>
        </w:rPr>
        <w:t>2020.</w:t>
      </w:r>
      <w:r>
        <w:rPr>
          <w:spacing w:val="13"/>
          <w:sz w:val="28"/>
        </w:rPr>
        <w:t xml:space="preserve"> </w:t>
      </w:r>
      <w:r>
        <w:rPr>
          <w:sz w:val="28"/>
        </w:rPr>
        <w:t>-</w:t>
      </w:r>
      <w:r>
        <w:rPr>
          <w:spacing w:val="5"/>
          <w:sz w:val="28"/>
        </w:rPr>
        <w:t xml:space="preserve"> </w:t>
      </w:r>
      <w:r>
        <w:rPr>
          <w:sz w:val="28"/>
        </w:rPr>
        <w:t>Vol.</w:t>
      </w:r>
      <w:r>
        <w:rPr>
          <w:spacing w:val="13"/>
          <w:sz w:val="28"/>
        </w:rPr>
        <w:t xml:space="preserve"> </w:t>
      </w:r>
      <w:r>
        <w:rPr>
          <w:sz w:val="28"/>
        </w:rPr>
        <w:t>8,</w:t>
      </w:r>
    </w:p>
    <w:p w14:paraId="7E3B8455" w14:textId="77777777" w:rsidR="00A52D9E" w:rsidRDefault="00063D2B">
      <w:pPr>
        <w:pStyle w:val="a3"/>
        <w:spacing w:line="319" w:lineRule="exact"/>
        <w:ind w:left="123" w:firstLine="0"/>
      </w:pPr>
      <w:r>
        <w:t>№9.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Р. 1116–1117.</w:t>
      </w:r>
    </w:p>
    <w:p w14:paraId="7E3B8456" w14:textId="77777777" w:rsidR="00A52D9E" w:rsidRDefault="00063D2B">
      <w:pPr>
        <w:pStyle w:val="a4"/>
        <w:numPr>
          <w:ilvl w:val="0"/>
          <w:numId w:val="4"/>
        </w:numPr>
        <w:tabs>
          <w:tab w:val="left" w:pos="1257"/>
        </w:tabs>
        <w:ind w:left="123" w:right="420" w:firstLine="566"/>
        <w:jc w:val="both"/>
        <w:rPr>
          <w:sz w:val="28"/>
        </w:rPr>
      </w:pPr>
      <w:proofErr w:type="spellStart"/>
      <w:r>
        <w:rPr>
          <w:sz w:val="28"/>
        </w:rPr>
        <w:t>Makrigiannakis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A.,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Makrygiannakis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F.,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Vrekoussis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T.</w:t>
      </w:r>
      <w:r>
        <w:rPr>
          <w:spacing w:val="1"/>
          <w:sz w:val="28"/>
        </w:rPr>
        <w:t xml:space="preserve"> </w:t>
      </w:r>
      <w:r>
        <w:rPr>
          <w:sz w:val="28"/>
        </w:rPr>
        <w:t>Approaches</w:t>
      </w:r>
      <w:r>
        <w:rPr>
          <w:spacing w:val="1"/>
          <w:sz w:val="28"/>
        </w:rPr>
        <w:t xml:space="preserve"> </w:t>
      </w:r>
      <w:r>
        <w:rPr>
          <w:sz w:val="28"/>
        </w:rPr>
        <w:t>to</w:t>
      </w:r>
      <w:r>
        <w:rPr>
          <w:spacing w:val="1"/>
          <w:sz w:val="28"/>
        </w:rPr>
        <w:t xml:space="preserve"> </w:t>
      </w:r>
      <w:r>
        <w:rPr>
          <w:sz w:val="28"/>
        </w:rPr>
        <w:t>Improve Endometrial Receptivity in Case of Repeated Implantation Failures // Front.</w:t>
      </w:r>
      <w:r>
        <w:rPr>
          <w:spacing w:val="1"/>
          <w:sz w:val="28"/>
        </w:rPr>
        <w:t xml:space="preserve"> </w:t>
      </w:r>
      <w:r>
        <w:rPr>
          <w:sz w:val="28"/>
        </w:rPr>
        <w:t>Cell Dev.</w:t>
      </w:r>
      <w:r>
        <w:rPr>
          <w:spacing w:val="4"/>
          <w:sz w:val="28"/>
        </w:rPr>
        <w:t xml:space="preserve"> </w:t>
      </w:r>
      <w:r>
        <w:rPr>
          <w:sz w:val="28"/>
        </w:rPr>
        <w:t>Biol.</w:t>
      </w:r>
      <w:r>
        <w:rPr>
          <w:spacing w:val="3"/>
          <w:sz w:val="28"/>
        </w:rPr>
        <w:t xml:space="preserve"> </w:t>
      </w:r>
      <w:r>
        <w:rPr>
          <w:sz w:val="28"/>
        </w:rPr>
        <w:t>- 2021.</w:t>
      </w:r>
      <w:r>
        <w:rPr>
          <w:spacing w:val="4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Vol.</w:t>
      </w:r>
      <w:r>
        <w:rPr>
          <w:spacing w:val="2"/>
          <w:sz w:val="28"/>
        </w:rPr>
        <w:t xml:space="preserve"> </w:t>
      </w:r>
      <w:r>
        <w:rPr>
          <w:sz w:val="28"/>
        </w:rPr>
        <w:t>9.</w:t>
      </w:r>
      <w:r>
        <w:rPr>
          <w:spacing w:val="-1"/>
          <w:sz w:val="28"/>
        </w:rPr>
        <w:t xml:space="preserve"> </w:t>
      </w:r>
      <w:r>
        <w:rPr>
          <w:sz w:val="28"/>
        </w:rPr>
        <w:t>- Р.</w:t>
      </w:r>
      <w:r>
        <w:rPr>
          <w:spacing w:val="3"/>
          <w:sz w:val="28"/>
        </w:rPr>
        <w:t xml:space="preserve"> </w:t>
      </w:r>
      <w:r>
        <w:rPr>
          <w:sz w:val="28"/>
        </w:rPr>
        <w:t>613277.</w:t>
      </w:r>
    </w:p>
    <w:p w14:paraId="7E3B8457" w14:textId="77777777" w:rsidR="00A52D9E" w:rsidRDefault="00063D2B">
      <w:pPr>
        <w:pStyle w:val="a4"/>
        <w:numPr>
          <w:ilvl w:val="0"/>
          <w:numId w:val="4"/>
        </w:numPr>
        <w:tabs>
          <w:tab w:val="left" w:pos="1258"/>
        </w:tabs>
        <w:ind w:left="124" w:right="421" w:firstLine="566"/>
        <w:jc w:val="both"/>
        <w:rPr>
          <w:sz w:val="28"/>
        </w:rPr>
      </w:pPr>
      <w:proofErr w:type="spellStart"/>
      <w:r>
        <w:rPr>
          <w:sz w:val="28"/>
        </w:rPr>
        <w:t>Pirtea</w:t>
      </w:r>
      <w:proofErr w:type="spellEnd"/>
      <w:r>
        <w:rPr>
          <w:sz w:val="28"/>
        </w:rPr>
        <w:t xml:space="preserve"> P. Endometrial causes of recurrent pregnancy losses: endometriosis,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adenomyosis, and chronic endometritis // Fertil. </w:t>
      </w:r>
      <w:proofErr w:type="spellStart"/>
      <w:r>
        <w:rPr>
          <w:sz w:val="28"/>
        </w:rPr>
        <w:t>Steril</w:t>
      </w:r>
      <w:proofErr w:type="spellEnd"/>
      <w:r>
        <w:rPr>
          <w:sz w:val="28"/>
        </w:rPr>
        <w:t>. - 2021. - Vol. 115, №3. - Р.</w:t>
      </w:r>
      <w:r>
        <w:rPr>
          <w:spacing w:val="1"/>
          <w:sz w:val="28"/>
        </w:rPr>
        <w:t xml:space="preserve"> </w:t>
      </w:r>
      <w:r>
        <w:rPr>
          <w:sz w:val="28"/>
        </w:rPr>
        <w:t>546–560.</w:t>
      </w:r>
    </w:p>
    <w:p w14:paraId="7E3B8458" w14:textId="77777777" w:rsidR="00A52D9E" w:rsidRDefault="00063D2B">
      <w:pPr>
        <w:pStyle w:val="a4"/>
        <w:numPr>
          <w:ilvl w:val="0"/>
          <w:numId w:val="4"/>
        </w:numPr>
        <w:tabs>
          <w:tab w:val="left" w:pos="1258"/>
        </w:tabs>
        <w:ind w:left="124" w:right="423" w:firstLine="566"/>
        <w:jc w:val="both"/>
        <w:rPr>
          <w:sz w:val="28"/>
        </w:rPr>
      </w:pPr>
      <w:proofErr w:type="spellStart"/>
      <w:r>
        <w:rPr>
          <w:sz w:val="28"/>
        </w:rPr>
        <w:t>Ifenatuoha</w:t>
      </w:r>
      <w:proofErr w:type="spellEnd"/>
      <w:r>
        <w:rPr>
          <w:spacing w:val="-16"/>
          <w:sz w:val="28"/>
        </w:rPr>
        <w:t xml:space="preserve"> </w:t>
      </w:r>
      <w:r>
        <w:rPr>
          <w:sz w:val="28"/>
        </w:rPr>
        <w:t>C.,</w:t>
      </w:r>
      <w:r>
        <w:rPr>
          <w:spacing w:val="-13"/>
          <w:sz w:val="28"/>
        </w:rPr>
        <w:t xml:space="preserve"> </w:t>
      </w:r>
      <w:proofErr w:type="spellStart"/>
      <w:r>
        <w:rPr>
          <w:sz w:val="28"/>
        </w:rPr>
        <w:t>Okewale</w:t>
      </w:r>
      <w:proofErr w:type="spellEnd"/>
      <w:r>
        <w:rPr>
          <w:spacing w:val="-15"/>
          <w:sz w:val="28"/>
        </w:rPr>
        <w:t xml:space="preserve"> </w:t>
      </w:r>
      <w:r>
        <w:rPr>
          <w:sz w:val="28"/>
        </w:rPr>
        <w:t>B.</w:t>
      </w:r>
      <w:r>
        <w:rPr>
          <w:spacing w:val="-13"/>
          <w:sz w:val="28"/>
        </w:rPr>
        <w:t xml:space="preserve"> </w:t>
      </w:r>
      <w:r>
        <w:rPr>
          <w:sz w:val="28"/>
        </w:rPr>
        <w:t>Zooming</w:t>
      </w:r>
      <w:r>
        <w:rPr>
          <w:spacing w:val="-16"/>
          <w:sz w:val="28"/>
        </w:rPr>
        <w:t xml:space="preserve"> </w:t>
      </w:r>
      <w:r>
        <w:rPr>
          <w:sz w:val="28"/>
        </w:rPr>
        <w:t>in</w:t>
      </w:r>
      <w:r>
        <w:rPr>
          <w:spacing w:val="-16"/>
          <w:sz w:val="28"/>
        </w:rPr>
        <w:t xml:space="preserve"> </w:t>
      </w:r>
      <w:r>
        <w:rPr>
          <w:sz w:val="28"/>
        </w:rPr>
        <w:t>on</w:t>
      </w:r>
      <w:r>
        <w:rPr>
          <w:spacing w:val="-16"/>
          <w:sz w:val="28"/>
        </w:rPr>
        <w:t xml:space="preserve"> </w:t>
      </w:r>
      <w:r>
        <w:rPr>
          <w:sz w:val="28"/>
        </w:rPr>
        <w:t>the</w:t>
      </w:r>
      <w:r>
        <w:rPr>
          <w:spacing w:val="-15"/>
          <w:sz w:val="28"/>
        </w:rPr>
        <w:t xml:space="preserve"> </w:t>
      </w:r>
      <w:r>
        <w:rPr>
          <w:sz w:val="28"/>
        </w:rPr>
        <w:t>endometrial</w:t>
      </w:r>
      <w:r>
        <w:rPr>
          <w:spacing w:val="-12"/>
          <w:sz w:val="28"/>
        </w:rPr>
        <w:t xml:space="preserve"> </w:t>
      </w:r>
      <w:r>
        <w:rPr>
          <w:sz w:val="28"/>
        </w:rPr>
        <w:t>factor</w:t>
      </w:r>
      <w:r>
        <w:rPr>
          <w:spacing w:val="-17"/>
          <w:sz w:val="28"/>
        </w:rPr>
        <w:t xml:space="preserve"> </w:t>
      </w:r>
      <w:r>
        <w:rPr>
          <w:sz w:val="28"/>
        </w:rPr>
        <w:t>of</w:t>
      </w:r>
      <w:r>
        <w:rPr>
          <w:spacing w:val="-17"/>
          <w:sz w:val="28"/>
        </w:rPr>
        <w:t xml:space="preserve"> </w:t>
      </w:r>
      <w:r>
        <w:rPr>
          <w:sz w:val="28"/>
        </w:rPr>
        <w:t>recurrent</w:t>
      </w:r>
      <w:r>
        <w:rPr>
          <w:spacing w:val="-67"/>
          <w:sz w:val="28"/>
        </w:rPr>
        <w:t xml:space="preserve"> </w:t>
      </w:r>
      <w:r>
        <w:rPr>
          <w:sz w:val="28"/>
        </w:rPr>
        <w:t>implantation failure</w:t>
      </w:r>
      <w:r>
        <w:rPr>
          <w:spacing w:val="2"/>
          <w:sz w:val="28"/>
        </w:rPr>
        <w:t xml:space="preserve"> </w:t>
      </w:r>
      <w:r>
        <w:rPr>
          <w:sz w:val="28"/>
        </w:rPr>
        <w:t>//</w:t>
      </w:r>
      <w:r>
        <w:rPr>
          <w:spacing w:val="-1"/>
          <w:sz w:val="28"/>
        </w:rPr>
        <w:t xml:space="preserve"> </w:t>
      </w:r>
      <w:r>
        <w:rPr>
          <w:sz w:val="28"/>
        </w:rPr>
        <w:t>Hum.</w:t>
      </w:r>
      <w:r>
        <w:rPr>
          <w:spacing w:val="2"/>
          <w:sz w:val="28"/>
        </w:rPr>
        <w:t xml:space="preserve"> </w:t>
      </w:r>
      <w:r>
        <w:rPr>
          <w:sz w:val="28"/>
        </w:rPr>
        <w:t>Fertil.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2022.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Vol.</w:t>
      </w:r>
      <w:r>
        <w:rPr>
          <w:spacing w:val="2"/>
          <w:sz w:val="28"/>
        </w:rPr>
        <w:t xml:space="preserve"> </w:t>
      </w:r>
      <w:r>
        <w:rPr>
          <w:sz w:val="28"/>
        </w:rPr>
        <w:t>25,</w:t>
      </w:r>
      <w:r>
        <w:rPr>
          <w:spacing w:val="2"/>
          <w:sz w:val="28"/>
        </w:rPr>
        <w:t xml:space="preserve"> </w:t>
      </w:r>
      <w:r>
        <w:rPr>
          <w:sz w:val="28"/>
        </w:rPr>
        <w:t>№5.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Р.</w:t>
      </w:r>
      <w:r>
        <w:rPr>
          <w:spacing w:val="3"/>
          <w:sz w:val="28"/>
        </w:rPr>
        <w:t xml:space="preserve"> </w:t>
      </w:r>
      <w:r>
        <w:rPr>
          <w:sz w:val="28"/>
        </w:rPr>
        <w:t>848–859.</w:t>
      </w:r>
    </w:p>
    <w:p w14:paraId="7E3B8459" w14:textId="77777777" w:rsidR="00A52D9E" w:rsidRDefault="00063D2B">
      <w:pPr>
        <w:pStyle w:val="a4"/>
        <w:numPr>
          <w:ilvl w:val="0"/>
          <w:numId w:val="4"/>
        </w:numPr>
        <w:tabs>
          <w:tab w:val="left" w:pos="1259"/>
        </w:tabs>
        <w:spacing w:line="242" w:lineRule="auto"/>
        <w:ind w:left="125" w:right="416" w:firstLine="566"/>
        <w:jc w:val="both"/>
        <w:rPr>
          <w:sz w:val="28"/>
        </w:rPr>
      </w:pPr>
      <w:r>
        <w:rPr>
          <w:sz w:val="28"/>
        </w:rPr>
        <w:t>Kofod L. Endometrial immune markers are potential predictors of normal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fertility and pregnancy after in vitro fertilization // Am. J. </w:t>
      </w:r>
      <w:proofErr w:type="spellStart"/>
      <w:r>
        <w:rPr>
          <w:sz w:val="28"/>
        </w:rPr>
        <w:t>Reprod</w:t>
      </w:r>
      <w:proofErr w:type="spellEnd"/>
      <w:r>
        <w:rPr>
          <w:sz w:val="28"/>
        </w:rPr>
        <w:t>. Immunol. - 2017. -</w:t>
      </w:r>
      <w:r>
        <w:rPr>
          <w:spacing w:val="-67"/>
          <w:sz w:val="28"/>
        </w:rPr>
        <w:t xml:space="preserve"> </w:t>
      </w:r>
      <w:r>
        <w:rPr>
          <w:sz w:val="28"/>
        </w:rPr>
        <w:t>Vol.</w:t>
      </w:r>
      <w:r>
        <w:rPr>
          <w:spacing w:val="3"/>
          <w:sz w:val="28"/>
        </w:rPr>
        <w:t xml:space="preserve"> </w:t>
      </w:r>
      <w:r>
        <w:rPr>
          <w:sz w:val="28"/>
        </w:rPr>
        <w:t>78,</w:t>
      </w:r>
      <w:r>
        <w:rPr>
          <w:spacing w:val="4"/>
          <w:sz w:val="28"/>
        </w:rPr>
        <w:t xml:space="preserve"> </w:t>
      </w:r>
      <w:r>
        <w:rPr>
          <w:sz w:val="28"/>
        </w:rPr>
        <w:t>№3.</w:t>
      </w:r>
      <w:r>
        <w:rPr>
          <w:spacing w:val="4"/>
          <w:sz w:val="28"/>
        </w:rPr>
        <w:t xml:space="preserve"> </w:t>
      </w:r>
      <w:r>
        <w:rPr>
          <w:sz w:val="28"/>
        </w:rPr>
        <w:t>- Р.</w:t>
      </w:r>
      <w:r>
        <w:rPr>
          <w:spacing w:val="4"/>
          <w:sz w:val="28"/>
        </w:rPr>
        <w:t xml:space="preserve"> </w:t>
      </w:r>
      <w:r>
        <w:rPr>
          <w:sz w:val="28"/>
        </w:rPr>
        <w:t>12684.</w:t>
      </w:r>
    </w:p>
    <w:p w14:paraId="7E3B845A" w14:textId="77777777" w:rsidR="00A52D9E" w:rsidRDefault="00063D2B">
      <w:pPr>
        <w:pStyle w:val="a4"/>
        <w:numPr>
          <w:ilvl w:val="0"/>
          <w:numId w:val="4"/>
        </w:numPr>
        <w:tabs>
          <w:tab w:val="left" w:pos="1260"/>
        </w:tabs>
        <w:spacing w:line="316" w:lineRule="exact"/>
        <w:ind w:left="1259"/>
        <w:jc w:val="both"/>
        <w:rPr>
          <w:sz w:val="28"/>
        </w:rPr>
      </w:pPr>
      <w:r>
        <w:rPr>
          <w:sz w:val="28"/>
        </w:rPr>
        <w:t>Wilcox</w:t>
      </w:r>
      <w:r>
        <w:rPr>
          <w:spacing w:val="-11"/>
          <w:sz w:val="28"/>
        </w:rPr>
        <w:t xml:space="preserve"> </w:t>
      </w:r>
      <w:r>
        <w:rPr>
          <w:sz w:val="28"/>
        </w:rPr>
        <w:t>A.J.</w:t>
      </w:r>
      <w:r>
        <w:rPr>
          <w:spacing w:val="-9"/>
          <w:sz w:val="28"/>
        </w:rPr>
        <w:t xml:space="preserve"> </w:t>
      </w:r>
      <w:r>
        <w:rPr>
          <w:sz w:val="28"/>
        </w:rPr>
        <w:t>Incidence</w:t>
      </w:r>
      <w:r>
        <w:rPr>
          <w:spacing w:val="-10"/>
          <w:sz w:val="28"/>
        </w:rPr>
        <w:t xml:space="preserve"> </w:t>
      </w:r>
      <w:r>
        <w:rPr>
          <w:sz w:val="28"/>
        </w:rPr>
        <w:t>of</w:t>
      </w:r>
      <w:r>
        <w:rPr>
          <w:spacing w:val="-13"/>
          <w:sz w:val="28"/>
        </w:rPr>
        <w:t xml:space="preserve"> </w:t>
      </w:r>
      <w:r>
        <w:rPr>
          <w:sz w:val="28"/>
        </w:rPr>
        <w:t>Early</w:t>
      </w:r>
      <w:r>
        <w:rPr>
          <w:spacing w:val="-10"/>
          <w:sz w:val="28"/>
        </w:rPr>
        <w:t xml:space="preserve"> </w:t>
      </w:r>
      <w:r>
        <w:rPr>
          <w:sz w:val="28"/>
        </w:rPr>
        <w:t>Loss</w:t>
      </w:r>
      <w:r>
        <w:rPr>
          <w:spacing w:val="-9"/>
          <w:sz w:val="28"/>
        </w:rPr>
        <w:t xml:space="preserve"> </w:t>
      </w:r>
      <w:r>
        <w:rPr>
          <w:sz w:val="28"/>
        </w:rPr>
        <w:t>of</w:t>
      </w:r>
      <w:r>
        <w:rPr>
          <w:spacing w:val="-13"/>
          <w:sz w:val="28"/>
        </w:rPr>
        <w:t xml:space="preserve"> </w:t>
      </w:r>
      <w:r>
        <w:rPr>
          <w:sz w:val="28"/>
        </w:rPr>
        <w:t>Pregnancy</w:t>
      </w:r>
      <w:r>
        <w:rPr>
          <w:spacing w:val="-11"/>
          <w:sz w:val="28"/>
        </w:rPr>
        <w:t xml:space="preserve"> </w:t>
      </w:r>
      <w:r>
        <w:rPr>
          <w:sz w:val="28"/>
        </w:rPr>
        <w:t>//</w:t>
      </w:r>
      <w:r>
        <w:rPr>
          <w:spacing w:val="-11"/>
          <w:sz w:val="28"/>
        </w:rPr>
        <w:t xml:space="preserve"> </w:t>
      </w:r>
      <w:r>
        <w:rPr>
          <w:sz w:val="28"/>
        </w:rPr>
        <w:t>N.</w:t>
      </w:r>
      <w:r>
        <w:rPr>
          <w:spacing w:val="-9"/>
          <w:sz w:val="28"/>
        </w:rPr>
        <w:t xml:space="preserve"> </w:t>
      </w:r>
      <w:r>
        <w:rPr>
          <w:sz w:val="28"/>
        </w:rPr>
        <w:t>Engl.</w:t>
      </w:r>
      <w:r>
        <w:rPr>
          <w:spacing w:val="-9"/>
          <w:sz w:val="28"/>
        </w:rPr>
        <w:t xml:space="preserve"> </w:t>
      </w:r>
      <w:r>
        <w:rPr>
          <w:sz w:val="28"/>
        </w:rPr>
        <w:t>J.</w:t>
      </w:r>
      <w:r>
        <w:rPr>
          <w:spacing w:val="-13"/>
          <w:sz w:val="28"/>
        </w:rPr>
        <w:t xml:space="preserve"> </w:t>
      </w:r>
      <w:r>
        <w:rPr>
          <w:sz w:val="28"/>
        </w:rPr>
        <w:t>Med.</w:t>
      </w:r>
      <w:r>
        <w:rPr>
          <w:spacing w:val="-12"/>
          <w:sz w:val="28"/>
        </w:rPr>
        <w:t xml:space="preserve"> </w:t>
      </w:r>
      <w:r>
        <w:rPr>
          <w:sz w:val="28"/>
        </w:rPr>
        <w:t>-</w:t>
      </w:r>
      <w:r>
        <w:rPr>
          <w:spacing w:val="-13"/>
          <w:sz w:val="28"/>
        </w:rPr>
        <w:t xml:space="preserve"> </w:t>
      </w:r>
      <w:r>
        <w:rPr>
          <w:sz w:val="28"/>
        </w:rPr>
        <w:t>1988.</w:t>
      </w:r>
    </w:p>
    <w:p w14:paraId="7E3B845B" w14:textId="77777777" w:rsidR="00A52D9E" w:rsidRDefault="00063D2B">
      <w:pPr>
        <w:pStyle w:val="a3"/>
        <w:spacing w:line="322" w:lineRule="exact"/>
        <w:ind w:left="126" w:firstLine="0"/>
      </w:pPr>
      <w:r>
        <w:t>-</w:t>
      </w:r>
      <w:r>
        <w:rPr>
          <w:spacing w:val="66"/>
        </w:rPr>
        <w:t xml:space="preserve"> </w:t>
      </w:r>
      <w:r>
        <w:t>Vol.</w:t>
      </w:r>
      <w:r>
        <w:rPr>
          <w:spacing w:val="2"/>
        </w:rPr>
        <w:t xml:space="preserve"> </w:t>
      </w:r>
      <w:r>
        <w:t>319,</w:t>
      </w:r>
      <w:r>
        <w:rPr>
          <w:spacing w:val="1"/>
        </w:rPr>
        <w:t xml:space="preserve"> </w:t>
      </w:r>
      <w:r>
        <w:t>№4.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Р.</w:t>
      </w:r>
      <w:r>
        <w:rPr>
          <w:spacing w:val="-4"/>
        </w:rPr>
        <w:t xml:space="preserve"> </w:t>
      </w:r>
      <w:r>
        <w:t>189–194.</w:t>
      </w:r>
    </w:p>
    <w:p w14:paraId="7E3B845C" w14:textId="77777777" w:rsidR="00A52D9E" w:rsidRDefault="00063D2B">
      <w:pPr>
        <w:pStyle w:val="a4"/>
        <w:numPr>
          <w:ilvl w:val="0"/>
          <w:numId w:val="4"/>
        </w:numPr>
        <w:tabs>
          <w:tab w:val="left" w:pos="1261"/>
        </w:tabs>
        <w:ind w:left="127" w:right="418" w:firstLine="566"/>
        <w:jc w:val="both"/>
        <w:rPr>
          <w:sz w:val="28"/>
        </w:rPr>
      </w:pPr>
      <w:r>
        <w:rPr>
          <w:sz w:val="28"/>
        </w:rPr>
        <w:t>Seshadri</w:t>
      </w:r>
      <w:r>
        <w:rPr>
          <w:spacing w:val="1"/>
          <w:sz w:val="28"/>
        </w:rPr>
        <w:t xml:space="preserve"> </w:t>
      </w:r>
      <w:r>
        <w:rPr>
          <w:sz w:val="28"/>
        </w:rPr>
        <w:t>S.,</w:t>
      </w:r>
      <w:r>
        <w:rPr>
          <w:spacing w:val="1"/>
          <w:sz w:val="28"/>
        </w:rPr>
        <w:t xml:space="preserve"> </w:t>
      </w:r>
      <w:r>
        <w:rPr>
          <w:sz w:val="28"/>
        </w:rPr>
        <w:t>Sunkara</w:t>
      </w:r>
      <w:r>
        <w:rPr>
          <w:spacing w:val="1"/>
          <w:sz w:val="28"/>
        </w:rPr>
        <w:t xml:space="preserve"> </w:t>
      </w:r>
      <w:r>
        <w:rPr>
          <w:sz w:val="28"/>
        </w:rPr>
        <w:t>S.K.</w:t>
      </w:r>
      <w:r>
        <w:rPr>
          <w:spacing w:val="1"/>
          <w:sz w:val="28"/>
        </w:rPr>
        <w:t xml:space="preserve"> </w:t>
      </w:r>
      <w:r>
        <w:rPr>
          <w:sz w:val="28"/>
        </w:rPr>
        <w:t>Natural</w:t>
      </w:r>
      <w:r>
        <w:rPr>
          <w:spacing w:val="1"/>
          <w:sz w:val="28"/>
        </w:rPr>
        <w:t xml:space="preserve"> </w:t>
      </w:r>
      <w:r>
        <w:rPr>
          <w:sz w:val="28"/>
        </w:rPr>
        <w:t>killer</w:t>
      </w:r>
      <w:r>
        <w:rPr>
          <w:spacing w:val="1"/>
          <w:sz w:val="28"/>
        </w:rPr>
        <w:t xml:space="preserve"> </w:t>
      </w:r>
      <w:r>
        <w:rPr>
          <w:sz w:val="28"/>
        </w:rPr>
        <w:t>cells</w:t>
      </w:r>
      <w:r>
        <w:rPr>
          <w:spacing w:val="1"/>
          <w:sz w:val="28"/>
        </w:rPr>
        <w:t xml:space="preserve"> </w:t>
      </w:r>
      <w:r>
        <w:rPr>
          <w:sz w:val="28"/>
        </w:rPr>
        <w:t>in</w:t>
      </w:r>
      <w:r>
        <w:rPr>
          <w:spacing w:val="1"/>
          <w:sz w:val="28"/>
        </w:rPr>
        <w:t xml:space="preserve"> </w:t>
      </w:r>
      <w:r>
        <w:rPr>
          <w:sz w:val="28"/>
        </w:rPr>
        <w:t>female</w:t>
      </w:r>
      <w:r>
        <w:rPr>
          <w:spacing w:val="1"/>
          <w:sz w:val="28"/>
        </w:rPr>
        <w:t xml:space="preserve"> </w:t>
      </w:r>
      <w:r>
        <w:rPr>
          <w:sz w:val="28"/>
        </w:rPr>
        <w:t>infertility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-67"/>
          <w:sz w:val="28"/>
        </w:rPr>
        <w:t xml:space="preserve"> </w:t>
      </w:r>
      <w:r>
        <w:rPr>
          <w:sz w:val="28"/>
        </w:rPr>
        <w:t>recurrent</w:t>
      </w:r>
      <w:r>
        <w:rPr>
          <w:spacing w:val="-4"/>
          <w:sz w:val="28"/>
        </w:rPr>
        <w:t xml:space="preserve"> </w:t>
      </w:r>
      <w:r>
        <w:rPr>
          <w:sz w:val="28"/>
        </w:rPr>
        <w:t>miscarriage:</w:t>
      </w:r>
      <w:r>
        <w:rPr>
          <w:spacing w:val="-7"/>
          <w:sz w:val="28"/>
        </w:rPr>
        <w:t xml:space="preserve"> </w:t>
      </w:r>
      <w:r>
        <w:rPr>
          <w:sz w:val="28"/>
        </w:rPr>
        <w:t>a</w:t>
      </w:r>
      <w:r>
        <w:rPr>
          <w:spacing w:val="-6"/>
          <w:sz w:val="28"/>
        </w:rPr>
        <w:t xml:space="preserve"> </w:t>
      </w:r>
      <w:r>
        <w:rPr>
          <w:sz w:val="28"/>
        </w:rPr>
        <w:t>systematic</w:t>
      </w:r>
      <w:r>
        <w:rPr>
          <w:spacing w:val="-6"/>
          <w:sz w:val="28"/>
        </w:rPr>
        <w:t xml:space="preserve"> </w:t>
      </w:r>
      <w:r>
        <w:rPr>
          <w:sz w:val="28"/>
        </w:rPr>
        <w:t>review</w:t>
      </w:r>
      <w:r>
        <w:rPr>
          <w:spacing w:val="-3"/>
          <w:sz w:val="28"/>
        </w:rPr>
        <w:t xml:space="preserve"> </w:t>
      </w:r>
      <w:r>
        <w:rPr>
          <w:sz w:val="28"/>
        </w:rPr>
        <w:t>and</w:t>
      </w:r>
      <w:r>
        <w:rPr>
          <w:spacing w:val="-7"/>
          <w:sz w:val="28"/>
        </w:rPr>
        <w:t xml:space="preserve"> </w:t>
      </w:r>
      <w:r>
        <w:rPr>
          <w:sz w:val="28"/>
        </w:rPr>
        <w:t>meta-analysis</w:t>
      </w:r>
      <w:r>
        <w:rPr>
          <w:spacing w:val="-5"/>
          <w:sz w:val="28"/>
        </w:rPr>
        <w:t xml:space="preserve"> </w:t>
      </w:r>
      <w:r>
        <w:rPr>
          <w:sz w:val="28"/>
        </w:rPr>
        <w:t>//</w:t>
      </w:r>
      <w:r>
        <w:rPr>
          <w:spacing w:val="-3"/>
          <w:sz w:val="28"/>
        </w:rPr>
        <w:t xml:space="preserve"> </w:t>
      </w:r>
      <w:r>
        <w:rPr>
          <w:sz w:val="28"/>
        </w:rPr>
        <w:t>Hum.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Reprod</w:t>
      </w:r>
      <w:proofErr w:type="spellEnd"/>
      <w:r>
        <w:rPr>
          <w:sz w:val="28"/>
        </w:rPr>
        <w:t>.</w:t>
      </w:r>
      <w:r>
        <w:rPr>
          <w:spacing w:val="-5"/>
          <w:sz w:val="28"/>
        </w:rPr>
        <w:t xml:space="preserve"> </w:t>
      </w:r>
      <w:r>
        <w:rPr>
          <w:sz w:val="28"/>
        </w:rPr>
        <w:t>Update.</w:t>
      </w:r>
    </w:p>
    <w:p w14:paraId="7E3B845D" w14:textId="77777777" w:rsidR="00A52D9E" w:rsidRDefault="00063D2B">
      <w:pPr>
        <w:pStyle w:val="a3"/>
        <w:spacing w:line="321" w:lineRule="exact"/>
        <w:ind w:left="127" w:firstLine="0"/>
      </w:pPr>
      <w:r>
        <w:t>-</w:t>
      </w:r>
      <w:r>
        <w:rPr>
          <w:spacing w:val="-3"/>
        </w:rPr>
        <w:t xml:space="preserve"> </w:t>
      </w:r>
      <w:r>
        <w:t>2014.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Vol.</w:t>
      </w:r>
      <w:r>
        <w:rPr>
          <w:spacing w:val="1"/>
        </w:rPr>
        <w:t xml:space="preserve"> </w:t>
      </w:r>
      <w:r>
        <w:t>20,</w:t>
      </w:r>
      <w:r>
        <w:rPr>
          <w:spacing w:val="1"/>
        </w:rPr>
        <w:t xml:space="preserve"> </w:t>
      </w:r>
      <w:r>
        <w:t>№3.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429–438.</w:t>
      </w:r>
    </w:p>
    <w:p w14:paraId="7E3B845E" w14:textId="77777777" w:rsidR="00A52D9E" w:rsidRDefault="00063D2B">
      <w:pPr>
        <w:pStyle w:val="a4"/>
        <w:numPr>
          <w:ilvl w:val="0"/>
          <w:numId w:val="4"/>
        </w:numPr>
        <w:tabs>
          <w:tab w:val="left" w:pos="1262"/>
        </w:tabs>
        <w:ind w:left="128" w:right="413" w:firstLine="566"/>
        <w:jc w:val="both"/>
        <w:rPr>
          <w:sz w:val="28"/>
        </w:rPr>
      </w:pPr>
      <w:proofErr w:type="spellStart"/>
      <w:r>
        <w:rPr>
          <w:sz w:val="28"/>
        </w:rPr>
        <w:t>Remneva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O.V.</w:t>
      </w:r>
      <w:r>
        <w:rPr>
          <w:spacing w:val="-11"/>
          <w:sz w:val="28"/>
        </w:rPr>
        <w:t xml:space="preserve"> </w:t>
      </w:r>
      <w:r>
        <w:rPr>
          <w:sz w:val="28"/>
        </w:rPr>
        <w:t>The</w:t>
      </w:r>
      <w:r>
        <w:rPr>
          <w:spacing w:val="-12"/>
          <w:sz w:val="28"/>
        </w:rPr>
        <w:t xml:space="preserve"> </w:t>
      </w:r>
      <w:r>
        <w:rPr>
          <w:sz w:val="28"/>
        </w:rPr>
        <w:t>role</w:t>
      </w:r>
      <w:r>
        <w:rPr>
          <w:spacing w:val="-7"/>
          <w:sz w:val="28"/>
        </w:rPr>
        <w:t xml:space="preserve"> </w:t>
      </w:r>
      <w:r>
        <w:rPr>
          <w:sz w:val="28"/>
        </w:rPr>
        <w:t>of</w:t>
      </w:r>
      <w:r>
        <w:rPr>
          <w:spacing w:val="-9"/>
          <w:sz w:val="28"/>
        </w:rPr>
        <w:t xml:space="preserve"> </w:t>
      </w:r>
      <w:r>
        <w:rPr>
          <w:sz w:val="28"/>
        </w:rPr>
        <w:t>health</w:t>
      </w:r>
      <w:r>
        <w:rPr>
          <w:spacing w:val="-8"/>
          <w:sz w:val="28"/>
        </w:rPr>
        <w:t xml:space="preserve"> </w:t>
      </w:r>
      <w:r>
        <w:rPr>
          <w:sz w:val="28"/>
        </w:rPr>
        <w:t>resort</w:t>
      </w:r>
      <w:r>
        <w:rPr>
          <w:spacing w:val="-9"/>
          <w:sz w:val="28"/>
        </w:rPr>
        <w:t xml:space="preserve"> </w:t>
      </w:r>
      <w:r>
        <w:rPr>
          <w:sz w:val="28"/>
        </w:rPr>
        <w:t>factors</w:t>
      </w:r>
      <w:r>
        <w:rPr>
          <w:spacing w:val="-6"/>
          <w:sz w:val="28"/>
        </w:rPr>
        <w:t xml:space="preserve"> </w:t>
      </w:r>
      <w:r>
        <w:rPr>
          <w:sz w:val="28"/>
        </w:rPr>
        <w:t>in</w:t>
      </w:r>
      <w:r>
        <w:rPr>
          <w:spacing w:val="-8"/>
          <w:sz w:val="28"/>
        </w:rPr>
        <w:t xml:space="preserve"> </w:t>
      </w:r>
      <w:r>
        <w:rPr>
          <w:sz w:val="28"/>
        </w:rPr>
        <w:t>preconception</w:t>
      </w:r>
      <w:r>
        <w:rPr>
          <w:spacing w:val="-8"/>
          <w:sz w:val="28"/>
        </w:rPr>
        <w:t xml:space="preserve"> </w:t>
      </w:r>
      <w:r>
        <w:rPr>
          <w:sz w:val="28"/>
        </w:rPr>
        <w:t>preparation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of patients with reproductive disorders // </w:t>
      </w:r>
      <w:proofErr w:type="spellStart"/>
      <w:r>
        <w:rPr>
          <w:sz w:val="28"/>
        </w:rPr>
        <w:t>Vopr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Kurortol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Fizioter</w:t>
      </w:r>
      <w:proofErr w:type="spellEnd"/>
      <w:r>
        <w:rPr>
          <w:sz w:val="28"/>
        </w:rPr>
        <w:t>. Lech. Fiz. Kult. -</w:t>
      </w:r>
      <w:r>
        <w:rPr>
          <w:spacing w:val="1"/>
          <w:sz w:val="28"/>
        </w:rPr>
        <w:t xml:space="preserve"> </w:t>
      </w:r>
      <w:r>
        <w:rPr>
          <w:sz w:val="28"/>
        </w:rPr>
        <w:t>2022.</w:t>
      </w:r>
      <w:r>
        <w:rPr>
          <w:spacing w:val="3"/>
          <w:sz w:val="28"/>
        </w:rPr>
        <w:t xml:space="preserve"> </w:t>
      </w:r>
      <w:r>
        <w:rPr>
          <w:sz w:val="28"/>
        </w:rPr>
        <w:t>- Vol.</w:t>
      </w:r>
      <w:r>
        <w:rPr>
          <w:spacing w:val="4"/>
          <w:sz w:val="28"/>
        </w:rPr>
        <w:t xml:space="preserve"> </w:t>
      </w:r>
      <w:r>
        <w:rPr>
          <w:sz w:val="28"/>
        </w:rPr>
        <w:t>99,</w:t>
      </w:r>
      <w:r>
        <w:rPr>
          <w:spacing w:val="3"/>
          <w:sz w:val="28"/>
        </w:rPr>
        <w:t xml:space="preserve"> </w:t>
      </w:r>
      <w:r>
        <w:rPr>
          <w:sz w:val="28"/>
        </w:rPr>
        <w:t>№2.</w:t>
      </w:r>
      <w:r>
        <w:rPr>
          <w:spacing w:val="4"/>
          <w:sz w:val="28"/>
        </w:rPr>
        <w:t xml:space="preserve"> </w:t>
      </w:r>
      <w:r>
        <w:rPr>
          <w:sz w:val="28"/>
        </w:rPr>
        <w:t>- Р.</w:t>
      </w:r>
      <w:r>
        <w:rPr>
          <w:spacing w:val="4"/>
          <w:sz w:val="28"/>
        </w:rPr>
        <w:t xml:space="preserve"> </w:t>
      </w:r>
      <w:r>
        <w:rPr>
          <w:sz w:val="28"/>
        </w:rPr>
        <w:t>37.</w:t>
      </w:r>
    </w:p>
    <w:p w14:paraId="7E3B845F" w14:textId="77777777" w:rsidR="00A52D9E" w:rsidRDefault="00063D2B">
      <w:pPr>
        <w:pStyle w:val="a4"/>
        <w:numPr>
          <w:ilvl w:val="0"/>
          <w:numId w:val="4"/>
        </w:numPr>
        <w:tabs>
          <w:tab w:val="left" w:pos="1263"/>
        </w:tabs>
        <w:ind w:left="129" w:right="419" w:firstLine="566"/>
        <w:jc w:val="both"/>
        <w:rPr>
          <w:sz w:val="28"/>
        </w:rPr>
      </w:pPr>
      <w:r>
        <w:rPr>
          <w:sz w:val="28"/>
        </w:rPr>
        <w:t>LeBlanc S.J. Reproductive tract inflammatory disease in postpartum dairy</w:t>
      </w:r>
      <w:r>
        <w:rPr>
          <w:spacing w:val="1"/>
          <w:sz w:val="28"/>
        </w:rPr>
        <w:t xml:space="preserve"> </w:t>
      </w:r>
      <w:r>
        <w:rPr>
          <w:sz w:val="28"/>
        </w:rPr>
        <w:t>cows</w:t>
      </w:r>
      <w:r>
        <w:rPr>
          <w:spacing w:val="3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Animal.</w:t>
      </w:r>
      <w:r>
        <w:rPr>
          <w:spacing w:val="3"/>
          <w:sz w:val="28"/>
        </w:rPr>
        <w:t xml:space="preserve"> </w:t>
      </w:r>
      <w:r>
        <w:rPr>
          <w:sz w:val="28"/>
        </w:rPr>
        <w:t>- 2014.</w:t>
      </w:r>
      <w:r>
        <w:rPr>
          <w:spacing w:val="3"/>
          <w:sz w:val="28"/>
        </w:rPr>
        <w:t xml:space="preserve"> </w:t>
      </w:r>
      <w:r>
        <w:rPr>
          <w:sz w:val="28"/>
        </w:rPr>
        <w:t>- Vol.</w:t>
      </w:r>
      <w:r>
        <w:rPr>
          <w:spacing w:val="4"/>
          <w:sz w:val="28"/>
        </w:rPr>
        <w:t xml:space="preserve"> </w:t>
      </w:r>
      <w:r>
        <w:rPr>
          <w:sz w:val="28"/>
        </w:rPr>
        <w:t>8.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11"/>
          <w:sz w:val="28"/>
        </w:rPr>
        <w:t xml:space="preserve"> </w:t>
      </w:r>
      <w:r>
        <w:rPr>
          <w:sz w:val="28"/>
        </w:rPr>
        <w:t>Р.</w:t>
      </w:r>
      <w:r>
        <w:rPr>
          <w:spacing w:val="3"/>
          <w:sz w:val="28"/>
        </w:rPr>
        <w:t xml:space="preserve"> </w:t>
      </w:r>
      <w:r>
        <w:rPr>
          <w:sz w:val="28"/>
        </w:rPr>
        <w:t>54–63.</w:t>
      </w:r>
    </w:p>
    <w:p w14:paraId="7E3B8460" w14:textId="77777777" w:rsidR="00A52D9E" w:rsidRDefault="00063D2B">
      <w:pPr>
        <w:pStyle w:val="a4"/>
        <w:numPr>
          <w:ilvl w:val="0"/>
          <w:numId w:val="4"/>
        </w:numPr>
        <w:tabs>
          <w:tab w:val="left" w:pos="1253"/>
        </w:tabs>
        <w:ind w:left="118" w:right="426" w:firstLine="566"/>
        <w:jc w:val="both"/>
        <w:rPr>
          <w:sz w:val="28"/>
        </w:rPr>
      </w:pPr>
      <w:proofErr w:type="spellStart"/>
      <w:r>
        <w:rPr>
          <w:sz w:val="28"/>
        </w:rPr>
        <w:t>Tersoglio</w:t>
      </w:r>
      <w:proofErr w:type="spellEnd"/>
      <w:r>
        <w:rPr>
          <w:spacing w:val="-12"/>
          <w:sz w:val="28"/>
        </w:rPr>
        <w:t xml:space="preserve"> </w:t>
      </w:r>
      <w:r>
        <w:rPr>
          <w:sz w:val="28"/>
        </w:rPr>
        <w:t>A.E.</w:t>
      </w:r>
      <w:r>
        <w:rPr>
          <w:spacing w:val="-10"/>
          <w:sz w:val="28"/>
        </w:rPr>
        <w:t xml:space="preserve"> </w:t>
      </w:r>
      <w:r>
        <w:rPr>
          <w:sz w:val="28"/>
        </w:rPr>
        <w:t>Repeated</w:t>
      </w:r>
      <w:r>
        <w:rPr>
          <w:spacing w:val="-12"/>
          <w:sz w:val="28"/>
        </w:rPr>
        <w:t xml:space="preserve"> </w:t>
      </w:r>
      <w:r>
        <w:rPr>
          <w:sz w:val="28"/>
        </w:rPr>
        <w:t>implantation</w:t>
      </w:r>
      <w:r>
        <w:rPr>
          <w:spacing w:val="-8"/>
          <w:sz w:val="28"/>
        </w:rPr>
        <w:t xml:space="preserve"> </w:t>
      </w:r>
      <w:r>
        <w:rPr>
          <w:sz w:val="28"/>
        </w:rPr>
        <w:t>failure</w:t>
      </w:r>
      <w:r>
        <w:rPr>
          <w:spacing w:val="-12"/>
          <w:sz w:val="28"/>
        </w:rPr>
        <w:t xml:space="preserve"> </w:t>
      </w:r>
      <w:r>
        <w:rPr>
          <w:sz w:val="28"/>
        </w:rPr>
        <w:t>in</w:t>
      </w:r>
      <w:r>
        <w:rPr>
          <w:spacing w:val="-12"/>
          <w:sz w:val="28"/>
        </w:rPr>
        <w:t xml:space="preserve"> </w:t>
      </w:r>
      <w:r>
        <w:rPr>
          <w:sz w:val="28"/>
        </w:rPr>
        <w:t>oocyte</w:t>
      </w:r>
      <w:r>
        <w:rPr>
          <w:spacing w:val="-11"/>
          <w:sz w:val="28"/>
        </w:rPr>
        <w:t xml:space="preserve"> </w:t>
      </w:r>
      <w:r>
        <w:rPr>
          <w:sz w:val="28"/>
        </w:rPr>
        <w:t>donation.</w:t>
      </w:r>
      <w:r>
        <w:rPr>
          <w:spacing w:val="-10"/>
          <w:sz w:val="28"/>
        </w:rPr>
        <w:t xml:space="preserve"> </w:t>
      </w:r>
      <w:r>
        <w:rPr>
          <w:sz w:val="28"/>
        </w:rPr>
        <w:t>What</w:t>
      </w:r>
      <w:r>
        <w:rPr>
          <w:spacing w:val="-13"/>
          <w:sz w:val="28"/>
        </w:rPr>
        <w:t xml:space="preserve"> </w:t>
      </w:r>
      <w:r>
        <w:rPr>
          <w:sz w:val="28"/>
        </w:rPr>
        <w:t>to</w:t>
      </w:r>
      <w:r>
        <w:rPr>
          <w:spacing w:val="-11"/>
          <w:sz w:val="28"/>
        </w:rPr>
        <w:t xml:space="preserve"> </w:t>
      </w:r>
      <w:r>
        <w:rPr>
          <w:sz w:val="28"/>
        </w:rPr>
        <w:t>do</w:t>
      </w:r>
      <w:r>
        <w:rPr>
          <w:spacing w:val="-68"/>
          <w:sz w:val="28"/>
        </w:rPr>
        <w:t xml:space="preserve"> </w:t>
      </w:r>
      <w:r>
        <w:rPr>
          <w:sz w:val="28"/>
        </w:rPr>
        <w:t>to</w:t>
      </w:r>
      <w:r>
        <w:rPr>
          <w:spacing w:val="-11"/>
          <w:sz w:val="28"/>
        </w:rPr>
        <w:t xml:space="preserve"> </w:t>
      </w:r>
      <w:r>
        <w:rPr>
          <w:sz w:val="28"/>
        </w:rPr>
        <w:t>improve</w:t>
      </w:r>
      <w:r>
        <w:rPr>
          <w:spacing w:val="-10"/>
          <w:sz w:val="28"/>
        </w:rPr>
        <w:t xml:space="preserve"> </w:t>
      </w:r>
      <w:r>
        <w:rPr>
          <w:sz w:val="28"/>
        </w:rPr>
        <w:t>the</w:t>
      </w:r>
      <w:r>
        <w:rPr>
          <w:spacing w:val="-10"/>
          <w:sz w:val="28"/>
        </w:rPr>
        <w:t xml:space="preserve"> </w:t>
      </w:r>
      <w:r>
        <w:rPr>
          <w:sz w:val="28"/>
        </w:rPr>
        <w:t>endometrial</w:t>
      </w:r>
      <w:r>
        <w:rPr>
          <w:spacing w:val="-11"/>
          <w:sz w:val="28"/>
        </w:rPr>
        <w:t xml:space="preserve"> </w:t>
      </w:r>
      <w:r>
        <w:rPr>
          <w:sz w:val="28"/>
        </w:rPr>
        <w:t>receptivity?</w:t>
      </w:r>
      <w:r>
        <w:rPr>
          <w:spacing w:val="-10"/>
          <w:sz w:val="28"/>
        </w:rPr>
        <w:t xml:space="preserve"> </w:t>
      </w:r>
      <w:r>
        <w:rPr>
          <w:sz w:val="28"/>
        </w:rPr>
        <w:t>//</w:t>
      </w:r>
      <w:r>
        <w:rPr>
          <w:spacing w:val="-12"/>
          <w:sz w:val="28"/>
        </w:rPr>
        <w:t xml:space="preserve"> </w:t>
      </w:r>
      <w:r>
        <w:rPr>
          <w:sz w:val="28"/>
        </w:rPr>
        <w:t>JBRA</w:t>
      </w:r>
      <w:r>
        <w:rPr>
          <w:spacing w:val="-11"/>
          <w:sz w:val="28"/>
        </w:rPr>
        <w:t xml:space="preserve"> </w:t>
      </w:r>
      <w:r>
        <w:rPr>
          <w:sz w:val="28"/>
        </w:rPr>
        <w:t>Assist.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Reprod</w:t>
      </w:r>
      <w:proofErr w:type="spellEnd"/>
      <w:r>
        <w:rPr>
          <w:sz w:val="28"/>
        </w:rPr>
        <w:t>.</w:t>
      </w:r>
      <w:r>
        <w:rPr>
          <w:spacing w:val="-10"/>
          <w:sz w:val="28"/>
        </w:rPr>
        <w:t xml:space="preserve"> </w:t>
      </w:r>
      <w:r>
        <w:rPr>
          <w:sz w:val="28"/>
        </w:rPr>
        <w:t>-</w:t>
      </w:r>
      <w:r>
        <w:rPr>
          <w:spacing w:val="-13"/>
          <w:sz w:val="28"/>
        </w:rPr>
        <w:t xml:space="preserve"> </w:t>
      </w:r>
      <w:r>
        <w:rPr>
          <w:sz w:val="28"/>
        </w:rPr>
        <w:t>2015.</w:t>
      </w:r>
      <w:r>
        <w:rPr>
          <w:spacing w:val="-9"/>
          <w:sz w:val="28"/>
        </w:rPr>
        <w:t xml:space="preserve"> </w:t>
      </w:r>
      <w:r>
        <w:rPr>
          <w:sz w:val="28"/>
        </w:rPr>
        <w:t>-</w:t>
      </w:r>
      <w:r>
        <w:rPr>
          <w:spacing w:val="-12"/>
          <w:sz w:val="28"/>
        </w:rPr>
        <w:t xml:space="preserve"> </w:t>
      </w:r>
      <w:r>
        <w:rPr>
          <w:sz w:val="28"/>
        </w:rPr>
        <w:t>Vol.</w:t>
      </w:r>
      <w:r>
        <w:rPr>
          <w:spacing w:val="-9"/>
          <w:sz w:val="28"/>
        </w:rPr>
        <w:t xml:space="preserve"> </w:t>
      </w:r>
      <w:r>
        <w:rPr>
          <w:sz w:val="28"/>
        </w:rPr>
        <w:t>19,</w:t>
      </w:r>
      <w:r>
        <w:rPr>
          <w:spacing w:val="-9"/>
          <w:sz w:val="28"/>
        </w:rPr>
        <w:t xml:space="preserve"> </w:t>
      </w:r>
      <w:r>
        <w:rPr>
          <w:sz w:val="28"/>
        </w:rPr>
        <w:t>№2.</w:t>
      </w:r>
    </w:p>
    <w:p w14:paraId="7E3B8461" w14:textId="77777777" w:rsidR="00A52D9E" w:rsidRDefault="00063D2B">
      <w:pPr>
        <w:pStyle w:val="a3"/>
        <w:ind w:firstLine="0"/>
      </w:pPr>
      <w:r>
        <w:t>–</w:t>
      </w:r>
      <w:r>
        <w:rPr>
          <w:spacing w:val="-2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18-29.</w:t>
      </w:r>
    </w:p>
    <w:p w14:paraId="7E3B8462" w14:textId="77777777" w:rsidR="00A52D9E" w:rsidRDefault="00A52D9E">
      <w:pPr>
        <w:sectPr w:rsidR="00A52D9E">
          <w:pgSz w:w="11910" w:h="16840"/>
          <w:pgMar w:top="1040" w:right="140" w:bottom="1220" w:left="1580" w:header="0" w:footer="961" w:gutter="0"/>
          <w:cols w:space="720"/>
        </w:sectPr>
      </w:pPr>
    </w:p>
    <w:p w14:paraId="7E3B8463" w14:textId="77777777" w:rsidR="00A52D9E" w:rsidRDefault="00063D2B">
      <w:pPr>
        <w:pStyle w:val="a4"/>
        <w:numPr>
          <w:ilvl w:val="0"/>
          <w:numId w:val="4"/>
        </w:numPr>
        <w:tabs>
          <w:tab w:val="left" w:pos="1252"/>
        </w:tabs>
        <w:spacing w:before="72"/>
        <w:ind w:right="423" w:firstLine="566"/>
        <w:jc w:val="both"/>
        <w:rPr>
          <w:sz w:val="28"/>
        </w:rPr>
      </w:pPr>
      <w:proofErr w:type="spellStart"/>
      <w:r>
        <w:rPr>
          <w:sz w:val="28"/>
        </w:rPr>
        <w:lastRenderedPageBreak/>
        <w:t>Bagdasaryan</w:t>
      </w:r>
      <w:proofErr w:type="spellEnd"/>
      <w:r>
        <w:rPr>
          <w:sz w:val="28"/>
        </w:rPr>
        <w:t xml:space="preserve"> L.A., </w:t>
      </w:r>
      <w:proofErr w:type="spellStart"/>
      <w:r>
        <w:rPr>
          <w:sz w:val="28"/>
        </w:rPr>
        <w:t>Korneyeva</w:t>
      </w:r>
      <w:proofErr w:type="spellEnd"/>
      <w:r>
        <w:rPr>
          <w:sz w:val="28"/>
        </w:rPr>
        <w:t xml:space="preserve"> I.E. Thickness of endometrium: predictor of</w:t>
      </w:r>
      <w:r>
        <w:rPr>
          <w:spacing w:val="1"/>
          <w:sz w:val="28"/>
        </w:rPr>
        <w:t xml:space="preserve"> </w:t>
      </w:r>
      <w:r>
        <w:rPr>
          <w:sz w:val="28"/>
        </w:rPr>
        <w:t>the effectiveness of IVF/ICSI programs (literature review) // Gynecology. - 2018. -</w:t>
      </w:r>
      <w:r>
        <w:rPr>
          <w:spacing w:val="1"/>
          <w:sz w:val="28"/>
        </w:rPr>
        <w:t xml:space="preserve"> </w:t>
      </w:r>
      <w:r>
        <w:rPr>
          <w:sz w:val="28"/>
        </w:rPr>
        <w:t>Vol.</w:t>
      </w:r>
      <w:r>
        <w:rPr>
          <w:spacing w:val="3"/>
          <w:sz w:val="28"/>
        </w:rPr>
        <w:t xml:space="preserve"> </w:t>
      </w:r>
      <w:r>
        <w:rPr>
          <w:sz w:val="28"/>
        </w:rPr>
        <w:t>20,</w:t>
      </w:r>
      <w:r>
        <w:rPr>
          <w:spacing w:val="4"/>
          <w:sz w:val="28"/>
        </w:rPr>
        <w:t xml:space="preserve"> </w:t>
      </w:r>
      <w:r>
        <w:rPr>
          <w:sz w:val="28"/>
        </w:rPr>
        <w:t>№1.</w:t>
      </w:r>
      <w:r>
        <w:rPr>
          <w:spacing w:val="4"/>
          <w:sz w:val="28"/>
        </w:rPr>
        <w:t xml:space="preserve"> </w:t>
      </w:r>
      <w:r>
        <w:rPr>
          <w:sz w:val="28"/>
        </w:rPr>
        <w:t>- Р.</w:t>
      </w:r>
      <w:r>
        <w:rPr>
          <w:spacing w:val="3"/>
          <w:sz w:val="28"/>
        </w:rPr>
        <w:t xml:space="preserve"> </w:t>
      </w:r>
      <w:r>
        <w:rPr>
          <w:sz w:val="28"/>
        </w:rPr>
        <w:t>113–116.</w:t>
      </w:r>
    </w:p>
    <w:p w14:paraId="7E3B8464" w14:textId="77777777" w:rsidR="00A52D9E" w:rsidRDefault="00063D2B">
      <w:pPr>
        <w:pStyle w:val="a4"/>
        <w:numPr>
          <w:ilvl w:val="0"/>
          <w:numId w:val="4"/>
        </w:numPr>
        <w:tabs>
          <w:tab w:val="left" w:pos="1253"/>
        </w:tabs>
        <w:spacing w:line="242" w:lineRule="auto"/>
        <w:ind w:right="428" w:firstLine="566"/>
        <w:jc w:val="both"/>
        <w:rPr>
          <w:sz w:val="28"/>
        </w:rPr>
      </w:pPr>
      <w:r>
        <w:rPr>
          <w:sz w:val="28"/>
        </w:rPr>
        <w:t>Miller</w:t>
      </w:r>
      <w:r>
        <w:rPr>
          <w:spacing w:val="1"/>
          <w:sz w:val="28"/>
        </w:rPr>
        <w:t xml:space="preserve"> </w:t>
      </w:r>
      <w:r>
        <w:rPr>
          <w:sz w:val="28"/>
        </w:rPr>
        <w:t>D.</w:t>
      </w:r>
      <w:r>
        <w:rPr>
          <w:spacing w:val="1"/>
          <w:sz w:val="28"/>
        </w:rPr>
        <w:t xml:space="preserve"> </w:t>
      </w:r>
      <w:r>
        <w:rPr>
          <w:sz w:val="28"/>
        </w:rPr>
        <w:t>Physiological,</w:t>
      </w:r>
      <w:r>
        <w:rPr>
          <w:spacing w:val="1"/>
          <w:sz w:val="28"/>
        </w:rPr>
        <w:t xml:space="preserve"> </w:t>
      </w:r>
      <w:r>
        <w:rPr>
          <w:sz w:val="28"/>
        </w:rPr>
        <w:t>hyaluronan-selected</w:t>
      </w:r>
      <w:r>
        <w:rPr>
          <w:spacing w:val="1"/>
          <w:sz w:val="28"/>
        </w:rPr>
        <w:t xml:space="preserve"> </w:t>
      </w:r>
      <w:r>
        <w:rPr>
          <w:sz w:val="28"/>
        </w:rPr>
        <w:t>intracytoplasmic</w:t>
      </w:r>
      <w:r>
        <w:rPr>
          <w:spacing w:val="1"/>
          <w:sz w:val="28"/>
        </w:rPr>
        <w:t xml:space="preserve"> </w:t>
      </w:r>
      <w:r>
        <w:rPr>
          <w:sz w:val="28"/>
        </w:rPr>
        <w:t>sperm</w:t>
      </w:r>
      <w:r>
        <w:rPr>
          <w:spacing w:val="1"/>
          <w:sz w:val="28"/>
        </w:rPr>
        <w:t xml:space="preserve"> </w:t>
      </w:r>
      <w:r>
        <w:rPr>
          <w:sz w:val="28"/>
        </w:rPr>
        <w:t>injection</w:t>
      </w:r>
      <w:r>
        <w:rPr>
          <w:spacing w:val="1"/>
          <w:sz w:val="28"/>
        </w:rPr>
        <w:t xml:space="preserve"> </w:t>
      </w:r>
      <w:r>
        <w:rPr>
          <w:sz w:val="28"/>
        </w:rPr>
        <w:t>for</w:t>
      </w:r>
      <w:r>
        <w:rPr>
          <w:spacing w:val="-4"/>
          <w:sz w:val="28"/>
        </w:rPr>
        <w:t xml:space="preserve"> </w:t>
      </w:r>
      <w:r>
        <w:rPr>
          <w:sz w:val="28"/>
        </w:rPr>
        <w:t>infertility</w:t>
      </w:r>
      <w:r>
        <w:rPr>
          <w:spacing w:val="2"/>
          <w:sz w:val="28"/>
        </w:rPr>
        <w:t xml:space="preserve"> </w:t>
      </w:r>
      <w:r>
        <w:rPr>
          <w:sz w:val="28"/>
        </w:rPr>
        <w:t>treatment</w:t>
      </w:r>
      <w:r>
        <w:rPr>
          <w:spacing w:val="-3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HABSelect</w:t>
      </w:r>
      <w:proofErr w:type="spellEnd"/>
      <w:r>
        <w:rPr>
          <w:sz w:val="28"/>
        </w:rPr>
        <w:t>):</w:t>
      </w:r>
      <w:r>
        <w:rPr>
          <w:spacing w:val="-3"/>
          <w:sz w:val="28"/>
        </w:rPr>
        <w:t xml:space="preserve"> </w:t>
      </w:r>
      <w:r>
        <w:rPr>
          <w:sz w:val="28"/>
        </w:rPr>
        <w:t>a</w:t>
      </w:r>
      <w:r>
        <w:rPr>
          <w:spacing w:val="-1"/>
          <w:sz w:val="28"/>
        </w:rPr>
        <w:t xml:space="preserve"> </w:t>
      </w:r>
      <w:r>
        <w:rPr>
          <w:sz w:val="28"/>
        </w:rPr>
        <w:t>parallel, two-group,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randomised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trial</w:t>
      </w:r>
    </w:p>
    <w:p w14:paraId="7E3B8465" w14:textId="77777777" w:rsidR="00A52D9E" w:rsidRDefault="00063D2B">
      <w:pPr>
        <w:pStyle w:val="a3"/>
        <w:spacing w:line="319" w:lineRule="exact"/>
        <w:ind w:firstLine="0"/>
      </w:pPr>
      <w:r>
        <w:t>//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Lancet.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2019.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Vol.</w:t>
      </w:r>
      <w:r>
        <w:rPr>
          <w:spacing w:val="1"/>
        </w:rPr>
        <w:t xml:space="preserve"> </w:t>
      </w:r>
      <w:r>
        <w:t>393,</w:t>
      </w:r>
      <w:r>
        <w:rPr>
          <w:spacing w:val="-4"/>
        </w:rPr>
        <w:t xml:space="preserve"> </w:t>
      </w:r>
      <w:r>
        <w:t>№10170.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416–422.</w:t>
      </w:r>
    </w:p>
    <w:p w14:paraId="7E3B8466" w14:textId="77777777" w:rsidR="00A52D9E" w:rsidRDefault="00063D2B">
      <w:pPr>
        <w:pStyle w:val="a4"/>
        <w:numPr>
          <w:ilvl w:val="0"/>
          <w:numId w:val="4"/>
        </w:numPr>
        <w:tabs>
          <w:tab w:val="left" w:pos="1254"/>
        </w:tabs>
        <w:ind w:left="120" w:right="430" w:firstLine="566"/>
        <w:jc w:val="both"/>
        <w:rPr>
          <w:sz w:val="28"/>
        </w:rPr>
      </w:pPr>
      <w:r>
        <w:rPr>
          <w:sz w:val="28"/>
        </w:rPr>
        <w:t>Huhn</w:t>
      </w:r>
      <w:r>
        <w:rPr>
          <w:spacing w:val="-9"/>
          <w:sz w:val="28"/>
        </w:rPr>
        <w:t xml:space="preserve"> </w:t>
      </w:r>
      <w:r>
        <w:rPr>
          <w:sz w:val="28"/>
        </w:rPr>
        <w:t>O.</w:t>
      </w:r>
      <w:r>
        <w:rPr>
          <w:spacing w:val="-6"/>
          <w:sz w:val="28"/>
        </w:rPr>
        <w:t xml:space="preserve"> </w:t>
      </w:r>
      <w:r>
        <w:rPr>
          <w:sz w:val="28"/>
        </w:rPr>
        <w:t>Submarine</w:t>
      </w:r>
      <w:r>
        <w:rPr>
          <w:spacing w:val="-7"/>
          <w:sz w:val="28"/>
        </w:rPr>
        <w:t xml:space="preserve"> </w:t>
      </w:r>
      <w:r>
        <w:rPr>
          <w:sz w:val="28"/>
        </w:rPr>
        <w:t>Meltwater</w:t>
      </w:r>
      <w:r>
        <w:rPr>
          <w:spacing w:val="-10"/>
          <w:sz w:val="28"/>
        </w:rPr>
        <w:t xml:space="preserve"> </w:t>
      </w:r>
      <w:proofErr w:type="gramStart"/>
      <w:r>
        <w:rPr>
          <w:sz w:val="28"/>
        </w:rPr>
        <w:t>From</w:t>
      </w:r>
      <w:proofErr w:type="gramEnd"/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Nioghalvfjerdsbræ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(79</w:t>
      </w:r>
      <w:r>
        <w:rPr>
          <w:spacing w:val="-8"/>
          <w:sz w:val="28"/>
        </w:rPr>
        <w:t xml:space="preserve"> </w:t>
      </w:r>
      <w:r>
        <w:rPr>
          <w:sz w:val="28"/>
        </w:rPr>
        <w:t>North</w:t>
      </w:r>
      <w:r>
        <w:rPr>
          <w:spacing w:val="-4"/>
          <w:sz w:val="28"/>
        </w:rPr>
        <w:t xml:space="preserve"> </w:t>
      </w:r>
      <w:r>
        <w:rPr>
          <w:sz w:val="28"/>
        </w:rPr>
        <w:t>Glacier),</w:t>
      </w:r>
      <w:r>
        <w:rPr>
          <w:spacing w:val="-67"/>
          <w:sz w:val="28"/>
        </w:rPr>
        <w:t xml:space="preserve"> </w:t>
      </w:r>
      <w:r>
        <w:rPr>
          <w:sz w:val="28"/>
        </w:rPr>
        <w:t>Northeast</w:t>
      </w:r>
      <w:r>
        <w:rPr>
          <w:spacing w:val="-2"/>
          <w:sz w:val="28"/>
        </w:rPr>
        <w:t xml:space="preserve"> </w:t>
      </w:r>
      <w:r>
        <w:rPr>
          <w:sz w:val="28"/>
        </w:rPr>
        <w:t>Greenland //</w:t>
      </w:r>
      <w:r>
        <w:rPr>
          <w:spacing w:val="-1"/>
          <w:sz w:val="28"/>
        </w:rPr>
        <w:t xml:space="preserve"> </w:t>
      </w:r>
      <w:r>
        <w:rPr>
          <w:sz w:val="28"/>
        </w:rPr>
        <w:t>J.</w:t>
      </w:r>
      <w:r>
        <w:rPr>
          <w:spacing w:val="2"/>
          <w:sz w:val="28"/>
        </w:rPr>
        <w:t xml:space="preserve"> </w:t>
      </w:r>
      <w:r>
        <w:rPr>
          <w:sz w:val="28"/>
        </w:rPr>
        <w:t>Geophys.</w:t>
      </w:r>
      <w:r>
        <w:rPr>
          <w:spacing w:val="2"/>
          <w:sz w:val="28"/>
        </w:rPr>
        <w:t xml:space="preserve"> </w:t>
      </w:r>
      <w:r>
        <w:rPr>
          <w:sz w:val="28"/>
        </w:rPr>
        <w:t>Res.</w:t>
      </w:r>
      <w:r>
        <w:rPr>
          <w:spacing w:val="1"/>
          <w:sz w:val="28"/>
        </w:rPr>
        <w:t xml:space="preserve"> </w:t>
      </w:r>
      <w:r>
        <w:rPr>
          <w:sz w:val="28"/>
        </w:rPr>
        <w:t>Oceans.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2021.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Vol.</w:t>
      </w:r>
      <w:r>
        <w:rPr>
          <w:spacing w:val="-3"/>
          <w:sz w:val="28"/>
        </w:rPr>
        <w:t xml:space="preserve"> </w:t>
      </w:r>
      <w:r>
        <w:rPr>
          <w:sz w:val="28"/>
        </w:rPr>
        <w:t>126,</w:t>
      </w:r>
      <w:r>
        <w:rPr>
          <w:spacing w:val="1"/>
          <w:sz w:val="28"/>
        </w:rPr>
        <w:t xml:space="preserve"> </w:t>
      </w:r>
      <w:r>
        <w:rPr>
          <w:sz w:val="28"/>
        </w:rPr>
        <w:t>№7.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Р.</w:t>
      </w:r>
      <w:r>
        <w:rPr>
          <w:spacing w:val="67"/>
          <w:sz w:val="28"/>
        </w:rPr>
        <w:t xml:space="preserve"> </w:t>
      </w:r>
      <w:r>
        <w:rPr>
          <w:sz w:val="28"/>
        </w:rPr>
        <w:t>202.</w:t>
      </w:r>
    </w:p>
    <w:p w14:paraId="7E3B8467" w14:textId="77777777" w:rsidR="00A52D9E" w:rsidRDefault="00063D2B">
      <w:pPr>
        <w:pStyle w:val="a4"/>
        <w:numPr>
          <w:ilvl w:val="0"/>
          <w:numId w:val="4"/>
        </w:numPr>
        <w:tabs>
          <w:tab w:val="left" w:pos="1255"/>
        </w:tabs>
        <w:ind w:left="121" w:right="426" w:firstLine="566"/>
        <w:jc w:val="both"/>
        <w:rPr>
          <w:sz w:val="28"/>
        </w:rPr>
      </w:pPr>
      <w:r>
        <w:rPr>
          <w:sz w:val="28"/>
        </w:rPr>
        <w:t>Von</w:t>
      </w:r>
      <w:r>
        <w:rPr>
          <w:spacing w:val="-12"/>
          <w:sz w:val="28"/>
        </w:rPr>
        <w:t xml:space="preserve"> </w:t>
      </w:r>
      <w:r>
        <w:rPr>
          <w:sz w:val="28"/>
        </w:rPr>
        <w:t>Woon</w:t>
      </w:r>
      <w:r>
        <w:rPr>
          <w:spacing w:val="-12"/>
          <w:sz w:val="28"/>
        </w:rPr>
        <w:t xml:space="preserve"> </w:t>
      </w:r>
      <w:r>
        <w:rPr>
          <w:sz w:val="28"/>
        </w:rPr>
        <w:t>E.</w:t>
      </w:r>
      <w:r>
        <w:rPr>
          <w:spacing w:val="-10"/>
          <w:sz w:val="28"/>
        </w:rPr>
        <w:t xml:space="preserve"> </w:t>
      </w:r>
      <w:r>
        <w:rPr>
          <w:sz w:val="28"/>
        </w:rPr>
        <w:t>Number</w:t>
      </w:r>
      <w:r>
        <w:rPr>
          <w:spacing w:val="-13"/>
          <w:sz w:val="28"/>
        </w:rPr>
        <w:t xml:space="preserve"> </w:t>
      </w:r>
      <w:r>
        <w:rPr>
          <w:sz w:val="28"/>
        </w:rPr>
        <w:t>and</w:t>
      </w:r>
      <w:r>
        <w:rPr>
          <w:spacing w:val="-12"/>
          <w:sz w:val="28"/>
        </w:rPr>
        <w:t xml:space="preserve"> </w:t>
      </w:r>
      <w:r>
        <w:rPr>
          <w:sz w:val="28"/>
        </w:rPr>
        <w:t>function</w:t>
      </w:r>
      <w:r>
        <w:rPr>
          <w:spacing w:val="-11"/>
          <w:sz w:val="28"/>
        </w:rPr>
        <w:t xml:space="preserve"> </w:t>
      </w:r>
      <w:r>
        <w:rPr>
          <w:sz w:val="28"/>
        </w:rPr>
        <w:t>of</w:t>
      </w:r>
      <w:r>
        <w:rPr>
          <w:spacing w:val="-14"/>
          <w:sz w:val="28"/>
        </w:rPr>
        <w:t xml:space="preserve"> </w:t>
      </w:r>
      <w:r>
        <w:rPr>
          <w:sz w:val="28"/>
        </w:rPr>
        <w:t>uterine</w:t>
      </w:r>
      <w:r>
        <w:rPr>
          <w:spacing w:val="-11"/>
          <w:sz w:val="28"/>
        </w:rPr>
        <w:t xml:space="preserve"> </w:t>
      </w:r>
      <w:r>
        <w:rPr>
          <w:sz w:val="28"/>
        </w:rPr>
        <w:t>natural</w:t>
      </w:r>
      <w:r>
        <w:rPr>
          <w:spacing w:val="-12"/>
          <w:sz w:val="28"/>
        </w:rPr>
        <w:t xml:space="preserve"> </w:t>
      </w:r>
      <w:r>
        <w:rPr>
          <w:sz w:val="28"/>
        </w:rPr>
        <w:t>killer</w:t>
      </w:r>
      <w:r>
        <w:rPr>
          <w:spacing w:val="-14"/>
          <w:sz w:val="28"/>
        </w:rPr>
        <w:t xml:space="preserve"> </w:t>
      </w:r>
      <w:r>
        <w:rPr>
          <w:sz w:val="28"/>
        </w:rPr>
        <w:t>cells</w:t>
      </w:r>
      <w:r>
        <w:rPr>
          <w:spacing w:val="-9"/>
          <w:sz w:val="28"/>
        </w:rPr>
        <w:t xml:space="preserve"> </w:t>
      </w:r>
      <w:r>
        <w:rPr>
          <w:sz w:val="28"/>
        </w:rPr>
        <w:t>in</w:t>
      </w:r>
      <w:r>
        <w:rPr>
          <w:spacing w:val="-12"/>
          <w:sz w:val="28"/>
        </w:rPr>
        <w:t xml:space="preserve"> </w:t>
      </w:r>
      <w:r>
        <w:rPr>
          <w:sz w:val="28"/>
        </w:rPr>
        <w:t>recurrent</w:t>
      </w:r>
      <w:r>
        <w:rPr>
          <w:spacing w:val="-68"/>
          <w:sz w:val="28"/>
        </w:rPr>
        <w:t xml:space="preserve"> </w:t>
      </w:r>
      <w:r>
        <w:rPr>
          <w:sz w:val="28"/>
        </w:rPr>
        <w:t>miscarriage and implantation failure: a systematic review and meta-analysis // Hum.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Reprod</w:t>
      </w:r>
      <w:proofErr w:type="spellEnd"/>
      <w:r>
        <w:rPr>
          <w:sz w:val="28"/>
        </w:rPr>
        <w:t>.</w:t>
      </w:r>
      <w:r>
        <w:rPr>
          <w:spacing w:val="3"/>
          <w:sz w:val="28"/>
        </w:rPr>
        <w:t xml:space="preserve"> </w:t>
      </w:r>
      <w:r>
        <w:rPr>
          <w:sz w:val="28"/>
        </w:rPr>
        <w:t>Update.</w:t>
      </w:r>
      <w:r>
        <w:rPr>
          <w:spacing w:val="3"/>
          <w:sz w:val="28"/>
        </w:rPr>
        <w:t xml:space="preserve"> </w:t>
      </w:r>
      <w:r>
        <w:rPr>
          <w:sz w:val="28"/>
        </w:rPr>
        <w:t>- 2022.</w:t>
      </w:r>
      <w:r>
        <w:rPr>
          <w:spacing w:val="3"/>
          <w:sz w:val="28"/>
        </w:rPr>
        <w:t xml:space="preserve"> </w:t>
      </w:r>
      <w:r>
        <w:rPr>
          <w:sz w:val="28"/>
        </w:rPr>
        <w:t>- Vol.</w:t>
      </w:r>
      <w:r>
        <w:rPr>
          <w:spacing w:val="3"/>
          <w:sz w:val="28"/>
        </w:rPr>
        <w:t xml:space="preserve"> </w:t>
      </w:r>
      <w:r>
        <w:rPr>
          <w:sz w:val="28"/>
        </w:rPr>
        <w:t>28,</w:t>
      </w:r>
      <w:r>
        <w:rPr>
          <w:spacing w:val="-1"/>
          <w:sz w:val="28"/>
        </w:rPr>
        <w:t xml:space="preserve"> </w:t>
      </w:r>
      <w:r>
        <w:rPr>
          <w:sz w:val="28"/>
        </w:rPr>
        <w:t>№4.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Р.</w:t>
      </w:r>
      <w:r>
        <w:rPr>
          <w:spacing w:val="-1"/>
          <w:sz w:val="28"/>
        </w:rPr>
        <w:t xml:space="preserve"> </w:t>
      </w:r>
      <w:r>
        <w:rPr>
          <w:sz w:val="28"/>
        </w:rPr>
        <w:t>548–582.</w:t>
      </w:r>
    </w:p>
    <w:p w14:paraId="7E3B8468" w14:textId="77777777" w:rsidR="00A52D9E" w:rsidRDefault="00063D2B">
      <w:pPr>
        <w:pStyle w:val="a4"/>
        <w:numPr>
          <w:ilvl w:val="0"/>
          <w:numId w:val="4"/>
        </w:numPr>
        <w:tabs>
          <w:tab w:val="left" w:pos="1256"/>
        </w:tabs>
        <w:ind w:left="122" w:right="428" w:firstLine="566"/>
        <w:jc w:val="both"/>
        <w:rPr>
          <w:sz w:val="28"/>
        </w:rPr>
      </w:pPr>
      <w:r>
        <w:rPr>
          <w:sz w:val="28"/>
        </w:rPr>
        <w:t>Xiong S. Maternal uterine NK cell–activating receptor KIR2DS1 enhances</w:t>
      </w:r>
      <w:r>
        <w:rPr>
          <w:spacing w:val="1"/>
          <w:sz w:val="28"/>
        </w:rPr>
        <w:t xml:space="preserve"> </w:t>
      </w:r>
      <w:r>
        <w:rPr>
          <w:sz w:val="28"/>
        </w:rPr>
        <w:t>placentation // J.</w:t>
      </w:r>
      <w:r>
        <w:rPr>
          <w:spacing w:val="3"/>
          <w:sz w:val="28"/>
        </w:rPr>
        <w:t xml:space="preserve"> </w:t>
      </w:r>
      <w:r>
        <w:rPr>
          <w:sz w:val="28"/>
        </w:rPr>
        <w:t>Clin.</w:t>
      </w:r>
      <w:r>
        <w:rPr>
          <w:spacing w:val="2"/>
          <w:sz w:val="28"/>
        </w:rPr>
        <w:t xml:space="preserve"> </w:t>
      </w:r>
      <w:r>
        <w:rPr>
          <w:sz w:val="28"/>
        </w:rPr>
        <w:t>Invest.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2013.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Vol.</w:t>
      </w:r>
      <w:r>
        <w:rPr>
          <w:spacing w:val="-2"/>
          <w:sz w:val="28"/>
        </w:rPr>
        <w:t xml:space="preserve"> </w:t>
      </w:r>
      <w:r>
        <w:rPr>
          <w:sz w:val="28"/>
        </w:rPr>
        <w:t>123,</w:t>
      </w:r>
      <w:r>
        <w:rPr>
          <w:spacing w:val="3"/>
          <w:sz w:val="28"/>
        </w:rPr>
        <w:t xml:space="preserve"> </w:t>
      </w:r>
      <w:r>
        <w:rPr>
          <w:sz w:val="28"/>
        </w:rPr>
        <w:t>№10.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Р.</w:t>
      </w:r>
      <w:r>
        <w:rPr>
          <w:spacing w:val="3"/>
          <w:sz w:val="28"/>
        </w:rPr>
        <w:t xml:space="preserve"> </w:t>
      </w:r>
      <w:r>
        <w:rPr>
          <w:sz w:val="28"/>
        </w:rPr>
        <w:t>4264–4272.</w:t>
      </w:r>
    </w:p>
    <w:p w14:paraId="7E3B8469" w14:textId="77777777" w:rsidR="00A52D9E" w:rsidRDefault="00063D2B">
      <w:pPr>
        <w:pStyle w:val="a4"/>
        <w:numPr>
          <w:ilvl w:val="0"/>
          <w:numId w:val="4"/>
        </w:numPr>
        <w:tabs>
          <w:tab w:val="left" w:pos="1256"/>
        </w:tabs>
        <w:ind w:left="123" w:right="426" w:firstLine="566"/>
        <w:jc w:val="both"/>
        <w:rPr>
          <w:sz w:val="28"/>
        </w:rPr>
      </w:pPr>
      <w:r>
        <w:rPr>
          <w:sz w:val="28"/>
        </w:rPr>
        <w:t xml:space="preserve">Diaz-Hernandez G. An improved model for fast and reliable </w:t>
      </w:r>
      <w:proofErr w:type="spellStart"/>
      <w:r>
        <w:rPr>
          <w:sz w:val="28"/>
        </w:rPr>
        <w:t>harbour</w:t>
      </w:r>
      <w:proofErr w:type="spellEnd"/>
      <w:r>
        <w:rPr>
          <w:sz w:val="28"/>
        </w:rPr>
        <w:t xml:space="preserve"> wave</w:t>
      </w:r>
      <w:r>
        <w:rPr>
          <w:spacing w:val="1"/>
          <w:sz w:val="28"/>
        </w:rPr>
        <w:t xml:space="preserve"> </w:t>
      </w:r>
      <w:r>
        <w:rPr>
          <w:sz w:val="28"/>
        </w:rPr>
        <w:t>agitation</w:t>
      </w:r>
      <w:r>
        <w:rPr>
          <w:spacing w:val="1"/>
          <w:sz w:val="28"/>
        </w:rPr>
        <w:t xml:space="preserve"> </w:t>
      </w:r>
      <w:r>
        <w:rPr>
          <w:sz w:val="28"/>
        </w:rPr>
        <w:t>assessment // Coast.</w:t>
      </w:r>
      <w:r>
        <w:rPr>
          <w:spacing w:val="-2"/>
          <w:sz w:val="28"/>
        </w:rPr>
        <w:t xml:space="preserve"> </w:t>
      </w:r>
      <w:r>
        <w:rPr>
          <w:sz w:val="28"/>
        </w:rPr>
        <w:t>Eng.</w:t>
      </w:r>
      <w:r>
        <w:rPr>
          <w:spacing w:val="4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2021.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Vol.</w:t>
      </w:r>
      <w:r>
        <w:rPr>
          <w:spacing w:val="3"/>
          <w:sz w:val="28"/>
        </w:rPr>
        <w:t xml:space="preserve"> </w:t>
      </w:r>
      <w:r>
        <w:rPr>
          <w:sz w:val="28"/>
        </w:rPr>
        <w:t>170.</w:t>
      </w:r>
      <w:r>
        <w:rPr>
          <w:spacing w:val="4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Р.</w:t>
      </w:r>
      <w:r>
        <w:rPr>
          <w:spacing w:val="3"/>
          <w:sz w:val="28"/>
        </w:rPr>
        <w:t xml:space="preserve"> </w:t>
      </w:r>
      <w:r>
        <w:rPr>
          <w:sz w:val="28"/>
        </w:rPr>
        <w:t>104011.</w:t>
      </w:r>
    </w:p>
    <w:p w14:paraId="7E3B846A" w14:textId="77777777" w:rsidR="00A52D9E" w:rsidRDefault="00063D2B">
      <w:pPr>
        <w:pStyle w:val="a4"/>
        <w:numPr>
          <w:ilvl w:val="0"/>
          <w:numId w:val="4"/>
        </w:numPr>
        <w:tabs>
          <w:tab w:val="left" w:pos="1258"/>
        </w:tabs>
        <w:ind w:left="124" w:right="423" w:firstLine="566"/>
        <w:jc w:val="both"/>
        <w:rPr>
          <w:sz w:val="28"/>
        </w:rPr>
      </w:pPr>
      <w:r>
        <w:rPr>
          <w:sz w:val="28"/>
        </w:rPr>
        <w:t>Vento-</w:t>
      </w:r>
      <w:proofErr w:type="spellStart"/>
      <w:r>
        <w:rPr>
          <w:sz w:val="28"/>
        </w:rPr>
        <w:t>Tormo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R.</w:t>
      </w:r>
      <w:r>
        <w:rPr>
          <w:spacing w:val="1"/>
          <w:sz w:val="28"/>
        </w:rPr>
        <w:t xml:space="preserve"> </w:t>
      </w:r>
      <w:r>
        <w:rPr>
          <w:sz w:val="28"/>
        </w:rPr>
        <w:t>Single-cell</w:t>
      </w:r>
      <w:r>
        <w:rPr>
          <w:spacing w:val="1"/>
          <w:sz w:val="28"/>
        </w:rPr>
        <w:t xml:space="preserve"> </w:t>
      </w:r>
      <w:r>
        <w:rPr>
          <w:sz w:val="28"/>
        </w:rPr>
        <w:t>reconstruction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early</w:t>
      </w:r>
      <w:r>
        <w:rPr>
          <w:spacing w:val="1"/>
          <w:sz w:val="28"/>
        </w:rPr>
        <w:t xml:space="preserve"> </w:t>
      </w:r>
      <w:r>
        <w:rPr>
          <w:sz w:val="28"/>
        </w:rPr>
        <w:t>maternal–fetal</w:t>
      </w:r>
      <w:r>
        <w:rPr>
          <w:spacing w:val="1"/>
          <w:sz w:val="28"/>
        </w:rPr>
        <w:t xml:space="preserve"> </w:t>
      </w:r>
      <w:r>
        <w:rPr>
          <w:sz w:val="28"/>
        </w:rPr>
        <w:t>interface</w:t>
      </w:r>
      <w:r>
        <w:rPr>
          <w:spacing w:val="1"/>
          <w:sz w:val="28"/>
        </w:rPr>
        <w:t xml:space="preserve"> </w:t>
      </w:r>
      <w:r>
        <w:rPr>
          <w:sz w:val="28"/>
        </w:rPr>
        <w:t>in</w:t>
      </w:r>
      <w:r>
        <w:rPr>
          <w:spacing w:val="1"/>
          <w:sz w:val="28"/>
        </w:rPr>
        <w:t xml:space="preserve"> </w:t>
      </w:r>
      <w:r>
        <w:rPr>
          <w:sz w:val="28"/>
        </w:rPr>
        <w:t>humans</w:t>
      </w:r>
      <w:r>
        <w:rPr>
          <w:spacing w:val="3"/>
          <w:sz w:val="28"/>
        </w:rPr>
        <w:t xml:space="preserve"> </w:t>
      </w:r>
      <w:r>
        <w:rPr>
          <w:sz w:val="28"/>
        </w:rPr>
        <w:t>//</w:t>
      </w:r>
      <w:r>
        <w:rPr>
          <w:spacing w:val="-1"/>
          <w:sz w:val="28"/>
        </w:rPr>
        <w:t xml:space="preserve"> </w:t>
      </w:r>
      <w:r>
        <w:rPr>
          <w:sz w:val="28"/>
        </w:rPr>
        <w:t>Nature.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2018.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Vol.</w:t>
      </w:r>
      <w:r>
        <w:rPr>
          <w:spacing w:val="3"/>
          <w:sz w:val="28"/>
        </w:rPr>
        <w:t xml:space="preserve"> </w:t>
      </w:r>
      <w:r>
        <w:rPr>
          <w:sz w:val="28"/>
        </w:rPr>
        <w:t>563,</w:t>
      </w:r>
      <w:r>
        <w:rPr>
          <w:spacing w:val="2"/>
          <w:sz w:val="28"/>
        </w:rPr>
        <w:t xml:space="preserve"> </w:t>
      </w:r>
      <w:r>
        <w:rPr>
          <w:sz w:val="28"/>
        </w:rPr>
        <w:t>№7731.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Р.</w:t>
      </w:r>
      <w:r>
        <w:rPr>
          <w:spacing w:val="2"/>
          <w:sz w:val="28"/>
        </w:rPr>
        <w:t xml:space="preserve"> </w:t>
      </w:r>
      <w:r>
        <w:rPr>
          <w:sz w:val="28"/>
        </w:rPr>
        <w:t>347–353.</w:t>
      </w:r>
    </w:p>
    <w:p w14:paraId="7E3B846B" w14:textId="77777777" w:rsidR="00A52D9E" w:rsidRDefault="00063D2B">
      <w:pPr>
        <w:pStyle w:val="a4"/>
        <w:numPr>
          <w:ilvl w:val="0"/>
          <w:numId w:val="4"/>
        </w:numPr>
        <w:tabs>
          <w:tab w:val="left" w:pos="1259"/>
        </w:tabs>
        <w:ind w:left="125" w:right="422" w:firstLine="566"/>
        <w:jc w:val="both"/>
        <w:rPr>
          <w:sz w:val="28"/>
        </w:rPr>
      </w:pPr>
      <w:proofErr w:type="spellStart"/>
      <w:r>
        <w:rPr>
          <w:sz w:val="28"/>
        </w:rPr>
        <w:t>Chiossone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L.</w:t>
      </w:r>
      <w:r>
        <w:rPr>
          <w:spacing w:val="-3"/>
          <w:sz w:val="28"/>
        </w:rPr>
        <w:t xml:space="preserve"> </w:t>
      </w:r>
      <w:r>
        <w:rPr>
          <w:sz w:val="28"/>
        </w:rPr>
        <w:t>Natural</w:t>
      </w:r>
      <w:r>
        <w:rPr>
          <w:spacing w:val="-6"/>
          <w:sz w:val="28"/>
        </w:rPr>
        <w:t xml:space="preserve"> </w:t>
      </w:r>
      <w:r>
        <w:rPr>
          <w:sz w:val="28"/>
        </w:rPr>
        <w:t>killer</w:t>
      </w:r>
      <w:r>
        <w:rPr>
          <w:spacing w:val="-8"/>
          <w:sz w:val="28"/>
        </w:rPr>
        <w:t xml:space="preserve"> </w:t>
      </w:r>
      <w:r>
        <w:rPr>
          <w:sz w:val="28"/>
        </w:rPr>
        <w:t>cells</w:t>
      </w:r>
      <w:r>
        <w:rPr>
          <w:spacing w:val="-3"/>
          <w:sz w:val="28"/>
        </w:rPr>
        <w:t xml:space="preserve"> </w:t>
      </w:r>
      <w:r>
        <w:rPr>
          <w:sz w:val="28"/>
        </w:rPr>
        <w:t>and</w:t>
      </w:r>
      <w:r>
        <w:rPr>
          <w:spacing w:val="-5"/>
          <w:sz w:val="28"/>
        </w:rPr>
        <w:t xml:space="preserve"> </w:t>
      </w:r>
      <w:r>
        <w:rPr>
          <w:sz w:val="28"/>
        </w:rPr>
        <w:t>other</w:t>
      </w:r>
      <w:r>
        <w:rPr>
          <w:spacing w:val="-7"/>
          <w:sz w:val="28"/>
        </w:rPr>
        <w:t xml:space="preserve"> </w:t>
      </w:r>
      <w:r>
        <w:rPr>
          <w:sz w:val="28"/>
        </w:rPr>
        <w:t>innate</w:t>
      </w:r>
      <w:r>
        <w:rPr>
          <w:spacing w:val="-5"/>
          <w:sz w:val="28"/>
        </w:rPr>
        <w:t xml:space="preserve"> </w:t>
      </w:r>
      <w:r>
        <w:rPr>
          <w:sz w:val="28"/>
        </w:rPr>
        <w:t>lymphoid</w:t>
      </w:r>
      <w:r>
        <w:rPr>
          <w:spacing w:val="-5"/>
          <w:sz w:val="28"/>
        </w:rPr>
        <w:t xml:space="preserve"> </w:t>
      </w:r>
      <w:r>
        <w:rPr>
          <w:sz w:val="28"/>
        </w:rPr>
        <w:t>cells</w:t>
      </w:r>
      <w:r>
        <w:rPr>
          <w:spacing w:val="-3"/>
          <w:sz w:val="28"/>
        </w:rPr>
        <w:t xml:space="preserve"> </w:t>
      </w:r>
      <w:r>
        <w:rPr>
          <w:sz w:val="28"/>
        </w:rPr>
        <w:t>in</w:t>
      </w:r>
      <w:r>
        <w:rPr>
          <w:spacing w:val="-5"/>
          <w:sz w:val="28"/>
        </w:rPr>
        <w:t xml:space="preserve"> </w:t>
      </w:r>
      <w:r>
        <w:rPr>
          <w:sz w:val="28"/>
        </w:rPr>
        <w:t>cancer</w:t>
      </w:r>
      <w:r>
        <w:rPr>
          <w:spacing w:val="-8"/>
          <w:sz w:val="28"/>
        </w:rPr>
        <w:t xml:space="preserve"> </w:t>
      </w:r>
      <w:r>
        <w:rPr>
          <w:sz w:val="28"/>
        </w:rPr>
        <w:t>//</w:t>
      </w:r>
      <w:r>
        <w:rPr>
          <w:spacing w:val="-67"/>
          <w:sz w:val="28"/>
        </w:rPr>
        <w:t xml:space="preserve"> </w:t>
      </w:r>
      <w:r>
        <w:rPr>
          <w:sz w:val="28"/>
        </w:rPr>
        <w:t>Nat.</w:t>
      </w:r>
      <w:r>
        <w:rPr>
          <w:spacing w:val="3"/>
          <w:sz w:val="28"/>
        </w:rPr>
        <w:t xml:space="preserve"> </w:t>
      </w:r>
      <w:r>
        <w:rPr>
          <w:sz w:val="28"/>
        </w:rPr>
        <w:t>Rev.</w:t>
      </w:r>
      <w:r>
        <w:rPr>
          <w:spacing w:val="-2"/>
          <w:sz w:val="28"/>
        </w:rPr>
        <w:t xml:space="preserve"> </w:t>
      </w:r>
      <w:r>
        <w:rPr>
          <w:sz w:val="28"/>
        </w:rPr>
        <w:t>Immunol.</w:t>
      </w:r>
      <w:r>
        <w:rPr>
          <w:spacing w:val="3"/>
          <w:sz w:val="28"/>
        </w:rPr>
        <w:t xml:space="preserve"> </w:t>
      </w:r>
      <w:r>
        <w:rPr>
          <w:sz w:val="28"/>
        </w:rPr>
        <w:t>- 2018.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Vol.</w:t>
      </w:r>
      <w:r>
        <w:rPr>
          <w:spacing w:val="3"/>
          <w:sz w:val="28"/>
        </w:rPr>
        <w:t xml:space="preserve"> </w:t>
      </w:r>
      <w:r>
        <w:rPr>
          <w:sz w:val="28"/>
        </w:rPr>
        <w:t>18,</w:t>
      </w:r>
      <w:r>
        <w:rPr>
          <w:spacing w:val="4"/>
          <w:sz w:val="28"/>
        </w:rPr>
        <w:t xml:space="preserve"> </w:t>
      </w:r>
      <w:r>
        <w:rPr>
          <w:sz w:val="28"/>
        </w:rPr>
        <w:t>№11.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Р.</w:t>
      </w:r>
      <w:r>
        <w:rPr>
          <w:spacing w:val="3"/>
          <w:sz w:val="28"/>
        </w:rPr>
        <w:t xml:space="preserve"> </w:t>
      </w:r>
      <w:r>
        <w:rPr>
          <w:sz w:val="28"/>
        </w:rPr>
        <w:t>671–688.</w:t>
      </w:r>
    </w:p>
    <w:p w14:paraId="7E3B846C" w14:textId="77777777" w:rsidR="00A52D9E" w:rsidRDefault="00063D2B">
      <w:pPr>
        <w:pStyle w:val="a4"/>
        <w:numPr>
          <w:ilvl w:val="0"/>
          <w:numId w:val="4"/>
        </w:numPr>
        <w:tabs>
          <w:tab w:val="left" w:pos="1260"/>
        </w:tabs>
        <w:ind w:left="126" w:right="420" w:firstLine="566"/>
        <w:jc w:val="both"/>
        <w:rPr>
          <w:sz w:val="28"/>
        </w:rPr>
      </w:pPr>
      <w:r>
        <w:rPr>
          <w:sz w:val="28"/>
        </w:rPr>
        <w:t>Shmeleva E.V., Colucci F. Maternal natural killer cells at the intersection</w:t>
      </w:r>
      <w:r>
        <w:rPr>
          <w:spacing w:val="1"/>
          <w:sz w:val="28"/>
        </w:rPr>
        <w:t xml:space="preserve"> </w:t>
      </w:r>
      <w:r>
        <w:rPr>
          <w:sz w:val="28"/>
        </w:rPr>
        <w:t>between</w:t>
      </w:r>
      <w:r>
        <w:rPr>
          <w:spacing w:val="8"/>
          <w:sz w:val="28"/>
        </w:rPr>
        <w:t xml:space="preserve"> </w:t>
      </w:r>
      <w:r>
        <w:rPr>
          <w:sz w:val="28"/>
        </w:rPr>
        <w:t>reproduction</w:t>
      </w:r>
      <w:r>
        <w:rPr>
          <w:spacing w:val="9"/>
          <w:sz w:val="28"/>
        </w:rPr>
        <w:t xml:space="preserve"> </w:t>
      </w:r>
      <w:r>
        <w:rPr>
          <w:sz w:val="28"/>
        </w:rPr>
        <w:t>and</w:t>
      </w:r>
      <w:r>
        <w:rPr>
          <w:spacing w:val="13"/>
          <w:sz w:val="28"/>
        </w:rPr>
        <w:t xml:space="preserve"> </w:t>
      </w:r>
      <w:r>
        <w:rPr>
          <w:sz w:val="28"/>
        </w:rPr>
        <w:t>mucosal</w:t>
      </w:r>
      <w:r>
        <w:rPr>
          <w:spacing w:val="9"/>
          <w:sz w:val="28"/>
        </w:rPr>
        <w:t xml:space="preserve"> </w:t>
      </w:r>
      <w:r>
        <w:rPr>
          <w:sz w:val="28"/>
        </w:rPr>
        <w:t>immunity</w:t>
      </w:r>
      <w:r>
        <w:rPr>
          <w:spacing w:val="8"/>
          <w:sz w:val="28"/>
        </w:rPr>
        <w:t xml:space="preserve"> </w:t>
      </w:r>
      <w:r>
        <w:rPr>
          <w:sz w:val="28"/>
        </w:rPr>
        <w:t>//</w:t>
      </w:r>
      <w:r>
        <w:rPr>
          <w:spacing w:val="9"/>
          <w:sz w:val="28"/>
        </w:rPr>
        <w:t xml:space="preserve"> </w:t>
      </w:r>
      <w:r>
        <w:rPr>
          <w:sz w:val="28"/>
        </w:rPr>
        <w:t>Mucosal</w:t>
      </w:r>
      <w:r>
        <w:rPr>
          <w:spacing w:val="8"/>
          <w:sz w:val="28"/>
        </w:rPr>
        <w:t xml:space="preserve"> </w:t>
      </w:r>
      <w:r>
        <w:rPr>
          <w:sz w:val="28"/>
        </w:rPr>
        <w:t>Immunol.</w:t>
      </w:r>
      <w:r>
        <w:rPr>
          <w:spacing w:val="12"/>
          <w:sz w:val="28"/>
        </w:rPr>
        <w:t xml:space="preserve"> </w:t>
      </w:r>
      <w:r>
        <w:rPr>
          <w:sz w:val="28"/>
        </w:rPr>
        <w:t>-</w:t>
      </w:r>
      <w:r>
        <w:rPr>
          <w:spacing w:val="7"/>
          <w:sz w:val="28"/>
        </w:rPr>
        <w:t xml:space="preserve"> </w:t>
      </w:r>
      <w:r>
        <w:rPr>
          <w:sz w:val="28"/>
        </w:rPr>
        <w:t>2021.</w:t>
      </w:r>
      <w:r>
        <w:rPr>
          <w:spacing w:val="12"/>
          <w:sz w:val="28"/>
        </w:rPr>
        <w:t xml:space="preserve"> </w:t>
      </w:r>
      <w:r>
        <w:rPr>
          <w:sz w:val="28"/>
        </w:rPr>
        <w:t>-</w:t>
      </w:r>
      <w:r>
        <w:rPr>
          <w:spacing w:val="7"/>
          <w:sz w:val="28"/>
        </w:rPr>
        <w:t xml:space="preserve"> </w:t>
      </w:r>
      <w:r>
        <w:rPr>
          <w:sz w:val="28"/>
        </w:rPr>
        <w:t>Vol.</w:t>
      </w:r>
      <w:r>
        <w:rPr>
          <w:spacing w:val="12"/>
          <w:sz w:val="28"/>
        </w:rPr>
        <w:t xml:space="preserve"> </w:t>
      </w:r>
      <w:r>
        <w:rPr>
          <w:sz w:val="28"/>
        </w:rPr>
        <w:t>14,</w:t>
      </w:r>
    </w:p>
    <w:p w14:paraId="7E3B846D" w14:textId="77777777" w:rsidR="00A52D9E" w:rsidRDefault="00063D2B">
      <w:pPr>
        <w:pStyle w:val="a3"/>
        <w:spacing w:line="321" w:lineRule="exact"/>
        <w:ind w:left="126" w:firstLine="0"/>
      </w:pPr>
      <w:r>
        <w:t>№5. -</w:t>
      </w:r>
      <w:r>
        <w:rPr>
          <w:spacing w:val="-4"/>
        </w:rPr>
        <w:t xml:space="preserve"> </w:t>
      </w:r>
      <w:r>
        <w:t>Р. 991–1005.</w:t>
      </w:r>
    </w:p>
    <w:p w14:paraId="7E3B846E" w14:textId="77777777" w:rsidR="00A52D9E" w:rsidRDefault="00063D2B">
      <w:pPr>
        <w:pStyle w:val="a4"/>
        <w:numPr>
          <w:ilvl w:val="0"/>
          <w:numId w:val="4"/>
        </w:numPr>
        <w:tabs>
          <w:tab w:val="left" w:pos="1260"/>
        </w:tabs>
        <w:ind w:left="127" w:right="421" w:firstLine="566"/>
        <w:jc w:val="both"/>
        <w:rPr>
          <w:sz w:val="28"/>
        </w:rPr>
      </w:pPr>
      <w:r>
        <w:rPr>
          <w:sz w:val="28"/>
        </w:rPr>
        <w:t xml:space="preserve">Le Bouteiller P., </w:t>
      </w:r>
      <w:proofErr w:type="spellStart"/>
      <w:r>
        <w:rPr>
          <w:sz w:val="28"/>
        </w:rPr>
        <w:t>Bensussan</w:t>
      </w:r>
      <w:proofErr w:type="spellEnd"/>
      <w:r>
        <w:rPr>
          <w:sz w:val="28"/>
        </w:rPr>
        <w:t xml:space="preserve"> A. Up-and-down immunity of pregnancy in</w:t>
      </w:r>
      <w:r>
        <w:rPr>
          <w:spacing w:val="1"/>
          <w:sz w:val="28"/>
        </w:rPr>
        <w:t xml:space="preserve"> </w:t>
      </w:r>
      <w:r>
        <w:rPr>
          <w:sz w:val="28"/>
        </w:rPr>
        <w:t>humans</w:t>
      </w:r>
      <w:r>
        <w:rPr>
          <w:spacing w:val="3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Research.</w:t>
      </w:r>
      <w:r>
        <w:rPr>
          <w:spacing w:val="3"/>
          <w:sz w:val="28"/>
        </w:rPr>
        <w:t xml:space="preserve"> </w:t>
      </w:r>
      <w:r>
        <w:rPr>
          <w:sz w:val="28"/>
        </w:rPr>
        <w:t>- 2017.</w:t>
      </w:r>
      <w:r>
        <w:rPr>
          <w:spacing w:val="3"/>
          <w:sz w:val="28"/>
        </w:rPr>
        <w:t xml:space="preserve"> </w:t>
      </w:r>
      <w:r>
        <w:rPr>
          <w:sz w:val="28"/>
        </w:rPr>
        <w:t>- Vol.</w:t>
      </w:r>
      <w:r>
        <w:rPr>
          <w:spacing w:val="-1"/>
          <w:sz w:val="28"/>
        </w:rPr>
        <w:t xml:space="preserve"> </w:t>
      </w:r>
      <w:r>
        <w:rPr>
          <w:sz w:val="28"/>
        </w:rPr>
        <w:t>6.</w:t>
      </w:r>
      <w:r>
        <w:rPr>
          <w:spacing w:val="3"/>
          <w:sz w:val="28"/>
        </w:rPr>
        <w:t xml:space="preserve"> </w:t>
      </w:r>
      <w:r>
        <w:rPr>
          <w:sz w:val="28"/>
        </w:rPr>
        <w:t>- Р.</w:t>
      </w:r>
      <w:r>
        <w:rPr>
          <w:spacing w:val="-2"/>
          <w:sz w:val="28"/>
        </w:rPr>
        <w:t xml:space="preserve"> </w:t>
      </w:r>
      <w:r>
        <w:rPr>
          <w:sz w:val="28"/>
        </w:rPr>
        <w:t>1216.</w:t>
      </w:r>
    </w:p>
    <w:p w14:paraId="7E3B846F" w14:textId="77777777" w:rsidR="00A52D9E" w:rsidRDefault="00063D2B">
      <w:pPr>
        <w:pStyle w:val="a4"/>
        <w:numPr>
          <w:ilvl w:val="0"/>
          <w:numId w:val="4"/>
        </w:numPr>
        <w:tabs>
          <w:tab w:val="left" w:pos="1261"/>
        </w:tabs>
        <w:ind w:left="127" w:right="420" w:firstLine="566"/>
        <w:jc w:val="both"/>
        <w:rPr>
          <w:sz w:val="28"/>
        </w:rPr>
      </w:pPr>
      <w:r>
        <w:rPr>
          <w:sz w:val="28"/>
        </w:rPr>
        <w:t>Chen</w:t>
      </w:r>
      <w:r>
        <w:rPr>
          <w:spacing w:val="-16"/>
          <w:sz w:val="28"/>
        </w:rPr>
        <w:t xml:space="preserve"> </w:t>
      </w:r>
      <w:r>
        <w:rPr>
          <w:sz w:val="28"/>
        </w:rPr>
        <w:t>X.</w:t>
      </w:r>
      <w:r>
        <w:rPr>
          <w:spacing w:val="-12"/>
          <w:sz w:val="28"/>
        </w:rPr>
        <w:t xml:space="preserve"> </w:t>
      </w:r>
      <w:r>
        <w:rPr>
          <w:sz w:val="28"/>
        </w:rPr>
        <w:t>Health</w:t>
      </w:r>
      <w:r>
        <w:rPr>
          <w:spacing w:val="-16"/>
          <w:sz w:val="28"/>
        </w:rPr>
        <w:t xml:space="preserve"> </w:t>
      </w:r>
      <w:r>
        <w:rPr>
          <w:sz w:val="28"/>
        </w:rPr>
        <w:t>Literacy</w:t>
      </w:r>
      <w:r>
        <w:rPr>
          <w:spacing w:val="-15"/>
          <w:sz w:val="28"/>
        </w:rPr>
        <w:t xml:space="preserve"> </w:t>
      </w:r>
      <w:r>
        <w:rPr>
          <w:sz w:val="28"/>
        </w:rPr>
        <w:t>and</w:t>
      </w:r>
      <w:r>
        <w:rPr>
          <w:spacing w:val="-11"/>
          <w:sz w:val="28"/>
        </w:rPr>
        <w:t xml:space="preserve"> </w:t>
      </w:r>
      <w:r>
        <w:rPr>
          <w:sz w:val="28"/>
        </w:rPr>
        <w:t>Use</w:t>
      </w:r>
      <w:r>
        <w:rPr>
          <w:spacing w:val="-14"/>
          <w:sz w:val="28"/>
        </w:rPr>
        <w:t xml:space="preserve"> </w:t>
      </w:r>
      <w:r>
        <w:rPr>
          <w:sz w:val="28"/>
        </w:rPr>
        <w:t>and</w:t>
      </w:r>
      <w:r>
        <w:rPr>
          <w:spacing w:val="-16"/>
          <w:sz w:val="28"/>
        </w:rPr>
        <w:t xml:space="preserve"> </w:t>
      </w:r>
      <w:r>
        <w:rPr>
          <w:sz w:val="28"/>
        </w:rPr>
        <w:t>Trust</w:t>
      </w:r>
      <w:r>
        <w:rPr>
          <w:spacing w:val="-15"/>
          <w:sz w:val="28"/>
        </w:rPr>
        <w:t xml:space="preserve"> </w:t>
      </w:r>
      <w:r>
        <w:rPr>
          <w:sz w:val="28"/>
        </w:rPr>
        <w:t>in</w:t>
      </w:r>
      <w:r>
        <w:rPr>
          <w:spacing w:val="-16"/>
          <w:sz w:val="28"/>
        </w:rPr>
        <w:t xml:space="preserve"> </w:t>
      </w:r>
      <w:r>
        <w:rPr>
          <w:sz w:val="28"/>
        </w:rPr>
        <w:t>Health</w:t>
      </w:r>
      <w:r>
        <w:rPr>
          <w:spacing w:val="-15"/>
          <w:sz w:val="28"/>
        </w:rPr>
        <w:t xml:space="preserve"> </w:t>
      </w:r>
      <w:r>
        <w:rPr>
          <w:sz w:val="28"/>
        </w:rPr>
        <w:t>Information</w:t>
      </w:r>
      <w:r>
        <w:rPr>
          <w:spacing w:val="-16"/>
          <w:sz w:val="28"/>
        </w:rPr>
        <w:t xml:space="preserve"> </w:t>
      </w:r>
      <w:r>
        <w:rPr>
          <w:sz w:val="28"/>
        </w:rPr>
        <w:t>//</w:t>
      </w:r>
      <w:r>
        <w:rPr>
          <w:spacing w:val="-15"/>
          <w:sz w:val="28"/>
        </w:rPr>
        <w:t xml:space="preserve"> </w:t>
      </w:r>
      <w:r>
        <w:rPr>
          <w:sz w:val="28"/>
        </w:rPr>
        <w:t>J.</w:t>
      </w:r>
      <w:r>
        <w:rPr>
          <w:spacing w:val="-12"/>
          <w:sz w:val="28"/>
        </w:rPr>
        <w:t xml:space="preserve"> </w:t>
      </w:r>
      <w:r>
        <w:rPr>
          <w:sz w:val="28"/>
        </w:rPr>
        <w:t>Health</w:t>
      </w:r>
      <w:r>
        <w:rPr>
          <w:spacing w:val="-68"/>
          <w:sz w:val="28"/>
        </w:rPr>
        <w:t xml:space="preserve"> </w:t>
      </w:r>
      <w:r>
        <w:rPr>
          <w:sz w:val="28"/>
        </w:rPr>
        <w:t>Commun.</w:t>
      </w:r>
      <w:r>
        <w:rPr>
          <w:spacing w:val="3"/>
          <w:sz w:val="28"/>
        </w:rPr>
        <w:t xml:space="preserve"> </w:t>
      </w:r>
      <w:r>
        <w:rPr>
          <w:sz w:val="28"/>
        </w:rPr>
        <w:t>- 2018.</w:t>
      </w:r>
      <w:r>
        <w:rPr>
          <w:spacing w:val="3"/>
          <w:sz w:val="28"/>
        </w:rPr>
        <w:t xml:space="preserve"> </w:t>
      </w:r>
      <w:r>
        <w:rPr>
          <w:sz w:val="28"/>
        </w:rPr>
        <w:t>- Vol.</w:t>
      </w:r>
      <w:r>
        <w:rPr>
          <w:spacing w:val="3"/>
          <w:sz w:val="28"/>
        </w:rPr>
        <w:t xml:space="preserve"> </w:t>
      </w:r>
      <w:r>
        <w:rPr>
          <w:sz w:val="28"/>
        </w:rPr>
        <w:t>23,</w:t>
      </w:r>
      <w:r>
        <w:rPr>
          <w:spacing w:val="4"/>
          <w:sz w:val="28"/>
        </w:rPr>
        <w:t xml:space="preserve"> </w:t>
      </w:r>
      <w:r>
        <w:rPr>
          <w:sz w:val="28"/>
        </w:rPr>
        <w:t>№8.</w:t>
      </w:r>
      <w:r>
        <w:rPr>
          <w:spacing w:val="3"/>
          <w:sz w:val="28"/>
        </w:rPr>
        <w:t xml:space="preserve"> </w:t>
      </w:r>
      <w:r>
        <w:rPr>
          <w:sz w:val="28"/>
        </w:rPr>
        <w:t>- Р.</w:t>
      </w:r>
      <w:r>
        <w:rPr>
          <w:spacing w:val="3"/>
          <w:sz w:val="28"/>
        </w:rPr>
        <w:t xml:space="preserve"> </w:t>
      </w:r>
      <w:r>
        <w:rPr>
          <w:sz w:val="28"/>
        </w:rPr>
        <w:t>724–734.</w:t>
      </w:r>
    </w:p>
    <w:p w14:paraId="7E3B8470" w14:textId="77777777" w:rsidR="00A52D9E" w:rsidRDefault="00063D2B">
      <w:pPr>
        <w:pStyle w:val="a4"/>
        <w:numPr>
          <w:ilvl w:val="0"/>
          <w:numId w:val="4"/>
        </w:numPr>
        <w:tabs>
          <w:tab w:val="left" w:pos="1262"/>
        </w:tabs>
        <w:ind w:left="128" w:right="419" w:firstLine="566"/>
        <w:jc w:val="both"/>
        <w:rPr>
          <w:sz w:val="28"/>
        </w:rPr>
      </w:pPr>
      <w:proofErr w:type="spellStart"/>
      <w:r>
        <w:rPr>
          <w:sz w:val="28"/>
        </w:rPr>
        <w:t>Alecsandru</w:t>
      </w:r>
      <w:proofErr w:type="spellEnd"/>
      <w:r>
        <w:rPr>
          <w:sz w:val="28"/>
        </w:rPr>
        <w:t xml:space="preserve"> D. Parental human leukocyte antigen-C allotypes are predictive</w:t>
      </w:r>
      <w:r>
        <w:rPr>
          <w:spacing w:val="-67"/>
          <w:sz w:val="28"/>
        </w:rPr>
        <w:t xml:space="preserve"> </w:t>
      </w:r>
      <w:r>
        <w:rPr>
          <w:sz w:val="28"/>
        </w:rPr>
        <w:t>of live birth rate and risk of poor placentation in assisted reproductive treatment //</w:t>
      </w:r>
      <w:r>
        <w:rPr>
          <w:spacing w:val="1"/>
          <w:sz w:val="28"/>
        </w:rPr>
        <w:t xml:space="preserve"> </w:t>
      </w:r>
      <w:r>
        <w:rPr>
          <w:sz w:val="28"/>
        </w:rPr>
        <w:t>Fertil.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Steril</w:t>
      </w:r>
      <w:proofErr w:type="spellEnd"/>
      <w:r>
        <w:rPr>
          <w:sz w:val="28"/>
        </w:rPr>
        <w:t>.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2020.</w:t>
      </w:r>
      <w:r>
        <w:rPr>
          <w:spacing w:val="4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Vol.114,</w:t>
      </w:r>
      <w:r>
        <w:rPr>
          <w:spacing w:val="3"/>
          <w:sz w:val="28"/>
        </w:rPr>
        <w:t xml:space="preserve"> </w:t>
      </w:r>
      <w:r>
        <w:rPr>
          <w:sz w:val="28"/>
        </w:rPr>
        <w:t>№4.</w:t>
      </w:r>
      <w:r>
        <w:rPr>
          <w:spacing w:val="4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Р.</w:t>
      </w:r>
      <w:r>
        <w:rPr>
          <w:spacing w:val="3"/>
          <w:sz w:val="28"/>
        </w:rPr>
        <w:t xml:space="preserve"> </w:t>
      </w:r>
      <w:r>
        <w:rPr>
          <w:sz w:val="28"/>
        </w:rPr>
        <w:t>809–817.</w:t>
      </w:r>
    </w:p>
    <w:p w14:paraId="7E3B8471" w14:textId="77777777" w:rsidR="00A52D9E" w:rsidRDefault="00063D2B">
      <w:pPr>
        <w:pStyle w:val="a4"/>
        <w:numPr>
          <w:ilvl w:val="0"/>
          <w:numId w:val="4"/>
        </w:numPr>
        <w:tabs>
          <w:tab w:val="left" w:pos="1263"/>
        </w:tabs>
        <w:ind w:left="129" w:right="418" w:firstLine="566"/>
        <w:jc w:val="both"/>
        <w:rPr>
          <w:sz w:val="28"/>
        </w:rPr>
      </w:pPr>
      <w:r>
        <w:rPr>
          <w:sz w:val="28"/>
        </w:rPr>
        <w:t>West</w:t>
      </w:r>
      <w:r>
        <w:rPr>
          <w:spacing w:val="-4"/>
          <w:sz w:val="28"/>
        </w:rPr>
        <w:t xml:space="preserve"> </w:t>
      </w:r>
      <w:r>
        <w:rPr>
          <w:sz w:val="28"/>
        </w:rPr>
        <w:t>R.</w:t>
      </w:r>
      <w:r>
        <w:rPr>
          <w:spacing w:val="-6"/>
          <w:sz w:val="28"/>
        </w:rPr>
        <w:t xml:space="preserve"> </w:t>
      </w:r>
      <w:r>
        <w:rPr>
          <w:sz w:val="28"/>
        </w:rPr>
        <w:t>Sperm</w:t>
      </w:r>
      <w:r>
        <w:rPr>
          <w:spacing w:val="-4"/>
          <w:sz w:val="28"/>
        </w:rPr>
        <w:t xml:space="preserve"> </w:t>
      </w:r>
      <w:r>
        <w:rPr>
          <w:sz w:val="28"/>
        </w:rPr>
        <w:t>selection</w:t>
      </w:r>
      <w:r>
        <w:rPr>
          <w:spacing w:val="-2"/>
          <w:sz w:val="28"/>
        </w:rPr>
        <w:t xml:space="preserve"> </w:t>
      </w:r>
      <w:r>
        <w:rPr>
          <w:sz w:val="28"/>
        </w:rPr>
        <w:t>with</w:t>
      </w:r>
      <w:r>
        <w:rPr>
          <w:spacing w:val="-3"/>
          <w:sz w:val="28"/>
        </w:rPr>
        <w:t xml:space="preserve"> </w:t>
      </w:r>
      <w:r>
        <w:rPr>
          <w:sz w:val="28"/>
        </w:rPr>
        <w:t>hyaluronic</w:t>
      </w:r>
      <w:r>
        <w:rPr>
          <w:spacing w:val="-2"/>
          <w:sz w:val="28"/>
        </w:rPr>
        <w:t xml:space="preserve"> </w:t>
      </w:r>
      <w:r>
        <w:rPr>
          <w:sz w:val="28"/>
        </w:rPr>
        <w:t>acid</w:t>
      </w:r>
      <w:r>
        <w:rPr>
          <w:spacing w:val="-3"/>
          <w:sz w:val="28"/>
        </w:rPr>
        <w:t xml:space="preserve"> </w:t>
      </w:r>
      <w:r>
        <w:rPr>
          <w:sz w:val="28"/>
        </w:rPr>
        <w:t>improved</w:t>
      </w:r>
      <w:r>
        <w:rPr>
          <w:spacing w:val="-3"/>
          <w:sz w:val="28"/>
        </w:rPr>
        <w:t xml:space="preserve"> </w:t>
      </w:r>
      <w:r>
        <w:rPr>
          <w:sz w:val="28"/>
        </w:rPr>
        <w:t>live</w:t>
      </w:r>
      <w:r>
        <w:rPr>
          <w:spacing w:val="-1"/>
          <w:sz w:val="28"/>
        </w:rPr>
        <w:t xml:space="preserve"> </w:t>
      </w:r>
      <w:r>
        <w:rPr>
          <w:sz w:val="28"/>
        </w:rPr>
        <w:t>birth</w:t>
      </w:r>
      <w:r>
        <w:rPr>
          <w:spacing w:val="-3"/>
          <w:sz w:val="28"/>
        </w:rPr>
        <w:t xml:space="preserve"> </w:t>
      </w:r>
      <w:r>
        <w:rPr>
          <w:sz w:val="28"/>
        </w:rPr>
        <w:t>outcomes</w:t>
      </w:r>
      <w:r>
        <w:rPr>
          <w:spacing w:val="-68"/>
          <w:sz w:val="28"/>
        </w:rPr>
        <w:t xml:space="preserve"> </w:t>
      </w:r>
      <w:r>
        <w:rPr>
          <w:sz w:val="28"/>
        </w:rPr>
        <w:t>among older couples and was connected to sperm DNA quality, potentially affecting</w:t>
      </w:r>
      <w:r>
        <w:rPr>
          <w:spacing w:val="1"/>
          <w:sz w:val="28"/>
        </w:rPr>
        <w:t xml:space="preserve"> </w:t>
      </w:r>
      <w:r>
        <w:rPr>
          <w:sz w:val="28"/>
        </w:rPr>
        <w:t>all</w:t>
      </w:r>
      <w:r>
        <w:rPr>
          <w:spacing w:val="-1"/>
          <w:sz w:val="28"/>
        </w:rPr>
        <w:t xml:space="preserve"> </w:t>
      </w:r>
      <w:r>
        <w:rPr>
          <w:sz w:val="28"/>
        </w:rPr>
        <w:t>treatment</w:t>
      </w:r>
      <w:r>
        <w:rPr>
          <w:spacing w:val="-1"/>
          <w:sz w:val="28"/>
        </w:rPr>
        <w:t xml:space="preserve"> </w:t>
      </w:r>
      <w:r>
        <w:rPr>
          <w:sz w:val="28"/>
        </w:rPr>
        <w:t>outcomes</w:t>
      </w:r>
      <w:r>
        <w:rPr>
          <w:spacing w:val="2"/>
          <w:sz w:val="28"/>
        </w:rPr>
        <w:t xml:space="preserve"> </w:t>
      </w:r>
      <w:r>
        <w:rPr>
          <w:sz w:val="28"/>
        </w:rPr>
        <w:t>//</w:t>
      </w:r>
      <w:r>
        <w:rPr>
          <w:spacing w:val="-1"/>
          <w:sz w:val="28"/>
        </w:rPr>
        <w:t xml:space="preserve"> </w:t>
      </w:r>
      <w:r>
        <w:rPr>
          <w:sz w:val="28"/>
        </w:rPr>
        <w:t>Hum.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Reprod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2022.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Vol.</w:t>
      </w:r>
      <w:r>
        <w:rPr>
          <w:spacing w:val="2"/>
          <w:sz w:val="28"/>
        </w:rPr>
        <w:t xml:space="preserve"> </w:t>
      </w:r>
      <w:r>
        <w:rPr>
          <w:sz w:val="28"/>
        </w:rPr>
        <w:t>37,</w:t>
      </w:r>
      <w:r>
        <w:rPr>
          <w:spacing w:val="2"/>
          <w:sz w:val="28"/>
        </w:rPr>
        <w:t xml:space="preserve"> </w:t>
      </w:r>
      <w:r>
        <w:rPr>
          <w:sz w:val="28"/>
        </w:rPr>
        <w:t>№6.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Р.</w:t>
      </w:r>
      <w:r>
        <w:rPr>
          <w:spacing w:val="-3"/>
          <w:sz w:val="28"/>
        </w:rPr>
        <w:t xml:space="preserve"> </w:t>
      </w:r>
      <w:r>
        <w:rPr>
          <w:sz w:val="28"/>
        </w:rPr>
        <w:t>1106–1125.</w:t>
      </w:r>
    </w:p>
    <w:p w14:paraId="7E3B8472" w14:textId="77777777" w:rsidR="00A52D9E" w:rsidRDefault="00063D2B">
      <w:pPr>
        <w:pStyle w:val="a4"/>
        <w:numPr>
          <w:ilvl w:val="0"/>
          <w:numId w:val="4"/>
        </w:numPr>
        <w:tabs>
          <w:tab w:val="left" w:pos="1264"/>
        </w:tabs>
        <w:ind w:left="130" w:right="410" w:firstLine="566"/>
        <w:jc w:val="both"/>
        <w:rPr>
          <w:sz w:val="28"/>
        </w:rPr>
      </w:pPr>
      <w:r>
        <w:rPr>
          <w:sz w:val="28"/>
        </w:rPr>
        <w:t>Sills E.S., Wood S.H. An Experimental Model for Peri-conceptual COVID-</w:t>
      </w:r>
      <w:r>
        <w:rPr>
          <w:spacing w:val="-67"/>
          <w:sz w:val="28"/>
        </w:rPr>
        <w:t xml:space="preserve"> </w:t>
      </w:r>
      <w:r>
        <w:rPr>
          <w:sz w:val="28"/>
        </w:rPr>
        <w:t>19 Pregnancy Loss and Proposed Interventions to Optimize Outcomes // Int. J. Mol.</w:t>
      </w:r>
      <w:r>
        <w:rPr>
          <w:spacing w:val="1"/>
          <w:sz w:val="28"/>
        </w:rPr>
        <w:t xml:space="preserve"> </w:t>
      </w:r>
      <w:r>
        <w:rPr>
          <w:sz w:val="28"/>
        </w:rPr>
        <w:t>Cell.</w:t>
      </w:r>
      <w:r>
        <w:rPr>
          <w:spacing w:val="-5"/>
          <w:sz w:val="28"/>
        </w:rPr>
        <w:t xml:space="preserve"> </w:t>
      </w:r>
      <w:r>
        <w:rPr>
          <w:sz w:val="28"/>
        </w:rPr>
        <w:t>Med.</w:t>
      </w:r>
      <w:r>
        <w:rPr>
          <w:spacing w:val="-10"/>
          <w:sz w:val="28"/>
        </w:rPr>
        <w:t xml:space="preserve"> </w:t>
      </w:r>
      <w:r>
        <w:rPr>
          <w:sz w:val="28"/>
        </w:rPr>
        <w:t>IR:</w:t>
      </w:r>
      <w:r>
        <w:rPr>
          <w:spacing w:val="-7"/>
          <w:sz w:val="28"/>
        </w:rPr>
        <w:t xml:space="preserve"> </w:t>
      </w:r>
      <w:r>
        <w:rPr>
          <w:sz w:val="28"/>
        </w:rPr>
        <w:t>Babol</w:t>
      </w:r>
      <w:r>
        <w:rPr>
          <w:spacing w:val="-8"/>
          <w:sz w:val="28"/>
        </w:rPr>
        <w:t xml:space="preserve"> </w:t>
      </w:r>
      <w:r>
        <w:rPr>
          <w:sz w:val="28"/>
        </w:rPr>
        <w:t>University</w:t>
      </w:r>
      <w:r>
        <w:rPr>
          <w:spacing w:val="-6"/>
          <w:sz w:val="28"/>
        </w:rPr>
        <w:t xml:space="preserve"> </w:t>
      </w:r>
      <w:r>
        <w:rPr>
          <w:sz w:val="28"/>
        </w:rPr>
        <w:t>of</w:t>
      </w:r>
      <w:r>
        <w:rPr>
          <w:spacing w:val="-9"/>
          <w:sz w:val="28"/>
        </w:rPr>
        <w:t xml:space="preserve"> </w:t>
      </w:r>
      <w:r>
        <w:rPr>
          <w:sz w:val="28"/>
        </w:rPr>
        <w:t>Medical</w:t>
      </w:r>
      <w:r>
        <w:rPr>
          <w:spacing w:val="-12"/>
          <w:sz w:val="28"/>
        </w:rPr>
        <w:t xml:space="preserve"> </w:t>
      </w:r>
      <w:r>
        <w:rPr>
          <w:sz w:val="28"/>
        </w:rPr>
        <w:t>Sciences.</w:t>
      </w:r>
      <w:r>
        <w:rPr>
          <w:spacing w:val="-9"/>
          <w:sz w:val="28"/>
        </w:rPr>
        <w:t xml:space="preserve"> </w:t>
      </w:r>
      <w:r>
        <w:rPr>
          <w:sz w:val="28"/>
        </w:rPr>
        <w:t>-</w:t>
      </w:r>
      <w:r>
        <w:rPr>
          <w:spacing w:val="-9"/>
          <w:sz w:val="28"/>
        </w:rPr>
        <w:t xml:space="preserve"> </w:t>
      </w:r>
      <w:r>
        <w:rPr>
          <w:sz w:val="28"/>
        </w:rPr>
        <w:t>2020.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9"/>
          <w:sz w:val="28"/>
        </w:rPr>
        <w:t xml:space="preserve"> </w:t>
      </w:r>
      <w:r>
        <w:rPr>
          <w:sz w:val="28"/>
        </w:rPr>
        <w:t>Vol.</w:t>
      </w:r>
      <w:r>
        <w:rPr>
          <w:spacing w:val="-9"/>
          <w:sz w:val="28"/>
        </w:rPr>
        <w:t xml:space="preserve"> </w:t>
      </w:r>
      <w:r>
        <w:rPr>
          <w:sz w:val="28"/>
        </w:rPr>
        <w:t>9,</w:t>
      </w:r>
      <w:r>
        <w:rPr>
          <w:spacing w:val="-10"/>
          <w:sz w:val="28"/>
        </w:rPr>
        <w:t xml:space="preserve"> </w:t>
      </w:r>
      <w:r>
        <w:rPr>
          <w:sz w:val="28"/>
        </w:rPr>
        <w:t>№3.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z w:val="28"/>
        </w:rPr>
        <w:t>Р.</w:t>
      </w:r>
      <w:r>
        <w:rPr>
          <w:spacing w:val="-5"/>
          <w:sz w:val="28"/>
        </w:rPr>
        <w:t xml:space="preserve"> </w:t>
      </w:r>
      <w:r>
        <w:rPr>
          <w:sz w:val="28"/>
        </w:rPr>
        <w:t>18-29.</w:t>
      </w:r>
    </w:p>
    <w:p w14:paraId="7E3B8473" w14:textId="77777777" w:rsidR="00A52D9E" w:rsidRDefault="00063D2B">
      <w:pPr>
        <w:pStyle w:val="a4"/>
        <w:numPr>
          <w:ilvl w:val="0"/>
          <w:numId w:val="4"/>
        </w:numPr>
        <w:tabs>
          <w:tab w:val="left" w:pos="1253"/>
        </w:tabs>
        <w:ind w:right="428" w:firstLine="566"/>
        <w:jc w:val="both"/>
        <w:rPr>
          <w:sz w:val="28"/>
        </w:rPr>
      </w:pPr>
      <w:r>
        <w:rPr>
          <w:sz w:val="28"/>
        </w:rPr>
        <w:t>Du J. Efficacy and safety of platelet-rich plasma for the treatment of thin</w:t>
      </w:r>
      <w:r>
        <w:rPr>
          <w:spacing w:val="1"/>
          <w:sz w:val="28"/>
        </w:rPr>
        <w:t xml:space="preserve"> </w:t>
      </w:r>
      <w:r>
        <w:rPr>
          <w:sz w:val="28"/>
        </w:rPr>
        <w:t>endometrium: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r>
        <w:rPr>
          <w:sz w:val="28"/>
        </w:rPr>
        <w:t>protocol</w:t>
      </w:r>
      <w:r>
        <w:rPr>
          <w:spacing w:val="1"/>
          <w:sz w:val="28"/>
        </w:rPr>
        <w:t xml:space="preserve"> </w:t>
      </w:r>
      <w:r>
        <w:rPr>
          <w:sz w:val="28"/>
        </w:rPr>
        <w:t>for</w:t>
      </w:r>
      <w:r>
        <w:rPr>
          <w:spacing w:val="1"/>
          <w:sz w:val="28"/>
        </w:rPr>
        <w:t xml:space="preserve"> </w:t>
      </w:r>
      <w:r>
        <w:rPr>
          <w:sz w:val="28"/>
        </w:rPr>
        <w:t>systematic</w:t>
      </w:r>
      <w:r>
        <w:rPr>
          <w:spacing w:val="1"/>
          <w:sz w:val="28"/>
        </w:rPr>
        <w:t xml:space="preserve"> </w:t>
      </w:r>
      <w:r>
        <w:rPr>
          <w:sz w:val="28"/>
        </w:rPr>
        <w:t>review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meta-analysis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Medicine</w:t>
      </w:r>
      <w:r>
        <w:rPr>
          <w:spacing w:val="1"/>
          <w:sz w:val="28"/>
        </w:rPr>
        <w:t xml:space="preserve"> </w:t>
      </w:r>
      <w:r>
        <w:rPr>
          <w:sz w:val="28"/>
        </w:rPr>
        <w:t>(Baltimore).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2020.</w:t>
      </w:r>
      <w:r>
        <w:rPr>
          <w:spacing w:val="4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Vol.</w:t>
      </w:r>
      <w:r>
        <w:rPr>
          <w:spacing w:val="4"/>
          <w:sz w:val="28"/>
        </w:rPr>
        <w:t xml:space="preserve"> </w:t>
      </w:r>
      <w:r>
        <w:rPr>
          <w:sz w:val="28"/>
        </w:rPr>
        <w:t>99,</w:t>
      </w:r>
      <w:r>
        <w:rPr>
          <w:spacing w:val="3"/>
          <w:sz w:val="28"/>
        </w:rPr>
        <w:t xml:space="preserve"> </w:t>
      </w:r>
      <w:r>
        <w:rPr>
          <w:sz w:val="28"/>
        </w:rPr>
        <w:t>№3.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Р.</w:t>
      </w:r>
      <w:r>
        <w:rPr>
          <w:spacing w:val="3"/>
          <w:sz w:val="28"/>
        </w:rPr>
        <w:t xml:space="preserve"> </w:t>
      </w:r>
      <w:r>
        <w:rPr>
          <w:sz w:val="28"/>
        </w:rPr>
        <w:t>18848.</w:t>
      </w:r>
    </w:p>
    <w:p w14:paraId="7E3B8474" w14:textId="77777777" w:rsidR="00A52D9E" w:rsidRDefault="00063D2B">
      <w:pPr>
        <w:pStyle w:val="a4"/>
        <w:numPr>
          <w:ilvl w:val="0"/>
          <w:numId w:val="4"/>
        </w:numPr>
        <w:tabs>
          <w:tab w:val="left" w:pos="1254"/>
        </w:tabs>
        <w:ind w:left="120" w:right="429" w:firstLine="566"/>
        <w:jc w:val="both"/>
        <w:rPr>
          <w:sz w:val="28"/>
        </w:rPr>
      </w:pPr>
      <w:r>
        <w:rPr>
          <w:sz w:val="28"/>
        </w:rPr>
        <w:t>Mahajan</w:t>
      </w:r>
      <w:r>
        <w:rPr>
          <w:spacing w:val="1"/>
          <w:sz w:val="28"/>
        </w:rPr>
        <w:t xml:space="preserve"> </w:t>
      </w:r>
      <w:r>
        <w:rPr>
          <w:sz w:val="28"/>
        </w:rPr>
        <w:t>N.,</w:t>
      </w:r>
      <w:r>
        <w:rPr>
          <w:spacing w:val="1"/>
          <w:sz w:val="28"/>
        </w:rPr>
        <w:t xml:space="preserve"> </w:t>
      </w:r>
      <w:r>
        <w:rPr>
          <w:sz w:val="28"/>
        </w:rPr>
        <w:t>Sharma</w:t>
      </w:r>
      <w:r>
        <w:rPr>
          <w:spacing w:val="1"/>
          <w:sz w:val="28"/>
        </w:rPr>
        <w:t xml:space="preserve"> </w:t>
      </w:r>
      <w:r>
        <w:rPr>
          <w:sz w:val="28"/>
        </w:rPr>
        <w:t>S.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endometrium</w:t>
      </w:r>
      <w:r>
        <w:rPr>
          <w:spacing w:val="1"/>
          <w:sz w:val="28"/>
        </w:rPr>
        <w:t xml:space="preserve"> </w:t>
      </w:r>
      <w:r>
        <w:rPr>
          <w:sz w:val="28"/>
        </w:rPr>
        <w:t>in</w:t>
      </w:r>
      <w:r>
        <w:rPr>
          <w:spacing w:val="1"/>
          <w:sz w:val="28"/>
        </w:rPr>
        <w:t xml:space="preserve"> </w:t>
      </w:r>
      <w:r>
        <w:rPr>
          <w:sz w:val="28"/>
        </w:rPr>
        <w:t>assisted</w:t>
      </w:r>
      <w:r>
        <w:rPr>
          <w:spacing w:val="1"/>
          <w:sz w:val="28"/>
        </w:rPr>
        <w:t xml:space="preserve"> </w:t>
      </w:r>
      <w:r>
        <w:rPr>
          <w:sz w:val="28"/>
        </w:rPr>
        <w:t>reproductive</w:t>
      </w:r>
      <w:r>
        <w:rPr>
          <w:spacing w:val="1"/>
          <w:sz w:val="28"/>
        </w:rPr>
        <w:t xml:space="preserve"> </w:t>
      </w:r>
      <w:r>
        <w:rPr>
          <w:sz w:val="28"/>
        </w:rPr>
        <w:t>technology:</w:t>
      </w:r>
      <w:r>
        <w:rPr>
          <w:spacing w:val="-2"/>
          <w:sz w:val="28"/>
        </w:rPr>
        <w:t xml:space="preserve"> </w:t>
      </w:r>
      <w:r>
        <w:rPr>
          <w:sz w:val="28"/>
        </w:rPr>
        <w:t>How thin is</w:t>
      </w:r>
      <w:r>
        <w:rPr>
          <w:spacing w:val="2"/>
          <w:sz w:val="28"/>
        </w:rPr>
        <w:t xml:space="preserve"> </w:t>
      </w:r>
      <w:r>
        <w:rPr>
          <w:sz w:val="28"/>
        </w:rPr>
        <w:t>thin? //</w:t>
      </w:r>
      <w:r>
        <w:rPr>
          <w:spacing w:val="-1"/>
          <w:sz w:val="28"/>
        </w:rPr>
        <w:t xml:space="preserve"> </w:t>
      </w:r>
      <w:r>
        <w:rPr>
          <w:sz w:val="28"/>
        </w:rPr>
        <w:t>J.</w:t>
      </w:r>
      <w:r>
        <w:rPr>
          <w:spacing w:val="2"/>
          <w:sz w:val="28"/>
        </w:rPr>
        <w:t xml:space="preserve"> </w:t>
      </w:r>
      <w:r>
        <w:rPr>
          <w:sz w:val="28"/>
        </w:rPr>
        <w:t>Hum.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Reprod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Sci.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2016.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Vol.</w:t>
      </w:r>
      <w:r>
        <w:rPr>
          <w:spacing w:val="1"/>
          <w:sz w:val="28"/>
        </w:rPr>
        <w:t xml:space="preserve"> </w:t>
      </w:r>
      <w:r>
        <w:rPr>
          <w:sz w:val="28"/>
        </w:rPr>
        <w:t>9,</w:t>
      </w:r>
      <w:r>
        <w:rPr>
          <w:spacing w:val="2"/>
          <w:sz w:val="28"/>
        </w:rPr>
        <w:t xml:space="preserve"> </w:t>
      </w:r>
      <w:r>
        <w:rPr>
          <w:sz w:val="28"/>
        </w:rPr>
        <w:t>№1.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Р.</w:t>
      </w:r>
      <w:r>
        <w:rPr>
          <w:spacing w:val="-3"/>
          <w:sz w:val="28"/>
        </w:rPr>
        <w:t xml:space="preserve"> </w:t>
      </w:r>
      <w:r>
        <w:rPr>
          <w:sz w:val="28"/>
        </w:rPr>
        <w:t>3.</w:t>
      </w:r>
    </w:p>
    <w:p w14:paraId="7E3B8475" w14:textId="77777777" w:rsidR="00A52D9E" w:rsidRDefault="00063D2B">
      <w:pPr>
        <w:pStyle w:val="a4"/>
        <w:numPr>
          <w:ilvl w:val="0"/>
          <w:numId w:val="4"/>
        </w:numPr>
        <w:tabs>
          <w:tab w:val="left" w:pos="1254"/>
        </w:tabs>
        <w:spacing w:line="242" w:lineRule="auto"/>
        <w:ind w:left="120" w:right="429" w:firstLine="566"/>
        <w:jc w:val="both"/>
        <w:rPr>
          <w:sz w:val="28"/>
        </w:rPr>
      </w:pPr>
      <w:r>
        <w:rPr>
          <w:sz w:val="28"/>
        </w:rPr>
        <w:t>Russell</w:t>
      </w:r>
      <w:r>
        <w:rPr>
          <w:spacing w:val="1"/>
          <w:sz w:val="28"/>
        </w:rPr>
        <w:t xml:space="preserve"> </w:t>
      </w:r>
      <w:r>
        <w:rPr>
          <w:sz w:val="28"/>
        </w:rPr>
        <w:t>P.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distribution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immune</w:t>
      </w:r>
      <w:r>
        <w:rPr>
          <w:spacing w:val="1"/>
          <w:sz w:val="28"/>
        </w:rPr>
        <w:t xml:space="preserve"> </w:t>
      </w:r>
      <w:r>
        <w:rPr>
          <w:sz w:val="28"/>
        </w:rPr>
        <w:t>cells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macrophages</w:t>
      </w:r>
      <w:r>
        <w:rPr>
          <w:spacing w:val="1"/>
          <w:sz w:val="28"/>
        </w:rPr>
        <w:t xml:space="preserve"> </w:t>
      </w:r>
      <w:r>
        <w:rPr>
          <w:sz w:val="28"/>
        </w:rPr>
        <w:t>in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endometrium of women with recurrent reproductive failure. III: Further observations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-1"/>
          <w:sz w:val="28"/>
        </w:rPr>
        <w:t xml:space="preserve"> </w:t>
      </w:r>
      <w:r>
        <w:rPr>
          <w:sz w:val="28"/>
        </w:rPr>
        <w:t>reference</w:t>
      </w:r>
      <w:r>
        <w:rPr>
          <w:spacing w:val="1"/>
          <w:sz w:val="28"/>
        </w:rPr>
        <w:t xml:space="preserve"> </w:t>
      </w:r>
      <w:r>
        <w:rPr>
          <w:sz w:val="28"/>
        </w:rPr>
        <w:t>ranges</w:t>
      </w:r>
      <w:r>
        <w:rPr>
          <w:spacing w:val="2"/>
          <w:sz w:val="28"/>
        </w:rPr>
        <w:t xml:space="preserve"> </w:t>
      </w:r>
      <w:r>
        <w:rPr>
          <w:sz w:val="28"/>
        </w:rPr>
        <w:t>//</w:t>
      </w:r>
      <w:r>
        <w:rPr>
          <w:spacing w:val="-1"/>
          <w:sz w:val="28"/>
        </w:rPr>
        <w:t xml:space="preserve"> </w:t>
      </w:r>
      <w:r>
        <w:rPr>
          <w:sz w:val="28"/>
        </w:rPr>
        <w:t>Pathology (Phila.).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2013.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Vol.</w:t>
      </w:r>
      <w:r>
        <w:rPr>
          <w:spacing w:val="2"/>
          <w:sz w:val="28"/>
        </w:rPr>
        <w:t xml:space="preserve"> </w:t>
      </w:r>
      <w:r>
        <w:rPr>
          <w:sz w:val="28"/>
        </w:rPr>
        <w:t>45,</w:t>
      </w:r>
      <w:r>
        <w:rPr>
          <w:spacing w:val="2"/>
          <w:sz w:val="28"/>
        </w:rPr>
        <w:t xml:space="preserve"> </w:t>
      </w:r>
      <w:r>
        <w:rPr>
          <w:sz w:val="28"/>
        </w:rPr>
        <w:t>№4.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Р.</w:t>
      </w:r>
      <w:r>
        <w:rPr>
          <w:spacing w:val="-3"/>
          <w:sz w:val="28"/>
        </w:rPr>
        <w:t xml:space="preserve"> </w:t>
      </w:r>
      <w:r>
        <w:rPr>
          <w:sz w:val="28"/>
        </w:rPr>
        <w:t>393–401.</w:t>
      </w:r>
    </w:p>
    <w:p w14:paraId="7E3B8476" w14:textId="77777777" w:rsidR="00A52D9E" w:rsidRDefault="00A52D9E">
      <w:pPr>
        <w:spacing w:line="242" w:lineRule="auto"/>
        <w:jc w:val="both"/>
        <w:rPr>
          <w:sz w:val="28"/>
        </w:rPr>
        <w:sectPr w:rsidR="00A52D9E">
          <w:pgSz w:w="11910" w:h="16840"/>
          <w:pgMar w:top="1040" w:right="140" w:bottom="1220" w:left="1580" w:header="0" w:footer="961" w:gutter="0"/>
          <w:cols w:space="720"/>
        </w:sectPr>
      </w:pPr>
    </w:p>
    <w:p w14:paraId="7E3B8477" w14:textId="77777777" w:rsidR="00A52D9E" w:rsidRDefault="00063D2B">
      <w:pPr>
        <w:pStyle w:val="a4"/>
        <w:numPr>
          <w:ilvl w:val="0"/>
          <w:numId w:val="4"/>
        </w:numPr>
        <w:tabs>
          <w:tab w:val="left" w:pos="1252"/>
        </w:tabs>
        <w:spacing w:before="72"/>
        <w:ind w:right="428" w:firstLine="566"/>
        <w:jc w:val="both"/>
        <w:rPr>
          <w:sz w:val="28"/>
        </w:rPr>
      </w:pPr>
      <w:r>
        <w:rPr>
          <w:sz w:val="28"/>
        </w:rPr>
        <w:lastRenderedPageBreak/>
        <w:t>Melsen J.E. Human Circulating and Tissue-Resident CD56bright Natural</w:t>
      </w:r>
      <w:r>
        <w:rPr>
          <w:spacing w:val="1"/>
          <w:sz w:val="28"/>
        </w:rPr>
        <w:t xml:space="preserve"> </w:t>
      </w:r>
      <w:r>
        <w:rPr>
          <w:sz w:val="28"/>
        </w:rPr>
        <w:t>Killer</w:t>
      </w:r>
      <w:r>
        <w:rPr>
          <w:spacing w:val="-2"/>
          <w:sz w:val="28"/>
        </w:rPr>
        <w:t xml:space="preserve"> </w:t>
      </w:r>
      <w:r>
        <w:rPr>
          <w:sz w:val="28"/>
        </w:rPr>
        <w:t>Cell Populations</w:t>
      </w:r>
      <w:r>
        <w:rPr>
          <w:spacing w:val="2"/>
          <w:sz w:val="28"/>
        </w:rPr>
        <w:t xml:space="preserve"> </w:t>
      </w:r>
      <w:r>
        <w:rPr>
          <w:sz w:val="28"/>
        </w:rPr>
        <w:t>// Front.</w:t>
      </w:r>
      <w:r>
        <w:rPr>
          <w:spacing w:val="3"/>
          <w:sz w:val="28"/>
        </w:rPr>
        <w:t xml:space="preserve"> </w:t>
      </w:r>
      <w:r>
        <w:rPr>
          <w:sz w:val="28"/>
        </w:rPr>
        <w:t>Immunol.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2016.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Vol.</w:t>
      </w:r>
      <w:r>
        <w:rPr>
          <w:spacing w:val="3"/>
          <w:sz w:val="28"/>
        </w:rPr>
        <w:t xml:space="preserve"> </w:t>
      </w:r>
      <w:r>
        <w:rPr>
          <w:sz w:val="28"/>
        </w:rPr>
        <w:t>7.</w:t>
      </w:r>
      <w:r>
        <w:rPr>
          <w:spacing w:val="-2"/>
          <w:sz w:val="28"/>
        </w:rPr>
        <w:t xml:space="preserve"> </w:t>
      </w:r>
      <w:r>
        <w:rPr>
          <w:sz w:val="28"/>
        </w:rPr>
        <w:t>– Р.</w:t>
      </w:r>
      <w:r>
        <w:rPr>
          <w:spacing w:val="3"/>
          <w:sz w:val="28"/>
        </w:rPr>
        <w:t xml:space="preserve"> </w:t>
      </w:r>
      <w:r>
        <w:rPr>
          <w:sz w:val="28"/>
        </w:rPr>
        <w:t>18-24.</w:t>
      </w:r>
    </w:p>
    <w:p w14:paraId="7E3B8478" w14:textId="77777777" w:rsidR="00A52D9E" w:rsidRDefault="00063D2B">
      <w:pPr>
        <w:pStyle w:val="a4"/>
        <w:numPr>
          <w:ilvl w:val="0"/>
          <w:numId w:val="4"/>
        </w:numPr>
        <w:tabs>
          <w:tab w:val="left" w:pos="1253"/>
        </w:tabs>
        <w:spacing w:line="242" w:lineRule="auto"/>
        <w:ind w:right="428" w:firstLine="566"/>
        <w:jc w:val="both"/>
        <w:rPr>
          <w:sz w:val="28"/>
        </w:rPr>
      </w:pPr>
      <w:r>
        <w:rPr>
          <w:sz w:val="28"/>
        </w:rPr>
        <w:t>Di</w:t>
      </w:r>
      <w:r>
        <w:rPr>
          <w:spacing w:val="1"/>
          <w:sz w:val="28"/>
        </w:rPr>
        <w:t xml:space="preserve"> </w:t>
      </w:r>
      <w:r>
        <w:rPr>
          <w:sz w:val="28"/>
        </w:rPr>
        <w:t>Pietro</w:t>
      </w:r>
      <w:r>
        <w:rPr>
          <w:spacing w:val="1"/>
          <w:sz w:val="28"/>
        </w:rPr>
        <w:t xml:space="preserve"> </w:t>
      </w:r>
      <w:r>
        <w:rPr>
          <w:sz w:val="28"/>
        </w:rPr>
        <w:t>C.</w:t>
      </w:r>
      <w:r>
        <w:rPr>
          <w:spacing w:val="1"/>
          <w:sz w:val="28"/>
        </w:rPr>
        <w:t xml:space="preserve"> </w:t>
      </w:r>
      <w:r>
        <w:rPr>
          <w:sz w:val="28"/>
        </w:rPr>
        <w:t>Altered</w:t>
      </w:r>
      <w:r>
        <w:rPr>
          <w:spacing w:val="1"/>
          <w:sz w:val="28"/>
        </w:rPr>
        <w:t xml:space="preserve"> </w:t>
      </w:r>
      <w:r>
        <w:rPr>
          <w:sz w:val="28"/>
        </w:rPr>
        <w:t>Transcriptional</w:t>
      </w:r>
      <w:r>
        <w:rPr>
          <w:spacing w:val="1"/>
          <w:sz w:val="28"/>
        </w:rPr>
        <w:t xml:space="preserve"> </w:t>
      </w:r>
      <w:r>
        <w:rPr>
          <w:sz w:val="28"/>
        </w:rPr>
        <w:t>Regulation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Cytokines,</w:t>
      </w:r>
      <w:r>
        <w:rPr>
          <w:spacing w:val="1"/>
          <w:sz w:val="28"/>
        </w:rPr>
        <w:t xml:space="preserve"> </w:t>
      </w:r>
      <w:r>
        <w:rPr>
          <w:sz w:val="28"/>
        </w:rPr>
        <w:t>Growth</w:t>
      </w:r>
      <w:r>
        <w:rPr>
          <w:spacing w:val="1"/>
          <w:sz w:val="28"/>
        </w:rPr>
        <w:t xml:space="preserve"> </w:t>
      </w:r>
      <w:r>
        <w:rPr>
          <w:sz w:val="28"/>
        </w:rPr>
        <w:t>Factors, and Apoptotic Proteins in the Endometrium of Infertile Women with Chronic</w:t>
      </w:r>
      <w:r>
        <w:rPr>
          <w:spacing w:val="-67"/>
          <w:sz w:val="28"/>
        </w:rPr>
        <w:t xml:space="preserve"> </w:t>
      </w:r>
      <w:r>
        <w:rPr>
          <w:sz w:val="28"/>
        </w:rPr>
        <w:t>Endometritis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-1"/>
          <w:sz w:val="28"/>
        </w:rPr>
        <w:t xml:space="preserve"> </w:t>
      </w:r>
      <w:r>
        <w:rPr>
          <w:sz w:val="28"/>
        </w:rPr>
        <w:t>Am.</w:t>
      </w:r>
      <w:r>
        <w:rPr>
          <w:spacing w:val="2"/>
          <w:sz w:val="28"/>
        </w:rPr>
        <w:t xml:space="preserve"> </w:t>
      </w:r>
      <w:r>
        <w:rPr>
          <w:sz w:val="28"/>
        </w:rPr>
        <w:t>J.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Reprod</w:t>
      </w:r>
      <w:proofErr w:type="spellEnd"/>
      <w:r>
        <w:rPr>
          <w:sz w:val="28"/>
        </w:rPr>
        <w:t>.</w:t>
      </w:r>
      <w:r>
        <w:rPr>
          <w:spacing w:val="2"/>
          <w:sz w:val="28"/>
        </w:rPr>
        <w:t xml:space="preserve"> </w:t>
      </w:r>
      <w:r>
        <w:rPr>
          <w:sz w:val="28"/>
        </w:rPr>
        <w:t>Immunol.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2013.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Vol.</w:t>
      </w:r>
      <w:r>
        <w:rPr>
          <w:spacing w:val="2"/>
          <w:sz w:val="28"/>
        </w:rPr>
        <w:t xml:space="preserve"> </w:t>
      </w:r>
      <w:r>
        <w:rPr>
          <w:sz w:val="28"/>
        </w:rPr>
        <w:t>69,</w:t>
      </w:r>
      <w:r>
        <w:rPr>
          <w:spacing w:val="2"/>
          <w:sz w:val="28"/>
        </w:rPr>
        <w:t xml:space="preserve"> </w:t>
      </w:r>
      <w:r>
        <w:rPr>
          <w:sz w:val="28"/>
        </w:rPr>
        <w:t>№5.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Р.</w:t>
      </w:r>
      <w:r>
        <w:rPr>
          <w:spacing w:val="2"/>
          <w:sz w:val="28"/>
        </w:rPr>
        <w:t xml:space="preserve"> </w:t>
      </w:r>
      <w:r>
        <w:rPr>
          <w:sz w:val="28"/>
        </w:rPr>
        <w:t>509–517.</w:t>
      </w:r>
    </w:p>
    <w:p w14:paraId="7E3B8479" w14:textId="77777777" w:rsidR="00A52D9E" w:rsidRDefault="00063D2B">
      <w:pPr>
        <w:pStyle w:val="a4"/>
        <w:numPr>
          <w:ilvl w:val="0"/>
          <w:numId w:val="4"/>
        </w:numPr>
        <w:tabs>
          <w:tab w:val="left" w:pos="1254"/>
        </w:tabs>
        <w:ind w:left="121" w:right="421" w:firstLine="566"/>
        <w:jc w:val="both"/>
        <w:rPr>
          <w:sz w:val="28"/>
        </w:rPr>
      </w:pPr>
      <w:r>
        <w:rPr>
          <w:sz w:val="28"/>
        </w:rPr>
        <w:t>De Ziegler D., Frydman R.F. Recurrent pregnancy losses, a lasting cause of</w:t>
      </w:r>
      <w:r>
        <w:rPr>
          <w:spacing w:val="-67"/>
          <w:sz w:val="28"/>
        </w:rPr>
        <w:t xml:space="preserve"> </w:t>
      </w:r>
      <w:r>
        <w:rPr>
          <w:sz w:val="28"/>
        </w:rPr>
        <w:t>infertility</w:t>
      </w:r>
      <w:r>
        <w:rPr>
          <w:spacing w:val="1"/>
          <w:sz w:val="28"/>
        </w:rPr>
        <w:t xml:space="preserve"> </w:t>
      </w:r>
      <w:r>
        <w:rPr>
          <w:sz w:val="28"/>
        </w:rPr>
        <w:t>// Fertil.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Steril</w:t>
      </w:r>
      <w:proofErr w:type="spellEnd"/>
      <w:r>
        <w:rPr>
          <w:sz w:val="28"/>
        </w:rPr>
        <w:t>.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2021.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Vol.</w:t>
      </w:r>
      <w:r>
        <w:rPr>
          <w:spacing w:val="3"/>
          <w:sz w:val="28"/>
        </w:rPr>
        <w:t xml:space="preserve"> </w:t>
      </w:r>
      <w:r>
        <w:rPr>
          <w:sz w:val="28"/>
        </w:rPr>
        <w:t>115,</w:t>
      </w:r>
      <w:r>
        <w:rPr>
          <w:spacing w:val="3"/>
          <w:sz w:val="28"/>
        </w:rPr>
        <w:t xml:space="preserve"> </w:t>
      </w:r>
      <w:r>
        <w:rPr>
          <w:sz w:val="28"/>
        </w:rPr>
        <w:t>№3.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Р.</w:t>
      </w:r>
      <w:r>
        <w:rPr>
          <w:spacing w:val="3"/>
          <w:sz w:val="28"/>
        </w:rPr>
        <w:t xml:space="preserve"> </w:t>
      </w:r>
      <w:r>
        <w:rPr>
          <w:sz w:val="28"/>
        </w:rPr>
        <w:t>531–532.</w:t>
      </w:r>
    </w:p>
    <w:p w14:paraId="7E3B847A" w14:textId="77777777" w:rsidR="00A52D9E" w:rsidRDefault="00063D2B">
      <w:pPr>
        <w:pStyle w:val="a4"/>
        <w:numPr>
          <w:ilvl w:val="0"/>
          <w:numId w:val="4"/>
        </w:numPr>
        <w:tabs>
          <w:tab w:val="left" w:pos="1255"/>
        </w:tabs>
        <w:ind w:left="121" w:right="429" w:firstLine="566"/>
        <w:jc w:val="both"/>
        <w:rPr>
          <w:sz w:val="28"/>
        </w:rPr>
      </w:pPr>
      <w:r>
        <w:rPr>
          <w:sz w:val="28"/>
        </w:rPr>
        <w:t xml:space="preserve">Killick S.R. Ultrasound and the receptivity of the endometrium // </w:t>
      </w:r>
      <w:proofErr w:type="spellStart"/>
      <w:r>
        <w:rPr>
          <w:sz w:val="28"/>
        </w:rPr>
        <w:t>Reprod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Biomed.</w:t>
      </w:r>
      <w:r>
        <w:rPr>
          <w:spacing w:val="3"/>
          <w:sz w:val="28"/>
        </w:rPr>
        <w:t xml:space="preserve"> </w:t>
      </w:r>
      <w:r>
        <w:rPr>
          <w:sz w:val="28"/>
        </w:rPr>
        <w:t>- 2007.</w:t>
      </w:r>
      <w:r>
        <w:rPr>
          <w:spacing w:val="3"/>
          <w:sz w:val="28"/>
        </w:rPr>
        <w:t xml:space="preserve"> </w:t>
      </w:r>
      <w:r>
        <w:rPr>
          <w:sz w:val="28"/>
        </w:rPr>
        <w:t>- Vol.</w:t>
      </w:r>
      <w:r>
        <w:rPr>
          <w:spacing w:val="4"/>
          <w:sz w:val="28"/>
        </w:rPr>
        <w:t xml:space="preserve"> </w:t>
      </w:r>
      <w:r>
        <w:rPr>
          <w:sz w:val="28"/>
        </w:rPr>
        <w:t>15,</w:t>
      </w:r>
      <w:r>
        <w:rPr>
          <w:spacing w:val="3"/>
          <w:sz w:val="28"/>
        </w:rPr>
        <w:t xml:space="preserve"> </w:t>
      </w:r>
      <w:r>
        <w:rPr>
          <w:sz w:val="28"/>
        </w:rPr>
        <w:t>№1.</w:t>
      </w:r>
      <w:r>
        <w:rPr>
          <w:spacing w:val="4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Р.</w:t>
      </w:r>
      <w:r>
        <w:rPr>
          <w:spacing w:val="-1"/>
          <w:sz w:val="28"/>
        </w:rPr>
        <w:t xml:space="preserve"> </w:t>
      </w:r>
      <w:r>
        <w:rPr>
          <w:sz w:val="28"/>
        </w:rPr>
        <w:t>63–67.</w:t>
      </w:r>
    </w:p>
    <w:p w14:paraId="7E3B847B" w14:textId="77777777" w:rsidR="00A52D9E" w:rsidRDefault="00063D2B">
      <w:pPr>
        <w:pStyle w:val="a4"/>
        <w:numPr>
          <w:ilvl w:val="0"/>
          <w:numId w:val="4"/>
        </w:numPr>
        <w:tabs>
          <w:tab w:val="left" w:pos="1140"/>
        </w:tabs>
        <w:ind w:left="122" w:right="427" w:firstLine="566"/>
        <w:jc w:val="both"/>
        <w:rPr>
          <w:sz w:val="28"/>
        </w:rPr>
      </w:pPr>
      <w:r>
        <w:rPr>
          <w:sz w:val="28"/>
        </w:rPr>
        <w:t>Zhang W. Transcriptomic analysis of endometrial receptivity for a genomic</w:t>
      </w:r>
      <w:r>
        <w:rPr>
          <w:spacing w:val="1"/>
          <w:sz w:val="28"/>
        </w:rPr>
        <w:t xml:space="preserve"> </w:t>
      </w:r>
      <w:r>
        <w:rPr>
          <w:sz w:val="28"/>
        </w:rPr>
        <w:t>diagnostics</w:t>
      </w:r>
      <w:r>
        <w:rPr>
          <w:spacing w:val="-9"/>
          <w:sz w:val="28"/>
        </w:rPr>
        <w:t xml:space="preserve"> </w:t>
      </w:r>
      <w:r>
        <w:rPr>
          <w:sz w:val="28"/>
        </w:rPr>
        <w:t>model</w:t>
      </w:r>
      <w:r>
        <w:rPr>
          <w:spacing w:val="-11"/>
          <w:sz w:val="28"/>
        </w:rPr>
        <w:t xml:space="preserve"> </w:t>
      </w:r>
      <w:r>
        <w:rPr>
          <w:sz w:val="28"/>
        </w:rPr>
        <w:t>of</w:t>
      </w:r>
      <w:r>
        <w:rPr>
          <w:spacing w:val="-12"/>
          <w:sz w:val="28"/>
        </w:rPr>
        <w:t xml:space="preserve"> </w:t>
      </w:r>
      <w:r>
        <w:rPr>
          <w:sz w:val="28"/>
        </w:rPr>
        <w:t>Chinese</w:t>
      </w:r>
      <w:r>
        <w:rPr>
          <w:spacing w:val="-10"/>
          <w:sz w:val="28"/>
        </w:rPr>
        <w:t xml:space="preserve"> </w:t>
      </w:r>
      <w:r>
        <w:rPr>
          <w:sz w:val="28"/>
        </w:rPr>
        <w:t>women</w:t>
      </w:r>
      <w:r>
        <w:rPr>
          <w:spacing w:val="-10"/>
          <w:sz w:val="28"/>
        </w:rPr>
        <w:t xml:space="preserve"> </w:t>
      </w:r>
      <w:r>
        <w:rPr>
          <w:sz w:val="28"/>
        </w:rPr>
        <w:t>//</w:t>
      </w:r>
      <w:r>
        <w:rPr>
          <w:spacing w:val="-11"/>
          <w:sz w:val="28"/>
        </w:rPr>
        <w:t xml:space="preserve"> </w:t>
      </w:r>
      <w:r>
        <w:rPr>
          <w:sz w:val="28"/>
        </w:rPr>
        <w:t>Fertil.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Steril</w:t>
      </w:r>
      <w:proofErr w:type="spellEnd"/>
      <w:r>
        <w:rPr>
          <w:sz w:val="28"/>
        </w:rPr>
        <w:t>.</w:t>
      </w:r>
      <w:r>
        <w:rPr>
          <w:spacing w:val="-9"/>
          <w:sz w:val="28"/>
        </w:rPr>
        <w:t xml:space="preserve"> </w:t>
      </w:r>
      <w:r>
        <w:rPr>
          <w:sz w:val="28"/>
        </w:rPr>
        <w:t>-</w:t>
      </w:r>
      <w:r>
        <w:rPr>
          <w:spacing w:val="-12"/>
          <w:sz w:val="28"/>
        </w:rPr>
        <w:t xml:space="preserve"> </w:t>
      </w:r>
      <w:r>
        <w:rPr>
          <w:sz w:val="28"/>
        </w:rPr>
        <w:t>2021.</w:t>
      </w:r>
      <w:r>
        <w:rPr>
          <w:spacing w:val="53"/>
          <w:sz w:val="28"/>
        </w:rPr>
        <w:t xml:space="preserve"> </w:t>
      </w:r>
      <w:r>
        <w:rPr>
          <w:sz w:val="28"/>
        </w:rPr>
        <w:t>-</w:t>
      </w:r>
      <w:r>
        <w:rPr>
          <w:spacing w:val="-13"/>
          <w:sz w:val="28"/>
        </w:rPr>
        <w:t xml:space="preserve"> </w:t>
      </w:r>
      <w:r>
        <w:rPr>
          <w:sz w:val="28"/>
        </w:rPr>
        <w:t>Vol.</w:t>
      </w:r>
      <w:r>
        <w:rPr>
          <w:spacing w:val="-8"/>
          <w:sz w:val="28"/>
        </w:rPr>
        <w:t xml:space="preserve"> </w:t>
      </w:r>
      <w:r>
        <w:rPr>
          <w:sz w:val="28"/>
        </w:rPr>
        <w:t>116,</w:t>
      </w:r>
      <w:r>
        <w:rPr>
          <w:spacing w:val="-8"/>
          <w:sz w:val="28"/>
        </w:rPr>
        <w:t xml:space="preserve"> </w:t>
      </w:r>
      <w:r>
        <w:rPr>
          <w:sz w:val="28"/>
        </w:rPr>
        <w:t>№1.</w:t>
      </w:r>
      <w:r>
        <w:rPr>
          <w:spacing w:val="-9"/>
          <w:sz w:val="28"/>
        </w:rPr>
        <w:t xml:space="preserve"> </w:t>
      </w:r>
      <w:r>
        <w:rPr>
          <w:sz w:val="28"/>
        </w:rPr>
        <w:t>-</w:t>
      </w:r>
      <w:r>
        <w:rPr>
          <w:spacing w:val="-12"/>
          <w:sz w:val="28"/>
        </w:rPr>
        <w:t xml:space="preserve"> </w:t>
      </w:r>
      <w:r>
        <w:rPr>
          <w:sz w:val="28"/>
        </w:rPr>
        <w:t>Р.</w:t>
      </w:r>
      <w:r>
        <w:rPr>
          <w:spacing w:val="-8"/>
          <w:sz w:val="28"/>
        </w:rPr>
        <w:t xml:space="preserve"> </w:t>
      </w:r>
      <w:r>
        <w:rPr>
          <w:sz w:val="28"/>
        </w:rPr>
        <w:t>157–</w:t>
      </w:r>
      <w:r>
        <w:rPr>
          <w:spacing w:val="-68"/>
          <w:sz w:val="28"/>
        </w:rPr>
        <w:t xml:space="preserve"> </w:t>
      </w:r>
      <w:r>
        <w:rPr>
          <w:sz w:val="28"/>
        </w:rPr>
        <w:t>164.</w:t>
      </w:r>
    </w:p>
    <w:p w14:paraId="7E3B847C" w14:textId="77777777" w:rsidR="00A52D9E" w:rsidRDefault="00063D2B">
      <w:pPr>
        <w:pStyle w:val="a4"/>
        <w:numPr>
          <w:ilvl w:val="0"/>
          <w:numId w:val="4"/>
        </w:numPr>
        <w:tabs>
          <w:tab w:val="left" w:pos="1257"/>
        </w:tabs>
        <w:ind w:left="123" w:right="420" w:firstLine="566"/>
        <w:jc w:val="both"/>
        <w:rPr>
          <w:sz w:val="28"/>
        </w:rPr>
      </w:pPr>
      <w:r>
        <w:rPr>
          <w:sz w:val="28"/>
        </w:rPr>
        <w:t>Gao M. Abnormal expression of estrogen receptor is associated with thin</w:t>
      </w:r>
      <w:r>
        <w:rPr>
          <w:spacing w:val="1"/>
          <w:sz w:val="28"/>
        </w:rPr>
        <w:t xml:space="preserve"> </w:t>
      </w:r>
      <w:r>
        <w:rPr>
          <w:sz w:val="28"/>
        </w:rPr>
        <w:t>endometrium</w:t>
      </w:r>
      <w:r>
        <w:rPr>
          <w:spacing w:val="-1"/>
          <w:sz w:val="28"/>
        </w:rPr>
        <w:t xml:space="preserve"> </w:t>
      </w:r>
      <w:r>
        <w:rPr>
          <w:sz w:val="28"/>
        </w:rPr>
        <w:t>//</w:t>
      </w:r>
      <w:r>
        <w:rPr>
          <w:spacing w:val="4"/>
          <w:sz w:val="28"/>
        </w:rPr>
        <w:t xml:space="preserve"> </w:t>
      </w:r>
      <w:r>
        <w:rPr>
          <w:sz w:val="28"/>
        </w:rPr>
        <w:t>Gynecol.</w:t>
      </w:r>
      <w:r>
        <w:rPr>
          <w:spacing w:val="3"/>
          <w:sz w:val="28"/>
        </w:rPr>
        <w:t xml:space="preserve"> </w:t>
      </w:r>
      <w:r>
        <w:rPr>
          <w:sz w:val="28"/>
        </w:rPr>
        <w:t>Endocrinol.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2019.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Vol.</w:t>
      </w:r>
      <w:r>
        <w:rPr>
          <w:spacing w:val="3"/>
          <w:sz w:val="28"/>
        </w:rPr>
        <w:t xml:space="preserve"> </w:t>
      </w:r>
      <w:r>
        <w:rPr>
          <w:sz w:val="28"/>
        </w:rPr>
        <w:t>35,</w:t>
      </w:r>
      <w:r>
        <w:rPr>
          <w:spacing w:val="-3"/>
          <w:sz w:val="28"/>
        </w:rPr>
        <w:t xml:space="preserve"> </w:t>
      </w:r>
      <w:r>
        <w:rPr>
          <w:sz w:val="28"/>
        </w:rPr>
        <w:t>№6.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Р.</w:t>
      </w:r>
      <w:r>
        <w:rPr>
          <w:spacing w:val="2"/>
          <w:sz w:val="28"/>
        </w:rPr>
        <w:t xml:space="preserve"> </w:t>
      </w:r>
      <w:r>
        <w:rPr>
          <w:sz w:val="28"/>
        </w:rPr>
        <w:t>544–547.</w:t>
      </w:r>
    </w:p>
    <w:p w14:paraId="7E3B847D" w14:textId="77777777" w:rsidR="00A52D9E" w:rsidRDefault="00063D2B">
      <w:pPr>
        <w:pStyle w:val="a4"/>
        <w:numPr>
          <w:ilvl w:val="0"/>
          <w:numId w:val="4"/>
        </w:numPr>
        <w:tabs>
          <w:tab w:val="left" w:pos="1257"/>
        </w:tabs>
        <w:ind w:left="124" w:right="419" w:firstLine="566"/>
        <w:jc w:val="both"/>
        <w:rPr>
          <w:sz w:val="28"/>
        </w:rPr>
      </w:pPr>
      <w:r>
        <w:rPr>
          <w:sz w:val="28"/>
        </w:rPr>
        <w:t>Gong</w:t>
      </w:r>
      <w:r>
        <w:rPr>
          <w:spacing w:val="-7"/>
          <w:sz w:val="28"/>
        </w:rPr>
        <w:t xml:space="preserve"> </w:t>
      </w:r>
      <w:r>
        <w:rPr>
          <w:sz w:val="28"/>
        </w:rPr>
        <w:t>Q.</w:t>
      </w:r>
      <w:r>
        <w:rPr>
          <w:spacing w:val="-5"/>
          <w:sz w:val="28"/>
        </w:rPr>
        <w:t xml:space="preserve"> </w:t>
      </w:r>
      <w:r>
        <w:rPr>
          <w:sz w:val="28"/>
        </w:rPr>
        <w:t>Increased</w:t>
      </w:r>
      <w:r>
        <w:rPr>
          <w:spacing w:val="-6"/>
          <w:sz w:val="28"/>
        </w:rPr>
        <w:t xml:space="preserve"> </w:t>
      </w:r>
      <w:r>
        <w:rPr>
          <w:sz w:val="28"/>
        </w:rPr>
        <w:t>levels</w:t>
      </w:r>
      <w:r>
        <w:rPr>
          <w:spacing w:val="-5"/>
          <w:sz w:val="28"/>
        </w:rPr>
        <w:t xml:space="preserve"> </w:t>
      </w:r>
      <w:r>
        <w:rPr>
          <w:sz w:val="28"/>
        </w:rPr>
        <w:t>of</w:t>
      </w:r>
      <w:r>
        <w:rPr>
          <w:spacing w:val="-13"/>
          <w:sz w:val="28"/>
        </w:rPr>
        <w:t xml:space="preserve"> </w:t>
      </w:r>
      <w:r>
        <w:rPr>
          <w:sz w:val="28"/>
        </w:rPr>
        <w:t>CCR7(lo)PD‑1(hi)</w:t>
      </w:r>
      <w:r>
        <w:rPr>
          <w:spacing w:val="-9"/>
          <w:sz w:val="28"/>
        </w:rPr>
        <w:t xml:space="preserve"> </w:t>
      </w:r>
      <w:r>
        <w:rPr>
          <w:sz w:val="28"/>
        </w:rPr>
        <w:t>CXCR5+</w:t>
      </w:r>
      <w:r>
        <w:rPr>
          <w:spacing w:val="-5"/>
          <w:sz w:val="28"/>
        </w:rPr>
        <w:t xml:space="preserve"> </w:t>
      </w:r>
      <w:r>
        <w:rPr>
          <w:sz w:val="28"/>
        </w:rPr>
        <w:t>CD4+</w:t>
      </w:r>
      <w:r>
        <w:rPr>
          <w:spacing w:val="-6"/>
          <w:sz w:val="28"/>
        </w:rPr>
        <w:t xml:space="preserve"> </w:t>
      </w:r>
      <w:r>
        <w:rPr>
          <w:sz w:val="28"/>
        </w:rPr>
        <w:t>T</w:t>
      </w:r>
      <w:r>
        <w:rPr>
          <w:spacing w:val="-8"/>
          <w:sz w:val="28"/>
        </w:rPr>
        <w:t xml:space="preserve"> </w:t>
      </w:r>
      <w:r>
        <w:rPr>
          <w:sz w:val="28"/>
        </w:rPr>
        <w:t>cells,</w:t>
      </w:r>
      <w:r>
        <w:rPr>
          <w:spacing w:val="-10"/>
          <w:sz w:val="28"/>
        </w:rPr>
        <w:t xml:space="preserve"> </w:t>
      </w:r>
      <w:r>
        <w:rPr>
          <w:sz w:val="28"/>
        </w:rPr>
        <w:t>and</w:t>
      </w:r>
      <w:r>
        <w:rPr>
          <w:spacing w:val="-67"/>
          <w:sz w:val="28"/>
        </w:rPr>
        <w:t xml:space="preserve"> </w:t>
      </w:r>
      <w:r>
        <w:rPr>
          <w:sz w:val="28"/>
        </w:rPr>
        <w:t>associated factors Bcl‑6, CXCR5, IL‑21 and IL‑6 contribute to repeated implantation</w:t>
      </w:r>
      <w:r>
        <w:rPr>
          <w:spacing w:val="1"/>
          <w:sz w:val="28"/>
        </w:rPr>
        <w:t xml:space="preserve"> </w:t>
      </w:r>
      <w:r>
        <w:rPr>
          <w:sz w:val="28"/>
        </w:rPr>
        <w:t>failure</w:t>
      </w:r>
      <w:r>
        <w:rPr>
          <w:spacing w:val="2"/>
          <w:sz w:val="28"/>
        </w:rPr>
        <w:t xml:space="preserve"> </w:t>
      </w:r>
      <w:r>
        <w:rPr>
          <w:sz w:val="28"/>
        </w:rPr>
        <w:t>// Exp.</w:t>
      </w:r>
      <w:r>
        <w:rPr>
          <w:spacing w:val="4"/>
          <w:sz w:val="28"/>
        </w:rPr>
        <w:t xml:space="preserve"> </w:t>
      </w:r>
      <w:r>
        <w:rPr>
          <w:sz w:val="28"/>
        </w:rPr>
        <w:t>Ther.</w:t>
      </w:r>
      <w:r>
        <w:rPr>
          <w:spacing w:val="3"/>
          <w:sz w:val="28"/>
        </w:rPr>
        <w:t xml:space="preserve"> </w:t>
      </w:r>
      <w:r>
        <w:rPr>
          <w:sz w:val="28"/>
        </w:rPr>
        <w:t>Med.</w:t>
      </w:r>
      <w:r>
        <w:rPr>
          <w:spacing w:val="-3"/>
          <w:sz w:val="28"/>
        </w:rPr>
        <w:t xml:space="preserve"> </w:t>
      </w:r>
      <w:r>
        <w:rPr>
          <w:sz w:val="28"/>
        </w:rPr>
        <w:t>- 2017.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Vol.</w:t>
      </w:r>
      <w:r>
        <w:rPr>
          <w:spacing w:val="4"/>
          <w:sz w:val="28"/>
        </w:rPr>
        <w:t xml:space="preserve"> </w:t>
      </w:r>
      <w:r>
        <w:rPr>
          <w:sz w:val="28"/>
        </w:rPr>
        <w:t>1.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Р.</w:t>
      </w:r>
      <w:r>
        <w:rPr>
          <w:spacing w:val="4"/>
          <w:sz w:val="28"/>
        </w:rPr>
        <w:t xml:space="preserve"> </w:t>
      </w:r>
      <w:r>
        <w:rPr>
          <w:sz w:val="28"/>
        </w:rPr>
        <w:t>18-27.</w:t>
      </w:r>
    </w:p>
    <w:p w14:paraId="7E3B847E" w14:textId="77777777" w:rsidR="00A52D9E" w:rsidRDefault="00063D2B">
      <w:pPr>
        <w:pStyle w:val="a4"/>
        <w:numPr>
          <w:ilvl w:val="0"/>
          <w:numId w:val="4"/>
        </w:numPr>
        <w:tabs>
          <w:tab w:val="left" w:pos="1258"/>
        </w:tabs>
        <w:ind w:left="124" w:right="425" w:firstLine="566"/>
        <w:jc w:val="both"/>
        <w:rPr>
          <w:sz w:val="28"/>
        </w:rPr>
      </w:pPr>
      <w:proofErr w:type="spellStart"/>
      <w:r>
        <w:rPr>
          <w:sz w:val="28"/>
        </w:rPr>
        <w:t>Minici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F.</w:t>
      </w:r>
      <w:r>
        <w:rPr>
          <w:spacing w:val="1"/>
          <w:sz w:val="28"/>
        </w:rPr>
        <w:t xml:space="preserve"> </w:t>
      </w:r>
      <w:r>
        <w:rPr>
          <w:sz w:val="28"/>
        </w:rPr>
        <w:t>Paracrine</w:t>
      </w:r>
      <w:r>
        <w:rPr>
          <w:spacing w:val="1"/>
          <w:sz w:val="28"/>
        </w:rPr>
        <w:t xml:space="preserve"> </w:t>
      </w:r>
      <w:r>
        <w:rPr>
          <w:sz w:val="28"/>
        </w:rPr>
        <w:t>regulation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endometriotic</w:t>
      </w:r>
      <w:r>
        <w:rPr>
          <w:spacing w:val="1"/>
          <w:sz w:val="28"/>
        </w:rPr>
        <w:t xml:space="preserve"> </w:t>
      </w:r>
      <w:r>
        <w:rPr>
          <w:sz w:val="28"/>
        </w:rPr>
        <w:t>tissue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Gynecol.</w:t>
      </w:r>
      <w:r>
        <w:rPr>
          <w:spacing w:val="-67"/>
          <w:sz w:val="28"/>
        </w:rPr>
        <w:t xml:space="preserve"> </w:t>
      </w:r>
      <w:r>
        <w:rPr>
          <w:sz w:val="28"/>
        </w:rPr>
        <w:t>Endocrinol.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2007.</w:t>
      </w:r>
      <w:r>
        <w:rPr>
          <w:spacing w:val="4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Vol.</w:t>
      </w:r>
      <w:r>
        <w:rPr>
          <w:spacing w:val="3"/>
          <w:sz w:val="28"/>
        </w:rPr>
        <w:t xml:space="preserve"> </w:t>
      </w:r>
      <w:r>
        <w:rPr>
          <w:sz w:val="28"/>
        </w:rPr>
        <w:t>23,</w:t>
      </w:r>
      <w:r>
        <w:rPr>
          <w:spacing w:val="4"/>
          <w:sz w:val="28"/>
        </w:rPr>
        <w:t xml:space="preserve"> </w:t>
      </w:r>
      <w:r>
        <w:rPr>
          <w:sz w:val="28"/>
        </w:rPr>
        <w:t>№10.</w:t>
      </w:r>
      <w:r>
        <w:rPr>
          <w:spacing w:val="3"/>
          <w:sz w:val="28"/>
        </w:rPr>
        <w:t xml:space="preserve"> </w:t>
      </w:r>
      <w:r>
        <w:rPr>
          <w:sz w:val="28"/>
        </w:rPr>
        <w:t>- Р.</w:t>
      </w:r>
      <w:r>
        <w:rPr>
          <w:spacing w:val="3"/>
          <w:sz w:val="28"/>
        </w:rPr>
        <w:t xml:space="preserve"> </w:t>
      </w:r>
      <w:r>
        <w:rPr>
          <w:sz w:val="28"/>
        </w:rPr>
        <w:t>574–580.</w:t>
      </w:r>
    </w:p>
    <w:p w14:paraId="7E3B847F" w14:textId="77777777" w:rsidR="00A52D9E" w:rsidRDefault="00063D2B">
      <w:pPr>
        <w:pStyle w:val="a4"/>
        <w:numPr>
          <w:ilvl w:val="0"/>
          <w:numId w:val="4"/>
        </w:numPr>
        <w:tabs>
          <w:tab w:val="left" w:pos="1259"/>
        </w:tabs>
        <w:ind w:left="126" w:right="422" w:firstLine="566"/>
        <w:jc w:val="both"/>
        <w:rPr>
          <w:sz w:val="28"/>
        </w:rPr>
      </w:pPr>
      <w:r>
        <w:rPr>
          <w:sz w:val="28"/>
        </w:rPr>
        <w:t>Chen S. Expression of the T regulatory cell transcription factor FoxP3 in</w:t>
      </w:r>
      <w:r>
        <w:rPr>
          <w:spacing w:val="1"/>
          <w:sz w:val="28"/>
        </w:rPr>
        <w:t xml:space="preserve"> </w:t>
      </w:r>
      <w:r>
        <w:rPr>
          <w:sz w:val="28"/>
        </w:rPr>
        <w:t>peri-implantation</w:t>
      </w:r>
      <w:r>
        <w:rPr>
          <w:spacing w:val="-17"/>
          <w:sz w:val="28"/>
        </w:rPr>
        <w:t xml:space="preserve"> </w:t>
      </w:r>
      <w:r>
        <w:rPr>
          <w:sz w:val="28"/>
        </w:rPr>
        <w:t>phase</w:t>
      </w:r>
      <w:r>
        <w:rPr>
          <w:spacing w:val="-16"/>
          <w:sz w:val="28"/>
        </w:rPr>
        <w:t xml:space="preserve"> </w:t>
      </w:r>
      <w:r>
        <w:rPr>
          <w:sz w:val="28"/>
        </w:rPr>
        <w:t>endometrium</w:t>
      </w:r>
      <w:r>
        <w:rPr>
          <w:spacing w:val="-17"/>
          <w:sz w:val="28"/>
        </w:rPr>
        <w:t xml:space="preserve"> </w:t>
      </w:r>
      <w:r>
        <w:rPr>
          <w:sz w:val="28"/>
        </w:rPr>
        <w:t>in</w:t>
      </w:r>
      <w:r>
        <w:rPr>
          <w:spacing w:val="-17"/>
          <w:sz w:val="28"/>
        </w:rPr>
        <w:t xml:space="preserve"> </w:t>
      </w:r>
      <w:r>
        <w:rPr>
          <w:sz w:val="28"/>
        </w:rPr>
        <w:t>infertile</w:t>
      </w:r>
      <w:r>
        <w:rPr>
          <w:spacing w:val="-16"/>
          <w:sz w:val="28"/>
        </w:rPr>
        <w:t xml:space="preserve"> </w:t>
      </w:r>
      <w:r>
        <w:rPr>
          <w:sz w:val="28"/>
        </w:rPr>
        <w:t>women</w:t>
      </w:r>
      <w:r>
        <w:rPr>
          <w:spacing w:val="-12"/>
          <w:sz w:val="28"/>
        </w:rPr>
        <w:t xml:space="preserve"> </w:t>
      </w:r>
      <w:r>
        <w:rPr>
          <w:sz w:val="28"/>
        </w:rPr>
        <w:t>with</w:t>
      </w:r>
      <w:r>
        <w:rPr>
          <w:spacing w:val="-16"/>
          <w:sz w:val="28"/>
        </w:rPr>
        <w:t xml:space="preserve"> </w:t>
      </w:r>
      <w:r>
        <w:rPr>
          <w:sz w:val="28"/>
        </w:rPr>
        <w:t>endometriosis</w:t>
      </w:r>
      <w:r>
        <w:rPr>
          <w:spacing w:val="-15"/>
          <w:sz w:val="28"/>
        </w:rPr>
        <w:t xml:space="preserve"> </w:t>
      </w:r>
      <w:r>
        <w:rPr>
          <w:sz w:val="28"/>
        </w:rPr>
        <w:t>//</w:t>
      </w:r>
      <w:r>
        <w:rPr>
          <w:spacing w:val="-17"/>
          <w:sz w:val="28"/>
        </w:rPr>
        <w:t xml:space="preserve"> </w:t>
      </w:r>
      <w:proofErr w:type="spellStart"/>
      <w:r>
        <w:rPr>
          <w:sz w:val="28"/>
        </w:rPr>
        <w:t>Reprod</w:t>
      </w:r>
      <w:proofErr w:type="spellEnd"/>
      <w:r>
        <w:rPr>
          <w:sz w:val="28"/>
        </w:rPr>
        <w:t>.</w:t>
      </w:r>
      <w:r>
        <w:rPr>
          <w:spacing w:val="-68"/>
          <w:sz w:val="28"/>
        </w:rPr>
        <w:t xml:space="preserve"> </w:t>
      </w:r>
      <w:r>
        <w:rPr>
          <w:sz w:val="28"/>
        </w:rPr>
        <w:t>Biol.</w:t>
      </w:r>
      <w:r>
        <w:rPr>
          <w:spacing w:val="3"/>
          <w:sz w:val="28"/>
        </w:rPr>
        <w:t xml:space="preserve"> </w:t>
      </w:r>
      <w:r>
        <w:rPr>
          <w:sz w:val="28"/>
        </w:rPr>
        <w:t>Endocrinol.</w:t>
      </w:r>
      <w:r>
        <w:rPr>
          <w:spacing w:val="3"/>
          <w:sz w:val="28"/>
        </w:rPr>
        <w:t xml:space="preserve"> </w:t>
      </w:r>
      <w:r>
        <w:rPr>
          <w:sz w:val="28"/>
        </w:rPr>
        <w:t>- 2012.</w:t>
      </w:r>
      <w:r>
        <w:rPr>
          <w:spacing w:val="3"/>
          <w:sz w:val="28"/>
        </w:rPr>
        <w:t xml:space="preserve"> </w:t>
      </w:r>
      <w:r>
        <w:rPr>
          <w:sz w:val="28"/>
        </w:rPr>
        <w:t>- Vol.</w:t>
      </w:r>
      <w:r>
        <w:rPr>
          <w:spacing w:val="3"/>
          <w:sz w:val="28"/>
        </w:rPr>
        <w:t xml:space="preserve"> </w:t>
      </w:r>
      <w:r>
        <w:rPr>
          <w:sz w:val="28"/>
        </w:rPr>
        <w:t>10,</w:t>
      </w:r>
      <w:r>
        <w:rPr>
          <w:spacing w:val="3"/>
          <w:sz w:val="28"/>
        </w:rPr>
        <w:t xml:space="preserve"> </w:t>
      </w:r>
      <w:r>
        <w:rPr>
          <w:sz w:val="28"/>
        </w:rPr>
        <w:t>№1.</w:t>
      </w:r>
      <w:r>
        <w:rPr>
          <w:spacing w:val="4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Р.</w:t>
      </w:r>
      <w:r>
        <w:rPr>
          <w:spacing w:val="4"/>
          <w:sz w:val="28"/>
        </w:rPr>
        <w:t xml:space="preserve"> </w:t>
      </w:r>
      <w:r>
        <w:rPr>
          <w:sz w:val="28"/>
        </w:rPr>
        <w:t>34.</w:t>
      </w:r>
    </w:p>
    <w:p w14:paraId="7E3B8480" w14:textId="77777777" w:rsidR="00A52D9E" w:rsidRDefault="00063D2B">
      <w:pPr>
        <w:pStyle w:val="a4"/>
        <w:numPr>
          <w:ilvl w:val="0"/>
          <w:numId w:val="4"/>
        </w:numPr>
        <w:tabs>
          <w:tab w:val="left" w:pos="1260"/>
        </w:tabs>
        <w:ind w:left="126" w:right="414" w:firstLine="566"/>
        <w:jc w:val="both"/>
        <w:rPr>
          <w:sz w:val="28"/>
        </w:rPr>
      </w:pPr>
      <w:r>
        <w:rPr>
          <w:sz w:val="28"/>
        </w:rPr>
        <w:t>Schmoldt A., Benthe H.F., Haberland G. Digitoxin metabolism by rat liver</w:t>
      </w:r>
      <w:r>
        <w:rPr>
          <w:spacing w:val="1"/>
          <w:sz w:val="28"/>
        </w:rPr>
        <w:t xml:space="preserve"> </w:t>
      </w:r>
      <w:r>
        <w:rPr>
          <w:sz w:val="28"/>
        </w:rPr>
        <w:t>microsomes</w:t>
      </w:r>
      <w:r>
        <w:rPr>
          <w:spacing w:val="2"/>
          <w:sz w:val="28"/>
        </w:rPr>
        <w:t xml:space="preserve"> </w:t>
      </w:r>
      <w:r>
        <w:rPr>
          <w:sz w:val="28"/>
        </w:rPr>
        <w:t>//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Biochem</w:t>
      </w:r>
      <w:proofErr w:type="spellEnd"/>
      <w:r>
        <w:rPr>
          <w:sz w:val="28"/>
        </w:rPr>
        <w:t>.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Pharmacol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1975.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Vol.</w:t>
      </w:r>
      <w:r>
        <w:rPr>
          <w:spacing w:val="3"/>
          <w:sz w:val="28"/>
        </w:rPr>
        <w:t xml:space="preserve"> </w:t>
      </w:r>
      <w:r>
        <w:rPr>
          <w:sz w:val="28"/>
        </w:rPr>
        <w:t>24,</w:t>
      </w:r>
      <w:r>
        <w:rPr>
          <w:spacing w:val="-3"/>
          <w:sz w:val="28"/>
        </w:rPr>
        <w:t xml:space="preserve"> </w:t>
      </w:r>
      <w:r>
        <w:rPr>
          <w:sz w:val="28"/>
        </w:rPr>
        <w:t>№17.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Р.</w:t>
      </w:r>
      <w:r>
        <w:rPr>
          <w:spacing w:val="2"/>
          <w:sz w:val="28"/>
        </w:rPr>
        <w:t xml:space="preserve"> </w:t>
      </w:r>
      <w:r>
        <w:rPr>
          <w:sz w:val="28"/>
        </w:rPr>
        <w:t>1639–1641.</w:t>
      </w:r>
    </w:p>
    <w:p w14:paraId="7E3B8481" w14:textId="77777777" w:rsidR="00A52D9E" w:rsidRDefault="00063D2B">
      <w:pPr>
        <w:pStyle w:val="a4"/>
        <w:numPr>
          <w:ilvl w:val="0"/>
          <w:numId w:val="4"/>
        </w:numPr>
        <w:tabs>
          <w:tab w:val="left" w:pos="1261"/>
        </w:tabs>
        <w:ind w:left="127" w:right="418" w:firstLine="566"/>
        <w:jc w:val="both"/>
        <w:rPr>
          <w:sz w:val="28"/>
        </w:rPr>
      </w:pPr>
      <w:r>
        <w:rPr>
          <w:sz w:val="28"/>
        </w:rPr>
        <w:t>Díaz-Gimeno</w:t>
      </w:r>
      <w:r>
        <w:rPr>
          <w:spacing w:val="1"/>
          <w:sz w:val="28"/>
        </w:rPr>
        <w:t xml:space="preserve"> </w:t>
      </w:r>
      <w:r>
        <w:rPr>
          <w:sz w:val="28"/>
        </w:rPr>
        <w:t>P.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r>
        <w:rPr>
          <w:sz w:val="28"/>
        </w:rPr>
        <w:t>genomic</w:t>
      </w:r>
      <w:r>
        <w:rPr>
          <w:spacing w:val="1"/>
          <w:sz w:val="28"/>
        </w:rPr>
        <w:t xml:space="preserve"> </w:t>
      </w:r>
      <w:r>
        <w:rPr>
          <w:sz w:val="28"/>
        </w:rPr>
        <w:t>diagnostic</w:t>
      </w:r>
      <w:r>
        <w:rPr>
          <w:spacing w:val="1"/>
          <w:sz w:val="28"/>
        </w:rPr>
        <w:t xml:space="preserve"> </w:t>
      </w:r>
      <w:r>
        <w:rPr>
          <w:sz w:val="28"/>
        </w:rPr>
        <w:t>tool</w:t>
      </w:r>
      <w:r>
        <w:rPr>
          <w:spacing w:val="1"/>
          <w:sz w:val="28"/>
        </w:rPr>
        <w:t xml:space="preserve"> </w:t>
      </w:r>
      <w:r>
        <w:rPr>
          <w:sz w:val="28"/>
        </w:rPr>
        <w:t>for</w:t>
      </w:r>
      <w:r>
        <w:rPr>
          <w:spacing w:val="1"/>
          <w:sz w:val="28"/>
        </w:rPr>
        <w:t xml:space="preserve"> </w:t>
      </w:r>
      <w:r>
        <w:rPr>
          <w:sz w:val="28"/>
        </w:rPr>
        <w:t>human</w:t>
      </w:r>
      <w:r>
        <w:rPr>
          <w:spacing w:val="1"/>
          <w:sz w:val="28"/>
        </w:rPr>
        <w:t xml:space="preserve"> </w:t>
      </w:r>
      <w:r>
        <w:rPr>
          <w:sz w:val="28"/>
        </w:rPr>
        <w:t>endometrial</w:t>
      </w:r>
      <w:r>
        <w:rPr>
          <w:spacing w:val="1"/>
          <w:sz w:val="28"/>
        </w:rPr>
        <w:t xml:space="preserve"> </w:t>
      </w:r>
      <w:r>
        <w:rPr>
          <w:sz w:val="28"/>
        </w:rPr>
        <w:t>receptivity</w:t>
      </w:r>
      <w:r>
        <w:rPr>
          <w:spacing w:val="-9"/>
          <w:sz w:val="28"/>
        </w:rPr>
        <w:t xml:space="preserve"> </w:t>
      </w:r>
      <w:r>
        <w:rPr>
          <w:sz w:val="28"/>
        </w:rPr>
        <w:t>based</w:t>
      </w:r>
      <w:r>
        <w:rPr>
          <w:spacing w:val="-8"/>
          <w:sz w:val="28"/>
        </w:rPr>
        <w:t xml:space="preserve"> </w:t>
      </w:r>
      <w:r>
        <w:rPr>
          <w:sz w:val="28"/>
        </w:rPr>
        <w:t>on</w:t>
      </w:r>
      <w:r>
        <w:rPr>
          <w:spacing w:val="-8"/>
          <w:sz w:val="28"/>
        </w:rPr>
        <w:t xml:space="preserve"> </w:t>
      </w:r>
      <w:r>
        <w:rPr>
          <w:sz w:val="28"/>
        </w:rPr>
        <w:t>the</w:t>
      </w:r>
      <w:r>
        <w:rPr>
          <w:spacing w:val="-8"/>
          <w:sz w:val="28"/>
        </w:rPr>
        <w:t xml:space="preserve"> </w:t>
      </w:r>
      <w:r>
        <w:rPr>
          <w:sz w:val="28"/>
        </w:rPr>
        <w:t>transcriptomic</w:t>
      </w:r>
      <w:r>
        <w:rPr>
          <w:spacing w:val="-7"/>
          <w:sz w:val="28"/>
        </w:rPr>
        <w:t xml:space="preserve"> </w:t>
      </w:r>
      <w:r>
        <w:rPr>
          <w:sz w:val="28"/>
        </w:rPr>
        <w:t>signature</w:t>
      </w:r>
      <w:r>
        <w:rPr>
          <w:spacing w:val="-7"/>
          <w:sz w:val="28"/>
        </w:rPr>
        <w:t xml:space="preserve"> </w:t>
      </w:r>
      <w:r>
        <w:rPr>
          <w:sz w:val="28"/>
        </w:rPr>
        <w:t>//</w:t>
      </w:r>
      <w:r>
        <w:rPr>
          <w:spacing w:val="-9"/>
          <w:sz w:val="28"/>
        </w:rPr>
        <w:t xml:space="preserve"> </w:t>
      </w:r>
      <w:r>
        <w:rPr>
          <w:sz w:val="28"/>
        </w:rPr>
        <w:t>Fertil.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Steril</w:t>
      </w:r>
      <w:proofErr w:type="spellEnd"/>
      <w:r>
        <w:rPr>
          <w:sz w:val="28"/>
        </w:rPr>
        <w:t>.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10"/>
          <w:sz w:val="28"/>
        </w:rPr>
        <w:t xml:space="preserve"> </w:t>
      </w:r>
      <w:r>
        <w:rPr>
          <w:sz w:val="28"/>
        </w:rPr>
        <w:t>2011.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10"/>
          <w:sz w:val="28"/>
        </w:rPr>
        <w:t xml:space="preserve"> </w:t>
      </w:r>
      <w:r>
        <w:rPr>
          <w:sz w:val="28"/>
        </w:rPr>
        <w:t>Vol.</w:t>
      </w:r>
      <w:r>
        <w:rPr>
          <w:spacing w:val="-6"/>
          <w:sz w:val="28"/>
        </w:rPr>
        <w:t xml:space="preserve"> </w:t>
      </w:r>
      <w:r>
        <w:rPr>
          <w:sz w:val="28"/>
        </w:rPr>
        <w:t>95,</w:t>
      </w:r>
      <w:r>
        <w:rPr>
          <w:spacing w:val="-7"/>
          <w:sz w:val="28"/>
        </w:rPr>
        <w:t xml:space="preserve"> </w:t>
      </w:r>
      <w:r>
        <w:rPr>
          <w:sz w:val="28"/>
        </w:rPr>
        <w:t>№1.</w:t>
      </w:r>
    </w:p>
    <w:p w14:paraId="7E3B8482" w14:textId="77777777" w:rsidR="00A52D9E" w:rsidRDefault="00063D2B">
      <w:pPr>
        <w:pStyle w:val="a3"/>
        <w:spacing w:line="321" w:lineRule="exact"/>
        <w:ind w:left="127" w:firstLine="0"/>
      </w:pPr>
      <w:r>
        <w:t>-</w:t>
      </w:r>
      <w:r>
        <w:rPr>
          <w:spacing w:val="-4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50-60.</w:t>
      </w:r>
    </w:p>
    <w:p w14:paraId="7E3B8483" w14:textId="77777777" w:rsidR="00A52D9E" w:rsidRDefault="00063D2B">
      <w:pPr>
        <w:pStyle w:val="a4"/>
        <w:numPr>
          <w:ilvl w:val="0"/>
          <w:numId w:val="4"/>
        </w:numPr>
        <w:tabs>
          <w:tab w:val="left" w:pos="1261"/>
        </w:tabs>
        <w:spacing w:line="242" w:lineRule="auto"/>
        <w:ind w:left="127" w:right="418" w:firstLine="566"/>
        <w:jc w:val="both"/>
        <w:rPr>
          <w:sz w:val="28"/>
        </w:rPr>
      </w:pPr>
      <w:r>
        <w:rPr>
          <w:sz w:val="28"/>
        </w:rPr>
        <w:t>Strauss</w:t>
      </w:r>
      <w:r>
        <w:rPr>
          <w:spacing w:val="1"/>
          <w:sz w:val="28"/>
        </w:rPr>
        <w:t xml:space="preserve"> </w:t>
      </w:r>
      <w:r>
        <w:rPr>
          <w:sz w:val="28"/>
        </w:rPr>
        <w:t>J.F.,</w:t>
      </w:r>
      <w:r>
        <w:rPr>
          <w:spacing w:val="1"/>
          <w:sz w:val="28"/>
        </w:rPr>
        <w:t xml:space="preserve"> </w:t>
      </w:r>
      <w:r>
        <w:rPr>
          <w:sz w:val="28"/>
        </w:rPr>
        <w:t>Barbieri</w:t>
      </w:r>
      <w:r>
        <w:rPr>
          <w:spacing w:val="1"/>
          <w:sz w:val="28"/>
        </w:rPr>
        <w:t xml:space="preserve"> </w:t>
      </w:r>
      <w:r>
        <w:rPr>
          <w:sz w:val="28"/>
        </w:rPr>
        <w:t>R.L.</w:t>
      </w:r>
      <w:r>
        <w:rPr>
          <w:spacing w:val="1"/>
          <w:sz w:val="28"/>
        </w:rPr>
        <w:t xml:space="preserve"> </w:t>
      </w:r>
      <w:r>
        <w:rPr>
          <w:sz w:val="28"/>
        </w:rPr>
        <w:t>Yen</w:t>
      </w:r>
      <w:r>
        <w:rPr>
          <w:spacing w:val="1"/>
          <w:sz w:val="28"/>
        </w:rPr>
        <w:t xml:space="preserve"> </w:t>
      </w:r>
      <w:r>
        <w:rPr>
          <w:sz w:val="28"/>
        </w:rPr>
        <w:t>&amp;</w:t>
      </w:r>
      <w:r>
        <w:rPr>
          <w:spacing w:val="1"/>
          <w:sz w:val="28"/>
        </w:rPr>
        <w:t xml:space="preserve"> </w:t>
      </w:r>
      <w:r>
        <w:rPr>
          <w:sz w:val="28"/>
        </w:rPr>
        <w:t>Jaffe’s</w:t>
      </w:r>
      <w:r>
        <w:rPr>
          <w:spacing w:val="1"/>
          <w:sz w:val="28"/>
        </w:rPr>
        <w:t xml:space="preserve"> </w:t>
      </w:r>
      <w:r>
        <w:rPr>
          <w:sz w:val="28"/>
        </w:rPr>
        <w:t>reproductive</w:t>
      </w:r>
      <w:r>
        <w:rPr>
          <w:spacing w:val="1"/>
          <w:sz w:val="28"/>
        </w:rPr>
        <w:t xml:space="preserve"> </w:t>
      </w:r>
      <w:r>
        <w:rPr>
          <w:sz w:val="28"/>
        </w:rPr>
        <w:t>endocrinology:</w:t>
      </w:r>
      <w:r>
        <w:rPr>
          <w:spacing w:val="1"/>
          <w:sz w:val="28"/>
        </w:rPr>
        <w:t xml:space="preserve"> </w:t>
      </w:r>
      <w:r>
        <w:rPr>
          <w:sz w:val="28"/>
        </w:rPr>
        <w:t>physiology,</w:t>
      </w:r>
      <w:r>
        <w:rPr>
          <w:spacing w:val="1"/>
          <w:sz w:val="28"/>
        </w:rPr>
        <w:t xml:space="preserve"> </w:t>
      </w:r>
      <w:r>
        <w:rPr>
          <w:sz w:val="28"/>
        </w:rPr>
        <w:t>pathophysiology,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clinical</w:t>
      </w:r>
      <w:r>
        <w:rPr>
          <w:spacing w:val="1"/>
          <w:sz w:val="28"/>
        </w:rPr>
        <w:t xml:space="preserve"> </w:t>
      </w:r>
      <w:r>
        <w:rPr>
          <w:sz w:val="28"/>
        </w:rPr>
        <w:t>management.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Eighth</w:t>
      </w:r>
      <w:r>
        <w:rPr>
          <w:spacing w:val="1"/>
          <w:sz w:val="28"/>
        </w:rPr>
        <w:t xml:space="preserve"> </w:t>
      </w:r>
      <w:r>
        <w:rPr>
          <w:sz w:val="28"/>
        </w:rPr>
        <w:t>edition.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Philadelphia: Elsevier,</w:t>
      </w:r>
      <w:r>
        <w:rPr>
          <w:spacing w:val="4"/>
          <w:sz w:val="28"/>
        </w:rPr>
        <w:t xml:space="preserve"> </w:t>
      </w:r>
      <w:r>
        <w:rPr>
          <w:sz w:val="28"/>
        </w:rPr>
        <w:t>2019.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101</w:t>
      </w:r>
      <w:r>
        <w:rPr>
          <w:spacing w:val="2"/>
          <w:sz w:val="28"/>
        </w:rPr>
        <w:t xml:space="preserve"> </w:t>
      </w:r>
      <w:r>
        <w:rPr>
          <w:sz w:val="28"/>
        </w:rPr>
        <w:t>p.</w:t>
      </w:r>
    </w:p>
    <w:p w14:paraId="7E3B8484" w14:textId="77777777" w:rsidR="00A52D9E" w:rsidRDefault="00063D2B">
      <w:pPr>
        <w:pStyle w:val="a4"/>
        <w:numPr>
          <w:ilvl w:val="0"/>
          <w:numId w:val="4"/>
        </w:numPr>
        <w:tabs>
          <w:tab w:val="left" w:pos="1262"/>
        </w:tabs>
        <w:ind w:left="128" w:right="416" w:firstLine="566"/>
        <w:jc w:val="both"/>
        <w:rPr>
          <w:sz w:val="28"/>
        </w:rPr>
      </w:pPr>
      <w:r>
        <w:rPr>
          <w:sz w:val="28"/>
        </w:rPr>
        <w:t>Maekawa R. Thin endometrium transcriptome analysis reveals a potential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mechanism of implantation failure // </w:t>
      </w:r>
      <w:proofErr w:type="spellStart"/>
      <w:r>
        <w:rPr>
          <w:sz w:val="28"/>
        </w:rPr>
        <w:t>Reprod</w:t>
      </w:r>
      <w:proofErr w:type="spellEnd"/>
      <w:r>
        <w:rPr>
          <w:sz w:val="28"/>
        </w:rPr>
        <w:t>. Med. Biol. - 2017. - Vol. 16, №2. - P.</w:t>
      </w:r>
      <w:r>
        <w:rPr>
          <w:spacing w:val="1"/>
          <w:sz w:val="28"/>
        </w:rPr>
        <w:t xml:space="preserve"> </w:t>
      </w:r>
      <w:r>
        <w:rPr>
          <w:sz w:val="28"/>
        </w:rPr>
        <w:t>206–227.</w:t>
      </w:r>
    </w:p>
    <w:p w14:paraId="7E3B8485" w14:textId="77777777" w:rsidR="00A52D9E" w:rsidRDefault="00063D2B">
      <w:pPr>
        <w:pStyle w:val="a4"/>
        <w:numPr>
          <w:ilvl w:val="0"/>
          <w:numId w:val="4"/>
        </w:numPr>
        <w:tabs>
          <w:tab w:val="left" w:pos="1263"/>
        </w:tabs>
        <w:spacing w:line="321" w:lineRule="exact"/>
        <w:ind w:left="1262" w:hanging="568"/>
        <w:jc w:val="both"/>
        <w:rPr>
          <w:sz w:val="28"/>
        </w:rPr>
      </w:pPr>
      <w:r>
        <w:rPr>
          <w:sz w:val="28"/>
        </w:rPr>
        <w:t>Boeing</w:t>
      </w:r>
      <w:r>
        <w:rPr>
          <w:spacing w:val="2"/>
          <w:sz w:val="28"/>
        </w:rPr>
        <w:t xml:space="preserve"> </w:t>
      </w:r>
      <w:r>
        <w:rPr>
          <w:sz w:val="28"/>
        </w:rPr>
        <w:t>А.</w:t>
      </w:r>
      <w:r>
        <w:rPr>
          <w:spacing w:val="5"/>
          <w:sz w:val="28"/>
        </w:rPr>
        <w:t xml:space="preserve"> </w:t>
      </w:r>
      <w:proofErr w:type="spellStart"/>
      <w:r>
        <w:rPr>
          <w:sz w:val="28"/>
        </w:rPr>
        <w:t>Multiomic</w:t>
      </w:r>
      <w:proofErr w:type="spellEnd"/>
      <w:r>
        <w:rPr>
          <w:spacing w:val="4"/>
          <w:sz w:val="28"/>
        </w:rPr>
        <w:t xml:space="preserve"> </w:t>
      </w:r>
      <w:r>
        <w:rPr>
          <w:sz w:val="28"/>
        </w:rPr>
        <w:t>Analysis</w:t>
      </w:r>
      <w:r>
        <w:rPr>
          <w:spacing w:val="4"/>
          <w:sz w:val="28"/>
        </w:rPr>
        <w:t xml:space="preserve"> </w:t>
      </w:r>
      <w:r>
        <w:rPr>
          <w:sz w:val="28"/>
        </w:rPr>
        <w:t>of</w:t>
      </w:r>
      <w:r>
        <w:rPr>
          <w:spacing w:val="2"/>
          <w:sz w:val="28"/>
        </w:rPr>
        <w:t xml:space="preserve"> </w:t>
      </w:r>
      <w:r>
        <w:rPr>
          <w:sz w:val="28"/>
        </w:rPr>
        <w:t>the</w:t>
      </w:r>
      <w:r>
        <w:rPr>
          <w:spacing w:val="4"/>
          <w:sz w:val="28"/>
        </w:rPr>
        <w:t xml:space="preserve"> </w:t>
      </w:r>
      <w:r>
        <w:rPr>
          <w:sz w:val="28"/>
        </w:rPr>
        <w:t>UV-Induced</w:t>
      </w:r>
      <w:r>
        <w:rPr>
          <w:spacing w:val="2"/>
          <w:sz w:val="28"/>
        </w:rPr>
        <w:t xml:space="preserve"> </w:t>
      </w:r>
      <w:r>
        <w:rPr>
          <w:sz w:val="28"/>
        </w:rPr>
        <w:t>DNA</w:t>
      </w:r>
      <w:r>
        <w:rPr>
          <w:spacing w:val="4"/>
          <w:sz w:val="28"/>
        </w:rPr>
        <w:t xml:space="preserve"> </w:t>
      </w:r>
      <w:r>
        <w:rPr>
          <w:sz w:val="28"/>
        </w:rPr>
        <w:t>Damage</w:t>
      </w:r>
      <w:r>
        <w:rPr>
          <w:spacing w:val="3"/>
          <w:sz w:val="28"/>
        </w:rPr>
        <w:t xml:space="preserve"> </w:t>
      </w:r>
      <w:r>
        <w:rPr>
          <w:sz w:val="28"/>
        </w:rPr>
        <w:t>Response</w:t>
      </w:r>
    </w:p>
    <w:p w14:paraId="7E3B8486" w14:textId="77777777" w:rsidR="00A52D9E" w:rsidRDefault="00063D2B">
      <w:pPr>
        <w:pStyle w:val="a3"/>
        <w:spacing w:line="322" w:lineRule="exact"/>
        <w:ind w:left="129" w:firstLine="0"/>
      </w:pPr>
      <w:r>
        <w:t>//</w:t>
      </w:r>
      <w:r>
        <w:rPr>
          <w:spacing w:val="-2"/>
        </w:rPr>
        <w:t xml:space="preserve"> </w:t>
      </w:r>
      <w:r>
        <w:t>Cell</w:t>
      </w:r>
      <w:r>
        <w:rPr>
          <w:spacing w:val="-1"/>
        </w:rPr>
        <w:t xml:space="preserve"> </w:t>
      </w:r>
      <w:r>
        <w:t>Rep.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2016.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Vol.</w:t>
      </w:r>
      <w:r>
        <w:rPr>
          <w:spacing w:val="-3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P.</w:t>
      </w:r>
      <w:r>
        <w:rPr>
          <w:spacing w:val="2"/>
        </w:rPr>
        <w:t xml:space="preserve"> </w:t>
      </w:r>
      <w:r>
        <w:t>25-39.</w:t>
      </w:r>
    </w:p>
    <w:p w14:paraId="7E3B8487" w14:textId="77777777" w:rsidR="00A52D9E" w:rsidRDefault="00063D2B">
      <w:pPr>
        <w:pStyle w:val="a4"/>
        <w:numPr>
          <w:ilvl w:val="0"/>
          <w:numId w:val="4"/>
        </w:numPr>
        <w:tabs>
          <w:tab w:val="left" w:pos="1264"/>
        </w:tabs>
        <w:ind w:left="130" w:right="417" w:firstLine="566"/>
        <w:jc w:val="both"/>
        <w:rPr>
          <w:sz w:val="28"/>
        </w:rPr>
      </w:pPr>
      <w:r>
        <w:rPr>
          <w:sz w:val="28"/>
        </w:rPr>
        <w:t>Garrido-Gómez T. Profiling the gene signature of endometrial receptivity:</w:t>
      </w:r>
      <w:r>
        <w:rPr>
          <w:spacing w:val="1"/>
          <w:sz w:val="28"/>
        </w:rPr>
        <w:t xml:space="preserve"> </w:t>
      </w:r>
      <w:r>
        <w:rPr>
          <w:sz w:val="28"/>
        </w:rPr>
        <w:t>clinical</w:t>
      </w:r>
      <w:r>
        <w:rPr>
          <w:spacing w:val="-1"/>
          <w:sz w:val="28"/>
        </w:rPr>
        <w:t xml:space="preserve"> </w:t>
      </w:r>
      <w:r>
        <w:rPr>
          <w:sz w:val="28"/>
        </w:rPr>
        <w:t>results</w:t>
      </w:r>
      <w:r>
        <w:rPr>
          <w:spacing w:val="3"/>
          <w:sz w:val="28"/>
        </w:rPr>
        <w:t xml:space="preserve"> </w:t>
      </w:r>
      <w:r>
        <w:rPr>
          <w:sz w:val="28"/>
        </w:rPr>
        <w:t>//</w:t>
      </w:r>
      <w:r>
        <w:rPr>
          <w:spacing w:val="-1"/>
          <w:sz w:val="28"/>
        </w:rPr>
        <w:t xml:space="preserve"> </w:t>
      </w:r>
      <w:r>
        <w:rPr>
          <w:sz w:val="28"/>
        </w:rPr>
        <w:t>Fertil.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Steril</w:t>
      </w:r>
      <w:proofErr w:type="spellEnd"/>
      <w:r>
        <w:rPr>
          <w:sz w:val="28"/>
        </w:rPr>
        <w:t>.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2013.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Vol.</w:t>
      </w:r>
      <w:r>
        <w:rPr>
          <w:spacing w:val="2"/>
          <w:sz w:val="28"/>
        </w:rPr>
        <w:t xml:space="preserve"> </w:t>
      </w:r>
      <w:r>
        <w:rPr>
          <w:sz w:val="28"/>
        </w:rPr>
        <w:t>99,</w:t>
      </w:r>
      <w:r>
        <w:rPr>
          <w:spacing w:val="3"/>
          <w:sz w:val="28"/>
        </w:rPr>
        <w:t xml:space="preserve"> </w:t>
      </w:r>
      <w:r>
        <w:rPr>
          <w:sz w:val="28"/>
        </w:rPr>
        <w:t>№4.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P.</w:t>
      </w:r>
      <w:r>
        <w:rPr>
          <w:spacing w:val="-2"/>
          <w:sz w:val="28"/>
        </w:rPr>
        <w:t xml:space="preserve"> </w:t>
      </w:r>
      <w:r>
        <w:rPr>
          <w:sz w:val="28"/>
        </w:rPr>
        <w:t>1078–1085.</w:t>
      </w:r>
    </w:p>
    <w:p w14:paraId="7E3B8488" w14:textId="77777777" w:rsidR="00A52D9E" w:rsidRDefault="00063D2B">
      <w:pPr>
        <w:pStyle w:val="a4"/>
        <w:numPr>
          <w:ilvl w:val="0"/>
          <w:numId w:val="4"/>
        </w:numPr>
        <w:tabs>
          <w:tab w:val="left" w:pos="1252"/>
        </w:tabs>
        <w:ind w:right="427" w:firstLine="566"/>
        <w:jc w:val="both"/>
        <w:rPr>
          <w:sz w:val="28"/>
        </w:rPr>
      </w:pPr>
      <w:r>
        <w:rPr>
          <w:sz w:val="28"/>
        </w:rPr>
        <w:t>Jiang N.X., Li X.L. The Disorders of Endometrial Receptivity in PCOS and</w:t>
      </w:r>
      <w:r>
        <w:rPr>
          <w:spacing w:val="-67"/>
          <w:sz w:val="28"/>
        </w:rPr>
        <w:t xml:space="preserve"> </w:t>
      </w:r>
      <w:r>
        <w:rPr>
          <w:sz w:val="28"/>
        </w:rPr>
        <w:t>Its</w:t>
      </w:r>
      <w:r>
        <w:rPr>
          <w:spacing w:val="2"/>
          <w:sz w:val="28"/>
        </w:rPr>
        <w:t xml:space="preserve"> </w:t>
      </w:r>
      <w:r>
        <w:rPr>
          <w:sz w:val="28"/>
        </w:rPr>
        <w:t>Mechanisms</w:t>
      </w:r>
      <w:r>
        <w:rPr>
          <w:spacing w:val="3"/>
          <w:sz w:val="28"/>
        </w:rPr>
        <w:t xml:space="preserve"> </w:t>
      </w:r>
      <w:r>
        <w:rPr>
          <w:sz w:val="28"/>
        </w:rPr>
        <w:t>//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Reprod</w:t>
      </w:r>
      <w:proofErr w:type="spellEnd"/>
      <w:r>
        <w:rPr>
          <w:sz w:val="28"/>
        </w:rPr>
        <w:t>.</w:t>
      </w:r>
      <w:r>
        <w:rPr>
          <w:spacing w:val="3"/>
          <w:sz w:val="28"/>
        </w:rPr>
        <w:t xml:space="preserve"> </w:t>
      </w:r>
      <w:r>
        <w:rPr>
          <w:sz w:val="28"/>
        </w:rPr>
        <w:t>Sci.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2022.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Vol.</w:t>
      </w:r>
      <w:r>
        <w:rPr>
          <w:spacing w:val="2"/>
          <w:sz w:val="28"/>
        </w:rPr>
        <w:t xml:space="preserve"> </w:t>
      </w:r>
      <w:r>
        <w:rPr>
          <w:sz w:val="28"/>
        </w:rPr>
        <w:t>29,</w:t>
      </w:r>
      <w:r>
        <w:rPr>
          <w:spacing w:val="3"/>
          <w:sz w:val="28"/>
        </w:rPr>
        <w:t xml:space="preserve"> </w:t>
      </w:r>
      <w:r>
        <w:rPr>
          <w:sz w:val="28"/>
        </w:rPr>
        <w:t>№9.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P.</w:t>
      </w:r>
      <w:r>
        <w:rPr>
          <w:spacing w:val="-2"/>
          <w:sz w:val="28"/>
        </w:rPr>
        <w:t xml:space="preserve"> </w:t>
      </w:r>
      <w:r>
        <w:rPr>
          <w:sz w:val="28"/>
        </w:rPr>
        <w:t>2465–2476.</w:t>
      </w:r>
    </w:p>
    <w:p w14:paraId="7E3B8489" w14:textId="77777777" w:rsidR="00A52D9E" w:rsidRDefault="00063D2B">
      <w:pPr>
        <w:pStyle w:val="a4"/>
        <w:numPr>
          <w:ilvl w:val="0"/>
          <w:numId w:val="4"/>
        </w:numPr>
        <w:tabs>
          <w:tab w:val="left" w:pos="1253"/>
        </w:tabs>
        <w:ind w:right="417" w:firstLine="566"/>
        <w:jc w:val="both"/>
        <w:rPr>
          <w:sz w:val="28"/>
        </w:rPr>
      </w:pPr>
      <w:r>
        <w:rPr>
          <w:sz w:val="28"/>
        </w:rPr>
        <w:t>Saha S., Matthews D.A., Bessant C. High throughput discovery of protein</w:t>
      </w:r>
      <w:r>
        <w:rPr>
          <w:spacing w:val="1"/>
          <w:sz w:val="28"/>
        </w:rPr>
        <w:t xml:space="preserve"> </w:t>
      </w:r>
      <w:r>
        <w:rPr>
          <w:sz w:val="28"/>
        </w:rPr>
        <w:t>variants using proteomics informed by transcriptomics // Nucleic Acids Res. - 2018. -</w:t>
      </w:r>
      <w:r>
        <w:rPr>
          <w:spacing w:val="-67"/>
          <w:sz w:val="28"/>
        </w:rPr>
        <w:t xml:space="preserve"> </w:t>
      </w:r>
      <w:r>
        <w:rPr>
          <w:sz w:val="28"/>
        </w:rPr>
        <w:t>Vol.</w:t>
      </w:r>
      <w:r>
        <w:rPr>
          <w:spacing w:val="3"/>
          <w:sz w:val="28"/>
        </w:rPr>
        <w:t xml:space="preserve"> </w:t>
      </w:r>
      <w:r>
        <w:rPr>
          <w:sz w:val="28"/>
        </w:rPr>
        <w:t>46,</w:t>
      </w:r>
      <w:r>
        <w:rPr>
          <w:spacing w:val="4"/>
          <w:sz w:val="28"/>
        </w:rPr>
        <w:t xml:space="preserve"> </w:t>
      </w:r>
      <w:r>
        <w:rPr>
          <w:sz w:val="28"/>
        </w:rPr>
        <w:t>№10.</w:t>
      </w:r>
      <w:r>
        <w:rPr>
          <w:spacing w:val="4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P.</w:t>
      </w:r>
      <w:r>
        <w:rPr>
          <w:spacing w:val="4"/>
          <w:sz w:val="28"/>
        </w:rPr>
        <w:t xml:space="preserve"> </w:t>
      </w:r>
      <w:r>
        <w:rPr>
          <w:sz w:val="28"/>
        </w:rPr>
        <w:t>4893–4902.</w:t>
      </w:r>
    </w:p>
    <w:p w14:paraId="7E3B848A" w14:textId="77777777" w:rsidR="00A52D9E" w:rsidRDefault="00A52D9E">
      <w:pPr>
        <w:jc w:val="both"/>
        <w:rPr>
          <w:sz w:val="28"/>
        </w:rPr>
        <w:sectPr w:rsidR="00A52D9E">
          <w:pgSz w:w="11910" w:h="16840"/>
          <w:pgMar w:top="1040" w:right="140" w:bottom="1220" w:left="1580" w:header="0" w:footer="961" w:gutter="0"/>
          <w:cols w:space="720"/>
        </w:sectPr>
      </w:pPr>
    </w:p>
    <w:p w14:paraId="7E3B848B" w14:textId="77777777" w:rsidR="00A52D9E" w:rsidRDefault="00063D2B">
      <w:pPr>
        <w:pStyle w:val="a4"/>
        <w:numPr>
          <w:ilvl w:val="0"/>
          <w:numId w:val="4"/>
        </w:numPr>
        <w:tabs>
          <w:tab w:val="left" w:pos="1252"/>
        </w:tabs>
        <w:spacing w:before="72"/>
        <w:ind w:right="427" w:firstLine="566"/>
        <w:jc w:val="both"/>
        <w:rPr>
          <w:sz w:val="28"/>
        </w:rPr>
      </w:pPr>
      <w:r>
        <w:rPr>
          <w:sz w:val="28"/>
        </w:rPr>
        <w:lastRenderedPageBreak/>
        <w:t>Cervantes-Gracia</w:t>
      </w:r>
      <w:r>
        <w:rPr>
          <w:spacing w:val="-7"/>
          <w:sz w:val="28"/>
        </w:rPr>
        <w:t xml:space="preserve"> </w:t>
      </w:r>
      <w:r>
        <w:rPr>
          <w:sz w:val="28"/>
        </w:rPr>
        <w:t>K.,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Chahwan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R.,</w:t>
      </w:r>
      <w:r>
        <w:rPr>
          <w:spacing w:val="-6"/>
          <w:sz w:val="28"/>
        </w:rPr>
        <w:t xml:space="preserve"> </w:t>
      </w:r>
      <w:r>
        <w:rPr>
          <w:sz w:val="28"/>
        </w:rPr>
        <w:t>Husi</w:t>
      </w:r>
      <w:r>
        <w:rPr>
          <w:spacing w:val="-13"/>
          <w:sz w:val="28"/>
        </w:rPr>
        <w:t xml:space="preserve"> </w:t>
      </w:r>
      <w:r>
        <w:rPr>
          <w:sz w:val="28"/>
        </w:rPr>
        <w:t>H.</w:t>
      </w:r>
      <w:r>
        <w:rPr>
          <w:spacing w:val="-10"/>
          <w:sz w:val="28"/>
        </w:rPr>
        <w:t xml:space="preserve"> </w:t>
      </w:r>
      <w:r>
        <w:rPr>
          <w:sz w:val="28"/>
        </w:rPr>
        <w:t>Integrative</w:t>
      </w:r>
      <w:r>
        <w:rPr>
          <w:spacing w:val="-7"/>
          <w:sz w:val="28"/>
        </w:rPr>
        <w:t xml:space="preserve"> </w:t>
      </w:r>
      <w:r>
        <w:rPr>
          <w:sz w:val="28"/>
        </w:rPr>
        <w:t>OMICS</w:t>
      </w:r>
      <w:r>
        <w:rPr>
          <w:spacing w:val="-9"/>
          <w:sz w:val="28"/>
        </w:rPr>
        <w:t xml:space="preserve"> </w:t>
      </w:r>
      <w:r>
        <w:rPr>
          <w:sz w:val="28"/>
        </w:rPr>
        <w:t>Data-Driven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Procedure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Using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a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Derivatized</w:t>
      </w:r>
      <w:r>
        <w:rPr>
          <w:spacing w:val="-11"/>
          <w:sz w:val="28"/>
        </w:rPr>
        <w:t xml:space="preserve"> </w:t>
      </w:r>
      <w:r>
        <w:rPr>
          <w:sz w:val="28"/>
        </w:rPr>
        <w:t>Meta-Analysis</w:t>
      </w:r>
      <w:r>
        <w:rPr>
          <w:spacing w:val="-8"/>
          <w:sz w:val="28"/>
        </w:rPr>
        <w:t xml:space="preserve"> </w:t>
      </w:r>
      <w:r>
        <w:rPr>
          <w:sz w:val="28"/>
        </w:rPr>
        <w:t>Approach</w:t>
      </w:r>
      <w:r>
        <w:rPr>
          <w:spacing w:val="-11"/>
          <w:sz w:val="28"/>
        </w:rPr>
        <w:t xml:space="preserve"> </w:t>
      </w:r>
      <w:r>
        <w:rPr>
          <w:sz w:val="28"/>
        </w:rPr>
        <w:t>//</w:t>
      </w:r>
      <w:r>
        <w:rPr>
          <w:spacing w:val="-11"/>
          <w:sz w:val="28"/>
        </w:rPr>
        <w:t xml:space="preserve"> </w:t>
      </w:r>
      <w:r>
        <w:rPr>
          <w:sz w:val="28"/>
        </w:rPr>
        <w:t>Front.</w:t>
      </w:r>
      <w:r>
        <w:rPr>
          <w:spacing w:val="-9"/>
          <w:sz w:val="28"/>
        </w:rPr>
        <w:t xml:space="preserve"> </w:t>
      </w:r>
      <w:r>
        <w:rPr>
          <w:sz w:val="28"/>
        </w:rPr>
        <w:t>Genet.</w:t>
      </w:r>
      <w:r>
        <w:rPr>
          <w:spacing w:val="-8"/>
          <w:sz w:val="28"/>
        </w:rPr>
        <w:t xml:space="preserve"> </w:t>
      </w:r>
      <w:r>
        <w:rPr>
          <w:sz w:val="28"/>
        </w:rPr>
        <w:t>-</w:t>
      </w:r>
      <w:r>
        <w:rPr>
          <w:spacing w:val="-12"/>
          <w:sz w:val="28"/>
        </w:rPr>
        <w:t xml:space="preserve"> </w:t>
      </w:r>
      <w:r>
        <w:rPr>
          <w:sz w:val="28"/>
        </w:rPr>
        <w:t>2022.</w:t>
      </w:r>
      <w:r>
        <w:rPr>
          <w:spacing w:val="51"/>
          <w:sz w:val="28"/>
        </w:rPr>
        <w:t xml:space="preserve"> </w:t>
      </w:r>
      <w:r>
        <w:rPr>
          <w:sz w:val="28"/>
        </w:rPr>
        <w:t>-</w:t>
      </w:r>
      <w:r>
        <w:rPr>
          <w:spacing w:val="-17"/>
          <w:sz w:val="28"/>
        </w:rPr>
        <w:t xml:space="preserve"> </w:t>
      </w:r>
      <w:r>
        <w:rPr>
          <w:sz w:val="28"/>
        </w:rPr>
        <w:t>Vol.</w:t>
      </w:r>
      <w:r>
        <w:rPr>
          <w:spacing w:val="-67"/>
          <w:sz w:val="28"/>
        </w:rPr>
        <w:t xml:space="preserve"> </w:t>
      </w:r>
      <w:r>
        <w:rPr>
          <w:sz w:val="28"/>
        </w:rPr>
        <w:t>13.</w:t>
      </w:r>
      <w:r>
        <w:rPr>
          <w:spacing w:val="3"/>
          <w:sz w:val="28"/>
        </w:rPr>
        <w:t xml:space="preserve"> </w:t>
      </w:r>
      <w:r>
        <w:rPr>
          <w:sz w:val="28"/>
        </w:rPr>
        <w:t>- P.</w:t>
      </w:r>
      <w:r>
        <w:rPr>
          <w:spacing w:val="4"/>
          <w:sz w:val="28"/>
        </w:rPr>
        <w:t xml:space="preserve"> </w:t>
      </w:r>
      <w:r>
        <w:rPr>
          <w:sz w:val="28"/>
        </w:rPr>
        <w:t>828786.</w:t>
      </w:r>
    </w:p>
    <w:p w14:paraId="7E3B848C" w14:textId="77777777" w:rsidR="00A52D9E" w:rsidRDefault="00063D2B">
      <w:pPr>
        <w:pStyle w:val="a4"/>
        <w:numPr>
          <w:ilvl w:val="0"/>
          <w:numId w:val="4"/>
        </w:numPr>
        <w:tabs>
          <w:tab w:val="left" w:pos="1252"/>
        </w:tabs>
        <w:spacing w:line="242" w:lineRule="auto"/>
        <w:ind w:right="422" w:firstLine="566"/>
        <w:jc w:val="both"/>
        <w:rPr>
          <w:sz w:val="28"/>
        </w:rPr>
      </w:pPr>
      <w:r>
        <w:rPr>
          <w:sz w:val="28"/>
        </w:rPr>
        <w:t>Mair</w:t>
      </w:r>
      <w:r>
        <w:rPr>
          <w:spacing w:val="1"/>
          <w:sz w:val="28"/>
        </w:rPr>
        <w:t xml:space="preserve"> </w:t>
      </w:r>
      <w:r>
        <w:rPr>
          <w:sz w:val="28"/>
        </w:rPr>
        <w:t>F.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r>
        <w:rPr>
          <w:sz w:val="28"/>
        </w:rPr>
        <w:t>Targeted</w:t>
      </w:r>
      <w:r>
        <w:rPr>
          <w:spacing w:val="1"/>
          <w:sz w:val="28"/>
        </w:rPr>
        <w:t xml:space="preserve"> </w:t>
      </w:r>
      <w:r>
        <w:rPr>
          <w:sz w:val="28"/>
        </w:rPr>
        <w:t>Multi-</w:t>
      </w:r>
      <w:proofErr w:type="spellStart"/>
      <w:r>
        <w:rPr>
          <w:sz w:val="28"/>
        </w:rPr>
        <w:t>omic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Analysis</w:t>
      </w:r>
      <w:r>
        <w:rPr>
          <w:spacing w:val="1"/>
          <w:sz w:val="28"/>
        </w:rPr>
        <w:t xml:space="preserve"> </w:t>
      </w:r>
      <w:r>
        <w:rPr>
          <w:sz w:val="28"/>
        </w:rPr>
        <w:t>Approach</w:t>
      </w:r>
      <w:r>
        <w:rPr>
          <w:spacing w:val="1"/>
          <w:sz w:val="28"/>
        </w:rPr>
        <w:t xml:space="preserve"> </w:t>
      </w:r>
      <w:r>
        <w:rPr>
          <w:sz w:val="28"/>
        </w:rPr>
        <w:t>Measures</w:t>
      </w:r>
      <w:r>
        <w:rPr>
          <w:spacing w:val="1"/>
          <w:sz w:val="28"/>
        </w:rPr>
        <w:t xml:space="preserve"> </w:t>
      </w:r>
      <w:r>
        <w:rPr>
          <w:sz w:val="28"/>
        </w:rPr>
        <w:t>Protein</w:t>
      </w:r>
      <w:r>
        <w:rPr>
          <w:spacing w:val="1"/>
          <w:sz w:val="28"/>
        </w:rPr>
        <w:t xml:space="preserve"> </w:t>
      </w:r>
      <w:r>
        <w:rPr>
          <w:sz w:val="28"/>
        </w:rPr>
        <w:t>Expression and Low-Abundance Transcripts on the Single-Cell Level // Cell Rep. -</w:t>
      </w:r>
      <w:r>
        <w:rPr>
          <w:spacing w:val="1"/>
          <w:sz w:val="28"/>
        </w:rPr>
        <w:t xml:space="preserve"> </w:t>
      </w:r>
      <w:r>
        <w:rPr>
          <w:sz w:val="28"/>
        </w:rPr>
        <w:t>2020.</w:t>
      </w:r>
      <w:r>
        <w:rPr>
          <w:spacing w:val="3"/>
          <w:sz w:val="28"/>
        </w:rPr>
        <w:t xml:space="preserve"> </w:t>
      </w:r>
      <w:r>
        <w:rPr>
          <w:sz w:val="28"/>
        </w:rPr>
        <w:t>- Vol.</w:t>
      </w:r>
      <w:r>
        <w:rPr>
          <w:spacing w:val="4"/>
          <w:sz w:val="28"/>
        </w:rPr>
        <w:t xml:space="preserve"> </w:t>
      </w:r>
      <w:r>
        <w:rPr>
          <w:sz w:val="28"/>
        </w:rPr>
        <w:t>31,</w:t>
      </w:r>
      <w:r>
        <w:rPr>
          <w:spacing w:val="3"/>
          <w:sz w:val="28"/>
        </w:rPr>
        <w:t xml:space="preserve"> </w:t>
      </w:r>
      <w:r>
        <w:rPr>
          <w:sz w:val="28"/>
        </w:rPr>
        <w:t>№1.</w:t>
      </w:r>
      <w:r>
        <w:rPr>
          <w:spacing w:val="4"/>
          <w:sz w:val="28"/>
        </w:rPr>
        <w:t xml:space="preserve"> </w:t>
      </w:r>
      <w:r>
        <w:rPr>
          <w:sz w:val="28"/>
        </w:rPr>
        <w:t>- P.</w:t>
      </w:r>
      <w:r>
        <w:rPr>
          <w:spacing w:val="3"/>
          <w:sz w:val="28"/>
        </w:rPr>
        <w:t xml:space="preserve"> </w:t>
      </w:r>
      <w:r>
        <w:rPr>
          <w:sz w:val="28"/>
        </w:rPr>
        <w:t>107-499.</w:t>
      </w:r>
    </w:p>
    <w:p w14:paraId="7E3B848D" w14:textId="77777777" w:rsidR="00A52D9E" w:rsidRDefault="00063D2B">
      <w:pPr>
        <w:pStyle w:val="a4"/>
        <w:numPr>
          <w:ilvl w:val="0"/>
          <w:numId w:val="4"/>
        </w:numPr>
        <w:tabs>
          <w:tab w:val="left" w:pos="1253"/>
        </w:tabs>
        <w:ind w:left="120" w:right="428" w:firstLine="566"/>
        <w:jc w:val="both"/>
        <w:rPr>
          <w:sz w:val="28"/>
        </w:rPr>
      </w:pPr>
      <w:proofErr w:type="spellStart"/>
      <w:r>
        <w:rPr>
          <w:sz w:val="28"/>
        </w:rPr>
        <w:t>Stepanjuk</w:t>
      </w:r>
      <w:proofErr w:type="spellEnd"/>
      <w:r>
        <w:rPr>
          <w:sz w:val="28"/>
        </w:rPr>
        <w:t xml:space="preserve"> A. MUC20 expression marks the receptive phase of the human</w:t>
      </w:r>
      <w:r>
        <w:rPr>
          <w:spacing w:val="1"/>
          <w:sz w:val="28"/>
        </w:rPr>
        <w:t xml:space="preserve"> </w:t>
      </w:r>
      <w:r>
        <w:rPr>
          <w:sz w:val="28"/>
        </w:rPr>
        <w:t>endometrium</w:t>
      </w:r>
      <w:r>
        <w:rPr>
          <w:spacing w:val="-1"/>
          <w:sz w:val="28"/>
        </w:rPr>
        <w:t xml:space="preserve"> </w:t>
      </w:r>
      <w:r>
        <w:rPr>
          <w:sz w:val="28"/>
        </w:rPr>
        <w:t>//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Reprod</w:t>
      </w:r>
      <w:proofErr w:type="spellEnd"/>
      <w:r>
        <w:rPr>
          <w:sz w:val="28"/>
        </w:rPr>
        <w:t>.</w:t>
      </w:r>
      <w:r>
        <w:rPr>
          <w:spacing w:val="2"/>
          <w:sz w:val="28"/>
        </w:rPr>
        <w:t xml:space="preserve"> </w:t>
      </w:r>
      <w:r>
        <w:rPr>
          <w:sz w:val="28"/>
        </w:rPr>
        <w:t>Biomed.</w:t>
      </w:r>
      <w:r>
        <w:rPr>
          <w:spacing w:val="2"/>
          <w:sz w:val="28"/>
        </w:rPr>
        <w:t xml:space="preserve"> </w:t>
      </w:r>
      <w:r>
        <w:rPr>
          <w:sz w:val="28"/>
        </w:rPr>
        <w:t>Online.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2019.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Vol.</w:t>
      </w:r>
      <w:r>
        <w:rPr>
          <w:spacing w:val="2"/>
          <w:sz w:val="28"/>
        </w:rPr>
        <w:t xml:space="preserve"> </w:t>
      </w:r>
      <w:r>
        <w:rPr>
          <w:sz w:val="28"/>
        </w:rPr>
        <w:t>39,</w:t>
      </w:r>
      <w:r>
        <w:rPr>
          <w:spacing w:val="2"/>
          <w:sz w:val="28"/>
        </w:rPr>
        <w:t xml:space="preserve"> </w:t>
      </w:r>
      <w:r>
        <w:rPr>
          <w:sz w:val="28"/>
        </w:rPr>
        <w:t>№5.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P.</w:t>
      </w:r>
      <w:r>
        <w:rPr>
          <w:spacing w:val="2"/>
          <w:sz w:val="28"/>
        </w:rPr>
        <w:t xml:space="preserve"> </w:t>
      </w:r>
      <w:r>
        <w:rPr>
          <w:sz w:val="28"/>
        </w:rPr>
        <w:t>725–736.</w:t>
      </w:r>
    </w:p>
    <w:p w14:paraId="7E3B848E" w14:textId="77777777" w:rsidR="00A52D9E" w:rsidRDefault="00063D2B">
      <w:pPr>
        <w:pStyle w:val="a4"/>
        <w:numPr>
          <w:ilvl w:val="0"/>
          <w:numId w:val="4"/>
        </w:numPr>
        <w:tabs>
          <w:tab w:val="left" w:pos="1255"/>
        </w:tabs>
        <w:ind w:left="121" w:right="425" w:firstLine="566"/>
        <w:jc w:val="both"/>
        <w:rPr>
          <w:sz w:val="28"/>
        </w:rPr>
      </w:pPr>
      <w:r>
        <w:rPr>
          <w:sz w:val="28"/>
        </w:rPr>
        <w:t>Hu</w:t>
      </w:r>
      <w:r>
        <w:rPr>
          <w:spacing w:val="1"/>
          <w:sz w:val="28"/>
        </w:rPr>
        <w:t xml:space="preserve"> </w:t>
      </w:r>
      <w:r>
        <w:rPr>
          <w:sz w:val="28"/>
        </w:rPr>
        <w:t>D.</w:t>
      </w:r>
      <w:r>
        <w:rPr>
          <w:spacing w:val="1"/>
          <w:sz w:val="28"/>
        </w:rPr>
        <w:t xml:space="preserve"> </w:t>
      </w:r>
      <w:r>
        <w:rPr>
          <w:sz w:val="28"/>
        </w:rPr>
        <w:t>Transcriptomic</w:t>
      </w:r>
      <w:r>
        <w:rPr>
          <w:spacing w:val="1"/>
          <w:sz w:val="28"/>
        </w:rPr>
        <w:t xml:space="preserve"> </w:t>
      </w:r>
      <w:r>
        <w:rPr>
          <w:sz w:val="28"/>
        </w:rPr>
        <w:t>changes</w:t>
      </w:r>
      <w:r>
        <w:rPr>
          <w:spacing w:val="1"/>
          <w:sz w:val="28"/>
        </w:rPr>
        <w:t xml:space="preserve"> </w:t>
      </w:r>
      <w:r>
        <w:rPr>
          <w:sz w:val="28"/>
        </w:rPr>
        <w:t>during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pre-receptive</w:t>
      </w:r>
      <w:r>
        <w:rPr>
          <w:spacing w:val="1"/>
          <w:sz w:val="28"/>
        </w:rPr>
        <w:t xml:space="preserve"> </w:t>
      </w:r>
      <w:r>
        <w:rPr>
          <w:sz w:val="28"/>
        </w:rPr>
        <w:t>to</w:t>
      </w:r>
      <w:r>
        <w:rPr>
          <w:spacing w:val="1"/>
          <w:sz w:val="28"/>
        </w:rPr>
        <w:t xml:space="preserve"> </w:t>
      </w:r>
      <w:r>
        <w:rPr>
          <w:sz w:val="28"/>
        </w:rPr>
        <w:t>receptive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transition in human endometrium detected by RNA-seq // J Clin Endocrinol </w:t>
      </w:r>
      <w:proofErr w:type="spellStart"/>
      <w:r>
        <w:rPr>
          <w:sz w:val="28"/>
        </w:rPr>
        <w:t>Metab</w:t>
      </w:r>
      <w:proofErr w:type="spellEnd"/>
      <w:r>
        <w:rPr>
          <w:sz w:val="28"/>
        </w:rPr>
        <w:t>. -</w:t>
      </w:r>
      <w:r>
        <w:rPr>
          <w:spacing w:val="1"/>
          <w:sz w:val="28"/>
        </w:rPr>
        <w:t xml:space="preserve"> </w:t>
      </w:r>
      <w:r>
        <w:rPr>
          <w:sz w:val="28"/>
        </w:rPr>
        <w:t>2014.</w:t>
      </w:r>
      <w:r>
        <w:rPr>
          <w:spacing w:val="3"/>
          <w:sz w:val="28"/>
        </w:rPr>
        <w:t xml:space="preserve"> </w:t>
      </w:r>
      <w:r>
        <w:rPr>
          <w:sz w:val="28"/>
        </w:rPr>
        <w:t>- Vol.</w:t>
      </w:r>
      <w:r>
        <w:rPr>
          <w:spacing w:val="4"/>
          <w:sz w:val="28"/>
        </w:rPr>
        <w:t xml:space="preserve"> </w:t>
      </w:r>
      <w:r>
        <w:rPr>
          <w:sz w:val="28"/>
        </w:rPr>
        <w:t>1.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P.</w:t>
      </w:r>
      <w:r>
        <w:rPr>
          <w:spacing w:val="-2"/>
          <w:sz w:val="28"/>
        </w:rPr>
        <w:t xml:space="preserve"> </w:t>
      </w:r>
      <w:r>
        <w:rPr>
          <w:sz w:val="28"/>
        </w:rPr>
        <w:t>18-28.</w:t>
      </w:r>
    </w:p>
    <w:p w14:paraId="7E3B848F" w14:textId="77777777" w:rsidR="00A52D9E" w:rsidRDefault="00063D2B">
      <w:pPr>
        <w:pStyle w:val="a4"/>
        <w:numPr>
          <w:ilvl w:val="0"/>
          <w:numId w:val="4"/>
        </w:numPr>
        <w:tabs>
          <w:tab w:val="left" w:pos="1255"/>
        </w:tabs>
        <w:ind w:left="121" w:right="424" w:firstLine="566"/>
        <w:jc w:val="both"/>
        <w:rPr>
          <w:sz w:val="28"/>
        </w:rPr>
      </w:pPr>
      <w:r>
        <w:rPr>
          <w:sz w:val="28"/>
        </w:rPr>
        <w:t>Sigurgeirsson.</w:t>
      </w:r>
      <w:r>
        <w:rPr>
          <w:spacing w:val="1"/>
          <w:sz w:val="28"/>
        </w:rPr>
        <w:t xml:space="preserve"> </w:t>
      </w:r>
      <w:r>
        <w:rPr>
          <w:sz w:val="28"/>
        </w:rPr>
        <w:t>Comprehensive</w:t>
      </w:r>
      <w:r>
        <w:rPr>
          <w:spacing w:val="1"/>
          <w:sz w:val="28"/>
        </w:rPr>
        <w:t xml:space="preserve"> </w:t>
      </w:r>
      <w:r>
        <w:rPr>
          <w:sz w:val="28"/>
        </w:rPr>
        <w:t>RNA</w:t>
      </w:r>
      <w:r>
        <w:rPr>
          <w:spacing w:val="1"/>
          <w:sz w:val="28"/>
        </w:rPr>
        <w:t xml:space="preserve"> </w:t>
      </w:r>
      <w:r>
        <w:rPr>
          <w:sz w:val="28"/>
        </w:rPr>
        <w:t>sequencing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healthy</w:t>
      </w:r>
      <w:r>
        <w:rPr>
          <w:spacing w:val="1"/>
          <w:sz w:val="28"/>
        </w:rPr>
        <w:t xml:space="preserve"> </w:t>
      </w:r>
      <w:r>
        <w:rPr>
          <w:sz w:val="28"/>
        </w:rPr>
        <w:t>human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endometrium at two time points of the menstrual cycle // Biol </w:t>
      </w:r>
      <w:proofErr w:type="spellStart"/>
      <w:r>
        <w:rPr>
          <w:sz w:val="28"/>
        </w:rPr>
        <w:t>Reprod</w:t>
      </w:r>
      <w:proofErr w:type="spellEnd"/>
      <w:r>
        <w:rPr>
          <w:sz w:val="28"/>
        </w:rPr>
        <w:t>. - 2017. – Vol.</w:t>
      </w:r>
      <w:r>
        <w:rPr>
          <w:spacing w:val="1"/>
          <w:sz w:val="28"/>
        </w:rPr>
        <w:t xml:space="preserve"> </w:t>
      </w:r>
      <w:r>
        <w:rPr>
          <w:sz w:val="28"/>
        </w:rPr>
        <w:t>1.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P.</w:t>
      </w:r>
      <w:r>
        <w:rPr>
          <w:spacing w:val="4"/>
          <w:sz w:val="28"/>
        </w:rPr>
        <w:t xml:space="preserve"> </w:t>
      </w:r>
      <w:r>
        <w:rPr>
          <w:sz w:val="28"/>
        </w:rPr>
        <w:t>23-46.</w:t>
      </w:r>
    </w:p>
    <w:p w14:paraId="7E3B8490" w14:textId="77777777" w:rsidR="00A52D9E" w:rsidRDefault="00063D2B">
      <w:pPr>
        <w:pStyle w:val="a4"/>
        <w:numPr>
          <w:ilvl w:val="0"/>
          <w:numId w:val="4"/>
        </w:numPr>
        <w:tabs>
          <w:tab w:val="left" w:pos="1255"/>
        </w:tabs>
        <w:ind w:left="122" w:right="420" w:firstLine="566"/>
        <w:jc w:val="both"/>
        <w:rPr>
          <w:sz w:val="28"/>
        </w:rPr>
      </w:pPr>
      <w:r>
        <w:rPr>
          <w:sz w:val="28"/>
        </w:rPr>
        <w:t>Enciso M. Development of a new comprehensive and reliable endometrial</w:t>
      </w:r>
      <w:r>
        <w:rPr>
          <w:spacing w:val="1"/>
          <w:sz w:val="28"/>
        </w:rPr>
        <w:t xml:space="preserve"> </w:t>
      </w:r>
      <w:r>
        <w:rPr>
          <w:sz w:val="28"/>
        </w:rPr>
        <w:t>receptivity map (ER Map/ER Grade) based on RT-qPCR gene expression analysis //</w:t>
      </w:r>
      <w:r>
        <w:rPr>
          <w:spacing w:val="1"/>
          <w:sz w:val="28"/>
        </w:rPr>
        <w:t xml:space="preserve"> </w:t>
      </w:r>
      <w:r>
        <w:rPr>
          <w:sz w:val="28"/>
        </w:rPr>
        <w:t>Hum.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Reprod</w:t>
      </w:r>
      <w:proofErr w:type="spellEnd"/>
      <w:r>
        <w:rPr>
          <w:sz w:val="28"/>
        </w:rPr>
        <w:t>.</w:t>
      </w:r>
      <w:r>
        <w:rPr>
          <w:spacing w:val="3"/>
          <w:sz w:val="28"/>
        </w:rPr>
        <w:t xml:space="preserve"> </w:t>
      </w:r>
      <w:r>
        <w:rPr>
          <w:sz w:val="28"/>
        </w:rPr>
        <w:t>- 2018.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Vol.</w:t>
      </w:r>
      <w:r>
        <w:rPr>
          <w:spacing w:val="4"/>
          <w:sz w:val="28"/>
        </w:rPr>
        <w:t xml:space="preserve"> </w:t>
      </w:r>
      <w:r>
        <w:rPr>
          <w:sz w:val="28"/>
        </w:rPr>
        <w:t>33,</w:t>
      </w:r>
      <w:r>
        <w:rPr>
          <w:spacing w:val="3"/>
          <w:sz w:val="28"/>
        </w:rPr>
        <w:t xml:space="preserve"> </w:t>
      </w:r>
      <w:r>
        <w:rPr>
          <w:sz w:val="28"/>
        </w:rPr>
        <w:t>№2.</w:t>
      </w:r>
      <w:r>
        <w:rPr>
          <w:spacing w:val="3"/>
          <w:sz w:val="28"/>
        </w:rPr>
        <w:t xml:space="preserve"> </w:t>
      </w:r>
      <w:r>
        <w:rPr>
          <w:sz w:val="28"/>
        </w:rPr>
        <w:t>- P.</w:t>
      </w:r>
      <w:r>
        <w:rPr>
          <w:spacing w:val="-2"/>
          <w:sz w:val="28"/>
        </w:rPr>
        <w:t xml:space="preserve"> </w:t>
      </w:r>
      <w:r>
        <w:rPr>
          <w:sz w:val="28"/>
        </w:rPr>
        <w:t>220–228.</w:t>
      </w:r>
    </w:p>
    <w:p w14:paraId="7E3B8491" w14:textId="77777777" w:rsidR="00A52D9E" w:rsidRDefault="00063D2B">
      <w:pPr>
        <w:pStyle w:val="a4"/>
        <w:numPr>
          <w:ilvl w:val="0"/>
          <w:numId w:val="4"/>
        </w:numPr>
        <w:tabs>
          <w:tab w:val="left" w:pos="1257"/>
        </w:tabs>
        <w:ind w:left="123" w:right="425" w:firstLine="566"/>
        <w:jc w:val="both"/>
        <w:rPr>
          <w:sz w:val="28"/>
        </w:rPr>
      </w:pPr>
      <w:r>
        <w:rPr>
          <w:sz w:val="28"/>
        </w:rPr>
        <w:t>Moyo N.T., Liljestrand J. Emergency obstetric care: Impact on emerging</w:t>
      </w:r>
      <w:r>
        <w:rPr>
          <w:spacing w:val="1"/>
          <w:sz w:val="28"/>
        </w:rPr>
        <w:t xml:space="preserve"> </w:t>
      </w:r>
      <w:r>
        <w:rPr>
          <w:sz w:val="28"/>
        </w:rPr>
        <w:t>issues</w:t>
      </w:r>
      <w:r>
        <w:rPr>
          <w:spacing w:val="2"/>
          <w:sz w:val="28"/>
        </w:rPr>
        <w:t xml:space="preserve"> </w:t>
      </w:r>
      <w:r>
        <w:rPr>
          <w:sz w:val="28"/>
        </w:rPr>
        <w:t>// Int.</w:t>
      </w:r>
      <w:r>
        <w:rPr>
          <w:spacing w:val="2"/>
          <w:sz w:val="28"/>
        </w:rPr>
        <w:t xml:space="preserve"> </w:t>
      </w:r>
      <w:r>
        <w:rPr>
          <w:sz w:val="28"/>
        </w:rPr>
        <w:t>J.</w:t>
      </w:r>
      <w:r>
        <w:rPr>
          <w:spacing w:val="3"/>
          <w:sz w:val="28"/>
        </w:rPr>
        <w:t xml:space="preserve"> </w:t>
      </w:r>
      <w:r>
        <w:rPr>
          <w:sz w:val="28"/>
        </w:rPr>
        <w:t>Gynecol.</w:t>
      </w:r>
      <w:r>
        <w:rPr>
          <w:spacing w:val="2"/>
          <w:sz w:val="28"/>
        </w:rPr>
        <w:t xml:space="preserve"> </w:t>
      </w:r>
      <w:r>
        <w:rPr>
          <w:sz w:val="28"/>
        </w:rPr>
        <w:t>Obstet.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2007.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Vol.</w:t>
      </w:r>
      <w:r>
        <w:rPr>
          <w:spacing w:val="3"/>
          <w:sz w:val="28"/>
        </w:rPr>
        <w:t xml:space="preserve"> </w:t>
      </w:r>
      <w:r>
        <w:rPr>
          <w:sz w:val="28"/>
        </w:rPr>
        <w:t>98,</w:t>
      </w:r>
      <w:r>
        <w:rPr>
          <w:spacing w:val="2"/>
          <w:sz w:val="28"/>
        </w:rPr>
        <w:t xml:space="preserve"> </w:t>
      </w:r>
      <w:r>
        <w:rPr>
          <w:sz w:val="28"/>
        </w:rPr>
        <w:t>№2.</w:t>
      </w:r>
      <w:r>
        <w:rPr>
          <w:spacing w:val="3"/>
          <w:sz w:val="28"/>
        </w:rPr>
        <w:t xml:space="preserve"> </w:t>
      </w:r>
      <w:r>
        <w:rPr>
          <w:sz w:val="28"/>
        </w:rPr>
        <w:t>– P.</w:t>
      </w:r>
      <w:r>
        <w:rPr>
          <w:spacing w:val="-2"/>
          <w:sz w:val="28"/>
        </w:rPr>
        <w:t xml:space="preserve"> </w:t>
      </w:r>
      <w:r>
        <w:rPr>
          <w:sz w:val="28"/>
        </w:rPr>
        <w:t>175–177.</w:t>
      </w:r>
    </w:p>
    <w:p w14:paraId="7E3B8492" w14:textId="77777777" w:rsidR="00A52D9E" w:rsidRDefault="00063D2B">
      <w:pPr>
        <w:pStyle w:val="a4"/>
        <w:numPr>
          <w:ilvl w:val="0"/>
          <w:numId w:val="4"/>
        </w:numPr>
        <w:tabs>
          <w:tab w:val="left" w:pos="1257"/>
        </w:tabs>
        <w:ind w:left="124" w:right="422" w:firstLine="566"/>
        <w:jc w:val="both"/>
        <w:rPr>
          <w:sz w:val="28"/>
        </w:rPr>
      </w:pPr>
      <w:r>
        <w:rPr>
          <w:spacing w:val="-1"/>
          <w:sz w:val="28"/>
        </w:rPr>
        <w:t>Messaoudi</w:t>
      </w:r>
      <w:r>
        <w:rPr>
          <w:spacing w:val="42"/>
          <w:sz w:val="28"/>
        </w:rPr>
        <w:t xml:space="preserve"> </w:t>
      </w:r>
      <w:r>
        <w:rPr>
          <w:spacing w:val="-1"/>
          <w:sz w:val="28"/>
        </w:rPr>
        <w:t>S.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15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years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of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transcriptomic</w:t>
      </w:r>
      <w:r>
        <w:rPr>
          <w:spacing w:val="-12"/>
          <w:sz w:val="28"/>
        </w:rPr>
        <w:t xml:space="preserve"> </w:t>
      </w:r>
      <w:r>
        <w:rPr>
          <w:sz w:val="28"/>
        </w:rPr>
        <w:t>analysis</w:t>
      </w:r>
      <w:r>
        <w:rPr>
          <w:spacing w:val="-12"/>
          <w:sz w:val="28"/>
        </w:rPr>
        <w:t xml:space="preserve"> </w:t>
      </w:r>
      <w:r>
        <w:rPr>
          <w:sz w:val="28"/>
        </w:rPr>
        <w:t>on</w:t>
      </w:r>
      <w:r>
        <w:rPr>
          <w:spacing w:val="-13"/>
          <w:sz w:val="28"/>
        </w:rPr>
        <w:t xml:space="preserve"> </w:t>
      </w:r>
      <w:r>
        <w:rPr>
          <w:sz w:val="28"/>
        </w:rPr>
        <w:t>endometrial</w:t>
      </w:r>
      <w:r>
        <w:rPr>
          <w:spacing w:val="-14"/>
          <w:sz w:val="28"/>
        </w:rPr>
        <w:t xml:space="preserve"> </w:t>
      </w:r>
      <w:r>
        <w:rPr>
          <w:sz w:val="28"/>
        </w:rPr>
        <w:t>receptivity:</w:t>
      </w:r>
      <w:r>
        <w:rPr>
          <w:spacing w:val="-67"/>
          <w:sz w:val="28"/>
        </w:rPr>
        <w:t xml:space="preserve"> </w:t>
      </w:r>
      <w:r>
        <w:rPr>
          <w:sz w:val="28"/>
        </w:rPr>
        <w:t>what</w:t>
      </w:r>
      <w:r>
        <w:rPr>
          <w:spacing w:val="-1"/>
          <w:sz w:val="28"/>
        </w:rPr>
        <w:t xml:space="preserve"> </w:t>
      </w:r>
      <w:r>
        <w:rPr>
          <w:sz w:val="28"/>
        </w:rPr>
        <w:t>have</w:t>
      </w:r>
      <w:r>
        <w:rPr>
          <w:spacing w:val="2"/>
          <w:sz w:val="28"/>
        </w:rPr>
        <w:t xml:space="preserve"> </w:t>
      </w:r>
      <w:r>
        <w:rPr>
          <w:sz w:val="28"/>
        </w:rPr>
        <w:t>we</w:t>
      </w:r>
      <w:r>
        <w:rPr>
          <w:spacing w:val="2"/>
          <w:sz w:val="28"/>
        </w:rPr>
        <w:t xml:space="preserve"> </w:t>
      </w:r>
      <w:r>
        <w:rPr>
          <w:sz w:val="28"/>
        </w:rPr>
        <w:t>learnt?</w:t>
      </w:r>
      <w:r>
        <w:rPr>
          <w:spacing w:val="2"/>
          <w:sz w:val="28"/>
        </w:rPr>
        <w:t xml:space="preserve"> </w:t>
      </w:r>
      <w:r>
        <w:rPr>
          <w:sz w:val="28"/>
        </w:rPr>
        <w:t>// Fertil.</w:t>
      </w:r>
      <w:r>
        <w:rPr>
          <w:spacing w:val="3"/>
          <w:sz w:val="28"/>
        </w:rPr>
        <w:t xml:space="preserve"> </w:t>
      </w:r>
      <w:r>
        <w:rPr>
          <w:sz w:val="28"/>
        </w:rPr>
        <w:t>Res.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Pract</w:t>
      </w:r>
      <w:proofErr w:type="spellEnd"/>
      <w:r>
        <w:rPr>
          <w:sz w:val="28"/>
        </w:rPr>
        <w:t>.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2019.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Vol.</w:t>
      </w:r>
      <w:r>
        <w:rPr>
          <w:spacing w:val="3"/>
          <w:sz w:val="28"/>
        </w:rPr>
        <w:t xml:space="preserve"> </w:t>
      </w:r>
      <w:r>
        <w:rPr>
          <w:sz w:val="28"/>
        </w:rPr>
        <w:t>5,</w:t>
      </w:r>
      <w:r>
        <w:rPr>
          <w:spacing w:val="2"/>
          <w:sz w:val="28"/>
        </w:rPr>
        <w:t xml:space="preserve"> </w:t>
      </w:r>
      <w:r>
        <w:rPr>
          <w:sz w:val="28"/>
        </w:rPr>
        <w:t>№1.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P.</w:t>
      </w:r>
      <w:r>
        <w:rPr>
          <w:spacing w:val="-2"/>
          <w:sz w:val="28"/>
        </w:rPr>
        <w:t xml:space="preserve"> </w:t>
      </w:r>
      <w:r>
        <w:rPr>
          <w:sz w:val="28"/>
        </w:rPr>
        <w:t>9.</w:t>
      </w:r>
    </w:p>
    <w:p w14:paraId="7E3B8493" w14:textId="77777777" w:rsidR="00A52D9E" w:rsidRDefault="00063D2B">
      <w:pPr>
        <w:pStyle w:val="a4"/>
        <w:numPr>
          <w:ilvl w:val="0"/>
          <w:numId w:val="4"/>
        </w:numPr>
        <w:tabs>
          <w:tab w:val="left" w:pos="1258"/>
        </w:tabs>
        <w:ind w:left="124" w:right="423" w:firstLine="566"/>
        <w:jc w:val="both"/>
        <w:rPr>
          <w:sz w:val="28"/>
        </w:rPr>
      </w:pPr>
      <w:proofErr w:type="spellStart"/>
      <w:r>
        <w:rPr>
          <w:sz w:val="28"/>
        </w:rPr>
        <w:t>Maziotis</w:t>
      </w:r>
      <w:proofErr w:type="spellEnd"/>
      <w:r>
        <w:rPr>
          <w:sz w:val="28"/>
        </w:rPr>
        <w:t xml:space="preserve"> E. Commercially Available Molecular Approaches to Evaluate</w:t>
      </w:r>
      <w:r>
        <w:rPr>
          <w:spacing w:val="1"/>
          <w:sz w:val="28"/>
        </w:rPr>
        <w:t xml:space="preserve"> </w:t>
      </w:r>
      <w:r>
        <w:rPr>
          <w:sz w:val="28"/>
        </w:rPr>
        <w:t>Endometrial</w:t>
      </w:r>
      <w:r>
        <w:rPr>
          <w:spacing w:val="-4"/>
          <w:sz w:val="28"/>
        </w:rPr>
        <w:t xml:space="preserve"> </w:t>
      </w:r>
      <w:r>
        <w:rPr>
          <w:sz w:val="28"/>
        </w:rPr>
        <w:t>Receptivity:</w:t>
      </w:r>
      <w:r>
        <w:rPr>
          <w:spacing w:val="-4"/>
          <w:sz w:val="28"/>
        </w:rPr>
        <w:t xml:space="preserve"> </w:t>
      </w:r>
      <w:r>
        <w:rPr>
          <w:sz w:val="28"/>
        </w:rPr>
        <w:t>A</w:t>
      </w:r>
      <w:r>
        <w:rPr>
          <w:spacing w:val="-3"/>
          <w:sz w:val="28"/>
        </w:rPr>
        <w:t xml:space="preserve"> </w:t>
      </w:r>
      <w:r>
        <w:rPr>
          <w:sz w:val="28"/>
        </w:rPr>
        <w:t>Systematic</w:t>
      </w:r>
      <w:r>
        <w:rPr>
          <w:spacing w:val="-2"/>
          <w:sz w:val="28"/>
        </w:rPr>
        <w:t xml:space="preserve"> </w:t>
      </w:r>
      <w:r>
        <w:rPr>
          <w:sz w:val="28"/>
        </w:rPr>
        <w:t>Review</w:t>
      </w:r>
      <w:r>
        <w:rPr>
          <w:spacing w:val="-3"/>
          <w:sz w:val="28"/>
        </w:rPr>
        <w:t xml:space="preserve"> </w:t>
      </w:r>
      <w:r>
        <w:rPr>
          <w:sz w:val="28"/>
        </w:rPr>
        <w:t>and</w:t>
      </w:r>
      <w:r>
        <w:rPr>
          <w:spacing w:val="-3"/>
          <w:sz w:val="28"/>
        </w:rPr>
        <w:t xml:space="preserve"> </w:t>
      </w:r>
      <w:r>
        <w:rPr>
          <w:sz w:val="28"/>
        </w:rPr>
        <w:t>Critical</w:t>
      </w:r>
      <w:r>
        <w:rPr>
          <w:spacing w:val="-4"/>
          <w:sz w:val="28"/>
        </w:rPr>
        <w:t xml:space="preserve"> </w:t>
      </w:r>
      <w:r>
        <w:rPr>
          <w:sz w:val="28"/>
        </w:rPr>
        <w:t>Analysis</w:t>
      </w:r>
      <w:r>
        <w:rPr>
          <w:spacing w:val="-1"/>
          <w:sz w:val="28"/>
        </w:rPr>
        <w:t xml:space="preserve"> </w:t>
      </w:r>
      <w:r>
        <w:rPr>
          <w:sz w:val="28"/>
        </w:rPr>
        <w:t>of</w:t>
      </w:r>
      <w:r>
        <w:rPr>
          <w:spacing w:val="-5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Literature</w:t>
      </w:r>
    </w:p>
    <w:p w14:paraId="7E3B8494" w14:textId="77777777" w:rsidR="00A52D9E" w:rsidRDefault="00063D2B">
      <w:pPr>
        <w:pStyle w:val="a3"/>
        <w:spacing w:line="321" w:lineRule="exact"/>
        <w:ind w:left="124" w:firstLine="0"/>
      </w:pPr>
      <w:r>
        <w:t>//</w:t>
      </w:r>
      <w:r>
        <w:rPr>
          <w:spacing w:val="-2"/>
        </w:rPr>
        <w:t xml:space="preserve"> </w:t>
      </w:r>
      <w:r>
        <w:t>Diagnostics.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2022.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Vol.</w:t>
      </w:r>
      <w:r>
        <w:rPr>
          <w:spacing w:val="1"/>
        </w:rPr>
        <w:t xml:space="preserve"> </w:t>
      </w:r>
      <w:r>
        <w:t>12,</w:t>
      </w:r>
      <w:r>
        <w:rPr>
          <w:spacing w:val="-3"/>
        </w:rPr>
        <w:t xml:space="preserve"> </w:t>
      </w:r>
      <w:r>
        <w:t>№11.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P.</w:t>
      </w:r>
      <w:r>
        <w:rPr>
          <w:spacing w:val="-3"/>
        </w:rPr>
        <w:t xml:space="preserve"> </w:t>
      </w:r>
      <w:r>
        <w:t>2611.</w:t>
      </w:r>
    </w:p>
    <w:p w14:paraId="7E3B8495" w14:textId="77777777" w:rsidR="00A52D9E" w:rsidRDefault="00063D2B">
      <w:pPr>
        <w:pStyle w:val="a4"/>
        <w:numPr>
          <w:ilvl w:val="0"/>
          <w:numId w:val="4"/>
        </w:numPr>
        <w:tabs>
          <w:tab w:val="left" w:pos="1259"/>
        </w:tabs>
        <w:ind w:left="125" w:right="422" w:firstLine="566"/>
        <w:jc w:val="left"/>
        <w:rPr>
          <w:sz w:val="28"/>
        </w:rPr>
      </w:pPr>
      <w:r>
        <w:rPr>
          <w:sz w:val="28"/>
        </w:rPr>
        <w:t>Li</w:t>
      </w:r>
      <w:r>
        <w:rPr>
          <w:spacing w:val="11"/>
          <w:sz w:val="28"/>
        </w:rPr>
        <w:t xml:space="preserve"> </w:t>
      </w:r>
      <w:r>
        <w:rPr>
          <w:sz w:val="28"/>
        </w:rPr>
        <w:t>F.</w:t>
      </w:r>
      <w:r>
        <w:rPr>
          <w:spacing w:val="14"/>
          <w:sz w:val="28"/>
        </w:rPr>
        <w:t xml:space="preserve"> </w:t>
      </w:r>
      <w:r>
        <w:rPr>
          <w:sz w:val="28"/>
        </w:rPr>
        <w:t>Potential</w:t>
      </w:r>
      <w:r>
        <w:rPr>
          <w:spacing w:val="11"/>
          <w:sz w:val="28"/>
        </w:rPr>
        <w:t xml:space="preserve"> </w:t>
      </w:r>
      <w:r>
        <w:rPr>
          <w:sz w:val="28"/>
        </w:rPr>
        <w:t>Biomarkers</w:t>
      </w:r>
      <w:r>
        <w:rPr>
          <w:spacing w:val="14"/>
          <w:sz w:val="28"/>
        </w:rPr>
        <w:t xml:space="preserve"> </w:t>
      </w:r>
      <w:r>
        <w:rPr>
          <w:sz w:val="28"/>
        </w:rPr>
        <w:t>and</w:t>
      </w:r>
      <w:r>
        <w:rPr>
          <w:spacing w:val="16"/>
          <w:sz w:val="28"/>
        </w:rPr>
        <w:t xml:space="preserve"> </w:t>
      </w:r>
      <w:r>
        <w:rPr>
          <w:sz w:val="28"/>
        </w:rPr>
        <w:t>Endometrial</w:t>
      </w:r>
      <w:r>
        <w:rPr>
          <w:spacing w:val="11"/>
          <w:sz w:val="28"/>
        </w:rPr>
        <w:t xml:space="preserve"> </w:t>
      </w:r>
      <w:r>
        <w:rPr>
          <w:sz w:val="28"/>
        </w:rPr>
        <w:t>Immune</w:t>
      </w:r>
      <w:r>
        <w:rPr>
          <w:spacing w:val="13"/>
          <w:sz w:val="28"/>
        </w:rPr>
        <w:t xml:space="preserve"> </w:t>
      </w:r>
      <w:r>
        <w:rPr>
          <w:sz w:val="28"/>
        </w:rPr>
        <w:t>Microenvironment</w:t>
      </w:r>
      <w:r>
        <w:rPr>
          <w:spacing w:val="11"/>
          <w:sz w:val="28"/>
        </w:rPr>
        <w:t xml:space="preserve"> </w:t>
      </w:r>
      <w:r>
        <w:rPr>
          <w:sz w:val="28"/>
        </w:rPr>
        <w:t>in</w:t>
      </w:r>
      <w:r>
        <w:rPr>
          <w:spacing w:val="-67"/>
          <w:sz w:val="28"/>
        </w:rPr>
        <w:t xml:space="preserve"> </w:t>
      </w:r>
      <w:r>
        <w:rPr>
          <w:sz w:val="28"/>
        </w:rPr>
        <w:t>Recurrent</w:t>
      </w:r>
      <w:r>
        <w:rPr>
          <w:spacing w:val="-2"/>
          <w:sz w:val="28"/>
        </w:rPr>
        <w:t xml:space="preserve"> </w:t>
      </w:r>
      <w:r>
        <w:rPr>
          <w:sz w:val="28"/>
        </w:rPr>
        <w:t>Implantation Failure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-1"/>
          <w:sz w:val="28"/>
        </w:rPr>
        <w:t xml:space="preserve"> </w:t>
      </w:r>
      <w:r>
        <w:rPr>
          <w:sz w:val="28"/>
        </w:rPr>
        <w:t>Biomolecules.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2023.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Vol.</w:t>
      </w:r>
      <w:r>
        <w:rPr>
          <w:spacing w:val="2"/>
          <w:sz w:val="28"/>
        </w:rPr>
        <w:t xml:space="preserve"> </w:t>
      </w:r>
      <w:r>
        <w:rPr>
          <w:sz w:val="28"/>
        </w:rPr>
        <w:t>13,</w:t>
      </w:r>
      <w:r>
        <w:rPr>
          <w:spacing w:val="2"/>
          <w:sz w:val="28"/>
        </w:rPr>
        <w:t xml:space="preserve"> </w:t>
      </w:r>
      <w:r>
        <w:rPr>
          <w:sz w:val="28"/>
        </w:rPr>
        <w:t>№3.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P.</w:t>
      </w:r>
      <w:r>
        <w:rPr>
          <w:spacing w:val="2"/>
          <w:sz w:val="28"/>
        </w:rPr>
        <w:t xml:space="preserve"> </w:t>
      </w:r>
      <w:r>
        <w:rPr>
          <w:sz w:val="28"/>
        </w:rPr>
        <w:t>406.</w:t>
      </w:r>
    </w:p>
    <w:p w14:paraId="7E3B8496" w14:textId="77777777" w:rsidR="00A52D9E" w:rsidRDefault="00063D2B">
      <w:pPr>
        <w:pStyle w:val="a4"/>
        <w:numPr>
          <w:ilvl w:val="0"/>
          <w:numId w:val="4"/>
        </w:numPr>
        <w:tabs>
          <w:tab w:val="left" w:pos="1260"/>
        </w:tabs>
        <w:ind w:left="126" w:right="423" w:firstLine="566"/>
        <w:jc w:val="left"/>
        <w:rPr>
          <w:sz w:val="28"/>
        </w:rPr>
      </w:pPr>
      <w:r>
        <w:rPr>
          <w:sz w:val="28"/>
        </w:rPr>
        <w:t>Herington.</w:t>
      </w:r>
      <w:r>
        <w:rPr>
          <w:spacing w:val="-3"/>
          <w:sz w:val="28"/>
        </w:rPr>
        <w:t xml:space="preserve"> </w:t>
      </w:r>
      <w:r>
        <w:rPr>
          <w:sz w:val="28"/>
        </w:rPr>
        <w:t>Gene</w:t>
      </w:r>
      <w:r>
        <w:rPr>
          <w:spacing w:val="-3"/>
          <w:sz w:val="28"/>
        </w:rPr>
        <w:t xml:space="preserve"> </w:t>
      </w:r>
      <w:r>
        <w:rPr>
          <w:sz w:val="28"/>
        </w:rPr>
        <w:t>profiling</w:t>
      </w:r>
      <w:r>
        <w:rPr>
          <w:spacing w:val="-3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window</w:t>
      </w:r>
      <w:r>
        <w:rPr>
          <w:spacing w:val="-4"/>
          <w:sz w:val="28"/>
        </w:rPr>
        <w:t xml:space="preserve"> </w:t>
      </w:r>
      <w:r>
        <w:rPr>
          <w:sz w:val="28"/>
        </w:rPr>
        <w:t>of</w:t>
      </w:r>
      <w:r>
        <w:rPr>
          <w:spacing w:val="-6"/>
          <w:sz w:val="28"/>
        </w:rPr>
        <w:t xml:space="preserve"> </w:t>
      </w:r>
      <w:r>
        <w:rPr>
          <w:sz w:val="28"/>
        </w:rPr>
        <w:t>implantation:</w:t>
      </w:r>
      <w:r>
        <w:rPr>
          <w:spacing w:val="-5"/>
          <w:sz w:val="28"/>
        </w:rPr>
        <w:t xml:space="preserve"> </w:t>
      </w:r>
      <w:r>
        <w:rPr>
          <w:sz w:val="28"/>
        </w:rPr>
        <w:t>Microarray</w:t>
      </w:r>
      <w:r>
        <w:rPr>
          <w:spacing w:val="-4"/>
          <w:sz w:val="28"/>
        </w:rPr>
        <w:t xml:space="preserve"> </w:t>
      </w:r>
      <w:r>
        <w:rPr>
          <w:sz w:val="28"/>
        </w:rPr>
        <w:t>analyses</w:t>
      </w:r>
      <w:r>
        <w:rPr>
          <w:spacing w:val="-67"/>
          <w:sz w:val="28"/>
        </w:rPr>
        <w:t xml:space="preserve"> </w:t>
      </w:r>
      <w:r>
        <w:rPr>
          <w:sz w:val="28"/>
        </w:rPr>
        <w:t>from</w:t>
      </w:r>
      <w:r>
        <w:rPr>
          <w:spacing w:val="-2"/>
          <w:sz w:val="28"/>
        </w:rPr>
        <w:t xml:space="preserve"> </w:t>
      </w:r>
      <w:r>
        <w:rPr>
          <w:sz w:val="28"/>
        </w:rPr>
        <w:t>human</w:t>
      </w:r>
      <w:r>
        <w:rPr>
          <w:spacing w:val="-1"/>
          <w:sz w:val="28"/>
        </w:rPr>
        <w:t xml:space="preserve"> </w:t>
      </w:r>
      <w:r>
        <w:rPr>
          <w:sz w:val="28"/>
        </w:rPr>
        <w:t>and</w:t>
      </w:r>
      <w:r>
        <w:rPr>
          <w:spacing w:val="-1"/>
          <w:sz w:val="28"/>
        </w:rPr>
        <w:t xml:space="preserve"> </w:t>
      </w:r>
      <w:r>
        <w:rPr>
          <w:sz w:val="28"/>
        </w:rPr>
        <w:t>rodent</w:t>
      </w:r>
      <w:r>
        <w:rPr>
          <w:spacing w:val="-2"/>
          <w:sz w:val="28"/>
        </w:rPr>
        <w:t xml:space="preserve"> </w:t>
      </w:r>
      <w:r>
        <w:rPr>
          <w:sz w:val="28"/>
        </w:rPr>
        <w:t>models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-1"/>
          <w:sz w:val="28"/>
        </w:rPr>
        <w:t xml:space="preserve"> </w:t>
      </w:r>
      <w:r>
        <w:rPr>
          <w:sz w:val="28"/>
        </w:rPr>
        <w:t>J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Reprod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Health</w:t>
      </w:r>
      <w:r>
        <w:rPr>
          <w:spacing w:val="-1"/>
          <w:sz w:val="28"/>
        </w:rPr>
        <w:t xml:space="preserve"> </w:t>
      </w:r>
      <w:r>
        <w:rPr>
          <w:sz w:val="28"/>
        </w:rPr>
        <w:t>Med.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2016.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Vol.</w:t>
      </w:r>
      <w:r>
        <w:rPr>
          <w:spacing w:val="1"/>
          <w:sz w:val="28"/>
        </w:rPr>
        <w:t xml:space="preserve"> </w:t>
      </w:r>
      <w:r>
        <w:rPr>
          <w:sz w:val="28"/>
        </w:rPr>
        <w:t>1.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P.</w:t>
      </w:r>
      <w:r>
        <w:rPr>
          <w:spacing w:val="-3"/>
          <w:sz w:val="28"/>
        </w:rPr>
        <w:t xml:space="preserve"> </w:t>
      </w:r>
      <w:r>
        <w:rPr>
          <w:sz w:val="28"/>
        </w:rPr>
        <w:t>13-29.</w:t>
      </w:r>
    </w:p>
    <w:p w14:paraId="7E3B8497" w14:textId="77777777" w:rsidR="00A52D9E" w:rsidRDefault="00063D2B">
      <w:pPr>
        <w:pStyle w:val="a4"/>
        <w:numPr>
          <w:ilvl w:val="0"/>
          <w:numId w:val="4"/>
        </w:numPr>
        <w:tabs>
          <w:tab w:val="left" w:pos="1261"/>
        </w:tabs>
        <w:spacing w:line="242" w:lineRule="auto"/>
        <w:ind w:left="128" w:right="420" w:firstLine="566"/>
        <w:jc w:val="left"/>
        <w:rPr>
          <w:sz w:val="28"/>
        </w:rPr>
      </w:pPr>
      <w:proofErr w:type="spellStart"/>
      <w:r>
        <w:rPr>
          <w:sz w:val="28"/>
        </w:rPr>
        <w:t>Basatvat</w:t>
      </w:r>
      <w:proofErr w:type="spellEnd"/>
      <w:r>
        <w:rPr>
          <w:spacing w:val="32"/>
          <w:sz w:val="28"/>
        </w:rPr>
        <w:t xml:space="preserve"> </w:t>
      </w:r>
      <w:r>
        <w:rPr>
          <w:sz w:val="28"/>
        </w:rPr>
        <w:t>S.</w:t>
      </w:r>
      <w:r>
        <w:rPr>
          <w:spacing w:val="30"/>
          <w:sz w:val="28"/>
        </w:rPr>
        <w:t xml:space="preserve"> </w:t>
      </w:r>
      <w:r>
        <w:rPr>
          <w:sz w:val="28"/>
        </w:rPr>
        <w:t>Potential</w:t>
      </w:r>
      <w:r>
        <w:rPr>
          <w:spacing w:val="32"/>
          <w:sz w:val="28"/>
        </w:rPr>
        <w:t xml:space="preserve"> </w:t>
      </w:r>
      <w:r>
        <w:rPr>
          <w:sz w:val="28"/>
        </w:rPr>
        <w:t>innate</w:t>
      </w:r>
      <w:r>
        <w:rPr>
          <w:spacing w:val="33"/>
          <w:sz w:val="28"/>
        </w:rPr>
        <w:t xml:space="preserve"> </w:t>
      </w:r>
      <w:r>
        <w:rPr>
          <w:sz w:val="28"/>
        </w:rPr>
        <w:t>immunity-related</w:t>
      </w:r>
      <w:r>
        <w:rPr>
          <w:spacing w:val="32"/>
          <w:sz w:val="28"/>
        </w:rPr>
        <w:t xml:space="preserve"> </w:t>
      </w:r>
      <w:r>
        <w:rPr>
          <w:sz w:val="28"/>
        </w:rPr>
        <w:t>markers</w:t>
      </w:r>
      <w:r>
        <w:rPr>
          <w:spacing w:val="34"/>
          <w:sz w:val="28"/>
        </w:rPr>
        <w:t xml:space="preserve"> </w:t>
      </w:r>
      <w:r>
        <w:rPr>
          <w:sz w:val="28"/>
        </w:rPr>
        <w:t>of</w:t>
      </w:r>
      <w:r>
        <w:rPr>
          <w:spacing w:val="31"/>
          <w:sz w:val="28"/>
        </w:rPr>
        <w:t xml:space="preserve"> </w:t>
      </w:r>
      <w:r>
        <w:rPr>
          <w:sz w:val="28"/>
        </w:rPr>
        <w:t>endometrial</w:t>
      </w:r>
      <w:r>
        <w:rPr>
          <w:spacing w:val="-67"/>
          <w:sz w:val="28"/>
        </w:rPr>
        <w:t xml:space="preserve"> </w:t>
      </w:r>
      <w:r>
        <w:rPr>
          <w:sz w:val="28"/>
        </w:rPr>
        <w:t>receptivity</w:t>
      </w:r>
      <w:r>
        <w:rPr>
          <w:spacing w:val="3"/>
          <w:sz w:val="28"/>
        </w:rPr>
        <w:t xml:space="preserve"> </w:t>
      </w:r>
      <w:r>
        <w:rPr>
          <w:sz w:val="28"/>
        </w:rPr>
        <w:t>and</w:t>
      </w:r>
      <w:r>
        <w:rPr>
          <w:spacing w:val="4"/>
          <w:sz w:val="28"/>
        </w:rPr>
        <w:t xml:space="preserve"> </w:t>
      </w:r>
      <w:r>
        <w:rPr>
          <w:sz w:val="28"/>
        </w:rPr>
        <w:t>recurrent</w:t>
      </w:r>
      <w:r>
        <w:rPr>
          <w:spacing w:val="4"/>
          <w:sz w:val="28"/>
        </w:rPr>
        <w:t xml:space="preserve"> </w:t>
      </w:r>
      <w:r>
        <w:rPr>
          <w:sz w:val="28"/>
        </w:rPr>
        <w:t>implantation</w:t>
      </w:r>
      <w:r>
        <w:rPr>
          <w:spacing w:val="4"/>
          <w:sz w:val="28"/>
        </w:rPr>
        <w:t xml:space="preserve"> </w:t>
      </w:r>
      <w:r>
        <w:rPr>
          <w:sz w:val="28"/>
        </w:rPr>
        <w:t>failure</w:t>
      </w:r>
      <w:r>
        <w:rPr>
          <w:spacing w:val="5"/>
          <w:sz w:val="28"/>
        </w:rPr>
        <w:t xml:space="preserve"> </w:t>
      </w:r>
      <w:r>
        <w:rPr>
          <w:sz w:val="28"/>
        </w:rPr>
        <w:t>(RIF)</w:t>
      </w:r>
      <w:r>
        <w:rPr>
          <w:spacing w:val="3"/>
          <w:sz w:val="28"/>
        </w:rPr>
        <w:t xml:space="preserve"> </w:t>
      </w:r>
      <w:r>
        <w:rPr>
          <w:sz w:val="28"/>
        </w:rPr>
        <w:t>//</w:t>
      </w:r>
      <w:r>
        <w:rPr>
          <w:spacing w:val="4"/>
          <w:sz w:val="28"/>
        </w:rPr>
        <w:t xml:space="preserve"> </w:t>
      </w:r>
      <w:proofErr w:type="spellStart"/>
      <w:r>
        <w:rPr>
          <w:sz w:val="28"/>
        </w:rPr>
        <w:t>Reprod</w:t>
      </w:r>
      <w:proofErr w:type="spellEnd"/>
      <w:r>
        <w:rPr>
          <w:sz w:val="28"/>
        </w:rPr>
        <w:t>.</w:t>
      </w:r>
      <w:r>
        <w:rPr>
          <w:spacing w:val="7"/>
          <w:sz w:val="28"/>
        </w:rPr>
        <w:t xml:space="preserve"> </w:t>
      </w:r>
      <w:r>
        <w:rPr>
          <w:sz w:val="28"/>
        </w:rPr>
        <w:t>Biol.</w:t>
      </w:r>
      <w:r>
        <w:rPr>
          <w:spacing w:val="5"/>
          <w:sz w:val="28"/>
        </w:rPr>
        <w:t xml:space="preserve"> </w:t>
      </w:r>
      <w:r>
        <w:rPr>
          <w:sz w:val="28"/>
        </w:rPr>
        <w:t>-</w:t>
      </w:r>
      <w:r>
        <w:rPr>
          <w:spacing w:val="3"/>
          <w:sz w:val="28"/>
        </w:rPr>
        <w:t xml:space="preserve"> </w:t>
      </w:r>
      <w:r>
        <w:rPr>
          <w:sz w:val="28"/>
        </w:rPr>
        <w:t>2021.</w:t>
      </w:r>
      <w:r>
        <w:rPr>
          <w:spacing w:val="7"/>
          <w:sz w:val="28"/>
        </w:rPr>
        <w:t xml:space="preserve"> </w:t>
      </w:r>
      <w:r>
        <w:rPr>
          <w:sz w:val="28"/>
        </w:rPr>
        <w:t>-</w:t>
      </w:r>
      <w:r>
        <w:rPr>
          <w:spacing w:val="3"/>
          <w:sz w:val="28"/>
        </w:rPr>
        <w:t xml:space="preserve"> </w:t>
      </w:r>
      <w:r>
        <w:rPr>
          <w:sz w:val="28"/>
        </w:rPr>
        <w:t>Vol.</w:t>
      </w:r>
      <w:r>
        <w:rPr>
          <w:spacing w:val="6"/>
          <w:sz w:val="28"/>
        </w:rPr>
        <w:t xml:space="preserve"> </w:t>
      </w:r>
      <w:r>
        <w:rPr>
          <w:sz w:val="28"/>
        </w:rPr>
        <w:t>21,</w:t>
      </w:r>
    </w:p>
    <w:p w14:paraId="7E3B8498" w14:textId="77777777" w:rsidR="00A52D9E" w:rsidRDefault="00063D2B">
      <w:pPr>
        <w:pStyle w:val="a3"/>
        <w:spacing w:line="319" w:lineRule="exact"/>
        <w:ind w:left="128" w:firstLine="0"/>
        <w:jc w:val="left"/>
      </w:pPr>
      <w:r>
        <w:t>№4. -</w:t>
      </w:r>
      <w:r>
        <w:rPr>
          <w:spacing w:val="-3"/>
        </w:rPr>
        <w:t xml:space="preserve"> </w:t>
      </w:r>
      <w:r>
        <w:t>P. 100569.</w:t>
      </w:r>
    </w:p>
    <w:p w14:paraId="7E3B8499" w14:textId="77777777" w:rsidR="00A52D9E" w:rsidRDefault="00063D2B">
      <w:pPr>
        <w:pStyle w:val="a4"/>
        <w:numPr>
          <w:ilvl w:val="0"/>
          <w:numId w:val="4"/>
        </w:numPr>
        <w:tabs>
          <w:tab w:val="left" w:pos="1262"/>
        </w:tabs>
        <w:spacing w:line="322" w:lineRule="exact"/>
        <w:ind w:left="1261"/>
        <w:jc w:val="left"/>
        <w:rPr>
          <w:sz w:val="28"/>
        </w:rPr>
      </w:pPr>
      <w:r>
        <w:rPr>
          <w:sz w:val="28"/>
        </w:rPr>
        <w:t>Li</w:t>
      </w:r>
      <w:r>
        <w:rPr>
          <w:spacing w:val="-2"/>
          <w:sz w:val="28"/>
        </w:rPr>
        <w:t xml:space="preserve"> </w:t>
      </w:r>
      <w:r>
        <w:rPr>
          <w:sz w:val="28"/>
        </w:rPr>
        <w:t>X.</w:t>
      </w:r>
      <w:r>
        <w:rPr>
          <w:spacing w:val="1"/>
          <w:sz w:val="28"/>
        </w:rPr>
        <w:t xml:space="preserve"> </w:t>
      </w:r>
      <w:r>
        <w:rPr>
          <w:sz w:val="28"/>
        </w:rPr>
        <w:t>Complicated</w:t>
      </w:r>
      <w:r>
        <w:rPr>
          <w:spacing w:val="3"/>
          <w:sz w:val="28"/>
        </w:rPr>
        <w:t xml:space="preserve"> </w:t>
      </w:r>
      <w:r>
        <w:rPr>
          <w:sz w:val="28"/>
        </w:rPr>
        <w:t>life,</w:t>
      </w:r>
      <w:r>
        <w:rPr>
          <w:spacing w:val="1"/>
          <w:sz w:val="28"/>
        </w:rPr>
        <w:t xml:space="preserve"> </w:t>
      </w:r>
      <w:r>
        <w:rPr>
          <w:sz w:val="28"/>
        </w:rPr>
        <w:t>complicated</w:t>
      </w:r>
      <w:r>
        <w:rPr>
          <w:spacing w:val="-1"/>
          <w:sz w:val="28"/>
        </w:rPr>
        <w:t xml:space="preserve"> </w:t>
      </w:r>
      <w:r>
        <w:rPr>
          <w:sz w:val="28"/>
        </w:rPr>
        <w:t>VEGF-B //</w:t>
      </w:r>
      <w:r>
        <w:rPr>
          <w:spacing w:val="-1"/>
          <w:sz w:val="28"/>
        </w:rPr>
        <w:t xml:space="preserve"> </w:t>
      </w:r>
      <w:r>
        <w:rPr>
          <w:sz w:val="28"/>
        </w:rPr>
        <w:t>Trends</w:t>
      </w:r>
      <w:r>
        <w:rPr>
          <w:spacing w:val="1"/>
          <w:sz w:val="28"/>
        </w:rPr>
        <w:t xml:space="preserve"> </w:t>
      </w:r>
      <w:r>
        <w:rPr>
          <w:sz w:val="28"/>
        </w:rPr>
        <w:t>Mol.</w:t>
      </w:r>
      <w:r>
        <w:rPr>
          <w:spacing w:val="1"/>
          <w:sz w:val="28"/>
        </w:rPr>
        <w:t xml:space="preserve"> </w:t>
      </w:r>
      <w:r>
        <w:rPr>
          <w:sz w:val="28"/>
        </w:rPr>
        <w:t>Med.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2012.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</w:p>
    <w:p w14:paraId="7E3B849A" w14:textId="77777777" w:rsidR="00A52D9E" w:rsidRDefault="00063D2B">
      <w:pPr>
        <w:pStyle w:val="a3"/>
        <w:spacing w:line="322" w:lineRule="exact"/>
        <w:ind w:left="129" w:firstLine="0"/>
        <w:jc w:val="left"/>
      </w:pPr>
      <w:r>
        <w:t>Vol. 18,</w:t>
      </w:r>
      <w:r>
        <w:rPr>
          <w:spacing w:val="1"/>
        </w:rPr>
        <w:t xml:space="preserve"> </w:t>
      </w:r>
      <w:r>
        <w:t>№2.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P. 119–127.</w:t>
      </w:r>
    </w:p>
    <w:p w14:paraId="7E3B849B" w14:textId="77777777" w:rsidR="00A52D9E" w:rsidRDefault="00063D2B">
      <w:pPr>
        <w:pStyle w:val="a4"/>
        <w:numPr>
          <w:ilvl w:val="0"/>
          <w:numId w:val="4"/>
        </w:numPr>
        <w:tabs>
          <w:tab w:val="left" w:pos="1263"/>
        </w:tabs>
        <w:ind w:left="130" w:right="416" w:firstLine="566"/>
        <w:jc w:val="both"/>
        <w:rPr>
          <w:sz w:val="28"/>
        </w:rPr>
      </w:pPr>
      <w:proofErr w:type="spellStart"/>
      <w:r>
        <w:rPr>
          <w:sz w:val="28"/>
        </w:rPr>
        <w:t>Lédée</w:t>
      </w:r>
      <w:proofErr w:type="spellEnd"/>
      <w:r>
        <w:rPr>
          <w:sz w:val="28"/>
        </w:rPr>
        <w:t xml:space="preserve"> N. New pre-conception immune biomarkers for clinical practice:</w:t>
      </w:r>
      <w:r>
        <w:rPr>
          <w:spacing w:val="1"/>
          <w:sz w:val="28"/>
        </w:rPr>
        <w:t xml:space="preserve"> </w:t>
      </w:r>
      <w:r>
        <w:rPr>
          <w:sz w:val="28"/>
        </w:rPr>
        <w:t>interleukin-18, interleukin-15 and TWEAK on the endometrial side, G-CSF on the</w:t>
      </w:r>
      <w:r>
        <w:rPr>
          <w:spacing w:val="1"/>
          <w:sz w:val="28"/>
        </w:rPr>
        <w:t xml:space="preserve"> </w:t>
      </w:r>
      <w:r>
        <w:rPr>
          <w:sz w:val="28"/>
        </w:rPr>
        <w:t>follicular</w:t>
      </w:r>
      <w:r>
        <w:rPr>
          <w:spacing w:val="-2"/>
          <w:sz w:val="28"/>
        </w:rPr>
        <w:t xml:space="preserve"> </w:t>
      </w:r>
      <w:r>
        <w:rPr>
          <w:sz w:val="28"/>
        </w:rPr>
        <w:t>side</w:t>
      </w:r>
      <w:r>
        <w:rPr>
          <w:spacing w:val="2"/>
          <w:sz w:val="28"/>
        </w:rPr>
        <w:t xml:space="preserve"> </w:t>
      </w:r>
      <w:r>
        <w:rPr>
          <w:sz w:val="28"/>
        </w:rPr>
        <w:t>//</w:t>
      </w:r>
      <w:r>
        <w:rPr>
          <w:spacing w:val="-1"/>
          <w:sz w:val="28"/>
        </w:rPr>
        <w:t xml:space="preserve"> </w:t>
      </w:r>
      <w:r>
        <w:rPr>
          <w:sz w:val="28"/>
        </w:rPr>
        <w:t>J.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Reprod</w:t>
      </w:r>
      <w:proofErr w:type="spellEnd"/>
      <w:r>
        <w:rPr>
          <w:sz w:val="28"/>
        </w:rPr>
        <w:t>.</w:t>
      </w:r>
      <w:r>
        <w:rPr>
          <w:spacing w:val="2"/>
          <w:sz w:val="28"/>
        </w:rPr>
        <w:t xml:space="preserve"> </w:t>
      </w:r>
      <w:r>
        <w:rPr>
          <w:sz w:val="28"/>
        </w:rPr>
        <w:t>Immunol.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2011.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Vol.</w:t>
      </w:r>
      <w:r>
        <w:rPr>
          <w:spacing w:val="3"/>
          <w:sz w:val="28"/>
        </w:rPr>
        <w:t xml:space="preserve"> </w:t>
      </w:r>
      <w:r>
        <w:rPr>
          <w:sz w:val="28"/>
        </w:rPr>
        <w:t>88,</w:t>
      </w:r>
      <w:r>
        <w:rPr>
          <w:spacing w:val="-3"/>
          <w:sz w:val="28"/>
        </w:rPr>
        <w:t xml:space="preserve"> </w:t>
      </w:r>
      <w:r>
        <w:rPr>
          <w:sz w:val="28"/>
        </w:rPr>
        <w:t>№2.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P.</w:t>
      </w:r>
      <w:r>
        <w:rPr>
          <w:spacing w:val="3"/>
          <w:sz w:val="28"/>
        </w:rPr>
        <w:t xml:space="preserve"> </w:t>
      </w:r>
      <w:r>
        <w:rPr>
          <w:sz w:val="28"/>
        </w:rPr>
        <w:t>118–123.</w:t>
      </w:r>
    </w:p>
    <w:p w14:paraId="7E3B849C" w14:textId="77777777" w:rsidR="00A52D9E" w:rsidRDefault="00063D2B">
      <w:pPr>
        <w:pStyle w:val="a4"/>
        <w:numPr>
          <w:ilvl w:val="0"/>
          <w:numId w:val="4"/>
        </w:numPr>
        <w:tabs>
          <w:tab w:val="left" w:pos="1265"/>
        </w:tabs>
        <w:ind w:left="131" w:right="409" w:firstLine="566"/>
        <w:jc w:val="both"/>
        <w:rPr>
          <w:sz w:val="28"/>
        </w:rPr>
      </w:pPr>
      <w:r>
        <w:rPr>
          <w:sz w:val="28"/>
        </w:rPr>
        <w:t>Murata</w:t>
      </w:r>
      <w:r>
        <w:rPr>
          <w:spacing w:val="-6"/>
          <w:sz w:val="28"/>
        </w:rPr>
        <w:t xml:space="preserve"> </w:t>
      </w:r>
      <w:r>
        <w:rPr>
          <w:sz w:val="28"/>
        </w:rPr>
        <w:t>H.</w:t>
      </w:r>
      <w:r>
        <w:rPr>
          <w:spacing w:val="-6"/>
          <w:sz w:val="28"/>
        </w:rPr>
        <w:t xml:space="preserve"> </w:t>
      </w:r>
      <w:r>
        <w:rPr>
          <w:sz w:val="28"/>
        </w:rPr>
        <w:t>The</w:t>
      </w:r>
      <w:r>
        <w:rPr>
          <w:spacing w:val="-6"/>
          <w:sz w:val="28"/>
        </w:rPr>
        <w:t xml:space="preserve"> </w:t>
      </w:r>
      <w:r>
        <w:rPr>
          <w:sz w:val="28"/>
        </w:rPr>
        <w:t>transcription</w:t>
      </w:r>
      <w:r>
        <w:rPr>
          <w:spacing w:val="-7"/>
          <w:sz w:val="28"/>
        </w:rPr>
        <w:t xml:space="preserve"> </w:t>
      </w:r>
      <w:r>
        <w:rPr>
          <w:sz w:val="28"/>
        </w:rPr>
        <w:t>factor</w:t>
      </w:r>
      <w:r>
        <w:rPr>
          <w:spacing w:val="-8"/>
          <w:sz w:val="28"/>
        </w:rPr>
        <w:t xml:space="preserve"> </w:t>
      </w:r>
      <w:r>
        <w:rPr>
          <w:sz w:val="28"/>
        </w:rPr>
        <w:t>HAND2</w:t>
      </w:r>
      <w:r>
        <w:rPr>
          <w:spacing w:val="-3"/>
          <w:sz w:val="28"/>
        </w:rPr>
        <w:t xml:space="preserve"> </w:t>
      </w:r>
      <w:r>
        <w:rPr>
          <w:sz w:val="28"/>
        </w:rPr>
        <w:t>up-regulates</w:t>
      </w:r>
      <w:r>
        <w:rPr>
          <w:spacing w:val="-5"/>
          <w:sz w:val="28"/>
        </w:rPr>
        <w:t xml:space="preserve"> </w:t>
      </w:r>
      <w:r>
        <w:rPr>
          <w:sz w:val="28"/>
        </w:rPr>
        <w:t>transcription</w:t>
      </w:r>
      <w:r>
        <w:rPr>
          <w:spacing w:val="-7"/>
          <w:sz w:val="28"/>
        </w:rPr>
        <w:t xml:space="preserve"> </w:t>
      </w:r>
      <w:r>
        <w:rPr>
          <w:sz w:val="28"/>
        </w:rPr>
        <w:t>of</w:t>
      </w:r>
      <w:r>
        <w:rPr>
          <w:spacing w:val="-8"/>
          <w:sz w:val="28"/>
        </w:rPr>
        <w:t xml:space="preserve"> </w:t>
      </w:r>
      <w:r>
        <w:rPr>
          <w:sz w:val="28"/>
        </w:rPr>
        <w:t>the</w:t>
      </w:r>
      <w:r>
        <w:rPr>
          <w:spacing w:val="-68"/>
          <w:sz w:val="28"/>
        </w:rPr>
        <w:t xml:space="preserve"> </w:t>
      </w:r>
      <w:r>
        <w:rPr>
          <w:sz w:val="28"/>
        </w:rPr>
        <w:t>IL15</w:t>
      </w:r>
      <w:r>
        <w:rPr>
          <w:spacing w:val="26"/>
          <w:sz w:val="28"/>
        </w:rPr>
        <w:t xml:space="preserve"> </w:t>
      </w:r>
      <w:r>
        <w:rPr>
          <w:sz w:val="28"/>
        </w:rPr>
        <w:t>gene</w:t>
      </w:r>
      <w:r>
        <w:rPr>
          <w:spacing w:val="28"/>
          <w:sz w:val="28"/>
        </w:rPr>
        <w:t xml:space="preserve"> </w:t>
      </w:r>
      <w:r>
        <w:rPr>
          <w:sz w:val="28"/>
        </w:rPr>
        <w:t>in</w:t>
      </w:r>
      <w:r>
        <w:rPr>
          <w:spacing w:val="27"/>
          <w:sz w:val="28"/>
        </w:rPr>
        <w:t xml:space="preserve"> </w:t>
      </w:r>
      <w:r>
        <w:rPr>
          <w:sz w:val="28"/>
        </w:rPr>
        <w:t>human</w:t>
      </w:r>
      <w:r>
        <w:rPr>
          <w:spacing w:val="26"/>
          <w:sz w:val="28"/>
        </w:rPr>
        <w:t xml:space="preserve"> </w:t>
      </w:r>
      <w:r>
        <w:rPr>
          <w:sz w:val="28"/>
        </w:rPr>
        <w:t>endometrial</w:t>
      </w:r>
      <w:r>
        <w:rPr>
          <w:spacing w:val="27"/>
          <w:sz w:val="28"/>
        </w:rPr>
        <w:t xml:space="preserve"> </w:t>
      </w:r>
      <w:r>
        <w:rPr>
          <w:sz w:val="28"/>
        </w:rPr>
        <w:t>stromal</w:t>
      </w:r>
      <w:r>
        <w:rPr>
          <w:spacing w:val="31"/>
          <w:sz w:val="28"/>
        </w:rPr>
        <w:t xml:space="preserve"> </w:t>
      </w:r>
      <w:r>
        <w:rPr>
          <w:sz w:val="28"/>
        </w:rPr>
        <w:t>cells</w:t>
      </w:r>
      <w:r>
        <w:rPr>
          <w:spacing w:val="28"/>
          <w:sz w:val="28"/>
        </w:rPr>
        <w:t xml:space="preserve"> </w:t>
      </w:r>
      <w:r>
        <w:rPr>
          <w:sz w:val="28"/>
        </w:rPr>
        <w:t>//</w:t>
      </w:r>
      <w:r>
        <w:rPr>
          <w:spacing w:val="27"/>
          <w:sz w:val="28"/>
        </w:rPr>
        <w:t xml:space="preserve"> </w:t>
      </w:r>
      <w:r>
        <w:rPr>
          <w:sz w:val="28"/>
        </w:rPr>
        <w:t>J.</w:t>
      </w:r>
      <w:r>
        <w:rPr>
          <w:spacing w:val="29"/>
          <w:sz w:val="28"/>
        </w:rPr>
        <w:t xml:space="preserve"> </w:t>
      </w:r>
      <w:r>
        <w:rPr>
          <w:sz w:val="28"/>
        </w:rPr>
        <w:t>Biol.</w:t>
      </w:r>
      <w:r>
        <w:rPr>
          <w:spacing w:val="25"/>
          <w:sz w:val="28"/>
        </w:rPr>
        <w:t xml:space="preserve"> </w:t>
      </w:r>
      <w:r>
        <w:rPr>
          <w:sz w:val="28"/>
        </w:rPr>
        <w:t>Chem.</w:t>
      </w:r>
      <w:r>
        <w:rPr>
          <w:spacing w:val="28"/>
          <w:sz w:val="28"/>
        </w:rPr>
        <w:t xml:space="preserve"> </w:t>
      </w:r>
      <w:r>
        <w:rPr>
          <w:sz w:val="28"/>
        </w:rPr>
        <w:t>-</w:t>
      </w:r>
      <w:r>
        <w:rPr>
          <w:spacing w:val="26"/>
          <w:sz w:val="28"/>
        </w:rPr>
        <w:t xml:space="preserve"> </w:t>
      </w:r>
      <w:r>
        <w:rPr>
          <w:sz w:val="28"/>
        </w:rPr>
        <w:t>2020.</w:t>
      </w:r>
      <w:r>
        <w:rPr>
          <w:spacing w:val="24"/>
          <w:sz w:val="28"/>
        </w:rPr>
        <w:t xml:space="preserve"> </w:t>
      </w:r>
      <w:r>
        <w:rPr>
          <w:sz w:val="28"/>
        </w:rPr>
        <w:t>-</w:t>
      </w:r>
      <w:r>
        <w:rPr>
          <w:spacing w:val="26"/>
          <w:sz w:val="28"/>
        </w:rPr>
        <w:t xml:space="preserve"> </w:t>
      </w:r>
      <w:r>
        <w:rPr>
          <w:sz w:val="28"/>
        </w:rPr>
        <w:t>Vol.</w:t>
      </w:r>
      <w:r>
        <w:rPr>
          <w:spacing w:val="29"/>
          <w:sz w:val="28"/>
        </w:rPr>
        <w:t xml:space="preserve"> </w:t>
      </w:r>
      <w:r>
        <w:rPr>
          <w:sz w:val="28"/>
        </w:rPr>
        <w:t>295,</w:t>
      </w:r>
    </w:p>
    <w:p w14:paraId="7E3B849D" w14:textId="77777777" w:rsidR="00A52D9E" w:rsidRDefault="00063D2B">
      <w:pPr>
        <w:pStyle w:val="a3"/>
        <w:spacing w:line="321" w:lineRule="exact"/>
        <w:ind w:left="131" w:firstLine="0"/>
      </w:pPr>
      <w:r>
        <w:t>№28.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P. 9596–9605.</w:t>
      </w:r>
    </w:p>
    <w:p w14:paraId="7E3B849E" w14:textId="77777777" w:rsidR="00A52D9E" w:rsidRDefault="00063D2B">
      <w:pPr>
        <w:pStyle w:val="a4"/>
        <w:numPr>
          <w:ilvl w:val="0"/>
          <w:numId w:val="4"/>
        </w:numPr>
        <w:tabs>
          <w:tab w:val="left" w:pos="1265"/>
        </w:tabs>
        <w:ind w:left="132" w:right="415" w:firstLine="566"/>
        <w:jc w:val="both"/>
        <w:rPr>
          <w:sz w:val="28"/>
        </w:rPr>
      </w:pPr>
      <w:r>
        <w:rPr>
          <w:sz w:val="28"/>
        </w:rPr>
        <w:t>Azizi F. Stem cell therapy in Asherman syndrome and thin endometrium:</w:t>
      </w:r>
      <w:r>
        <w:rPr>
          <w:spacing w:val="1"/>
          <w:sz w:val="28"/>
        </w:rPr>
        <w:t xml:space="preserve"> </w:t>
      </w:r>
      <w:r>
        <w:rPr>
          <w:sz w:val="28"/>
        </w:rPr>
        <w:t>Stem</w:t>
      </w:r>
      <w:r>
        <w:rPr>
          <w:spacing w:val="-1"/>
          <w:sz w:val="28"/>
        </w:rPr>
        <w:t xml:space="preserve"> </w:t>
      </w:r>
      <w:r>
        <w:rPr>
          <w:sz w:val="28"/>
        </w:rPr>
        <w:t>cell-based</w:t>
      </w:r>
      <w:r>
        <w:rPr>
          <w:spacing w:val="1"/>
          <w:sz w:val="28"/>
        </w:rPr>
        <w:t xml:space="preserve"> </w:t>
      </w:r>
      <w:r>
        <w:rPr>
          <w:sz w:val="28"/>
        </w:rPr>
        <w:t>therapy // Biomed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Pharmacother</w:t>
      </w:r>
      <w:proofErr w:type="spellEnd"/>
      <w:r>
        <w:rPr>
          <w:sz w:val="28"/>
        </w:rPr>
        <w:t>.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2018.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Vol.</w:t>
      </w:r>
      <w:r>
        <w:rPr>
          <w:spacing w:val="3"/>
          <w:sz w:val="28"/>
        </w:rPr>
        <w:t xml:space="preserve"> </w:t>
      </w:r>
      <w:r>
        <w:rPr>
          <w:sz w:val="28"/>
        </w:rPr>
        <w:t>1.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P.</w:t>
      </w:r>
      <w:r>
        <w:rPr>
          <w:spacing w:val="3"/>
          <w:sz w:val="28"/>
        </w:rPr>
        <w:t xml:space="preserve"> </w:t>
      </w:r>
      <w:r>
        <w:rPr>
          <w:sz w:val="28"/>
        </w:rPr>
        <w:t>12.</w:t>
      </w:r>
    </w:p>
    <w:p w14:paraId="7E3B849F" w14:textId="77777777" w:rsidR="00A52D9E" w:rsidRDefault="00063D2B">
      <w:pPr>
        <w:pStyle w:val="a4"/>
        <w:numPr>
          <w:ilvl w:val="0"/>
          <w:numId w:val="4"/>
        </w:numPr>
        <w:tabs>
          <w:tab w:val="left" w:pos="1266"/>
        </w:tabs>
        <w:spacing w:line="242" w:lineRule="auto"/>
        <w:ind w:left="132" w:right="415" w:firstLine="566"/>
        <w:jc w:val="both"/>
        <w:rPr>
          <w:sz w:val="28"/>
        </w:rPr>
      </w:pPr>
      <w:r>
        <w:rPr>
          <w:sz w:val="28"/>
        </w:rPr>
        <w:t>Xu L. Dysfunctional intercellular communication and metabolic signaling</w:t>
      </w:r>
      <w:r>
        <w:rPr>
          <w:spacing w:val="1"/>
          <w:sz w:val="28"/>
        </w:rPr>
        <w:t xml:space="preserve"> </w:t>
      </w:r>
      <w:r>
        <w:rPr>
          <w:sz w:val="28"/>
        </w:rPr>
        <w:t>pathways</w:t>
      </w:r>
      <w:r>
        <w:rPr>
          <w:spacing w:val="1"/>
          <w:sz w:val="28"/>
        </w:rPr>
        <w:t xml:space="preserve"> </w:t>
      </w:r>
      <w:r>
        <w:rPr>
          <w:sz w:val="28"/>
        </w:rPr>
        <w:t>in thin endometrium //</w:t>
      </w:r>
      <w:r>
        <w:rPr>
          <w:spacing w:val="-1"/>
          <w:sz w:val="28"/>
        </w:rPr>
        <w:t xml:space="preserve"> </w:t>
      </w:r>
      <w:r>
        <w:rPr>
          <w:sz w:val="28"/>
        </w:rPr>
        <w:t>Front.</w:t>
      </w:r>
      <w:r>
        <w:rPr>
          <w:spacing w:val="2"/>
          <w:sz w:val="28"/>
        </w:rPr>
        <w:t xml:space="preserve"> </w:t>
      </w:r>
      <w:r>
        <w:rPr>
          <w:sz w:val="28"/>
        </w:rPr>
        <w:t>Physiol.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2022.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Vol.</w:t>
      </w:r>
      <w:r>
        <w:rPr>
          <w:spacing w:val="2"/>
          <w:sz w:val="28"/>
        </w:rPr>
        <w:t xml:space="preserve"> </w:t>
      </w:r>
      <w:r>
        <w:rPr>
          <w:sz w:val="28"/>
        </w:rPr>
        <w:t>13.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P.</w:t>
      </w:r>
      <w:r>
        <w:rPr>
          <w:spacing w:val="2"/>
          <w:sz w:val="28"/>
        </w:rPr>
        <w:t xml:space="preserve"> </w:t>
      </w:r>
      <w:r>
        <w:rPr>
          <w:sz w:val="28"/>
        </w:rPr>
        <w:t>1050690.</w:t>
      </w:r>
    </w:p>
    <w:p w14:paraId="7E3B84A0" w14:textId="77777777" w:rsidR="00A52D9E" w:rsidRDefault="00A52D9E">
      <w:pPr>
        <w:spacing w:line="242" w:lineRule="auto"/>
        <w:jc w:val="both"/>
        <w:rPr>
          <w:sz w:val="28"/>
        </w:rPr>
        <w:sectPr w:rsidR="00A52D9E">
          <w:pgSz w:w="11910" w:h="16840"/>
          <w:pgMar w:top="1040" w:right="140" w:bottom="1220" w:left="1580" w:header="0" w:footer="961" w:gutter="0"/>
          <w:cols w:space="720"/>
        </w:sectPr>
      </w:pPr>
    </w:p>
    <w:p w14:paraId="7E3B84A1" w14:textId="77777777" w:rsidR="00A52D9E" w:rsidRDefault="00063D2B">
      <w:pPr>
        <w:pStyle w:val="a4"/>
        <w:numPr>
          <w:ilvl w:val="0"/>
          <w:numId w:val="4"/>
        </w:numPr>
        <w:tabs>
          <w:tab w:val="left" w:pos="1252"/>
        </w:tabs>
        <w:spacing w:before="72"/>
        <w:ind w:right="423" w:firstLine="566"/>
        <w:jc w:val="both"/>
        <w:rPr>
          <w:sz w:val="28"/>
        </w:rPr>
      </w:pPr>
      <w:proofErr w:type="spellStart"/>
      <w:r>
        <w:rPr>
          <w:sz w:val="28"/>
        </w:rPr>
        <w:lastRenderedPageBreak/>
        <w:t>Mamedalieva</w:t>
      </w:r>
      <w:proofErr w:type="spellEnd"/>
      <w:r>
        <w:rPr>
          <w:sz w:val="28"/>
        </w:rPr>
        <w:t xml:space="preserve"> N.M. Local immunity status in patients with miscarriages and</w:t>
      </w:r>
      <w:r>
        <w:rPr>
          <w:spacing w:val="-68"/>
          <w:sz w:val="28"/>
        </w:rPr>
        <w:t xml:space="preserve"> </w:t>
      </w:r>
      <w:r>
        <w:rPr>
          <w:sz w:val="28"/>
        </w:rPr>
        <w:t>herpetic</w:t>
      </w:r>
      <w:r>
        <w:rPr>
          <w:spacing w:val="1"/>
          <w:sz w:val="28"/>
        </w:rPr>
        <w:t xml:space="preserve"> </w:t>
      </w:r>
      <w:r>
        <w:rPr>
          <w:sz w:val="28"/>
        </w:rPr>
        <w:t>infection //</w:t>
      </w:r>
      <w:r>
        <w:rPr>
          <w:spacing w:val="-1"/>
          <w:sz w:val="28"/>
        </w:rPr>
        <w:t xml:space="preserve"> </w:t>
      </w:r>
      <w:r>
        <w:rPr>
          <w:sz w:val="28"/>
        </w:rPr>
        <w:t>Gynecol.</w:t>
      </w:r>
      <w:r>
        <w:rPr>
          <w:spacing w:val="3"/>
          <w:sz w:val="28"/>
        </w:rPr>
        <w:t xml:space="preserve"> </w:t>
      </w:r>
      <w:r>
        <w:rPr>
          <w:sz w:val="28"/>
        </w:rPr>
        <w:t>Endocrinol.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2016.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Vol.</w:t>
      </w:r>
      <w:r>
        <w:rPr>
          <w:spacing w:val="2"/>
          <w:sz w:val="28"/>
        </w:rPr>
        <w:t xml:space="preserve"> </w:t>
      </w:r>
      <w:r>
        <w:rPr>
          <w:sz w:val="28"/>
        </w:rPr>
        <w:t>32,</w:t>
      </w:r>
      <w:r>
        <w:rPr>
          <w:spacing w:val="2"/>
          <w:sz w:val="28"/>
        </w:rPr>
        <w:t xml:space="preserve"> </w:t>
      </w:r>
      <w:r>
        <w:rPr>
          <w:sz w:val="28"/>
        </w:rPr>
        <w:t>№2.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P.</w:t>
      </w:r>
      <w:r>
        <w:rPr>
          <w:spacing w:val="2"/>
          <w:sz w:val="28"/>
        </w:rPr>
        <w:t xml:space="preserve"> </w:t>
      </w:r>
      <w:r>
        <w:rPr>
          <w:sz w:val="28"/>
        </w:rPr>
        <w:t>45–46.</w:t>
      </w:r>
    </w:p>
    <w:p w14:paraId="7E3B84A2" w14:textId="77777777" w:rsidR="00A52D9E" w:rsidRDefault="00063D2B">
      <w:pPr>
        <w:pStyle w:val="a4"/>
        <w:numPr>
          <w:ilvl w:val="0"/>
          <w:numId w:val="4"/>
        </w:numPr>
        <w:tabs>
          <w:tab w:val="left" w:pos="1253"/>
        </w:tabs>
        <w:ind w:right="431" w:firstLine="566"/>
        <w:jc w:val="both"/>
        <w:rPr>
          <w:sz w:val="28"/>
        </w:rPr>
      </w:pPr>
      <w:proofErr w:type="spellStart"/>
      <w:r>
        <w:rPr>
          <w:sz w:val="28"/>
        </w:rPr>
        <w:t>Zadehmodarres</w:t>
      </w:r>
      <w:proofErr w:type="spellEnd"/>
      <w:r>
        <w:rPr>
          <w:sz w:val="28"/>
        </w:rPr>
        <w:t xml:space="preserve"> S. Treatment of thin endometrium with autologous platelet-</w:t>
      </w:r>
      <w:r>
        <w:rPr>
          <w:spacing w:val="-67"/>
          <w:sz w:val="28"/>
        </w:rPr>
        <w:t xml:space="preserve"> </w:t>
      </w:r>
      <w:r>
        <w:rPr>
          <w:sz w:val="28"/>
        </w:rPr>
        <w:t>rich</w:t>
      </w:r>
      <w:r>
        <w:rPr>
          <w:spacing w:val="-1"/>
          <w:sz w:val="28"/>
        </w:rPr>
        <w:t xml:space="preserve"> </w:t>
      </w:r>
      <w:r>
        <w:rPr>
          <w:sz w:val="28"/>
        </w:rPr>
        <w:t>plasma:</w:t>
      </w:r>
      <w:r>
        <w:rPr>
          <w:spacing w:val="-2"/>
          <w:sz w:val="28"/>
        </w:rPr>
        <w:t xml:space="preserve"> </w:t>
      </w:r>
      <w:r>
        <w:rPr>
          <w:sz w:val="28"/>
        </w:rPr>
        <w:t>a pilot</w:t>
      </w:r>
      <w:r>
        <w:rPr>
          <w:spacing w:val="-1"/>
          <w:sz w:val="28"/>
        </w:rPr>
        <w:t xml:space="preserve"> </w:t>
      </w:r>
      <w:r>
        <w:rPr>
          <w:sz w:val="28"/>
        </w:rPr>
        <w:t>study</w:t>
      </w:r>
      <w:r>
        <w:rPr>
          <w:spacing w:val="-1"/>
          <w:sz w:val="28"/>
        </w:rPr>
        <w:t xml:space="preserve"> </w:t>
      </w:r>
      <w:r>
        <w:rPr>
          <w:sz w:val="28"/>
        </w:rPr>
        <w:t>//</w:t>
      </w:r>
      <w:r>
        <w:rPr>
          <w:spacing w:val="-1"/>
          <w:sz w:val="28"/>
        </w:rPr>
        <w:t xml:space="preserve"> </w:t>
      </w:r>
      <w:r>
        <w:rPr>
          <w:sz w:val="28"/>
        </w:rPr>
        <w:t>JBRA</w:t>
      </w:r>
      <w:r>
        <w:rPr>
          <w:spacing w:val="-1"/>
          <w:sz w:val="28"/>
        </w:rPr>
        <w:t xml:space="preserve"> </w:t>
      </w:r>
      <w:r>
        <w:rPr>
          <w:sz w:val="28"/>
        </w:rPr>
        <w:t>Assist.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Reprod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2017.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Vol.</w:t>
      </w:r>
      <w:r>
        <w:rPr>
          <w:spacing w:val="1"/>
          <w:sz w:val="28"/>
        </w:rPr>
        <w:t xml:space="preserve"> </w:t>
      </w:r>
      <w:r>
        <w:rPr>
          <w:sz w:val="28"/>
        </w:rPr>
        <w:t>21,</w:t>
      </w:r>
      <w:r>
        <w:rPr>
          <w:spacing w:val="1"/>
          <w:sz w:val="28"/>
        </w:rPr>
        <w:t xml:space="preserve"> </w:t>
      </w:r>
      <w:r>
        <w:rPr>
          <w:sz w:val="28"/>
        </w:rPr>
        <w:t>№1.</w:t>
      </w:r>
      <w:r>
        <w:rPr>
          <w:spacing w:val="1"/>
          <w:sz w:val="28"/>
        </w:rPr>
        <w:t xml:space="preserve"> </w:t>
      </w:r>
      <w:r>
        <w:rPr>
          <w:sz w:val="28"/>
        </w:rPr>
        <w:t>– P.</w:t>
      </w:r>
      <w:r>
        <w:rPr>
          <w:spacing w:val="-4"/>
          <w:sz w:val="28"/>
        </w:rPr>
        <w:t xml:space="preserve"> </w:t>
      </w:r>
      <w:r>
        <w:rPr>
          <w:sz w:val="28"/>
        </w:rPr>
        <w:t>14-18.</w:t>
      </w:r>
    </w:p>
    <w:p w14:paraId="7E3B84A3" w14:textId="77777777" w:rsidR="00A52D9E" w:rsidRDefault="00063D2B">
      <w:pPr>
        <w:pStyle w:val="a4"/>
        <w:numPr>
          <w:ilvl w:val="0"/>
          <w:numId w:val="4"/>
        </w:numPr>
        <w:tabs>
          <w:tab w:val="left" w:pos="1254"/>
        </w:tabs>
        <w:spacing w:before="3"/>
        <w:ind w:left="120" w:right="420" w:firstLine="566"/>
        <w:jc w:val="both"/>
        <w:rPr>
          <w:sz w:val="28"/>
        </w:rPr>
      </w:pPr>
      <w:r>
        <w:rPr>
          <w:sz w:val="28"/>
        </w:rPr>
        <w:t>Lin</w:t>
      </w:r>
      <w:r>
        <w:rPr>
          <w:spacing w:val="1"/>
          <w:sz w:val="28"/>
        </w:rPr>
        <w:t xml:space="preserve"> </w:t>
      </w:r>
      <w:r>
        <w:rPr>
          <w:sz w:val="28"/>
        </w:rPr>
        <w:t>F.</w:t>
      </w:r>
      <w:r>
        <w:rPr>
          <w:spacing w:val="1"/>
          <w:sz w:val="28"/>
        </w:rPr>
        <w:t xml:space="preserve"> </w:t>
      </w:r>
      <w:r>
        <w:rPr>
          <w:sz w:val="28"/>
        </w:rPr>
        <w:t>Complex</w:t>
      </w:r>
      <w:r>
        <w:rPr>
          <w:spacing w:val="1"/>
          <w:sz w:val="28"/>
        </w:rPr>
        <w:t xml:space="preserve"> </w:t>
      </w:r>
      <w:r>
        <w:rPr>
          <w:sz w:val="28"/>
        </w:rPr>
        <w:t>Uterine</w:t>
      </w:r>
      <w:r>
        <w:rPr>
          <w:spacing w:val="1"/>
          <w:sz w:val="28"/>
        </w:rPr>
        <w:t xml:space="preserve"> </w:t>
      </w:r>
      <w:r>
        <w:rPr>
          <w:sz w:val="28"/>
        </w:rPr>
        <w:t>Cavity</w:t>
      </w:r>
      <w:r>
        <w:rPr>
          <w:spacing w:val="1"/>
          <w:sz w:val="28"/>
        </w:rPr>
        <w:t xml:space="preserve"> </w:t>
      </w:r>
      <w:r>
        <w:rPr>
          <w:sz w:val="28"/>
        </w:rPr>
        <w:t>Abnormalities</w:t>
      </w:r>
      <w:r>
        <w:rPr>
          <w:spacing w:val="1"/>
          <w:sz w:val="28"/>
        </w:rPr>
        <w:t xml:space="preserve"> </w:t>
      </w:r>
      <w:r>
        <w:rPr>
          <w:sz w:val="28"/>
        </w:rPr>
        <w:t>Increase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Risk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Miscarriage in In Vitro Fertilization/Intracytoplasmic Sperm Injection in Fresh Cycle-</w:t>
      </w:r>
      <w:r>
        <w:rPr>
          <w:spacing w:val="-68"/>
          <w:sz w:val="28"/>
        </w:rPr>
        <w:t xml:space="preserve"> </w:t>
      </w:r>
      <w:r>
        <w:rPr>
          <w:sz w:val="28"/>
        </w:rPr>
        <w:t>Assisted Pregnancies // J. Minim. Invasive Gynecol. - 2022. - Vol. 29, №7. - P. 891–</w:t>
      </w:r>
      <w:r>
        <w:rPr>
          <w:spacing w:val="1"/>
          <w:sz w:val="28"/>
        </w:rPr>
        <w:t xml:space="preserve"> </w:t>
      </w:r>
      <w:r>
        <w:rPr>
          <w:sz w:val="28"/>
        </w:rPr>
        <w:t>904.</w:t>
      </w:r>
    </w:p>
    <w:p w14:paraId="7E3B84A4" w14:textId="77777777" w:rsidR="00A52D9E" w:rsidRPr="004C1CFA" w:rsidRDefault="00063D2B">
      <w:pPr>
        <w:pStyle w:val="a4"/>
        <w:numPr>
          <w:ilvl w:val="0"/>
          <w:numId w:val="4"/>
        </w:numPr>
        <w:tabs>
          <w:tab w:val="left" w:pos="1255"/>
        </w:tabs>
        <w:ind w:left="121" w:right="421" w:firstLine="566"/>
        <w:jc w:val="both"/>
        <w:rPr>
          <w:sz w:val="28"/>
          <w:lang w:val="ru-RU"/>
        </w:rPr>
      </w:pPr>
      <w:r w:rsidRPr="004C1CFA">
        <w:rPr>
          <w:sz w:val="28"/>
          <w:lang w:val="ru-RU"/>
        </w:rPr>
        <w:t>Сидельникова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В.М.,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Сухих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Г.Т.,</w:t>
      </w:r>
      <w:r w:rsidRPr="004C1CFA">
        <w:rPr>
          <w:spacing w:val="1"/>
          <w:sz w:val="28"/>
          <w:lang w:val="ru-RU"/>
        </w:rPr>
        <w:t xml:space="preserve"> </w:t>
      </w:r>
      <w:proofErr w:type="spellStart"/>
      <w:r>
        <w:rPr>
          <w:sz w:val="28"/>
        </w:rPr>
        <w:t>Sidelnikova</w:t>
      </w:r>
      <w:proofErr w:type="spellEnd"/>
      <w:r w:rsidRPr="004C1CFA">
        <w:rPr>
          <w:spacing w:val="1"/>
          <w:sz w:val="28"/>
          <w:lang w:val="ru-RU"/>
        </w:rPr>
        <w:t xml:space="preserve"> </w:t>
      </w:r>
      <w:r>
        <w:rPr>
          <w:sz w:val="28"/>
        </w:rPr>
        <w:t>V</w:t>
      </w:r>
      <w:r w:rsidRPr="004C1CFA">
        <w:rPr>
          <w:sz w:val="28"/>
          <w:lang w:val="ru-RU"/>
        </w:rPr>
        <w:t>.</w:t>
      </w:r>
      <w:r>
        <w:rPr>
          <w:sz w:val="28"/>
        </w:rPr>
        <w:t>M</w:t>
      </w:r>
      <w:r w:rsidRPr="004C1CFA">
        <w:rPr>
          <w:sz w:val="28"/>
          <w:lang w:val="ru-RU"/>
        </w:rPr>
        <w:t>.,</w:t>
      </w:r>
      <w:r w:rsidRPr="004C1CFA">
        <w:rPr>
          <w:spacing w:val="1"/>
          <w:sz w:val="28"/>
          <w:lang w:val="ru-RU"/>
        </w:rPr>
        <w:t xml:space="preserve"> </w:t>
      </w:r>
      <w:r>
        <w:rPr>
          <w:sz w:val="28"/>
        </w:rPr>
        <w:t>Sukhikh</w:t>
      </w:r>
      <w:r w:rsidRPr="004C1CFA">
        <w:rPr>
          <w:spacing w:val="1"/>
          <w:sz w:val="28"/>
          <w:lang w:val="ru-RU"/>
        </w:rPr>
        <w:t xml:space="preserve"> </w:t>
      </w:r>
      <w:r>
        <w:rPr>
          <w:sz w:val="28"/>
        </w:rPr>
        <w:t>G</w:t>
      </w:r>
      <w:r w:rsidRPr="004C1CFA">
        <w:rPr>
          <w:sz w:val="28"/>
          <w:lang w:val="ru-RU"/>
        </w:rPr>
        <w:t>.</w:t>
      </w:r>
      <w:r>
        <w:rPr>
          <w:sz w:val="28"/>
        </w:rPr>
        <w:t>T</w:t>
      </w:r>
      <w:r w:rsidRPr="004C1CFA">
        <w:rPr>
          <w:sz w:val="28"/>
          <w:lang w:val="ru-RU"/>
        </w:rPr>
        <w:t>.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 xml:space="preserve">Невынашивание беременности: руководство для практикующих врачей. – </w:t>
      </w:r>
      <w:r>
        <w:rPr>
          <w:sz w:val="28"/>
        </w:rPr>
        <w:t>M</w:t>
      </w:r>
      <w:r w:rsidRPr="004C1CFA">
        <w:rPr>
          <w:sz w:val="28"/>
          <w:lang w:val="ru-RU"/>
        </w:rPr>
        <w:t>.: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Медицинское</w:t>
      </w:r>
      <w:r w:rsidRPr="004C1CFA">
        <w:rPr>
          <w:spacing w:val="2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информационное</w:t>
      </w:r>
      <w:r w:rsidRPr="004C1CFA">
        <w:rPr>
          <w:spacing w:val="2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агентство,</w:t>
      </w:r>
      <w:r w:rsidRPr="004C1CFA">
        <w:rPr>
          <w:spacing w:val="3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2010.</w:t>
      </w:r>
      <w:r w:rsidRPr="004C1CFA">
        <w:rPr>
          <w:spacing w:val="4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–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102</w:t>
      </w:r>
      <w:r w:rsidRPr="004C1CFA">
        <w:rPr>
          <w:spacing w:val="2"/>
          <w:sz w:val="28"/>
          <w:lang w:val="ru-RU"/>
        </w:rPr>
        <w:t xml:space="preserve"> </w:t>
      </w:r>
      <w:r>
        <w:rPr>
          <w:sz w:val="28"/>
        </w:rPr>
        <w:t>c</w:t>
      </w:r>
      <w:r w:rsidRPr="004C1CFA">
        <w:rPr>
          <w:sz w:val="28"/>
          <w:lang w:val="ru-RU"/>
        </w:rPr>
        <w:t>.</w:t>
      </w:r>
    </w:p>
    <w:p w14:paraId="7E3B84A5" w14:textId="77777777" w:rsidR="00A52D9E" w:rsidRDefault="00063D2B">
      <w:pPr>
        <w:pStyle w:val="a4"/>
        <w:numPr>
          <w:ilvl w:val="0"/>
          <w:numId w:val="4"/>
        </w:numPr>
        <w:tabs>
          <w:tab w:val="left" w:pos="1255"/>
        </w:tabs>
        <w:ind w:left="121" w:right="426" w:firstLine="566"/>
        <w:jc w:val="both"/>
        <w:rPr>
          <w:sz w:val="28"/>
        </w:rPr>
      </w:pPr>
      <w:r>
        <w:rPr>
          <w:sz w:val="28"/>
        </w:rPr>
        <w:t xml:space="preserve">Cavallo F.M. </w:t>
      </w:r>
      <w:proofErr w:type="spellStart"/>
      <w:r>
        <w:rPr>
          <w:sz w:val="28"/>
        </w:rPr>
        <w:t>Bdellovibrio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bacteriovorus</w:t>
      </w:r>
      <w:proofErr w:type="spellEnd"/>
      <w:r>
        <w:rPr>
          <w:sz w:val="28"/>
        </w:rPr>
        <w:t>: a potential ‘living antibiotic’ to</w:t>
      </w:r>
      <w:r>
        <w:rPr>
          <w:spacing w:val="1"/>
          <w:sz w:val="28"/>
        </w:rPr>
        <w:t xml:space="preserve"> </w:t>
      </w:r>
      <w:r>
        <w:rPr>
          <w:sz w:val="28"/>
        </w:rPr>
        <w:t>control bacterial pathogens // Crit. Rev. Microbiol. - 2021. - Vol. 47, №5. - P. 630–</w:t>
      </w:r>
      <w:r>
        <w:rPr>
          <w:spacing w:val="1"/>
          <w:sz w:val="28"/>
        </w:rPr>
        <w:t xml:space="preserve"> </w:t>
      </w:r>
      <w:r>
        <w:rPr>
          <w:sz w:val="28"/>
        </w:rPr>
        <w:t>646.</w:t>
      </w:r>
    </w:p>
    <w:p w14:paraId="7E3B84A6" w14:textId="77777777" w:rsidR="00A52D9E" w:rsidRDefault="00063D2B">
      <w:pPr>
        <w:pStyle w:val="a4"/>
        <w:numPr>
          <w:ilvl w:val="0"/>
          <w:numId w:val="4"/>
        </w:numPr>
        <w:tabs>
          <w:tab w:val="left" w:pos="1256"/>
        </w:tabs>
        <w:ind w:left="122" w:right="425" w:firstLine="566"/>
        <w:jc w:val="both"/>
        <w:rPr>
          <w:sz w:val="28"/>
        </w:rPr>
      </w:pPr>
      <w:r>
        <w:rPr>
          <w:sz w:val="28"/>
        </w:rPr>
        <w:t>Stewart</w:t>
      </w:r>
      <w:r>
        <w:rPr>
          <w:spacing w:val="1"/>
          <w:sz w:val="28"/>
        </w:rPr>
        <w:t xml:space="preserve"> </w:t>
      </w:r>
      <w:r>
        <w:rPr>
          <w:sz w:val="28"/>
        </w:rPr>
        <w:t>L.A.</w:t>
      </w:r>
      <w:r>
        <w:rPr>
          <w:spacing w:val="1"/>
          <w:sz w:val="28"/>
        </w:rPr>
        <w:t xml:space="preserve"> </w:t>
      </w:r>
      <w:r>
        <w:rPr>
          <w:sz w:val="28"/>
        </w:rPr>
        <w:t>Evaluating</w:t>
      </w:r>
      <w:r>
        <w:rPr>
          <w:spacing w:val="1"/>
          <w:sz w:val="28"/>
        </w:rPr>
        <w:t xml:space="preserve"> </w:t>
      </w:r>
      <w:r>
        <w:rPr>
          <w:sz w:val="28"/>
        </w:rPr>
        <w:t>Progestogens</w:t>
      </w:r>
      <w:r>
        <w:rPr>
          <w:spacing w:val="1"/>
          <w:sz w:val="28"/>
        </w:rPr>
        <w:t xml:space="preserve"> </w:t>
      </w:r>
      <w:r>
        <w:rPr>
          <w:sz w:val="28"/>
        </w:rPr>
        <w:t>for</w:t>
      </w:r>
      <w:r>
        <w:rPr>
          <w:spacing w:val="1"/>
          <w:sz w:val="28"/>
        </w:rPr>
        <w:t xml:space="preserve"> </w:t>
      </w:r>
      <w:r>
        <w:rPr>
          <w:sz w:val="28"/>
        </w:rPr>
        <w:t>Preventing</w:t>
      </w:r>
      <w:r>
        <w:rPr>
          <w:spacing w:val="1"/>
          <w:sz w:val="28"/>
        </w:rPr>
        <w:t xml:space="preserve"> </w:t>
      </w:r>
      <w:r>
        <w:rPr>
          <w:sz w:val="28"/>
        </w:rPr>
        <w:t>Preterm</w:t>
      </w:r>
      <w:r>
        <w:rPr>
          <w:spacing w:val="1"/>
          <w:sz w:val="28"/>
        </w:rPr>
        <w:t xml:space="preserve"> </w:t>
      </w:r>
      <w:r>
        <w:rPr>
          <w:sz w:val="28"/>
        </w:rPr>
        <w:t>birth</w:t>
      </w:r>
      <w:r>
        <w:rPr>
          <w:spacing w:val="1"/>
          <w:sz w:val="28"/>
        </w:rPr>
        <w:t xml:space="preserve"> </w:t>
      </w:r>
      <w:r>
        <w:rPr>
          <w:sz w:val="28"/>
        </w:rPr>
        <w:t>International Collaborative (EPPPIC): meta-analysis of individual participant data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 xml:space="preserve">from </w:t>
      </w:r>
      <w:proofErr w:type="spellStart"/>
      <w:r>
        <w:rPr>
          <w:w w:val="95"/>
          <w:sz w:val="28"/>
        </w:rPr>
        <w:t>randomised</w:t>
      </w:r>
      <w:proofErr w:type="spellEnd"/>
      <w:r>
        <w:rPr>
          <w:w w:val="95"/>
          <w:sz w:val="28"/>
        </w:rPr>
        <w:t xml:space="preserve"> controlled trials // The Lancet. - 2021. - Vol. 397, №10280. - P. 1183–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1194.</w:t>
      </w:r>
    </w:p>
    <w:p w14:paraId="7E3B84A7" w14:textId="77777777" w:rsidR="00A52D9E" w:rsidRPr="004C1CFA" w:rsidRDefault="00063D2B">
      <w:pPr>
        <w:pStyle w:val="a4"/>
        <w:numPr>
          <w:ilvl w:val="0"/>
          <w:numId w:val="4"/>
        </w:numPr>
        <w:tabs>
          <w:tab w:val="left" w:pos="1256"/>
        </w:tabs>
        <w:ind w:left="122" w:right="421" w:firstLine="566"/>
        <w:jc w:val="both"/>
        <w:rPr>
          <w:sz w:val="28"/>
          <w:lang w:val="ru-RU"/>
        </w:rPr>
      </w:pPr>
      <w:r w:rsidRPr="004C1CFA">
        <w:rPr>
          <w:sz w:val="28"/>
          <w:lang w:val="ru-RU"/>
        </w:rPr>
        <w:t>Курманова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А.М.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Инновационные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подходы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к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программам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по</w:t>
      </w:r>
      <w:r w:rsidRPr="004C1CFA">
        <w:rPr>
          <w:spacing w:val="-67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укреплению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репродуктивного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здоровья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студенческой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молодежи: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обзор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литературы // Репродуктивная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Медицина.</w:t>
      </w:r>
      <w:r w:rsidRPr="004C1CFA">
        <w:rPr>
          <w:spacing w:val="3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-</w:t>
      </w:r>
      <w:r w:rsidRPr="004C1CFA">
        <w:rPr>
          <w:spacing w:val="-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2023.</w:t>
      </w:r>
      <w:r w:rsidRPr="004C1CFA">
        <w:rPr>
          <w:spacing w:val="2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-</w:t>
      </w:r>
      <w:r w:rsidRPr="004C1CFA">
        <w:rPr>
          <w:spacing w:val="-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№4.</w:t>
      </w:r>
      <w:r w:rsidRPr="004C1CFA">
        <w:rPr>
          <w:spacing w:val="3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-</w:t>
      </w:r>
      <w:r w:rsidRPr="004C1CFA">
        <w:rPr>
          <w:spacing w:val="-2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С.</w:t>
      </w:r>
      <w:r w:rsidRPr="004C1CFA">
        <w:rPr>
          <w:spacing w:val="3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127–135.</w:t>
      </w:r>
    </w:p>
    <w:p w14:paraId="7E3B84A8" w14:textId="77777777" w:rsidR="00A52D9E" w:rsidRDefault="00063D2B">
      <w:pPr>
        <w:pStyle w:val="a4"/>
        <w:numPr>
          <w:ilvl w:val="0"/>
          <w:numId w:val="4"/>
        </w:numPr>
        <w:tabs>
          <w:tab w:val="left" w:pos="1257"/>
        </w:tabs>
        <w:ind w:left="123" w:right="420" w:firstLine="566"/>
        <w:jc w:val="both"/>
        <w:rPr>
          <w:sz w:val="28"/>
        </w:rPr>
      </w:pPr>
      <w:proofErr w:type="spellStart"/>
      <w:r>
        <w:rPr>
          <w:sz w:val="28"/>
        </w:rPr>
        <w:t>Moshkalova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G. Prognostic value of endometrial thickness in predicting</w:t>
      </w:r>
      <w:r>
        <w:rPr>
          <w:spacing w:val="1"/>
          <w:sz w:val="28"/>
        </w:rPr>
        <w:t xml:space="preserve"> </w:t>
      </w:r>
      <w:r>
        <w:rPr>
          <w:sz w:val="28"/>
        </w:rPr>
        <w:t>pregnancy onset in IVF cycles: Insights from the “</w:t>
      </w:r>
      <w:proofErr w:type="spellStart"/>
      <w:r>
        <w:rPr>
          <w:sz w:val="28"/>
        </w:rPr>
        <w:t>Ansagan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Sabi</w:t>
      </w:r>
      <w:proofErr w:type="spellEnd"/>
      <w:r>
        <w:rPr>
          <w:sz w:val="28"/>
        </w:rPr>
        <w:t>” state program in</w:t>
      </w:r>
      <w:r>
        <w:rPr>
          <w:spacing w:val="1"/>
          <w:sz w:val="28"/>
        </w:rPr>
        <w:t xml:space="preserve"> </w:t>
      </w:r>
      <w:r>
        <w:rPr>
          <w:sz w:val="28"/>
        </w:rPr>
        <w:t>Kazakhstan</w:t>
      </w:r>
      <w:r>
        <w:rPr>
          <w:spacing w:val="-6"/>
          <w:sz w:val="28"/>
        </w:rPr>
        <w:t xml:space="preserve"> </w:t>
      </w:r>
      <w:r>
        <w:rPr>
          <w:sz w:val="28"/>
        </w:rPr>
        <w:t>//</w:t>
      </w:r>
      <w:r>
        <w:rPr>
          <w:spacing w:val="-7"/>
          <w:sz w:val="28"/>
        </w:rPr>
        <w:t xml:space="preserve"> </w:t>
      </w:r>
      <w:r>
        <w:rPr>
          <w:sz w:val="28"/>
        </w:rPr>
        <w:t>Acta</w:t>
      </w:r>
      <w:r>
        <w:rPr>
          <w:spacing w:val="-5"/>
          <w:sz w:val="28"/>
        </w:rPr>
        <w:t xml:space="preserve"> </w:t>
      </w:r>
      <w:r>
        <w:rPr>
          <w:sz w:val="28"/>
        </w:rPr>
        <w:t>Biomed.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Atenei</w:t>
      </w:r>
      <w:proofErr w:type="spellEnd"/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Parm</w:t>
      </w:r>
      <w:proofErr w:type="spellEnd"/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sz w:val="28"/>
        </w:rPr>
        <w:t>IT:</w:t>
      </w:r>
      <w:r>
        <w:rPr>
          <w:spacing w:val="-6"/>
          <w:sz w:val="28"/>
        </w:rPr>
        <w:t xml:space="preserve"> </w:t>
      </w:r>
      <w:r>
        <w:rPr>
          <w:sz w:val="28"/>
        </w:rPr>
        <w:t>Mattioli</w:t>
      </w:r>
      <w:r>
        <w:rPr>
          <w:spacing w:val="-7"/>
          <w:sz w:val="28"/>
        </w:rPr>
        <w:t xml:space="preserve"> </w:t>
      </w:r>
      <w:r>
        <w:rPr>
          <w:sz w:val="28"/>
        </w:rPr>
        <w:t>1885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srl</w:t>
      </w:r>
      <w:proofErr w:type="spellEnd"/>
      <w:r>
        <w:rPr>
          <w:sz w:val="28"/>
        </w:rPr>
        <w:t>.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z w:val="28"/>
        </w:rPr>
        <w:t>2024.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Vol.</w:t>
      </w:r>
      <w:r>
        <w:rPr>
          <w:spacing w:val="-4"/>
          <w:sz w:val="28"/>
        </w:rPr>
        <w:t xml:space="preserve"> </w:t>
      </w:r>
      <w:r>
        <w:rPr>
          <w:sz w:val="28"/>
        </w:rPr>
        <w:t>95,</w:t>
      </w:r>
      <w:r>
        <w:rPr>
          <w:spacing w:val="-4"/>
          <w:sz w:val="28"/>
        </w:rPr>
        <w:t xml:space="preserve"> </w:t>
      </w:r>
      <w:r>
        <w:rPr>
          <w:sz w:val="28"/>
        </w:rPr>
        <w:t>№5.</w:t>
      </w:r>
    </w:p>
    <w:p w14:paraId="7E3B84A9" w14:textId="77777777" w:rsidR="00A52D9E" w:rsidRDefault="00063D2B">
      <w:pPr>
        <w:pStyle w:val="a3"/>
        <w:spacing w:line="321" w:lineRule="exact"/>
        <w:ind w:left="123" w:firstLine="0"/>
      </w:pPr>
      <w:r>
        <w:t>-</w:t>
      </w:r>
      <w:r>
        <w:rPr>
          <w:spacing w:val="-3"/>
        </w:rPr>
        <w:t xml:space="preserve"> </w:t>
      </w:r>
      <w:r>
        <w:t>P.</w:t>
      </w:r>
      <w:r>
        <w:rPr>
          <w:spacing w:val="1"/>
        </w:rPr>
        <w:t xml:space="preserve"> </w:t>
      </w:r>
      <w:r>
        <w:t>2024167.</w:t>
      </w:r>
    </w:p>
    <w:p w14:paraId="7E3B84AA" w14:textId="77777777" w:rsidR="00A52D9E" w:rsidRDefault="00063D2B">
      <w:pPr>
        <w:pStyle w:val="a4"/>
        <w:numPr>
          <w:ilvl w:val="0"/>
          <w:numId w:val="4"/>
        </w:numPr>
        <w:tabs>
          <w:tab w:val="left" w:pos="1257"/>
        </w:tabs>
        <w:ind w:left="123" w:right="427" w:firstLine="566"/>
        <w:jc w:val="both"/>
        <w:rPr>
          <w:sz w:val="28"/>
        </w:rPr>
      </w:pPr>
      <w:proofErr w:type="spellStart"/>
      <w:r>
        <w:rPr>
          <w:sz w:val="28"/>
        </w:rPr>
        <w:t>Мошкалова</w:t>
      </w:r>
      <w:proofErr w:type="spellEnd"/>
      <w:r>
        <w:rPr>
          <w:spacing w:val="-12"/>
          <w:sz w:val="28"/>
        </w:rPr>
        <w:t xml:space="preserve"> </w:t>
      </w:r>
      <w:r>
        <w:rPr>
          <w:sz w:val="28"/>
        </w:rPr>
        <w:t>Г.Н.</w:t>
      </w:r>
      <w:r>
        <w:rPr>
          <w:spacing w:val="-10"/>
          <w:sz w:val="28"/>
        </w:rPr>
        <w:t xml:space="preserve"> </w:t>
      </w:r>
      <w:r>
        <w:rPr>
          <w:sz w:val="28"/>
        </w:rPr>
        <w:t>Evaluation</w:t>
      </w:r>
      <w:r>
        <w:rPr>
          <w:spacing w:val="-12"/>
          <w:sz w:val="28"/>
        </w:rPr>
        <w:t xml:space="preserve"> </w:t>
      </w:r>
      <w:r>
        <w:rPr>
          <w:sz w:val="28"/>
        </w:rPr>
        <w:t>of</w:t>
      </w:r>
      <w:r>
        <w:rPr>
          <w:spacing w:val="-14"/>
          <w:sz w:val="28"/>
        </w:rPr>
        <w:t xml:space="preserve"> </w:t>
      </w:r>
      <w:r>
        <w:rPr>
          <w:sz w:val="28"/>
        </w:rPr>
        <w:t>endometrial</w:t>
      </w:r>
      <w:r>
        <w:rPr>
          <w:spacing w:val="-13"/>
          <w:sz w:val="28"/>
        </w:rPr>
        <w:t xml:space="preserve"> </w:t>
      </w:r>
      <w:r>
        <w:rPr>
          <w:sz w:val="28"/>
        </w:rPr>
        <w:t>receptivity:</w:t>
      </w:r>
      <w:r>
        <w:rPr>
          <w:spacing w:val="-14"/>
          <w:sz w:val="28"/>
        </w:rPr>
        <w:t xml:space="preserve"> </w:t>
      </w:r>
      <w:r>
        <w:rPr>
          <w:sz w:val="28"/>
        </w:rPr>
        <w:t>modern</w:t>
      </w:r>
      <w:r>
        <w:rPr>
          <w:spacing w:val="-12"/>
          <w:sz w:val="28"/>
        </w:rPr>
        <w:t xml:space="preserve"> </w:t>
      </w:r>
      <w:r>
        <w:rPr>
          <w:sz w:val="28"/>
        </w:rPr>
        <w:t>approaches</w:t>
      </w:r>
      <w:r>
        <w:rPr>
          <w:spacing w:val="-67"/>
          <w:sz w:val="28"/>
        </w:rPr>
        <w:t xml:space="preserve"> </w:t>
      </w:r>
      <w:r>
        <w:rPr>
          <w:sz w:val="28"/>
        </w:rPr>
        <w:t>(REVIEW)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// </w:t>
      </w:r>
      <w:proofErr w:type="spellStart"/>
      <w:r>
        <w:rPr>
          <w:sz w:val="28"/>
        </w:rPr>
        <w:t>Vestnik</w:t>
      </w:r>
      <w:proofErr w:type="spellEnd"/>
      <w:r>
        <w:rPr>
          <w:sz w:val="28"/>
        </w:rPr>
        <w:t>.</w:t>
      </w:r>
      <w:r>
        <w:rPr>
          <w:spacing w:val="4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2022.</w:t>
      </w:r>
      <w:r>
        <w:rPr>
          <w:spacing w:val="4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№1.</w:t>
      </w:r>
      <w:r>
        <w:rPr>
          <w:spacing w:val="4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P.</w:t>
      </w:r>
      <w:r>
        <w:rPr>
          <w:spacing w:val="4"/>
          <w:sz w:val="28"/>
        </w:rPr>
        <w:t xml:space="preserve"> </w:t>
      </w:r>
      <w:r>
        <w:rPr>
          <w:sz w:val="28"/>
        </w:rPr>
        <w:t>43–49.</w:t>
      </w:r>
    </w:p>
    <w:p w14:paraId="7E3B84AB" w14:textId="77777777" w:rsidR="00A52D9E" w:rsidRPr="004C1CFA" w:rsidRDefault="00063D2B">
      <w:pPr>
        <w:pStyle w:val="a4"/>
        <w:numPr>
          <w:ilvl w:val="0"/>
          <w:numId w:val="4"/>
        </w:numPr>
        <w:tabs>
          <w:tab w:val="left" w:pos="1258"/>
        </w:tabs>
        <w:ind w:left="124" w:right="423" w:firstLine="566"/>
        <w:jc w:val="both"/>
        <w:rPr>
          <w:sz w:val="28"/>
          <w:lang w:val="ru-RU"/>
        </w:rPr>
      </w:pPr>
      <w:r w:rsidRPr="004C1CFA">
        <w:rPr>
          <w:sz w:val="28"/>
          <w:lang w:val="ru-RU"/>
        </w:rPr>
        <w:t>Курманова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А.М.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и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др.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Мониторинг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качества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вспомогательных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репродуктивных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технологий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в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системе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обязательного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социального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медицинского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страхования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//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Научно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-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Практический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Журнал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Фтизиопульмонология.</w:t>
      </w:r>
      <w:r w:rsidRPr="004C1CFA">
        <w:rPr>
          <w:spacing w:val="4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-</w:t>
      </w:r>
      <w:r w:rsidRPr="004C1CFA">
        <w:rPr>
          <w:spacing w:val="-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2024.</w:t>
      </w:r>
      <w:r w:rsidRPr="004C1CFA">
        <w:rPr>
          <w:spacing w:val="4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-</w:t>
      </w:r>
      <w:r w:rsidRPr="004C1CFA">
        <w:rPr>
          <w:spacing w:val="-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№2.</w:t>
      </w:r>
      <w:r w:rsidRPr="004C1CFA">
        <w:rPr>
          <w:spacing w:val="4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-</w:t>
      </w:r>
      <w:r w:rsidRPr="004C1CFA">
        <w:rPr>
          <w:spacing w:val="-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С.</w:t>
      </w:r>
      <w:r w:rsidRPr="004C1CFA">
        <w:rPr>
          <w:spacing w:val="-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74–81.</w:t>
      </w:r>
    </w:p>
    <w:p w14:paraId="7E3B84AC" w14:textId="77777777" w:rsidR="00A52D9E" w:rsidRDefault="00063D2B">
      <w:pPr>
        <w:pStyle w:val="a4"/>
        <w:numPr>
          <w:ilvl w:val="0"/>
          <w:numId w:val="4"/>
        </w:numPr>
        <w:tabs>
          <w:tab w:val="left" w:pos="1259"/>
        </w:tabs>
        <w:ind w:left="125" w:right="421" w:firstLine="566"/>
        <w:jc w:val="both"/>
        <w:rPr>
          <w:sz w:val="28"/>
        </w:rPr>
      </w:pPr>
      <w:r>
        <w:rPr>
          <w:sz w:val="28"/>
        </w:rPr>
        <w:t>Kusama</w:t>
      </w:r>
      <w:r>
        <w:rPr>
          <w:spacing w:val="1"/>
          <w:sz w:val="28"/>
        </w:rPr>
        <w:t xml:space="preserve"> </w:t>
      </w:r>
      <w:r>
        <w:rPr>
          <w:sz w:val="28"/>
        </w:rPr>
        <w:t>K.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Senolytic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treatment</w:t>
      </w:r>
      <w:r>
        <w:rPr>
          <w:spacing w:val="1"/>
          <w:sz w:val="28"/>
        </w:rPr>
        <w:t xml:space="preserve"> </w:t>
      </w:r>
      <w:r>
        <w:rPr>
          <w:sz w:val="28"/>
        </w:rPr>
        <w:t>modulates</w:t>
      </w:r>
      <w:r>
        <w:rPr>
          <w:spacing w:val="1"/>
          <w:sz w:val="28"/>
        </w:rPr>
        <w:t xml:space="preserve"> </w:t>
      </w:r>
      <w:r>
        <w:rPr>
          <w:sz w:val="28"/>
        </w:rPr>
        <w:t>decidualization</w:t>
      </w:r>
      <w:r>
        <w:rPr>
          <w:spacing w:val="1"/>
          <w:sz w:val="28"/>
        </w:rPr>
        <w:t xml:space="preserve"> </w:t>
      </w:r>
      <w:r>
        <w:rPr>
          <w:sz w:val="28"/>
        </w:rPr>
        <w:t>in</w:t>
      </w:r>
      <w:r>
        <w:rPr>
          <w:spacing w:val="1"/>
          <w:sz w:val="28"/>
        </w:rPr>
        <w:t xml:space="preserve"> </w:t>
      </w:r>
      <w:r>
        <w:rPr>
          <w:sz w:val="28"/>
        </w:rPr>
        <w:t>human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endometrial stromal cells // </w:t>
      </w:r>
      <w:proofErr w:type="spellStart"/>
      <w:r>
        <w:rPr>
          <w:sz w:val="28"/>
        </w:rPr>
        <w:t>Biochem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Biophys</w:t>
      </w:r>
      <w:proofErr w:type="spellEnd"/>
      <w:r>
        <w:rPr>
          <w:sz w:val="28"/>
        </w:rPr>
        <w:t>. Res. Commun. - 2021. - Vol. 571. - P.</w:t>
      </w:r>
      <w:r>
        <w:rPr>
          <w:spacing w:val="-67"/>
          <w:sz w:val="28"/>
        </w:rPr>
        <w:t xml:space="preserve"> </w:t>
      </w:r>
      <w:r>
        <w:rPr>
          <w:sz w:val="28"/>
        </w:rPr>
        <w:t>174–180.</w:t>
      </w:r>
    </w:p>
    <w:p w14:paraId="7E3B84AD" w14:textId="77777777" w:rsidR="00A52D9E" w:rsidRDefault="00063D2B">
      <w:pPr>
        <w:pStyle w:val="a4"/>
        <w:numPr>
          <w:ilvl w:val="0"/>
          <w:numId w:val="4"/>
        </w:numPr>
        <w:tabs>
          <w:tab w:val="left" w:pos="1259"/>
        </w:tabs>
        <w:ind w:left="126" w:right="420" w:firstLine="566"/>
        <w:jc w:val="both"/>
        <w:rPr>
          <w:sz w:val="28"/>
        </w:rPr>
      </w:pPr>
      <w:proofErr w:type="spellStart"/>
      <w:r>
        <w:rPr>
          <w:sz w:val="28"/>
        </w:rPr>
        <w:t>Mamedalieva</w:t>
      </w:r>
      <w:proofErr w:type="spellEnd"/>
      <w:r>
        <w:rPr>
          <w:sz w:val="28"/>
        </w:rPr>
        <w:t xml:space="preserve"> N.M. The effectiveness of micronized progesterone in the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complex therapy of ‘thin </w:t>
      </w:r>
      <w:proofErr w:type="spellStart"/>
      <w:r>
        <w:rPr>
          <w:sz w:val="28"/>
        </w:rPr>
        <w:t>endometry</w:t>
      </w:r>
      <w:proofErr w:type="spellEnd"/>
      <w:r>
        <w:rPr>
          <w:sz w:val="28"/>
        </w:rPr>
        <w:t>’ syndrome // Gynecol. Endocrinol. - 2021. - Vol.</w:t>
      </w:r>
      <w:r>
        <w:rPr>
          <w:spacing w:val="-67"/>
          <w:sz w:val="28"/>
        </w:rPr>
        <w:t xml:space="preserve"> </w:t>
      </w:r>
      <w:r>
        <w:rPr>
          <w:sz w:val="28"/>
        </w:rPr>
        <w:t>37,</w:t>
      </w:r>
      <w:r>
        <w:rPr>
          <w:spacing w:val="3"/>
          <w:sz w:val="28"/>
        </w:rPr>
        <w:t xml:space="preserve"> </w:t>
      </w:r>
      <w:r>
        <w:rPr>
          <w:sz w:val="28"/>
        </w:rPr>
        <w:t>№1.</w:t>
      </w:r>
      <w:r>
        <w:rPr>
          <w:spacing w:val="4"/>
          <w:sz w:val="28"/>
        </w:rPr>
        <w:t xml:space="preserve"> </w:t>
      </w:r>
      <w:r>
        <w:rPr>
          <w:sz w:val="28"/>
        </w:rPr>
        <w:t>- P.</w:t>
      </w:r>
      <w:r>
        <w:rPr>
          <w:spacing w:val="4"/>
          <w:sz w:val="28"/>
        </w:rPr>
        <w:t xml:space="preserve"> </w:t>
      </w:r>
      <w:r>
        <w:rPr>
          <w:sz w:val="28"/>
        </w:rPr>
        <w:t>26–30.</w:t>
      </w:r>
    </w:p>
    <w:p w14:paraId="7E3B84AE" w14:textId="77777777" w:rsidR="00A52D9E" w:rsidRPr="004C1CFA" w:rsidRDefault="00063D2B">
      <w:pPr>
        <w:pStyle w:val="a4"/>
        <w:numPr>
          <w:ilvl w:val="0"/>
          <w:numId w:val="4"/>
        </w:numPr>
        <w:tabs>
          <w:tab w:val="left" w:pos="2287"/>
        </w:tabs>
        <w:ind w:left="630" w:right="419" w:firstLine="566"/>
        <w:jc w:val="both"/>
        <w:rPr>
          <w:sz w:val="28"/>
          <w:lang w:val="ru-RU"/>
        </w:rPr>
      </w:pPr>
      <w:proofErr w:type="spellStart"/>
      <w:r w:rsidRPr="004C1CFA">
        <w:rPr>
          <w:sz w:val="28"/>
          <w:lang w:val="ru-RU"/>
        </w:rPr>
        <w:t>Мошкалова</w:t>
      </w:r>
      <w:proofErr w:type="spellEnd"/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Г.Н.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Патогенетические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аспекты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нарушения</w:t>
      </w:r>
      <w:r w:rsidRPr="004C1CFA">
        <w:rPr>
          <w:spacing w:val="-67"/>
          <w:sz w:val="28"/>
          <w:lang w:val="ru-RU"/>
        </w:rPr>
        <w:t xml:space="preserve"> </w:t>
      </w:r>
      <w:proofErr w:type="spellStart"/>
      <w:r w:rsidRPr="004C1CFA">
        <w:rPr>
          <w:sz w:val="28"/>
          <w:lang w:val="ru-RU"/>
        </w:rPr>
        <w:t>рецептивности</w:t>
      </w:r>
      <w:proofErr w:type="spellEnd"/>
      <w:r w:rsidRPr="004C1CFA">
        <w:rPr>
          <w:spacing w:val="-6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эндометрия</w:t>
      </w:r>
      <w:r w:rsidRPr="004C1CFA">
        <w:rPr>
          <w:spacing w:val="-4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у</w:t>
      </w:r>
      <w:r w:rsidRPr="004C1CFA">
        <w:rPr>
          <w:spacing w:val="-5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пациенток</w:t>
      </w:r>
      <w:r w:rsidRPr="004C1CFA">
        <w:rPr>
          <w:spacing w:val="-6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с</w:t>
      </w:r>
      <w:r w:rsidRPr="004C1CFA">
        <w:rPr>
          <w:spacing w:val="-2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репродуктивными</w:t>
      </w:r>
      <w:r w:rsidRPr="004C1CFA">
        <w:rPr>
          <w:spacing w:val="-6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потерями,</w:t>
      </w:r>
      <w:r w:rsidRPr="004C1CFA">
        <w:rPr>
          <w:spacing w:val="-2"/>
          <w:sz w:val="28"/>
          <w:lang w:val="ru-RU"/>
        </w:rPr>
        <w:t xml:space="preserve"> </w:t>
      </w:r>
      <w:r>
        <w:rPr>
          <w:sz w:val="28"/>
        </w:rPr>
        <w:t>PhD</w:t>
      </w:r>
      <w:r w:rsidRPr="004C1CFA">
        <w:rPr>
          <w:sz w:val="28"/>
          <w:lang w:val="ru-RU"/>
        </w:rPr>
        <w:t>.</w:t>
      </w:r>
    </w:p>
    <w:p w14:paraId="7E3B84AF" w14:textId="77777777" w:rsidR="00A52D9E" w:rsidRDefault="00063D2B">
      <w:pPr>
        <w:pStyle w:val="a4"/>
        <w:numPr>
          <w:ilvl w:val="0"/>
          <w:numId w:val="4"/>
        </w:numPr>
        <w:tabs>
          <w:tab w:val="left" w:pos="1259"/>
        </w:tabs>
        <w:ind w:left="126" w:right="423" w:firstLine="566"/>
        <w:jc w:val="both"/>
        <w:rPr>
          <w:sz w:val="28"/>
        </w:rPr>
      </w:pPr>
      <w:r>
        <w:rPr>
          <w:sz w:val="28"/>
        </w:rPr>
        <w:t>Kurmanova</w:t>
      </w:r>
      <w:r>
        <w:rPr>
          <w:spacing w:val="-7"/>
          <w:sz w:val="28"/>
        </w:rPr>
        <w:t xml:space="preserve"> </w:t>
      </w:r>
      <w:r>
        <w:rPr>
          <w:sz w:val="28"/>
        </w:rPr>
        <w:t>A.</w:t>
      </w:r>
      <w:r>
        <w:rPr>
          <w:spacing w:val="-5"/>
          <w:sz w:val="28"/>
        </w:rPr>
        <w:t xml:space="preserve"> </w:t>
      </w:r>
      <w:r>
        <w:rPr>
          <w:sz w:val="28"/>
        </w:rPr>
        <w:t>Altered</w:t>
      </w:r>
      <w:r>
        <w:rPr>
          <w:spacing w:val="-8"/>
          <w:sz w:val="28"/>
        </w:rPr>
        <w:t xml:space="preserve"> </w:t>
      </w:r>
      <w:r>
        <w:rPr>
          <w:sz w:val="28"/>
        </w:rPr>
        <w:t>Expression</w:t>
      </w:r>
      <w:r>
        <w:rPr>
          <w:spacing w:val="-7"/>
          <w:sz w:val="28"/>
        </w:rPr>
        <w:t xml:space="preserve"> </w:t>
      </w:r>
      <w:r>
        <w:rPr>
          <w:sz w:val="28"/>
        </w:rPr>
        <w:t>of</w:t>
      </w:r>
      <w:r>
        <w:rPr>
          <w:spacing w:val="-10"/>
          <w:sz w:val="28"/>
        </w:rPr>
        <w:t xml:space="preserve"> </w:t>
      </w:r>
      <w:r>
        <w:rPr>
          <w:sz w:val="28"/>
        </w:rPr>
        <w:t>IL-15,</w:t>
      </w:r>
      <w:r>
        <w:rPr>
          <w:spacing w:val="-5"/>
          <w:sz w:val="28"/>
        </w:rPr>
        <w:t xml:space="preserve"> </w:t>
      </w:r>
      <w:r>
        <w:rPr>
          <w:sz w:val="28"/>
        </w:rPr>
        <w:t>IFNG</w:t>
      </w:r>
      <w:r>
        <w:rPr>
          <w:spacing w:val="-12"/>
          <w:sz w:val="28"/>
        </w:rPr>
        <w:t xml:space="preserve"> </w:t>
      </w:r>
      <w:r>
        <w:rPr>
          <w:sz w:val="28"/>
        </w:rPr>
        <w:t>and</w:t>
      </w:r>
      <w:r>
        <w:rPr>
          <w:spacing w:val="-8"/>
          <w:sz w:val="28"/>
        </w:rPr>
        <w:t xml:space="preserve"> </w:t>
      </w:r>
      <w:r>
        <w:rPr>
          <w:sz w:val="28"/>
        </w:rPr>
        <w:t>HPRT1</w:t>
      </w:r>
      <w:r>
        <w:rPr>
          <w:spacing w:val="-7"/>
          <w:sz w:val="28"/>
        </w:rPr>
        <w:t xml:space="preserve"> </w:t>
      </w:r>
      <w:r>
        <w:rPr>
          <w:sz w:val="28"/>
        </w:rPr>
        <w:t>Genes</w:t>
      </w:r>
      <w:r>
        <w:rPr>
          <w:spacing w:val="-6"/>
          <w:sz w:val="28"/>
        </w:rPr>
        <w:t xml:space="preserve"> </w:t>
      </w:r>
      <w:r>
        <w:rPr>
          <w:sz w:val="28"/>
        </w:rPr>
        <w:t>in</w:t>
      </w:r>
      <w:r>
        <w:rPr>
          <w:spacing w:val="-7"/>
          <w:sz w:val="28"/>
        </w:rPr>
        <w:t xml:space="preserve"> </w:t>
      </w:r>
      <w:r>
        <w:rPr>
          <w:sz w:val="28"/>
        </w:rPr>
        <w:t>the</w:t>
      </w:r>
      <w:r>
        <w:rPr>
          <w:spacing w:val="-68"/>
          <w:sz w:val="28"/>
        </w:rPr>
        <w:t xml:space="preserve"> </w:t>
      </w:r>
      <w:r>
        <w:rPr>
          <w:sz w:val="28"/>
        </w:rPr>
        <w:t>Thin Endometrium</w:t>
      </w:r>
      <w:r>
        <w:rPr>
          <w:spacing w:val="-1"/>
          <w:sz w:val="28"/>
        </w:rPr>
        <w:t xml:space="preserve"> </w:t>
      </w:r>
      <w:r>
        <w:rPr>
          <w:sz w:val="28"/>
        </w:rPr>
        <w:t>of</w:t>
      </w:r>
      <w:r>
        <w:rPr>
          <w:spacing w:val="-2"/>
          <w:sz w:val="28"/>
        </w:rPr>
        <w:t xml:space="preserve"> </w:t>
      </w:r>
      <w:r>
        <w:rPr>
          <w:sz w:val="28"/>
        </w:rPr>
        <w:t>Patients</w:t>
      </w:r>
      <w:r>
        <w:rPr>
          <w:spacing w:val="3"/>
          <w:sz w:val="28"/>
        </w:rPr>
        <w:t xml:space="preserve"> </w:t>
      </w:r>
      <w:r>
        <w:rPr>
          <w:sz w:val="28"/>
        </w:rPr>
        <w:t>with Reproductive</w:t>
      </w:r>
      <w:r>
        <w:rPr>
          <w:spacing w:val="1"/>
          <w:sz w:val="28"/>
        </w:rPr>
        <w:t xml:space="preserve"> </w:t>
      </w:r>
      <w:r>
        <w:rPr>
          <w:sz w:val="28"/>
        </w:rPr>
        <w:t>Disorders.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2024.</w:t>
      </w:r>
      <w:r>
        <w:rPr>
          <w:spacing w:val="2"/>
          <w:sz w:val="28"/>
        </w:rPr>
        <w:t xml:space="preserve"> </w:t>
      </w:r>
      <w:r>
        <w:rPr>
          <w:sz w:val="28"/>
        </w:rPr>
        <w:t>– 125</w:t>
      </w:r>
      <w:r>
        <w:rPr>
          <w:spacing w:val="1"/>
          <w:sz w:val="28"/>
        </w:rPr>
        <w:t xml:space="preserve"> </w:t>
      </w:r>
      <w:r>
        <w:rPr>
          <w:sz w:val="28"/>
        </w:rPr>
        <w:t>p.</w:t>
      </w:r>
    </w:p>
    <w:p w14:paraId="7E3B84B0" w14:textId="77777777" w:rsidR="00A52D9E" w:rsidRPr="004C1CFA" w:rsidRDefault="00063D2B">
      <w:pPr>
        <w:pStyle w:val="a4"/>
        <w:numPr>
          <w:ilvl w:val="0"/>
          <w:numId w:val="4"/>
        </w:numPr>
        <w:tabs>
          <w:tab w:val="left" w:pos="1260"/>
        </w:tabs>
        <w:spacing w:line="242" w:lineRule="auto"/>
        <w:ind w:left="126" w:right="419" w:firstLine="566"/>
        <w:jc w:val="both"/>
        <w:rPr>
          <w:sz w:val="28"/>
          <w:lang w:val="ru-RU"/>
        </w:rPr>
      </w:pPr>
      <w:proofErr w:type="spellStart"/>
      <w:r w:rsidRPr="004C1CFA">
        <w:rPr>
          <w:sz w:val="28"/>
          <w:lang w:val="ru-RU"/>
        </w:rPr>
        <w:t>Пухнер</w:t>
      </w:r>
      <w:proofErr w:type="spellEnd"/>
      <w:r w:rsidRPr="004C1CFA">
        <w:rPr>
          <w:sz w:val="28"/>
          <w:lang w:val="ru-RU"/>
        </w:rPr>
        <w:t xml:space="preserve"> А.Ф., Козлова В.И., </w:t>
      </w:r>
      <w:proofErr w:type="spellStart"/>
      <w:r>
        <w:rPr>
          <w:sz w:val="28"/>
        </w:rPr>
        <w:t>Pukhner</w:t>
      </w:r>
      <w:proofErr w:type="spellEnd"/>
      <w:r w:rsidRPr="004C1CFA">
        <w:rPr>
          <w:sz w:val="28"/>
          <w:lang w:val="ru-RU"/>
        </w:rPr>
        <w:t xml:space="preserve"> </w:t>
      </w:r>
      <w:r>
        <w:rPr>
          <w:sz w:val="28"/>
        </w:rPr>
        <w:t>A</w:t>
      </w:r>
      <w:r w:rsidRPr="004C1CFA">
        <w:rPr>
          <w:sz w:val="28"/>
          <w:lang w:val="ru-RU"/>
        </w:rPr>
        <w:t>.</w:t>
      </w:r>
      <w:r>
        <w:rPr>
          <w:sz w:val="28"/>
        </w:rPr>
        <w:t>F</w:t>
      </w:r>
      <w:r w:rsidRPr="004C1CFA">
        <w:rPr>
          <w:sz w:val="28"/>
          <w:lang w:val="ru-RU"/>
        </w:rPr>
        <w:t>. Вирусные, хламидийные и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микоплазменные заболевания гениталий, передаваемые половым путем. – Изд.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7.</w:t>
      </w:r>
      <w:r w:rsidRPr="004C1CFA">
        <w:rPr>
          <w:spacing w:val="3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–</w:t>
      </w:r>
      <w:r w:rsidRPr="004C1CFA">
        <w:rPr>
          <w:spacing w:val="1"/>
          <w:sz w:val="28"/>
          <w:lang w:val="ru-RU"/>
        </w:rPr>
        <w:t xml:space="preserve"> </w:t>
      </w:r>
      <w:r>
        <w:rPr>
          <w:sz w:val="28"/>
        </w:rPr>
        <w:t>M</w:t>
      </w:r>
      <w:r w:rsidRPr="004C1CFA">
        <w:rPr>
          <w:sz w:val="28"/>
          <w:lang w:val="ru-RU"/>
        </w:rPr>
        <w:t>.:</w:t>
      </w:r>
      <w:r w:rsidRPr="004C1CFA">
        <w:rPr>
          <w:spacing w:val="-4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Предтеча,</w:t>
      </w:r>
      <w:r w:rsidRPr="004C1CFA">
        <w:rPr>
          <w:spacing w:val="4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2010.</w:t>
      </w:r>
      <w:r w:rsidRPr="004C1CFA">
        <w:rPr>
          <w:spacing w:val="4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–</w:t>
      </w:r>
      <w:r w:rsidRPr="004C1CFA">
        <w:rPr>
          <w:spacing w:val="1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105</w:t>
      </w:r>
      <w:r w:rsidRPr="004C1CFA">
        <w:rPr>
          <w:spacing w:val="2"/>
          <w:sz w:val="28"/>
          <w:lang w:val="ru-RU"/>
        </w:rPr>
        <w:t xml:space="preserve"> </w:t>
      </w:r>
      <w:r w:rsidRPr="004C1CFA">
        <w:rPr>
          <w:sz w:val="28"/>
          <w:lang w:val="ru-RU"/>
        </w:rPr>
        <w:t>с.</w:t>
      </w:r>
    </w:p>
    <w:p w14:paraId="7E3B84B1" w14:textId="77777777" w:rsidR="00A52D9E" w:rsidRPr="004C1CFA" w:rsidRDefault="00A52D9E">
      <w:pPr>
        <w:spacing w:line="242" w:lineRule="auto"/>
        <w:jc w:val="both"/>
        <w:rPr>
          <w:sz w:val="28"/>
          <w:lang w:val="ru-RU"/>
        </w:rPr>
        <w:sectPr w:rsidR="00A52D9E" w:rsidRPr="004C1CFA">
          <w:pgSz w:w="11910" w:h="16840"/>
          <w:pgMar w:top="1040" w:right="140" w:bottom="1220" w:left="1580" w:header="0" w:footer="961" w:gutter="0"/>
          <w:cols w:space="720"/>
        </w:sectPr>
      </w:pPr>
    </w:p>
    <w:p w14:paraId="7E3B84B2" w14:textId="77777777" w:rsidR="00A52D9E" w:rsidRDefault="00063D2B">
      <w:pPr>
        <w:pStyle w:val="a4"/>
        <w:numPr>
          <w:ilvl w:val="0"/>
          <w:numId w:val="4"/>
        </w:numPr>
        <w:tabs>
          <w:tab w:val="left" w:pos="1252"/>
        </w:tabs>
        <w:spacing w:before="72"/>
        <w:ind w:left="118" w:right="422" w:firstLine="566"/>
        <w:jc w:val="both"/>
        <w:rPr>
          <w:sz w:val="28"/>
        </w:rPr>
      </w:pPr>
      <w:r>
        <w:rPr>
          <w:sz w:val="28"/>
        </w:rPr>
        <w:lastRenderedPageBreak/>
        <w:t xml:space="preserve">Ahuja A., </w:t>
      </w:r>
      <w:proofErr w:type="spellStart"/>
      <w:r>
        <w:rPr>
          <w:sz w:val="28"/>
        </w:rPr>
        <w:t>Ikladios</w:t>
      </w:r>
      <w:proofErr w:type="spellEnd"/>
      <w:r>
        <w:rPr>
          <w:sz w:val="28"/>
        </w:rPr>
        <w:t xml:space="preserve"> O. Progesterone as a cause of eosinophilic pneumonia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after in vitro fertilization // J. Community Hosp. Intern. Med. </w:t>
      </w:r>
      <w:proofErr w:type="spellStart"/>
      <w:r>
        <w:rPr>
          <w:sz w:val="28"/>
        </w:rPr>
        <w:t>Perspect</w:t>
      </w:r>
      <w:proofErr w:type="spellEnd"/>
      <w:r>
        <w:rPr>
          <w:sz w:val="28"/>
        </w:rPr>
        <w:t>. - 2017. - Vol.</w:t>
      </w:r>
      <w:r>
        <w:rPr>
          <w:spacing w:val="1"/>
          <w:sz w:val="28"/>
        </w:rPr>
        <w:t xml:space="preserve"> </w:t>
      </w:r>
      <w:r>
        <w:rPr>
          <w:sz w:val="28"/>
        </w:rPr>
        <w:t>7,</w:t>
      </w:r>
      <w:r>
        <w:rPr>
          <w:spacing w:val="3"/>
          <w:sz w:val="28"/>
        </w:rPr>
        <w:t xml:space="preserve"> </w:t>
      </w:r>
      <w:r>
        <w:rPr>
          <w:sz w:val="28"/>
        </w:rPr>
        <w:t>№6.</w:t>
      </w:r>
      <w:r>
        <w:rPr>
          <w:spacing w:val="4"/>
          <w:sz w:val="28"/>
        </w:rPr>
        <w:t xml:space="preserve"> </w:t>
      </w:r>
      <w:r>
        <w:rPr>
          <w:sz w:val="28"/>
        </w:rPr>
        <w:t>- Р.</w:t>
      </w:r>
      <w:r>
        <w:rPr>
          <w:spacing w:val="4"/>
          <w:sz w:val="28"/>
        </w:rPr>
        <w:t xml:space="preserve"> </w:t>
      </w:r>
      <w:r>
        <w:rPr>
          <w:sz w:val="28"/>
        </w:rPr>
        <w:t>366–368.</w:t>
      </w:r>
    </w:p>
    <w:p w14:paraId="7E3B84B3" w14:textId="77777777" w:rsidR="00A52D9E" w:rsidRDefault="00063D2B">
      <w:pPr>
        <w:pStyle w:val="a4"/>
        <w:numPr>
          <w:ilvl w:val="0"/>
          <w:numId w:val="4"/>
        </w:numPr>
        <w:tabs>
          <w:tab w:val="left" w:pos="1252"/>
        </w:tabs>
        <w:spacing w:line="242" w:lineRule="auto"/>
        <w:ind w:left="118" w:right="427" w:firstLine="566"/>
        <w:jc w:val="both"/>
        <w:rPr>
          <w:sz w:val="28"/>
        </w:rPr>
      </w:pPr>
      <w:proofErr w:type="spellStart"/>
      <w:r>
        <w:rPr>
          <w:sz w:val="28"/>
        </w:rPr>
        <w:t>Krasnopol’skaya</w:t>
      </w:r>
      <w:proofErr w:type="spellEnd"/>
      <w:r>
        <w:rPr>
          <w:sz w:val="28"/>
        </w:rPr>
        <w:t xml:space="preserve"> K.V., </w:t>
      </w:r>
      <w:proofErr w:type="spellStart"/>
      <w:r>
        <w:rPr>
          <w:sz w:val="28"/>
        </w:rPr>
        <w:t>Nazarenko</w:t>
      </w:r>
      <w:proofErr w:type="spellEnd"/>
      <w:r>
        <w:rPr>
          <w:sz w:val="28"/>
        </w:rPr>
        <w:t xml:space="preserve"> T.A., </w:t>
      </w:r>
      <w:proofErr w:type="spellStart"/>
      <w:r>
        <w:rPr>
          <w:sz w:val="28"/>
        </w:rPr>
        <w:t>Ershova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I.Yu</w:t>
      </w:r>
      <w:proofErr w:type="spellEnd"/>
      <w:r>
        <w:rPr>
          <w:sz w:val="28"/>
        </w:rPr>
        <w:t>. Modern approaches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to endometrial receptivity assessment (a review) // </w:t>
      </w:r>
      <w:proofErr w:type="spellStart"/>
      <w:r>
        <w:rPr>
          <w:sz w:val="28"/>
        </w:rPr>
        <w:t>Probl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Reproduktsii</w:t>
      </w:r>
      <w:proofErr w:type="spellEnd"/>
      <w:r>
        <w:rPr>
          <w:sz w:val="28"/>
        </w:rPr>
        <w:t>. - 2016. - Vol.</w:t>
      </w:r>
      <w:r>
        <w:rPr>
          <w:spacing w:val="1"/>
          <w:sz w:val="28"/>
        </w:rPr>
        <w:t xml:space="preserve"> </w:t>
      </w:r>
      <w:r>
        <w:rPr>
          <w:sz w:val="28"/>
        </w:rPr>
        <w:t>22,</w:t>
      </w:r>
      <w:r>
        <w:rPr>
          <w:spacing w:val="3"/>
          <w:sz w:val="28"/>
        </w:rPr>
        <w:t xml:space="preserve"> </w:t>
      </w:r>
      <w:r>
        <w:rPr>
          <w:sz w:val="28"/>
        </w:rPr>
        <w:t>№5.</w:t>
      </w:r>
      <w:r>
        <w:rPr>
          <w:spacing w:val="4"/>
          <w:sz w:val="28"/>
        </w:rPr>
        <w:t xml:space="preserve"> </w:t>
      </w:r>
      <w:r>
        <w:rPr>
          <w:sz w:val="28"/>
        </w:rPr>
        <w:t>- Р.</w:t>
      </w:r>
      <w:r>
        <w:rPr>
          <w:spacing w:val="4"/>
          <w:sz w:val="28"/>
        </w:rPr>
        <w:t xml:space="preserve"> </w:t>
      </w:r>
      <w:r>
        <w:rPr>
          <w:sz w:val="28"/>
        </w:rPr>
        <w:t>61.</w:t>
      </w:r>
    </w:p>
    <w:p w14:paraId="7E3B84B4" w14:textId="77777777" w:rsidR="00A52D9E" w:rsidRDefault="00063D2B">
      <w:pPr>
        <w:pStyle w:val="a4"/>
        <w:numPr>
          <w:ilvl w:val="0"/>
          <w:numId w:val="4"/>
        </w:numPr>
        <w:tabs>
          <w:tab w:val="left" w:pos="1252"/>
        </w:tabs>
        <w:ind w:right="423" w:firstLine="566"/>
        <w:jc w:val="both"/>
        <w:rPr>
          <w:sz w:val="28"/>
        </w:rPr>
      </w:pPr>
      <w:r>
        <w:rPr>
          <w:sz w:val="28"/>
        </w:rPr>
        <w:t>Maybin J.A., Critchley H.O. D. Menstrual physiology: implications</w:t>
      </w:r>
      <w:r>
        <w:rPr>
          <w:spacing w:val="1"/>
          <w:sz w:val="28"/>
        </w:rPr>
        <w:t xml:space="preserve"> </w:t>
      </w:r>
      <w:r>
        <w:rPr>
          <w:sz w:val="28"/>
        </w:rPr>
        <w:t>for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endometrial pathology and beyond // Hum. </w:t>
      </w:r>
      <w:proofErr w:type="spellStart"/>
      <w:r>
        <w:rPr>
          <w:sz w:val="28"/>
        </w:rPr>
        <w:t>Reprod</w:t>
      </w:r>
      <w:proofErr w:type="spellEnd"/>
      <w:r>
        <w:rPr>
          <w:sz w:val="28"/>
        </w:rPr>
        <w:t>. Update. - 2015. - Vol. 21, №6. -</w:t>
      </w:r>
      <w:r>
        <w:rPr>
          <w:spacing w:val="1"/>
          <w:sz w:val="28"/>
        </w:rPr>
        <w:t xml:space="preserve"> </w:t>
      </w:r>
      <w:r>
        <w:rPr>
          <w:sz w:val="28"/>
        </w:rPr>
        <w:t>Р.</w:t>
      </w:r>
      <w:r>
        <w:rPr>
          <w:spacing w:val="3"/>
          <w:sz w:val="28"/>
        </w:rPr>
        <w:t xml:space="preserve"> </w:t>
      </w:r>
      <w:r>
        <w:rPr>
          <w:sz w:val="28"/>
        </w:rPr>
        <w:t>748–761.</w:t>
      </w:r>
    </w:p>
    <w:p w14:paraId="7E3B84B5" w14:textId="77777777" w:rsidR="00A52D9E" w:rsidRDefault="00063D2B">
      <w:pPr>
        <w:pStyle w:val="a4"/>
        <w:numPr>
          <w:ilvl w:val="0"/>
          <w:numId w:val="4"/>
        </w:numPr>
        <w:tabs>
          <w:tab w:val="left" w:pos="1252"/>
        </w:tabs>
        <w:ind w:right="429" w:firstLine="566"/>
        <w:jc w:val="both"/>
        <w:rPr>
          <w:sz w:val="28"/>
        </w:rPr>
      </w:pPr>
      <w:r>
        <w:rPr>
          <w:sz w:val="28"/>
        </w:rPr>
        <w:t>Reynolds</w:t>
      </w:r>
      <w:r>
        <w:rPr>
          <w:spacing w:val="-14"/>
          <w:sz w:val="28"/>
        </w:rPr>
        <w:t xml:space="preserve"> </w:t>
      </w:r>
      <w:r>
        <w:rPr>
          <w:sz w:val="28"/>
        </w:rPr>
        <w:t>K.</w:t>
      </w:r>
      <w:r>
        <w:rPr>
          <w:spacing w:val="-13"/>
          <w:sz w:val="28"/>
        </w:rPr>
        <w:t xml:space="preserve"> </w:t>
      </w:r>
      <w:r>
        <w:rPr>
          <w:sz w:val="28"/>
        </w:rPr>
        <w:t>Comparison</w:t>
      </w:r>
      <w:r>
        <w:rPr>
          <w:spacing w:val="-16"/>
          <w:sz w:val="28"/>
        </w:rPr>
        <w:t xml:space="preserve"> </w:t>
      </w:r>
      <w:r>
        <w:rPr>
          <w:sz w:val="28"/>
        </w:rPr>
        <w:t>of</w:t>
      </w:r>
      <w:r>
        <w:rPr>
          <w:spacing w:val="-17"/>
          <w:sz w:val="28"/>
        </w:rPr>
        <w:t xml:space="preserve"> </w:t>
      </w:r>
      <w:r>
        <w:rPr>
          <w:sz w:val="28"/>
        </w:rPr>
        <w:t>the</w:t>
      </w:r>
      <w:r>
        <w:rPr>
          <w:spacing w:val="-15"/>
          <w:sz w:val="28"/>
        </w:rPr>
        <w:t xml:space="preserve"> </w:t>
      </w:r>
      <w:r>
        <w:rPr>
          <w:sz w:val="28"/>
        </w:rPr>
        <w:t>effect</w:t>
      </w:r>
      <w:r>
        <w:rPr>
          <w:spacing w:val="-16"/>
          <w:sz w:val="28"/>
        </w:rPr>
        <w:t xml:space="preserve"> </w:t>
      </w:r>
      <w:r>
        <w:rPr>
          <w:sz w:val="28"/>
        </w:rPr>
        <w:t>of</w:t>
      </w:r>
      <w:r>
        <w:rPr>
          <w:spacing w:val="-17"/>
          <w:sz w:val="28"/>
        </w:rPr>
        <w:t xml:space="preserve"> </w:t>
      </w:r>
      <w:r>
        <w:rPr>
          <w:sz w:val="28"/>
        </w:rPr>
        <w:t>tamoxifen</w:t>
      </w:r>
      <w:r>
        <w:rPr>
          <w:spacing w:val="-16"/>
          <w:sz w:val="28"/>
        </w:rPr>
        <w:t xml:space="preserve"> </w:t>
      </w:r>
      <w:r>
        <w:rPr>
          <w:sz w:val="28"/>
        </w:rPr>
        <w:t>on</w:t>
      </w:r>
      <w:r>
        <w:rPr>
          <w:spacing w:val="-16"/>
          <w:sz w:val="28"/>
        </w:rPr>
        <w:t xml:space="preserve"> </w:t>
      </w:r>
      <w:r>
        <w:rPr>
          <w:sz w:val="28"/>
        </w:rPr>
        <w:t>endometrial</w:t>
      </w:r>
      <w:r>
        <w:rPr>
          <w:spacing w:val="-15"/>
          <w:sz w:val="28"/>
        </w:rPr>
        <w:t xml:space="preserve"> </w:t>
      </w:r>
      <w:r>
        <w:rPr>
          <w:sz w:val="28"/>
        </w:rPr>
        <w:t>thickness</w:t>
      </w:r>
      <w:r>
        <w:rPr>
          <w:spacing w:val="-68"/>
          <w:sz w:val="28"/>
        </w:rPr>
        <w:t xml:space="preserve"> </w:t>
      </w:r>
      <w:r>
        <w:rPr>
          <w:sz w:val="28"/>
        </w:rPr>
        <w:t>in</w:t>
      </w:r>
      <w:r>
        <w:rPr>
          <w:spacing w:val="1"/>
          <w:sz w:val="28"/>
        </w:rPr>
        <w:t xml:space="preserve"> </w:t>
      </w:r>
      <w:r>
        <w:rPr>
          <w:sz w:val="28"/>
        </w:rPr>
        <w:t>women</w:t>
      </w:r>
      <w:r>
        <w:rPr>
          <w:spacing w:val="1"/>
          <w:sz w:val="28"/>
        </w:rPr>
        <w:t xml:space="preserve"> </w:t>
      </w:r>
      <w:r>
        <w:rPr>
          <w:sz w:val="28"/>
        </w:rPr>
        <w:t>with</w:t>
      </w:r>
      <w:r>
        <w:rPr>
          <w:spacing w:val="1"/>
          <w:sz w:val="28"/>
        </w:rPr>
        <w:t xml:space="preserve"> </w:t>
      </w:r>
      <w:r>
        <w:rPr>
          <w:sz w:val="28"/>
        </w:rPr>
        <w:t>thin</w:t>
      </w:r>
      <w:r>
        <w:rPr>
          <w:spacing w:val="1"/>
          <w:sz w:val="28"/>
        </w:rPr>
        <w:t xml:space="preserve"> </w:t>
      </w:r>
      <w:r>
        <w:rPr>
          <w:sz w:val="28"/>
        </w:rPr>
        <w:t>endometrium</w:t>
      </w:r>
      <w:r>
        <w:rPr>
          <w:spacing w:val="1"/>
          <w:sz w:val="28"/>
        </w:rPr>
        <w:t xml:space="preserve"> </w:t>
      </w:r>
      <w:r>
        <w:rPr>
          <w:sz w:val="28"/>
        </w:rPr>
        <w:t>(&lt;7mm)</w:t>
      </w:r>
      <w:r>
        <w:rPr>
          <w:spacing w:val="1"/>
          <w:sz w:val="28"/>
        </w:rPr>
        <w:t xml:space="preserve"> </w:t>
      </w:r>
      <w:r>
        <w:rPr>
          <w:sz w:val="28"/>
        </w:rPr>
        <w:t>undergoing</w:t>
      </w:r>
      <w:r>
        <w:rPr>
          <w:spacing w:val="1"/>
          <w:sz w:val="28"/>
        </w:rPr>
        <w:t xml:space="preserve"> </w:t>
      </w:r>
      <w:r>
        <w:rPr>
          <w:sz w:val="28"/>
        </w:rPr>
        <w:t>ovulation</w:t>
      </w:r>
      <w:r>
        <w:rPr>
          <w:spacing w:val="1"/>
          <w:sz w:val="28"/>
        </w:rPr>
        <w:t xml:space="preserve"> </w:t>
      </w:r>
      <w:r>
        <w:rPr>
          <w:sz w:val="28"/>
        </w:rPr>
        <w:t>induction</w:t>
      </w:r>
      <w:r>
        <w:rPr>
          <w:spacing w:val="1"/>
          <w:sz w:val="28"/>
        </w:rPr>
        <w:t xml:space="preserve"> </w:t>
      </w:r>
      <w:r>
        <w:rPr>
          <w:sz w:val="28"/>
        </w:rPr>
        <w:t>with</w:t>
      </w:r>
      <w:r>
        <w:rPr>
          <w:spacing w:val="1"/>
          <w:sz w:val="28"/>
        </w:rPr>
        <w:t xml:space="preserve"> </w:t>
      </w:r>
      <w:r>
        <w:rPr>
          <w:sz w:val="28"/>
        </w:rPr>
        <w:t>clomiphene</w:t>
      </w:r>
      <w:r>
        <w:rPr>
          <w:spacing w:val="1"/>
          <w:sz w:val="28"/>
        </w:rPr>
        <w:t xml:space="preserve"> </w:t>
      </w:r>
      <w:r>
        <w:rPr>
          <w:sz w:val="28"/>
        </w:rPr>
        <w:t>citrate</w:t>
      </w:r>
      <w:r>
        <w:rPr>
          <w:spacing w:val="1"/>
          <w:sz w:val="28"/>
        </w:rPr>
        <w:t xml:space="preserve"> </w:t>
      </w:r>
      <w:r>
        <w:rPr>
          <w:sz w:val="28"/>
        </w:rPr>
        <w:t>// Fertil.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Steril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2010.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Vol.</w:t>
      </w:r>
      <w:r>
        <w:rPr>
          <w:spacing w:val="2"/>
          <w:sz w:val="28"/>
        </w:rPr>
        <w:t xml:space="preserve"> </w:t>
      </w:r>
      <w:r>
        <w:rPr>
          <w:sz w:val="28"/>
        </w:rPr>
        <w:t>93,</w:t>
      </w:r>
      <w:r>
        <w:rPr>
          <w:spacing w:val="2"/>
          <w:sz w:val="28"/>
        </w:rPr>
        <w:t xml:space="preserve"> </w:t>
      </w:r>
      <w:r>
        <w:rPr>
          <w:sz w:val="28"/>
        </w:rPr>
        <w:t>№6.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Р.</w:t>
      </w:r>
      <w:r>
        <w:rPr>
          <w:spacing w:val="2"/>
          <w:sz w:val="28"/>
        </w:rPr>
        <w:t xml:space="preserve"> </w:t>
      </w:r>
      <w:r>
        <w:rPr>
          <w:sz w:val="28"/>
        </w:rPr>
        <w:t>2091–2093.</w:t>
      </w:r>
    </w:p>
    <w:p w14:paraId="7E3B84B6" w14:textId="77777777" w:rsidR="00A52D9E" w:rsidRDefault="00063D2B">
      <w:pPr>
        <w:pStyle w:val="a4"/>
        <w:numPr>
          <w:ilvl w:val="0"/>
          <w:numId w:val="4"/>
        </w:numPr>
        <w:tabs>
          <w:tab w:val="left" w:pos="1253"/>
        </w:tabs>
        <w:ind w:right="428" w:firstLine="566"/>
        <w:jc w:val="both"/>
        <w:rPr>
          <w:sz w:val="28"/>
        </w:rPr>
      </w:pPr>
      <w:r>
        <w:rPr>
          <w:sz w:val="28"/>
        </w:rPr>
        <w:t>Ji J., Huang L., Luo L. The efficacy of tamoxifen during frozen embryo</w:t>
      </w:r>
      <w:r>
        <w:rPr>
          <w:spacing w:val="1"/>
          <w:sz w:val="28"/>
        </w:rPr>
        <w:t xml:space="preserve"> </w:t>
      </w:r>
      <w:r>
        <w:rPr>
          <w:sz w:val="28"/>
        </w:rPr>
        <w:t>transfer</w:t>
      </w:r>
      <w:r>
        <w:rPr>
          <w:spacing w:val="-1"/>
          <w:sz w:val="28"/>
        </w:rPr>
        <w:t xml:space="preserve"> </w:t>
      </w:r>
      <w:r>
        <w:rPr>
          <w:sz w:val="28"/>
        </w:rPr>
        <w:t>cycles</w:t>
      </w:r>
      <w:r>
        <w:rPr>
          <w:spacing w:val="2"/>
          <w:sz w:val="28"/>
        </w:rPr>
        <w:t xml:space="preserve"> </w:t>
      </w:r>
      <w:r>
        <w:rPr>
          <w:sz w:val="28"/>
        </w:rPr>
        <w:t>in</w:t>
      </w:r>
      <w:r>
        <w:rPr>
          <w:spacing w:val="1"/>
          <w:sz w:val="28"/>
        </w:rPr>
        <w:t xml:space="preserve"> </w:t>
      </w:r>
      <w:r>
        <w:rPr>
          <w:sz w:val="28"/>
        </w:rPr>
        <w:t>women</w:t>
      </w:r>
      <w:r>
        <w:rPr>
          <w:spacing w:val="1"/>
          <w:sz w:val="28"/>
        </w:rPr>
        <w:t xml:space="preserve"> </w:t>
      </w:r>
      <w:r>
        <w:rPr>
          <w:sz w:val="28"/>
        </w:rPr>
        <w:t>with</w:t>
      </w:r>
      <w:r>
        <w:rPr>
          <w:spacing w:val="1"/>
          <w:sz w:val="28"/>
        </w:rPr>
        <w:t xml:space="preserve"> </w:t>
      </w:r>
      <w:r>
        <w:rPr>
          <w:sz w:val="28"/>
        </w:rPr>
        <w:t>thin</w:t>
      </w:r>
      <w:r>
        <w:rPr>
          <w:spacing w:val="1"/>
          <w:sz w:val="28"/>
        </w:rPr>
        <w:t xml:space="preserve"> </w:t>
      </w:r>
      <w:r>
        <w:rPr>
          <w:sz w:val="28"/>
        </w:rPr>
        <w:t>endometrium.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2020.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150</w:t>
      </w:r>
      <w:r>
        <w:rPr>
          <w:spacing w:val="1"/>
          <w:sz w:val="28"/>
        </w:rPr>
        <w:t xml:space="preserve"> </w:t>
      </w:r>
      <w:r>
        <w:rPr>
          <w:sz w:val="28"/>
        </w:rPr>
        <w:t>р.</w:t>
      </w:r>
    </w:p>
    <w:p w14:paraId="7E3B84B7" w14:textId="77777777" w:rsidR="00A52D9E" w:rsidRDefault="00063D2B">
      <w:pPr>
        <w:pStyle w:val="a4"/>
        <w:numPr>
          <w:ilvl w:val="0"/>
          <w:numId w:val="4"/>
        </w:numPr>
        <w:tabs>
          <w:tab w:val="left" w:pos="1253"/>
        </w:tabs>
        <w:ind w:left="120" w:right="426" w:firstLine="566"/>
        <w:jc w:val="both"/>
        <w:rPr>
          <w:sz w:val="28"/>
        </w:rPr>
      </w:pPr>
      <w:r>
        <w:rPr>
          <w:sz w:val="28"/>
        </w:rPr>
        <w:t>Michou</w:t>
      </w:r>
      <w:r>
        <w:rPr>
          <w:spacing w:val="1"/>
          <w:sz w:val="28"/>
        </w:rPr>
        <w:t xml:space="preserve"> </w:t>
      </w:r>
      <w:r>
        <w:rPr>
          <w:sz w:val="28"/>
        </w:rPr>
        <w:t>V.I.</w:t>
      </w:r>
      <w:r>
        <w:rPr>
          <w:spacing w:val="1"/>
          <w:sz w:val="28"/>
        </w:rPr>
        <w:t xml:space="preserve"> </w:t>
      </w:r>
      <w:r>
        <w:rPr>
          <w:sz w:val="28"/>
        </w:rPr>
        <w:t>Fraction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peripheral</w:t>
      </w:r>
      <w:r>
        <w:rPr>
          <w:spacing w:val="1"/>
          <w:sz w:val="28"/>
        </w:rPr>
        <w:t xml:space="preserve"> </w:t>
      </w:r>
      <w:r>
        <w:rPr>
          <w:sz w:val="28"/>
        </w:rPr>
        <w:t>blood</w:t>
      </w:r>
      <w:r>
        <w:rPr>
          <w:spacing w:val="1"/>
          <w:sz w:val="28"/>
        </w:rPr>
        <w:t xml:space="preserve"> </w:t>
      </w:r>
      <w:r>
        <w:rPr>
          <w:sz w:val="28"/>
        </w:rPr>
        <w:t>concentration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CD56+/CD16−/CD3− cells in total natural killer cells as an indication of fertility and</w:t>
      </w:r>
      <w:r>
        <w:rPr>
          <w:spacing w:val="1"/>
          <w:sz w:val="28"/>
        </w:rPr>
        <w:t xml:space="preserve"> </w:t>
      </w:r>
      <w:r>
        <w:rPr>
          <w:sz w:val="28"/>
        </w:rPr>
        <w:t>infertility</w:t>
      </w:r>
      <w:r>
        <w:rPr>
          <w:spacing w:val="1"/>
          <w:sz w:val="28"/>
        </w:rPr>
        <w:t xml:space="preserve"> </w:t>
      </w:r>
      <w:r>
        <w:rPr>
          <w:sz w:val="28"/>
        </w:rPr>
        <w:t>// Fertil.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Steril</w:t>
      </w:r>
      <w:proofErr w:type="spellEnd"/>
      <w:r>
        <w:rPr>
          <w:sz w:val="28"/>
        </w:rPr>
        <w:t>.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2003.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Vol.</w:t>
      </w:r>
      <w:r>
        <w:rPr>
          <w:spacing w:val="4"/>
          <w:sz w:val="28"/>
        </w:rPr>
        <w:t xml:space="preserve"> </w:t>
      </w:r>
      <w:r>
        <w:rPr>
          <w:sz w:val="28"/>
        </w:rPr>
        <w:t>80.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Р.</w:t>
      </w:r>
      <w:r>
        <w:rPr>
          <w:spacing w:val="3"/>
          <w:sz w:val="28"/>
        </w:rPr>
        <w:t xml:space="preserve"> </w:t>
      </w:r>
      <w:r>
        <w:rPr>
          <w:sz w:val="28"/>
        </w:rPr>
        <w:t>691–697.</w:t>
      </w:r>
    </w:p>
    <w:p w14:paraId="7E3B84B8" w14:textId="77777777" w:rsidR="00A52D9E" w:rsidRDefault="00063D2B">
      <w:pPr>
        <w:pStyle w:val="a4"/>
        <w:numPr>
          <w:ilvl w:val="0"/>
          <w:numId w:val="4"/>
        </w:numPr>
        <w:tabs>
          <w:tab w:val="left" w:pos="1255"/>
        </w:tabs>
        <w:ind w:left="121" w:right="427" w:firstLine="566"/>
        <w:jc w:val="both"/>
        <w:rPr>
          <w:sz w:val="28"/>
        </w:rPr>
      </w:pPr>
      <w:r>
        <w:rPr>
          <w:sz w:val="28"/>
        </w:rPr>
        <w:t>De Maria A. Revisiting human natural killer cell subset function revealed</w:t>
      </w:r>
      <w:r>
        <w:rPr>
          <w:spacing w:val="1"/>
          <w:sz w:val="28"/>
        </w:rPr>
        <w:t xml:space="preserve"> </w:t>
      </w:r>
      <w:r>
        <w:rPr>
          <w:sz w:val="28"/>
        </w:rPr>
        <w:t>cytolytic</w:t>
      </w:r>
      <w:r>
        <w:rPr>
          <w:spacing w:val="-5"/>
          <w:sz w:val="28"/>
        </w:rPr>
        <w:t xml:space="preserve"> </w:t>
      </w:r>
      <w:r>
        <w:rPr>
          <w:sz w:val="28"/>
        </w:rPr>
        <w:t>CD56</w:t>
      </w:r>
      <w:r>
        <w:rPr>
          <w:sz w:val="28"/>
          <w:vertAlign w:val="superscript"/>
        </w:rPr>
        <w:t>dim</w:t>
      </w:r>
      <w:r>
        <w:rPr>
          <w:spacing w:val="-4"/>
          <w:sz w:val="28"/>
        </w:rPr>
        <w:t xml:space="preserve"> </w:t>
      </w:r>
      <w:r>
        <w:rPr>
          <w:sz w:val="28"/>
        </w:rPr>
        <w:t>CD16</w:t>
      </w:r>
      <w:r>
        <w:rPr>
          <w:sz w:val="28"/>
          <w:vertAlign w:val="superscript"/>
        </w:rPr>
        <w:t>+</w:t>
      </w:r>
      <w:r>
        <w:rPr>
          <w:spacing w:val="-8"/>
          <w:sz w:val="28"/>
        </w:rPr>
        <w:t xml:space="preserve"> </w:t>
      </w:r>
      <w:r>
        <w:rPr>
          <w:sz w:val="28"/>
        </w:rPr>
        <w:t>NK</w:t>
      </w:r>
      <w:r>
        <w:rPr>
          <w:spacing w:val="-5"/>
          <w:sz w:val="28"/>
        </w:rPr>
        <w:t xml:space="preserve"> </w:t>
      </w:r>
      <w:r>
        <w:rPr>
          <w:sz w:val="28"/>
        </w:rPr>
        <w:t>cells</w:t>
      </w:r>
      <w:r>
        <w:rPr>
          <w:spacing w:val="-4"/>
          <w:sz w:val="28"/>
        </w:rPr>
        <w:t xml:space="preserve"> </w:t>
      </w:r>
      <w:r>
        <w:rPr>
          <w:sz w:val="28"/>
        </w:rPr>
        <w:t>as</w:t>
      </w:r>
      <w:r>
        <w:rPr>
          <w:spacing w:val="-4"/>
          <w:sz w:val="28"/>
        </w:rPr>
        <w:t xml:space="preserve"> </w:t>
      </w:r>
      <w:r>
        <w:rPr>
          <w:sz w:val="28"/>
        </w:rPr>
        <w:t>rapid</w:t>
      </w:r>
      <w:r>
        <w:rPr>
          <w:spacing w:val="-6"/>
          <w:sz w:val="28"/>
        </w:rPr>
        <w:t xml:space="preserve"> </w:t>
      </w:r>
      <w:r>
        <w:rPr>
          <w:sz w:val="28"/>
        </w:rPr>
        <w:t>producers</w:t>
      </w:r>
      <w:r>
        <w:rPr>
          <w:spacing w:val="-4"/>
          <w:sz w:val="28"/>
        </w:rPr>
        <w:t xml:space="preserve"> </w:t>
      </w:r>
      <w:r>
        <w:rPr>
          <w:sz w:val="28"/>
        </w:rPr>
        <w:t>of</w:t>
      </w:r>
      <w:r>
        <w:rPr>
          <w:spacing w:val="-7"/>
          <w:sz w:val="28"/>
        </w:rPr>
        <w:t xml:space="preserve"> </w:t>
      </w:r>
      <w:r>
        <w:rPr>
          <w:sz w:val="28"/>
        </w:rPr>
        <w:t>abundant</w:t>
      </w:r>
      <w:r>
        <w:rPr>
          <w:spacing w:val="-7"/>
          <w:sz w:val="28"/>
        </w:rPr>
        <w:t xml:space="preserve"> </w:t>
      </w:r>
      <w:r>
        <w:rPr>
          <w:sz w:val="28"/>
        </w:rPr>
        <w:t>IFN-γ</w:t>
      </w:r>
      <w:r>
        <w:rPr>
          <w:spacing w:val="-5"/>
          <w:sz w:val="28"/>
        </w:rPr>
        <w:t xml:space="preserve"> </w:t>
      </w:r>
      <w:r>
        <w:rPr>
          <w:sz w:val="28"/>
        </w:rPr>
        <w:t>on</w:t>
      </w:r>
      <w:r>
        <w:rPr>
          <w:spacing w:val="-5"/>
          <w:sz w:val="28"/>
        </w:rPr>
        <w:t xml:space="preserve"> </w:t>
      </w:r>
      <w:r>
        <w:rPr>
          <w:sz w:val="28"/>
        </w:rPr>
        <w:t>activation</w:t>
      </w:r>
    </w:p>
    <w:p w14:paraId="7E3B84B9" w14:textId="77777777" w:rsidR="00A52D9E" w:rsidRDefault="00063D2B">
      <w:pPr>
        <w:pStyle w:val="a3"/>
        <w:spacing w:line="322" w:lineRule="exact"/>
        <w:ind w:firstLine="0"/>
      </w:pPr>
      <w:r>
        <w:t>//</w:t>
      </w:r>
      <w:r>
        <w:rPr>
          <w:spacing w:val="-3"/>
        </w:rPr>
        <w:t xml:space="preserve"> </w:t>
      </w:r>
      <w:r>
        <w:t>Proc.</w:t>
      </w:r>
      <w:r>
        <w:rPr>
          <w:spacing w:val="1"/>
        </w:rPr>
        <w:t xml:space="preserve"> </w:t>
      </w:r>
      <w:r>
        <w:t>Natl.</w:t>
      </w:r>
      <w:r>
        <w:rPr>
          <w:spacing w:val="1"/>
        </w:rPr>
        <w:t xml:space="preserve"> </w:t>
      </w:r>
      <w:r>
        <w:t>Acad.</w:t>
      </w:r>
      <w:r>
        <w:rPr>
          <w:spacing w:val="1"/>
        </w:rPr>
        <w:t xml:space="preserve"> </w:t>
      </w:r>
      <w:r>
        <w:t>Sci.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2011.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Vol.</w:t>
      </w:r>
      <w:r>
        <w:rPr>
          <w:spacing w:val="1"/>
        </w:rPr>
        <w:t xml:space="preserve"> </w:t>
      </w:r>
      <w:r>
        <w:t>108,</w:t>
      </w:r>
      <w:r>
        <w:rPr>
          <w:spacing w:val="-4"/>
        </w:rPr>
        <w:t xml:space="preserve"> </w:t>
      </w:r>
      <w:r>
        <w:t>№2. -</w:t>
      </w:r>
      <w:r>
        <w:rPr>
          <w:spacing w:val="-3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728–732.</w:t>
      </w:r>
    </w:p>
    <w:p w14:paraId="7E3B84BA" w14:textId="77777777" w:rsidR="00A52D9E" w:rsidRDefault="00063D2B">
      <w:pPr>
        <w:pStyle w:val="a4"/>
        <w:numPr>
          <w:ilvl w:val="0"/>
          <w:numId w:val="4"/>
        </w:numPr>
        <w:tabs>
          <w:tab w:val="left" w:pos="1253"/>
        </w:tabs>
        <w:ind w:right="420" w:firstLine="566"/>
        <w:jc w:val="both"/>
        <w:rPr>
          <w:sz w:val="28"/>
        </w:rPr>
      </w:pPr>
      <w:proofErr w:type="spellStart"/>
      <w:r>
        <w:rPr>
          <w:sz w:val="28"/>
        </w:rPr>
        <w:t>Agnaeva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A.O.</w:t>
      </w:r>
      <w:r>
        <w:rPr>
          <w:spacing w:val="-5"/>
          <w:sz w:val="28"/>
        </w:rPr>
        <w:t xml:space="preserve"> </w:t>
      </w:r>
      <w:r>
        <w:rPr>
          <w:sz w:val="28"/>
        </w:rPr>
        <w:t>Role</w:t>
      </w:r>
      <w:r>
        <w:rPr>
          <w:spacing w:val="-1"/>
          <w:sz w:val="28"/>
        </w:rPr>
        <w:t xml:space="preserve"> </w:t>
      </w:r>
      <w:r>
        <w:rPr>
          <w:sz w:val="28"/>
        </w:rPr>
        <w:t>of</w:t>
      </w:r>
      <w:r>
        <w:rPr>
          <w:spacing w:val="-9"/>
          <w:sz w:val="28"/>
        </w:rPr>
        <w:t xml:space="preserve"> </w:t>
      </w:r>
      <w:r>
        <w:rPr>
          <w:sz w:val="28"/>
        </w:rPr>
        <w:t>natural</w:t>
      </w:r>
      <w:r>
        <w:rPr>
          <w:spacing w:val="-2"/>
          <w:sz w:val="28"/>
        </w:rPr>
        <w:t xml:space="preserve"> </w:t>
      </w:r>
      <w:r>
        <w:rPr>
          <w:sz w:val="28"/>
        </w:rPr>
        <w:t>killer</w:t>
      </w:r>
      <w:r>
        <w:rPr>
          <w:spacing w:val="-4"/>
          <w:sz w:val="28"/>
        </w:rPr>
        <w:t xml:space="preserve"> </w:t>
      </w:r>
      <w:r>
        <w:rPr>
          <w:sz w:val="28"/>
        </w:rPr>
        <w:t>cells in</w:t>
      </w:r>
      <w:r>
        <w:rPr>
          <w:spacing w:val="-2"/>
          <w:sz w:val="28"/>
        </w:rPr>
        <w:t xml:space="preserve"> </w:t>
      </w:r>
      <w:r>
        <w:rPr>
          <w:sz w:val="28"/>
        </w:rPr>
        <w:t>reproductive</w:t>
      </w:r>
      <w:r>
        <w:rPr>
          <w:spacing w:val="-1"/>
          <w:sz w:val="28"/>
        </w:rPr>
        <w:t xml:space="preserve"> </w:t>
      </w:r>
      <w:r>
        <w:rPr>
          <w:sz w:val="28"/>
        </w:rPr>
        <w:t>failure</w:t>
      </w:r>
      <w:r>
        <w:rPr>
          <w:spacing w:val="-1"/>
          <w:sz w:val="28"/>
        </w:rPr>
        <w:t xml:space="preserve"> </w:t>
      </w:r>
      <w:r>
        <w:rPr>
          <w:sz w:val="28"/>
        </w:rPr>
        <w:t>//</w:t>
      </w:r>
      <w:r>
        <w:rPr>
          <w:spacing w:val="-3"/>
          <w:sz w:val="28"/>
        </w:rPr>
        <w:t xml:space="preserve"> </w:t>
      </w:r>
      <w:r>
        <w:rPr>
          <w:sz w:val="28"/>
        </w:rPr>
        <w:t>J.</w:t>
      </w:r>
      <w:r>
        <w:rPr>
          <w:spacing w:val="-5"/>
          <w:sz w:val="28"/>
        </w:rPr>
        <w:t xml:space="preserve"> </w:t>
      </w:r>
      <w:r>
        <w:rPr>
          <w:sz w:val="28"/>
        </w:rPr>
        <w:t>Obstet.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Womens</w:t>
      </w:r>
      <w:proofErr w:type="spellEnd"/>
      <w:r>
        <w:rPr>
          <w:spacing w:val="3"/>
          <w:sz w:val="28"/>
        </w:rPr>
        <w:t xml:space="preserve"> </w:t>
      </w:r>
      <w:r>
        <w:rPr>
          <w:sz w:val="28"/>
        </w:rPr>
        <w:t>Dis.</w:t>
      </w:r>
      <w:r>
        <w:rPr>
          <w:spacing w:val="3"/>
          <w:sz w:val="28"/>
        </w:rPr>
        <w:t xml:space="preserve"> </w:t>
      </w:r>
      <w:r>
        <w:rPr>
          <w:sz w:val="28"/>
        </w:rPr>
        <w:t>- 2017.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Vol.</w:t>
      </w:r>
      <w:r>
        <w:rPr>
          <w:spacing w:val="4"/>
          <w:sz w:val="28"/>
        </w:rPr>
        <w:t xml:space="preserve"> </w:t>
      </w:r>
      <w:r>
        <w:rPr>
          <w:sz w:val="28"/>
        </w:rPr>
        <w:t>66,</w:t>
      </w:r>
      <w:r>
        <w:rPr>
          <w:spacing w:val="3"/>
          <w:sz w:val="28"/>
        </w:rPr>
        <w:t xml:space="preserve"> </w:t>
      </w:r>
      <w:r>
        <w:rPr>
          <w:sz w:val="28"/>
        </w:rPr>
        <w:t>№3.</w:t>
      </w:r>
      <w:r>
        <w:rPr>
          <w:spacing w:val="3"/>
          <w:sz w:val="28"/>
        </w:rPr>
        <w:t xml:space="preserve"> </w:t>
      </w:r>
      <w:r>
        <w:rPr>
          <w:sz w:val="28"/>
        </w:rPr>
        <w:t>- Р.</w:t>
      </w:r>
      <w:r>
        <w:rPr>
          <w:spacing w:val="3"/>
          <w:sz w:val="28"/>
        </w:rPr>
        <w:t xml:space="preserve"> </w:t>
      </w:r>
      <w:r>
        <w:rPr>
          <w:sz w:val="28"/>
        </w:rPr>
        <w:t>143–156.</w:t>
      </w:r>
    </w:p>
    <w:p w14:paraId="7E3B84BB" w14:textId="77777777" w:rsidR="00A52D9E" w:rsidRDefault="00063D2B">
      <w:pPr>
        <w:pStyle w:val="a4"/>
        <w:numPr>
          <w:ilvl w:val="0"/>
          <w:numId w:val="4"/>
        </w:numPr>
        <w:tabs>
          <w:tab w:val="left" w:pos="1253"/>
        </w:tabs>
        <w:ind w:left="120" w:right="428" w:firstLine="566"/>
        <w:jc w:val="both"/>
        <w:rPr>
          <w:sz w:val="28"/>
        </w:rPr>
      </w:pPr>
      <w:r>
        <w:rPr>
          <w:sz w:val="28"/>
        </w:rPr>
        <w:t>Gardner</w:t>
      </w:r>
      <w:r>
        <w:rPr>
          <w:spacing w:val="-10"/>
          <w:sz w:val="28"/>
        </w:rPr>
        <w:t xml:space="preserve"> </w:t>
      </w:r>
      <w:r>
        <w:rPr>
          <w:sz w:val="28"/>
        </w:rPr>
        <w:t>D.K.,</w:t>
      </w:r>
      <w:r>
        <w:rPr>
          <w:spacing w:val="-11"/>
          <w:sz w:val="28"/>
        </w:rPr>
        <w:t xml:space="preserve"> </w:t>
      </w:r>
      <w:r>
        <w:rPr>
          <w:sz w:val="28"/>
        </w:rPr>
        <w:t>Balaban</w:t>
      </w:r>
      <w:r>
        <w:rPr>
          <w:spacing w:val="-7"/>
          <w:sz w:val="28"/>
        </w:rPr>
        <w:t xml:space="preserve"> </w:t>
      </w:r>
      <w:r>
        <w:rPr>
          <w:sz w:val="28"/>
        </w:rPr>
        <w:t>B.</w:t>
      </w:r>
      <w:r>
        <w:rPr>
          <w:spacing w:val="-6"/>
          <w:sz w:val="28"/>
        </w:rPr>
        <w:t xml:space="preserve"> </w:t>
      </w:r>
      <w:r>
        <w:rPr>
          <w:sz w:val="28"/>
        </w:rPr>
        <w:t>Assessment</w:t>
      </w:r>
      <w:r>
        <w:rPr>
          <w:spacing w:val="-9"/>
          <w:sz w:val="28"/>
        </w:rPr>
        <w:t xml:space="preserve"> </w:t>
      </w:r>
      <w:r>
        <w:rPr>
          <w:sz w:val="28"/>
        </w:rPr>
        <w:t>of</w:t>
      </w:r>
      <w:r>
        <w:rPr>
          <w:spacing w:val="-10"/>
          <w:sz w:val="28"/>
        </w:rPr>
        <w:t xml:space="preserve"> </w:t>
      </w:r>
      <w:r>
        <w:rPr>
          <w:sz w:val="28"/>
        </w:rPr>
        <w:t>human</w:t>
      </w:r>
      <w:r>
        <w:rPr>
          <w:spacing w:val="-7"/>
          <w:sz w:val="28"/>
        </w:rPr>
        <w:t xml:space="preserve"> </w:t>
      </w:r>
      <w:r>
        <w:rPr>
          <w:sz w:val="28"/>
        </w:rPr>
        <w:t>embryo</w:t>
      </w:r>
      <w:r>
        <w:rPr>
          <w:spacing w:val="-8"/>
          <w:sz w:val="28"/>
        </w:rPr>
        <w:t xml:space="preserve"> </w:t>
      </w:r>
      <w:r>
        <w:rPr>
          <w:sz w:val="28"/>
        </w:rPr>
        <w:t>development</w:t>
      </w:r>
      <w:r>
        <w:rPr>
          <w:spacing w:val="-9"/>
          <w:sz w:val="28"/>
        </w:rPr>
        <w:t xml:space="preserve"> </w:t>
      </w:r>
      <w:r>
        <w:rPr>
          <w:sz w:val="28"/>
        </w:rPr>
        <w:t>using</w:t>
      </w:r>
      <w:r>
        <w:rPr>
          <w:spacing w:val="-67"/>
          <w:sz w:val="28"/>
        </w:rPr>
        <w:t xml:space="preserve"> </w:t>
      </w:r>
      <w:r>
        <w:rPr>
          <w:sz w:val="28"/>
        </w:rPr>
        <w:t>morphological criteria in an era of time-lapse, algorithms and ‘OMICS’: is looking</w:t>
      </w:r>
      <w:r>
        <w:rPr>
          <w:spacing w:val="1"/>
          <w:sz w:val="28"/>
        </w:rPr>
        <w:t xml:space="preserve"> </w:t>
      </w:r>
      <w:r>
        <w:rPr>
          <w:sz w:val="28"/>
        </w:rPr>
        <w:t>good</w:t>
      </w:r>
      <w:r>
        <w:rPr>
          <w:spacing w:val="-1"/>
          <w:sz w:val="28"/>
        </w:rPr>
        <w:t xml:space="preserve"> </w:t>
      </w:r>
      <w:r>
        <w:rPr>
          <w:sz w:val="28"/>
        </w:rPr>
        <w:t>still</w:t>
      </w:r>
      <w:r>
        <w:rPr>
          <w:spacing w:val="-1"/>
          <w:sz w:val="28"/>
        </w:rPr>
        <w:t xml:space="preserve"> </w:t>
      </w:r>
      <w:r>
        <w:rPr>
          <w:sz w:val="28"/>
        </w:rPr>
        <w:t>important? //</w:t>
      </w:r>
      <w:r>
        <w:rPr>
          <w:spacing w:val="-1"/>
          <w:sz w:val="28"/>
        </w:rPr>
        <w:t xml:space="preserve"> </w:t>
      </w:r>
      <w:r>
        <w:rPr>
          <w:sz w:val="28"/>
        </w:rPr>
        <w:t>Mol.</w:t>
      </w:r>
      <w:r>
        <w:rPr>
          <w:spacing w:val="2"/>
          <w:sz w:val="28"/>
        </w:rPr>
        <w:t xml:space="preserve"> </w:t>
      </w:r>
      <w:r>
        <w:rPr>
          <w:sz w:val="28"/>
        </w:rPr>
        <w:t>Hum.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Reprod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2016.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Vol.</w:t>
      </w:r>
      <w:r>
        <w:rPr>
          <w:spacing w:val="1"/>
          <w:sz w:val="28"/>
        </w:rPr>
        <w:t xml:space="preserve"> </w:t>
      </w:r>
      <w:r>
        <w:rPr>
          <w:sz w:val="28"/>
        </w:rPr>
        <w:t>22,</w:t>
      </w:r>
      <w:r>
        <w:rPr>
          <w:spacing w:val="2"/>
          <w:sz w:val="28"/>
        </w:rPr>
        <w:t xml:space="preserve"> </w:t>
      </w:r>
      <w:r>
        <w:rPr>
          <w:sz w:val="28"/>
        </w:rPr>
        <w:t>№10.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Р.</w:t>
      </w:r>
      <w:r>
        <w:rPr>
          <w:spacing w:val="2"/>
          <w:sz w:val="28"/>
        </w:rPr>
        <w:t xml:space="preserve"> </w:t>
      </w:r>
      <w:r>
        <w:rPr>
          <w:sz w:val="28"/>
        </w:rPr>
        <w:t>704–718.</w:t>
      </w:r>
    </w:p>
    <w:p w14:paraId="7E3B84BC" w14:textId="77777777" w:rsidR="00A52D9E" w:rsidRDefault="00063D2B">
      <w:pPr>
        <w:pStyle w:val="a4"/>
        <w:numPr>
          <w:ilvl w:val="0"/>
          <w:numId w:val="4"/>
        </w:numPr>
        <w:tabs>
          <w:tab w:val="left" w:pos="1255"/>
        </w:tabs>
        <w:ind w:left="121" w:right="426" w:firstLine="566"/>
        <w:jc w:val="both"/>
        <w:rPr>
          <w:sz w:val="28"/>
        </w:rPr>
      </w:pPr>
      <w:proofErr w:type="spellStart"/>
      <w:r>
        <w:rPr>
          <w:sz w:val="28"/>
        </w:rPr>
        <w:t>Mamedalieva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N.M.</w:t>
      </w:r>
      <w:r>
        <w:rPr>
          <w:spacing w:val="1"/>
          <w:sz w:val="28"/>
        </w:rPr>
        <w:t xml:space="preserve"> </w:t>
      </w:r>
      <w:r>
        <w:rPr>
          <w:sz w:val="28"/>
        </w:rPr>
        <w:t>Interferon</w:t>
      </w:r>
      <w:r>
        <w:rPr>
          <w:spacing w:val="1"/>
          <w:sz w:val="28"/>
        </w:rPr>
        <w:t xml:space="preserve"> </w:t>
      </w:r>
      <w:r>
        <w:rPr>
          <w:sz w:val="28"/>
        </w:rPr>
        <w:t>status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endometry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in</w:t>
      </w:r>
      <w:r>
        <w:rPr>
          <w:spacing w:val="1"/>
          <w:sz w:val="28"/>
        </w:rPr>
        <w:t xml:space="preserve"> </w:t>
      </w:r>
      <w:r>
        <w:rPr>
          <w:sz w:val="28"/>
        </w:rPr>
        <w:t>patients</w:t>
      </w:r>
      <w:r>
        <w:rPr>
          <w:spacing w:val="1"/>
          <w:sz w:val="28"/>
        </w:rPr>
        <w:t xml:space="preserve"> </w:t>
      </w:r>
      <w:r>
        <w:rPr>
          <w:sz w:val="28"/>
        </w:rPr>
        <w:t>with</w:t>
      </w:r>
      <w:r>
        <w:rPr>
          <w:spacing w:val="1"/>
          <w:sz w:val="28"/>
        </w:rPr>
        <w:t xml:space="preserve"> </w:t>
      </w:r>
      <w:r>
        <w:rPr>
          <w:sz w:val="28"/>
        </w:rPr>
        <w:t>miscarriage</w:t>
      </w:r>
      <w:r>
        <w:rPr>
          <w:spacing w:val="-15"/>
          <w:sz w:val="28"/>
        </w:rPr>
        <w:t xml:space="preserve"> </w:t>
      </w:r>
      <w:r>
        <w:rPr>
          <w:sz w:val="28"/>
        </w:rPr>
        <w:t>and</w:t>
      </w:r>
      <w:r>
        <w:rPr>
          <w:spacing w:val="-16"/>
          <w:sz w:val="28"/>
        </w:rPr>
        <w:t xml:space="preserve"> </w:t>
      </w:r>
      <w:r>
        <w:rPr>
          <w:sz w:val="28"/>
        </w:rPr>
        <w:t>“thin</w:t>
      </w:r>
      <w:r>
        <w:rPr>
          <w:spacing w:val="-15"/>
          <w:sz w:val="28"/>
        </w:rPr>
        <w:t xml:space="preserve"> </w:t>
      </w:r>
      <w:proofErr w:type="spellStart"/>
      <w:r>
        <w:rPr>
          <w:sz w:val="28"/>
        </w:rPr>
        <w:t>endometry</w:t>
      </w:r>
      <w:proofErr w:type="spellEnd"/>
      <w:r>
        <w:rPr>
          <w:sz w:val="28"/>
        </w:rPr>
        <w:t>”</w:t>
      </w:r>
      <w:r>
        <w:rPr>
          <w:spacing w:val="-15"/>
          <w:sz w:val="28"/>
        </w:rPr>
        <w:t xml:space="preserve"> </w:t>
      </w:r>
      <w:r>
        <w:rPr>
          <w:sz w:val="28"/>
        </w:rPr>
        <w:t>syndrome</w:t>
      </w:r>
      <w:r>
        <w:rPr>
          <w:spacing w:val="-14"/>
          <w:sz w:val="28"/>
        </w:rPr>
        <w:t xml:space="preserve"> </w:t>
      </w:r>
      <w:r>
        <w:rPr>
          <w:sz w:val="28"/>
        </w:rPr>
        <w:t>//</w:t>
      </w:r>
      <w:r>
        <w:rPr>
          <w:spacing w:val="-15"/>
          <w:sz w:val="28"/>
        </w:rPr>
        <w:t xml:space="preserve"> </w:t>
      </w:r>
      <w:proofErr w:type="spellStart"/>
      <w:r>
        <w:rPr>
          <w:sz w:val="28"/>
        </w:rPr>
        <w:t>Reprod</w:t>
      </w:r>
      <w:proofErr w:type="spellEnd"/>
      <w:r>
        <w:rPr>
          <w:sz w:val="28"/>
        </w:rPr>
        <w:t>.</w:t>
      </w:r>
      <w:r>
        <w:rPr>
          <w:spacing w:val="-13"/>
          <w:sz w:val="28"/>
        </w:rPr>
        <w:t xml:space="preserve"> </w:t>
      </w:r>
      <w:r>
        <w:rPr>
          <w:sz w:val="28"/>
        </w:rPr>
        <w:t>Med.</w:t>
      </w:r>
      <w:r>
        <w:rPr>
          <w:spacing w:val="-13"/>
          <w:sz w:val="28"/>
        </w:rPr>
        <w:t xml:space="preserve"> </w:t>
      </w:r>
      <w:r>
        <w:rPr>
          <w:sz w:val="28"/>
        </w:rPr>
        <w:t>-</w:t>
      </w:r>
      <w:r>
        <w:rPr>
          <w:spacing w:val="-17"/>
          <w:sz w:val="28"/>
        </w:rPr>
        <w:t xml:space="preserve"> </w:t>
      </w:r>
      <w:r>
        <w:rPr>
          <w:sz w:val="28"/>
        </w:rPr>
        <w:t>2020.</w:t>
      </w:r>
      <w:r>
        <w:rPr>
          <w:spacing w:val="-12"/>
          <w:sz w:val="28"/>
        </w:rPr>
        <w:t xml:space="preserve"> </w:t>
      </w:r>
      <w:r>
        <w:rPr>
          <w:sz w:val="28"/>
        </w:rPr>
        <w:t>-</w:t>
      </w:r>
      <w:r>
        <w:rPr>
          <w:spacing w:val="-13"/>
          <w:sz w:val="28"/>
        </w:rPr>
        <w:t xml:space="preserve"> </w:t>
      </w:r>
      <w:r>
        <w:rPr>
          <w:sz w:val="28"/>
        </w:rPr>
        <w:t>№4(45).</w:t>
      </w:r>
      <w:r>
        <w:rPr>
          <w:spacing w:val="-9"/>
          <w:sz w:val="28"/>
        </w:rPr>
        <w:t xml:space="preserve"> </w:t>
      </w:r>
      <w:r>
        <w:rPr>
          <w:sz w:val="28"/>
        </w:rPr>
        <w:t>-</w:t>
      </w:r>
      <w:r>
        <w:rPr>
          <w:spacing w:val="-17"/>
          <w:sz w:val="28"/>
        </w:rPr>
        <w:t xml:space="preserve"> </w:t>
      </w:r>
      <w:r>
        <w:rPr>
          <w:sz w:val="28"/>
        </w:rPr>
        <w:t>Р.</w:t>
      </w:r>
      <w:r>
        <w:rPr>
          <w:spacing w:val="-12"/>
          <w:sz w:val="28"/>
        </w:rPr>
        <w:t xml:space="preserve"> </w:t>
      </w:r>
      <w:r>
        <w:rPr>
          <w:sz w:val="28"/>
        </w:rPr>
        <w:t>29–</w:t>
      </w:r>
      <w:r>
        <w:rPr>
          <w:spacing w:val="-68"/>
          <w:sz w:val="28"/>
        </w:rPr>
        <w:t xml:space="preserve"> </w:t>
      </w:r>
      <w:r>
        <w:rPr>
          <w:sz w:val="28"/>
        </w:rPr>
        <w:t>33.</w:t>
      </w:r>
    </w:p>
    <w:p w14:paraId="7E3B84BD" w14:textId="77777777" w:rsidR="00A52D9E" w:rsidRDefault="00A52D9E">
      <w:pPr>
        <w:jc w:val="both"/>
        <w:rPr>
          <w:sz w:val="28"/>
        </w:rPr>
        <w:sectPr w:rsidR="00A52D9E">
          <w:pgSz w:w="11910" w:h="16840"/>
          <w:pgMar w:top="1040" w:right="140" w:bottom="1220" w:left="1580" w:header="0" w:footer="961" w:gutter="0"/>
          <w:cols w:space="720"/>
        </w:sectPr>
      </w:pPr>
    </w:p>
    <w:p w14:paraId="7E3B84BE" w14:textId="77777777" w:rsidR="00A52D9E" w:rsidRDefault="00063D2B">
      <w:pPr>
        <w:pStyle w:val="1"/>
        <w:ind w:left="681"/>
      </w:pPr>
      <w:bookmarkStart w:id="83" w:name="ПриложениЕ_А"/>
      <w:bookmarkEnd w:id="83"/>
      <w:r>
        <w:lastRenderedPageBreak/>
        <w:t>ПРИЛОЖЕНИЕ</w:t>
      </w:r>
      <w:r>
        <w:rPr>
          <w:spacing w:val="38"/>
        </w:rPr>
        <w:t xml:space="preserve"> </w:t>
      </w:r>
      <w:r>
        <w:t>А</w:t>
      </w:r>
    </w:p>
    <w:p w14:paraId="7E3B84BF" w14:textId="77777777" w:rsidR="00A52D9E" w:rsidRDefault="00A52D9E">
      <w:pPr>
        <w:pStyle w:val="a3"/>
        <w:spacing w:before="10"/>
        <w:ind w:left="0" w:firstLine="0"/>
        <w:jc w:val="left"/>
        <w:rPr>
          <w:b/>
          <w:sz w:val="27"/>
        </w:rPr>
      </w:pPr>
    </w:p>
    <w:p w14:paraId="554A1126" w14:textId="77777777" w:rsidR="00056DD9" w:rsidRDefault="00056DD9">
      <w:pPr>
        <w:spacing w:before="1"/>
        <w:ind w:left="684" w:right="991"/>
        <w:jc w:val="center"/>
        <w:rPr>
          <w:noProof/>
        </w:rPr>
      </w:pPr>
    </w:p>
    <w:p w14:paraId="7E3B84C0" w14:textId="5B25D430" w:rsidR="00A52D9E" w:rsidRPr="004C1CFA" w:rsidRDefault="00056DD9">
      <w:pPr>
        <w:spacing w:before="1"/>
        <w:ind w:left="684" w:right="991"/>
        <w:jc w:val="center"/>
        <w:rPr>
          <w:b/>
          <w:sz w:val="28"/>
          <w:lang w:val="ru-RU"/>
        </w:rPr>
      </w:pPr>
      <w:r>
        <w:rPr>
          <w:noProof/>
        </w:rPr>
        <w:drawing>
          <wp:anchor distT="0" distB="0" distL="0" distR="0" simplePos="0" relativeHeight="23" behindDoc="0" locked="0" layoutInCell="1" allowOverlap="1" wp14:anchorId="7E3B8511" wp14:editId="33338944">
            <wp:simplePos x="0" y="0"/>
            <wp:positionH relativeFrom="page">
              <wp:posOffset>1097280</wp:posOffset>
            </wp:positionH>
            <wp:positionV relativeFrom="paragraph">
              <wp:posOffset>577850</wp:posOffset>
            </wp:positionV>
            <wp:extent cx="5234940" cy="7784465"/>
            <wp:effectExtent l="0" t="0" r="3810" b="6985"/>
            <wp:wrapTopAndBottom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 rotWithShape="1">
                    <a:blip r:embed="rId27" cstate="print"/>
                    <a:srcRect l="2553"/>
                    <a:stretch/>
                  </pic:blipFill>
                  <pic:spPr bwMode="auto">
                    <a:xfrm>
                      <a:off x="0" y="0"/>
                      <a:ext cx="5234940" cy="77844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3D2B" w:rsidRPr="004C1CFA">
        <w:rPr>
          <w:b/>
          <w:sz w:val="28"/>
          <w:lang w:val="ru-RU"/>
        </w:rPr>
        <w:t>Информированное</w:t>
      </w:r>
      <w:r w:rsidR="00063D2B" w:rsidRPr="004C1CFA">
        <w:rPr>
          <w:b/>
          <w:spacing w:val="-2"/>
          <w:sz w:val="28"/>
          <w:lang w:val="ru-RU"/>
        </w:rPr>
        <w:t xml:space="preserve"> </w:t>
      </w:r>
      <w:r w:rsidR="00063D2B" w:rsidRPr="004C1CFA">
        <w:rPr>
          <w:b/>
          <w:sz w:val="28"/>
          <w:lang w:val="ru-RU"/>
        </w:rPr>
        <w:t>согласие</w:t>
      </w:r>
      <w:r w:rsidR="00063D2B" w:rsidRPr="004C1CFA">
        <w:rPr>
          <w:b/>
          <w:spacing w:val="-2"/>
          <w:sz w:val="28"/>
          <w:lang w:val="ru-RU"/>
        </w:rPr>
        <w:t xml:space="preserve"> </w:t>
      </w:r>
      <w:r w:rsidR="00063D2B" w:rsidRPr="004C1CFA">
        <w:rPr>
          <w:b/>
          <w:sz w:val="28"/>
          <w:lang w:val="ru-RU"/>
        </w:rPr>
        <w:t>на</w:t>
      </w:r>
      <w:r w:rsidR="00063D2B" w:rsidRPr="004C1CFA">
        <w:rPr>
          <w:b/>
          <w:spacing w:val="-3"/>
          <w:sz w:val="28"/>
          <w:lang w:val="ru-RU"/>
        </w:rPr>
        <w:t xml:space="preserve"> </w:t>
      </w:r>
      <w:r w:rsidR="00063D2B" w:rsidRPr="004C1CFA">
        <w:rPr>
          <w:b/>
          <w:sz w:val="28"/>
          <w:lang w:val="ru-RU"/>
        </w:rPr>
        <w:t>участие</w:t>
      </w:r>
      <w:r w:rsidR="00063D2B" w:rsidRPr="004C1CFA">
        <w:rPr>
          <w:b/>
          <w:spacing w:val="-2"/>
          <w:sz w:val="28"/>
          <w:lang w:val="ru-RU"/>
        </w:rPr>
        <w:t xml:space="preserve"> </w:t>
      </w:r>
      <w:r w:rsidR="00063D2B" w:rsidRPr="004C1CFA">
        <w:rPr>
          <w:b/>
          <w:sz w:val="28"/>
          <w:lang w:val="ru-RU"/>
        </w:rPr>
        <w:t>в</w:t>
      </w:r>
      <w:r w:rsidR="00063D2B" w:rsidRPr="004C1CFA">
        <w:rPr>
          <w:b/>
          <w:spacing w:val="-5"/>
          <w:sz w:val="28"/>
          <w:lang w:val="ru-RU"/>
        </w:rPr>
        <w:t xml:space="preserve"> </w:t>
      </w:r>
      <w:r w:rsidR="00063D2B" w:rsidRPr="004C1CFA">
        <w:rPr>
          <w:b/>
          <w:sz w:val="28"/>
          <w:lang w:val="ru-RU"/>
        </w:rPr>
        <w:t>исследовании</w:t>
      </w:r>
    </w:p>
    <w:p w14:paraId="7E3B84C1" w14:textId="1580C53C" w:rsidR="00A52D9E" w:rsidRPr="004C1CFA" w:rsidRDefault="00A52D9E">
      <w:pPr>
        <w:pStyle w:val="a3"/>
        <w:spacing w:before="5"/>
        <w:ind w:left="0" w:firstLine="0"/>
        <w:jc w:val="left"/>
        <w:rPr>
          <w:b/>
          <w:sz w:val="26"/>
          <w:lang w:val="ru-RU"/>
        </w:rPr>
      </w:pPr>
    </w:p>
    <w:p w14:paraId="7E3B84C2" w14:textId="77777777" w:rsidR="00A52D9E" w:rsidRPr="004C1CFA" w:rsidRDefault="00A52D9E">
      <w:pPr>
        <w:rPr>
          <w:sz w:val="26"/>
          <w:lang w:val="ru-RU"/>
        </w:rPr>
        <w:sectPr w:rsidR="00A52D9E" w:rsidRPr="004C1CFA">
          <w:pgSz w:w="11910" w:h="16840"/>
          <w:pgMar w:top="1040" w:right="140" w:bottom="1220" w:left="1580" w:header="0" w:footer="961" w:gutter="0"/>
          <w:cols w:space="720"/>
        </w:sectPr>
      </w:pPr>
    </w:p>
    <w:p w14:paraId="7E3B84C3" w14:textId="77777777" w:rsidR="00A52D9E" w:rsidRDefault="00063D2B">
      <w:pPr>
        <w:pStyle w:val="a3"/>
        <w:ind w:left="938" w:firstLine="0"/>
        <w:jc w:val="left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7E3B8513" wp14:editId="7E3B8514">
            <wp:extent cx="5371065" cy="8152638"/>
            <wp:effectExtent l="0" t="0" r="0" b="0"/>
            <wp:docPr id="2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1065" cy="8152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FAB04C" w14:textId="77777777" w:rsidR="00A52D9E" w:rsidRDefault="00A52D9E">
      <w:pPr>
        <w:rPr>
          <w:sz w:val="20"/>
        </w:rPr>
      </w:pPr>
    </w:p>
    <w:p w14:paraId="7E3B84C4" w14:textId="7F9EF262" w:rsidR="00821490" w:rsidRDefault="00821490">
      <w:pPr>
        <w:rPr>
          <w:sz w:val="20"/>
        </w:rPr>
        <w:sectPr w:rsidR="00821490">
          <w:pgSz w:w="11910" w:h="16840"/>
          <w:pgMar w:top="1120" w:right="140" w:bottom="1220" w:left="1580" w:header="0" w:footer="961" w:gutter="0"/>
          <w:cols w:space="720"/>
        </w:sectPr>
      </w:pPr>
    </w:p>
    <w:p w14:paraId="7E3B84C5" w14:textId="5312499D" w:rsidR="00A52D9E" w:rsidRDefault="00A52D9E">
      <w:pPr>
        <w:pStyle w:val="a3"/>
        <w:ind w:left="121" w:firstLine="0"/>
        <w:jc w:val="left"/>
        <w:rPr>
          <w:sz w:val="20"/>
        </w:rPr>
      </w:pPr>
    </w:p>
    <w:p w14:paraId="0C58C706" w14:textId="77777777" w:rsidR="00963986" w:rsidRPr="001A61A7" w:rsidRDefault="00963986" w:rsidP="0093343F">
      <w:pPr>
        <w:jc w:val="center"/>
        <w:rPr>
          <w:sz w:val="28"/>
          <w:szCs w:val="28"/>
          <w:lang w:val="ru-RU"/>
        </w:rPr>
      </w:pPr>
      <w:r w:rsidRPr="001A61A7">
        <w:rPr>
          <w:sz w:val="28"/>
          <w:szCs w:val="28"/>
          <w:lang w:val="ru-RU"/>
        </w:rPr>
        <w:t>ПРИЛОЖЕНИЕ Б</w:t>
      </w:r>
    </w:p>
    <w:p w14:paraId="44D7DD50" w14:textId="77777777" w:rsidR="00963986" w:rsidRPr="001A61A7" w:rsidRDefault="00963986" w:rsidP="0093343F">
      <w:pPr>
        <w:jc w:val="center"/>
        <w:rPr>
          <w:sz w:val="28"/>
          <w:szCs w:val="28"/>
          <w:lang w:val="ru-RU"/>
        </w:rPr>
      </w:pPr>
    </w:p>
    <w:p w14:paraId="3AA789CC" w14:textId="0968685A" w:rsidR="00A52D9E" w:rsidRPr="0093343F" w:rsidRDefault="00963986" w:rsidP="00F37011">
      <w:pPr>
        <w:jc w:val="center"/>
        <w:rPr>
          <w:sz w:val="28"/>
          <w:szCs w:val="28"/>
        </w:rPr>
      </w:pPr>
      <w:r w:rsidRPr="001A61A7">
        <w:rPr>
          <w:sz w:val="28"/>
          <w:szCs w:val="28"/>
          <w:lang w:val="ru-RU"/>
        </w:rPr>
        <w:t>Патент, авторские прав</w:t>
      </w:r>
      <w:r w:rsidRPr="0093343F">
        <w:rPr>
          <w:sz w:val="28"/>
          <w:szCs w:val="28"/>
        </w:rPr>
        <w:t>а</w:t>
      </w:r>
    </w:p>
    <w:p w14:paraId="60326FD4" w14:textId="77777777" w:rsidR="00876458" w:rsidRPr="0093343F" w:rsidRDefault="00876458" w:rsidP="0093343F">
      <w:pPr>
        <w:jc w:val="center"/>
        <w:rPr>
          <w:sz w:val="28"/>
          <w:szCs w:val="28"/>
        </w:rPr>
      </w:pPr>
    </w:p>
    <w:p w14:paraId="7E3B84C6" w14:textId="03422E68" w:rsidR="008F1261" w:rsidRDefault="00963986">
      <w:pPr>
        <w:rPr>
          <w:sz w:val="20"/>
        </w:rPr>
        <w:sectPr w:rsidR="008F1261">
          <w:pgSz w:w="11910" w:h="16840"/>
          <w:pgMar w:top="1120" w:right="140" w:bottom="1220" w:left="1580" w:header="0" w:footer="961" w:gutter="0"/>
          <w:cols w:space="720"/>
        </w:sectPr>
      </w:pPr>
      <w:r>
        <w:rPr>
          <w:noProof/>
        </w:rPr>
        <w:drawing>
          <wp:anchor distT="0" distB="0" distL="0" distR="0" simplePos="0" relativeHeight="24" behindDoc="0" locked="0" layoutInCell="1" allowOverlap="1" wp14:anchorId="7E3B8517" wp14:editId="0EF35472">
            <wp:simplePos x="0" y="0"/>
            <wp:positionH relativeFrom="margin">
              <wp:posOffset>144780</wp:posOffset>
            </wp:positionH>
            <wp:positionV relativeFrom="paragraph">
              <wp:posOffset>0</wp:posOffset>
            </wp:positionV>
            <wp:extent cx="5802117" cy="7238238"/>
            <wp:effectExtent l="0" t="0" r="8255" b="1270"/>
            <wp:wrapTopAndBottom/>
            <wp:docPr id="3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2117" cy="72382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3B84CB" w14:textId="1F815F6E" w:rsidR="00A52D9E" w:rsidRPr="001A61A7" w:rsidRDefault="001A61A7">
      <w:pPr>
        <w:rPr>
          <w:sz w:val="26"/>
          <w:lang w:val="ru-RU"/>
        </w:rPr>
        <w:sectPr w:rsidR="00A52D9E" w:rsidRPr="001A61A7">
          <w:pgSz w:w="11910" w:h="16840"/>
          <w:pgMar w:top="1040" w:right="140" w:bottom="1220" w:left="1580" w:header="0" w:footer="961" w:gutter="0"/>
          <w:cols w:space="720"/>
        </w:sectPr>
      </w:pPr>
      <w:r>
        <w:rPr>
          <w:noProof/>
          <w:sz w:val="20"/>
        </w:rPr>
        <w:lastRenderedPageBreak/>
        <w:drawing>
          <wp:inline distT="0" distB="0" distL="0" distR="0" wp14:anchorId="4136D162" wp14:editId="6F0B6EF2">
            <wp:extent cx="5782688" cy="8170735"/>
            <wp:effectExtent l="0" t="0" r="0" b="0"/>
            <wp:docPr id="3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2688" cy="817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3B84CC" w14:textId="057F28AB" w:rsidR="00A52D9E" w:rsidRDefault="00A52D9E">
      <w:pPr>
        <w:pStyle w:val="a3"/>
        <w:ind w:left="361" w:firstLine="0"/>
        <w:jc w:val="left"/>
        <w:rPr>
          <w:sz w:val="20"/>
        </w:rPr>
      </w:pPr>
    </w:p>
    <w:p w14:paraId="7E3B84CD" w14:textId="1779990B" w:rsidR="00A52D9E" w:rsidRDefault="001A61A7">
      <w:pPr>
        <w:rPr>
          <w:sz w:val="20"/>
        </w:rPr>
        <w:sectPr w:rsidR="00A52D9E">
          <w:pgSz w:w="11910" w:h="16840"/>
          <w:pgMar w:top="1120" w:right="140" w:bottom="1220" w:left="1580" w:header="0" w:footer="961" w:gutter="0"/>
          <w:cols w:space="720"/>
        </w:sectPr>
      </w:pPr>
      <w:r>
        <w:rPr>
          <w:noProof/>
          <w:sz w:val="20"/>
        </w:rPr>
        <w:drawing>
          <wp:inline distT="0" distB="0" distL="0" distR="0" wp14:anchorId="2EF0F212" wp14:editId="6C83636B">
            <wp:extent cx="5612659" cy="7930419"/>
            <wp:effectExtent l="0" t="0" r="0" b="0"/>
            <wp:docPr id="3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2659" cy="7930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3B84CE" w14:textId="3EAD18F8" w:rsidR="00A52D9E" w:rsidRDefault="00A52D9E">
      <w:pPr>
        <w:pStyle w:val="a3"/>
        <w:ind w:left="470" w:firstLine="0"/>
        <w:jc w:val="left"/>
        <w:rPr>
          <w:sz w:val="20"/>
        </w:rPr>
      </w:pPr>
    </w:p>
    <w:p w14:paraId="7E3B84CF" w14:textId="347DD785" w:rsidR="00A52D9E" w:rsidRDefault="001A61A7">
      <w:pPr>
        <w:rPr>
          <w:sz w:val="20"/>
        </w:rPr>
        <w:sectPr w:rsidR="00A52D9E">
          <w:pgSz w:w="11910" w:h="16840"/>
          <w:pgMar w:top="1120" w:right="140" w:bottom="1220" w:left="1580" w:header="0" w:footer="961" w:gutter="0"/>
          <w:cols w:space="720"/>
        </w:sectPr>
      </w:pPr>
      <w:r>
        <w:rPr>
          <w:noProof/>
          <w:sz w:val="20"/>
        </w:rPr>
        <w:drawing>
          <wp:inline distT="0" distB="0" distL="0" distR="0" wp14:anchorId="5AC1E1BB" wp14:editId="5AFDA9A9">
            <wp:extent cx="5612659" cy="7930419"/>
            <wp:effectExtent l="0" t="0" r="0" b="0"/>
            <wp:docPr id="37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2659" cy="7930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3B84D0" w14:textId="6F5279DA" w:rsidR="00A52D9E" w:rsidRDefault="00A52D9E">
      <w:pPr>
        <w:pStyle w:val="a3"/>
        <w:ind w:left="470" w:firstLine="0"/>
        <w:jc w:val="left"/>
        <w:rPr>
          <w:sz w:val="20"/>
        </w:rPr>
      </w:pPr>
    </w:p>
    <w:p w14:paraId="7E3B84D1" w14:textId="0CECC8FE" w:rsidR="00A52D9E" w:rsidRDefault="001A61A7">
      <w:pPr>
        <w:rPr>
          <w:sz w:val="20"/>
        </w:rPr>
        <w:sectPr w:rsidR="00A52D9E">
          <w:pgSz w:w="11910" w:h="16840"/>
          <w:pgMar w:top="1120" w:right="140" w:bottom="1220" w:left="1580" w:header="0" w:footer="961" w:gutter="0"/>
          <w:cols w:space="720"/>
        </w:sectPr>
      </w:pPr>
      <w:r>
        <w:rPr>
          <w:noProof/>
          <w:sz w:val="20"/>
        </w:rPr>
        <w:drawing>
          <wp:inline distT="0" distB="0" distL="0" distR="0" wp14:anchorId="72E76DB2" wp14:editId="3368330F">
            <wp:extent cx="5612659" cy="7930419"/>
            <wp:effectExtent l="0" t="0" r="0" b="0"/>
            <wp:docPr id="39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2659" cy="7930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3B84D2" w14:textId="775C655E" w:rsidR="00A52D9E" w:rsidRDefault="00A52D9E">
      <w:pPr>
        <w:pStyle w:val="a3"/>
        <w:ind w:left="470" w:firstLine="0"/>
        <w:jc w:val="left"/>
        <w:rPr>
          <w:sz w:val="20"/>
        </w:rPr>
      </w:pPr>
    </w:p>
    <w:p w14:paraId="7E3B84D3" w14:textId="2564BF9D" w:rsidR="00A52D9E" w:rsidRDefault="001A61A7">
      <w:pPr>
        <w:rPr>
          <w:sz w:val="20"/>
        </w:rPr>
        <w:sectPr w:rsidR="00A52D9E">
          <w:pgSz w:w="11910" w:h="16840"/>
          <w:pgMar w:top="1120" w:right="140" w:bottom="1220" w:left="1580" w:header="0" w:footer="961" w:gutter="0"/>
          <w:cols w:space="720"/>
        </w:sectPr>
      </w:pPr>
      <w:r>
        <w:rPr>
          <w:noProof/>
          <w:sz w:val="20"/>
        </w:rPr>
        <w:drawing>
          <wp:inline distT="0" distB="0" distL="0" distR="0" wp14:anchorId="2517A77A" wp14:editId="1780CB10">
            <wp:extent cx="5705509" cy="8046720"/>
            <wp:effectExtent l="0" t="0" r="0" b="0"/>
            <wp:docPr id="41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5509" cy="804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3B84D4" w14:textId="0E60B639" w:rsidR="00A52D9E" w:rsidRDefault="00A52D9E">
      <w:pPr>
        <w:pStyle w:val="a3"/>
        <w:ind w:left="410" w:firstLine="0"/>
        <w:jc w:val="left"/>
        <w:rPr>
          <w:sz w:val="20"/>
        </w:rPr>
      </w:pPr>
    </w:p>
    <w:p w14:paraId="7CAD31D2" w14:textId="77777777" w:rsidR="001A61A7" w:rsidRDefault="001A61A7" w:rsidP="001A61A7">
      <w:pPr>
        <w:pStyle w:val="1"/>
        <w:ind w:left="675"/>
      </w:pPr>
      <w:r>
        <w:t>ПРИЛОЖЕНИЕ</w:t>
      </w:r>
      <w:r>
        <w:rPr>
          <w:spacing w:val="-4"/>
        </w:rPr>
        <w:t xml:space="preserve"> </w:t>
      </w:r>
      <w:r>
        <w:t>В</w:t>
      </w:r>
    </w:p>
    <w:p w14:paraId="1B5D44E5" w14:textId="77777777" w:rsidR="001A61A7" w:rsidRDefault="001A61A7" w:rsidP="001A61A7">
      <w:pPr>
        <w:pStyle w:val="a3"/>
        <w:spacing w:before="10"/>
        <w:ind w:left="0" w:firstLine="0"/>
        <w:jc w:val="left"/>
        <w:rPr>
          <w:b/>
          <w:sz w:val="27"/>
        </w:rPr>
      </w:pPr>
    </w:p>
    <w:p w14:paraId="6428C58E" w14:textId="77777777" w:rsidR="001A61A7" w:rsidRDefault="001A61A7" w:rsidP="001A61A7">
      <w:pPr>
        <w:spacing w:before="1"/>
        <w:ind w:left="719" w:right="960"/>
        <w:jc w:val="center"/>
        <w:rPr>
          <w:b/>
          <w:sz w:val="28"/>
        </w:rPr>
      </w:pPr>
      <w:proofErr w:type="spellStart"/>
      <w:r>
        <w:rPr>
          <w:b/>
          <w:sz w:val="28"/>
        </w:rPr>
        <w:t>Акты</w:t>
      </w:r>
      <w:proofErr w:type="spellEnd"/>
      <w:r>
        <w:rPr>
          <w:b/>
          <w:spacing w:val="-5"/>
          <w:sz w:val="28"/>
        </w:rPr>
        <w:t xml:space="preserve"> </w:t>
      </w:r>
      <w:proofErr w:type="spellStart"/>
      <w:r>
        <w:rPr>
          <w:b/>
          <w:sz w:val="28"/>
        </w:rPr>
        <w:t>внедрения</w:t>
      </w:r>
      <w:proofErr w:type="spellEnd"/>
    </w:p>
    <w:p w14:paraId="0B2FB38D" w14:textId="145C4E59" w:rsidR="001A61A7" w:rsidRDefault="001A61A7" w:rsidP="001A61A7">
      <w:pPr>
        <w:pStyle w:val="a3"/>
        <w:ind w:left="0" w:firstLine="0"/>
        <w:jc w:val="left"/>
        <w:rPr>
          <w:b/>
          <w:sz w:val="20"/>
        </w:rPr>
      </w:pPr>
    </w:p>
    <w:p w14:paraId="7E3B84D5" w14:textId="1AD226E6" w:rsidR="00A52D9E" w:rsidRDefault="00417AE2">
      <w:pPr>
        <w:rPr>
          <w:sz w:val="20"/>
        </w:rPr>
        <w:sectPr w:rsidR="00A52D9E">
          <w:pgSz w:w="11910" w:h="16840"/>
          <w:pgMar w:top="1120" w:right="140" w:bottom="1220" w:left="1580" w:header="0" w:footer="961" w:gutter="0"/>
          <w:cols w:space="720"/>
        </w:sectPr>
      </w:pPr>
      <w:r>
        <w:rPr>
          <w:noProof/>
          <w:sz w:val="20"/>
        </w:rPr>
        <w:drawing>
          <wp:inline distT="0" distB="0" distL="0" distR="0" wp14:anchorId="0B2B0BFE" wp14:editId="0D77B8DD">
            <wp:extent cx="5437665" cy="7427502"/>
            <wp:effectExtent l="0" t="0" r="0" b="2540"/>
            <wp:docPr id="45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3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5345" cy="7437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3B84DA" w14:textId="60E87212" w:rsidR="00A52D9E" w:rsidRDefault="00A52D9E">
      <w:pPr>
        <w:pStyle w:val="a3"/>
        <w:ind w:left="0" w:firstLine="0"/>
        <w:jc w:val="left"/>
        <w:rPr>
          <w:b/>
          <w:sz w:val="20"/>
        </w:rPr>
      </w:pPr>
    </w:p>
    <w:p w14:paraId="7E3B84DB" w14:textId="6AC37ADE" w:rsidR="00A52D9E" w:rsidRDefault="00A52D9E">
      <w:pPr>
        <w:pStyle w:val="a3"/>
        <w:ind w:left="0" w:firstLine="0"/>
        <w:jc w:val="left"/>
        <w:rPr>
          <w:b/>
          <w:sz w:val="20"/>
        </w:rPr>
      </w:pPr>
    </w:p>
    <w:p w14:paraId="7E3B84DC" w14:textId="4895EC75" w:rsidR="00A52D9E" w:rsidRDefault="00A52D9E">
      <w:pPr>
        <w:pStyle w:val="a3"/>
        <w:spacing w:before="8"/>
        <w:ind w:left="0" w:firstLine="0"/>
        <w:jc w:val="left"/>
        <w:rPr>
          <w:b/>
          <w:sz w:val="13"/>
        </w:rPr>
      </w:pPr>
    </w:p>
    <w:p w14:paraId="7E3B84DD" w14:textId="161BCA52" w:rsidR="00A52D9E" w:rsidRDefault="00417AE2">
      <w:pPr>
        <w:rPr>
          <w:sz w:val="13"/>
        </w:rPr>
        <w:sectPr w:rsidR="00A52D9E">
          <w:pgSz w:w="11910" w:h="16840"/>
          <w:pgMar w:top="1040" w:right="140" w:bottom="1220" w:left="1580" w:header="0" w:footer="961" w:gutter="0"/>
          <w:cols w:space="720"/>
        </w:sectPr>
      </w:pPr>
      <w:r>
        <w:rPr>
          <w:noProof/>
          <w:sz w:val="20"/>
        </w:rPr>
        <w:drawing>
          <wp:inline distT="0" distB="0" distL="0" distR="0" wp14:anchorId="432D5EAA" wp14:editId="3E958669">
            <wp:extent cx="5988472" cy="8019478"/>
            <wp:effectExtent l="0" t="0" r="0" b="0"/>
            <wp:docPr id="47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4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8472" cy="8019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3B84DE" w14:textId="70AA65C6" w:rsidR="00A52D9E" w:rsidRDefault="00A52D9E">
      <w:pPr>
        <w:pStyle w:val="a3"/>
        <w:ind w:left="878" w:firstLine="0"/>
        <w:jc w:val="left"/>
        <w:rPr>
          <w:sz w:val="20"/>
        </w:rPr>
      </w:pPr>
    </w:p>
    <w:p w14:paraId="7E3B84DF" w14:textId="6C5F1190" w:rsidR="00A52D9E" w:rsidRDefault="00417AE2">
      <w:pPr>
        <w:rPr>
          <w:sz w:val="20"/>
        </w:rPr>
        <w:sectPr w:rsidR="00A52D9E">
          <w:pgSz w:w="11910" w:h="16840"/>
          <w:pgMar w:top="1580" w:right="140" w:bottom="1220" w:left="1580" w:header="0" w:footer="961" w:gutter="0"/>
          <w:cols w:space="720"/>
        </w:sectPr>
      </w:pPr>
      <w:r>
        <w:rPr>
          <w:noProof/>
          <w:sz w:val="20"/>
        </w:rPr>
        <w:drawing>
          <wp:inline distT="0" distB="0" distL="0" distR="0" wp14:anchorId="1631A246" wp14:editId="092B0CB5">
            <wp:extent cx="5807674" cy="8154638"/>
            <wp:effectExtent l="0" t="0" r="0" b="0"/>
            <wp:docPr id="49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5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7674" cy="8154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3B84E0" w14:textId="0389BD19" w:rsidR="00A52D9E" w:rsidRDefault="00A52D9E">
      <w:pPr>
        <w:pStyle w:val="a3"/>
        <w:ind w:left="155" w:firstLine="0"/>
        <w:jc w:val="left"/>
        <w:rPr>
          <w:sz w:val="20"/>
        </w:rPr>
      </w:pPr>
    </w:p>
    <w:p w14:paraId="7E3B84E1" w14:textId="2D152C5B" w:rsidR="00A52D9E" w:rsidRDefault="00417AE2">
      <w:pPr>
        <w:rPr>
          <w:sz w:val="20"/>
        </w:rPr>
        <w:sectPr w:rsidR="00A52D9E">
          <w:pgSz w:w="11910" w:h="16840"/>
          <w:pgMar w:top="1120" w:right="140" w:bottom="1220" w:left="1580" w:header="0" w:footer="961" w:gutter="0"/>
          <w:cols w:space="720"/>
        </w:sectPr>
      </w:pPr>
      <w:r>
        <w:rPr>
          <w:noProof/>
          <w:sz w:val="20"/>
        </w:rPr>
        <w:drawing>
          <wp:inline distT="0" distB="0" distL="0" distR="0" wp14:anchorId="20536AE3" wp14:editId="3B385969">
            <wp:extent cx="6165850" cy="8434736"/>
            <wp:effectExtent l="0" t="0" r="6350" b="4445"/>
            <wp:docPr id="51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6.jpeg"/>
                    <pic:cNvPicPr/>
                  </pic:nvPicPr>
                  <pic:blipFill rotWithShape="1">
                    <a:blip r:embed="rId38" cstate="print"/>
                    <a:srcRect l="5191" r="2480"/>
                    <a:stretch/>
                  </pic:blipFill>
                  <pic:spPr bwMode="auto">
                    <a:xfrm>
                      <a:off x="0" y="0"/>
                      <a:ext cx="6173785" cy="84455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1C86C8" w14:textId="27D87ABD" w:rsidR="002F3406" w:rsidRDefault="002F3406" w:rsidP="002F3406">
      <w:pPr>
        <w:tabs>
          <w:tab w:val="left" w:pos="1848"/>
        </w:tabs>
        <w:rPr>
          <w:sz w:val="20"/>
        </w:rPr>
      </w:pPr>
    </w:p>
    <w:p w14:paraId="7E3B84E3" w14:textId="546B4E5E" w:rsidR="002F3406" w:rsidRPr="002F3406" w:rsidRDefault="002F3406" w:rsidP="002F3406">
      <w:pPr>
        <w:tabs>
          <w:tab w:val="left" w:pos="1848"/>
        </w:tabs>
        <w:rPr>
          <w:sz w:val="20"/>
        </w:rPr>
        <w:sectPr w:rsidR="002F3406" w:rsidRPr="002F3406">
          <w:pgSz w:w="11910" w:h="16840"/>
          <w:pgMar w:top="1120" w:right="140" w:bottom="1220" w:left="1580" w:header="0" w:footer="961" w:gutter="0"/>
          <w:cols w:space="720"/>
        </w:sectPr>
      </w:pPr>
      <w:r>
        <w:rPr>
          <w:sz w:val="20"/>
        </w:rPr>
        <w:tab/>
      </w:r>
    </w:p>
    <w:p w14:paraId="7E3B84E4" w14:textId="4B2ECD96" w:rsidR="00A52D9E" w:rsidRDefault="00A52D9E" w:rsidP="001A61A7">
      <w:pPr>
        <w:pStyle w:val="a3"/>
        <w:ind w:left="0" w:firstLine="0"/>
        <w:jc w:val="left"/>
        <w:rPr>
          <w:sz w:val="20"/>
        </w:rPr>
      </w:pPr>
    </w:p>
    <w:sectPr w:rsidR="00A52D9E">
      <w:pgSz w:w="11910" w:h="16840"/>
      <w:pgMar w:top="1120" w:right="140" w:bottom="1220" w:left="1580" w:header="0" w:footer="9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A254B" w14:textId="77777777" w:rsidR="00CA1B9C" w:rsidRDefault="00CA1B9C">
      <w:r>
        <w:separator/>
      </w:r>
    </w:p>
  </w:endnote>
  <w:endnote w:type="continuationSeparator" w:id="0">
    <w:p w14:paraId="6EE8F371" w14:textId="77777777" w:rsidR="00CA1B9C" w:rsidRDefault="00CA1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tka Text Semibold">
    <w:altName w:val="Sitka Text Semibold"/>
    <w:panose1 w:val="00000000000000000000"/>
    <w:charset w:val="CC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entury Gothic">
    <w:altName w:val="Century Gothic"/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B852D" w14:textId="4707989C" w:rsidR="00A52D9E" w:rsidRDefault="00063D2B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E3B852E" wp14:editId="4FD8B0E8">
              <wp:simplePos x="0" y="0"/>
              <wp:positionH relativeFrom="page">
                <wp:posOffset>3966845</wp:posOffset>
              </wp:positionH>
              <wp:positionV relativeFrom="page">
                <wp:posOffset>9900285</wp:posOffset>
              </wp:positionV>
              <wp:extent cx="354330" cy="221615"/>
              <wp:effectExtent l="0" t="0" r="0" b="0"/>
              <wp:wrapNone/>
              <wp:docPr id="8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330" cy="221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3B85E1" w14:textId="77777777" w:rsidR="00A52D9E" w:rsidRDefault="00063D2B">
                          <w:pPr>
                            <w:pStyle w:val="a3"/>
                            <w:spacing w:before="6"/>
                            <w:ind w:left="60" w:firstLine="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7E3B852E" id="_x0000_t202" coordsize="21600,21600" o:spt="202" path="m,l,21600r21600,l21600,xe">
              <v:stroke joinstyle="miter"/>
              <v:path gradientshapeok="t" o:connecttype="rect"/>
            </v:shapetype>
            <v:shape id="docshape3" o:spid="_x0000_s1332" type="#_x0000_t202" style="position:absolute;margin-left:312.35pt;margin-top:779.55pt;width:27.9pt;height:17.4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" filled="f" stroked="f">
              <v:textbox inset="0,0,0,0">
                <w:txbxContent>
                  <w:p w14:paraId="7E3B85E1" w14:textId="77777777" w:rsidR="00A52D9E" w:rsidRDefault="00063D2B">
                    <w:pPr>
                      <w:pStyle w:val="a3"/>
                      <w:spacing w:before="6"/>
                      <w:ind w:left="60" w:firstLine="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100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F77DE" w14:textId="77777777" w:rsidR="00CA1B9C" w:rsidRDefault="00CA1B9C">
      <w:r>
        <w:separator/>
      </w:r>
    </w:p>
  </w:footnote>
  <w:footnote w:type="continuationSeparator" w:id="0">
    <w:p w14:paraId="0CB2B7AB" w14:textId="77777777" w:rsidR="00CA1B9C" w:rsidRDefault="00CA1B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64242"/>
    <w:multiLevelType w:val="hybridMultilevel"/>
    <w:tmpl w:val="590A63F2"/>
    <w:lvl w:ilvl="0" w:tplc="C0782FD4">
      <w:start w:val="1"/>
      <w:numFmt w:val="decimal"/>
      <w:lvlText w:val="%1"/>
      <w:lvlJc w:val="left"/>
      <w:pPr>
        <w:ind w:left="119" w:hanging="56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</w:rPr>
    </w:lvl>
    <w:lvl w:ilvl="1" w:tplc="61F2F16A">
      <w:numFmt w:val="bullet"/>
      <w:lvlText w:val="•"/>
      <w:lvlJc w:val="left"/>
      <w:pPr>
        <w:ind w:left="1126" w:hanging="567"/>
      </w:pPr>
      <w:rPr>
        <w:rFonts w:hint="default"/>
      </w:rPr>
    </w:lvl>
    <w:lvl w:ilvl="2" w:tplc="0EAACA6E">
      <w:numFmt w:val="bullet"/>
      <w:lvlText w:val="•"/>
      <w:lvlJc w:val="left"/>
      <w:pPr>
        <w:ind w:left="2132" w:hanging="567"/>
      </w:pPr>
      <w:rPr>
        <w:rFonts w:hint="default"/>
      </w:rPr>
    </w:lvl>
    <w:lvl w:ilvl="3" w:tplc="51883FCA">
      <w:numFmt w:val="bullet"/>
      <w:lvlText w:val="•"/>
      <w:lvlJc w:val="left"/>
      <w:pPr>
        <w:ind w:left="3139" w:hanging="567"/>
      </w:pPr>
      <w:rPr>
        <w:rFonts w:hint="default"/>
      </w:rPr>
    </w:lvl>
    <w:lvl w:ilvl="4" w:tplc="ACF82884">
      <w:numFmt w:val="bullet"/>
      <w:lvlText w:val="•"/>
      <w:lvlJc w:val="left"/>
      <w:pPr>
        <w:ind w:left="4145" w:hanging="567"/>
      </w:pPr>
      <w:rPr>
        <w:rFonts w:hint="default"/>
      </w:rPr>
    </w:lvl>
    <w:lvl w:ilvl="5" w:tplc="93407314">
      <w:numFmt w:val="bullet"/>
      <w:lvlText w:val="•"/>
      <w:lvlJc w:val="left"/>
      <w:pPr>
        <w:ind w:left="5152" w:hanging="567"/>
      </w:pPr>
      <w:rPr>
        <w:rFonts w:hint="default"/>
      </w:rPr>
    </w:lvl>
    <w:lvl w:ilvl="6" w:tplc="6584E722">
      <w:numFmt w:val="bullet"/>
      <w:lvlText w:val="•"/>
      <w:lvlJc w:val="left"/>
      <w:pPr>
        <w:ind w:left="6158" w:hanging="567"/>
      </w:pPr>
      <w:rPr>
        <w:rFonts w:hint="default"/>
      </w:rPr>
    </w:lvl>
    <w:lvl w:ilvl="7" w:tplc="9D962636">
      <w:numFmt w:val="bullet"/>
      <w:lvlText w:val="•"/>
      <w:lvlJc w:val="left"/>
      <w:pPr>
        <w:ind w:left="7164" w:hanging="567"/>
      </w:pPr>
      <w:rPr>
        <w:rFonts w:hint="default"/>
      </w:rPr>
    </w:lvl>
    <w:lvl w:ilvl="8" w:tplc="658E505C">
      <w:numFmt w:val="bullet"/>
      <w:lvlText w:val="•"/>
      <w:lvlJc w:val="left"/>
      <w:pPr>
        <w:ind w:left="8171" w:hanging="567"/>
      </w:pPr>
      <w:rPr>
        <w:rFonts w:hint="default"/>
      </w:rPr>
    </w:lvl>
  </w:abstractNum>
  <w:abstractNum w:abstractNumId="1" w15:restartNumberingAfterBreak="0">
    <w:nsid w:val="10110B3F"/>
    <w:multiLevelType w:val="hybridMultilevel"/>
    <w:tmpl w:val="4D94BD6E"/>
    <w:lvl w:ilvl="0" w:tplc="9BCEC23C">
      <w:numFmt w:val="bullet"/>
      <w:lvlText w:val=""/>
      <w:lvlJc w:val="left"/>
      <w:pPr>
        <w:ind w:left="119" w:hanging="154"/>
      </w:pPr>
      <w:rPr>
        <w:rFonts w:ascii="Symbol" w:eastAsia="Symbol" w:hAnsi="Symbol" w:cs="Symbol" w:hint="default"/>
        <w:b w:val="0"/>
        <w:bCs w:val="0"/>
        <w:i w:val="0"/>
        <w:iCs w:val="0"/>
        <w:spacing w:val="25"/>
        <w:w w:val="99"/>
        <w:sz w:val="28"/>
        <w:szCs w:val="28"/>
      </w:rPr>
    </w:lvl>
    <w:lvl w:ilvl="1" w:tplc="2DE2C138">
      <w:numFmt w:val="bullet"/>
      <w:lvlText w:val="•"/>
      <w:lvlJc w:val="left"/>
      <w:pPr>
        <w:ind w:left="1126" w:hanging="154"/>
      </w:pPr>
      <w:rPr>
        <w:rFonts w:hint="default"/>
      </w:rPr>
    </w:lvl>
    <w:lvl w:ilvl="2" w:tplc="3B34C9C2">
      <w:numFmt w:val="bullet"/>
      <w:lvlText w:val="•"/>
      <w:lvlJc w:val="left"/>
      <w:pPr>
        <w:ind w:left="2132" w:hanging="154"/>
      </w:pPr>
      <w:rPr>
        <w:rFonts w:hint="default"/>
      </w:rPr>
    </w:lvl>
    <w:lvl w:ilvl="3" w:tplc="CEA41E20">
      <w:numFmt w:val="bullet"/>
      <w:lvlText w:val="•"/>
      <w:lvlJc w:val="left"/>
      <w:pPr>
        <w:ind w:left="3139" w:hanging="154"/>
      </w:pPr>
      <w:rPr>
        <w:rFonts w:hint="default"/>
      </w:rPr>
    </w:lvl>
    <w:lvl w:ilvl="4" w:tplc="3A40242E">
      <w:numFmt w:val="bullet"/>
      <w:lvlText w:val="•"/>
      <w:lvlJc w:val="left"/>
      <w:pPr>
        <w:ind w:left="4145" w:hanging="154"/>
      </w:pPr>
      <w:rPr>
        <w:rFonts w:hint="default"/>
      </w:rPr>
    </w:lvl>
    <w:lvl w:ilvl="5" w:tplc="72024976">
      <w:numFmt w:val="bullet"/>
      <w:lvlText w:val="•"/>
      <w:lvlJc w:val="left"/>
      <w:pPr>
        <w:ind w:left="5152" w:hanging="154"/>
      </w:pPr>
      <w:rPr>
        <w:rFonts w:hint="default"/>
      </w:rPr>
    </w:lvl>
    <w:lvl w:ilvl="6" w:tplc="8FCE7BCA">
      <w:numFmt w:val="bullet"/>
      <w:lvlText w:val="•"/>
      <w:lvlJc w:val="left"/>
      <w:pPr>
        <w:ind w:left="6158" w:hanging="154"/>
      </w:pPr>
      <w:rPr>
        <w:rFonts w:hint="default"/>
      </w:rPr>
    </w:lvl>
    <w:lvl w:ilvl="7" w:tplc="7812B6F2">
      <w:numFmt w:val="bullet"/>
      <w:lvlText w:val="•"/>
      <w:lvlJc w:val="left"/>
      <w:pPr>
        <w:ind w:left="7164" w:hanging="154"/>
      </w:pPr>
      <w:rPr>
        <w:rFonts w:hint="default"/>
      </w:rPr>
    </w:lvl>
    <w:lvl w:ilvl="8" w:tplc="FA565568">
      <w:numFmt w:val="bullet"/>
      <w:lvlText w:val="•"/>
      <w:lvlJc w:val="left"/>
      <w:pPr>
        <w:ind w:left="8171" w:hanging="154"/>
      </w:pPr>
      <w:rPr>
        <w:rFonts w:hint="default"/>
      </w:rPr>
    </w:lvl>
  </w:abstractNum>
  <w:abstractNum w:abstractNumId="2" w15:restartNumberingAfterBreak="0">
    <w:nsid w:val="102F014D"/>
    <w:multiLevelType w:val="hybridMultilevel"/>
    <w:tmpl w:val="47A88F80"/>
    <w:lvl w:ilvl="0" w:tplc="CD48C0AA">
      <w:start w:val="1"/>
      <w:numFmt w:val="decimal"/>
      <w:lvlText w:val="%1."/>
      <w:lvlJc w:val="left"/>
      <w:pPr>
        <w:ind w:left="120" w:hanging="5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</w:rPr>
    </w:lvl>
    <w:lvl w:ilvl="1" w:tplc="D1C62A2A">
      <w:numFmt w:val="bullet"/>
      <w:lvlText w:val="•"/>
      <w:lvlJc w:val="left"/>
      <w:pPr>
        <w:ind w:left="1126" w:hanging="524"/>
      </w:pPr>
      <w:rPr>
        <w:rFonts w:hint="default"/>
      </w:rPr>
    </w:lvl>
    <w:lvl w:ilvl="2" w:tplc="1C9C0F16">
      <w:numFmt w:val="bullet"/>
      <w:lvlText w:val="•"/>
      <w:lvlJc w:val="left"/>
      <w:pPr>
        <w:ind w:left="2132" w:hanging="524"/>
      </w:pPr>
      <w:rPr>
        <w:rFonts w:hint="default"/>
      </w:rPr>
    </w:lvl>
    <w:lvl w:ilvl="3" w:tplc="11EA8C72">
      <w:numFmt w:val="bullet"/>
      <w:lvlText w:val="•"/>
      <w:lvlJc w:val="left"/>
      <w:pPr>
        <w:ind w:left="3139" w:hanging="524"/>
      </w:pPr>
      <w:rPr>
        <w:rFonts w:hint="default"/>
      </w:rPr>
    </w:lvl>
    <w:lvl w:ilvl="4" w:tplc="6A26CAD4">
      <w:numFmt w:val="bullet"/>
      <w:lvlText w:val="•"/>
      <w:lvlJc w:val="left"/>
      <w:pPr>
        <w:ind w:left="4145" w:hanging="524"/>
      </w:pPr>
      <w:rPr>
        <w:rFonts w:hint="default"/>
      </w:rPr>
    </w:lvl>
    <w:lvl w:ilvl="5" w:tplc="B6C07B8E">
      <w:numFmt w:val="bullet"/>
      <w:lvlText w:val="•"/>
      <w:lvlJc w:val="left"/>
      <w:pPr>
        <w:ind w:left="5152" w:hanging="524"/>
      </w:pPr>
      <w:rPr>
        <w:rFonts w:hint="default"/>
      </w:rPr>
    </w:lvl>
    <w:lvl w:ilvl="6" w:tplc="58784CA4">
      <w:numFmt w:val="bullet"/>
      <w:lvlText w:val="•"/>
      <w:lvlJc w:val="left"/>
      <w:pPr>
        <w:ind w:left="6158" w:hanging="524"/>
      </w:pPr>
      <w:rPr>
        <w:rFonts w:hint="default"/>
      </w:rPr>
    </w:lvl>
    <w:lvl w:ilvl="7" w:tplc="93A0E9DC">
      <w:numFmt w:val="bullet"/>
      <w:lvlText w:val="•"/>
      <w:lvlJc w:val="left"/>
      <w:pPr>
        <w:ind w:left="7164" w:hanging="524"/>
      </w:pPr>
      <w:rPr>
        <w:rFonts w:hint="default"/>
      </w:rPr>
    </w:lvl>
    <w:lvl w:ilvl="8" w:tplc="2D34755C">
      <w:numFmt w:val="bullet"/>
      <w:lvlText w:val="•"/>
      <w:lvlJc w:val="left"/>
      <w:pPr>
        <w:ind w:left="8171" w:hanging="524"/>
      </w:pPr>
      <w:rPr>
        <w:rFonts w:hint="default"/>
      </w:rPr>
    </w:lvl>
  </w:abstractNum>
  <w:abstractNum w:abstractNumId="3" w15:restartNumberingAfterBreak="0">
    <w:nsid w:val="1241017D"/>
    <w:multiLevelType w:val="multilevel"/>
    <w:tmpl w:val="A08C9320"/>
    <w:lvl w:ilvl="0">
      <w:start w:val="3"/>
      <w:numFmt w:val="decimal"/>
      <w:lvlText w:val="%1"/>
      <w:lvlJc w:val="left"/>
      <w:pPr>
        <w:ind w:left="983" w:hanging="29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</w:rPr>
    </w:lvl>
    <w:lvl w:ilvl="1">
      <w:start w:val="1"/>
      <w:numFmt w:val="decimal"/>
      <w:lvlText w:val="%1.%2"/>
      <w:lvlJc w:val="left"/>
      <w:pPr>
        <w:ind w:left="1107" w:hanging="42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</w:rPr>
    </w:lvl>
    <w:lvl w:ilvl="2">
      <w:numFmt w:val="bullet"/>
      <w:lvlText w:val="•"/>
      <w:lvlJc w:val="left"/>
      <w:pPr>
        <w:ind w:left="2109" w:hanging="423"/>
      </w:pPr>
      <w:rPr>
        <w:rFonts w:hint="default"/>
      </w:rPr>
    </w:lvl>
    <w:lvl w:ilvl="3">
      <w:numFmt w:val="bullet"/>
      <w:lvlText w:val="•"/>
      <w:lvlJc w:val="left"/>
      <w:pPr>
        <w:ind w:left="3118" w:hanging="423"/>
      </w:pPr>
      <w:rPr>
        <w:rFonts w:hint="default"/>
      </w:rPr>
    </w:lvl>
    <w:lvl w:ilvl="4">
      <w:numFmt w:val="bullet"/>
      <w:lvlText w:val="•"/>
      <w:lvlJc w:val="left"/>
      <w:pPr>
        <w:ind w:left="4128" w:hanging="423"/>
      </w:pPr>
      <w:rPr>
        <w:rFonts w:hint="default"/>
      </w:rPr>
    </w:lvl>
    <w:lvl w:ilvl="5">
      <w:numFmt w:val="bullet"/>
      <w:lvlText w:val="•"/>
      <w:lvlJc w:val="left"/>
      <w:pPr>
        <w:ind w:left="5137" w:hanging="423"/>
      </w:pPr>
      <w:rPr>
        <w:rFonts w:hint="default"/>
      </w:rPr>
    </w:lvl>
    <w:lvl w:ilvl="6">
      <w:numFmt w:val="bullet"/>
      <w:lvlText w:val="•"/>
      <w:lvlJc w:val="left"/>
      <w:pPr>
        <w:ind w:left="6146" w:hanging="423"/>
      </w:pPr>
      <w:rPr>
        <w:rFonts w:hint="default"/>
      </w:rPr>
    </w:lvl>
    <w:lvl w:ilvl="7">
      <w:numFmt w:val="bullet"/>
      <w:lvlText w:val="•"/>
      <w:lvlJc w:val="left"/>
      <w:pPr>
        <w:ind w:left="7156" w:hanging="423"/>
      </w:pPr>
      <w:rPr>
        <w:rFonts w:hint="default"/>
      </w:rPr>
    </w:lvl>
    <w:lvl w:ilvl="8">
      <w:numFmt w:val="bullet"/>
      <w:lvlText w:val="•"/>
      <w:lvlJc w:val="left"/>
      <w:pPr>
        <w:ind w:left="8165" w:hanging="423"/>
      </w:pPr>
      <w:rPr>
        <w:rFonts w:hint="default"/>
      </w:rPr>
    </w:lvl>
  </w:abstractNum>
  <w:abstractNum w:abstractNumId="4" w15:restartNumberingAfterBreak="0">
    <w:nsid w:val="2110080E"/>
    <w:multiLevelType w:val="hybridMultilevel"/>
    <w:tmpl w:val="7E8A0CD8"/>
    <w:lvl w:ilvl="0" w:tplc="0706DE80">
      <w:numFmt w:val="bullet"/>
      <w:lvlText w:val="-"/>
      <w:lvlJc w:val="left"/>
      <w:pPr>
        <w:ind w:left="84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</w:rPr>
    </w:lvl>
    <w:lvl w:ilvl="1" w:tplc="5FC22A7E">
      <w:numFmt w:val="bullet"/>
      <w:lvlText w:val="•"/>
      <w:lvlJc w:val="left"/>
      <w:pPr>
        <w:ind w:left="1774" w:hanging="164"/>
      </w:pPr>
      <w:rPr>
        <w:rFonts w:hint="default"/>
      </w:rPr>
    </w:lvl>
    <w:lvl w:ilvl="2" w:tplc="B07C0B80">
      <w:numFmt w:val="bullet"/>
      <w:lvlText w:val="•"/>
      <w:lvlJc w:val="left"/>
      <w:pPr>
        <w:ind w:left="2708" w:hanging="164"/>
      </w:pPr>
      <w:rPr>
        <w:rFonts w:hint="default"/>
      </w:rPr>
    </w:lvl>
    <w:lvl w:ilvl="3" w:tplc="8D80EECC">
      <w:numFmt w:val="bullet"/>
      <w:lvlText w:val="•"/>
      <w:lvlJc w:val="left"/>
      <w:pPr>
        <w:ind w:left="3643" w:hanging="164"/>
      </w:pPr>
      <w:rPr>
        <w:rFonts w:hint="default"/>
      </w:rPr>
    </w:lvl>
    <w:lvl w:ilvl="4" w:tplc="964ECCE6">
      <w:numFmt w:val="bullet"/>
      <w:lvlText w:val="•"/>
      <w:lvlJc w:val="left"/>
      <w:pPr>
        <w:ind w:left="4577" w:hanging="164"/>
      </w:pPr>
      <w:rPr>
        <w:rFonts w:hint="default"/>
      </w:rPr>
    </w:lvl>
    <w:lvl w:ilvl="5" w:tplc="41BC55F2">
      <w:numFmt w:val="bullet"/>
      <w:lvlText w:val="•"/>
      <w:lvlJc w:val="left"/>
      <w:pPr>
        <w:ind w:left="5512" w:hanging="164"/>
      </w:pPr>
      <w:rPr>
        <w:rFonts w:hint="default"/>
      </w:rPr>
    </w:lvl>
    <w:lvl w:ilvl="6" w:tplc="BA5CE91E">
      <w:numFmt w:val="bullet"/>
      <w:lvlText w:val="•"/>
      <w:lvlJc w:val="left"/>
      <w:pPr>
        <w:ind w:left="6446" w:hanging="164"/>
      </w:pPr>
      <w:rPr>
        <w:rFonts w:hint="default"/>
      </w:rPr>
    </w:lvl>
    <w:lvl w:ilvl="7" w:tplc="CACED432">
      <w:numFmt w:val="bullet"/>
      <w:lvlText w:val="•"/>
      <w:lvlJc w:val="left"/>
      <w:pPr>
        <w:ind w:left="7380" w:hanging="164"/>
      </w:pPr>
      <w:rPr>
        <w:rFonts w:hint="default"/>
      </w:rPr>
    </w:lvl>
    <w:lvl w:ilvl="8" w:tplc="2AE4BC1A">
      <w:numFmt w:val="bullet"/>
      <w:lvlText w:val="•"/>
      <w:lvlJc w:val="left"/>
      <w:pPr>
        <w:ind w:left="8315" w:hanging="164"/>
      </w:pPr>
      <w:rPr>
        <w:rFonts w:hint="default"/>
      </w:rPr>
    </w:lvl>
  </w:abstractNum>
  <w:abstractNum w:abstractNumId="5" w15:restartNumberingAfterBreak="0">
    <w:nsid w:val="259F0EE3"/>
    <w:multiLevelType w:val="hybridMultilevel"/>
    <w:tmpl w:val="877AB9A0"/>
    <w:lvl w:ilvl="0" w:tplc="AC885FA8">
      <w:numFmt w:val="bullet"/>
      <w:lvlText w:val="-"/>
      <w:lvlJc w:val="left"/>
      <w:pPr>
        <w:ind w:left="118" w:hanging="154"/>
      </w:pPr>
      <w:rPr>
        <w:rFonts w:ascii="Sitka Text Semibold" w:eastAsia="Sitka Text Semibold" w:hAnsi="Sitka Text Semibold" w:cs="Sitka Text Semibold" w:hint="default"/>
        <w:b/>
        <w:bCs/>
        <w:i w:val="0"/>
        <w:iCs w:val="0"/>
        <w:w w:val="99"/>
        <w:sz w:val="28"/>
        <w:szCs w:val="28"/>
      </w:rPr>
    </w:lvl>
    <w:lvl w:ilvl="1" w:tplc="454E1008">
      <w:numFmt w:val="bullet"/>
      <w:lvlText w:val="•"/>
      <w:lvlJc w:val="left"/>
      <w:pPr>
        <w:ind w:left="1126" w:hanging="154"/>
      </w:pPr>
      <w:rPr>
        <w:rFonts w:hint="default"/>
      </w:rPr>
    </w:lvl>
    <w:lvl w:ilvl="2" w:tplc="4B02F3A8">
      <w:numFmt w:val="bullet"/>
      <w:lvlText w:val="•"/>
      <w:lvlJc w:val="left"/>
      <w:pPr>
        <w:ind w:left="2132" w:hanging="154"/>
      </w:pPr>
      <w:rPr>
        <w:rFonts w:hint="default"/>
      </w:rPr>
    </w:lvl>
    <w:lvl w:ilvl="3" w:tplc="341ED16E">
      <w:numFmt w:val="bullet"/>
      <w:lvlText w:val="•"/>
      <w:lvlJc w:val="left"/>
      <w:pPr>
        <w:ind w:left="3139" w:hanging="154"/>
      </w:pPr>
      <w:rPr>
        <w:rFonts w:hint="default"/>
      </w:rPr>
    </w:lvl>
    <w:lvl w:ilvl="4" w:tplc="1714A74A">
      <w:numFmt w:val="bullet"/>
      <w:lvlText w:val="•"/>
      <w:lvlJc w:val="left"/>
      <w:pPr>
        <w:ind w:left="4145" w:hanging="154"/>
      </w:pPr>
      <w:rPr>
        <w:rFonts w:hint="default"/>
      </w:rPr>
    </w:lvl>
    <w:lvl w:ilvl="5" w:tplc="56820F42">
      <w:numFmt w:val="bullet"/>
      <w:lvlText w:val="•"/>
      <w:lvlJc w:val="left"/>
      <w:pPr>
        <w:ind w:left="5152" w:hanging="154"/>
      </w:pPr>
      <w:rPr>
        <w:rFonts w:hint="default"/>
      </w:rPr>
    </w:lvl>
    <w:lvl w:ilvl="6" w:tplc="C2F2415C">
      <w:numFmt w:val="bullet"/>
      <w:lvlText w:val="•"/>
      <w:lvlJc w:val="left"/>
      <w:pPr>
        <w:ind w:left="6158" w:hanging="154"/>
      </w:pPr>
      <w:rPr>
        <w:rFonts w:hint="default"/>
      </w:rPr>
    </w:lvl>
    <w:lvl w:ilvl="7" w:tplc="C3AACA44">
      <w:numFmt w:val="bullet"/>
      <w:lvlText w:val="•"/>
      <w:lvlJc w:val="left"/>
      <w:pPr>
        <w:ind w:left="7164" w:hanging="154"/>
      </w:pPr>
      <w:rPr>
        <w:rFonts w:hint="default"/>
      </w:rPr>
    </w:lvl>
    <w:lvl w:ilvl="8" w:tplc="145EA560">
      <w:numFmt w:val="bullet"/>
      <w:lvlText w:val="•"/>
      <w:lvlJc w:val="left"/>
      <w:pPr>
        <w:ind w:left="8171" w:hanging="154"/>
      </w:pPr>
      <w:rPr>
        <w:rFonts w:hint="default"/>
      </w:rPr>
    </w:lvl>
  </w:abstractNum>
  <w:abstractNum w:abstractNumId="6" w15:restartNumberingAfterBreak="0">
    <w:nsid w:val="2A2B5D5D"/>
    <w:multiLevelType w:val="hybridMultilevel"/>
    <w:tmpl w:val="EF7E7354"/>
    <w:lvl w:ilvl="0" w:tplc="FAAAD33C">
      <w:start w:val="1"/>
      <w:numFmt w:val="lowerRoman"/>
      <w:lvlText w:val="%1."/>
      <w:lvlJc w:val="left"/>
      <w:pPr>
        <w:ind w:left="1405" w:hanging="50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8"/>
        <w:szCs w:val="28"/>
      </w:rPr>
    </w:lvl>
    <w:lvl w:ilvl="1" w:tplc="469C1F7C">
      <w:numFmt w:val="bullet"/>
      <w:lvlText w:val="•"/>
      <w:lvlJc w:val="left"/>
      <w:pPr>
        <w:ind w:left="2278" w:hanging="509"/>
      </w:pPr>
      <w:rPr>
        <w:rFonts w:hint="default"/>
      </w:rPr>
    </w:lvl>
    <w:lvl w:ilvl="2" w:tplc="44F606E6">
      <w:numFmt w:val="bullet"/>
      <w:lvlText w:val="•"/>
      <w:lvlJc w:val="left"/>
      <w:pPr>
        <w:ind w:left="3156" w:hanging="509"/>
      </w:pPr>
      <w:rPr>
        <w:rFonts w:hint="default"/>
      </w:rPr>
    </w:lvl>
    <w:lvl w:ilvl="3" w:tplc="F6B8756E">
      <w:numFmt w:val="bullet"/>
      <w:lvlText w:val="•"/>
      <w:lvlJc w:val="left"/>
      <w:pPr>
        <w:ind w:left="4035" w:hanging="509"/>
      </w:pPr>
      <w:rPr>
        <w:rFonts w:hint="default"/>
      </w:rPr>
    </w:lvl>
    <w:lvl w:ilvl="4" w:tplc="5962632A">
      <w:numFmt w:val="bullet"/>
      <w:lvlText w:val="•"/>
      <w:lvlJc w:val="left"/>
      <w:pPr>
        <w:ind w:left="4913" w:hanging="509"/>
      </w:pPr>
      <w:rPr>
        <w:rFonts w:hint="default"/>
      </w:rPr>
    </w:lvl>
    <w:lvl w:ilvl="5" w:tplc="ADB8F6EA">
      <w:numFmt w:val="bullet"/>
      <w:lvlText w:val="•"/>
      <w:lvlJc w:val="left"/>
      <w:pPr>
        <w:ind w:left="5792" w:hanging="509"/>
      </w:pPr>
      <w:rPr>
        <w:rFonts w:hint="default"/>
      </w:rPr>
    </w:lvl>
    <w:lvl w:ilvl="6" w:tplc="3720386A">
      <w:numFmt w:val="bullet"/>
      <w:lvlText w:val="•"/>
      <w:lvlJc w:val="left"/>
      <w:pPr>
        <w:ind w:left="6670" w:hanging="509"/>
      </w:pPr>
      <w:rPr>
        <w:rFonts w:hint="default"/>
      </w:rPr>
    </w:lvl>
    <w:lvl w:ilvl="7" w:tplc="B7060492">
      <w:numFmt w:val="bullet"/>
      <w:lvlText w:val="•"/>
      <w:lvlJc w:val="left"/>
      <w:pPr>
        <w:ind w:left="7548" w:hanging="509"/>
      </w:pPr>
      <w:rPr>
        <w:rFonts w:hint="default"/>
      </w:rPr>
    </w:lvl>
    <w:lvl w:ilvl="8" w:tplc="A8900C24">
      <w:numFmt w:val="bullet"/>
      <w:lvlText w:val="•"/>
      <w:lvlJc w:val="left"/>
      <w:pPr>
        <w:ind w:left="8427" w:hanging="509"/>
      </w:pPr>
      <w:rPr>
        <w:rFonts w:hint="default"/>
      </w:rPr>
    </w:lvl>
  </w:abstractNum>
  <w:abstractNum w:abstractNumId="7" w15:restartNumberingAfterBreak="0">
    <w:nsid w:val="2C835BA6"/>
    <w:multiLevelType w:val="hybridMultilevel"/>
    <w:tmpl w:val="68E20A2E"/>
    <w:lvl w:ilvl="0" w:tplc="E94EE214">
      <w:numFmt w:val="bullet"/>
      <w:lvlText w:val="-"/>
      <w:lvlJc w:val="left"/>
      <w:pPr>
        <w:ind w:left="968" w:hanging="284"/>
      </w:pPr>
      <w:rPr>
        <w:rFonts w:ascii="Sitka Text Semibold" w:eastAsia="Sitka Text Semibold" w:hAnsi="Sitka Text Semibold" w:cs="Sitka Text Semibold" w:hint="default"/>
        <w:b/>
        <w:bCs/>
        <w:i w:val="0"/>
        <w:iCs w:val="0"/>
        <w:w w:val="101"/>
        <w:sz w:val="20"/>
        <w:szCs w:val="20"/>
      </w:rPr>
    </w:lvl>
    <w:lvl w:ilvl="1" w:tplc="D544195A">
      <w:numFmt w:val="bullet"/>
      <w:lvlText w:val="•"/>
      <w:lvlJc w:val="left"/>
      <w:pPr>
        <w:ind w:left="1882" w:hanging="284"/>
      </w:pPr>
      <w:rPr>
        <w:rFonts w:hint="default"/>
      </w:rPr>
    </w:lvl>
    <w:lvl w:ilvl="2" w:tplc="D6C00D44">
      <w:numFmt w:val="bullet"/>
      <w:lvlText w:val="•"/>
      <w:lvlJc w:val="left"/>
      <w:pPr>
        <w:ind w:left="2804" w:hanging="284"/>
      </w:pPr>
      <w:rPr>
        <w:rFonts w:hint="default"/>
      </w:rPr>
    </w:lvl>
    <w:lvl w:ilvl="3" w:tplc="4A7CE2EC">
      <w:numFmt w:val="bullet"/>
      <w:lvlText w:val="•"/>
      <w:lvlJc w:val="left"/>
      <w:pPr>
        <w:ind w:left="3727" w:hanging="284"/>
      </w:pPr>
      <w:rPr>
        <w:rFonts w:hint="default"/>
      </w:rPr>
    </w:lvl>
    <w:lvl w:ilvl="4" w:tplc="10DAFCD4">
      <w:numFmt w:val="bullet"/>
      <w:lvlText w:val="•"/>
      <w:lvlJc w:val="left"/>
      <w:pPr>
        <w:ind w:left="4649" w:hanging="284"/>
      </w:pPr>
      <w:rPr>
        <w:rFonts w:hint="default"/>
      </w:rPr>
    </w:lvl>
    <w:lvl w:ilvl="5" w:tplc="F27643FC">
      <w:numFmt w:val="bullet"/>
      <w:lvlText w:val="•"/>
      <w:lvlJc w:val="left"/>
      <w:pPr>
        <w:ind w:left="5572" w:hanging="284"/>
      </w:pPr>
      <w:rPr>
        <w:rFonts w:hint="default"/>
      </w:rPr>
    </w:lvl>
    <w:lvl w:ilvl="6" w:tplc="84CC2DEA">
      <w:numFmt w:val="bullet"/>
      <w:lvlText w:val="•"/>
      <w:lvlJc w:val="left"/>
      <w:pPr>
        <w:ind w:left="6494" w:hanging="284"/>
      </w:pPr>
      <w:rPr>
        <w:rFonts w:hint="default"/>
      </w:rPr>
    </w:lvl>
    <w:lvl w:ilvl="7" w:tplc="C93E0640">
      <w:numFmt w:val="bullet"/>
      <w:lvlText w:val="•"/>
      <w:lvlJc w:val="left"/>
      <w:pPr>
        <w:ind w:left="7416" w:hanging="284"/>
      </w:pPr>
      <w:rPr>
        <w:rFonts w:hint="default"/>
      </w:rPr>
    </w:lvl>
    <w:lvl w:ilvl="8" w:tplc="29B0AD8E">
      <w:numFmt w:val="bullet"/>
      <w:lvlText w:val="•"/>
      <w:lvlJc w:val="left"/>
      <w:pPr>
        <w:ind w:left="8339" w:hanging="284"/>
      </w:pPr>
      <w:rPr>
        <w:rFonts w:hint="default"/>
      </w:rPr>
    </w:lvl>
  </w:abstractNum>
  <w:abstractNum w:abstractNumId="8" w15:restartNumberingAfterBreak="0">
    <w:nsid w:val="2F6E3ADB"/>
    <w:multiLevelType w:val="multilevel"/>
    <w:tmpl w:val="6C3CD946"/>
    <w:lvl w:ilvl="0">
      <w:start w:val="3"/>
      <w:numFmt w:val="decimal"/>
      <w:lvlText w:val="%1"/>
      <w:lvlJc w:val="left"/>
      <w:pPr>
        <w:ind w:left="119" w:hanging="471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9" w:hanging="47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</w:rPr>
    </w:lvl>
    <w:lvl w:ilvl="2">
      <w:start w:val="1"/>
      <w:numFmt w:val="lowerLetter"/>
      <w:lvlText w:val="(%3)"/>
      <w:lvlJc w:val="left"/>
      <w:pPr>
        <w:ind w:left="2495" w:hanging="720"/>
        <w:jc w:val="right"/>
      </w:pPr>
      <w:rPr>
        <w:rFonts w:hint="default"/>
        <w:spacing w:val="-1"/>
        <w:w w:val="100"/>
      </w:rPr>
    </w:lvl>
    <w:lvl w:ilvl="3">
      <w:numFmt w:val="bullet"/>
      <w:lvlText w:val="•"/>
      <w:lvlJc w:val="left"/>
      <w:pPr>
        <w:ind w:left="4520" w:hanging="720"/>
      </w:pPr>
      <w:rPr>
        <w:rFonts w:hint="default"/>
      </w:rPr>
    </w:lvl>
    <w:lvl w:ilvl="4">
      <w:numFmt w:val="bullet"/>
      <w:lvlText w:val="•"/>
      <w:lvlJc w:val="left"/>
      <w:pPr>
        <w:ind w:left="5329" w:hanging="720"/>
      </w:pPr>
      <w:rPr>
        <w:rFonts w:hint="default"/>
      </w:rPr>
    </w:lvl>
    <w:lvl w:ilvl="5">
      <w:numFmt w:val="bullet"/>
      <w:lvlText w:val="•"/>
      <w:lvlJc w:val="left"/>
      <w:pPr>
        <w:ind w:left="6138" w:hanging="720"/>
      </w:pPr>
      <w:rPr>
        <w:rFonts w:hint="default"/>
      </w:rPr>
    </w:lvl>
    <w:lvl w:ilvl="6">
      <w:numFmt w:val="bullet"/>
      <w:lvlText w:val="•"/>
      <w:lvlJc w:val="left"/>
      <w:pPr>
        <w:ind w:left="6947" w:hanging="720"/>
      </w:pPr>
      <w:rPr>
        <w:rFonts w:hint="default"/>
      </w:rPr>
    </w:lvl>
    <w:lvl w:ilvl="7">
      <w:numFmt w:val="bullet"/>
      <w:lvlText w:val="•"/>
      <w:lvlJc w:val="left"/>
      <w:pPr>
        <w:ind w:left="7756" w:hanging="720"/>
      </w:pPr>
      <w:rPr>
        <w:rFonts w:hint="default"/>
      </w:rPr>
    </w:lvl>
    <w:lvl w:ilvl="8">
      <w:numFmt w:val="bullet"/>
      <w:lvlText w:val="•"/>
      <w:lvlJc w:val="left"/>
      <w:pPr>
        <w:ind w:left="8565" w:hanging="720"/>
      </w:pPr>
      <w:rPr>
        <w:rFonts w:hint="default"/>
      </w:rPr>
    </w:lvl>
  </w:abstractNum>
  <w:abstractNum w:abstractNumId="9" w15:restartNumberingAfterBreak="0">
    <w:nsid w:val="31E7165A"/>
    <w:multiLevelType w:val="hybridMultilevel"/>
    <w:tmpl w:val="3BDA96E8"/>
    <w:lvl w:ilvl="0" w:tplc="BE963BEA">
      <w:start w:val="1"/>
      <w:numFmt w:val="decimal"/>
      <w:lvlText w:val="%1."/>
      <w:lvlJc w:val="left"/>
      <w:pPr>
        <w:ind w:left="119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</w:rPr>
    </w:lvl>
    <w:lvl w:ilvl="1" w:tplc="EB688EE6">
      <w:numFmt w:val="bullet"/>
      <w:lvlText w:val="•"/>
      <w:lvlJc w:val="left"/>
      <w:pPr>
        <w:ind w:left="1126" w:hanging="284"/>
      </w:pPr>
      <w:rPr>
        <w:rFonts w:hint="default"/>
      </w:rPr>
    </w:lvl>
    <w:lvl w:ilvl="2" w:tplc="A3626AC6">
      <w:numFmt w:val="bullet"/>
      <w:lvlText w:val="•"/>
      <w:lvlJc w:val="left"/>
      <w:pPr>
        <w:ind w:left="2132" w:hanging="284"/>
      </w:pPr>
      <w:rPr>
        <w:rFonts w:hint="default"/>
      </w:rPr>
    </w:lvl>
    <w:lvl w:ilvl="3" w:tplc="895033D8">
      <w:numFmt w:val="bullet"/>
      <w:lvlText w:val="•"/>
      <w:lvlJc w:val="left"/>
      <w:pPr>
        <w:ind w:left="3139" w:hanging="284"/>
      </w:pPr>
      <w:rPr>
        <w:rFonts w:hint="default"/>
      </w:rPr>
    </w:lvl>
    <w:lvl w:ilvl="4" w:tplc="5A864528">
      <w:numFmt w:val="bullet"/>
      <w:lvlText w:val="•"/>
      <w:lvlJc w:val="left"/>
      <w:pPr>
        <w:ind w:left="4145" w:hanging="284"/>
      </w:pPr>
      <w:rPr>
        <w:rFonts w:hint="default"/>
      </w:rPr>
    </w:lvl>
    <w:lvl w:ilvl="5" w:tplc="789A3FB0">
      <w:numFmt w:val="bullet"/>
      <w:lvlText w:val="•"/>
      <w:lvlJc w:val="left"/>
      <w:pPr>
        <w:ind w:left="5152" w:hanging="284"/>
      </w:pPr>
      <w:rPr>
        <w:rFonts w:hint="default"/>
      </w:rPr>
    </w:lvl>
    <w:lvl w:ilvl="6" w:tplc="A80E9C40">
      <w:numFmt w:val="bullet"/>
      <w:lvlText w:val="•"/>
      <w:lvlJc w:val="left"/>
      <w:pPr>
        <w:ind w:left="6158" w:hanging="284"/>
      </w:pPr>
      <w:rPr>
        <w:rFonts w:hint="default"/>
      </w:rPr>
    </w:lvl>
    <w:lvl w:ilvl="7" w:tplc="DABABAA4">
      <w:numFmt w:val="bullet"/>
      <w:lvlText w:val="•"/>
      <w:lvlJc w:val="left"/>
      <w:pPr>
        <w:ind w:left="7164" w:hanging="284"/>
      </w:pPr>
      <w:rPr>
        <w:rFonts w:hint="default"/>
      </w:rPr>
    </w:lvl>
    <w:lvl w:ilvl="8" w:tplc="B956B88C">
      <w:numFmt w:val="bullet"/>
      <w:lvlText w:val="•"/>
      <w:lvlJc w:val="left"/>
      <w:pPr>
        <w:ind w:left="8171" w:hanging="284"/>
      </w:pPr>
      <w:rPr>
        <w:rFonts w:hint="default"/>
      </w:rPr>
    </w:lvl>
  </w:abstractNum>
  <w:abstractNum w:abstractNumId="10" w15:restartNumberingAfterBreak="0">
    <w:nsid w:val="34420E63"/>
    <w:multiLevelType w:val="hybridMultilevel"/>
    <w:tmpl w:val="234A30FC"/>
    <w:lvl w:ilvl="0" w:tplc="A66C1434">
      <w:start w:val="1"/>
      <w:numFmt w:val="decimal"/>
      <w:lvlText w:val="%1."/>
      <w:lvlJc w:val="left"/>
      <w:pPr>
        <w:ind w:left="120" w:hanging="8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</w:rPr>
    </w:lvl>
    <w:lvl w:ilvl="1" w:tplc="5B5427E8">
      <w:numFmt w:val="bullet"/>
      <w:lvlText w:val="•"/>
      <w:lvlJc w:val="left"/>
      <w:pPr>
        <w:ind w:left="1126" w:hanging="874"/>
      </w:pPr>
      <w:rPr>
        <w:rFonts w:hint="default"/>
      </w:rPr>
    </w:lvl>
    <w:lvl w:ilvl="2" w:tplc="4426DB4E">
      <w:numFmt w:val="bullet"/>
      <w:lvlText w:val="•"/>
      <w:lvlJc w:val="left"/>
      <w:pPr>
        <w:ind w:left="2132" w:hanging="874"/>
      </w:pPr>
      <w:rPr>
        <w:rFonts w:hint="default"/>
      </w:rPr>
    </w:lvl>
    <w:lvl w:ilvl="3" w:tplc="C936B4A0">
      <w:numFmt w:val="bullet"/>
      <w:lvlText w:val="•"/>
      <w:lvlJc w:val="left"/>
      <w:pPr>
        <w:ind w:left="3139" w:hanging="874"/>
      </w:pPr>
      <w:rPr>
        <w:rFonts w:hint="default"/>
      </w:rPr>
    </w:lvl>
    <w:lvl w:ilvl="4" w:tplc="EF5EB02E">
      <w:numFmt w:val="bullet"/>
      <w:lvlText w:val="•"/>
      <w:lvlJc w:val="left"/>
      <w:pPr>
        <w:ind w:left="4145" w:hanging="874"/>
      </w:pPr>
      <w:rPr>
        <w:rFonts w:hint="default"/>
      </w:rPr>
    </w:lvl>
    <w:lvl w:ilvl="5" w:tplc="58C4E716">
      <w:numFmt w:val="bullet"/>
      <w:lvlText w:val="•"/>
      <w:lvlJc w:val="left"/>
      <w:pPr>
        <w:ind w:left="5152" w:hanging="874"/>
      </w:pPr>
      <w:rPr>
        <w:rFonts w:hint="default"/>
      </w:rPr>
    </w:lvl>
    <w:lvl w:ilvl="6" w:tplc="D5909E72">
      <w:numFmt w:val="bullet"/>
      <w:lvlText w:val="•"/>
      <w:lvlJc w:val="left"/>
      <w:pPr>
        <w:ind w:left="6158" w:hanging="874"/>
      </w:pPr>
      <w:rPr>
        <w:rFonts w:hint="default"/>
      </w:rPr>
    </w:lvl>
    <w:lvl w:ilvl="7" w:tplc="25D24148">
      <w:numFmt w:val="bullet"/>
      <w:lvlText w:val="•"/>
      <w:lvlJc w:val="left"/>
      <w:pPr>
        <w:ind w:left="7164" w:hanging="874"/>
      </w:pPr>
      <w:rPr>
        <w:rFonts w:hint="default"/>
      </w:rPr>
    </w:lvl>
    <w:lvl w:ilvl="8" w:tplc="C066B854">
      <w:numFmt w:val="bullet"/>
      <w:lvlText w:val="•"/>
      <w:lvlJc w:val="left"/>
      <w:pPr>
        <w:ind w:left="8171" w:hanging="874"/>
      </w:pPr>
      <w:rPr>
        <w:rFonts w:hint="default"/>
      </w:rPr>
    </w:lvl>
  </w:abstractNum>
  <w:abstractNum w:abstractNumId="11" w15:restartNumberingAfterBreak="0">
    <w:nsid w:val="36E955DB"/>
    <w:multiLevelType w:val="hybridMultilevel"/>
    <w:tmpl w:val="EE2EE666"/>
    <w:lvl w:ilvl="0" w:tplc="74345636">
      <w:start w:val="1"/>
      <w:numFmt w:val="upperRoman"/>
      <w:lvlText w:val="%1"/>
      <w:lvlJc w:val="left"/>
      <w:pPr>
        <w:ind w:left="119" w:hanging="3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</w:rPr>
    </w:lvl>
    <w:lvl w:ilvl="1" w:tplc="E23A45EE">
      <w:numFmt w:val="bullet"/>
      <w:lvlText w:val="•"/>
      <w:lvlJc w:val="left"/>
      <w:pPr>
        <w:ind w:left="1126" w:hanging="327"/>
      </w:pPr>
      <w:rPr>
        <w:rFonts w:hint="default"/>
      </w:rPr>
    </w:lvl>
    <w:lvl w:ilvl="2" w:tplc="2AB6EBB0">
      <w:numFmt w:val="bullet"/>
      <w:lvlText w:val="•"/>
      <w:lvlJc w:val="left"/>
      <w:pPr>
        <w:ind w:left="2132" w:hanging="327"/>
      </w:pPr>
      <w:rPr>
        <w:rFonts w:hint="default"/>
      </w:rPr>
    </w:lvl>
    <w:lvl w:ilvl="3" w:tplc="4FE21F8A">
      <w:numFmt w:val="bullet"/>
      <w:lvlText w:val="•"/>
      <w:lvlJc w:val="left"/>
      <w:pPr>
        <w:ind w:left="3139" w:hanging="327"/>
      </w:pPr>
      <w:rPr>
        <w:rFonts w:hint="default"/>
      </w:rPr>
    </w:lvl>
    <w:lvl w:ilvl="4" w:tplc="60F4F254">
      <w:numFmt w:val="bullet"/>
      <w:lvlText w:val="•"/>
      <w:lvlJc w:val="left"/>
      <w:pPr>
        <w:ind w:left="4145" w:hanging="327"/>
      </w:pPr>
      <w:rPr>
        <w:rFonts w:hint="default"/>
      </w:rPr>
    </w:lvl>
    <w:lvl w:ilvl="5" w:tplc="20CC8C3C">
      <w:numFmt w:val="bullet"/>
      <w:lvlText w:val="•"/>
      <w:lvlJc w:val="left"/>
      <w:pPr>
        <w:ind w:left="5152" w:hanging="327"/>
      </w:pPr>
      <w:rPr>
        <w:rFonts w:hint="default"/>
      </w:rPr>
    </w:lvl>
    <w:lvl w:ilvl="6" w:tplc="43B030CE">
      <w:numFmt w:val="bullet"/>
      <w:lvlText w:val="•"/>
      <w:lvlJc w:val="left"/>
      <w:pPr>
        <w:ind w:left="6158" w:hanging="327"/>
      </w:pPr>
      <w:rPr>
        <w:rFonts w:hint="default"/>
      </w:rPr>
    </w:lvl>
    <w:lvl w:ilvl="7" w:tplc="D896847A">
      <w:numFmt w:val="bullet"/>
      <w:lvlText w:val="•"/>
      <w:lvlJc w:val="left"/>
      <w:pPr>
        <w:ind w:left="7164" w:hanging="327"/>
      </w:pPr>
      <w:rPr>
        <w:rFonts w:hint="default"/>
      </w:rPr>
    </w:lvl>
    <w:lvl w:ilvl="8" w:tplc="A746D114">
      <w:numFmt w:val="bullet"/>
      <w:lvlText w:val="•"/>
      <w:lvlJc w:val="left"/>
      <w:pPr>
        <w:ind w:left="8171" w:hanging="327"/>
      </w:pPr>
      <w:rPr>
        <w:rFonts w:hint="default"/>
      </w:rPr>
    </w:lvl>
  </w:abstractNum>
  <w:abstractNum w:abstractNumId="12" w15:restartNumberingAfterBreak="0">
    <w:nsid w:val="3DB46325"/>
    <w:multiLevelType w:val="hybridMultilevel"/>
    <w:tmpl w:val="8C622942"/>
    <w:lvl w:ilvl="0" w:tplc="56628036">
      <w:start w:val="1"/>
      <w:numFmt w:val="decimal"/>
      <w:lvlText w:val="%1."/>
      <w:lvlJc w:val="left"/>
      <w:pPr>
        <w:ind w:left="121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</w:rPr>
    </w:lvl>
    <w:lvl w:ilvl="1" w:tplc="303CB7EE">
      <w:numFmt w:val="bullet"/>
      <w:lvlText w:val="•"/>
      <w:lvlJc w:val="left"/>
      <w:pPr>
        <w:ind w:left="1126" w:hanging="284"/>
      </w:pPr>
      <w:rPr>
        <w:rFonts w:hint="default"/>
      </w:rPr>
    </w:lvl>
    <w:lvl w:ilvl="2" w:tplc="9DA2C348">
      <w:numFmt w:val="bullet"/>
      <w:lvlText w:val="•"/>
      <w:lvlJc w:val="left"/>
      <w:pPr>
        <w:ind w:left="2132" w:hanging="284"/>
      </w:pPr>
      <w:rPr>
        <w:rFonts w:hint="default"/>
      </w:rPr>
    </w:lvl>
    <w:lvl w:ilvl="3" w:tplc="5CCEA130">
      <w:numFmt w:val="bullet"/>
      <w:lvlText w:val="•"/>
      <w:lvlJc w:val="left"/>
      <w:pPr>
        <w:ind w:left="3139" w:hanging="284"/>
      </w:pPr>
      <w:rPr>
        <w:rFonts w:hint="default"/>
      </w:rPr>
    </w:lvl>
    <w:lvl w:ilvl="4" w:tplc="1C08E7EA">
      <w:numFmt w:val="bullet"/>
      <w:lvlText w:val="•"/>
      <w:lvlJc w:val="left"/>
      <w:pPr>
        <w:ind w:left="4145" w:hanging="284"/>
      </w:pPr>
      <w:rPr>
        <w:rFonts w:hint="default"/>
      </w:rPr>
    </w:lvl>
    <w:lvl w:ilvl="5" w:tplc="B8960B0A">
      <w:numFmt w:val="bullet"/>
      <w:lvlText w:val="•"/>
      <w:lvlJc w:val="left"/>
      <w:pPr>
        <w:ind w:left="5152" w:hanging="284"/>
      </w:pPr>
      <w:rPr>
        <w:rFonts w:hint="default"/>
      </w:rPr>
    </w:lvl>
    <w:lvl w:ilvl="6" w:tplc="E46480F0">
      <w:numFmt w:val="bullet"/>
      <w:lvlText w:val="•"/>
      <w:lvlJc w:val="left"/>
      <w:pPr>
        <w:ind w:left="6158" w:hanging="284"/>
      </w:pPr>
      <w:rPr>
        <w:rFonts w:hint="default"/>
      </w:rPr>
    </w:lvl>
    <w:lvl w:ilvl="7" w:tplc="F3220568">
      <w:numFmt w:val="bullet"/>
      <w:lvlText w:val="•"/>
      <w:lvlJc w:val="left"/>
      <w:pPr>
        <w:ind w:left="7164" w:hanging="284"/>
      </w:pPr>
      <w:rPr>
        <w:rFonts w:hint="default"/>
      </w:rPr>
    </w:lvl>
    <w:lvl w:ilvl="8" w:tplc="E578C9A6">
      <w:numFmt w:val="bullet"/>
      <w:lvlText w:val="•"/>
      <w:lvlJc w:val="left"/>
      <w:pPr>
        <w:ind w:left="8171" w:hanging="284"/>
      </w:pPr>
      <w:rPr>
        <w:rFonts w:hint="default"/>
      </w:rPr>
    </w:lvl>
  </w:abstractNum>
  <w:abstractNum w:abstractNumId="13" w15:restartNumberingAfterBreak="0">
    <w:nsid w:val="4581269E"/>
    <w:multiLevelType w:val="hybridMultilevel"/>
    <w:tmpl w:val="4F1EB77E"/>
    <w:lvl w:ilvl="0" w:tplc="E6803DBA">
      <w:numFmt w:val="bullet"/>
      <w:lvlText w:val="–"/>
      <w:lvlJc w:val="left"/>
      <w:pPr>
        <w:ind w:left="120" w:hanging="269"/>
      </w:pPr>
      <w:rPr>
        <w:rFonts w:ascii="Times New Roman" w:eastAsia="Times New Roman" w:hAnsi="Times New Roman" w:cs="Times New Roman" w:hint="default"/>
        <w:b w:val="0"/>
        <w:bCs w:val="0"/>
        <w:i/>
        <w:iCs/>
        <w:w w:val="99"/>
        <w:sz w:val="28"/>
        <w:szCs w:val="28"/>
      </w:rPr>
    </w:lvl>
    <w:lvl w:ilvl="1" w:tplc="77BE42FC">
      <w:numFmt w:val="bullet"/>
      <w:lvlText w:val="•"/>
      <w:lvlJc w:val="left"/>
      <w:pPr>
        <w:ind w:left="1126" w:hanging="269"/>
      </w:pPr>
      <w:rPr>
        <w:rFonts w:hint="default"/>
      </w:rPr>
    </w:lvl>
    <w:lvl w:ilvl="2" w:tplc="2ABCF340">
      <w:numFmt w:val="bullet"/>
      <w:lvlText w:val="•"/>
      <w:lvlJc w:val="left"/>
      <w:pPr>
        <w:ind w:left="2132" w:hanging="269"/>
      </w:pPr>
      <w:rPr>
        <w:rFonts w:hint="default"/>
      </w:rPr>
    </w:lvl>
    <w:lvl w:ilvl="3" w:tplc="686ED06A">
      <w:numFmt w:val="bullet"/>
      <w:lvlText w:val="•"/>
      <w:lvlJc w:val="left"/>
      <w:pPr>
        <w:ind w:left="3139" w:hanging="269"/>
      </w:pPr>
      <w:rPr>
        <w:rFonts w:hint="default"/>
      </w:rPr>
    </w:lvl>
    <w:lvl w:ilvl="4" w:tplc="1C5ECB4C">
      <w:numFmt w:val="bullet"/>
      <w:lvlText w:val="•"/>
      <w:lvlJc w:val="left"/>
      <w:pPr>
        <w:ind w:left="4145" w:hanging="269"/>
      </w:pPr>
      <w:rPr>
        <w:rFonts w:hint="default"/>
      </w:rPr>
    </w:lvl>
    <w:lvl w:ilvl="5" w:tplc="95DA5B12">
      <w:numFmt w:val="bullet"/>
      <w:lvlText w:val="•"/>
      <w:lvlJc w:val="left"/>
      <w:pPr>
        <w:ind w:left="5152" w:hanging="269"/>
      </w:pPr>
      <w:rPr>
        <w:rFonts w:hint="default"/>
      </w:rPr>
    </w:lvl>
    <w:lvl w:ilvl="6" w:tplc="38F69DFE">
      <w:numFmt w:val="bullet"/>
      <w:lvlText w:val="•"/>
      <w:lvlJc w:val="left"/>
      <w:pPr>
        <w:ind w:left="6158" w:hanging="269"/>
      </w:pPr>
      <w:rPr>
        <w:rFonts w:hint="default"/>
      </w:rPr>
    </w:lvl>
    <w:lvl w:ilvl="7" w:tplc="A042AF92">
      <w:numFmt w:val="bullet"/>
      <w:lvlText w:val="•"/>
      <w:lvlJc w:val="left"/>
      <w:pPr>
        <w:ind w:left="7164" w:hanging="269"/>
      </w:pPr>
      <w:rPr>
        <w:rFonts w:hint="default"/>
      </w:rPr>
    </w:lvl>
    <w:lvl w:ilvl="8" w:tplc="FFB0CE3A">
      <w:numFmt w:val="bullet"/>
      <w:lvlText w:val="•"/>
      <w:lvlJc w:val="left"/>
      <w:pPr>
        <w:ind w:left="8171" w:hanging="269"/>
      </w:pPr>
      <w:rPr>
        <w:rFonts w:hint="default"/>
      </w:rPr>
    </w:lvl>
  </w:abstractNum>
  <w:abstractNum w:abstractNumId="14" w15:restartNumberingAfterBreak="0">
    <w:nsid w:val="4AAD1D5D"/>
    <w:multiLevelType w:val="multilevel"/>
    <w:tmpl w:val="84AACCB6"/>
    <w:lvl w:ilvl="0">
      <w:start w:val="4"/>
      <w:numFmt w:val="decimal"/>
      <w:lvlText w:val="%1"/>
      <w:lvlJc w:val="left"/>
      <w:pPr>
        <w:ind w:left="119" w:hanging="831"/>
        <w:jc w:val="left"/>
      </w:pPr>
      <w:rPr>
        <w:rFonts w:hint="default"/>
        <w:w w:val="99"/>
      </w:rPr>
    </w:lvl>
    <w:lvl w:ilvl="1">
      <w:start w:val="1"/>
      <w:numFmt w:val="decimal"/>
      <w:lvlText w:val="%1.%2"/>
      <w:lvlJc w:val="left"/>
      <w:pPr>
        <w:ind w:left="119" w:hanging="78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</w:rPr>
    </w:lvl>
    <w:lvl w:ilvl="2">
      <w:numFmt w:val="bullet"/>
      <w:lvlText w:val="•"/>
      <w:lvlJc w:val="left"/>
      <w:pPr>
        <w:ind w:left="2109" w:hanging="783"/>
      </w:pPr>
      <w:rPr>
        <w:rFonts w:hint="default"/>
      </w:rPr>
    </w:lvl>
    <w:lvl w:ilvl="3">
      <w:numFmt w:val="bullet"/>
      <w:lvlText w:val="•"/>
      <w:lvlJc w:val="left"/>
      <w:pPr>
        <w:ind w:left="3118" w:hanging="783"/>
      </w:pPr>
      <w:rPr>
        <w:rFonts w:hint="default"/>
      </w:rPr>
    </w:lvl>
    <w:lvl w:ilvl="4">
      <w:numFmt w:val="bullet"/>
      <w:lvlText w:val="•"/>
      <w:lvlJc w:val="left"/>
      <w:pPr>
        <w:ind w:left="4128" w:hanging="783"/>
      </w:pPr>
      <w:rPr>
        <w:rFonts w:hint="default"/>
      </w:rPr>
    </w:lvl>
    <w:lvl w:ilvl="5">
      <w:numFmt w:val="bullet"/>
      <w:lvlText w:val="•"/>
      <w:lvlJc w:val="left"/>
      <w:pPr>
        <w:ind w:left="5137" w:hanging="783"/>
      </w:pPr>
      <w:rPr>
        <w:rFonts w:hint="default"/>
      </w:rPr>
    </w:lvl>
    <w:lvl w:ilvl="6">
      <w:numFmt w:val="bullet"/>
      <w:lvlText w:val="•"/>
      <w:lvlJc w:val="left"/>
      <w:pPr>
        <w:ind w:left="6146" w:hanging="783"/>
      </w:pPr>
      <w:rPr>
        <w:rFonts w:hint="default"/>
      </w:rPr>
    </w:lvl>
    <w:lvl w:ilvl="7">
      <w:numFmt w:val="bullet"/>
      <w:lvlText w:val="•"/>
      <w:lvlJc w:val="left"/>
      <w:pPr>
        <w:ind w:left="7156" w:hanging="783"/>
      </w:pPr>
      <w:rPr>
        <w:rFonts w:hint="default"/>
      </w:rPr>
    </w:lvl>
    <w:lvl w:ilvl="8">
      <w:numFmt w:val="bullet"/>
      <w:lvlText w:val="•"/>
      <w:lvlJc w:val="left"/>
      <w:pPr>
        <w:ind w:left="8165" w:hanging="783"/>
      </w:pPr>
      <w:rPr>
        <w:rFonts w:hint="default"/>
      </w:rPr>
    </w:lvl>
  </w:abstractNum>
  <w:abstractNum w:abstractNumId="15" w15:restartNumberingAfterBreak="0">
    <w:nsid w:val="51892E7A"/>
    <w:multiLevelType w:val="hybridMultilevel"/>
    <w:tmpl w:val="7A9AD65A"/>
    <w:lvl w:ilvl="0" w:tplc="C4E41AA6">
      <w:numFmt w:val="bullet"/>
      <w:lvlText w:val="-"/>
      <w:lvlJc w:val="left"/>
      <w:pPr>
        <w:ind w:left="841" w:hanging="154"/>
      </w:pPr>
      <w:rPr>
        <w:rFonts w:ascii="Sitka Text Semibold" w:eastAsia="Sitka Text Semibold" w:hAnsi="Sitka Text Semibold" w:cs="Sitka Text Semibold" w:hint="default"/>
        <w:b/>
        <w:bCs/>
        <w:i w:val="0"/>
        <w:iCs w:val="0"/>
        <w:w w:val="99"/>
        <w:sz w:val="28"/>
        <w:szCs w:val="28"/>
      </w:rPr>
    </w:lvl>
    <w:lvl w:ilvl="1" w:tplc="9AEE10BA">
      <w:numFmt w:val="bullet"/>
      <w:lvlText w:val="•"/>
      <w:lvlJc w:val="left"/>
      <w:pPr>
        <w:ind w:left="1774" w:hanging="154"/>
      </w:pPr>
      <w:rPr>
        <w:rFonts w:hint="default"/>
      </w:rPr>
    </w:lvl>
    <w:lvl w:ilvl="2" w:tplc="F9307086">
      <w:numFmt w:val="bullet"/>
      <w:lvlText w:val="•"/>
      <w:lvlJc w:val="left"/>
      <w:pPr>
        <w:ind w:left="2708" w:hanging="154"/>
      </w:pPr>
      <w:rPr>
        <w:rFonts w:hint="default"/>
      </w:rPr>
    </w:lvl>
    <w:lvl w:ilvl="3" w:tplc="3DB81C72">
      <w:numFmt w:val="bullet"/>
      <w:lvlText w:val="•"/>
      <w:lvlJc w:val="left"/>
      <w:pPr>
        <w:ind w:left="3643" w:hanging="154"/>
      </w:pPr>
      <w:rPr>
        <w:rFonts w:hint="default"/>
      </w:rPr>
    </w:lvl>
    <w:lvl w:ilvl="4" w:tplc="CA4698D6">
      <w:numFmt w:val="bullet"/>
      <w:lvlText w:val="•"/>
      <w:lvlJc w:val="left"/>
      <w:pPr>
        <w:ind w:left="4577" w:hanging="154"/>
      </w:pPr>
      <w:rPr>
        <w:rFonts w:hint="default"/>
      </w:rPr>
    </w:lvl>
    <w:lvl w:ilvl="5" w:tplc="B4D49816">
      <w:numFmt w:val="bullet"/>
      <w:lvlText w:val="•"/>
      <w:lvlJc w:val="left"/>
      <w:pPr>
        <w:ind w:left="5512" w:hanging="154"/>
      </w:pPr>
      <w:rPr>
        <w:rFonts w:hint="default"/>
      </w:rPr>
    </w:lvl>
    <w:lvl w:ilvl="6" w:tplc="FDAE7FC2">
      <w:numFmt w:val="bullet"/>
      <w:lvlText w:val="•"/>
      <w:lvlJc w:val="left"/>
      <w:pPr>
        <w:ind w:left="6446" w:hanging="154"/>
      </w:pPr>
      <w:rPr>
        <w:rFonts w:hint="default"/>
      </w:rPr>
    </w:lvl>
    <w:lvl w:ilvl="7" w:tplc="CE2AB5A4">
      <w:numFmt w:val="bullet"/>
      <w:lvlText w:val="•"/>
      <w:lvlJc w:val="left"/>
      <w:pPr>
        <w:ind w:left="7380" w:hanging="154"/>
      </w:pPr>
      <w:rPr>
        <w:rFonts w:hint="default"/>
      </w:rPr>
    </w:lvl>
    <w:lvl w:ilvl="8" w:tplc="09CC38B0">
      <w:numFmt w:val="bullet"/>
      <w:lvlText w:val="•"/>
      <w:lvlJc w:val="left"/>
      <w:pPr>
        <w:ind w:left="8315" w:hanging="154"/>
      </w:pPr>
      <w:rPr>
        <w:rFonts w:hint="default"/>
      </w:rPr>
    </w:lvl>
  </w:abstractNum>
  <w:abstractNum w:abstractNumId="16" w15:restartNumberingAfterBreak="0">
    <w:nsid w:val="5EF5245D"/>
    <w:multiLevelType w:val="hybridMultilevel"/>
    <w:tmpl w:val="787A68E6"/>
    <w:lvl w:ilvl="0" w:tplc="A10E09DE">
      <w:numFmt w:val="bullet"/>
      <w:lvlText w:val="-"/>
      <w:lvlJc w:val="left"/>
      <w:pPr>
        <w:ind w:left="121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</w:rPr>
    </w:lvl>
    <w:lvl w:ilvl="1" w:tplc="E1FC1EF4">
      <w:numFmt w:val="bullet"/>
      <w:lvlText w:val="•"/>
      <w:lvlJc w:val="left"/>
      <w:pPr>
        <w:ind w:left="1126" w:hanging="298"/>
      </w:pPr>
      <w:rPr>
        <w:rFonts w:hint="default"/>
      </w:rPr>
    </w:lvl>
    <w:lvl w:ilvl="2" w:tplc="EC68F49E">
      <w:numFmt w:val="bullet"/>
      <w:lvlText w:val="•"/>
      <w:lvlJc w:val="left"/>
      <w:pPr>
        <w:ind w:left="2132" w:hanging="298"/>
      </w:pPr>
      <w:rPr>
        <w:rFonts w:hint="default"/>
      </w:rPr>
    </w:lvl>
    <w:lvl w:ilvl="3" w:tplc="FCF03B3A">
      <w:numFmt w:val="bullet"/>
      <w:lvlText w:val="•"/>
      <w:lvlJc w:val="left"/>
      <w:pPr>
        <w:ind w:left="3139" w:hanging="298"/>
      </w:pPr>
      <w:rPr>
        <w:rFonts w:hint="default"/>
      </w:rPr>
    </w:lvl>
    <w:lvl w:ilvl="4" w:tplc="7EB6B13A">
      <w:numFmt w:val="bullet"/>
      <w:lvlText w:val="•"/>
      <w:lvlJc w:val="left"/>
      <w:pPr>
        <w:ind w:left="4145" w:hanging="298"/>
      </w:pPr>
      <w:rPr>
        <w:rFonts w:hint="default"/>
      </w:rPr>
    </w:lvl>
    <w:lvl w:ilvl="5" w:tplc="7B34FA96">
      <w:numFmt w:val="bullet"/>
      <w:lvlText w:val="•"/>
      <w:lvlJc w:val="left"/>
      <w:pPr>
        <w:ind w:left="5152" w:hanging="298"/>
      </w:pPr>
      <w:rPr>
        <w:rFonts w:hint="default"/>
      </w:rPr>
    </w:lvl>
    <w:lvl w:ilvl="6" w:tplc="171037B6">
      <w:numFmt w:val="bullet"/>
      <w:lvlText w:val="•"/>
      <w:lvlJc w:val="left"/>
      <w:pPr>
        <w:ind w:left="6158" w:hanging="298"/>
      </w:pPr>
      <w:rPr>
        <w:rFonts w:hint="default"/>
      </w:rPr>
    </w:lvl>
    <w:lvl w:ilvl="7" w:tplc="B7B297DA">
      <w:numFmt w:val="bullet"/>
      <w:lvlText w:val="•"/>
      <w:lvlJc w:val="left"/>
      <w:pPr>
        <w:ind w:left="7164" w:hanging="298"/>
      </w:pPr>
      <w:rPr>
        <w:rFonts w:hint="default"/>
      </w:rPr>
    </w:lvl>
    <w:lvl w:ilvl="8" w:tplc="1F66DDA4">
      <w:numFmt w:val="bullet"/>
      <w:lvlText w:val="•"/>
      <w:lvlJc w:val="left"/>
      <w:pPr>
        <w:ind w:left="8171" w:hanging="298"/>
      </w:pPr>
      <w:rPr>
        <w:rFonts w:hint="default"/>
      </w:rPr>
    </w:lvl>
  </w:abstractNum>
  <w:abstractNum w:abstractNumId="17" w15:restartNumberingAfterBreak="0">
    <w:nsid w:val="6841543E"/>
    <w:multiLevelType w:val="multilevel"/>
    <w:tmpl w:val="401864BA"/>
    <w:lvl w:ilvl="0">
      <w:start w:val="1"/>
      <w:numFmt w:val="decimal"/>
      <w:lvlText w:val="%1"/>
      <w:lvlJc w:val="left"/>
      <w:pPr>
        <w:ind w:left="119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</w:rPr>
    </w:lvl>
    <w:lvl w:ilvl="1">
      <w:start w:val="1"/>
      <w:numFmt w:val="decimal"/>
      <w:lvlText w:val="%1.%2"/>
      <w:lvlJc w:val="left"/>
      <w:pPr>
        <w:ind w:left="1107" w:hanging="42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</w:rPr>
    </w:lvl>
    <w:lvl w:ilvl="2">
      <w:numFmt w:val="bullet"/>
      <w:lvlText w:val="•"/>
      <w:lvlJc w:val="left"/>
      <w:pPr>
        <w:ind w:left="2109" w:hanging="423"/>
      </w:pPr>
      <w:rPr>
        <w:rFonts w:hint="default"/>
      </w:rPr>
    </w:lvl>
    <w:lvl w:ilvl="3">
      <w:numFmt w:val="bullet"/>
      <w:lvlText w:val="•"/>
      <w:lvlJc w:val="left"/>
      <w:pPr>
        <w:ind w:left="3118" w:hanging="423"/>
      </w:pPr>
      <w:rPr>
        <w:rFonts w:hint="default"/>
      </w:rPr>
    </w:lvl>
    <w:lvl w:ilvl="4">
      <w:numFmt w:val="bullet"/>
      <w:lvlText w:val="•"/>
      <w:lvlJc w:val="left"/>
      <w:pPr>
        <w:ind w:left="4128" w:hanging="423"/>
      </w:pPr>
      <w:rPr>
        <w:rFonts w:hint="default"/>
      </w:rPr>
    </w:lvl>
    <w:lvl w:ilvl="5">
      <w:numFmt w:val="bullet"/>
      <w:lvlText w:val="•"/>
      <w:lvlJc w:val="left"/>
      <w:pPr>
        <w:ind w:left="5137" w:hanging="423"/>
      </w:pPr>
      <w:rPr>
        <w:rFonts w:hint="default"/>
      </w:rPr>
    </w:lvl>
    <w:lvl w:ilvl="6">
      <w:numFmt w:val="bullet"/>
      <w:lvlText w:val="•"/>
      <w:lvlJc w:val="left"/>
      <w:pPr>
        <w:ind w:left="6146" w:hanging="423"/>
      </w:pPr>
      <w:rPr>
        <w:rFonts w:hint="default"/>
      </w:rPr>
    </w:lvl>
    <w:lvl w:ilvl="7">
      <w:numFmt w:val="bullet"/>
      <w:lvlText w:val="•"/>
      <w:lvlJc w:val="left"/>
      <w:pPr>
        <w:ind w:left="7156" w:hanging="423"/>
      </w:pPr>
      <w:rPr>
        <w:rFonts w:hint="default"/>
      </w:rPr>
    </w:lvl>
    <w:lvl w:ilvl="8">
      <w:numFmt w:val="bullet"/>
      <w:lvlText w:val="•"/>
      <w:lvlJc w:val="left"/>
      <w:pPr>
        <w:ind w:left="8165" w:hanging="423"/>
      </w:pPr>
      <w:rPr>
        <w:rFonts w:hint="default"/>
      </w:rPr>
    </w:lvl>
  </w:abstractNum>
  <w:abstractNum w:abstractNumId="18" w15:restartNumberingAfterBreak="0">
    <w:nsid w:val="68A54E3E"/>
    <w:multiLevelType w:val="hybridMultilevel"/>
    <w:tmpl w:val="AEF47076"/>
    <w:lvl w:ilvl="0" w:tplc="FC8AC3E0">
      <w:start w:val="1"/>
      <w:numFmt w:val="decimal"/>
      <w:lvlText w:val="%1."/>
      <w:lvlJc w:val="left"/>
      <w:pPr>
        <w:ind w:left="969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</w:rPr>
    </w:lvl>
    <w:lvl w:ilvl="1" w:tplc="F1D04D38">
      <w:numFmt w:val="bullet"/>
      <w:lvlText w:val="•"/>
      <w:lvlJc w:val="left"/>
      <w:pPr>
        <w:ind w:left="1882" w:hanging="284"/>
      </w:pPr>
      <w:rPr>
        <w:rFonts w:hint="default"/>
      </w:rPr>
    </w:lvl>
    <w:lvl w:ilvl="2" w:tplc="D054DB00">
      <w:numFmt w:val="bullet"/>
      <w:lvlText w:val="•"/>
      <w:lvlJc w:val="left"/>
      <w:pPr>
        <w:ind w:left="2804" w:hanging="284"/>
      </w:pPr>
      <w:rPr>
        <w:rFonts w:hint="default"/>
      </w:rPr>
    </w:lvl>
    <w:lvl w:ilvl="3" w:tplc="1896B036">
      <w:numFmt w:val="bullet"/>
      <w:lvlText w:val="•"/>
      <w:lvlJc w:val="left"/>
      <w:pPr>
        <w:ind w:left="3727" w:hanging="284"/>
      </w:pPr>
      <w:rPr>
        <w:rFonts w:hint="default"/>
      </w:rPr>
    </w:lvl>
    <w:lvl w:ilvl="4" w:tplc="787CCA14">
      <w:numFmt w:val="bullet"/>
      <w:lvlText w:val="•"/>
      <w:lvlJc w:val="left"/>
      <w:pPr>
        <w:ind w:left="4649" w:hanging="284"/>
      </w:pPr>
      <w:rPr>
        <w:rFonts w:hint="default"/>
      </w:rPr>
    </w:lvl>
    <w:lvl w:ilvl="5" w:tplc="F626B864">
      <w:numFmt w:val="bullet"/>
      <w:lvlText w:val="•"/>
      <w:lvlJc w:val="left"/>
      <w:pPr>
        <w:ind w:left="5572" w:hanging="284"/>
      </w:pPr>
      <w:rPr>
        <w:rFonts w:hint="default"/>
      </w:rPr>
    </w:lvl>
    <w:lvl w:ilvl="6" w:tplc="4E7EC200">
      <w:numFmt w:val="bullet"/>
      <w:lvlText w:val="•"/>
      <w:lvlJc w:val="left"/>
      <w:pPr>
        <w:ind w:left="6494" w:hanging="284"/>
      </w:pPr>
      <w:rPr>
        <w:rFonts w:hint="default"/>
      </w:rPr>
    </w:lvl>
    <w:lvl w:ilvl="7" w:tplc="046E2BAE">
      <w:numFmt w:val="bullet"/>
      <w:lvlText w:val="•"/>
      <w:lvlJc w:val="left"/>
      <w:pPr>
        <w:ind w:left="7416" w:hanging="284"/>
      </w:pPr>
      <w:rPr>
        <w:rFonts w:hint="default"/>
      </w:rPr>
    </w:lvl>
    <w:lvl w:ilvl="8" w:tplc="3C2A690C">
      <w:numFmt w:val="bullet"/>
      <w:lvlText w:val="•"/>
      <w:lvlJc w:val="left"/>
      <w:pPr>
        <w:ind w:left="8339" w:hanging="284"/>
      </w:pPr>
      <w:rPr>
        <w:rFonts w:hint="default"/>
      </w:rPr>
    </w:lvl>
  </w:abstractNum>
  <w:abstractNum w:abstractNumId="19" w15:restartNumberingAfterBreak="0">
    <w:nsid w:val="6D34335C"/>
    <w:multiLevelType w:val="hybridMultilevel"/>
    <w:tmpl w:val="302C927A"/>
    <w:lvl w:ilvl="0" w:tplc="B82049FC">
      <w:numFmt w:val="bullet"/>
      <w:lvlText w:val="-"/>
      <w:lvlJc w:val="left"/>
      <w:pPr>
        <w:ind w:left="119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</w:rPr>
    </w:lvl>
    <w:lvl w:ilvl="1" w:tplc="9E1C176A">
      <w:numFmt w:val="bullet"/>
      <w:lvlText w:val="•"/>
      <w:lvlJc w:val="left"/>
      <w:pPr>
        <w:ind w:left="1126" w:hanging="269"/>
      </w:pPr>
      <w:rPr>
        <w:rFonts w:hint="default"/>
      </w:rPr>
    </w:lvl>
    <w:lvl w:ilvl="2" w:tplc="9118B9AE">
      <w:numFmt w:val="bullet"/>
      <w:lvlText w:val="•"/>
      <w:lvlJc w:val="left"/>
      <w:pPr>
        <w:ind w:left="2132" w:hanging="269"/>
      </w:pPr>
      <w:rPr>
        <w:rFonts w:hint="default"/>
      </w:rPr>
    </w:lvl>
    <w:lvl w:ilvl="3" w:tplc="D00049FE">
      <w:numFmt w:val="bullet"/>
      <w:lvlText w:val="•"/>
      <w:lvlJc w:val="left"/>
      <w:pPr>
        <w:ind w:left="3139" w:hanging="269"/>
      </w:pPr>
      <w:rPr>
        <w:rFonts w:hint="default"/>
      </w:rPr>
    </w:lvl>
    <w:lvl w:ilvl="4" w:tplc="22BE30FA">
      <w:numFmt w:val="bullet"/>
      <w:lvlText w:val="•"/>
      <w:lvlJc w:val="left"/>
      <w:pPr>
        <w:ind w:left="4145" w:hanging="269"/>
      </w:pPr>
      <w:rPr>
        <w:rFonts w:hint="default"/>
      </w:rPr>
    </w:lvl>
    <w:lvl w:ilvl="5" w:tplc="75F6EF32">
      <w:numFmt w:val="bullet"/>
      <w:lvlText w:val="•"/>
      <w:lvlJc w:val="left"/>
      <w:pPr>
        <w:ind w:left="5152" w:hanging="269"/>
      </w:pPr>
      <w:rPr>
        <w:rFonts w:hint="default"/>
      </w:rPr>
    </w:lvl>
    <w:lvl w:ilvl="6" w:tplc="F2E870FA">
      <w:numFmt w:val="bullet"/>
      <w:lvlText w:val="•"/>
      <w:lvlJc w:val="left"/>
      <w:pPr>
        <w:ind w:left="6158" w:hanging="269"/>
      </w:pPr>
      <w:rPr>
        <w:rFonts w:hint="default"/>
      </w:rPr>
    </w:lvl>
    <w:lvl w:ilvl="7" w:tplc="CB261024">
      <w:numFmt w:val="bullet"/>
      <w:lvlText w:val="•"/>
      <w:lvlJc w:val="left"/>
      <w:pPr>
        <w:ind w:left="7164" w:hanging="269"/>
      </w:pPr>
      <w:rPr>
        <w:rFonts w:hint="default"/>
      </w:rPr>
    </w:lvl>
    <w:lvl w:ilvl="8" w:tplc="B25621B8">
      <w:numFmt w:val="bullet"/>
      <w:lvlText w:val="•"/>
      <w:lvlJc w:val="left"/>
      <w:pPr>
        <w:ind w:left="8171" w:hanging="269"/>
      </w:pPr>
      <w:rPr>
        <w:rFonts w:hint="default"/>
      </w:rPr>
    </w:lvl>
  </w:abstractNum>
  <w:abstractNum w:abstractNumId="20" w15:restartNumberingAfterBreak="0">
    <w:nsid w:val="72795F96"/>
    <w:multiLevelType w:val="hybridMultilevel"/>
    <w:tmpl w:val="8D5C8306"/>
    <w:lvl w:ilvl="0" w:tplc="22FEE426">
      <w:start w:val="3"/>
      <w:numFmt w:val="lowerLetter"/>
      <w:lvlText w:val="%1)"/>
      <w:lvlJc w:val="left"/>
      <w:pPr>
        <w:ind w:left="119" w:hanging="4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</w:rPr>
    </w:lvl>
    <w:lvl w:ilvl="1" w:tplc="0EDA131C">
      <w:numFmt w:val="bullet"/>
      <w:lvlText w:val="•"/>
      <w:lvlJc w:val="left"/>
      <w:pPr>
        <w:ind w:left="1126" w:hanging="447"/>
      </w:pPr>
      <w:rPr>
        <w:rFonts w:hint="default"/>
      </w:rPr>
    </w:lvl>
    <w:lvl w:ilvl="2" w:tplc="901CFA50">
      <w:numFmt w:val="bullet"/>
      <w:lvlText w:val="•"/>
      <w:lvlJc w:val="left"/>
      <w:pPr>
        <w:ind w:left="2132" w:hanging="447"/>
      </w:pPr>
      <w:rPr>
        <w:rFonts w:hint="default"/>
      </w:rPr>
    </w:lvl>
    <w:lvl w:ilvl="3" w:tplc="9C10B1C4">
      <w:numFmt w:val="bullet"/>
      <w:lvlText w:val="•"/>
      <w:lvlJc w:val="left"/>
      <w:pPr>
        <w:ind w:left="3139" w:hanging="447"/>
      </w:pPr>
      <w:rPr>
        <w:rFonts w:hint="default"/>
      </w:rPr>
    </w:lvl>
    <w:lvl w:ilvl="4" w:tplc="42CA969C">
      <w:numFmt w:val="bullet"/>
      <w:lvlText w:val="•"/>
      <w:lvlJc w:val="left"/>
      <w:pPr>
        <w:ind w:left="4145" w:hanging="447"/>
      </w:pPr>
      <w:rPr>
        <w:rFonts w:hint="default"/>
      </w:rPr>
    </w:lvl>
    <w:lvl w:ilvl="5" w:tplc="5DB0ABF0">
      <w:numFmt w:val="bullet"/>
      <w:lvlText w:val="•"/>
      <w:lvlJc w:val="left"/>
      <w:pPr>
        <w:ind w:left="5152" w:hanging="447"/>
      </w:pPr>
      <w:rPr>
        <w:rFonts w:hint="default"/>
      </w:rPr>
    </w:lvl>
    <w:lvl w:ilvl="6" w:tplc="9C5A9F3A">
      <w:numFmt w:val="bullet"/>
      <w:lvlText w:val="•"/>
      <w:lvlJc w:val="left"/>
      <w:pPr>
        <w:ind w:left="6158" w:hanging="447"/>
      </w:pPr>
      <w:rPr>
        <w:rFonts w:hint="default"/>
      </w:rPr>
    </w:lvl>
    <w:lvl w:ilvl="7" w:tplc="E6A62846">
      <w:numFmt w:val="bullet"/>
      <w:lvlText w:val="•"/>
      <w:lvlJc w:val="left"/>
      <w:pPr>
        <w:ind w:left="7164" w:hanging="447"/>
      </w:pPr>
      <w:rPr>
        <w:rFonts w:hint="default"/>
      </w:rPr>
    </w:lvl>
    <w:lvl w:ilvl="8" w:tplc="8F46FF14">
      <w:numFmt w:val="bullet"/>
      <w:lvlText w:val="•"/>
      <w:lvlJc w:val="left"/>
      <w:pPr>
        <w:ind w:left="8171" w:hanging="447"/>
      </w:pPr>
      <w:rPr>
        <w:rFonts w:hint="default"/>
      </w:rPr>
    </w:lvl>
  </w:abstractNum>
  <w:abstractNum w:abstractNumId="21" w15:restartNumberingAfterBreak="0">
    <w:nsid w:val="7AEC0992"/>
    <w:multiLevelType w:val="multilevel"/>
    <w:tmpl w:val="CBE218CA"/>
    <w:lvl w:ilvl="0">
      <w:start w:val="2"/>
      <w:numFmt w:val="decimal"/>
      <w:lvlText w:val="%1"/>
      <w:lvlJc w:val="left"/>
      <w:pPr>
        <w:ind w:left="983" w:hanging="29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</w:rPr>
    </w:lvl>
    <w:lvl w:ilvl="1">
      <w:start w:val="1"/>
      <w:numFmt w:val="decimal"/>
      <w:lvlText w:val="%1.%2"/>
      <w:lvlJc w:val="left"/>
      <w:pPr>
        <w:ind w:left="1107" w:hanging="42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</w:rPr>
    </w:lvl>
    <w:lvl w:ilvl="2">
      <w:start w:val="1"/>
      <w:numFmt w:val="decimal"/>
      <w:lvlText w:val="%1.%2.%3"/>
      <w:lvlJc w:val="left"/>
      <w:pPr>
        <w:ind w:left="1320" w:hanging="6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</w:rPr>
    </w:lvl>
    <w:lvl w:ilvl="3">
      <w:numFmt w:val="bullet"/>
      <w:lvlText w:val="•"/>
      <w:lvlJc w:val="left"/>
      <w:pPr>
        <w:ind w:left="2428" w:hanging="634"/>
      </w:pPr>
      <w:rPr>
        <w:rFonts w:hint="default"/>
      </w:rPr>
    </w:lvl>
    <w:lvl w:ilvl="4">
      <w:numFmt w:val="bullet"/>
      <w:lvlText w:val="•"/>
      <w:lvlJc w:val="left"/>
      <w:pPr>
        <w:ind w:left="3536" w:hanging="634"/>
      </w:pPr>
      <w:rPr>
        <w:rFonts w:hint="default"/>
      </w:rPr>
    </w:lvl>
    <w:lvl w:ilvl="5">
      <w:numFmt w:val="bullet"/>
      <w:lvlText w:val="•"/>
      <w:lvlJc w:val="left"/>
      <w:pPr>
        <w:ind w:left="4644" w:hanging="634"/>
      </w:pPr>
      <w:rPr>
        <w:rFonts w:hint="default"/>
      </w:rPr>
    </w:lvl>
    <w:lvl w:ilvl="6">
      <w:numFmt w:val="bullet"/>
      <w:lvlText w:val="•"/>
      <w:lvlJc w:val="left"/>
      <w:pPr>
        <w:ind w:left="5752" w:hanging="634"/>
      </w:pPr>
      <w:rPr>
        <w:rFonts w:hint="default"/>
      </w:rPr>
    </w:lvl>
    <w:lvl w:ilvl="7">
      <w:numFmt w:val="bullet"/>
      <w:lvlText w:val="•"/>
      <w:lvlJc w:val="left"/>
      <w:pPr>
        <w:ind w:left="6860" w:hanging="634"/>
      </w:pPr>
      <w:rPr>
        <w:rFonts w:hint="default"/>
      </w:rPr>
    </w:lvl>
    <w:lvl w:ilvl="8">
      <w:numFmt w:val="bullet"/>
      <w:lvlText w:val="•"/>
      <w:lvlJc w:val="left"/>
      <w:pPr>
        <w:ind w:left="7968" w:hanging="634"/>
      </w:pPr>
      <w:rPr>
        <w:rFonts w:hint="default"/>
      </w:rPr>
    </w:lvl>
  </w:abstractNum>
  <w:abstractNum w:abstractNumId="22" w15:restartNumberingAfterBreak="0">
    <w:nsid w:val="7FB47B50"/>
    <w:multiLevelType w:val="hybridMultilevel"/>
    <w:tmpl w:val="1DBC2BF4"/>
    <w:lvl w:ilvl="0" w:tplc="A72CD856">
      <w:start w:val="1"/>
      <w:numFmt w:val="decimal"/>
      <w:lvlText w:val="%1."/>
      <w:lvlJc w:val="left"/>
      <w:pPr>
        <w:ind w:left="119" w:hanging="284"/>
        <w:jc w:val="left"/>
      </w:pPr>
      <w:rPr>
        <w:rFonts w:hint="default"/>
        <w:w w:val="99"/>
      </w:rPr>
    </w:lvl>
    <w:lvl w:ilvl="1" w:tplc="D52EEF06">
      <w:numFmt w:val="bullet"/>
      <w:lvlText w:val="•"/>
      <w:lvlJc w:val="left"/>
      <w:pPr>
        <w:ind w:left="1126" w:hanging="284"/>
      </w:pPr>
      <w:rPr>
        <w:rFonts w:hint="default"/>
      </w:rPr>
    </w:lvl>
    <w:lvl w:ilvl="2" w:tplc="6864518A">
      <w:numFmt w:val="bullet"/>
      <w:lvlText w:val="•"/>
      <w:lvlJc w:val="left"/>
      <w:pPr>
        <w:ind w:left="2132" w:hanging="284"/>
      </w:pPr>
      <w:rPr>
        <w:rFonts w:hint="default"/>
      </w:rPr>
    </w:lvl>
    <w:lvl w:ilvl="3" w:tplc="6FE06D00">
      <w:numFmt w:val="bullet"/>
      <w:lvlText w:val="•"/>
      <w:lvlJc w:val="left"/>
      <w:pPr>
        <w:ind w:left="3139" w:hanging="284"/>
      </w:pPr>
      <w:rPr>
        <w:rFonts w:hint="default"/>
      </w:rPr>
    </w:lvl>
    <w:lvl w:ilvl="4" w:tplc="1DF2481C">
      <w:numFmt w:val="bullet"/>
      <w:lvlText w:val="•"/>
      <w:lvlJc w:val="left"/>
      <w:pPr>
        <w:ind w:left="4145" w:hanging="284"/>
      </w:pPr>
      <w:rPr>
        <w:rFonts w:hint="default"/>
      </w:rPr>
    </w:lvl>
    <w:lvl w:ilvl="5" w:tplc="C51C56FE">
      <w:numFmt w:val="bullet"/>
      <w:lvlText w:val="•"/>
      <w:lvlJc w:val="left"/>
      <w:pPr>
        <w:ind w:left="5152" w:hanging="284"/>
      </w:pPr>
      <w:rPr>
        <w:rFonts w:hint="default"/>
      </w:rPr>
    </w:lvl>
    <w:lvl w:ilvl="6" w:tplc="BBDA4920">
      <w:numFmt w:val="bullet"/>
      <w:lvlText w:val="•"/>
      <w:lvlJc w:val="left"/>
      <w:pPr>
        <w:ind w:left="6158" w:hanging="284"/>
      </w:pPr>
      <w:rPr>
        <w:rFonts w:hint="default"/>
      </w:rPr>
    </w:lvl>
    <w:lvl w:ilvl="7" w:tplc="AB50C8C6">
      <w:numFmt w:val="bullet"/>
      <w:lvlText w:val="•"/>
      <w:lvlJc w:val="left"/>
      <w:pPr>
        <w:ind w:left="7164" w:hanging="284"/>
      </w:pPr>
      <w:rPr>
        <w:rFonts w:hint="default"/>
      </w:rPr>
    </w:lvl>
    <w:lvl w:ilvl="8" w:tplc="0F06A714">
      <w:numFmt w:val="bullet"/>
      <w:lvlText w:val="•"/>
      <w:lvlJc w:val="left"/>
      <w:pPr>
        <w:ind w:left="8171" w:hanging="284"/>
      </w:pPr>
      <w:rPr>
        <w:rFonts w:hint="default"/>
      </w:rPr>
    </w:lvl>
  </w:abstractNum>
  <w:num w:numId="1">
    <w:abstractNumId w:val="14"/>
  </w:num>
  <w:num w:numId="2">
    <w:abstractNumId w:val="19"/>
  </w:num>
  <w:num w:numId="3">
    <w:abstractNumId w:val="21"/>
  </w:num>
  <w:num w:numId="4">
    <w:abstractNumId w:val="0"/>
  </w:num>
  <w:num w:numId="5">
    <w:abstractNumId w:val="9"/>
  </w:num>
  <w:num w:numId="6">
    <w:abstractNumId w:val="12"/>
  </w:num>
  <w:num w:numId="7">
    <w:abstractNumId w:val="11"/>
  </w:num>
  <w:num w:numId="8">
    <w:abstractNumId w:val="15"/>
  </w:num>
  <w:num w:numId="9">
    <w:abstractNumId w:val="5"/>
  </w:num>
  <w:num w:numId="10">
    <w:abstractNumId w:val="20"/>
  </w:num>
  <w:num w:numId="11">
    <w:abstractNumId w:val="7"/>
  </w:num>
  <w:num w:numId="12">
    <w:abstractNumId w:val="18"/>
  </w:num>
  <w:num w:numId="13">
    <w:abstractNumId w:val="8"/>
  </w:num>
  <w:num w:numId="14">
    <w:abstractNumId w:val="6"/>
  </w:num>
  <w:num w:numId="15">
    <w:abstractNumId w:val="3"/>
  </w:num>
  <w:num w:numId="16">
    <w:abstractNumId w:val="13"/>
  </w:num>
  <w:num w:numId="17">
    <w:abstractNumId w:val="4"/>
  </w:num>
  <w:num w:numId="18">
    <w:abstractNumId w:val="17"/>
  </w:num>
  <w:num w:numId="19">
    <w:abstractNumId w:val="16"/>
  </w:num>
  <w:num w:numId="20">
    <w:abstractNumId w:val="10"/>
  </w:num>
  <w:num w:numId="21">
    <w:abstractNumId w:val="1"/>
  </w:num>
  <w:num w:numId="22">
    <w:abstractNumId w:val="22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D9E"/>
    <w:rsid w:val="00056DD9"/>
    <w:rsid w:val="00063D2B"/>
    <w:rsid w:val="001A61A7"/>
    <w:rsid w:val="0020418C"/>
    <w:rsid w:val="002F31D0"/>
    <w:rsid w:val="002F3406"/>
    <w:rsid w:val="00302620"/>
    <w:rsid w:val="00417AE2"/>
    <w:rsid w:val="004A5E53"/>
    <w:rsid w:val="004C1CFA"/>
    <w:rsid w:val="006008F3"/>
    <w:rsid w:val="00684D2C"/>
    <w:rsid w:val="00695C3E"/>
    <w:rsid w:val="007521AD"/>
    <w:rsid w:val="007C60F2"/>
    <w:rsid w:val="00821490"/>
    <w:rsid w:val="00876458"/>
    <w:rsid w:val="008C27FE"/>
    <w:rsid w:val="008D2786"/>
    <w:rsid w:val="008F1261"/>
    <w:rsid w:val="0093343F"/>
    <w:rsid w:val="00963986"/>
    <w:rsid w:val="00A2635B"/>
    <w:rsid w:val="00A52D9E"/>
    <w:rsid w:val="00A61B57"/>
    <w:rsid w:val="00B40491"/>
    <w:rsid w:val="00CA1B9C"/>
    <w:rsid w:val="00CF1FFE"/>
    <w:rsid w:val="00D7467E"/>
    <w:rsid w:val="00DA0096"/>
    <w:rsid w:val="00E720ED"/>
    <w:rsid w:val="00EA5036"/>
    <w:rsid w:val="00EF68CD"/>
    <w:rsid w:val="00F37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3B796D"/>
  <w15:docId w15:val="{C0A1CAA6-B8C3-4157-A268-78BAA8972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spacing w:before="72"/>
      <w:ind w:left="119" w:right="99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line="322" w:lineRule="exact"/>
      <w:ind w:left="686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 w:firstLine="56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9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Strong"/>
    <w:basedOn w:val="a0"/>
    <w:uiPriority w:val="22"/>
    <w:qFormat/>
    <w:rsid w:val="008D2786"/>
    <w:rPr>
      <w:rFonts w:ascii="Times New Roman" w:hAnsi="Times New Roman"/>
      <w:b/>
      <w:bCs/>
      <w:color w:val="auto"/>
      <w:sz w:val="28"/>
    </w:rPr>
  </w:style>
  <w:style w:type="paragraph" w:styleId="a6">
    <w:name w:val="header"/>
    <w:basedOn w:val="a"/>
    <w:link w:val="a7"/>
    <w:uiPriority w:val="99"/>
    <w:unhideWhenUsed/>
    <w:rsid w:val="00417AE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17AE2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417AE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17AE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jpeg"/><Relationship Id="rId18" Type="http://schemas.openxmlformats.org/officeDocument/2006/relationships/hyperlink" Target="https://docs.google.com/spreadsheets/d/1fGemHrQ9wSYLZatXGV74rYWromREqjLW/edit?usp=drive_link&amp;ouid=115708787002300865646&amp;rtpof=true&amp;sd=true" TargetMode="External"/><Relationship Id="rId26" Type="http://schemas.openxmlformats.org/officeDocument/2006/relationships/image" Target="media/image12.jpeg"/><Relationship Id="rId39" Type="http://schemas.openxmlformats.org/officeDocument/2006/relationships/fontTable" Target="fontTable.xml"/><Relationship Id="rId21" Type="http://schemas.openxmlformats.org/officeDocument/2006/relationships/image" Target="media/image7.jpeg"/><Relationship Id="rId34" Type="http://schemas.openxmlformats.org/officeDocument/2006/relationships/image" Target="media/image20.jpeg"/><Relationship Id="rId7" Type="http://schemas.openxmlformats.org/officeDocument/2006/relationships/footer" Target="footer1.xml"/><Relationship Id="rId12" Type="http://schemas.openxmlformats.org/officeDocument/2006/relationships/hyperlink" Target="https://analysis-monitoring.netlify.app/" TargetMode="External"/><Relationship Id="rId17" Type="http://schemas.openxmlformats.org/officeDocument/2006/relationships/hyperlink" Target="https://docs.google.com/spreadsheets/d/1fGemHrQ9wSYLZatXGV74rYWromREqjLW/edit?usp=drive_link&amp;ouid=115708787002300865646&amp;rtpof=true&amp;sd=true" TargetMode="External"/><Relationship Id="rId25" Type="http://schemas.openxmlformats.org/officeDocument/2006/relationships/image" Target="media/image11.png"/><Relationship Id="rId33" Type="http://schemas.openxmlformats.org/officeDocument/2006/relationships/image" Target="media/image19.jpeg"/><Relationship Id="rId38" Type="http://schemas.openxmlformats.org/officeDocument/2006/relationships/image" Target="media/image24.jpeg"/><Relationship Id="rId2" Type="http://schemas.openxmlformats.org/officeDocument/2006/relationships/styles" Target="styles.xml"/><Relationship Id="rId16" Type="http://schemas.openxmlformats.org/officeDocument/2006/relationships/hyperlink" Target="http://shiny.chemgrid.org/boxplotr" TargetMode="External"/><Relationship Id="rId20" Type="http://schemas.openxmlformats.org/officeDocument/2006/relationships/image" Target="media/image6.png"/><Relationship Id="rId29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24" Type="http://schemas.openxmlformats.org/officeDocument/2006/relationships/image" Target="media/image10.png"/><Relationship Id="rId32" Type="http://schemas.openxmlformats.org/officeDocument/2006/relationships/image" Target="media/image18.jpeg"/><Relationship Id="rId37" Type="http://schemas.openxmlformats.org/officeDocument/2006/relationships/image" Target="media/image23.jpeg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23" Type="http://schemas.openxmlformats.org/officeDocument/2006/relationships/image" Target="media/image9.jpeg"/><Relationship Id="rId28" Type="http://schemas.openxmlformats.org/officeDocument/2006/relationships/image" Target="media/image14.png"/><Relationship Id="rId36" Type="http://schemas.openxmlformats.org/officeDocument/2006/relationships/image" Target="media/image22.jpeg"/><Relationship Id="rId10" Type="http://schemas.openxmlformats.org/officeDocument/2006/relationships/hyperlink" Target="https://docs.google.com/spreadsheets/d/1fGemHrQ9wSYLZatXGV74rYWromREqjLW/edit?usp=drive_link&amp;ouid=115708787002300865646&amp;rtpof=true&amp;sd=true" TargetMode="External"/><Relationship Id="rId19" Type="http://schemas.openxmlformats.org/officeDocument/2006/relationships/image" Target="media/image5.jpeg"/><Relationship Id="rId31" Type="http://schemas.openxmlformats.org/officeDocument/2006/relationships/image" Target="media/image17.jpeg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spreadsheets/d/1fGemHrQ9wSYLZatXGV74rYWromREqjLW/edit?usp=drive_link&amp;ouid=115708787002300865646&amp;rtpof=true&amp;sd=true" TargetMode="External"/><Relationship Id="rId14" Type="http://schemas.openxmlformats.org/officeDocument/2006/relationships/image" Target="media/image3.jpeg"/><Relationship Id="rId22" Type="http://schemas.openxmlformats.org/officeDocument/2006/relationships/image" Target="media/image8.jpeg"/><Relationship Id="rId27" Type="http://schemas.openxmlformats.org/officeDocument/2006/relationships/image" Target="media/image13.png"/><Relationship Id="rId30" Type="http://schemas.openxmlformats.org/officeDocument/2006/relationships/image" Target="media/image16.jpeg"/><Relationship Id="rId35" Type="http://schemas.openxmlformats.org/officeDocument/2006/relationships/image" Target="media/image21.jpeg"/><Relationship Id="rId8" Type="http://schemas.openxmlformats.org/officeDocument/2006/relationships/hyperlink" Target="https://www.gynecology.su/jour/article/view/2039?locale=ru_RU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101</Pages>
  <Words>22919</Words>
  <Characters>156544</Characters>
  <Application>Microsoft Office Word</Application>
  <DocSecurity>0</DocSecurity>
  <Lines>4743</Lines>
  <Paragraphs>2086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Гайни Мурзагалиева</cp:lastModifiedBy>
  <cp:revision>14</cp:revision>
  <dcterms:created xsi:type="dcterms:W3CDTF">2026-05-21T14:18:00Z</dcterms:created>
  <dcterms:modified xsi:type="dcterms:W3CDTF">2026-05-22T11:09:00Z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2026-05-21T00:00:00Z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2026-05-21T00:00:00Z</vt:filetime>
  </property>
  <property fmtid="{D5CDD505-2E9C-101B-9397-08002B2CF9AE}" pid="5" name="GrammarlyDocumentId">
    <vt:lpwstr>5f313cb0-2bf8-4fc1-9198-d74464d7bc6b</vt:lpwstr>
  </property>
</Properties>
</file>