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F31" w:rsidRPr="00035D7C" w:rsidRDefault="00C75092" w:rsidP="00053F31">
      <w:pPr>
        <w:jc w:val="center"/>
        <w:rPr>
          <w:sz w:val="28"/>
          <w:szCs w:val="28"/>
          <w:lang w:val="en-US"/>
        </w:rPr>
      </w:pPr>
      <w:r w:rsidRPr="00035D7C">
        <w:rPr>
          <w:sz w:val="28"/>
          <w:szCs w:val="28"/>
          <w:lang w:val="kk-KZ"/>
        </w:rPr>
        <w:t xml:space="preserve">М.Әуезов </w:t>
      </w:r>
      <w:r w:rsidR="00053F31" w:rsidRPr="00035D7C">
        <w:rPr>
          <w:sz w:val="28"/>
          <w:szCs w:val="28"/>
          <w:lang w:val="en-US"/>
        </w:rPr>
        <w:t xml:space="preserve">атындағы </w:t>
      </w:r>
      <w:r w:rsidRPr="00035D7C">
        <w:rPr>
          <w:sz w:val="28"/>
          <w:szCs w:val="28"/>
          <w:lang w:val="kk-KZ"/>
        </w:rPr>
        <w:t xml:space="preserve">Оңтүстік Қазақстан </w:t>
      </w:r>
      <w:r w:rsidR="00053F31" w:rsidRPr="00035D7C">
        <w:rPr>
          <w:sz w:val="28"/>
          <w:szCs w:val="28"/>
          <w:lang w:val="en-US"/>
        </w:rPr>
        <w:t xml:space="preserve">университеті </w:t>
      </w:r>
    </w:p>
    <w:p w:rsidR="00053F31" w:rsidRPr="00035D7C" w:rsidRDefault="00053F31" w:rsidP="00053F31">
      <w:pPr>
        <w:jc w:val="center"/>
        <w:rPr>
          <w:sz w:val="28"/>
          <w:szCs w:val="28"/>
          <w:lang w:val="en-US"/>
        </w:rPr>
      </w:pPr>
    </w:p>
    <w:p w:rsidR="00053F31" w:rsidRPr="00035D7C" w:rsidRDefault="00053F31" w:rsidP="00053F31">
      <w:pPr>
        <w:jc w:val="center"/>
        <w:rPr>
          <w:sz w:val="28"/>
          <w:szCs w:val="28"/>
          <w:lang w:val="en-US"/>
        </w:rPr>
      </w:pPr>
    </w:p>
    <w:p w:rsidR="00053F31" w:rsidRPr="00035D7C" w:rsidRDefault="00053F31" w:rsidP="00053F31">
      <w:pPr>
        <w:rPr>
          <w:b/>
          <w:sz w:val="28"/>
          <w:szCs w:val="28"/>
          <w:lang w:val="en-US"/>
        </w:rPr>
      </w:pPr>
      <w:r w:rsidRPr="00035D7C">
        <w:rPr>
          <w:sz w:val="28"/>
          <w:szCs w:val="28"/>
          <w:lang w:val="en-US"/>
        </w:rPr>
        <w:t>ӘОЖ: 371.31.852.02</w:t>
      </w:r>
      <w:r w:rsidRPr="00035D7C">
        <w:rPr>
          <w:sz w:val="28"/>
          <w:szCs w:val="28"/>
          <w:lang w:val="en-US"/>
        </w:rPr>
        <w:tab/>
      </w:r>
      <w:r w:rsidRPr="00035D7C">
        <w:rPr>
          <w:sz w:val="28"/>
          <w:szCs w:val="28"/>
          <w:lang w:val="en-US"/>
        </w:rPr>
        <w:tab/>
      </w:r>
      <w:r w:rsidRPr="00035D7C">
        <w:rPr>
          <w:sz w:val="28"/>
          <w:szCs w:val="28"/>
          <w:lang w:val="en-US"/>
        </w:rPr>
        <w:tab/>
      </w:r>
      <w:r w:rsidRPr="00035D7C">
        <w:rPr>
          <w:sz w:val="28"/>
          <w:szCs w:val="28"/>
          <w:lang w:val="en-US"/>
        </w:rPr>
        <w:tab/>
      </w:r>
      <w:r w:rsidRPr="00035D7C">
        <w:rPr>
          <w:sz w:val="28"/>
          <w:szCs w:val="28"/>
          <w:lang w:val="en-US"/>
        </w:rPr>
        <w:tab/>
      </w:r>
      <w:r w:rsidRPr="00035D7C">
        <w:rPr>
          <w:sz w:val="28"/>
          <w:szCs w:val="28"/>
          <w:lang w:val="en-US"/>
        </w:rPr>
        <w:tab/>
        <w:t>Қолжазба құқығында</w:t>
      </w:r>
    </w:p>
    <w:p w:rsidR="00053F31" w:rsidRPr="00035D7C" w:rsidRDefault="00053F31" w:rsidP="00053F31">
      <w:pPr>
        <w:jc w:val="center"/>
        <w:rPr>
          <w:b/>
          <w:sz w:val="28"/>
          <w:szCs w:val="28"/>
          <w:lang w:val="en-US"/>
        </w:rPr>
      </w:pPr>
    </w:p>
    <w:p w:rsidR="00053F31" w:rsidRPr="00035D7C" w:rsidRDefault="00053F31" w:rsidP="00053F31">
      <w:pPr>
        <w:jc w:val="center"/>
        <w:rPr>
          <w:b/>
          <w:sz w:val="28"/>
          <w:szCs w:val="28"/>
          <w:lang w:val="en-US"/>
        </w:rPr>
      </w:pPr>
    </w:p>
    <w:p w:rsidR="00053F31" w:rsidRPr="00035D7C" w:rsidRDefault="00053F31" w:rsidP="00053F31">
      <w:pPr>
        <w:jc w:val="center"/>
        <w:rPr>
          <w:b/>
          <w:sz w:val="28"/>
          <w:szCs w:val="28"/>
          <w:lang w:val="en-US"/>
        </w:rPr>
      </w:pPr>
    </w:p>
    <w:p w:rsidR="00053F31" w:rsidRPr="00035D7C" w:rsidRDefault="00053F31" w:rsidP="00053F31">
      <w:pPr>
        <w:jc w:val="center"/>
        <w:rPr>
          <w:b/>
          <w:sz w:val="28"/>
          <w:szCs w:val="28"/>
          <w:lang w:val="en-US"/>
        </w:rPr>
      </w:pPr>
    </w:p>
    <w:p w:rsidR="00053F31" w:rsidRPr="00035D7C" w:rsidRDefault="00053F31" w:rsidP="00053F31">
      <w:pPr>
        <w:jc w:val="center"/>
        <w:rPr>
          <w:b/>
          <w:sz w:val="28"/>
          <w:szCs w:val="28"/>
          <w:lang w:val="en-US"/>
        </w:rPr>
      </w:pPr>
    </w:p>
    <w:p w:rsidR="00053F31" w:rsidRPr="00035D7C" w:rsidRDefault="00053F31" w:rsidP="00053F31">
      <w:pPr>
        <w:jc w:val="center"/>
        <w:rPr>
          <w:b/>
          <w:sz w:val="28"/>
          <w:szCs w:val="28"/>
          <w:lang w:val="en-US"/>
        </w:rPr>
      </w:pPr>
    </w:p>
    <w:p w:rsidR="00053F31" w:rsidRPr="00035D7C" w:rsidRDefault="00053F31" w:rsidP="00053F31">
      <w:pPr>
        <w:jc w:val="center"/>
        <w:rPr>
          <w:b/>
          <w:sz w:val="28"/>
          <w:szCs w:val="28"/>
          <w:lang w:val="en-US"/>
        </w:rPr>
      </w:pPr>
    </w:p>
    <w:p w:rsidR="00053F31" w:rsidRPr="00035D7C" w:rsidRDefault="00053F31" w:rsidP="00053F31">
      <w:pPr>
        <w:jc w:val="center"/>
        <w:rPr>
          <w:b/>
          <w:sz w:val="28"/>
          <w:szCs w:val="28"/>
          <w:lang w:val="en-US"/>
        </w:rPr>
      </w:pPr>
    </w:p>
    <w:p w:rsidR="00053F31" w:rsidRPr="00035D7C" w:rsidRDefault="00C75092" w:rsidP="00053F31">
      <w:pPr>
        <w:jc w:val="center"/>
        <w:rPr>
          <w:b/>
          <w:sz w:val="28"/>
          <w:szCs w:val="28"/>
          <w:lang w:val="en-US"/>
        </w:rPr>
      </w:pPr>
      <w:r w:rsidRPr="00035D7C">
        <w:rPr>
          <w:b/>
          <w:sz w:val="28"/>
          <w:szCs w:val="28"/>
          <w:lang w:val="kk-KZ"/>
        </w:rPr>
        <w:t>АЛИБЕКОВА ЖАЗИРА ДАУЛЕТХАНОВНА</w:t>
      </w:r>
    </w:p>
    <w:p w:rsidR="00053F31" w:rsidRPr="00035D7C" w:rsidRDefault="00053F31" w:rsidP="00053F31">
      <w:pPr>
        <w:jc w:val="center"/>
        <w:rPr>
          <w:b/>
          <w:sz w:val="28"/>
          <w:szCs w:val="28"/>
          <w:lang w:val="en-US"/>
        </w:rPr>
      </w:pPr>
    </w:p>
    <w:p w:rsidR="00053F31" w:rsidRPr="00035D7C" w:rsidRDefault="00053F31" w:rsidP="00053F31">
      <w:pPr>
        <w:jc w:val="center"/>
        <w:rPr>
          <w:b/>
          <w:sz w:val="28"/>
          <w:szCs w:val="28"/>
          <w:lang w:val="kk-KZ"/>
        </w:rPr>
      </w:pPr>
    </w:p>
    <w:p w:rsidR="00053F31" w:rsidRPr="00035D7C" w:rsidRDefault="00053F31" w:rsidP="00053F31">
      <w:pPr>
        <w:jc w:val="center"/>
        <w:rPr>
          <w:b/>
          <w:sz w:val="28"/>
          <w:szCs w:val="28"/>
          <w:lang w:val="kk-KZ"/>
        </w:rPr>
      </w:pPr>
    </w:p>
    <w:p w:rsidR="00053F31" w:rsidRPr="00035D7C" w:rsidRDefault="00AE79D2" w:rsidP="00053F31">
      <w:pPr>
        <w:jc w:val="center"/>
        <w:rPr>
          <w:b/>
          <w:sz w:val="28"/>
          <w:szCs w:val="28"/>
          <w:lang w:val="kk-KZ"/>
        </w:rPr>
      </w:pPr>
      <w:r w:rsidRPr="00035D7C">
        <w:rPr>
          <w:b/>
          <w:sz w:val="28"/>
          <w:szCs w:val="28"/>
          <w:lang w:val="kk-KZ"/>
        </w:rPr>
        <w:t>Бейіндік сынып оқушыларын п</w:t>
      </w:r>
      <w:r w:rsidR="00053F31" w:rsidRPr="00035D7C">
        <w:rPr>
          <w:b/>
          <w:sz w:val="28"/>
          <w:szCs w:val="28"/>
          <w:lang w:val="kk-KZ"/>
        </w:rPr>
        <w:t xml:space="preserve">рактикалық мазмұнды есептерді </w:t>
      </w:r>
      <w:r w:rsidRPr="00035D7C">
        <w:rPr>
          <w:b/>
          <w:sz w:val="28"/>
          <w:szCs w:val="28"/>
          <w:lang w:val="kk-KZ"/>
        </w:rPr>
        <w:t xml:space="preserve">математикалық модельдеу әдісімен </w:t>
      </w:r>
      <w:r w:rsidR="00053F31" w:rsidRPr="00035D7C">
        <w:rPr>
          <w:b/>
          <w:sz w:val="28"/>
          <w:szCs w:val="28"/>
          <w:lang w:val="kk-KZ"/>
        </w:rPr>
        <w:t>шығару</w:t>
      </w:r>
      <w:r w:rsidRPr="00035D7C">
        <w:rPr>
          <w:b/>
          <w:sz w:val="28"/>
          <w:szCs w:val="28"/>
          <w:lang w:val="kk-KZ"/>
        </w:rPr>
        <w:t>ға</w:t>
      </w:r>
      <w:r w:rsidR="00053F31" w:rsidRPr="00035D7C">
        <w:rPr>
          <w:b/>
          <w:sz w:val="28"/>
          <w:szCs w:val="28"/>
          <w:lang w:val="kk-KZ"/>
        </w:rPr>
        <w:t xml:space="preserve"> оқыту</w:t>
      </w:r>
    </w:p>
    <w:p w:rsidR="00053F31" w:rsidRPr="00035D7C" w:rsidRDefault="00053F31" w:rsidP="00053F31">
      <w:pPr>
        <w:jc w:val="center"/>
        <w:rPr>
          <w:b/>
          <w:sz w:val="28"/>
          <w:szCs w:val="28"/>
          <w:lang w:val="kk-KZ"/>
        </w:rPr>
      </w:pPr>
    </w:p>
    <w:p w:rsidR="00053F31" w:rsidRPr="00035D7C" w:rsidRDefault="00053F31" w:rsidP="00053F31">
      <w:pPr>
        <w:jc w:val="center"/>
        <w:rPr>
          <w:sz w:val="28"/>
          <w:szCs w:val="28"/>
          <w:lang w:val="kk-KZ"/>
        </w:rPr>
      </w:pPr>
      <w:r w:rsidRPr="00035D7C">
        <w:rPr>
          <w:sz w:val="28"/>
          <w:szCs w:val="28"/>
          <w:lang w:val="kk-KZ"/>
        </w:rPr>
        <w:t>8</w:t>
      </w:r>
      <w:r w:rsidRPr="00035D7C">
        <w:rPr>
          <w:sz w:val="28"/>
          <w:szCs w:val="28"/>
          <w:lang w:val="en-US"/>
        </w:rPr>
        <w:t>D</w:t>
      </w:r>
      <w:r w:rsidRPr="00035D7C">
        <w:rPr>
          <w:sz w:val="28"/>
          <w:szCs w:val="28"/>
        </w:rPr>
        <w:t>01</w:t>
      </w:r>
      <w:r w:rsidR="00C75092" w:rsidRPr="00035D7C">
        <w:rPr>
          <w:sz w:val="28"/>
          <w:szCs w:val="28"/>
          <w:lang w:val="kk-KZ"/>
        </w:rPr>
        <w:t>51</w:t>
      </w:r>
      <w:r w:rsidR="00C75092" w:rsidRPr="00035D7C">
        <w:rPr>
          <w:sz w:val="28"/>
          <w:szCs w:val="28"/>
        </w:rPr>
        <w:t>0</w:t>
      </w:r>
      <w:r w:rsidRPr="00035D7C">
        <w:rPr>
          <w:sz w:val="28"/>
          <w:szCs w:val="28"/>
        </w:rPr>
        <w:t xml:space="preserve"> – </w:t>
      </w:r>
      <w:r w:rsidRPr="00035D7C">
        <w:rPr>
          <w:sz w:val="28"/>
          <w:szCs w:val="28"/>
          <w:lang w:val="kk-KZ"/>
        </w:rPr>
        <w:t>Математика</w:t>
      </w:r>
    </w:p>
    <w:p w:rsidR="00053F31" w:rsidRPr="00035D7C" w:rsidRDefault="00053F31" w:rsidP="00053F31">
      <w:pPr>
        <w:jc w:val="center"/>
        <w:rPr>
          <w:sz w:val="28"/>
          <w:szCs w:val="28"/>
          <w:lang w:val="kk-KZ"/>
        </w:rPr>
      </w:pPr>
    </w:p>
    <w:p w:rsidR="00053F31" w:rsidRPr="00035D7C" w:rsidRDefault="00053F31" w:rsidP="00053F31">
      <w:pPr>
        <w:jc w:val="center"/>
        <w:rPr>
          <w:sz w:val="28"/>
          <w:szCs w:val="28"/>
        </w:rPr>
      </w:pPr>
    </w:p>
    <w:p w:rsidR="00053F31" w:rsidRPr="00035D7C" w:rsidRDefault="00053F31" w:rsidP="00053F31">
      <w:pPr>
        <w:jc w:val="center"/>
        <w:rPr>
          <w:sz w:val="28"/>
          <w:szCs w:val="28"/>
        </w:rPr>
      </w:pPr>
      <w:r w:rsidRPr="00035D7C">
        <w:rPr>
          <w:sz w:val="28"/>
          <w:szCs w:val="28"/>
        </w:rPr>
        <w:t>Философия докторы (</w:t>
      </w:r>
      <w:r w:rsidRPr="00035D7C">
        <w:rPr>
          <w:sz w:val="28"/>
          <w:szCs w:val="28"/>
          <w:lang w:val="en-US"/>
        </w:rPr>
        <w:t>PhD</w:t>
      </w:r>
      <w:r w:rsidRPr="00035D7C">
        <w:rPr>
          <w:sz w:val="28"/>
          <w:szCs w:val="28"/>
        </w:rPr>
        <w:t>)</w:t>
      </w:r>
    </w:p>
    <w:p w:rsidR="00053F31" w:rsidRPr="00035D7C" w:rsidRDefault="00053F31" w:rsidP="00053F31">
      <w:pPr>
        <w:jc w:val="center"/>
        <w:rPr>
          <w:sz w:val="28"/>
          <w:szCs w:val="28"/>
        </w:rPr>
      </w:pPr>
      <w:r w:rsidRPr="00035D7C">
        <w:rPr>
          <w:sz w:val="28"/>
          <w:szCs w:val="28"/>
        </w:rPr>
        <w:t>дәрежесін алу үшін дайындалған диссертация</w:t>
      </w:r>
    </w:p>
    <w:p w:rsidR="00053F31" w:rsidRPr="00035D7C" w:rsidRDefault="00053F31" w:rsidP="00053F31"/>
    <w:p w:rsidR="00053F31" w:rsidRPr="00035D7C" w:rsidRDefault="00053F31" w:rsidP="00053F31"/>
    <w:p w:rsidR="00053F31" w:rsidRPr="00035D7C" w:rsidRDefault="00053F31" w:rsidP="00053F31"/>
    <w:p w:rsidR="00053F31" w:rsidRPr="00035D7C" w:rsidRDefault="00C75092" w:rsidP="00DC659F">
      <w:pPr>
        <w:ind w:left="5670"/>
        <w:rPr>
          <w:sz w:val="28"/>
          <w:szCs w:val="28"/>
        </w:rPr>
      </w:pPr>
      <w:r w:rsidRPr="00035D7C">
        <w:rPr>
          <w:sz w:val="28"/>
          <w:szCs w:val="28"/>
          <w:lang w:val="kk-KZ"/>
        </w:rPr>
        <w:t>Отандық ғ</w:t>
      </w:r>
      <w:r w:rsidR="00053F31" w:rsidRPr="00035D7C">
        <w:rPr>
          <w:sz w:val="28"/>
          <w:szCs w:val="28"/>
        </w:rPr>
        <w:t xml:space="preserve">ылыми кеңесші </w:t>
      </w:r>
    </w:p>
    <w:p w:rsidR="00053F31" w:rsidRPr="00035D7C" w:rsidRDefault="00C75092" w:rsidP="00DC659F">
      <w:pPr>
        <w:ind w:left="5670"/>
        <w:rPr>
          <w:sz w:val="28"/>
          <w:szCs w:val="28"/>
          <w:lang w:val="kk-KZ"/>
        </w:rPr>
      </w:pPr>
      <w:r w:rsidRPr="00035D7C">
        <w:rPr>
          <w:sz w:val="28"/>
          <w:szCs w:val="28"/>
          <w:lang w:val="kk-KZ"/>
        </w:rPr>
        <w:t>физика-математика</w:t>
      </w:r>
      <w:r w:rsidR="00F56535">
        <w:rPr>
          <w:sz w:val="28"/>
          <w:szCs w:val="28"/>
          <w:lang w:val="kk-KZ"/>
        </w:rPr>
        <w:t xml:space="preserve"> </w:t>
      </w:r>
      <w:r w:rsidRPr="00035D7C">
        <w:rPr>
          <w:sz w:val="28"/>
          <w:szCs w:val="28"/>
          <w:lang w:val="kk-KZ"/>
        </w:rPr>
        <w:t xml:space="preserve">ғылымдарының докторы, </w:t>
      </w:r>
      <w:r w:rsidR="00053F31" w:rsidRPr="00035D7C">
        <w:rPr>
          <w:sz w:val="28"/>
          <w:szCs w:val="28"/>
        </w:rPr>
        <w:t xml:space="preserve">профессор </w:t>
      </w:r>
      <w:r w:rsidRPr="00035D7C">
        <w:rPr>
          <w:sz w:val="28"/>
          <w:szCs w:val="28"/>
          <w:lang w:val="kk-KZ"/>
        </w:rPr>
        <w:t>Аширбаев Н.К.</w:t>
      </w:r>
    </w:p>
    <w:p w:rsidR="00053F31" w:rsidRPr="00035D7C" w:rsidRDefault="00053F31" w:rsidP="00DC659F">
      <w:pPr>
        <w:ind w:left="5670"/>
        <w:rPr>
          <w:sz w:val="28"/>
          <w:szCs w:val="28"/>
        </w:rPr>
      </w:pPr>
    </w:p>
    <w:p w:rsidR="00053F31" w:rsidRPr="00035D7C" w:rsidRDefault="00053F31" w:rsidP="00DC659F">
      <w:pPr>
        <w:ind w:left="5670"/>
        <w:rPr>
          <w:sz w:val="28"/>
          <w:szCs w:val="28"/>
          <w:lang w:val="kk-KZ"/>
        </w:rPr>
      </w:pPr>
      <w:r w:rsidRPr="00035D7C">
        <w:rPr>
          <w:sz w:val="28"/>
          <w:szCs w:val="28"/>
        </w:rPr>
        <w:t>Шетелдік ғылыми кеңесші: п</w:t>
      </w:r>
      <w:r w:rsidR="00C75092" w:rsidRPr="00035D7C">
        <w:rPr>
          <w:sz w:val="28"/>
          <w:szCs w:val="28"/>
          <w:lang w:val="kk-KZ"/>
        </w:rPr>
        <w:t>едагогика ғылымдарының докторы,</w:t>
      </w:r>
      <w:r w:rsidRPr="00035D7C">
        <w:rPr>
          <w:sz w:val="28"/>
          <w:szCs w:val="28"/>
        </w:rPr>
        <w:t xml:space="preserve"> профессор </w:t>
      </w:r>
      <w:r w:rsidR="00C75092" w:rsidRPr="00035D7C">
        <w:rPr>
          <w:sz w:val="28"/>
          <w:szCs w:val="28"/>
          <w:lang w:val="kk-KZ"/>
        </w:rPr>
        <w:t>Утеева Р.А.</w:t>
      </w:r>
    </w:p>
    <w:p w:rsidR="00053F31" w:rsidRPr="00035D7C" w:rsidRDefault="00053F31" w:rsidP="00053F31">
      <w:pPr>
        <w:jc w:val="center"/>
        <w:rPr>
          <w:b/>
          <w:sz w:val="28"/>
          <w:szCs w:val="28"/>
        </w:rPr>
      </w:pPr>
    </w:p>
    <w:p w:rsidR="00053F31" w:rsidRPr="00035D7C" w:rsidRDefault="00053F31" w:rsidP="00053F31">
      <w:pPr>
        <w:jc w:val="center"/>
        <w:rPr>
          <w:b/>
          <w:sz w:val="28"/>
          <w:szCs w:val="28"/>
          <w:lang w:val="kk-KZ"/>
        </w:rPr>
      </w:pPr>
    </w:p>
    <w:p w:rsidR="00C75092" w:rsidRPr="00035D7C" w:rsidRDefault="00C75092" w:rsidP="00053F31">
      <w:pPr>
        <w:jc w:val="center"/>
        <w:rPr>
          <w:b/>
          <w:sz w:val="28"/>
          <w:szCs w:val="28"/>
          <w:lang w:val="kk-KZ"/>
        </w:rPr>
      </w:pPr>
    </w:p>
    <w:p w:rsidR="006F3571" w:rsidRPr="00035D7C" w:rsidRDefault="006F3571" w:rsidP="00053F31">
      <w:pPr>
        <w:jc w:val="center"/>
        <w:rPr>
          <w:b/>
          <w:sz w:val="28"/>
          <w:szCs w:val="28"/>
          <w:lang w:val="kk-KZ"/>
        </w:rPr>
      </w:pPr>
    </w:p>
    <w:p w:rsidR="006F3571" w:rsidRPr="00035D7C" w:rsidRDefault="006F3571" w:rsidP="00053F31">
      <w:pPr>
        <w:jc w:val="center"/>
        <w:rPr>
          <w:b/>
          <w:sz w:val="28"/>
          <w:szCs w:val="28"/>
          <w:lang w:val="kk-KZ"/>
        </w:rPr>
      </w:pPr>
    </w:p>
    <w:p w:rsidR="006F3571" w:rsidRDefault="006F3571" w:rsidP="00053F31">
      <w:pPr>
        <w:jc w:val="center"/>
        <w:rPr>
          <w:b/>
          <w:sz w:val="28"/>
          <w:szCs w:val="28"/>
          <w:lang w:val="kk-KZ"/>
        </w:rPr>
      </w:pPr>
    </w:p>
    <w:p w:rsidR="00A72A9B" w:rsidRPr="00035D7C" w:rsidRDefault="00A72A9B" w:rsidP="00053F31">
      <w:pPr>
        <w:jc w:val="center"/>
        <w:rPr>
          <w:b/>
          <w:sz w:val="28"/>
          <w:szCs w:val="28"/>
          <w:lang w:val="kk-KZ"/>
        </w:rPr>
      </w:pPr>
    </w:p>
    <w:p w:rsidR="006F3571" w:rsidRPr="00035D7C" w:rsidRDefault="006F3571" w:rsidP="00053F31">
      <w:pPr>
        <w:jc w:val="center"/>
        <w:rPr>
          <w:b/>
          <w:sz w:val="28"/>
          <w:szCs w:val="28"/>
          <w:lang w:val="kk-KZ"/>
        </w:rPr>
      </w:pPr>
    </w:p>
    <w:p w:rsidR="00053F31" w:rsidRPr="00035D7C" w:rsidRDefault="00053F31" w:rsidP="00C75092">
      <w:pPr>
        <w:jc w:val="center"/>
        <w:rPr>
          <w:sz w:val="28"/>
          <w:szCs w:val="28"/>
          <w:lang w:val="kk-KZ"/>
        </w:rPr>
      </w:pPr>
      <w:r w:rsidRPr="00035D7C">
        <w:rPr>
          <w:sz w:val="28"/>
          <w:szCs w:val="28"/>
        </w:rPr>
        <w:t>Қазақстан Республикасы</w:t>
      </w:r>
    </w:p>
    <w:p w:rsidR="00C75092" w:rsidRPr="00035D7C" w:rsidRDefault="00C75092" w:rsidP="00C75092">
      <w:pPr>
        <w:jc w:val="center"/>
        <w:rPr>
          <w:sz w:val="28"/>
          <w:szCs w:val="28"/>
          <w:lang w:val="kk-KZ"/>
        </w:rPr>
      </w:pPr>
      <w:r w:rsidRPr="00035D7C">
        <w:rPr>
          <w:sz w:val="28"/>
          <w:szCs w:val="28"/>
          <w:lang w:val="kk-KZ"/>
        </w:rPr>
        <w:t>Шымкент, 2025</w:t>
      </w:r>
    </w:p>
    <w:p w:rsidR="00046D8A" w:rsidRPr="00035D7C" w:rsidRDefault="00046D8A" w:rsidP="00046D8A">
      <w:pPr>
        <w:jc w:val="center"/>
        <w:rPr>
          <w:b/>
          <w:sz w:val="28"/>
          <w:szCs w:val="28"/>
          <w:lang w:val="kk-KZ"/>
        </w:rPr>
      </w:pPr>
      <w:r w:rsidRPr="00035D7C">
        <w:rPr>
          <w:b/>
          <w:sz w:val="28"/>
          <w:szCs w:val="28"/>
          <w:lang w:val="kk-KZ"/>
        </w:rPr>
        <w:lastRenderedPageBreak/>
        <w:t>МАЗМҰНЫ</w:t>
      </w:r>
    </w:p>
    <w:p w:rsidR="00046D8A" w:rsidRPr="00035D7C" w:rsidRDefault="00046D8A" w:rsidP="00046D8A">
      <w:pPr>
        <w:jc w:val="center"/>
        <w:rPr>
          <w:b/>
          <w:sz w:val="28"/>
          <w:szCs w:val="28"/>
          <w:lang w:val="kk-KZ"/>
        </w:rPr>
      </w:pPr>
    </w:p>
    <w:tbl>
      <w:tblPr>
        <w:tblStyle w:val="a7"/>
        <w:tblW w:w="9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64"/>
        <w:gridCol w:w="243"/>
      </w:tblGrid>
      <w:tr w:rsidR="00046D8A" w:rsidRPr="00035D7C" w:rsidTr="00D24C1E">
        <w:tc>
          <w:tcPr>
            <w:tcW w:w="9564" w:type="dxa"/>
          </w:tcPr>
          <w:p w:rsidR="00046D8A" w:rsidRPr="00035D7C" w:rsidRDefault="00046D8A" w:rsidP="00D24C1E">
            <w:pPr>
              <w:jc w:val="both"/>
              <w:rPr>
                <w:b/>
                <w:sz w:val="28"/>
                <w:szCs w:val="28"/>
                <w:lang w:val="kk-KZ"/>
              </w:rPr>
            </w:pPr>
            <w:r w:rsidRPr="00035D7C">
              <w:rPr>
                <w:b/>
                <w:sz w:val="28"/>
                <w:szCs w:val="28"/>
                <w:lang w:val="kk-KZ"/>
              </w:rPr>
              <w:t>НОРМАТИВТІК СІЛТЕМЕЛЕР</w:t>
            </w:r>
            <w:r w:rsidRPr="00035D7C">
              <w:rPr>
                <w:sz w:val="28"/>
                <w:szCs w:val="28"/>
                <w:lang w:val="kk-KZ"/>
              </w:rPr>
              <w:t>..................................................................</w:t>
            </w:r>
          </w:p>
        </w:tc>
        <w:tc>
          <w:tcPr>
            <w:tcW w:w="243" w:type="dxa"/>
          </w:tcPr>
          <w:p w:rsidR="00046D8A" w:rsidRPr="00035D7C" w:rsidRDefault="00046D8A" w:rsidP="00D24C1E">
            <w:pPr>
              <w:jc w:val="center"/>
              <w:rPr>
                <w:sz w:val="28"/>
                <w:szCs w:val="28"/>
                <w:lang w:val="kk-KZ"/>
              </w:rPr>
            </w:pPr>
          </w:p>
        </w:tc>
      </w:tr>
      <w:tr w:rsidR="00046D8A" w:rsidRPr="00035D7C" w:rsidTr="00D24C1E">
        <w:tc>
          <w:tcPr>
            <w:tcW w:w="9564" w:type="dxa"/>
          </w:tcPr>
          <w:p w:rsidR="00046D8A" w:rsidRPr="00035D7C" w:rsidRDefault="00046D8A" w:rsidP="00D24C1E">
            <w:pPr>
              <w:jc w:val="both"/>
              <w:rPr>
                <w:b/>
                <w:sz w:val="28"/>
                <w:szCs w:val="28"/>
                <w:lang w:val="kk-KZ"/>
              </w:rPr>
            </w:pPr>
            <w:r w:rsidRPr="00035D7C">
              <w:rPr>
                <w:b/>
                <w:sz w:val="28"/>
                <w:szCs w:val="28"/>
                <w:lang w:val="kk-KZ"/>
              </w:rPr>
              <w:t>БЕЛГІЛЕУЛЕР ЖӘНЕ ҚЫСҚАРТУЛАР</w:t>
            </w:r>
            <w:r w:rsidRPr="00035D7C">
              <w:rPr>
                <w:sz w:val="28"/>
                <w:szCs w:val="28"/>
                <w:lang w:val="kk-KZ"/>
              </w:rPr>
              <w:t>..................................................</w:t>
            </w:r>
          </w:p>
        </w:tc>
        <w:tc>
          <w:tcPr>
            <w:tcW w:w="243" w:type="dxa"/>
          </w:tcPr>
          <w:p w:rsidR="00046D8A" w:rsidRPr="00035D7C" w:rsidRDefault="00046D8A" w:rsidP="00D24C1E">
            <w:pPr>
              <w:jc w:val="center"/>
              <w:rPr>
                <w:sz w:val="28"/>
                <w:szCs w:val="28"/>
                <w:lang w:val="kk-KZ"/>
              </w:rPr>
            </w:pPr>
          </w:p>
        </w:tc>
      </w:tr>
      <w:tr w:rsidR="00046D8A" w:rsidRPr="00035D7C" w:rsidTr="00D24C1E">
        <w:tc>
          <w:tcPr>
            <w:tcW w:w="9564" w:type="dxa"/>
          </w:tcPr>
          <w:p w:rsidR="00046D8A" w:rsidRPr="00035D7C" w:rsidRDefault="00046D8A" w:rsidP="00D24C1E">
            <w:pPr>
              <w:jc w:val="both"/>
              <w:rPr>
                <w:b/>
                <w:sz w:val="28"/>
                <w:szCs w:val="28"/>
                <w:lang w:val="kk-KZ"/>
              </w:rPr>
            </w:pPr>
            <w:r w:rsidRPr="00035D7C">
              <w:rPr>
                <w:b/>
                <w:sz w:val="28"/>
                <w:szCs w:val="28"/>
                <w:lang w:val="kk-KZ"/>
              </w:rPr>
              <w:t>КІРІСПЕ</w:t>
            </w:r>
            <w:r w:rsidRPr="00035D7C">
              <w:rPr>
                <w:sz w:val="28"/>
                <w:szCs w:val="28"/>
                <w:lang w:val="kk-KZ"/>
              </w:rPr>
              <w:t>.............................................................................................................</w:t>
            </w:r>
          </w:p>
        </w:tc>
        <w:tc>
          <w:tcPr>
            <w:tcW w:w="243" w:type="dxa"/>
          </w:tcPr>
          <w:p w:rsidR="00046D8A" w:rsidRPr="00035D7C" w:rsidRDefault="00046D8A" w:rsidP="00D24C1E">
            <w:pPr>
              <w:jc w:val="center"/>
              <w:rPr>
                <w:sz w:val="28"/>
                <w:szCs w:val="28"/>
                <w:lang w:val="kk-KZ"/>
              </w:rPr>
            </w:pPr>
          </w:p>
        </w:tc>
      </w:tr>
      <w:tr w:rsidR="00046D8A" w:rsidRPr="00035D7C" w:rsidTr="00D24C1E">
        <w:tc>
          <w:tcPr>
            <w:tcW w:w="9564" w:type="dxa"/>
          </w:tcPr>
          <w:p w:rsidR="00046D8A" w:rsidRPr="00035D7C" w:rsidRDefault="00046D8A" w:rsidP="00D24C1E">
            <w:pPr>
              <w:jc w:val="both"/>
              <w:rPr>
                <w:sz w:val="28"/>
                <w:szCs w:val="28"/>
                <w:lang w:val="kk-KZ"/>
              </w:rPr>
            </w:pPr>
            <w:r w:rsidRPr="00035D7C">
              <w:rPr>
                <w:b/>
                <w:sz w:val="28"/>
                <w:szCs w:val="28"/>
                <w:lang w:val="kk-KZ"/>
              </w:rPr>
              <w:t>1 БЕЙІНДІК СЫНЫПТАРДА ПРАКТИКАЛЫҚ МАЗМҰНДЫ ЕСЕПТЕРДІ МАТЕМАТИКАЛЫҚ МОДЕЛЬДЕУ АРҚЫЛЫ  ШЫҒАРУҒА ОҚЫТУДЫҢ ТЕОРИЯЛЫҚ НЕГІЗДЕРІ</w:t>
            </w:r>
            <w:r w:rsidRPr="00035D7C">
              <w:rPr>
                <w:sz w:val="28"/>
                <w:szCs w:val="28"/>
                <w:lang w:val="kk-KZ"/>
              </w:rPr>
              <w:t>...............................</w:t>
            </w:r>
          </w:p>
        </w:tc>
        <w:tc>
          <w:tcPr>
            <w:tcW w:w="243" w:type="dxa"/>
          </w:tcPr>
          <w:p w:rsidR="00046D8A" w:rsidRPr="00035D7C" w:rsidRDefault="00046D8A" w:rsidP="00D24C1E">
            <w:pPr>
              <w:jc w:val="center"/>
              <w:rPr>
                <w:sz w:val="28"/>
                <w:szCs w:val="28"/>
                <w:lang w:val="kk-KZ"/>
              </w:rPr>
            </w:pPr>
          </w:p>
          <w:p w:rsidR="00046D8A" w:rsidRPr="00035D7C" w:rsidRDefault="00046D8A" w:rsidP="00D24C1E">
            <w:pPr>
              <w:jc w:val="center"/>
              <w:rPr>
                <w:sz w:val="28"/>
                <w:szCs w:val="28"/>
                <w:lang w:val="kk-KZ"/>
              </w:rPr>
            </w:pPr>
          </w:p>
        </w:tc>
      </w:tr>
      <w:tr w:rsidR="00046D8A" w:rsidRPr="00035D7C" w:rsidTr="00D24C1E">
        <w:tc>
          <w:tcPr>
            <w:tcW w:w="9564" w:type="dxa"/>
          </w:tcPr>
          <w:p w:rsidR="00046D8A" w:rsidRPr="00035D7C" w:rsidRDefault="00046D8A" w:rsidP="00D24C1E">
            <w:pPr>
              <w:jc w:val="both"/>
              <w:rPr>
                <w:sz w:val="28"/>
                <w:szCs w:val="28"/>
                <w:lang w:val="kk-KZ"/>
              </w:rPr>
            </w:pPr>
            <w:r w:rsidRPr="00035D7C">
              <w:rPr>
                <w:sz w:val="28"/>
                <w:szCs w:val="28"/>
                <w:lang w:val="kk-KZ"/>
              </w:rPr>
              <w:t>1.1 Бейіндік  сыныптарда математикадан  практикалық мазмұнды есептерді шығаруға оқытудың қазіргі жағдайы................................................................</w:t>
            </w:r>
          </w:p>
        </w:tc>
        <w:tc>
          <w:tcPr>
            <w:tcW w:w="243" w:type="dxa"/>
          </w:tcPr>
          <w:p w:rsidR="00046D8A" w:rsidRPr="00035D7C" w:rsidRDefault="00046D8A" w:rsidP="00D24C1E">
            <w:pPr>
              <w:jc w:val="center"/>
              <w:rPr>
                <w:sz w:val="28"/>
                <w:szCs w:val="28"/>
                <w:lang w:val="kk-KZ"/>
              </w:rPr>
            </w:pPr>
          </w:p>
        </w:tc>
      </w:tr>
      <w:tr w:rsidR="00046D8A" w:rsidRPr="00035D7C" w:rsidTr="00D24C1E">
        <w:tc>
          <w:tcPr>
            <w:tcW w:w="9564" w:type="dxa"/>
          </w:tcPr>
          <w:p w:rsidR="00046D8A" w:rsidRPr="00035D7C" w:rsidRDefault="00046D8A" w:rsidP="00D24C1E">
            <w:pPr>
              <w:jc w:val="both"/>
              <w:rPr>
                <w:sz w:val="28"/>
                <w:szCs w:val="28"/>
                <w:lang w:val="kk-KZ"/>
              </w:rPr>
            </w:pPr>
            <w:r w:rsidRPr="00035D7C">
              <w:rPr>
                <w:sz w:val="28"/>
                <w:szCs w:val="28"/>
                <w:lang w:val="kk-KZ"/>
              </w:rPr>
              <w:t xml:space="preserve">1.2 </w:t>
            </w:r>
            <w:r w:rsidRPr="00035D7C">
              <w:rPr>
                <w:sz w:val="28"/>
                <w:szCs w:val="28"/>
              </w:rPr>
              <w:t xml:space="preserve">Математикалық модельдеу және оны </w:t>
            </w:r>
            <w:r w:rsidRPr="00035D7C">
              <w:rPr>
                <w:sz w:val="28"/>
                <w:szCs w:val="28"/>
                <w:lang w:val="kk-KZ"/>
              </w:rPr>
              <w:t xml:space="preserve">практикалық мазмұнды </w:t>
            </w:r>
            <w:r w:rsidRPr="00035D7C">
              <w:rPr>
                <w:sz w:val="28"/>
                <w:szCs w:val="28"/>
              </w:rPr>
              <w:t>есеп</w:t>
            </w:r>
            <w:r w:rsidRPr="00035D7C">
              <w:rPr>
                <w:sz w:val="28"/>
                <w:szCs w:val="28"/>
                <w:lang w:val="kk-KZ"/>
              </w:rPr>
              <w:t xml:space="preserve">терді </w:t>
            </w:r>
            <w:r w:rsidRPr="00035D7C">
              <w:rPr>
                <w:sz w:val="28"/>
                <w:szCs w:val="28"/>
              </w:rPr>
              <w:t xml:space="preserve"> шығаруда қолданудың </w:t>
            </w:r>
            <w:r w:rsidRPr="00035D7C">
              <w:rPr>
                <w:sz w:val="28"/>
                <w:szCs w:val="28"/>
                <w:lang w:val="kk-KZ"/>
              </w:rPr>
              <w:t>мүмкіндіктері................................................................</w:t>
            </w:r>
          </w:p>
        </w:tc>
        <w:tc>
          <w:tcPr>
            <w:tcW w:w="243" w:type="dxa"/>
          </w:tcPr>
          <w:p w:rsidR="00046D8A" w:rsidRPr="00035D7C" w:rsidRDefault="00046D8A" w:rsidP="00D24C1E">
            <w:pPr>
              <w:jc w:val="center"/>
              <w:rPr>
                <w:sz w:val="28"/>
                <w:szCs w:val="28"/>
                <w:lang w:val="kk-KZ"/>
              </w:rPr>
            </w:pPr>
          </w:p>
        </w:tc>
      </w:tr>
      <w:tr w:rsidR="00046D8A" w:rsidRPr="00035D7C" w:rsidTr="00D24C1E">
        <w:tc>
          <w:tcPr>
            <w:tcW w:w="9564" w:type="dxa"/>
          </w:tcPr>
          <w:p w:rsidR="00046D8A" w:rsidRPr="00035D7C" w:rsidRDefault="00046D8A" w:rsidP="00D24C1E">
            <w:pPr>
              <w:jc w:val="both"/>
              <w:rPr>
                <w:sz w:val="28"/>
                <w:szCs w:val="28"/>
                <w:lang w:val="kk-KZ"/>
              </w:rPr>
            </w:pPr>
            <w:r w:rsidRPr="00035D7C">
              <w:rPr>
                <w:sz w:val="28"/>
                <w:szCs w:val="28"/>
                <w:lang w:val="kk-KZ"/>
              </w:rPr>
              <w:t xml:space="preserve">1.3 Математикалық модельдеу әдісімен практикалық мазмұнды есептерді шығаруға оқытудың дидактикалық </w:t>
            </w:r>
            <w:r w:rsidR="005E5C65" w:rsidRPr="00035D7C">
              <w:rPr>
                <w:sz w:val="28"/>
                <w:szCs w:val="28"/>
                <w:lang w:val="kk-KZ"/>
              </w:rPr>
              <w:t>принциптері</w:t>
            </w:r>
            <w:r w:rsidR="005E5C65" w:rsidRPr="00035D7C">
              <w:rPr>
                <w:sz w:val="28"/>
                <w:szCs w:val="28"/>
              </w:rPr>
              <w:t xml:space="preserve"> мен шарттары</w:t>
            </w:r>
            <w:r w:rsidRPr="00035D7C">
              <w:rPr>
                <w:sz w:val="28"/>
                <w:szCs w:val="28"/>
                <w:lang w:val="kk-KZ"/>
              </w:rPr>
              <w:t>.....................</w:t>
            </w:r>
          </w:p>
        </w:tc>
        <w:tc>
          <w:tcPr>
            <w:tcW w:w="243" w:type="dxa"/>
          </w:tcPr>
          <w:p w:rsidR="00046D8A" w:rsidRPr="00035D7C" w:rsidRDefault="00046D8A" w:rsidP="00D24C1E">
            <w:pPr>
              <w:jc w:val="center"/>
              <w:rPr>
                <w:sz w:val="28"/>
                <w:szCs w:val="28"/>
                <w:lang w:val="kk-KZ"/>
              </w:rPr>
            </w:pPr>
          </w:p>
        </w:tc>
      </w:tr>
      <w:tr w:rsidR="00046D8A" w:rsidRPr="00035D7C" w:rsidTr="00D24C1E">
        <w:tc>
          <w:tcPr>
            <w:tcW w:w="9564" w:type="dxa"/>
          </w:tcPr>
          <w:p w:rsidR="00046D8A" w:rsidRPr="00035D7C" w:rsidRDefault="00046D8A" w:rsidP="00D24C1E">
            <w:pPr>
              <w:jc w:val="both"/>
              <w:rPr>
                <w:sz w:val="28"/>
                <w:szCs w:val="28"/>
                <w:lang w:val="kk-KZ"/>
              </w:rPr>
            </w:pPr>
            <w:r w:rsidRPr="00035D7C">
              <w:rPr>
                <w:sz w:val="28"/>
                <w:szCs w:val="28"/>
                <w:lang w:val="kk-KZ"/>
              </w:rPr>
              <w:t>Бірінші тарау бойынша тұжырым..........................................................................</w:t>
            </w:r>
          </w:p>
        </w:tc>
        <w:tc>
          <w:tcPr>
            <w:tcW w:w="243" w:type="dxa"/>
          </w:tcPr>
          <w:p w:rsidR="00046D8A" w:rsidRPr="00035D7C" w:rsidRDefault="00046D8A" w:rsidP="00D24C1E">
            <w:pPr>
              <w:jc w:val="center"/>
              <w:rPr>
                <w:sz w:val="28"/>
                <w:szCs w:val="28"/>
                <w:lang w:val="kk-KZ"/>
              </w:rPr>
            </w:pPr>
          </w:p>
        </w:tc>
      </w:tr>
      <w:tr w:rsidR="00046D8A" w:rsidRPr="00035D7C" w:rsidTr="00D24C1E">
        <w:tc>
          <w:tcPr>
            <w:tcW w:w="9564" w:type="dxa"/>
          </w:tcPr>
          <w:p w:rsidR="00046D8A" w:rsidRPr="00035D7C" w:rsidRDefault="00046D8A" w:rsidP="00FB01A7">
            <w:pPr>
              <w:jc w:val="both"/>
              <w:rPr>
                <w:sz w:val="28"/>
                <w:szCs w:val="28"/>
                <w:lang w:val="kk-KZ"/>
              </w:rPr>
            </w:pPr>
            <w:r w:rsidRPr="00035D7C">
              <w:rPr>
                <w:b/>
                <w:sz w:val="28"/>
                <w:szCs w:val="28"/>
                <w:lang w:val="kk-KZ"/>
              </w:rPr>
              <w:t xml:space="preserve">2 </w:t>
            </w:r>
            <w:r w:rsidR="00FB01A7" w:rsidRPr="00035D7C">
              <w:rPr>
                <w:b/>
                <w:sz w:val="28"/>
                <w:szCs w:val="28"/>
                <w:lang w:val="kk-KZ"/>
              </w:rPr>
              <w:t>БЕЙІНДІК СЫНЫП ОҚУШЫЛАРЫН  ПРАКТИКАЛЫҚ МАЗМҰНДЫ ЕСЕПТЕРДІ МАТЕМАТИКАЛЫҚ МОДЕЛЬДЕУ ӘДІСІМЕН ШЫҒАРУҒА ОҚЫТУДЫҢ ӘДІСТЕМЕЛІК НЕГІЗДЕРІ</w:t>
            </w:r>
            <w:r w:rsidRPr="00035D7C">
              <w:rPr>
                <w:sz w:val="28"/>
                <w:szCs w:val="28"/>
                <w:lang w:val="kk-KZ"/>
              </w:rPr>
              <w:t>.......</w:t>
            </w:r>
          </w:p>
        </w:tc>
        <w:tc>
          <w:tcPr>
            <w:tcW w:w="243" w:type="dxa"/>
          </w:tcPr>
          <w:p w:rsidR="00046D8A" w:rsidRPr="00035D7C" w:rsidRDefault="00046D8A" w:rsidP="00D24C1E">
            <w:pPr>
              <w:jc w:val="center"/>
              <w:rPr>
                <w:sz w:val="28"/>
                <w:szCs w:val="28"/>
                <w:lang w:val="kk-KZ"/>
              </w:rPr>
            </w:pPr>
          </w:p>
        </w:tc>
      </w:tr>
      <w:tr w:rsidR="00046D8A" w:rsidRPr="00035D7C" w:rsidTr="00D24C1E">
        <w:tc>
          <w:tcPr>
            <w:tcW w:w="9564" w:type="dxa"/>
          </w:tcPr>
          <w:p w:rsidR="00046D8A" w:rsidRPr="00035D7C" w:rsidRDefault="00046D8A" w:rsidP="00D24C1E">
            <w:pPr>
              <w:jc w:val="both"/>
              <w:rPr>
                <w:sz w:val="28"/>
                <w:szCs w:val="28"/>
                <w:lang w:val="kk-KZ"/>
              </w:rPr>
            </w:pPr>
            <w:r w:rsidRPr="00035D7C">
              <w:rPr>
                <w:sz w:val="28"/>
                <w:szCs w:val="28"/>
                <w:lang w:val="kk-KZ"/>
              </w:rPr>
              <w:t>2.1 Жаратылыстану-математикалық бағыттағы бейіндік сыныптарға арналған практикалық мазмұнды есептер және оларды математикалық молельдеу арқылы шығару жолдары...................................................................................</w:t>
            </w:r>
          </w:p>
        </w:tc>
        <w:tc>
          <w:tcPr>
            <w:tcW w:w="243" w:type="dxa"/>
          </w:tcPr>
          <w:p w:rsidR="00046D8A" w:rsidRPr="00035D7C" w:rsidRDefault="00046D8A" w:rsidP="00D24C1E">
            <w:pPr>
              <w:jc w:val="center"/>
              <w:rPr>
                <w:sz w:val="28"/>
                <w:szCs w:val="28"/>
                <w:lang w:val="kk-KZ"/>
              </w:rPr>
            </w:pPr>
          </w:p>
        </w:tc>
      </w:tr>
      <w:tr w:rsidR="00046D8A" w:rsidRPr="00035D7C" w:rsidTr="00D24C1E">
        <w:tc>
          <w:tcPr>
            <w:tcW w:w="9564" w:type="dxa"/>
          </w:tcPr>
          <w:p w:rsidR="00046D8A" w:rsidRPr="00035D7C" w:rsidRDefault="00046D8A" w:rsidP="00314209">
            <w:pPr>
              <w:jc w:val="both"/>
              <w:rPr>
                <w:sz w:val="28"/>
                <w:szCs w:val="28"/>
                <w:lang w:val="kk-KZ"/>
              </w:rPr>
            </w:pPr>
            <w:r w:rsidRPr="00035D7C">
              <w:rPr>
                <w:sz w:val="28"/>
                <w:szCs w:val="28"/>
                <w:lang w:val="kk-KZ"/>
              </w:rPr>
              <w:t>2.2 «</w:t>
            </w:r>
            <w:r w:rsidR="002025A1" w:rsidRPr="00035D7C">
              <w:rPr>
                <w:rFonts w:eastAsia="Times-Roman"/>
                <w:sz w:val="28"/>
                <w:szCs w:val="28"/>
                <w:lang w:val="kk-KZ"/>
              </w:rPr>
              <w:t>Практикалық мазмұнды есептерді математикалық модельдеу әдісімен шығару</w:t>
            </w:r>
            <w:r w:rsidRPr="00035D7C">
              <w:rPr>
                <w:sz w:val="28"/>
                <w:szCs w:val="28"/>
                <w:lang w:val="kk-KZ"/>
              </w:rPr>
              <w:t xml:space="preserve">» элективті курсының мазмұны мен  оны </w:t>
            </w:r>
            <w:r w:rsidR="00314209" w:rsidRPr="00035D7C">
              <w:rPr>
                <w:sz w:val="28"/>
                <w:szCs w:val="28"/>
                <w:lang w:val="kk-KZ"/>
              </w:rPr>
              <w:t>оқыту</w:t>
            </w:r>
            <w:r w:rsidRPr="00035D7C">
              <w:rPr>
                <w:sz w:val="28"/>
                <w:szCs w:val="28"/>
                <w:lang w:val="kk-KZ"/>
              </w:rPr>
              <w:t xml:space="preserve"> әдістемесі....................................................................</w:t>
            </w:r>
          </w:p>
        </w:tc>
        <w:tc>
          <w:tcPr>
            <w:tcW w:w="243" w:type="dxa"/>
          </w:tcPr>
          <w:p w:rsidR="00046D8A" w:rsidRPr="00035D7C" w:rsidRDefault="00046D8A" w:rsidP="00D24C1E">
            <w:pPr>
              <w:jc w:val="center"/>
              <w:rPr>
                <w:sz w:val="28"/>
                <w:szCs w:val="28"/>
                <w:lang w:val="kk-KZ"/>
              </w:rPr>
            </w:pPr>
          </w:p>
        </w:tc>
      </w:tr>
      <w:tr w:rsidR="00046D8A" w:rsidRPr="00035D7C" w:rsidTr="00D24C1E">
        <w:tc>
          <w:tcPr>
            <w:tcW w:w="9564" w:type="dxa"/>
          </w:tcPr>
          <w:p w:rsidR="00046D8A" w:rsidRPr="00035D7C" w:rsidRDefault="00046D8A" w:rsidP="00D24C1E">
            <w:pPr>
              <w:jc w:val="both"/>
              <w:rPr>
                <w:sz w:val="28"/>
                <w:szCs w:val="28"/>
                <w:lang w:val="kk-KZ"/>
              </w:rPr>
            </w:pPr>
            <w:r w:rsidRPr="00035D7C">
              <w:rPr>
                <w:sz w:val="28"/>
                <w:szCs w:val="28"/>
                <w:lang w:val="kk-KZ"/>
              </w:rPr>
              <w:t>2.3 Педагогикалық эксперимент және оның нәтижелерін талдау....................</w:t>
            </w:r>
          </w:p>
        </w:tc>
        <w:tc>
          <w:tcPr>
            <w:tcW w:w="243" w:type="dxa"/>
          </w:tcPr>
          <w:p w:rsidR="00046D8A" w:rsidRPr="00035D7C" w:rsidRDefault="00046D8A" w:rsidP="00D24C1E">
            <w:pPr>
              <w:jc w:val="center"/>
              <w:rPr>
                <w:sz w:val="28"/>
                <w:szCs w:val="28"/>
                <w:lang w:val="kk-KZ"/>
              </w:rPr>
            </w:pPr>
          </w:p>
        </w:tc>
      </w:tr>
      <w:tr w:rsidR="00046D8A" w:rsidRPr="00035D7C" w:rsidTr="00D24C1E">
        <w:tc>
          <w:tcPr>
            <w:tcW w:w="9564" w:type="dxa"/>
          </w:tcPr>
          <w:p w:rsidR="00046D8A" w:rsidRPr="00035D7C" w:rsidRDefault="00046D8A" w:rsidP="00D24C1E">
            <w:pPr>
              <w:jc w:val="both"/>
              <w:rPr>
                <w:sz w:val="28"/>
                <w:szCs w:val="28"/>
                <w:lang w:val="kk-KZ"/>
              </w:rPr>
            </w:pPr>
            <w:r w:rsidRPr="00035D7C">
              <w:rPr>
                <w:sz w:val="28"/>
                <w:szCs w:val="28"/>
                <w:lang w:val="kk-KZ"/>
              </w:rPr>
              <w:t>Екінші тарау бойынша қорытынды.........................................................................</w:t>
            </w:r>
          </w:p>
        </w:tc>
        <w:tc>
          <w:tcPr>
            <w:tcW w:w="243" w:type="dxa"/>
          </w:tcPr>
          <w:p w:rsidR="00046D8A" w:rsidRPr="00035D7C" w:rsidRDefault="00046D8A" w:rsidP="00D24C1E">
            <w:pPr>
              <w:jc w:val="center"/>
              <w:rPr>
                <w:sz w:val="28"/>
                <w:szCs w:val="28"/>
                <w:lang w:val="kk-KZ"/>
              </w:rPr>
            </w:pPr>
          </w:p>
        </w:tc>
      </w:tr>
      <w:tr w:rsidR="00046D8A" w:rsidRPr="00035D7C" w:rsidTr="00D24C1E">
        <w:tc>
          <w:tcPr>
            <w:tcW w:w="9564" w:type="dxa"/>
          </w:tcPr>
          <w:p w:rsidR="00046D8A" w:rsidRPr="00035D7C" w:rsidRDefault="00046D8A" w:rsidP="00D24C1E">
            <w:pPr>
              <w:jc w:val="both"/>
              <w:rPr>
                <w:b/>
                <w:sz w:val="28"/>
                <w:szCs w:val="28"/>
                <w:lang w:val="kk-KZ"/>
              </w:rPr>
            </w:pPr>
            <w:r w:rsidRPr="00035D7C">
              <w:rPr>
                <w:b/>
                <w:sz w:val="28"/>
                <w:szCs w:val="28"/>
                <w:lang w:val="kk-KZ"/>
              </w:rPr>
              <w:t>ҚОРЫТЫНДЫ</w:t>
            </w:r>
            <w:r w:rsidRPr="00035D7C">
              <w:rPr>
                <w:sz w:val="28"/>
                <w:szCs w:val="28"/>
                <w:lang w:val="kk-KZ"/>
              </w:rPr>
              <w:t>........................................................................................................</w:t>
            </w:r>
          </w:p>
        </w:tc>
        <w:tc>
          <w:tcPr>
            <w:tcW w:w="243" w:type="dxa"/>
          </w:tcPr>
          <w:p w:rsidR="00046D8A" w:rsidRPr="00035D7C" w:rsidRDefault="00046D8A" w:rsidP="00D24C1E">
            <w:pPr>
              <w:jc w:val="center"/>
              <w:rPr>
                <w:sz w:val="28"/>
                <w:szCs w:val="28"/>
                <w:lang w:val="kk-KZ"/>
              </w:rPr>
            </w:pPr>
          </w:p>
        </w:tc>
      </w:tr>
      <w:tr w:rsidR="00046D8A" w:rsidRPr="00035D7C" w:rsidTr="00D24C1E">
        <w:tc>
          <w:tcPr>
            <w:tcW w:w="9564" w:type="dxa"/>
          </w:tcPr>
          <w:p w:rsidR="00046D8A" w:rsidRPr="00035D7C" w:rsidRDefault="00046D8A" w:rsidP="00D24C1E">
            <w:pPr>
              <w:jc w:val="both"/>
              <w:rPr>
                <w:b/>
                <w:sz w:val="28"/>
                <w:szCs w:val="28"/>
                <w:lang w:val="kk-KZ"/>
              </w:rPr>
            </w:pPr>
            <w:r w:rsidRPr="00035D7C">
              <w:rPr>
                <w:b/>
                <w:sz w:val="28"/>
                <w:szCs w:val="28"/>
                <w:lang w:val="kk-KZ"/>
              </w:rPr>
              <w:t>ПАЙДАЛАНЫЛҒАН ӘДЕБИЕТТЕР ТІЗІМІ</w:t>
            </w:r>
            <w:r w:rsidRPr="00035D7C">
              <w:rPr>
                <w:sz w:val="28"/>
                <w:szCs w:val="28"/>
                <w:lang w:val="kk-KZ"/>
              </w:rPr>
              <w:t>...................................................</w:t>
            </w:r>
          </w:p>
        </w:tc>
        <w:tc>
          <w:tcPr>
            <w:tcW w:w="243" w:type="dxa"/>
          </w:tcPr>
          <w:p w:rsidR="00046D8A" w:rsidRPr="00035D7C" w:rsidRDefault="00046D8A" w:rsidP="00D24C1E">
            <w:pPr>
              <w:jc w:val="center"/>
              <w:rPr>
                <w:sz w:val="28"/>
                <w:szCs w:val="28"/>
                <w:lang w:val="kk-KZ"/>
              </w:rPr>
            </w:pPr>
          </w:p>
        </w:tc>
      </w:tr>
      <w:tr w:rsidR="00046D8A" w:rsidRPr="00035D7C" w:rsidTr="00D24C1E">
        <w:tc>
          <w:tcPr>
            <w:tcW w:w="9564" w:type="dxa"/>
          </w:tcPr>
          <w:p w:rsidR="00046D8A" w:rsidRPr="00035D7C" w:rsidRDefault="00046D8A" w:rsidP="00D24C1E">
            <w:pPr>
              <w:jc w:val="both"/>
              <w:rPr>
                <w:sz w:val="28"/>
                <w:szCs w:val="28"/>
                <w:lang w:val="kk-KZ"/>
              </w:rPr>
            </w:pPr>
            <w:r w:rsidRPr="00035D7C">
              <w:rPr>
                <w:b/>
                <w:sz w:val="28"/>
                <w:szCs w:val="28"/>
                <w:lang w:val="kk-KZ"/>
              </w:rPr>
              <w:t>ҚОСЫМШАЛАР</w:t>
            </w:r>
            <w:r w:rsidRPr="00035D7C">
              <w:rPr>
                <w:sz w:val="28"/>
                <w:szCs w:val="28"/>
                <w:lang w:val="kk-KZ"/>
              </w:rPr>
              <w:t>.....................................................................................................</w:t>
            </w:r>
          </w:p>
        </w:tc>
        <w:tc>
          <w:tcPr>
            <w:tcW w:w="243" w:type="dxa"/>
          </w:tcPr>
          <w:p w:rsidR="00046D8A" w:rsidRPr="00035D7C" w:rsidRDefault="00046D8A" w:rsidP="00D24C1E">
            <w:pPr>
              <w:jc w:val="center"/>
              <w:rPr>
                <w:sz w:val="28"/>
                <w:szCs w:val="28"/>
                <w:lang w:val="kk-KZ"/>
              </w:rPr>
            </w:pPr>
          </w:p>
        </w:tc>
      </w:tr>
    </w:tbl>
    <w:p w:rsidR="00644214" w:rsidRPr="00035D7C" w:rsidRDefault="00644214" w:rsidP="00644214">
      <w:pPr>
        <w:jc w:val="center"/>
        <w:rPr>
          <w:sz w:val="28"/>
          <w:szCs w:val="28"/>
          <w:lang w:val="kk-KZ"/>
        </w:rPr>
      </w:pPr>
    </w:p>
    <w:p w:rsidR="00644214" w:rsidRPr="00035D7C" w:rsidRDefault="00644214" w:rsidP="00644214">
      <w:pPr>
        <w:jc w:val="both"/>
        <w:rPr>
          <w:b/>
          <w:sz w:val="28"/>
          <w:szCs w:val="28"/>
          <w:lang w:val="kk-KZ"/>
        </w:rPr>
      </w:pPr>
    </w:p>
    <w:p w:rsidR="00053F31" w:rsidRPr="00035D7C" w:rsidRDefault="00053F31" w:rsidP="00053F31">
      <w:pPr>
        <w:shd w:val="clear" w:color="auto" w:fill="FFFFFF" w:themeFill="background1"/>
        <w:jc w:val="both"/>
        <w:rPr>
          <w:sz w:val="28"/>
          <w:szCs w:val="28"/>
          <w:lang w:val="kk-KZ"/>
        </w:rPr>
      </w:pPr>
    </w:p>
    <w:p w:rsidR="00644214" w:rsidRPr="00035D7C" w:rsidRDefault="00644214" w:rsidP="00644214">
      <w:pPr>
        <w:shd w:val="clear" w:color="auto" w:fill="FFFFFF" w:themeFill="background1"/>
        <w:ind w:firstLine="708"/>
        <w:jc w:val="both"/>
        <w:rPr>
          <w:b/>
          <w:sz w:val="28"/>
          <w:szCs w:val="28"/>
          <w:lang w:val="kk-KZ"/>
        </w:rPr>
      </w:pPr>
    </w:p>
    <w:p w:rsidR="00644214" w:rsidRPr="00035D7C" w:rsidRDefault="00644214" w:rsidP="00644214">
      <w:pPr>
        <w:shd w:val="clear" w:color="auto" w:fill="FFFFFF" w:themeFill="background1"/>
        <w:ind w:firstLine="708"/>
        <w:jc w:val="both"/>
        <w:rPr>
          <w:b/>
          <w:sz w:val="28"/>
          <w:szCs w:val="28"/>
          <w:lang w:val="kk-KZ"/>
        </w:rPr>
      </w:pPr>
    </w:p>
    <w:p w:rsidR="00644214" w:rsidRPr="00035D7C" w:rsidRDefault="00644214" w:rsidP="00644214">
      <w:pPr>
        <w:shd w:val="clear" w:color="auto" w:fill="FFFFFF" w:themeFill="background1"/>
        <w:ind w:firstLine="708"/>
        <w:jc w:val="both"/>
        <w:rPr>
          <w:b/>
          <w:sz w:val="28"/>
          <w:szCs w:val="28"/>
          <w:lang w:val="kk-KZ"/>
        </w:rPr>
      </w:pPr>
    </w:p>
    <w:p w:rsidR="00644214" w:rsidRPr="00035D7C" w:rsidRDefault="00644214" w:rsidP="00644214">
      <w:pPr>
        <w:shd w:val="clear" w:color="auto" w:fill="FFFFFF" w:themeFill="background1"/>
        <w:ind w:firstLine="708"/>
        <w:jc w:val="both"/>
        <w:rPr>
          <w:b/>
          <w:sz w:val="28"/>
          <w:szCs w:val="28"/>
          <w:lang w:val="kk-KZ"/>
        </w:rPr>
      </w:pPr>
    </w:p>
    <w:p w:rsidR="00644214" w:rsidRPr="00035D7C" w:rsidRDefault="00644214" w:rsidP="00644214">
      <w:pPr>
        <w:shd w:val="clear" w:color="auto" w:fill="FFFFFF" w:themeFill="background1"/>
        <w:ind w:firstLine="708"/>
        <w:jc w:val="both"/>
        <w:rPr>
          <w:b/>
          <w:sz w:val="28"/>
          <w:szCs w:val="28"/>
          <w:lang w:val="kk-KZ"/>
        </w:rPr>
      </w:pPr>
    </w:p>
    <w:p w:rsidR="00733C12" w:rsidRPr="00035D7C" w:rsidRDefault="00733C12" w:rsidP="00644214">
      <w:pPr>
        <w:shd w:val="clear" w:color="auto" w:fill="FFFFFF" w:themeFill="background1"/>
        <w:ind w:firstLine="708"/>
        <w:jc w:val="both"/>
        <w:rPr>
          <w:b/>
          <w:sz w:val="28"/>
          <w:szCs w:val="28"/>
          <w:lang w:val="kk-KZ"/>
        </w:rPr>
      </w:pPr>
    </w:p>
    <w:p w:rsidR="009B22D3" w:rsidRPr="00035D7C" w:rsidRDefault="009B22D3" w:rsidP="00644214">
      <w:pPr>
        <w:shd w:val="clear" w:color="auto" w:fill="FFFFFF" w:themeFill="background1"/>
        <w:ind w:firstLine="708"/>
        <w:jc w:val="both"/>
        <w:rPr>
          <w:b/>
          <w:sz w:val="28"/>
          <w:szCs w:val="28"/>
          <w:lang w:val="kk-KZ"/>
        </w:rPr>
      </w:pPr>
    </w:p>
    <w:p w:rsidR="00644214" w:rsidRPr="00035D7C" w:rsidRDefault="00644214" w:rsidP="00644214">
      <w:pPr>
        <w:shd w:val="clear" w:color="auto" w:fill="FFFFFF" w:themeFill="background1"/>
        <w:ind w:firstLine="708"/>
        <w:jc w:val="both"/>
        <w:rPr>
          <w:b/>
          <w:sz w:val="28"/>
          <w:szCs w:val="28"/>
          <w:lang w:val="kk-KZ"/>
        </w:rPr>
      </w:pPr>
    </w:p>
    <w:p w:rsidR="006F3571" w:rsidRPr="00035D7C" w:rsidRDefault="006F3571" w:rsidP="00644214">
      <w:pPr>
        <w:shd w:val="clear" w:color="auto" w:fill="FFFFFF" w:themeFill="background1"/>
        <w:ind w:firstLine="708"/>
        <w:jc w:val="both"/>
        <w:rPr>
          <w:b/>
          <w:sz w:val="28"/>
          <w:szCs w:val="28"/>
          <w:lang w:val="kk-KZ"/>
        </w:rPr>
      </w:pPr>
    </w:p>
    <w:p w:rsidR="007E7B7B" w:rsidRDefault="007E7B7B" w:rsidP="00644214">
      <w:pPr>
        <w:shd w:val="clear" w:color="auto" w:fill="FFFFFF" w:themeFill="background1"/>
        <w:ind w:firstLine="708"/>
        <w:jc w:val="both"/>
        <w:rPr>
          <w:b/>
          <w:sz w:val="28"/>
          <w:szCs w:val="28"/>
          <w:lang w:val="kk-KZ"/>
        </w:rPr>
      </w:pPr>
    </w:p>
    <w:p w:rsidR="00A72A9B" w:rsidRPr="00035D7C" w:rsidRDefault="00A72A9B" w:rsidP="00644214">
      <w:pPr>
        <w:shd w:val="clear" w:color="auto" w:fill="FFFFFF" w:themeFill="background1"/>
        <w:ind w:firstLine="708"/>
        <w:jc w:val="both"/>
        <w:rPr>
          <w:b/>
          <w:sz w:val="28"/>
          <w:szCs w:val="28"/>
          <w:lang w:val="kk-KZ"/>
        </w:rPr>
      </w:pPr>
    </w:p>
    <w:p w:rsidR="00046D8A" w:rsidRPr="00035D7C" w:rsidRDefault="00046D8A" w:rsidP="00644214">
      <w:pPr>
        <w:shd w:val="clear" w:color="auto" w:fill="FFFFFF" w:themeFill="background1"/>
        <w:ind w:firstLine="708"/>
        <w:jc w:val="both"/>
        <w:rPr>
          <w:b/>
          <w:sz w:val="28"/>
          <w:szCs w:val="28"/>
          <w:lang w:val="kk-KZ"/>
        </w:rPr>
      </w:pPr>
    </w:p>
    <w:p w:rsidR="00B07475" w:rsidRPr="00035D7C" w:rsidRDefault="00B07475" w:rsidP="000A4C71">
      <w:pPr>
        <w:shd w:val="clear" w:color="auto" w:fill="FFFFFF" w:themeFill="background1"/>
        <w:jc w:val="center"/>
        <w:rPr>
          <w:b/>
          <w:sz w:val="28"/>
          <w:szCs w:val="28"/>
          <w:lang w:val="kk-KZ"/>
        </w:rPr>
      </w:pPr>
      <w:r w:rsidRPr="00035D7C">
        <w:rPr>
          <w:b/>
          <w:sz w:val="28"/>
          <w:szCs w:val="28"/>
          <w:lang w:val="kk-KZ"/>
        </w:rPr>
        <w:lastRenderedPageBreak/>
        <w:t>НОРМАТИВТІК СІЛТЕМЕЛЕР</w:t>
      </w:r>
    </w:p>
    <w:p w:rsidR="00B07475" w:rsidRPr="00035D7C" w:rsidRDefault="00B07475" w:rsidP="00B07475">
      <w:pPr>
        <w:ind w:firstLine="567"/>
        <w:jc w:val="both"/>
        <w:rPr>
          <w:sz w:val="28"/>
          <w:szCs w:val="28"/>
          <w:lang w:val="kk-KZ"/>
        </w:rPr>
      </w:pPr>
    </w:p>
    <w:p w:rsidR="00B07475" w:rsidRPr="00035D7C" w:rsidRDefault="00B07475" w:rsidP="00B07475">
      <w:pPr>
        <w:ind w:firstLine="567"/>
        <w:jc w:val="both"/>
        <w:rPr>
          <w:sz w:val="28"/>
          <w:szCs w:val="28"/>
          <w:lang w:val="kk-KZ"/>
        </w:rPr>
      </w:pPr>
      <w:r w:rsidRPr="00035D7C">
        <w:rPr>
          <w:sz w:val="28"/>
          <w:szCs w:val="28"/>
          <w:lang w:val="kk-KZ"/>
        </w:rPr>
        <w:t>Диссертация</w:t>
      </w:r>
      <w:r w:rsidR="00786A1D" w:rsidRPr="00035D7C">
        <w:rPr>
          <w:sz w:val="28"/>
          <w:szCs w:val="28"/>
          <w:lang w:val="kk-KZ"/>
        </w:rPr>
        <w:t>лық жұмыста келесі</w:t>
      </w:r>
      <w:r w:rsidRPr="00035D7C">
        <w:rPr>
          <w:sz w:val="28"/>
          <w:szCs w:val="28"/>
          <w:lang w:val="kk-KZ"/>
        </w:rPr>
        <w:t xml:space="preserve"> нормативтік құжаттарға сілтемелер </w:t>
      </w:r>
      <w:r w:rsidR="00786A1D" w:rsidRPr="00035D7C">
        <w:rPr>
          <w:sz w:val="28"/>
          <w:szCs w:val="28"/>
          <w:lang w:val="kk-KZ"/>
        </w:rPr>
        <w:t>қолданылған</w:t>
      </w:r>
      <w:r w:rsidRPr="00035D7C">
        <w:rPr>
          <w:sz w:val="28"/>
          <w:szCs w:val="28"/>
          <w:lang w:val="kk-KZ"/>
        </w:rPr>
        <w:t>:</w:t>
      </w:r>
    </w:p>
    <w:p w:rsidR="00786A1D" w:rsidRPr="00035D7C" w:rsidRDefault="00B07475" w:rsidP="00B07475">
      <w:pPr>
        <w:ind w:firstLine="567"/>
        <w:jc w:val="both"/>
        <w:rPr>
          <w:sz w:val="28"/>
          <w:szCs w:val="28"/>
          <w:lang w:val="kk-KZ"/>
        </w:rPr>
      </w:pPr>
      <w:r w:rsidRPr="00035D7C">
        <w:rPr>
          <w:sz w:val="28"/>
          <w:szCs w:val="28"/>
          <w:lang w:val="kk-KZ"/>
        </w:rPr>
        <w:t xml:space="preserve">1 </w:t>
      </w:r>
      <w:r w:rsidR="00786A1D" w:rsidRPr="00035D7C">
        <w:rPr>
          <w:rFonts w:eastAsia="Times-Roman"/>
          <w:sz w:val="28"/>
          <w:szCs w:val="28"/>
          <w:lang w:val="kk-KZ"/>
        </w:rPr>
        <w:t>Мемлекет басшысы Қасым-Жомарт Тоқаевтың «</w:t>
      </w:r>
      <w:r w:rsidR="00786A1D" w:rsidRPr="00035D7C">
        <w:rPr>
          <w:rStyle w:val="ab"/>
          <w:b w:val="0"/>
          <w:sz w:val="28"/>
          <w:szCs w:val="28"/>
          <w:shd w:val="clear" w:color="auto" w:fill="FFFFFF"/>
          <w:lang w:val="kk-KZ"/>
        </w:rPr>
        <w:t>Әділетті мемлекет. Біртұтас ұлт. Берекелі қоғам</w:t>
      </w:r>
      <w:r w:rsidR="00786A1D" w:rsidRPr="00035D7C">
        <w:rPr>
          <w:rFonts w:eastAsia="Times-Roman"/>
          <w:sz w:val="28"/>
          <w:szCs w:val="28"/>
          <w:lang w:val="kk-KZ"/>
        </w:rPr>
        <w:t xml:space="preserve">» атты Қазақстан халқына 2022 жылдың 1 қыркүйегіндегі Жолдауы. </w:t>
      </w:r>
      <w:hyperlink r:id="rId8" w:history="1">
        <w:r w:rsidR="00786A1D" w:rsidRPr="00035D7C">
          <w:rPr>
            <w:rStyle w:val="af0"/>
            <w:rFonts w:eastAsia="Times-Roman"/>
            <w:color w:val="auto"/>
            <w:sz w:val="28"/>
            <w:szCs w:val="28"/>
            <w:lang w:val="kk-KZ"/>
          </w:rPr>
          <w:t>https://www.akorda.kz/kz/memleket-basshysy-kasym-zhomart-tokaevtyn-kazakstan-halkyna-zholdauy-181416</w:t>
        </w:r>
      </w:hyperlink>
    </w:p>
    <w:p w:rsidR="00786A1D" w:rsidRPr="00035D7C" w:rsidRDefault="00786A1D" w:rsidP="00786A1D">
      <w:pPr>
        <w:ind w:firstLine="567"/>
        <w:jc w:val="both"/>
        <w:rPr>
          <w:sz w:val="28"/>
          <w:szCs w:val="28"/>
          <w:lang w:val="kk-KZ"/>
        </w:rPr>
      </w:pPr>
      <w:r w:rsidRPr="00035D7C">
        <w:rPr>
          <w:rFonts w:eastAsia="Times-Roman"/>
          <w:sz w:val="28"/>
          <w:szCs w:val="28"/>
          <w:lang w:val="kk-KZ"/>
        </w:rPr>
        <w:t xml:space="preserve">2 </w:t>
      </w:r>
      <w:r w:rsidRPr="00035D7C">
        <w:rPr>
          <w:sz w:val="28"/>
          <w:szCs w:val="28"/>
          <w:lang w:val="kk-KZ"/>
        </w:rPr>
        <w:t xml:space="preserve">Қазақстан Республикасының «Білім туралы» 2007 жылғы 27 шілдедегі № 319 Заңы (ҚР 30.12.2022ж. №177-VII сәйкес өзгертулер мен толықтырулар </w:t>
      </w:r>
      <w:r w:rsidR="00E73F7F" w:rsidRPr="00035D7C">
        <w:rPr>
          <w:sz w:val="28"/>
          <w:szCs w:val="28"/>
          <w:lang w:val="kk-KZ"/>
        </w:rPr>
        <w:t>енгізілген). https://adilet.zan.</w:t>
      </w:r>
      <w:r w:rsidRPr="00035D7C">
        <w:rPr>
          <w:sz w:val="28"/>
          <w:szCs w:val="28"/>
          <w:lang w:val="kk-KZ"/>
        </w:rPr>
        <w:t>kz›kaz/docs/Z070000319</w:t>
      </w:r>
    </w:p>
    <w:p w:rsidR="00786A1D" w:rsidRPr="00035D7C" w:rsidRDefault="00786A1D" w:rsidP="00786A1D">
      <w:pPr>
        <w:ind w:firstLine="567"/>
        <w:jc w:val="both"/>
        <w:rPr>
          <w:lang w:val="kk-KZ"/>
        </w:rPr>
      </w:pPr>
      <w:r w:rsidRPr="00035D7C">
        <w:rPr>
          <w:rFonts w:eastAsia="Times-Roman"/>
          <w:sz w:val="28"/>
          <w:szCs w:val="28"/>
          <w:lang w:val="kk-KZ"/>
        </w:rPr>
        <w:t xml:space="preserve">3 «Қазақстан Республикасында мектепке дейінгі, орта, техникалық және кәсіптік білім беруді дамытудың 2023-2029 жалдарға арналған тұжырымдамасын бекіту туралы» Қазақстан Республикасы Үкіметінің 2023 жылғы 28 наурыздағы №249 қаулысы. – Астана, 2023. </w:t>
      </w:r>
      <w:hyperlink r:id="rId9" w:history="1">
        <w:r w:rsidRPr="00035D7C">
          <w:rPr>
            <w:rStyle w:val="af0"/>
            <w:color w:val="auto"/>
            <w:sz w:val="28"/>
            <w:szCs w:val="28"/>
            <w:lang w:val="kk-KZ"/>
          </w:rPr>
          <w:t>https://adilet.zan.kz/kaz/docs/P2300000249</w:t>
        </w:r>
      </w:hyperlink>
    </w:p>
    <w:p w:rsidR="00786A1D" w:rsidRPr="00035D7C" w:rsidRDefault="00786A1D" w:rsidP="00786A1D">
      <w:pPr>
        <w:ind w:firstLine="567"/>
        <w:jc w:val="both"/>
        <w:rPr>
          <w:sz w:val="28"/>
          <w:szCs w:val="28"/>
          <w:lang w:val="kk-KZ"/>
        </w:rPr>
      </w:pPr>
      <w:r w:rsidRPr="00035D7C">
        <w:rPr>
          <w:sz w:val="28"/>
          <w:szCs w:val="28"/>
          <w:lang w:val="kk-KZ"/>
        </w:rPr>
        <w:t xml:space="preserve">4 Қазақстан Республикасында жоғары білімді және ғылымды дамытудың 2023 - 2029 жылдарға арналған тұжырымдамасы // Қазақстан Республикасы Үкіметінің 2023 жылғы 28 наурыздағы № 248 қаулысы. </w:t>
      </w:r>
      <w:hyperlink r:id="rId10" w:history="1">
        <w:r w:rsidRPr="00035D7C">
          <w:rPr>
            <w:rStyle w:val="af0"/>
            <w:color w:val="auto"/>
            <w:sz w:val="28"/>
            <w:szCs w:val="28"/>
            <w:lang w:val="kk-KZ"/>
          </w:rPr>
          <w:t>https://adilet.zan.kz/kaz/docs/P2300000249</w:t>
        </w:r>
      </w:hyperlink>
    </w:p>
    <w:p w:rsidR="00786A1D" w:rsidRPr="00035D7C" w:rsidRDefault="00786A1D" w:rsidP="00786A1D">
      <w:pPr>
        <w:ind w:firstLine="567"/>
        <w:jc w:val="both"/>
        <w:rPr>
          <w:lang w:val="kk-KZ"/>
        </w:rPr>
      </w:pPr>
      <w:r w:rsidRPr="00035D7C">
        <w:rPr>
          <w:sz w:val="28"/>
          <w:szCs w:val="28"/>
          <w:lang w:val="kk-KZ"/>
        </w:rPr>
        <w:t>5 Мемлекет басшысы Қасым-Жомарт Тоқаевтың </w:t>
      </w:r>
      <w:r w:rsidRPr="00035D7C">
        <w:rPr>
          <w:rFonts w:eastAsia="Times-Roman"/>
          <w:sz w:val="28"/>
          <w:szCs w:val="28"/>
          <w:lang w:val="kk-KZ"/>
        </w:rPr>
        <w:t>2021 жылдың 1 қыркүйегіндегі</w:t>
      </w:r>
      <w:r w:rsidRPr="00035D7C">
        <w:rPr>
          <w:sz w:val="28"/>
          <w:szCs w:val="28"/>
          <w:lang w:val="kk-KZ"/>
        </w:rPr>
        <w:t xml:space="preserve"> «</w:t>
      </w:r>
      <w:r w:rsidRPr="00035D7C">
        <w:rPr>
          <w:rStyle w:val="ab"/>
          <w:b w:val="0"/>
          <w:sz w:val="28"/>
          <w:szCs w:val="28"/>
          <w:shd w:val="clear" w:color="auto" w:fill="FFFFFF"/>
          <w:lang w:val="kk-KZ"/>
        </w:rPr>
        <w:t>Халық бірлігі және жүйелі реформалар – ел өркендеуінің берік негізі</w:t>
      </w:r>
      <w:r w:rsidRPr="00035D7C">
        <w:rPr>
          <w:rStyle w:val="ab"/>
          <w:sz w:val="28"/>
          <w:szCs w:val="28"/>
          <w:shd w:val="clear" w:color="auto" w:fill="FFFFFF"/>
          <w:lang w:val="kk-KZ"/>
        </w:rPr>
        <w:t>»</w:t>
      </w:r>
      <w:r w:rsidRPr="00035D7C">
        <w:rPr>
          <w:sz w:val="28"/>
          <w:szCs w:val="28"/>
          <w:lang w:val="kk-KZ"/>
        </w:rPr>
        <w:t xml:space="preserve"> Жолдауы. </w:t>
      </w:r>
      <w:hyperlink r:id="rId11" w:history="1">
        <w:r w:rsidR="00E73F7F" w:rsidRPr="00035D7C">
          <w:rPr>
            <w:rStyle w:val="af0"/>
            <w:color w:val="auto"/>
            <w:sz w:val="28"/>
            <w:szCs w:val="28"/>
            <w:lang w:val="kk-KZ"/>
          </w:rPr>
          <w:t>https://www.akorda.kz/kz/memleket-basshysy-kasym-zhomart-tokaevtynkazakstan-halkyna-zholdauy-183555</w:t>
        </w:r>
      </w:hyperlink>
    </w:p>
    <w:p w:rsidR="00786A1D" w:rsidRPr="00035D7C" w:rsidRDefault="00786A1D" w:rsidP="00786A1D">
      <w:pPr>
        <w:autoSpaceDE w:val="0"/>
        <w:autoSpaceDN w:val="0"/>
        <w:adjustRightInd w:val="0"/>
        <w:ind w:firstLine="567"/>
        <w:jc w:val="both"/>
        <w:rPr>
          <w:sz w:val="28"/>
          <w:szCs w:val="28"/>
          <w:lang w:val="kk-KZ"/>
        </w:rPr>
      </w:pPr>
      <w:r w:rsidRPr="00035D7C">
        <w:rPr>
          <w:sz w:val="28"/>
          <w:szCs w:val="28"/>
          <w:lang w:val="kk-KZ"/>
        </w:rPr>
        <w:t xml:space="preserve">6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Оқу-ағарту министрінің 2022 жылғы 16 қыркүйектегі № 399 бұйрығы. </w:t>
      </w:r>
      <w:hyperlink r:id="rId12" w:history="1">
        <w:r w:rsidR="00E73F7F" w:rsidRPr="00035D7C">
          <w:rPr>
            <w:rStyle w:val="af0"/>
            <w:color w:val="auto"/>
            <w:sz w:val="28"/>
            <w:szCs w:val="28"/>
            <w:lang w:val="kk-KZ"/>
          </w:rPr>
          <w:t>https://adilet.zan.kz/kaz/docs/V2200029767</w:t>
        </w:r>
      </w:hyperlink>
    </w:p>
    <w:p w:rsidR="00786A1D" w:rsidRPr="00035D7C" w:rsidRDefault="00786A1D" w:rsidP="00786A1D">
      <w:pPr>
        <w:autoSpaceDE w:val="0"/>
        <w:autoSpaceDN w:val="0"/>
        <w:adjustRightInd w:val="0"/>
        <w:ind w:firstLine="567"/>
        <w:jc w:val="both"/>
        <w:rPr>
          <w:sz w:val="28"/>
          <w:szCs w:val="28"/>
          <w:lang w:val="kk-KZ"/>
        </w:rPr>
      </w:pPr>
      <w:r w:rsidRPr="00035D7C">
        <w:rPr>
          <w:sz w:val="28"/>
          <w:szCs w:val="28"/>
          <w:lang w:val="kk-KZ"/>
        </w:rPr>
        <w:t xml:space="preserve">7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Оқу-ағарту министрінің 2022 жылғы 16 қыркүйектегі № 399 бұйрығы. </w:t>
      </w:r>
      <w:hyperlink r:id="rId13" w:history="1">
        <w:r w:rsidR="00E73F7F" w:rsidRPr="00035D7C">
          <w:rPr>
            <w:rStyle w:val="af0"/>
            <w:color w:val="auto"/>
            <w:sz w:val="28"/>
            <w:szCs w:val="28"/>
            <w:lang w:val="kk-KZ"/>
          </w:rPr>
          <w:t>https://adilet.zan.kz/kaz/docs/V2200029767</w:t>
        </w:r>
      </w:hyperlink>
    </w:p>
    <w:p w:rsidR="00786A1D" w:rsidRPr="00035D7C" w:rsidRDefault="00786A1D" w:rsidP="00786A1D">
      <w:pPr>
        <w:ind w:firstLine="567"/>
        <w:jc w:val="both"/>
        <w:rPr>
          <w:sz w:val="28"/>
          <w:szCs w:val="28"/>
          <w:lang w:val="kk-KZ"/>
        </w:rPr>
      </w:pPr>
    </w:p>
    <w:p w:rsidR="00B07475" w:rsidRPr="00035D7C" w:rsidRDefault="00B07475" w:rsidP="00B07475">
      <w:pPr>
        <w:rPr>
          <w:b/>
          <w:sz w:val="28"/>
          <w:szCs w:val="28"/>
          <w:lang w:val="kk-KZ"/>
        </w:rPr>
      </w:pPr>
      <w:r w:rsidRPr="00035D7C">
        <w:rPr>
          <w:b/>
          <w:sz w:val="28"/>
          <w:szCs w:val="28"/>
          <w:lang w:val="kk-KZ"/>
        </w:rPr>
        <w:br w:type="page"/>
      </w:r>
    </w:p>
    <w:p w:rsidR="00B07475" w:rsidRPr="00035D7C" w:rsidRDefault="00B07475" w:rsidP="000A4C71">
      <w:pPr>
        <w:shd w:val="clear" w:color="auto" w:fill="FFFFFF" w:themeFill="background1"/>
        <w:jc w:val="center"/>
        <w:rPr>
          <w:b/>
          <w:sz w:val="28"/>
          <w:szCs w:val="28"/>
          <w:lang w:val="kk-KZ"/>
        </w:rPr>
      </w:pPr>
      <w:r w:rsidRPr="00035D7C">
        <w:rPr>
          <w:b/>
          <w:sz w:val="28"/>
          <w:szCs w:val="28"/>
          <w:lang w:val="kk-KZ"/>
        </w:rPr>
        <w:lastRenderedPageBreak/>
        <w:t>БЕЛГІЛЕУЛЕР ЖӘНЕ ҚЫСҚАРТУЛАР</w:t>
      </w:r>
    </w:p>
    <w:p w:rsidR="00B07475" w:rsidRPr="00035D7C" w:rsidRDefault="00B07475" w:rsidP="00B07475">
      <w:pPr>
        <w:rPr>
          <w:bCs/>
          <w:i/>
          <w:sz w:val="28"/>
          <w:szCs w:val="28"/>
          <w:lang w:val="kk-KZ"/>
        </w:rPr>
      </w:pPr>
    </w:p>
    <w:p w:rsidR="00B07475" w:rsidRPr="00035D7C" w:rsidRDefault="00B07475" w:rsidP="00B07475">
      <w:pPr>
        <w:rPr>
          <w:b/>
          <w:bCs/>
          <w:sz w:val="28"/>
          <w:szCs w:val="28"/>
          <w:lang w:val="kk-KZ"/>
        </w:rPr>
      </w:pPr>
      <w:r w:rsidRPr="00035D7C">
        <w:rPr>
          <w:bCs/>
          <w:i/>
          <w:sz w:val="28"/>
          <w:szCs w:val="28"/>
          <w:lang w:val="kk-KZ"/>
        </w:rPr>
        <w:t xml:space="preserve">ҚР </w:t>
      </w:r>
      <w:r w:rsidR="00EF0007" w:rsidRPr="00035D7C">
        <w:rPr>
          <w:bCs/>
          <w:i/>
          <w:sz w:val="28"/>
          <w:szCs w:val="28"/>
          <w:lang w:val="kk-KZ"/>
        </w:rPr>
        <w:t>–</w:t>
      </w:r>
      <w:r w:rsidRPr="00035D7C">
        <w:rPr>
          <w:bCs/>
          <w:i/>
          <w:sz w:val="28"/>
          <w:szCs w:val="28"/>
          <w:lang w:val="kk-KZ"/>
        </w:rPr>
        <w:t xml:space="preserve"> Қазақстан</w:t>
      </w:r>
      <w:r w:rsidR="00EF0007" w:rsidRPr="00035D7C">
        <w:rPr>
          <w:bCs/>
          <w:i/>
          <w:sz w:val="28"/>
          <w:szCs w:val="28"/>
          <w:lang w:val="kk-KZ"/>
        </w:rPr>
        <w:t xml:space="preserve"> Республикасы</w:t>
      </w:r>
    </w:p>
    <w:p w:rsidR="00B07475" w:rsidRPr="00035D7C" w:rsidRDefault="00B07475" w:rsidP="00B07475">
      <w:pPr>
        <w:rPr>
          <w:i/>
          <w:sz w:val="28"/>
          <w:szCs w:val="28"/>
          <w:lang w:val="kk-KZ"/>
        </w:rPr>
      </w:pPr>
      <w:r w:rsidRPr="00035D7C">
        <w:rPr>
          <w:i/>
          <w:sz w:val="28"/>
          <w:szCs w:val="28"/>
          <w:lang w:val="kk-KZ"/>
        </w:rPr>
        <w:t>ҚР БҒМ</w:t>
      </w:r>
      <w:r w:rsidR="00EF0007" w:rsidRPr="00035D7C">
        <w:rPr>
          <w:sz w:val="28"/>
          <w:szCs w:val="28"/>
          <w:lang w:val="kk-KZ"/>
        </w:rPr>
        <w:t>–</w:t>
      </w:r>
      <w:r w:rsidRPr="00035D7C">
        <w:rPr>
          <w:bCs/>
          <w:i/>
          <w:sz w:val="28"/>
          <w:szCs w:val="28"/>
          <w:lang w:val="kk-KZ"/>
        </w:rPr>
        <w:t>Қазақстан</w:t>
      </w:r>
      <w:r w:rsidR="00EF0007" w:rsidRPr="00035D7C">
        <w:rPr>
          <w:bCs/>
          <w:i/>
          <w:sz w:val="28"/>
          <w:szCs w:val="28"/>
          <w:lang w:val="kk-KZ"/>
        </w:rPr>
        <w:t xml:space="preserve"> Республикасы</w:t>
      </w:r>
      <w:r w:rsidRPr="00035D7C">
        <w:rPr>
          <w:bCs/>
          <w:i/>
          <w:sz w:val="28"/>
          <w:szCs w:val="28"/>
          <w:lang w:val="kk-KZ"/>
        </w:rPr>
        <w:t>Білімжәне ғылым министрі</w:t>
      </w:r>
    </w:p>
    <w:p w:rsidR="00B07475" w:rsidRPr="00035D7C" w:rsidRDefault="00B07475" w:rsidP="00B07475">
      <w:pPr>
        <w:rPr>
          <w:sz w:val="28"/>
          <w:szCs w:val="28"/>
          <w:lang w:val="kk-KZ"/>
        </w:rPr>
      </w:pPr>
      <w:r w:rsidRPr="00035D7C">
        <w:rPr>
          <w:i/>
          <w:sz w:val="28"/>
          <w:szCs w:val="28"/>
          <w:lang w:val="kk-KZ"/>
        </w:rPr>
        <w:t>ҚР ҒЖБМ</w:t>
      </w:r>
      <w:r w:rsidRPr="00035D7C">
        <w:rPr>
          <w:sz w:val="28"/>
          <w:szCs w:val="28"/>
          <w:lang w:val="kk-KZ"/>
        </w:rPr>
        <w:t xml:space="preserve"> - </w:t>
      </w:r>
      <w:r w:rsidRPr="00035D7C">
        <w:rPr>
          <w:bCs/>
          <w:i/>
          <w:sz w:val="28"/>
          <w:szCs w:val="28"/>
          <w:lang w:val="kk-KZ"/>
        </w:rPr>
        <w:t>Қазақстан</w:t>
      </w:r>
      <w:r w:rsidR="00EF0007" w:rsidRPr="00035D7C">
        <w:rPr>
          <w:bCs/>
          <w:i/>
          <w:sz w:val="28"/>
          <w:szCs w:val="28"/>
          <w:lang w:val="kk-KZ"/>
        </w:rPr>
        <w:t xml:space="preserve"> Республикасы</w:t>
      </w:r>
      <w:r w:rsidRPr="00035D7C">
        <w:rPr>
          <w:bCs/>
          <w:i/>
          <w:sz w:val="28"/>
          <w:szCs w:val="28"/>
          <w:lang w:val="kk-KZ"/>
        </w:rPr>
        <w:t>Ғылымжәне жоғары білім министрі</w:t>
      </w:r>
      <w:r w:rsidRPr="00035D7C">
        <w:rPr>
          <w:position w:val="-6"/>
          <w:sz w:val="28"/>
          <w:szCs w:val="28"/>
          <w:lang w:val="kk-KZ"/>
        </w:rPr>
        <w:object w:dxaOrig="11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85pt;height:14.95pt" o:ole="">
            <v:imagedata r:id="rId14" o:title=""/>
          </v:shape>
          <o:OLEObject Type="Embed" ProgID="Equation.3" ShapeID="_x0000_i1025" DrawAspect="Content" ObjectID="_1819125209" r:id="rId15"/>
        </w:object>
      </w:r>
      <w:r w:rsidRPr="00035D7C">
        <w:rPr>
          <w:i/>
          <w:sz w:val="28"/>
          <w:szCs w:val="28"/>
          <w:lang w:val="kk-KZ"/>
        </w:rPr>
        <w:t>- мемлекеттік жалпыға міндетті білім</w:t>
      </w:r>
      <w:r w:rsidR="00EF0007" w:rsidRPr="00035D7C">
        <w:rPr>
          <w:i/>
          <w:sz w:val="28"/>
          <w:szCs w:val="28"/>
          <w:lang w:val="kk-KZ"/>
        </w:rPr>
        <w:t xml:space="preserve"> беру стандарты</w:t>
      </w:r>
    </w:p>
    <w:p w:rsidR="00B07475" w:rsidRPr="00035D7C" w:rsidRDefault="00B07475" w:rsidP="00B07475">
      <w:pPr>
        <w:rPr>
          <w:sz w:val="28"/>
          <w:szCs w:val="28"/>
          <w:lang w:val="kk-KZ"/>
        </w:rPr>
      </w:pPr>
      <w:r w:rsidRPr="00035D7C">
        <w:rPr>
          <w:position w:val="-6"/>
          <w:sz w:val="28"/>
          <w:szCs w:val="28"/>
          <w:lang w:val="kk-KZ"/>
        </w:rPr>
        <w:object w:dxaOrig="760" w:dyaOrig="300">
          <v:shape id="_x0000_i1026" type="#_x0000_t75" style="width:38.35pt;height:14.95pt" o:ole="">
            <v:imagedata r:id="rId16" o:title=""/>
          </v:shape>
          <o:OLEObject Type="Embed" ProgID="Equation.3" ShapeID="_x0000_i1026" DrawAspect="Content" ObjectID="_1819125210" r:id="rId17"/>
        </w:object>
      </w:r>
      <w:r w:rsidRPr="00035D7C">
        <w:rPr>
          <w:sz w:val="28"/>
          <w:szCs w:val="28"/>
          <w:lang w:val="kk-KZ"/>
        </w:rPr>
        <w:t xml:space="preserve"> - </w:t>
      </w:r>
      <w:r w:rsidRPr="00035D7C">
        <w:rPr>
          <w:i/>
          <w:sz w:val="28"/>
          <w:szCs w:val="28"/>
          <w:lang w:val="kk-KZ"/>
        </w:rPr>
        <w:t>жоғары оқу</w:t>
      </w:r>
      <w:r w:rsidR="00EF0007" w:rsidRPr="00035D7C">
        <w:rPr>
          <w:i/>
          <w:sz w:val="28"/>
          <w:szCs w:val="28"/>
          <w:lang w:val="kk-KZ"/>
        </w:rPr>
        <w:t xml:space="preserve"> орны</w:t>
      </w:r>
      <w:r w:rsidRPr="00035D7C">
        <w:rPr>
          <w:sz w:val="28"/>
          <w:szCs w:val="28"/>
          <w:lang w:val="kk-KZ"/>
        </w:rPr>
        <w:br/>
      </w:r>
      <w:r w:rsidRPr="00035D7C">
        <w:rPr>
          <w:position w:val="-4"/>
          <w:sz w:val="28"/>
          <w:szCs w:val="28"/>
          <w:lang w:val="kk-KZ"/>
        </w:rPr>
        <w:object w:dxaOrig="639" w:dyaOrig="279">
          <v:shape id="_x0000_i1027" type="#_x0000_t75" style="width:29.9pt;height:12.15pt" o:ole="">
            <v:imagedata r:id="rId18" o:title=""/>
          </v:shape>
          <o:OLEObject Type="Embed" ProgID="Equation.3" ShapeID="_x0000_i1027" DrawAspect="Content" ObjectID="_1819125211" r:id="rId19"/>
        </w:object>
      </w:r>
      <w:r w:rsidRPr="00035D7C">
        <w:rPr>
          <w:sz w:val="28"/>
          <w:szCs w:val="28"/>
          <w:lang w:val="kk-KZ"/>
        </w:rPr>
        <w:t xml:space="preserve"> - </w:t>
      </w:r>
      <w:r w:rsidRPr="00035D7C">
        <w:rPr>
          <w:i/>
          <w:sz w:val="28"/>
          <w:szCs w:val="28"/>
          <w:lang w:val="kk-KZ"/>
        </w:rPr>
        <w:t>ақпараттық  - комуникациялық</w:t>
      </w:r>
      <w:r w:rsidR="00EF0007" w:rsidRPr="00035D7C">
        <w:rPr>
          <w:i/>
          <w:sz w:val="28"/>
          <w:szCs w:val="28"/>
          <w:lang w:val="kk-KZ"/>
        </w:rPr>
        <w:t xml:space="preserve"> технологиялар</w:t>
      </w:r>
    </w:p>
    <w:p w:rsidR="00B07475" w:rsidRPr="00035D7C" w:rsidRDefault="00B07475" w:rsidP="00B07475">
      <w:pPr>
        <w:rPr>
          <w:sz w:val="28"/>
          <w:szCs w:val="28"/>
          <w:lang w:val="kk-KZ"/>
        </w:rPr>
      </w:pPr>
      <w:r w:rsidRPr="00035D7C">
        <w:rPr>
          <w:position w:val="-4"/>
          <w:sz w:val="28"/>
          <w:szCs w:val="28"/>
          <w:lang w:val="kk-KZ"/>
        </w:rPr>
        <w:object w:dxaOrig="460" w:dyaOrig="279">
          <v:shape id="_x0000_i1028" type="#_x0000_t75" style="width:23.4pt;height:12.15pt" o:ole="">
            <v:imagedata r:id="rId20" o:title=""/>
          </v:shape>
          <o:OLEObject Type="Embed" ProgID="Equation.3" ShapeID="_x0000_i1028" DrawAspect="Content" ObjectID="_1819125212" r:id="rId21"/>
        </w:object>
      </w:r>
      <w:r w:rsidRPr="00035D7C">
        <w:rPr>
          <w:sz w:val="28"/>
          <w:szCs w:val="28"/>
          <w:lang w:val="kk-KZ"/>
        </w:rPr>
        <w:t xml:space="preserve">- </w:t>
      </w:r>
      <w:r w:rsidRPr="00035D7C">
        <w:rPr>
          <w:i/>
          <w:sz w:val="28"/>
          <w:szCs w:val="28"/>
          <w:lang w:val="kk-KZ"/>
        </w:rPr>
        <w:t>ақпараттық</w:t>
      </w:r>
      <w:r w:rsidR="00EF0007" w:rsidRPr="00035D7C">
        <w:rPr>
          <w:i/>
          <w:sz w:val="28"/>
          <w:szCs w:val="28"/>
          <w:lang w:val="kk-KZ"/>
        </w:rPr>
        <w:t xml:space="preserve"> технология</w:t>
      </w:r>
    </w:p>
    <w:p w:rsidR="00B07475" w:rsidRPr="00035D7C" w:rsidRDefault="00B07475" w:rsidP="00B07475">
      <w:pPr>
        <w:rPr>
          <w:sz w:val="28"/>
          <w:szCs w:val="28"/>
          <w:lang w:val="kk-KZ"/>
        </w:rPr>
      </w:pPr>
      <w:r w:rsidRPr="00035D7C">
        <w:rPr>
          <w:position w:val="-6"/>
          <w:sz w:val="28"/>
          <w:szCs w:val="28"/>
          <w:lang w:val="kk-KZ"/>
        </w:rPr>
        <w:object w:dxaOrig="440" w:dyaOrig="300">
          <v:shape id="_x0000_i1029" type="#_x0000_t75" style="width:22.45pt;height:14.95pt" o:ole="">
            <v:imagedata r:id="rId22" o:title=""/>
          </v:shape>
          <o:OLEObject Type="Embed" ProgID="Equation.3" ShapeID="_x0000_i1029" DrawAspect="Content" ObjectID="_1819125213" r:id="rId23"/>
        </w:object>
      </w:r>
      <w:r w:rsidRPr="00035D7C">
        <w:rPr>
          <w:sz w:val="28"/>
          <w:szCs w:val="28"/>
          <w:lang w:val="kk-KZ"/>
        </w:rPr>
        <w:t xml:space="preserve">-  </w:t>
      </w:r>
      <w:r w:rsidR="00EF0007" w:rsidRPr="00035D7C">
        <w:rPr>
          <w:i/>
          <w:sz w:val="28"/>
          <w:szCs w:val="28"/>
          <w:lang w:val="kk-KZ"/>
        </w:rPr>
        <w:t>эксперимент тобы</w:t>
      </w:r>
    </w:p>
    <w:p w:rsidR="00B07475" w:rsidRPr="00035D7C" w:rsidRDefault="00B07475" w:rsidP="00B07475">
      <w:pPr>
        <w:rPr>
          <w:b/>
          <w:sz w:val="28"/>
          <w:szCs w:val="28"/>
          <w:lang w:val="kk-KZ"/>
        </w:rPr>
      </w:pPr>
      <w:r w:rsidRPr="00035D7C">
        <w:rPr>
          <w:position w:val="-4"/>
          <w:sz w:val="28"/>
          <w:szCs w:val="28"/>
          <w:lang w:val="kk-KZ"/>
        </w:rPr>
        <w:object w:dxaOrig="440" w:dyaOrig="279">
          <v:shape id="_x0000_i1030" type="#_x0000_t75" style="width:22.45pt;height:12.15pt" o:ole="">
            <v:imagedata r:id="rId24" o:title=""/>
          </v:shape>
          <o:OLEObject Type="Embed" ProgID="Equation.3" ShapeID="_x0000_i1030" DrawAspect="Content" ObjectID="_1819125214" r:id="rId25"/>
        </w:object>
      </w:r>
      <w:r w:rsidRPr="00035D7C">
        <w:rPr>
          <w:sz w:val="28"/>
          <w:szCs w:val="28"/>
          <w:lang w:val="kk-KZ"/>
        </w:rPr>
        <w:t xml:space="preserve">- </w:t>
      </w:r>
      <w:r w:rsidRPr="00035D7C">
        <w:rPr>
          <w:i/>
          <w:sz w:val="28"/>
          <w:szCs w:val="28"/>
          <w:lang w:val="kk-KZ"/>
        </w:rPr>
        <w:t>бақылау</w:t>
      </w:r>
      <w:r w:rsidR="00EF0007" w:rsidRPr="00035D7C">
        <w:rPr>
          <w:i/>
          <w:sz w:val="28"/>
          <w:szCs w:val="28"/>
          <w:lang w:val="kk-KZ"/>
        </w:rPr>
        <w:t xml:space="preserve"> тобы</w:t>
      </w:r>
      <w:r w:rsidRPr="00035D7C">
        <w:rPr>
          <w:b/>
          <w:sz w:val="28"/>
          <w:szCs w:val="28"/>
          <w:lang w:val="kk-KZ"/>
        </w:rPr>
        <w:br w:type="page"/>
      </w:r>
    </w:p>
    <w:p w:rsidR="00B07475" w:rsidRPr="00035D7C" w:rsidRDefault="00B07475" w:rsidP="000A4C71">
      <w:pPr>
        <w:shd w:val="clear" w:color="auto" w:fill="FFFFFF" w:themeFill="background1"/>
        <w:tabs>
          <w:tab w:val="left" w:pos="709"/>
        </w:tabs>
        <w:jc w:val="center"/>
        <w:rPr>
          <w:b/>
          <w:sz w:val="28"/>
          <w:szCs w:val="28"/>
          <w:lang w:val="kk-KZ"/>
        </w:rPr>
      </w:pPr>
      <w:r w:rsidRPr="00035D7C">
        <w:rPr>
          <w:b/>
          <w:sz w:val="28"/>
          <w:szCs w:val="28"/>
          <w:lang w:val="kk-KZ"/>
        </w:rPr>
        <w:lastRenderedPageBreak/>
        <w:t>КІРІСПЕ</w:t>
      </w:r>
    </w:p>
    <w:p w:rsidR="00675F7B" w:rsidRPr="00035D7C" w:rsidRDefault="00675F7B" w:rsidP="00DC659F">
      <w:pPr>
        <w:tabs>
          <w:tab w:val="left" w:pos="709"/>
        </w:tabs>
        <w:autoSpaceDE w:val="0"/>
        <w:autoSpaceDN w:val="0"/>
        <w:adjustRightInd w:val="0"/>
        <w:ind w:firstLine="567"/>
        <w:jc w:val="both"/>
        <w:rPr>
          <w:rFonts w:eastAsia="CIDFont+F4"/>
          <w:b/>
          <w:sz w:val="28"/>
          <w:szCs w:val="28"/>
          <w:lang w:val="kk-KZ"/>
        </w:rPr>
      </w:pPr>
      <w:bookmarkStart w:id="0" w:name="_Hlk182467998"/>
    </w:p>
    <w:p w:rsidR="0056776F" w:rsidRPr="00035D7C" w:rsidRDefault="00EF0007" w:rsidP="00A72A9B">
      <w:pPr>
        <w:tabs>
          <w:tab w:val="left" w:pos="709"/>
        </w:tabs>
        <w:autoSpaceDE w:val="0"/>
        <w:autoSpaceDN w:val="0"/>
        <w:adjustRightInd w:val="0"/>
        <w:ind w:firstLine="709"/>
        <w:jc w:val="both"/>
        <w:rPr>
          <w:rFonts w:eastAsia="Times-Roman"/>
          <w:sz w:val="28"/>
          <w:szCs w:val="28"/>
          <w:lang w:val="kk-KZ"/>
        </w:rPr>
      </w:pPr>
      <w:r w:rsidRPr="00035D7C">
        <w:rPr>
          <w:rFonts w:eastAsia="CIDFont+F4"/>
          <w:b/>
          <w:sz w:val="28"/>
          <w:szCs w:val="28"/>
          <w:lang w:val="kk-KZ"/>
        </w:rPr>
        <w:t xml:space="preserve">Зерттеудің өзектілігі. </w:t>
      </w:r>
      <w:r w:rsidR="0056776F" w:rsidRPr="00035D7C">
        <w:rPr>
          <w:rFonts w:eastAsia="Times-Roman"/>
          <w:sz w:val="28"/>
          <w:szCs w:val="28"/>
          <w:lang w:val="kk-KZ"/>
        </w:rPr>
        <w:t>Қазақстан Республикасының Президенті Қасым-Жомарт Тоқаевтың 2022 жылдың 1 қыркүйегіндегі «</w:t>
      </w:r>
      <w:r w:rsidR="0056776F" w:rsidRPr="00035D7C">
        <w:rPr>
          <w:rStyle w:val="ab"/>
          <w:b w:val="0"/>
          <w:sz w:val="28"/>
          <w:szCs w:val="28"/>
          <w:shd w:val="clear" w:color="auto" w:fill="FFFFFF"/>
          <w:lang w:val="kk-KZ"/>
        </w:rPr>
        <w:t>Әділетті мемлекет. Біртұтас ұлт. Берекелі қоғам</w:t>
      </w:r>
      <w:r w:rsidR="0056776F" w:rsidRPr="00035D7C">
        <w:rPr>
          <w:rFonts w:eastAsia="Times-Roman"/>
          <w:sz w:val="28"/>
          <w:szCs w:val="28"/>
          <w:lang w:val="kk-KZ"/>
        </w:rPr>
        <w:t>» Жолдауында білім беру мәселесіне баса назар аударылды, мұнда Президенттің: «Білім беру саласы мемлекетіміздің әлеуметтік саласының адамның өз кәсіби қызметі мен күнделікті өмірінде пайдаланатын білім мен құзіреттіліктерді игеруін қамтамасыз ететін ең маңызды жүйесінің бірі» - деп ерекше атап өтуінің үлкен маңызы бар[1]. Өйткені кез келген мемлекеттің әлеуметтік-экон</w:t>
      </w:r>
      <w:r w:rsidR="00722B5F" w:rsidRPr="00035D7C">
        <w:rPr>
          <w:rFonts w:eastAsia="Times-Roman"/>
          <w:sz w:val="28"/>
          <w:szCs w:val="28"/>
          <w:lang w:val="kk-KZ"/>
        </w:rPr>
        <w:t>о</w:t>
      </w:r>
      <w:r w:rsidR="0056776F" w:rsidRPr="00035D7C">
        <w:rPr>
          <w:rFonts w:eastAsia="Times-Roman"/>
          <w:sz w:val="28"/>
          <w:szCs w:val="28"/>
          <w:lang w:val="kk-KZ"/>
        </w:rPr>
        <w:t xml:space="preserve">микалық және рухани дәрежесі осы мемлекетте өмір сүретін халықтың білім деңгейіне қатысты бағаланады. </w:t>
      </w:r>
    </w:p>
    <w:p w:rsidR="0056776F" w:rsidRPr="00035D7C" w:rsidRDefault="0056776F" w:rsidP="00A72A9B">
      <w:pPr>
        <w:tabs>
          <w:tab w:val="left" w:pos="709"/>
        </w:tabs>
        <w:ind w:firstLine="709"/>
        <w:jc w:val="both"/>
        <w:rPr>
          <w:rFonts w:eastAsia="Times-Roman"/>
          <w:sz w:val="28"/>
          <w:szCs w:val="28"/>
          <w:lang w:val="kk-KZ"/>
        </w:rPr>
      </w:pPr>
      <w:r w:rsidRPr="00035D7C">
        <w:rPr>
          <w:rFonts w:eastAsia="Times-Roman"/>
          <w:sz w:val="28"/>
          <w:szCs w:val="28"/>
          <w:lang w:val="kk-KZ"/>
        </w:rPr>
        <w:t>Қазақстан Республикасының Білім туралы заңында білім беруге келесідей анықтама беріледі: «</w:t>
      </w:r>
      <w:r w:rsidRPr="00035D7C">
        <w:rPr>
          <w:spacing w:val="1"/>
          <w:sz w:val="28"/>
          <w:szCs w:val="28"/>
          <w:shd w:val="clear" w:color="auto" w:fill="FFFFFF"/>
          <w:lang w:val="kk-KZ"/>
        </w:rPr>
        <w:t>білім беру – имандылық, зияткерлік, мәдени, тәндік жағынан дамыту және кәсіби құзыреттілікті қалыптастыру мақсаттарында жүзеге асырылатын тәрбиелеу мен оқытудың үзіліссіз процесі</w:t>
      </w:r>
      <w:r w:rsidRPr="00035D7C">
        <w:rPr>
          <w:rFonts w:eastAsia="Times-Roman"/>
          <w:sz w:val="28"/>
          <w:szCs w:val="28"/>
          <w:lang w:val="kk-KZ"/>
        </w:rPr>
        <w:t xml:space="preserve">», - деп атап көрсетілген[2].  Сондықтан </w:t>
      </w:r>
      <w:r w:rsidR="00046D8A" w:rsidRPr="00035D7C">
        <w:rPr>
          <w:sz w:val="28"/>
          <w:szCs w:val="28"/>
          <w:lang w:val="kk-KZ"/>
        </w:rPr>
        <w:t>қазіргі білім беру жүйесінде оқушыларды жаңалық ашуға, түсініп, меңгеруге, өз ойын сауатты жеткізуге, дербес шешім қабылдауға, ынтымақтастықта әрекет етуге, жеке мүдделерін анықтап, мүмкіндіктерін тануға үйрету мақсатында оларды зерттеу жобаларына және шығармашылық бағыттағы сабақтарға белсенді тарту міндеті алға қойылады.</w:t>
      </w:r>
    </w:p>
    <w:p w:rsidR="0056776F" w:rsidRPr="00035D7C" w:rsidRDefault="00722B5F" w:rsidP="00A72A9B">
      <w:pPr>
        <w:pStyle w:val="1"/>
        <w:tabs>
          <w:tab w:val="left" w:pos="709"/>
        </w:tabs>
        <w:spacing w:before="0" w:beforeAutospacing="0" w:after="0" w:afterAutospacing="0"/>
        <w:ind w:firstLine="709"/>
        <w:jc w:val="both"/>
        <w:textAlignment w:val="baseline"/>
        <w:rPr>
          <w:b w:val="0"/>
          <w:spacing w:val="1"/>
          <w:sz w:val="28"/>
          <w:szCs w:val="28"/>
          <w:lang w:val="kk-KZ"/>
        </w:rPr>
      </w:pPr>
      <w:r w:rsidRPr="00035D7C">
        <w:rPr>
          <w:b w:val="0"/>
          <w:bCs w:val="0"/>
          <w:sz w:val="28"/>
          <w:szCs w:val="28"/>
          <w:lang w:val="kk-KZ"/>
        </w:rPr>
        <w:t>Қазақстан Республикасы</w:t>
      </w:r>
      <w:r w:rsidR="00037C76" w:rsidRPr="00035D7C">
        <w:rPr>
          <w:b w:val="0"/>
          <w:bCs w:val="0"/>
          <w:sz w:val="28"/>
          <w:szCs w:val="28"/>
          <w:lang w:val="kk-KZ"/>
        </w:rPr>
        <w:t xml:space="preserve">Үкіметінің 2023 жылдың 28 наурыздағы №249 қаулысымен бекітілген мектепке дейінгі, орта, техникалық және кәсіптік білім </w:t>
      </w:r>
      <w:r w:rsidR="0056776F" w:rsidRPr="00035D7C">
        <w:rPr>
          <w:b w:val="0"/>
          <w:bCs w:val="0"/>
          <w:sz w:val="28"/>
          <w:szCs w:val="28"/>
          <w:lang w:val="kk-KZ"/>
        </w:rPr>
        <w:t>беруді дамытудың 20</w:t>
      </w:r>
      <w:r w:rsidR="00037C76" w:rsidRPr="00035D7C">
        <w:rPr>
          <w:b w:val="0"/>
          <w:bCs w:val="0"/>
          <w:sz w:val="28"/>
          <w:szCs w:val="28"/>
          <w:lang w:val="kk-KZ"/>
        </w:rPr>
        <w:t>23</w:t>
      </w:r>
      <w:r w:rsidR="0056776F" w:rsidRPr="00035D7C">
        <w:rPr>
          <w:b w:val="0"/>
          <w:bCs w:val="0"/>
          <w:sz w:val="28"/>
          <w:szCs w:val="28"/>
          <w:lang w:val="kk-KZ"/>
        </w:rPr>
        <w:t xml:space="preserve"> – 202</w:t>
      </w:r>
      <w:r w:rsidR="00037C76" w:rsidRPr="00035D7C">
        <w:rPr>
          <w:b w:val="0"/>
          <w:bCs w:val="0"/>
          <w:sz w:val="28"/>
          <w:szCs w:val="28"/>
          <w:lang w:val="kk-KZ"/>
        </w:rPr>
        <w:t>9</w:t>
      </w:r>
      <w:r w:rsidR="0056776F" w:rsidRPr="00035D7C">
        <w:rPr>
          <w:b w:val="0"/>
          <w:bCs w:val="0"/>
          <w:sz w:val="28"/>
          <w:szCs w:val="28"/>
          <w:lang w:val="kk-KZ"/>
        </w:rPr>
        <w:t xml:space="preserve"> жылдарға арналған тұжырымдамасын</w:t>
      </w:r>
      <w:r w:rsidR="00037C76" w:rsidRPr="00035D7C">
        <w:rPr>
          <w:b w:val="0"/>
          <w:bCs w:val="0"/>
          <w:sz w:val="28"/>
          <w:szCs w:val="28"/>
          <w:lang w:val="kk-KZ"/>
        </w:rPr>
        <w:t>да</w:t>
      </w:r>
      <w:r w:rsidR="0056776F" w:rsidRPr="00035D7C">
        <w:rPr>
          <w:b w:val="0"/>
          <w:spacing w:val="1"/>
          <w:sz w:val="28"/>
          <w:szCs w:val="28"/>
          <w:lang w:val="kk-KZ"/>
        </w:rPr>
        <w:t>орта білім беру мазмұнының оқушыларда функционалды сауаттылықты қалыптастыруға бағытталғандығы, функционалдық сауаттылықтың дамуы оқыту мақсаттарының жүйесі мен сабақ үстіндегі әрекеті арқылы жүзеге асатындығы, алайда педагогтардың оқыту мақсаттарын жүзеге асыру бойынша кәсіби құзіреттіліктерінің жеткіліксіз деңгейі байқала</w:t>
      </w:r>
      <w:r w:rsidRPr="00035D7C">
        <w:rPr>
          <w:b w:val="0"/>
          <w:spacing w:val="1"/>
          <w:sz w:val="28"/>
          <w:szCs w:val="28"/>
          <w:lang w:val="kk-KZ"/>
        </w:rPr>
        <w:t>тын</w:t>
      </w:r>
      <w:r w:rsidR="0056776F" w:rsidRPr="00035D7C">
        <w:rPr>
          <w:b w:val="0"/>
          <w:spacing w:val="1"/>
          <w:sz w:val="28"/>
          <w:szCs w:val="28"/>
          <w:lang w:val="kk-KZ"/>
        </w:rPr>
        <w:t>ы, оқушыларда практикалық дағдыларды дамытуға және функционалдық сауаттылықты қалыптастыруға бағытталған контекстілі тапсырмаларды құру дағдылары жоқ екендігі атап көрсетілген[</w:t>
      </w:r>
      <w:r w:rsidR="000A76BE" w:rsidRPr="00035D7C">
        <w:rPr>
          <w:b w:val="0"/>
          <w:spacing w:val="1"/>
          <w:sz w:val="28"/>
          <w:szCs w:val="28"/>
          <w:lang w:val="kk-KZ"/>
        </w:rPr>
        <w:t>3</w:t>
      </w:r>
      <w:r w:rsidR="0056776F" w:rsidRPr="00035D7C">
        <w:rPr>
          <w:b w:val="0"/>
          <w:spacing w:val="1"/>
          <w:sz w:val="28"/>
          <w:szCs w:val="28"/>
          <w:lang w:val="kk-KZ"/>
        </w:rPr>
        <w:t xml:space="preserve">]. </w:t>
      </w:r>
    </w:p>
    <w:p w:rsidR="0056776F" w:rsidRPr="00035D7C" w:rsidRDefault="0056776F" w:rsidP="00A72A9B">
      <w:pPr>
        <w:tabs>
          <w:tab w:val="left" w:pos="709"/>
        </w:tabs>
        <w:ind w:firstLine="709"/>
        <w:jc w:val="both"/>
        <w:rPr>
          <w:rFonts w:eastAsia="CIDFont+F4"/>
          <w:sz w:val="28"/>
          <w:szCs w:val="28"/>
          <w:lang w:val="kk-KZ"/>
        </w:rPr>
      </w:pPr>
      <w:r w:rsidRPr="00035D7C">
        <w:rPr>
          <w:rFonts w:eastAsia="CIDFont+F4"/>
          <w:sz w:val="28"/>
          <w:szCs w:val="28"/>
          <w:lang w:val="kk-KZ"/>
        </w:rPr>
        <w:t xml:space="preserve">Математиканы оқытудың </w:t>
      </w:r>
      <w:r w:rsidR="004A6E0C" w:rsidRPr="00035D7C">
        <w:rPr>
          <w:rFonts w:eastAsia="CIDFont+F4"/>
          <w:sz w:val="28"/>
          <w:szCs w:val="28"/>
          <w:lang w:val="kk-KZ"/>
        </w:rPr>
        <w:t>практикалық</w:t>
      </w:r>
      <w:r w:rsidR="001368ED" w:rsidRPr="00035D7C">
        <w:rPr>
          <w:rFonts w:eastAsia="CIDFont+F4"/>
          <w:sz w:val="28"/>
          <w:szCs w:val="28"/>
          <w:lang w:val="kk-KZ"/>
        </w:rPr>
        <w:t>бағдарлануы бойынша Ю.М.Колягин</w:t>
      </w:r>
      <w:r w:rsidR="000A76BE" w:rsidRPr="00035D7C">
        <w:rPr>
          <w:rFonts w:eastAsia="CIDFont+F4"/>
          <w:sz w:val="28"/>
          <w:szCs w:val="28"/>
          <w:lang w:val="kk-KZ"/>
        </w:rPr>
        <w:t>[4]</w:t>
      </w:r>
      <w:r w:rsidRPr="00035D7C">
        <w:rPr>
          <w:rFonts w:eastAsia="CIDFont+F4"/>
          <w:sz w:val="28"/>
          <w:szCs w:val="28"/>
          <w:lang w:val="kk-KZ"/>
        </w:rPr>
        <w:t xml:space="preserve">, </w:t>
      </w:r>
      <w:r w:rsidR="001368ED" w:rsidRPr="00035D7C">
        <w:rPr>
          <w:rFonts w:eastAsia="CIDFont+F4"/>
          <w:sz w:val="28"/>
          <w:szCs w:val="28"/>
          <w:lang w:val="kk-KZ"/>
        </w:rPr>
        <w:t>В.В.</w:t>
      </w:r>
      <w:r w:rsidRPr="00035D7C">
        <w:rPr>
          <w:rFonts w:eastAsia="CIDFont+F4"/>
          <w:sz w:val="28"/>
          <w:szCs w:val="28"/>
          <w:lang w:val="kk-KZ"/>
        </w:rPr>
        <w:t>Фирсов</w:t>
      </w:r>
      <w:r w:rsidR="000A76BE" w:rsidRPr="00035D7C">
        <w:rPr>
          <w:rFonts w:eastAsia="CIDFont+F4"/>
          <w:sz w:val="28"/>
          <w:szCs w:val="28"/>
          <w:lang w:val="kk-KZ"/>
        </w:rPr>
        <w:t>[5]</w:t>
      </w:r>
      <w:r w:rsidRPr="00035D7C">
        <w:rPr>
          <w:rFonts w:eastAsia="CIDFont+F4"/>
          <w:sz w:val="28"/>
          <w:szCs w:val="28"/>
          <w:lang w:val="kk-KZ"/>
        </w:rPr>
        <w:t xml:space="preserve">, </w:t>
      </w:r>
      <w:r w:rsidR="001368ED" w:rsidRPr="00035D7C">
        <w:rPr>
          <w:rFonts w:eastAsia="CIDFont+F4"/>
          <w:sz w:val="28"/>
          <w:szCs w:val="28"/>
          <w:lang w:val="kk-KZ"/>
        </w:rPr>
        <w:t>Л.М.</w:t>
      </w:r>
      <w:r w:rsidRPr="00035D7C">
        <w:rPr>
          <w:rFonts w:eastAsia="CIDFont+F4"/>
          <w:sz w:val="28"/>
          <w:szCs w:val="28"/>
          <w:lang w:val="kk-KZ"/>
        </w:rPr>
        <w:t>Фридман</w:t>
      </w:r>
      <w:r w:rsidR="000A76BE" w:rsidRPr="00035D7C">
        <w:rPr>
          <w:rFonts w:eastAsia="CIDFont+F4"/>
          <w:sz w:val="28"/>
          <w:szCs w:val="28"/>
          <w:lang w:val="kk-KZ"/>
        </w:rPr>
        <w:t>[</w:t>
      </w:r>
      <w:r w:rsidR="00466EC3" w:rsidRPr="00035D7C">
        <w:rPr>
          <w:rFonts w:eastAsia="CIDFont+F4"/>
          <w:sz w:val="28"/>
          <w:szCs w:val="28"/>
          <w:lang w:val="kk-KZ"/>
        </w:rPr>
        <w:t>6</w:t>
      </w:r>
      <w:r w:rsidR="000A76BE" w:rsidRPr="00035D7C">
        <w:rPr>
          <w:rFonts w:eastAsia="CIDFont+F4"/>
          <w:sz w:val="28"/>
          <w:szCs w:val="28"/>
          <w:lang w:val="kk-KZ"/>
        </w:rPr>
        <w:t>]</w:t>
      </w:r>
      <w:r w:rsidRPr="00035D7C">
        <w:rPr>
          <w:rFonts w:eastAsia="CIDFont+F4"/>
          <w:sz w:val="28"/>
          <w:szCs w:val="28"/>
          <w:lang w:val="kk-KZ"/>
        </w:rPr>
        <w:t xml:space="preserve"> және тағы басқа ғалымдар айналысса, практикалық мазмұнды есептерді шығаруға </w:t>
      </w:r>
      <w:r w:rsidR="001368ED" w:rsidRPr="00035D7C">
        <w:rPr>
          <w:rFonts w:eastAsia="CIDFont+F4"/>
          <w:sz w:val="28"/>
          <w:szCs w:val="28"/>
          <w:lang w:val="kk-KZ"/>
        </w:rPr>
        <w:t>И.</w:t>
      </w:r>
      <w:r w:rsidRPr="00035D7C">
        <w:rPr>
          <w:rFonts w:eastAsia="CIDFont+F4"/>
          <w:sz w:val="28"/>
          <w:szCs w:val="28"/>
          <w:lang w:val="kk-KZ"/>
        </w:rPr>
        <w:t>Бекбоев</w:t>
      </w:r>
      <w:r w:rsidR="000A76BE" w:rsidRPr="00035D7C">
        <w:rPr>
          <w:rFonts w:eastAsia="CIDFont+F4"/>
          <w:sz w:val="28"/>
          <w:szCs w:val="28"/>
          <w:lang w:val="kk-KZ"/>
        </w:rPr>
        <w:t>[</w:t>
      </w:r>
      <w:r w:rsidR="00AB51AD" w:rsidRPr="00035D7C">
        <w:rPr>
          <w:rFonts w:eastAsia="CIDFont+F4"/>
          <w:sz w:val="28"/>
          <w:szCs w:val="28"/>
          <w:lang w:val="kk-KZ"/>
        </w:rPr>
        <w:t>7</w:t>
      </w:r>
      <w:r w:rsidR="000A76BE" w:rsidRPr="00035D7C">
        <w:rPr>
          <w:rFonts w:eastAsia="CIDFont+F4"/>
          <w:sz w:val="28"/>
          <w:szCs w:val="28"/>
          <w:lang w:val="kk-KZ"/>
        </w:rPr>
        <w:t>]</w:t>
      </w:r>
      <w:r w:rsidRPr="00035D7C">
        <w:rPr>
          <w:rFonts w:eastAsia="CIDFont+F4"/>
          <w:sz w:val="28"/>
          <w:szCs w:val="28"/>
          <w:lang w:val="kk-KZ"/>
        </w:rPr>
        <w:t xml:space="preserve">, </w:t>
      </w:r>
      <w:r w:rsidR="001368ED" w:rsidRPr="00035D7C">
        <w:rPr>
          <w:rFonts w:eastAsia="CIDFont+F4"/>
          <w:sz w:val="28"/>
          <w:szCs w:val="28"/>
          <w:lang w:val="kk-KZ"/>
        </w:rPr>
        <w:t>А.</w:t>
      </w:r>
      <w:r w:rsidRPr="00035D7C">
        <w:rPr>
          <w:rFonts w:eastAsia="CIDFont+F4"/>
          <w:sz w:val="28"/>
          <w:szCs w:val="28"/>
          <w:lang w:val="kk-KZ"/>
        </w:rPr>
        <w:t>Нұғысова</w:t>
      </w:r>
      <w:r w:rsidR="000A76BE" w:rsidRPr="00035D7C">
        <w:rPr>
          <w:rFonts w:eastAsia="CIDFont+F4"/>
          <w:sz w:val="28"/>
          <w:szCs w:val="28"/>
          <w:lang w:val="kk-KZ"/>
        </w:rPr>
        <w:t>[</w:t>
      </w:r>
      <w:r w:rsidR="00AB51AD" w:rsidRPr="00035D7C">
        <w:rPr>
          <w:rFonts w:eastAsia="CIDFont+F4"/>
          <w:sz w:val="28"/>
          <w:szCs w:val="28"/>
          <w:lang w:val="kk-KZ"/>
        </w:rPr>
        <w:t>8</w:t>
      </w:r>
      <w:r w:rsidR="000A76BE" w:rsidRPr="00035D7C">
        <w:rPr>
          <w:rFonts w:eastAsia="CIDFont+F4"/>
          <w:sz w:val="28"/>
          <w:szCs w:val="28"/>
          <w:lang w:val="kk-KZ"/>
        </w:rPr>
        <w:t>]</w:t>
      </w:r>
      <w:r w:rsidRPr="00035D7C">
        <w:rPr>
          <w:rFonts w:eastAsia="CIDFont+F4"/>
          <w:sz w:val="28"/>
          <w:szCs w:val="28"/>
          <w:lang w:val="kk-KZ"/>
        </w:rPr>
        <w:t xml:space="preserve">, </w:t>
      </w:r>
      <w:r w:rsidR="001368ED" w:rsidRPr="00035D7C">
        <w:rPr>
          <w:rFonts w:eastAsia="CIDFont+F4"/>
          <w:sz w:val="28"/>
          <w:szCs w:val="28"/>
          <w:lang w:val="kk-KZ"/>
        </w:rPr>
        <w:t>Е.К.</w:t>
      </w:r>
      <w:r w:rsidRPr="00035D7C">
        <w:rPr>
          <w:rFonts w:eastAsia="CIDFont+F4"/>
          <w:sz w:val="28"/>
          <w:szCs w:val="28"/>
          <w:lang w:val="kk-KZ"/>
        </w:rPr>
        <w:t>Есенжолов</w:t>
      </w:r>
      <w:r w:rsidR="000A76BE" w:rsidRPr="00035D7C">
        <w:rPr>
          <w:rFonts w:eastAsia="CIDFont+F4"/>
          <w:sz w:val="28"/>
          <w:szCs w:val="28"/>
          <w:lang w:val="kk-KZ"/>
        </w:rPr>
        <w:t>[</w:t>
      </w:r>
      <w:r w:rsidR="00AB51AD" w:rsidRPr="00035D7C">
        <w:rPr>
          <w:rFonts w:eastAsia="CIDFont+F4"/>
          <w:sz w:val="28"/>
          <w:szCs w:val="28"/>
          <w:lang w:val="kk-KZ"/>
        </w:rPr>
        <w:t>9</w:t>
      </w:r>
      <w:r w:rsidR="000A76BE" w:rsidRPr="00035D7C">
        <w:rPr>
          <w:rFonts w:eastAsia="CIDFont+F4"/>
          <w:sz w:val="28"/>
          <w:szCs w:val="28"/>
          <w:lang w:val="kk-KZ"/>
        </w:rPr>
        <w:t>]</w:t>
      </w:r>
      <w:r w:rsidRPr="00035D7C">
        <w:rPr>
          <w:rFonts w:eastAsia="CIDFont+F4"/>
          <w:sz w:val="28"/>
          <w:szCs w:val="28"/>
          <w:lang w:val="kk-KZ"/>
        </w:rPr>
        <w:t xml:space="preserve">, </w:t>
      </w:r>
      <w:r w:rsidR="001368ED" w:rsidRPr="00035D7C">
        <w:rPr>
          <w:rFonts w:eastAsia="CIDFont+F4"/>
          <w:sz w:val="28"/>
          <w:szCs w:val="28"/>
          <w:lang w:val="kk-KZ"/>
        </w:rPr>
        <w:t>Ш.Г.</w:t>
      </w:r>
      <w:r w:rsidRPr="00035D7C">
        <w:rPr>
          <w:rFonts w:eastAsia="CIDFont+F4"/>
          <w:sz w:val="28"/>
          <w:szCs w:val="28"/>
          <w:lang w:val="kk-KZ"/>
        </w:rPr>
        <w:t>Омашев</w:t>
      </w:r>
      <w:r w:rsidR="000A76BE" w:rsidRPr="00035D7C">
        <w:rPr>
          <w:rFonts w:eastAsia="CIDFont+F4"/>
          <w:sz w:val="28"/>
          <w:szCs w:val="28"/>
          <w:lang w:val="kk-KZ"/>
        </w:rPr>
        <w:t>[1</w:t>
      </w:r>
      <w:r w:rsidR="00AB51AD" w:rsidRPr="00035D7C">
        <w:rPr>
          <w:rFonts w:eastAsia="CIDFont+F4"/>
          <w:sz w:val="28"/>
          <w:szCs w:val="28"/>
          <w:lang w:val="kk-KZ"/>
        </w:rPr>
        <w:t>0</w:t>
      </w:r>
      <w:r w:rsidR="000A76BE" w:rsidRPr="00035D7C">
        <w:rPr>
          <w:rFonts w:eastAsia="CIDFont+F4"/>
          <w:sz w:val="28"/>
          <w:szCs w:val="28"/>
          <w:lang w:val="kk-KZ"/>
        </w:rPr>
        <w:t>]</w:t>
      </w:r>
      <w:r w:rsidRPr="00035D7C">
        <w:rPr>
          <w:rFonts w:eastAsia="CIDFont+F4"/>
          <w:sz w:val="28"/>
          <w:szCs w:val="28"/>
          <w:lang w:val="kk-KZ"/>
        </w:rPr>
        <w:t xml:space="preserve">, </w:t>
      </w:r>
      <w:r w:rsidR="001368ED" w:rsidRPr="00035D7C">
        <w:rPr>
          <w:rFonts w:eastAsia="CIDFont+F4"/>
          <w:sz w:val="28"/>
          <w:szCs w:val="28"/>
          <w:lang w:val="kk-KZ"/>
        </w:rPr>
        <w:t>Т.</w:t>
      </w:r>
      <w:r w:rsidR="00AB51AD" w:rsidRPr="00035D7C">
        <w:rPr>
          <w:rFonts w:eastAsia="CIDFont+F4"/>
          <w:sz w:val="28"/>
          <w:szCs w:val="28"/>
          <w:lang w:val="kk-KZ"/>
        </w:rPr>
        <w:t>Әлдібаева</w:t>
      </w:r>
      <w:r w:rsidR="000A76BE" w:rsidRPr="00035D7C">
        <w:rPr>
          <w:rFonts w:eastAsia="CIDFont+F4"/>
          <w:sz w:val="28"/>
          <w:szCs w:val="28"/>
          <w:lang w:val="kk-KZ"/>
        </w:rPr>
        <w:t>[1</w:t>
      </w:r>
      <w:r w:rsidR="00AB51AD" w:rsidRPr="00035D7C">
        <w:rPr>
          <w:rFonts w:eastAsia="CIDFont+F4"/>
          <w:sz w:val="28"/>
          <w:szCs w:val="28"/>
          <w:lang w:val="kk-KZ"/>
        </w:rPr>
        <w:t>1</w:t>
      </w:r>
      <w:r w:rsidR="000A76BE" w:rsidRPr="00035D7C">
        <w:rPr>
          <w:rFonts w:eastAsia="CIDFont+F4"/>
          <w:sz w:val="28"/>
          <w:szCs w:val="28"/>
          <w:lang w:val="kk-KZ"/>
        </w:rPr>
        <w:t>]</w:t>
      </w:r>
      <w:r w:rsidRPr="00035D7C">
        <w:rPr>
          <w:rFonts w:eastAsia="CIDFont+F4"/>
          <w:sz w:val="28"/>
          <w:szCs w:val="28"/>
          <w:lang w:val="kk-KZ"/>
        </w:rPr>
        <w:t xml:space="preserve">, </w:t>
      </w:r>
      <w:r w:rsidR="001368ED" w:rsidRPr="00035D7C">
        <w:rPr>
          <w:rFonts w:eastAsia="CIDFont+F4"/>
          <w:sz w:val="28"/>
          <w:szCs w:val="28"/>
          <w:lang w:val="kk-KZ"/>
        </w:rPr>
        <w:t>Г.О.</w:t>
      </w:r>
      <w:r w:rsidRPr="00035D7C">
        <w:rPr>
          <w:rFonts w:eastAsia="CIDFont+F4"/>
          <w:sz w:val="28"/>
          <w:szCs w:val="28"/>
          <w:lang w:val="kk-KZ"/>
        </w:rPr>
        <w:t>Жетпісбаева</w:t>
      </w:r>
      <w:r w:rsidR="000A76BE" w:rsidRPr="00035D7C">
        <w:rPr>
          <w:rFonts w:eastAsia="CIDFont+F4"/>
          <w:sz w:val="28"/>
          <w:szCs w:val="28"/>
          <w:lang w:val="kk-KZ"/>
        </w:rPr>
        <w:t>[</w:t>
      </w:r>
      <w:r w:rsidR="00AB51AD" w:rsidRPr="00035D7C">
        <w:rPr>
          <w:rFonts w:eastAsia="CIDFont+F4"/>
          <w:sz w:val="28"/>
          <w:szCs w:val="28"/>
          <w:lang w:val="kk-KZ"/>
        </w:rPr>
        <w:t>12</w:t>
      </w:r>
      <w:r w:rsidR="000A76BE" w:rsidRPr="00035D7C">
        <w:rPr>
          <w:rFonts w:eastAsia="CIDFont+F4"/>
          <w:sz w:val="28"/>
          <w:szCs w:val="28"/>
          <w:lang w:val="kk-KZ"/>
        </w:rPr>
        <w:t>]</w:t>
      </w:r>
      <w:r w:rsidRPr="00035D7C">
        <w:rPr>
          <w:rFonts w:eastAsia="CIDFont+F4"/>
          <w:sz w:val="28"/>
          <w:szCs w:val="28"/>
          <w:lang w:val="kk-KZ"/>
        </w:rPr>
        <w:t xml:space="preserve">, </w:t>
      </w:r>
      <w:r w:rsidR="001368ED" w:rsidRPr="00035D7C">
        <w:rPr>
          <w:rFonts w:eastAsia="CIDFont+F4"/>
          <w:sz w:val="28"/>
          <w:szCs w:val="28"/>
          <w:lang w:val="kk-KZ"/>
        </w:rPr>
        <w:t>И.М.</w:t>
      </w:r>
      <w:r w:rsidRPr="00035D7C">
        <w:rPr>
          <w:rFonts w:eastAsia="CIDFont+F4"/>
          <w:sz w:val="28"/>
          <w:szCs w:val="28"/>
          <w:lang w:val="kk-KZ"/>
        </w:rPr>
        <w:t>Шапиро</w:t>
      </w:r>
      <w:r w:rsidR="000A76BE" w:rsidRPr="00035D7C">
        <w:rPr>
          <w:rFonts w:eastAsia="CIDFont+F4"/>
          <w:sz w:val="28"/>
          <w:szCs w:val="28"/>
          <w:lang w:val="kk-KZ"/>
        </w:rPr>
        <w:t>[</w:t>
      </w:r>
      <w:r w:rsidR="00AB51AD" w:rsidRPr="00035D7C">
        <w:rPr>
          <w:rFonts w:eastAsia="CIDFont+F4"/>
          <w:sz w:val="28"/>
          <w:szCs w:val="28"/>
          <w:lang w:val="kk-KZ"/>
        </w:rPr>
        <w:t>13</w:t>
      </w:r>
      <w:r w:rsidR="000A76BE" w:rsidRPr="00035D7C">
        <w:rPr>
          <w:rFonts w:eastAsia="CIDFont+F4"/>
          <w:sz w:val="28"/>
          <w:szCs w:val="28"/>
          <w:lang w:val="kk-KZ"/>
        </w:rPr>
        <w:t>]</w:t>
      </w:r>
      <w:r w:rsidRPr="00035D7C">
        <w:rPr>
          <w:rFonts w:eastAsia="CIDFont+F4"/>
          <w:sz w:val="28"/>
          <w:szCs w:val="28"/>
          <w:lang w:val="kk-KZ"/>
        </w:rPr>
        <w:t xml:space="preserve">, </w:t>
      </w:r>
      <w:r w:rsidR="001368ED" w:rsidRPr="00035D7C">
        <w:rPr>
          <w:rFonts w:eastAsia="CIDFont+F4"/>
          <w:sz w:val="28"/>
          <w:szCs w:val="28"/>
          <w:lang w:val="kk-KZ"/>
        </w:rPr>
        <w:t>П.Т.</w:t>
      </w:r>
      <w:r w:rsidRPr="00035D7C">
        <w:rPr>
          <w:rFonts w:eastAsia="CIDFont+F4"/>
          <w:sz w:val="28"/>
          <w:szCs w:val="28"/>
          <w:lang w:val="kk-KZ"/>
        </w:rPr>
        <w:t>Апанасов</w:t>
      </w:r>
      <w:r w:rsidR="000A76BE" w:rsidRPr="00035D7C">
        <w:rPr>
          <w:rFonts w:eastAsia="CIDFont+F4"/>
          <w:sz w:val="28"/>
          <w:szCs w:val="28"/>
          <w:lang w:val="kk-KZ"/>
        </w:rPr>
        <w:t>[</w:t>
      </w:r>
      <w:r w:rsidR="00AB51AD" w:rsidRPr="00035D7C">
        <w:rPr>
          <w:rFonts w:eastAsia="CIDFont+F4"/>
          <w:sz w:val="28"/>
          <w:szCs w:val="28"/>
          <w:lang w:val="kk-KZ"/>
        </w:rPr>
        <w:t>14</w:t>
      </w:r>
      <w:r w:rsidR="000A76BE" w:rsidRPr="00035D7C">
        <w:rPr>
          <w:rFonts w:eastAsia="CIDFont+F4"/>
          <w:sz w:val="28"/>
          <w:szCs w:val="28"/>
          <w:lang w:val="kk-KZ"/>
        </w:rPr>
        <w:t>]</w:t>
      </w:r>
      <w:r w:rsidRPr="00035D7C">
        <w:rPr>
          <w:rFonts w:eastAsia="CIDFont+F4"/>
          <w:sz w:val="28"/>
          <w:szCs w:val="28"/>
          <w:lang w:val="kk-KZ"/>
        </w:rPr>
        <w:t xml:space="preserve">, </w:t>
      </w:r>
      <w:r w:rsidR="001368ED" w:rsidRPr="00035D7C">
        <w:rPr>
          <w:rFonts w:eastAsia="CIDFont+F4"/>
          <w:sz w:val="28"/>
          <w:szCs w:val="28"/>
          <w:lang w:val="kk-KZ"/>
        </w:rPr>
        <w:t>М.В.</w:t>
      </w:r>
      <w:r w:rsidRPr="00035D7C">
        <w:rPr>
          <w:rFonts w:eastAsia="CIDFont+F4"/>
          <w:sz w:val="28"/>
          <w:szCs w:val="28"/>
          <w:lang w:val="kk-KZ"/>
        </w:rPr>
        <w:t>Егупова</w:t>
      </w:r>
      <w:r w:rsidR="000A76BE" w:rsidRPr="00035D7C">
        <w:rPr>
          <w:rFonts w:eastAsia="CIDFont+F4"/>
          <w:sz w:val="28"/>
          <w:szCs w:val="28"/>
          <w:lang w:val="kk-KZ"/>
        </w:rPr>
        <w:t>[</w:t>
      </w:r>
      <w:r w:rsidR="00AB51AD" w:rsidRPr="00035D7C">
        <w:rPr>
          <w:rFonts w:eastAsia="CIDFont+F4"/>
          <w:sz w:val="28"/>
          <w:szCs w:val="28"/>
          <w:lang w:val="kk-KZ"/>
        </w:rPr>
        <w:t>15</w:t>
      </w:r>
      <w:r w:rsidR="000A76BE" w:rsidRPr="00035D7C">
        <w:rPr>
          <w:rFonts w:eastAsia="CIDFont+F4"/>
          <w:sz w:val="28"/>
          <w:szCs w:val="28"/>
          <w:lang w:val="kk-KZ"/>
        </w:rPr>
        <w:t>]</w:t>
      </w:r>
      <w:r w:rsidRPr="00035D7C">
        <w:rPr>
          <w:rFonts w:eastAsia="CIDFont+F4"/>
          <w:sz w:val="28"/>
          <w:szCs w:val="28"/>
          <w:lang w:val="kk-KZ"/>
        </w:rPr>
        <w:t xml:space="preserve">, </w:t>
      </w:r>
      <w:r w:rsidR="001368ED" w:rsidRPr="00035D7C">
        <w:rPr>
          <w:rFonts w:eastAsia="CIDFont+F4"/>
          <w:sz w:val="28"/>
          <w:szCs w:val="28"/>
          <w:lang w:val="kk-KZ"/>
        </w:rPr>
        <w:t>Р.Н.</w:t>
      </w:r>
      <w:r w:rsidRPr="00035D7C">
        <w:rPr>
          <w:rFonts w:eastAsia="CIDFont+F4"/>
          <w:sz w:val="28"/>
          <w:szCs w:val="28"/>
          <w:lang w:val="kk-KZ"/>
        </w:rPr>
        <w:t>Абаляев</w:t>
      </w:r>
      <w:r w:rsidR="000A76BE" w:rsidRPr="00035D7C">
        <w:rPr>
          <w:rFonts w:eastAsia="CIDFont+F4"/>
          <w:sz w:val="28"/>
          <w:szCs w:val="28"/>
          <w:lang w:val="kk-KZ"/>
        </w:rPr>
        <w:t>[</w:t>
      </w:r>
      <w:r w:rsidR="00AB51AD" w:rsidRPr="00035D7C">
        <w:rPr>
          <w:rFonts w:eastAsia="CIDFont+F4"/>
          <w:sz w:val="28"/>
          <w:szCs w:val="28"/>
          <w:lang w:val="kk-KZ"/>
        </w:rPr>
        <w:t>16</w:t>
      </w:r>
      <w:r w:rsidR="000A76BE" w:rsidRPr="00035D7C">
        <w:rPr>
          <w:rFonts w:eastAsia="CIDFont+F4"/>
          <w:sz w:val="28"/>
          <w:szCs w:val="28"/>
          <w:lang w:val="kk-KZ"/>
        </w:rPr>
        <w:t>]</w:t>
      </w:r>
      <w:r w:rsidRPr="00035D7C">
        <w:rPr>
          <w:rFonts w:eastAsia="CIDFont+F4"/>
          <w:sz w:val="28"/>
          <w:szCs w:val="28"/>
          <w:lang w:val="kk-KZ"/>
        </w:rPr>
        <w:t xml:space="preserve"> және тағы басқа ғалымдардың зерттеу жұмыстары арналған.</w:t>
      </w:r>
    </w:p>
    <w:p w:rsidR="0056776F" w:rsidRPr="00035D7C" w:rsidRDefault="0056776F" w:rsidP="00A72A9B">
      <w:pPr>
        <w:tabs>
          <w:tab w:val="left" w:pos="709"/>
        </w:tabs>
        <w:ind w:firstLine="709"/>
        <w:jc w:val="both"/>
        <w:rPr>
          <w:sz w:val="28"/>
          <w:szCs w:val="28"/>
          <w:lang w:val="kk-KZ"/>
        </w:rPr>
      </w:pPr>
      <w:r w:rsidRPr="00035D7C">
        <w:rPr>
          <w:sz w:val="28"/>
          <w:szCs w:val="28"/>
          <w:lang w:val="kk-KZ"/>
        </w:rPr>
        <w:t xml:space="preserve">Мектеп математика курсының </w:t>
      </w:r>
      <w:r w:rsidR="004A6E0C" w:rsidRPr="00035D7C">
        <w:rPr>
          <w:sz w:val="28"/>
          <w:szCs w:val="28"/>
          <w:lang w:val="kk-KZ"/>
        </w:rPr>
        <w:t>практикалық</w:t>
      </w:r>
      <w:r w:rsidRPr="00035D7C">
        <w:rPr>
          <w:sz w:val="28"/>
          <w:szCs w:val="28"/>
          <w:lang w:val="kk-KZ"/>
        </w:rPr>
        <w:t xml:space="preserve"> бағытын жүзеге асыру математикалық модельдеу әдісімен тығыз байланысты. Мұны </w:t>
      </w:r>
      <w:r w:rsidR="000A4C71" w:rsidRPr="00035D7C">
        <w:rPr>
          <w:rFonts w:eastAsia="Times New Roman,Italic"/>
          <w:iCs/>
          <w:sz w:val="28"/>
          <w:szCs w:val="28"/>
          <w:lang w:val="kk-KZ"/>
        </w:rPr>
        <w:t>A.К.</w:t>
      </w:r>
      <w:r w:rsidRPr="00035D7C">
        <w:rPr>
          <w:rFonts w:eastAsia="Times New Roman,Italic"/>
          <w:iCs/>
          <w:sz w:val="28"/>
          <w:szCs w:val="28"/>
          <w:lang w:val="kk-KZ"/>
        </w:rPr>
        <w:t>Бeкболгaновa</w:t>
      </w:r>
      <w:r w:rsidR="000A76BE" w:rsidRPr="00035D7C">
        <w:rPr>
          <w:rFonts w:eastAsia="Times New Roman,Italic"/>
          <w:iCs/>
          <w:sz w:val="28"/>
          <w:szCs w:val="28"/>
          <w:lang w:val="kk-KZ"/>
        </w:rPr>
        <w:t>[</w:t>
      </w:r>
      <w:r w:rsidR="00AB51AD" w:rsidRPr="00035D7C">
        <w:rPr>
          <w:rFonts w:eastAsia="Times New Roman,Italic"/>
          <w:iCs/>
          <w:sz w:val="28"/>
          <w:szCs w:val="28"/>
          <w:lang w:val="kk-KZ"/>
        </w:rPr>
        <w:t>17</w:t>
      </w:r>
      <w:r w:rsidR="000A76BE" w:rsidRPr="00035D7C">
        <w:rPr>
          <w:rFonts w:eastAsia="Times New Roman,Italic"/>
          <w:iCs/>
          <w:sz w:val="28"/>
          <w:szCs w:val="28"/>
          <w:lang w:val="kk-KZ"/>
        </w:rPr>
        <w:t>]</w:t>
      </w:r>
      <w:r w:rsidRPr="00035D7C">
        <w:rPr>
          <w:rFonts w:eastAsia="Times New Roman,Italic"/>
          <w:iCs/>
          <w:sz w:val="28"/>
          <w:szCs w:val="28"/>
          <w:lang w:val="kk-KZ"/>
        </w:rPr>
        <w:t xml:space="preserve">, </w:t>
      </w:r>
      <w:r w:rsidR="000A4C71" w:rsidRPr="00035D7C">
        <w:rPr>
          <w:bCs/>
          <w:sz w:val="28"/>
          <w:szCs w:val="28"/>
          <w:lang w:val="kk-KZ"/>
        </w:rPr>
        <w:t>А.Б.</w:t>
      </w:r>
      <w:r w:rsidRPr="00035D7C">
        <w:rPr>
          <w:bCs/>
          <w:sz w:val="28"/>
          <w:szCs w:val="28"/>
          <w:lang w:val="kk-KZ"/>
        </w:rPr>
        <w:t>Кокажаева</w:t>
      </w:r>
      <w:r w:rsidR="000A76BE" w:rsidRPr="00035D7C">
        <w:rPr>
          <w:rFonts w:eastAsia="Times New Roman,Italic"/>
          <w:iCs/>
          <w:sz w:val="28"/>
          <w:szCs w:val="28"/>
          <w:lang w:val="kk-KZ"/>
        </w:rPr>
        <w:t>[</w:t>
      </w:r>
      <w:r w:rsidR="00AB51AD" w:rsidRPr="00035D7C">
        <w:rPr>
          <w:rFonts w:eastAsia="Times New Roman,Italic"/>
          <w:iCs/>
          <w:sz w:val="28"/>
          <w:szCs w:val="28"/>
          <w:lang w:val="kk-KZ"/>
        </w:rPr>
        <w:t>18</w:t>
      </w:r>
      <w:r w:rsidR="000A76BE" w:rsidRPr="00035D7C">
        <w:rPr>
          <w:rFonts w:eastAsia="Times New Roman,Italic"/>
          <w:iCs/>
          <w:sz w:val="28"/>
          <w:szCs w:val="28"/>
          <w:lang w:val="kk-KZ"/>
        </w:rPr>
        <w:t>]</w:t>
      </w:r>
      <w:r w:rsidRPr="00035D7C">
        <w:rPr>
          <w:bCs/>
          <w:sz w:val="28"/>
          <w:szCs w:val="28"/>
          <w:lang w:val="kk-KZ"/>
        </w:rPr>
        <w:t xml:space="preserve">, </w:t>
      </w:r>
      <w:r w:rsidR="000A4C71" w:rsidRPr="00035D7C">
        <w:rPr>
          <w:sz w:val="28"/>
          <w:szCs w:val="28"/>
          <w:lang w:val="kk-KZ"/>
        </w:rPr>
        <w:t>Б.В.</w:t>
      </w:r>
      <w:r w:rsidRPr="00035D7C">
        <w:rPr>
          <w:sz w:val="28"/>
          <w:szCs w:val="28"/>
          <w:lang w:val="kk-KZ"/>
        </w:rPr>
        <w:t>Гнеденко</w:t>
      </w:r>
      <w:r w:rsidR="000A76BE" w:rsidRPr="00035D7C">
        <w:rPr>
          <w:sz w:val="28"/>
          <w:szCs w:val="28"/>
          <w:lang w:val="kk-KZ"/>
        </w:rPr>
        <w:t>[</w:t>
      </w:r>
      <w:r w:rsidR="00AB51AD" w:rsidRPr="00035D7C">
        <w:rPr>
          <w:sz w:val="28"/>
          <w:szCs w:val="28"/>
          <w:lang w:val="kk-KZ"/>
        </w:rPr>
        <w:t>19</w:t>
      </w:r>
      <w:r w:rsidR="000A76BE" w:rsidRPr="00035D7C">
        <w:rPr>
          <w:sz w:val="28"/>
          <w:szCs w:val="28"/>
          <w:lang w:val="kk-KZ"/>
        </w:rPr>
        <w:t>]</w:t>
      </w:r>
      <w:r w:rsidR="000A4C71" w:rsidRPr="00035D7C">
        <w:rPr>
          <w:sz w:val="28"/>
          <w:szCs w:val="28"/>
          <w:lang w:val="kk-KZ"/>
        </w:rPr>
        <w:t>,  А.Н.</w:t>
      </w:r>
      <w:r w:rsidRPr="00035D7C">
        <w:rPr>
          <w:sz w:val="28"/>
          <w:szCs w:val="28"/>
          <w:lang w:val="kk-KZ"/>
        </w:rPr>
        <w:t>Тихонов</w:t>
      </w:r>
      <w:r w:rsidR="000A76BE" w:rsidRPr="00035D7C">
        <w:rPr>
          <w:sz w:val="28"/>
          <w:szCs w:val="28"/>
          <w:lang w:val="kk-KZ"/>
        </w:rPr>
        <w:t>[</w:t>
      </w:r>
      <w:r w:rsidR="00AB51AD" w:rsidRPr="00035D7C">
        <w:rPr>
          <w:sz w:val="28"/>
          <w:szCs w:val="28"/>
          <w:lang w:val="kk-KZ"/>
        </w:rPr>
        <w:t>20</w:t>
      </w:r>
      <w:r w:rsidR="000A76BE" w:rsidRPr="00035D7C">
        <w:rPr>
          <w:sz w:val="28"/>
          <w:szCs w:val="28"/>
          <w:lang w:val="kk-KZ"/>
        </w:rPr>
        <w:t>]</w:t>
      </w:r>
      <w:r w:rsidRPr="00035D7C">
        <w:rPr>
          <w:sz w:val="28"/>
          <w:szCs w:val="28"/>
          <w:lang w:val="kk-KZ"/>
        </w:rPr>
        <w:t xml:space="preserve"> және басқалары атап көрсетеді.</w:t>
      </w:r>
    </w:p>
    <w:p w:rsidR="0056776F" w:rsidRPr="00035D7C" w:rsidRDefault="0056776F" w:rsidP="00A72A9B">
      <w:pPr>
        <w:tabs>
          <w:tab w:val="left" w:pos="709"/>
        </w:tabs>
        <w:ind w:firstLine="709"/>
        <w:jc w:val="both"/>
        <w:rPr>
          <w:sz w:val="28"/>
          <w:szCs w:val="28"/>
          <w:lang w:val="kk-KZ"/>
        </w:rPr>
      </w:pPr>
      <w:r w:rsidRPr="00035D7C">
        <w:rPr>
          <w:sz w:val="28"/>
          <w:szCs w:val="28"/>
          <w:lang w:val="kk-KZ"/>
        </w:rPr>
        <w:t>Математиканы оқытудағы модельдеу мәселелерін көптеген авторлар зерттеп келген (А.К.Артемов</w:t>
      </w:r>
      <w:r w:rsidR="000A76BE" w:rsidRPr="00035D7C">
        <w:rPr>
          <w:sz w:val="28"/>
          <w:szCs w:val="28"/>
          <w:lang w:val="kk-KZ"/>
        </w:rPr>
        <w:t>[</w:t>
      </w:r>
      <w:r w:rsidR="00AB51AD" w:rsidRPr="00035D7C">
        <w:rPr>
          <w:sz w:val="28"/>
          <w:szCs w:val="28"/>
          <w:lang w:val="kk-KZ"/>
        </w:rPr>
        <w:t>21</w:t>
      </w:r>
      <w:r w:rsidR="000A76BE" w:rsidRPr="00035D7C">
        <w:rPr>
          <w:sz w:val="28"/>
          <w:szCs w:val="28"/>
          <w:lang w:val="kk-KZ"/>
        </w:rPr>
        <w:t>]</w:t>
      </w:r>
      <w:r w:rsidRPr="00035D7C">
        <w:rPr>
          <w:sz w:val="28"/>
          <w:szCs w:val="28"/>
          <w:lang w:val="kk-KZ"/>
        </w:rPr>
        <w:t xml:space="preserve">, </w:t>
      </w:r>
      <w:r w:rsidR="007C2202" w:rsidRPr="00035D7C">
        <w:rPr>
          <w:sz w:val="28"/>
          <w:szCs w:val="28"/>
          <w:lang w:val="kk-KZ"/>
        </w:rPr>
        <w:t>В.С.Абатурова</w:t>
      </w:r>
      <w:r w:rsidR="000A76BE" w:rsidRPr="00035D7C">
        <w:rPr>
          <w:sz w:val="28"/>
          <w:szCs w:val="28"/>
          <w:lang w:val="kk-KZ"/>
        </w:rPr>
        <w:t>[</w:t>
      </w:r>
      <w:r w:rsidR="00AB51AD" w:rsidRPr="00035D7C">
        <w:rPr>
          <w:sz w:val="28"/>
          <w:szCs w:val="28"/>
          <w:lang w:val="kk-KZ"/>
        </w:rPr>
        <w:t>22</w:t>
      </w:r>
      <w:r w:rsidR="000A76BE" w:rsidRPr="00035D7C">
        <w:rPr>
          <w:sz w:val="28"/>
          <w:szCs w:val="28"/>
          <w:lang w:val="kk-KZ"/>
        </w:rPr>
        <w:t>]</w:t>
      </w:r>
      <w:r w:rsidRPr="00035D7C">
        <w:rPr>
          <w:sz w:val="28"/>
          <w:szCs w:val="28"/>
          <w:lang w:val="kk-KZ"/>
        </w:rPr>
        <w:t>, М. А. Бородулько</w:t>
      </w:r>
      <w:r w:rsidR="000A76BE" w:rsidRPr="00035D7C">
        <w:rPr>
          <w:sz w:val="28"/>
          <w:szCs w:val="28"/>
          <w:lang w:val="kk-KZ"/>
        </w:rPr>
        <w:t>[</w:t>
      </w:r>
      <w:r w:rsidR="00AB51AD" w:rsidRPr="00035D7C">
        <w:rPr>
          <w:sz w:val="28"/>
          <w:szCs w:val="28"/>
          <w:lang w:val="kk-KZ"/>
        </w:rPr>
        <w:t>23</w:t>
      </w:r>
      <w:r w:rsidR="000A76BE" w:rsidRPr="00035D7C">
        <w:rPr>
          <w:sz w:val="28"/>
          <w:szCs w:val="28"/>
          <w:lang w:val="kk-KZ"/>
        </w:rPr>
        <w:t>]</w:t>
      </w:r>
      <w:r w:rsidR="001368ED" w:rsidRPr="00035D7C">
        <w:rPr>
          <w:sz w:val="28"/>
          <w:szCs w:val="28"/>
          <w:lang w:val="kk-KZ"/>
        </w:rPr>
        <w:t xml:space="preserve">, </w:t>
      </w:r>
      <w:r w:rsidR="001368ED" w:rsidRPr="00035D7C">
        <w:rPr>
          <w:sz w:val="28"/>
          <w:szCs w:val="28"/>
          <w:lang w:val="kk-KZ"/>
        </w:rPr>
        <w:lastRenderedPageBreak/>
        <w:t>Л.П.</w:t>
      </w:r>
      <w:r w:rsidRPr="00035D7C">
        <w:rPr>
          <w:sz w:val="28"/>
          <w:szCs w:val="28"/>
          <w:lang w:val="kk-KZ"/>
        </w:rPr>
        <w:t>Стойлова</w:t>
      </w:r>
      <w:r w:rsidR="000A76BE" w:rsidRPr="00035D7C">
        <w:rPr>
          <w:sz w:val="28"/>
          <w:szCs w:val="28"/>
          <w:lang w:val="kk-KZ"/>
        </w:rPr>
        <w:t>[</w:t>
      </w:r>
      <w:r w:rsidR="00AB51AD" w:rsidRPr="00035D7C">
        <w:rPr>
          <w:sz w:val="28"/>
          <w:szCs w:val="28"/>
          <w:lang w:val="kk-KZ"/>
        </w:rPr>
        <w:t>24</w:t>
      </w:r>
      <w:r w:rsidR="000A76BE" w:rsidRPr="00035D7C">
        <w:rPr>
          <w:sz w:val="28"/>
          <w:szCs w:val="28"/>
          <w:lang w:val="kk-KZ"/>
        </w:rPr>
        <w:t>]</w:t>
      </w:r>
      <w:r w:rsidR="001368ED" w:rsidRPr="00035D7C">
        <w:rPr>
          <w:sz w:val="28"/>
          <w:szCs w:val="28"/>
          <w:lang w:val="kk-KZ"/>
        </w:rPr>
        <w:t>, Л.М.</w:t>
      </w:r>
      <w:r w:rsidRPr="00035D7C">
        <w:rPr>
          <w:sz w:val="28"/>
          <w:szCs w:val="28"/>
          <w:lang w:val="kk-KZ"/>
        </w:rPr>
        <w:t>Фридман, Л.Г.Петерсон</w:t>
      </w:r>
      <w:r w:rsidR="000A76BE" w:rsidRPr="00035D7C">
        <w:rPr>
          <w:sz w:val="28"/>
          <w:szCs w:val="28"/>
          <w:lang w:val="kk-KZ"/>
        </w:rPr>
        <w:t>[</w:t>
      </w:r>
      <w:r w:rsidR="00AB51AD" w:rsidRPr="00035D7C">
        <w:rPr>
          <w:sz w:val="28"/>
          <w:szCs w:val="28"/>
          <w:lang w:val="kk-KZ"/>
        </w:rPr>
        <w:t>25</w:t>
      </w:r>
      <w:r w:rsidR="000A76BE" w:rsidRPr="00035D7C">
        <w:rPr>
          <w:sz w:val="28"/>
          <w:szCs w:val="28"/>
          <w:lang w:val="kk-KZ"/>
        </w:rPr>
        <w:t>]</w:t>
      </w:r>
      <w:r w:rsidR="00046D8A" w:rsidRPr="00035D7C">
        <w:rPr>
          <w:sz w:val="28"/>
          <w:szCs w:val="28"/>
          <w:lang w:val="kk-KZ"/>
        </w:rPr>
        <w:t xml:space="preserve">және </w:t>
      </w:r>
      <w:r w:rsidRPr="00035D7C">
        <w:rPr>
          <w:sz w:val="28"/>
          <w:szCs w:val="28"/>
          <w:lang w:val="kk-KZ"/>
        </w:rPr>
        <w:t xml:space="preserve">т.б.). Алайда оқушыларда модельдеу біліктілігін қалыптастыру әдістемесі қазіргі уақытқа дейін жеткілікті түрде зерттелмеген.  </w:t>
      </w:r>
    </w:p>
    <w:p w:rsidR="0056776F" w:rsidRPr="00035D7C" w:rsidRDefault="005E5C65" w:rsidP="00A72A9B">
      <w:pPr>
        <w:pStyle w:val="1"/>
        <w:tabs>
          <w:tab w:val="left" w:pos="709"/>
        </w:tabs>
        <w:spacing w:before="0" w:beforeAutospacing="0" w:after="0" w:afterAutospacing="0"/>
        <w:ind w:firstLine="709"/>
        <w:jc w:val="both"/>
        <w:textAlignment w:val="baseline"/>
        <w:rPr>
          <w:b w:val="0"/>
          <w:spacing w:val="1"/>
          <w:sz w:val="28"/>
          <w:szCs w:val="28"/>
          <w:lang w:val="kk-KZ"/>
        </w:rPr>
      </w:pPr>
      <w:r w:rsidRPr="00035D7C">
        <w:rPr>
          <w:b w:val="0"/>
          <w:sz w:val="28"/>
          <w:szCs w:val="28"/>
          <w:lang w:val="kk-KZ"/>
        </w:rPr>
        <w:t>Модельдеу мәсе</w:t>
      </w:r>
      <w:r w:rsidR="000E5889" w:rsidRPr="00035D7C">
        <w:rPr>
          <w:b w:val="0"/>
          <w:sz w:val="28"/>
          <w:szCs w:val="28"/>
          <w:lang w:val="kk-KZ"/>
        </w:rPr>
        <w:t>лесіне философтар (мысалы, В.А.</w:t>
      </w:r>
      <w:r w:rsidRPr="00035D7C">
        <w:rPr>
          <w:b w:val="0"/>
          <w:sz w:val="28"/>
          <w:szCs w:val="28"/>
          <w:lang w:val="kk-KZ"/>
        </w:rPr>
        <w:t>Штофф</w:t>
      </w:r>
      <w:r w:rsidR="00D84CDE" w:rsidRPr="00035D7C">
        <w:rPr>
          <w:b w:val="0"/>
          <w:sz w:val="28"/>
          <w:szCs w:val="28"/>
          <w:lang w:val="kk-KZ"/>
        </w:rPr>
        <w:t>[26]</w:t>
      </w:r>
      <w:r w:rsidRPr="00035D7C">
        <w:rPr>
          <w:b w:val="0"/>
          <w:sz w:val="28"/>
          <w:szCs w:val="28"/>
          <w:lang w:val="kk-KZ"/>
        </w:rPr>
        <w:t xml:space="preserve"> және басқалар), сондай-ақ педагогика мен психо</w:t>
      </w:r>
      <w:r w:rsidR="000E5889" w:rsidRPr="00035D7C">
        <w:rPr>
          <w:b w:val="0"/>
          <w:sz w:val="28"/>
          <w:szCs w:val="28"/>
          <w:lang w:val="kk-KZ"/>
        </w:rPr>
        <w:t>логия саласының ғалымдары (Л.М.Фридман, В.В.</w:t>
      </w:r>
      <w:r w:rsidRPr="00035D7C">
        <w:rPr>
          <w:b w:val="0"/>
          <w:sz w:val="28"/>
          <w:szCs w:val="28"/>
          <w:lang w:val="kk-KZ"/>
        </w:rPr>
        <w:t>Давыдов</w:t>
      </w:r>
      <w:r w:rsidR="00D84CDE" w:rsidRPr="00035D7C">
        <w:rPr>
          <w:b w:val="0"/>
          <w:sz w:val="28"/>
          <w:szCs w:val="28"/>
          <w:lang w:val="kk-KZ"/>
        </w:rPr>
        <w:t>[27]</w:t>
      </w:r>
      <w:r w:rsidRPr="00035D7C">
        <w:rPr>
          <w:b w:val="0"/>
          <w:sz w:val="28"/>
          <w:szCs w:val="28"/>
          <w:lang w:val="kk-KZ"/>
        </w:rPr>
        <w:t xml:space="preserve">, </w:t>
      </w:r>
      <w:r w:rsidR="000A4C71" w:rsidRPr="00035D7C">
        <w:rPr>
          <w:b w:val="0"/>
          <w:sz w:val="28"/>
          <w:szCs w:val="28"/>
          <w:lang w:val="kk-KZ"/>
        </w:rPr>
        <w:t>Б.А.</w:t>
      </w:r>
      <w:r w:rsidRPr="00035D7C">
        <w:rPr>
          <w:b w:val="0"/>
          <w:sz w:val="28"/>
          <w:szCs w:val="28"/>
          <w:lang w:val="kk-KZ"/>
        </w:rPr>
        <w:t>Глинский</w:t>
      </w:r>
      <w:r w:rsidR="00D84CDE" w:rsidRPr="00035D7C">
        <w:rPr>
          <w:b w:val="0"/>
          <w:sz w:val="28"/>
          <w:szCs w:val="28"/>
          <w:lang w:val="kk-KZ"/>
        </w:rPr>
        <w:t>[28]</w:t>
      </w:r>
      <w:r w:rsidRPr="00035D7C">
        <w:rPr>
          <w:b w:val="0"/>
          <w:sz w:val="28"/>
          <w:szCs w:val="28"/>
          <w:lang w:val="kk-KZ"/>
        </w:rPr>
        <w:t xml:space="preserve"> және т.б.) өз еңбектерінде назар аударған. Қазіргі таңда математиканы оқыту үдерісін жетілдіру мақсатында модельдеудің әлеуетін анықтау қажеттілігі туындап отыр. Бұл – зерттеу жұмысымыздың басты бағыты болып табылады және онда модельдеуге оқытудың мазмұны мен құрылымын айқындауға негізделген әдістемелік тәсіл ұсынылады.</w:t>
      </w:r>
    </w:p>
    <w:bookmarkEnd w:id="0"/>
    <w:p w:rsidR="0048233F" w:rsidRPr="00035D7C" w:rsidRDefault="005E5C65" w:rsidP="00A72A9B">
      <w:pPr>
        <w:tabs>
          <w:tab w:val="left" w:pos="709"/>
        </w:tabs>
        <w:ind w:firstLine="709"/>
        <w:jc w:val="both"/>
        <w:rPr>
          <w:sz w:val="28"/>
          <w:szCs w:val="28"/>
          <w:lang w:val="kk-KZ"/>
        </w:rPr>
      </w:pPr>
      <w:r w:rsidRPr="00035D7C">
        <w:rPr>
          <w:sz w:val="28"/>
          <w:szCs w:val="28"/>
          <w:lang w:val="kk-KZ"/>
        </w:rPr>
        <w:t>Математикалық есептерді шешу және олардың оқу процесіндегі қолданбалы-практикалық маңыздылығы, соның ішінде мәтінді есептерді шығарып үйрету мәселесі ТМД елдерінде бірқатар ғалымдардың, атап айтқанда, Д</w:t>
      </w:r>
      <w:r w:rsidR="00D84CDE" w:rsidRPr="00035D7C">
        <w:rPr>
          <w:sz w:val="28"/>
          <w:szCs w:val="28"/>
          <w:lang w:val="kk-KZ"/>
        </w:rPr>
        <w:t>.Пойа [29], Ю.М.Колягин, Л.М.</w:t>
      </w:r>
      <w:r w:rsidRPr="00035D7C">
        <w:rPr>
          <w:sz w:val="28"/>
          <w:szCs w:val="28"/>
          <w:lang w:val="kk-KZ"/>
        </w:rPr>
        <w:t>Фр</w:t>
      </w:r>
      <w:r w:rsidR="00D84CDE" w:rsidRPr="00035D7C">
        <w:rPr>
          <w:sz w:val="28"/>
          <w:szCs w:val="28"/>
          <w:lang w:val="kk-KZ"/>
        </w:rPr>
        <w:t>идман, В.А.Далингер [30], Л.В.</w:t>
      </w:r>
      <w:r w:rsidRPr="00035D7C">
        <w:rPr>
          <w:sz w:val="28"/>
          <w:szCs w:val="28"/>
          <w:lang w:val="kk-KZ"/>
        </w:rPr>
        <w:t>Шелехова [31] және басқалардың ғылыми еңбектерінде жан-жақты қарастырылған. Ал Қазақстанда бұл бағыттағы зерттеулер математикалық есептердің оқытудағы рөлін, олардың функцияларын және оқыту әдістемесін ашып көрсетумен сипа</w:t>
      </w:r>
      <w:r w:rsidR="00D84CDE" w:rsidRPr="00035D7C">
        <w:rPr>
          <w:sz w:val="28"/>
          <w:szCs w:val="28"/>
          <w:lang w:val="kk-KZ"/>
        </w:rPr>
        <w:t>тталады. Аталған мәселелер А.Е.Әбілқасымова [32], Ә.К.Қағазбаева [33], Б.Б.Баймұханов [34], Л.У.Жадраева [35], А.М.</w:t>
      </w:r>
      <w:r w:rsidRPr="00035D7C">
        <w:rPr>
          <w:sz w:val="28"/>
          <w:szCs w:val="28"/>
          <w:lang w:val="kk-KZ"/>
        </w:rPr>
        <w:t>Мүбараков [36] сынды отандық зерттеушілердің еңбектерінде кеңінен талданған.</w:t>
      </w:r>
    </w:p>
    <w:p w:rsidR="0048233F" w:rsidRPr="00035D7C" w:rsidRDefault="0048233F" w:rsidP="00A72A9B">
      <w:pPr>
        <w:tabs>
          <w:tab w:val="left" w:pos="709"/>
        </w:tabs>
        <w:ind w:firstLine="709"/>
        <w:jc w:val="both"/>
        <w:rPr>
          <w:rFonts w:eastAsia="CIDFont+F4"/>
          <w:sz w:val="28"/>
          <w:szCs w:val="28"/>
          <w:lang w:val="kk-KZ"/>
        </w:rPr>
      </w:pPr>
      <w:r w:rsidRPr="00035D7C">
        <w:rPr>
          <w:rFonts w:eastAsia="CIDFont+F4"/>
          <w:sz w:val="28"/>
          <w:szCs w:val="28"/>
          <w:lang w:val="kk-KZ"/>
        </w:rPr>
        <w:t xml:space="preserve">Қазіргі таңда білім беру жүйесінде оқушыларды шығармашылық қабілеттерін дамытуға, дербес ойлау дағдыларын қалыптастыруға және алған білімдерін практикада қолдануға ерекше назар аударылады. Жаңа буынның сандық сауаттылығы мен аналитикалық ойлау қабілеті елдің әлеуметтік-экономикалық және технологиялық дамуында маңызды рөл атқарады. Осы тұрғыда математикалық модельдеу әдісін оқыту </w:t>
      </w:r>
      <w:r w:rsidR="00F72559" w:rsidRPr="00035D7C">
        <w:rPr>
          <w:rFonts w:eastAsia="CIDFont+F4"/>
          <w:sz w:val="28"/>
          <w:szCs w:val="28"/>
          <w:lang w:val="kk-KZ"/>
        </w:rPr>
        <w:t>жоғары</w:t>
      </w:r>
      <w:r w:rsidRPr="00035D7C">
        <w:rPr>
          <w:rFonts w:eastAsia="CIDFont+F4"/>
          <w:sz w:val="28"/>
          <w:szCs w:val="28"/>
          <w:lang w:val="kk-KZ"/>
        </w:rPr>
        <w:t xml:space="preserve"> сынып оқушыларының білімін тереңдетіп қана қоймай, олардың күнделікті өмірдегі және кәсіби саладағы күрделі мәселелерді шешуге дайындығын арттырады.</w:t>
      </w:r>
    </w:p>
    <w:p w:rsidR="0048233F" w:rsidRPr="00035D7C" w:rsidRDefault="0048233F" w:rsidP="00A72A9B">
      <w:pPr>
        <w:tabs>
          <w:tab w:val="left" w:pos="709"/>
        </w:tabs>
        <w:ind w:firstLine="709"/>
        <w:jc w:val="both"/>
        <w:rPr>
          <w:rFonts w:eastAsia="CIDFont+F4"/>
          <w:sz w:val="28"/>
          <w:szCs w:val="28"/>
          <w:lang w:val="kk-KZ"/>
        </w:rPr>
      </w:pPr>
      <w:r w:rsidRPr="00035D7C">
        <w:rPr>
          <w:rFonts w:eastAsia="CIDFont+F4"/>
          <w:sz w:val="28"/>
          <w:szCs w:val="28"/>
          <w:lang w:val="kk-KZ"/>
        </w:rPr>
        <w:t>Математикалық модельдеу – нақты құбылыстарды зерттеудің, талдаудың және болжаудың тиімді құралы ретінде қазіргі ғылым мен техникада кеңінен қолданылады</w:t>
      </w:r>
      <w:r w:rsidR="00D83F04" w:rsidRPr="00035D7C">
        <w:rPr>
          <w:rFonts w:eastAsia="CIDFont+F4"/>
          <w:sz w:val="28"/>
          <w:szCs w:val="28"/>
          <w:lang w:val="kk-KZ"/>
        </w:rPr>
        <w:t>[</w:t>
      </w:r>
      <w:r w:rsidR="00D470CE" w:rsidRPr="00035D7C">
        <w:rPr>
          <w:sz w:val="28"/>
          <w:szCs w:val="28"/>
          <w:lang w:val="kk-KZ"/>
        </w:rPr>
        <w:t>37</w:t>
      </w:r>
      <w:r w:rsidR="00D83F04" w:rsidRPr="00035D7C">
        <w:rPr>
          <w:rFonts w:eastAsia="CIDFont+F4"/>
          <w:sz w:val="28"/>
          <w:szCs w:val="28"/>
          <w:lang w:val="kk-KZ"/>
        </w:rPr>
        <w:t>]</w:t>
      </w:r>
      <w:r w:rsidRPr="00035D7C">
        <w:rPr>
          <w:rFonts w:eastAsia="CIDFont+F4"/>
          <w:sz w:val="28"/>
          <w:szCs w:val="28"/>
          <w:lang w:val="kk-KZ"/>
        </w:rPr>
        <w:t xml:space="preserve">. </w:t>
      </w:r>
      <w:r w:rsidR="00160A2F" w:rsidRPr="00035D7C">
        <w:rPr>
          <w:sz w:val="28"/>
          <w:szCs w:val="28"/>
          <w:lang w:val="kk-KZ"/>
        </w:rPr>
        <w:t>Алайда мектептегі оқу бағдарламаларында бұл әдіс, негізінен, теориялық тұрғыда ғана қамтылып, оны практикалық мазмұнды есептерді шешуде қолдануға бағытталған жүйелі оқыту әдістемесі жеткілікті деңгейде қалыптаспаған. Бұл жағдай оқушылардың модельдеу дағдыларының дамуына және олардың кәсіби бағдарлануына теріс әсер етуі ықтимал.</w:t>
      </w:r>
    </w:p>
    <w:p w:rsidR="0048233F" w:rsidRPr="00035D7C" w:rsidRDefault="00160A2F" w:rsidP="00A72A9B">
      <w:pPr>
        <w:tabs>
          <w:tab w:val="left" w:pos="709"/>
        </w:tabs>
        <w:ind w:firstLine="709"/>
        <w:jc w:val="both"/>
        <w:rPr>
          <w:rFonts w:eastAsia="CIDFont+F4"/>
          <w:sz w:val="28"/>
          <w:szCs w:val="28"/>
          <w:lang w:val="kk-KZ"/>
        </w:rPr>
      </w:pPr>
      <w:r w:rsidRPr="00035D7C">
        <w:rPr>
          <w:sz w:val="28"/>
          <w:szCs w:val="28"/>
          <w:lang w:val="kk-KZ"/>
        </w:rPr>
        <w:t>Осыған байланысты жоғары сынып оқушыларын математикалық модельдеу әдісін пайдалана отырып практикалық мазмұнды есептерді шығаруға үйрету – бүгінгі күні өзекті мәселелердің бірі болып табылады. Мұндай оқыту тәсілі оқушылардың логикалық және шығармашылық ойлау қабілеттерін дамытып қана қоймай, сонымен қатар олардың ғылым мен техника бағыттарындағы болашақ кәсіби қызметіне қажетті базалық құзыреттіліктерін қалыптастыруға мүмкіндік береді деп танылуда.</w:t>
      </w:r>
    </w:p>
    <w:p w:rsidR="0048233F" w:rsidRPr="00035D7C" w:rsidRDefault="0048233F" w:rsidP="00A72A9B">
      <w:pPr>
        <w:tabs>
          <w:tab w:val="left" w:pos="709"/>
        </w:tabs>
        <w:ind w:firstLine="709"/>
        <w:jc w:val="both"/>
        <w:rPr>
          <w:rFonts w:eastAsia="CIDFont+F4"/>
          <w:sz w:val="28"/>
          <w:szCs w:val="28"/>
          <w:lang w:val="kk-KZ"/>
        </w:rPr>
      </w:pPr>
      <w:r w:rsidRPr="00035D7C">
        <w:rPr>
          <w:rFonts w:eastAsia="CIDFont+F4"/>
          <w:sz w:val="28"/>
          <w:szCs w:val="28"/>
          <w:lang w:val="kk-KZ"/>
        </w:rPr>
        <w:lastRenderedPageBreak/>
        <w:t xml:space="preserve">Зерттеу тақырыбының көкейкестілігі математикалық модельдеуді оқыту әдістемесін жетілдірудің қажеттілігімен, сондай-ақ білім беру саласында тәжірибеге бағытталған инновациялық тәсілдерді енгізу талабымен айқындалады. </w:t>
      </w:r>
      <w:r w:rsidR="004A6E0C" w:rsidRPr="00035D7C">
        <w:rPr>
          <w:rFonts w:eastAsia="CIDFont+F4"/>
          <w:sz w:val="28"/>
          <w:szCs w:val="28"/>
          <w:lang w:val="kk-KZ"/>
        </w:rPr>
        <w:t>Осы зерттеу оқушыларды практикалық мазмұнд</w:t>
      </w:r>
      <w:r w:rsidRPr="00035D7C">
        <w:rPr>
          <w:rFonts w:eastAsia="CIDFont+F4"/>
          <w:sz w:val="28"/>
          <w:szCs w:val="28"/>
          <w:lang w:val="kk-KZ"/>
        </w:rPr>
        <w:t>ы есептер</w:t>
      </w:r>
      <w:r w:rsidR="004A6E0C" w:rsidRPr="00035D7C">
        <w:rPr>
          <w:rFonts w:eastAsia="CIDFont+F4"/>
          <w:sz w:val="28"/>
          <w:szCs w:val="28"/>
          <w:lang w:val="kk-KZ"/>
        </w:rPr>
        <w:t xml:space="preserve">дімодельдеу әдісімен шығаруға </w:t>
      </w:r>
      <w:r w:rsidRPr="00035D7C">
        <w:rPr>
          <w:rFonts w:eastAsia="CIDFont+F4"/>
          <w:sz w:val="28"/>
          <w:szCs w:val="28"/>
          <w:lang w:val="kk-KZ"/>
        </w:rPr>
        <w:t>оқытудың тиімді әдістемесін ұсынуға және оны білім беру процесінде қолданудың ғылыми негіздерін жасауға бағытталған.</w:t>
      </w:r>
    </w:p>
    <w:p w:rsidR="0048233F" w:rsidRPr="00035D7C" w:rsidRDefault="0048233F" w:rsidP="00A72A9B">
      <w:pPr>
        <w:tabs>
          <w:tab w:val="left" w:pos="709"/>
        </w:tabs>
        <w:autoSpaceDE w:val="0"/>
        <w:autoSpaceDN w:val="0"/>
        <w:adjustRightInd w:val="0"/>
        <w:ind w:firstLine="709"/>
        <w:jc w:val="both"/>
        <w:rPr>
          <w:rFonts w:eastAsia="Times-Roman"/>
          <w:sz w:val="28"/>
          <w:szCs w:val="28"/>
          <w:lang w:val="kk-KZ"/>
        </w:rPr>
      </w:pPr>
      <w:r w:rsidRPr="00035D7C">
        <w:rPr>
          <w:sz w:val="28"/>
          <w:szCs w:val="28"/>
          <w:lang w:val="kk-KZ"/>
        </w:rPr>
        <w:t xml:space="preserve">Қазіргі заманғы білім беру жүйесі оқушылардың тек теориялық білімдерін ғана емес, сонымен қатар практикалық есептерді шешуде қолданылатын математикалық модельдеу қабілеттерін де дамытуды талап етеді. Математикалық модельдеу әдісін </w:t>
      </w:r>
      <w:r w:rsidR="00F72559" w:rsidRPr="00035D7C">
        <w:rPr>
          <w:sz w:val="28"/>
          <w:szCs w:val="28"/>
          <w:lang w:val="kk-KZ"/>
        </w:rPr>
        <w:t>жоғары</w:t>
      </w:r>
      <w:r w:rsidRPr="00035D7C">
        <w:rPr>
          <w:sz w:val="28"/>
          <w:szCs w:val="28"/>
          <w:lang w:val="kk-KZ"/>
        </w:rPr>
        <w:t xml:space="preserve"> сынып оқушыларына үйрету, олардың математикалық ойлау, аналитикалық және сыни талдау дағдыларын дамытуға ықпал етеді</w:t>
      </w:r>
      <w:r w:rsidR="00D83F04" w:rsidRPr="00035D7C">
        <w:rPr>
          <w:sz w:val="28"/>
          <w:szCs w:val="28"/>
          <w:lang w:val="kk-KZ"/>
        </w:rPr>
        <w:t>[</w:t>
      </w:r>
      <w:r w:rsidR="00D470CE" w:rsidRPr="00035D7C">
        <w:rPr>
          <w:sz w:val="28"/>
          <w:szCs w:val="28"/>
          <w:lang w:val="kk-KZ"/>
        </w:rPr>
        <w:t>38</w:t>
      </w:r>
      <w:r w:rsidR="00D83F04" w:rsidRPr="00035D7C">
        <w:rPr>
          <w:sz w:val="28"/>
          <w:szCs w:val="28"/>
          <w:lang w:val="kk-KZ"/>
        </w:rPr>
        <w:t>]</w:t>
      </w:r>
      <w:r w:rsidRPr="00035D7C">
        <w:rPr>
          <w:sz w:val="28"/>
          <w:szCs w:val="28"/>
          <w:lang w:val="kk-KZ"/>
        </w:rPr>
        <w:t xml:space="preserve">. </w:t>
      </w:r>
      <w:r w:rsidR="009D090A" w:rsidRPr="00035D7C">
        <w:rPr>
          <w:sz w:val="28"/>
          <w:szCs w:val="28"/>
          <w:lang w:val="kk-KZ"/>
        </w:rPr>
        <w:t>Сол себепті, зерттеліп отырған</w:t>
      </w:r>
      <w:r w:rsidRPr="00035D7C">
        <w:rPr>
          <w:sz w:val="28"/>
          <w:szCs w:val="28"/>
          <w:lang w:val="kk-KZ"/>
        </w:rPr>
        <w:t xml:space="preserve"> тақырыптың өзектілігі оқушылардың өмірлік жағдайлар мен кәсіби салада қолдана алатын практикалық білім мен дағдыларын қалыптастыруда </w:t>
      </w:r>
      <w:r w:rsidR="00A51698" w:rsidRPr="00035D7C">
        <w:rPr>
          <w:sz w:val="28"/>
          <w:szCs w:val="28"/>
          <w:lang w:val="kk-KZ"/>
        </w:rPr>
        <w:t>болып табылады</w:t>
      </w:r>
      <w:r w:rsidRPr="00035D7C">
        <w:rPr>
          <w:sz w:val="28"/>
          <w:szCs w:val="28"/>
          <w:lang w:val="kk-KZ"/>
        </w:rPr>
        <w:t>.</w:t>
      </w:r>
    </w:p>
    <w:p w:rsidR="0048233F" w:rsidRPr="00035D7C" w:rsidRDefault="009D090A" w:rsidP="00A72A9B">
      <w:pPr>
        <w:tabs>
          <w:tab w:val="left" w:pos="709"/>
        </w:tabs>
        <w:autoSpaceDE w:val="0"/>
        <w:autoSpaceDN w:val="0"/>
        <w:adjustRightInd w:val="0"/>
        <w:ind w:firstLine="709"/>
        <w:jc w:val="both"/>
        <w:rPr>
          <w:rFonts w:eastAsia="Times-Roman"/>
          <w:sz w:val="28"/>
          <w:szCs w:val="28"/>
          <w:lang w:val="kk-KZ"/>
        </w:rPr>
      </w:pPr>
      <w:r w:rsidRPr="00035D7C">
        <w:rPr>
          <w:sz w:val="28"/>
          <w:szCs w:val="28"/>
          <w:lang w:val="kk-KZ"/>
        </w:rPr>
        <w:t>Қоғамның үдемелі дамуы білім беру жүйесінде жаңа тенденциялардың пайда болуына ықпал етіп, мектептегі оқыту үдерісінде қолданылатын әдістемелік принциптер мен тәсілдерді қайта қарастыру қажеттілігін туындатып отыр.</w:t>
      </w:r>
      <w:r w:rsidR="0048233F" w:rsidRPr="00035D7C">
        <w:rPr>
          <w:rFonts w:eastAsia="Times-Roman"/>
          <w:sz w:val="28"/>
          <w:szCs w:val="28"/>
          <w:lang w:val="kk-KZ"/>
        </w:rPr>
        <w:t>Қазіргі мектептегі білім беру жүйесі білім базасын меңгерген түлекті дайындауды ғана білдірмейді. Мектептің қазіргі түлегі әлем, қоғам және ғылым туралы жүйелі идеяны, мүдделерге сәйкес әрі қарай білім алуға қажетті танымдық және коммуникативті қызмет түрлерін игеруі керек. Бұл Human Development Report есебімен және PISA зерттеулерімен расталады</w:t>
      </w:r>
      <w:r w:rsidR="00D83F04" w:rsidRPr="00035D7C">
        <w:rPr>
          <w:rFonts w:eastAsia="Times-Roman"/>
          <w:sz w:val="28"/>
          <w:szCs w:val="28"/>
          <w:lang w:val="kk-KZ"/>
        </w:rPr>
        <w:t>[</w:t>
      </w:r>
      <w:r w:rsidR="00D470CE" w:rsidRPr="00035D7C">
        <w:rPr>
          <w:sz w:val="28"/>
          <w:szCs w:val="28"/>
          <w:lang w:val="kk-KZ"/>
        </w:rPr>
        <w:t>39</w:t>
      </w:r>
      <w:r w:rsidR="00D83F04" w:rsidRPr="00035D7C">
        <w:rPr>
          <w:rFonts w:eastAsia="Times-Roman"/>
          <w:sz w:val="28"/>
          <w:szCs w:val="28"/>
          <w:lang w:val="kk-KZ"/>
        </w:rPr>
        <w:t>]</w:t>
      </w:r>
      <w:r w:rsidR="004A6E0C" w:rsidRPr="00035D7C">
        <w:rPr>
          <w:rFonts w:eastAsia="Times-Roman"/>
          <w:sz w:val="28"/>
          <w:szCs w:val="28"/>
          <w:lang w:val="kk-KZ"/>
        </w:rPr>
        <w:t>.</w:t>
      </w:r>
    </w:p>
    <w:p w:rsidR="0048233F" w:rsidRPr="00035D7C" w:rsidRDefault="0048233F" w:rsidP="00A72A9B">
      <w:pPr>
        <w:tabs>
          <w:tab w:val="left" w:pos="709"/>
        </w:tabs>
        <w:autoSpaceDE w:val="0"/>
        <w:autoSpaceDN w:val="0"/>
        <w:adjustRightInd w:val="0"/>
        <w:ind w:firstLine="709"/>
        <w:jc w:val="both"/>
        <w:rPr>
          <w:rFonts w:eastAsia="TimesNewRomanPSMT"/>
          <w:sz w:val="28"/>
          <w:szCs w:val="28"/>
          <w:lang w:val="kk-KZ"/>
        </w:rPr>
      </w:pPr>
      <w:r w:rsidRPr="00035D7C">
        <w:rPr>
          <w:rFonts w:eastAsia="TimesNewRomanPSMT"/>
          <w:sz w:val="28"/>
          <w:szCs w:val="28"/>
          <w:lang w:val="kk-KZ"/>
        </w:rPr>
        <w:t>Атап өткен</w:t>
      </w:r>
      <w:r w:rsidR="004A6E0C" w:rsidRPr="00035D7C">
        <w:rPr>
          <w:rFonts w:eastAsia="TimesNewRomanPSMT"/>
          <w:sz w:val="28"/>
          <w:szCs w:val="28"/>
          <w:lang w:val="kk-KZ"/>
        </w:rPr>
        <w:t>іміз</w:t>
      </w:r>
      <w:r w:rsidRPr="00035D7C">
        <w:rPr>
          <w:rFonts w:eastAsia="TimesNewRomanPSMT"/>
          <w:sz w:val="28"/>
          <w:szCs w:val="28"/>
          <w:lang w:val="kk-KZ"/>
        </w:rPr>
        <w:t xml:space="preserve">дей, қазіргі білім беру үдерісі білімге бағытталған парадигмадан құзіреттілікке негізделген парадигмаға ауысуымен сипатталады. Бұл жағдайда математикалық білім беруге </w:t>
      </w:r>
      <w:r w:rsidR="009D090A" w:rsidRPr="00035D7C">
        <w:rPr>
          <w:rFonts w:eastAsia="TimesNewRomanPSMT"/>
          <w:sz w:val="28"/>
          <w:szCs w:val="28"/>
          <w:lang w:val="kk-KZ"/>
        </w:rPr>
        <w:t>қатысты</w:t>
      </w:r>
      <w:r w:rsidRPr="00035D7C">
        <w:rPr>
          <w:rFonts w:eastAsia="TimesNewRomanPSMT"/>
          <w:sz w:val="28"/>
          <w:szCs w:val="28"/>
          <w:lang w:val="kk-KZ"/>
        </w:rPr>
        <w:t xml:space="preserve"> төмендегідей қарама-қайшылықтар </w:t>
      </w:r>
      <w:r w:rsidR="000A4F6C" w:rsidRPr="00035D7C">
        <w:rPr>
          <w:rFonts w:eastAsia="TimesNewRomanPSMT"/>
          <w:sz w:val="28"/>
          <w:szCs w:val="28"/>
          <w:lang w:val="kk-KZ"/>
        </w:rPr>
        <w:t>туындайды</w:t>
      </w:r>
      <w:r w:rsidRPr="00035D7C">
        <w:rPr>
          <w:rFonts w:eastAsia="TimesNewRomanPSMT"/>
          <w:sz w:val="28"/>
          <w:szCs w:val="28"/>
          <w:lang w:val="kk-KZ"/>
        </w:rPr>
        <w:t>:</w:t>
      </w:r>
    </w:p>
    <w:p w:rsidR="000A4F6C" w:rsidRPr="00035D7C" w:rsidRDefault="000A4F6C" w:rsidP="00DC659F">
      <w:pPr>
        <w:pStyle w:val="a8"/>
        <w:numPr>
          <w:ilvl w:val="0"/>
          <w:numId w:val="37"/>
        </w:numPr>
        <w:tabs>
          <w:tab w:val="left" w:pos="709"/>
        </w:tabs>
        <w:spacing w:before="0" w:beforeAutospacing="0" w:after="0" w:afterAutospacing="0"/>
        <w:ind w:left="0" w:firstLine="567"/>
        <w:jc w:val="both"/>
        <w:rPr>
          <w:sz w:val="28"/>
          <w:szCs w:val="28"/>
          <w:lang w:val="kk-KZ"/>
        </w:rPr>
      </w:pPr>
      <w:r w:rsidRPr="00035D7C">
        <w:rPr>
          <w:sz w:val="28"/>
          <w:szCs w:val="28"/>
          <w:lang w:val="kk-KZ"/>
        </w:rPr>
        <w:t>мектептегі математика курсының дәстүрлі теориялық мазмұны мен оны нақты өмірлік жағдаяттармен байланыстыра оқытудың тиімді жолдарының жеткілікті дәрежеде шешілмеуі;</w:t>
      </w:r>
    </w:p>
    <w:p w:rsidR="000A4F6C" w:rsidRPr="00035D7C" w:rsidRDefault="000A4F6C" w:rsidP="00DC659F">
      <w:pPr>
        <w:pStyle w:val="a3"/>
        <w:numPr>
          <w:ilvl w:val="0"/>
          <w:numId w:val="37"/>
        </w:numPr>
        <w:tabs>
          <w:tab w:val="left" w:pos="709"/>
        </w:tabs>
        <w:ind w:left="0" w:firstLine="567"/>
        <w:jc w:val="both"/>
        <w:rPr>
          <w:sz w:val="28"/>
          <w:szCs w:val="28"/>
          <w:lang w:val="kk-KZ"/>
        </w:rPr>
      </w:pPr>
      <w:r w:rsidRPr="00035D7C">
        <w:rPr>
          <w:sz w:val="28"/>
          <w:szCs w:val="28"/>
          <w:lang w:val="kk-KZ"/>
        </w:rPr>
        <w:t>математикалық модельдеу әдісінің ғылыми танымның маңызды құралы ретінде танылуы мен оның мектеп математикасы мазмұнында толық қамтылмауы арасындағы алшақтық;</w:t>
      </w:r>
    </w:p>
    <w:p w:rsidR="000A4F6C" w:rsidRPr="00035D7C" w:rsidRDefault="000A4F6C" w:rsidP="00DC659F">
      <w:pPr>
        <w:pStyle w:val="a3"/>
        <w:numPr>
          <w:ilvl w:val="0"/>
          <w:numId w:val="37"/>
        </w:numPr>
        <w:tabs>
          <w:tab w:val="left" w:pos="709"/>
        </w:tabs>
        <w:ind w:left="0" w:firstLine="567"/>
        <w:jc w:val="both"/>
        <w:rPr>
          <w:sz w:val="28"/>
          <w:szCs w:val="28"/>
          <w:lang w:val="kk-KZ"/>
        </w:rPr>
      </w:pPr>
      <w:r w:rsidRPr="00035D7C">
        <w:rPr>
          <w:sz w:val="28"/>
          <w:szCs w:val="28"/>
          <w:lang w:val="kk-KZ"/>
        </w:rPr>
        <w:t>практикалық мазмұнды есептерді шығаруда математикалық модельдеу біліктерін қалыптастыру қажеттілігі мен осы бағыттағы теориялық-әдістемелік негіздердің жеткіліксіздігі арасындағы қарама-қайшылық.</w:t>
      </w:r>
    </w:p>
    <w:p w:rsidR="00F25615" w:rsidRPr="00035D7C" w:rsidRDefault="00F25615" w:rsidP="00A72A9B">
      <w:pPr>
        <w:tabs>
          <w:tab w:val="left" w:pos="709"/>
        </w:tabs>
        <w:ind w:firstLine="709"/>
        <w:jc w:val="both"/>
        <w:rPr>
          <w:rFonts w:eastAsia="CIDFont+F4"/>
          <w:sz w:val="28"/>
          <w:szCs w:val="28"/>
          <w:lang w:val="kk-KZ"/>
        </w:rPr>
      </w:pPr>
      <w:r w:rsidRPr="00035D7C">
        <w:rPr>
          <w:rFonts w:eastAsia="CIDFont+F4"/>
          <w:sz w:val="28"/>
          <w:szCs w:val="28"/>
          <w:lang w:val="kk-KZ"/>
        </w:rPr>
        <w:t xml:space="preserve">Аталған қарама-қайшылықтар зерттеу жұмысымыздың </w:t>
      </w:r>
      <w:r w:rsidRPr="00035D7C">
        <w:rPr>
          <w:rFonts w:eastAsia="CIDFont+F4"/>
          <w:b/>
          <w:sz w:val="28"/>
          <w:szCs w:val="28"/>
          <w:lang w:val="kk-KZ"/>
        </w:rPr>
        <w:t>өзектілігін</w:t>
      </w:r>
      <w:r w:rsidRPr="00035D7C">
        <w:rPr>
          <w:rFonts w:eastAsia="CIDFont+F4"/>
          <w:sz w:val="28"/>
          <w:szCs w:val="28"/>
          <w:lang w:val="kk-KZ"/>
        </w:rPr>
        <w:t xml:space="preserve"> айқындайды және диссертациялық жұмысымыздың ұсынып отырған тақырыбын таңдап алуға негіз болды. </w:t>
      </w:r>
    </w:p>
    <w:p w:rsidR="00EF0007" w:rsidRPr="00035D7C" w:rsidRDefault="00EF0007" w:rsidP="00A72A9B">
      <w:pPr>
        <w:tabs>
          <w:tab w:val="left" w:pos="709"/>
        </w:tabs>
        <w:ind w:firstLine="709"/>
        <w:jc w:val="both"/>
        <w:rPr>
          <w:rFonts w:eastAsia="CIDFont+F4"/>
          <w:b/>
          <w:sz w:val="28"/>
          <w:szCs w:val="28"/>
          <w:lang w:val="kk-KZ"/>
        </w:rPr>
      </w:pPr>
      <w:r w:rsidRPr="00035D7C">
        <w:rPr>
          <w:rFonts w:eastAsia="CIDFont+F4"/>
          <w:b/>
          <w:sz w:val="28"/>
          <w:szCs w:val="28"/>
          <w:lang w:val="kk-KZ"/>
        </w:rPr>
        <w:t xml:space="preserve">Зерттеу нысаны: </w:t>
      </w:r>
      <w:r w:rsidRPr="00035D7C">
        <w:rPr>
          <w:rFonts w:eastAsia="CIDFont+F4"/>
          <w:sz w:val="28"/>
          <w:szCs w:val="28"/>
          <w:lang w:val="kk-KZ"/>
        </w:rPr>
        <w:t>жаратылыстану-математикалық бағыттағы</w:t>
      </w:r>
      <w:r w:rsidR="00BA1F63">
        <w:rPr>
          <w:rFonts w:eastAsia="CIDFont+F4"/>
          <w:sz w:val="28"/>
          <w:szCs w:val="28"/>
          <w:lang w:val="kk-KZ"/>
        </w:rPr>
        <w:t xml:space="preserve"> </w:t>
      </w:r>
      <w:r w:rsidR="000A4F6C" w:rsidRPr="00035D7C">
        <w:rPr>
          <w:rFonts w:eastAsia="CIDFont+F4"/>
          <w:sz w:val="28"/>
          <w:szCs w:val="28"/>
          <w:lang w:val="kk-KZ"/>
        </w:rPr>
        <w:t>бейіндік</w:t>
      </w:r>
      <w:r w:rsidR="00BA1F63">
        <w:rPr>
          <w:rFonts w:eastAsia="CIDFont+F4"/>
          <w:sz w:val="28"/>
          <w:szCs w:val="28"/>
          <w:lang w:val="kk-KZ"/>
        </w:rPr>
        <w:t xml:space="preserve"> </w:t>
      </w:r>
      <w:r w:rsidRPr="00035D7C">
        <w:rPr>
          <w:rFonts w:eastAsia="Times-Roman"/>
          <w:sz w:val="28"/>
          <w:szCs w:val="28"/>
          <w:lang w:val="kk-KZ"/>
        </w:rPr>
        <w:t xml:space="preserve">сыныптарда  </w:t>
      </w:r>
      <w:r w:rsidRPr="00035D7C">
        <w:rPr>
          <w:sz w:val="28"/>
          <w:szCs w:val="28"/>
          <w:lang w:val="kk-KZ"/>
        </w:rPr>
        <w:t>математиканы оқыту үдерісі</w:t>
      </w:r>
      <w:r w:rsidRPr="00035D7C">
        <w:rPr>
          <w:rFonts w:eastAsia="Times-Roman"/>
          <w:sz w:val="28"/>
          <w:szCs w:val="28"/>
          <w:lang w:val="kk-KZ"/>
        </w:rPr>
        <w:t>.</w:t>
      </w:r>
    </w:p>
    <w:p w:rsidR="00EF0007" w:rsidRPr="00035D7C" w:rsidRDefault="00EF0007" w:rsidP="00A72A9B">
      <w:pPr>
        <w:tabs>
          <w:tab w:val="left" w:pos="709"/>
        </w:tabs>
        <w:ind w:firstLine="709"/>
        <w:jc w:val="both"/>
        <w:rPr>
          <w:rFonts w:eastAsia="Times-Roman"/>
          <w:sz w:val="28"/>
          <w:szCs w:val="28"/>
          <w:lang w:val="kk-KZ"/>
        </w:rPr>
      </w:pPr>
      <w:r w:rsidRPr="00035D7C">
        <w:rPr>
          <w:rFonts w:eastAsia="CIDFont+F4"/>
          <w:b/>
          <w:sz w:val="28"/>
          <w:szCs w:val="28"/>
          <w:lang w:val="kk-KZ"/>
        </w:rPr>
        <w:t xml:space="preserve">Зерттеу пәні: </w:t>
      </w:r>
      <w:r w:rsidRPr="00035D7C">
        <w:rPr>
          <w:rFonts w:eastAsia="CIDFont+F4"/>
          <w:sz w:val="28"/>
          <w:szCs w:val="28"/>
          <w:lang w:val="kk-KZ"/>
        </w:rPr>
        <w:t>жаратылыстану-математикалық бағыттағы бейіндіксыныптарда практикалық мазмұнды есептерді математикалық модельдеу әдісімен шығаруды оқытудың мазмұны мен әдістемесі.</w:t>
      </w:r>
    </w:p>
    <w:p w:rsidR="0048233F" w:rsidRPr="00035D7C" w:rsidRDefault="0048233F" w:rsidP="00A72A9B">
      <w:pPr>
        <w:tabs>
          <w:tab w:val="left" w:pos="709"/>
        </w:tabs>
        <w:ind w:firstLine="709"/>
        <w:jc w:val="both"/>
        <w:rPr>
          <w:rFonts w:eastAsia="Times-Roman"/>
          <w:sz w:val="28"/>
          <w:szCs w:val="28"/>
          <w:lang w:val="kk-KZ"/>
        </w:rPr>
      </w:pPr>
      <w:r w:rsidRPr="00035D7C">
        <w:rPr>
          <w:rFonts w:eastAsia="CIDFont+F4"/>
          <w:b/>
          <w:sz w:val="28"/>
          <w:szCs w:val="28"/>
          <w:lang w:val="kk-KZ"/>
        </w:rPr>
        <w:lastRenderedPageBreak/>
        <w:t>Зерттеудің мақсаты:</w:t>
      </w:r>
      <w:r w:rsidR="00BA1F63">
        <w:rPr>
          <w:rFonts w:eastAsia="CIDFont+F4"/>
          <w:b/>
          <w:sz w:val="28"/>
          <w:szCs w:val="28"/>
          <w:lang w:val="kk-KZ"/>
        </w:rPr>
        <w:t xml:space="preserve"> </w:t>
      </w:r>
      <w:r w:rsidR="000501C8" w:rsidRPr="00035D7C">
        <w:rPr>
          <w:rFonts w:eastAsia="CIDFont+F4"/>
          <w:sz w:val="28"/>
          <w:szCs w:val="28"/>
          <w:lang w:val="kk-KZ"/>
        </w:rPr>
        <w:t>бейінді</w:t>
      </w:r>
      <w:r w:rsidR="00787D16" w:rsidRPr="00035D7C">
        <w:rPr>
          <w:rFonts w:eastAsia="CIDFont+F4"/>
          <w:sz w:val="28"/>
          <w:szCs w:val="28"/>
          <w:lang w:val="kk-KZ"/>
        </w:rPr>
        <w:t>к</w:t>
      </w:r>
      <w:r w:rsidR="00F72559" w:rsidRPr="00035D7C">
        <w:rPr>
          <w:rFonts w:eastAsia="CIDFont+F4"/>
          <w:sz w:val="28"/>
          <w:szCs w:val="28"/>
          <w:lang w:val="kk-KZ"/>
        </w:rPr>
        <w:t xml:space="preserve"> сынып оқушыларын </w:t>
      </w:r>
      <w:r w:rsidR="00FB01A7" w:rsidRPr="00035D7C">
        <w:rPr>
          <w:rFonts w:eastAsia="Times-Roman"/>
          <w:sz w:val="28"/>
          <w:szCs w:val="28"/>
          <w:lang w:val="kk-KZ"/>
        </w:rPr>
        <w:t xml:space="preserve">практикалық мазмұнды есептерді </w:t>
      </w:r>
      <w:r w:rsidR="000A4F6C" w:rsidRPr="00035D7C">
        <w:rPr>
          <w:rFonts w:eastAsia="Times-Roman"/>
          <w:sz w:val="28"/>
          <w:szCs w:val="28"/>
          <w:lang w:val="kk-KZ"/>
        </w:rPr>
        <w:t>математикалық модельдеу әдісімен</w:t>
      </w:r>
      <w:r w:rsidR="00BA1F63">
        <w:rPr>
          <w:rFonts w:eastAsia="Times-Roman"/>
          <w:sz w:val="28"/>
          <w:szCs w:val="28"/>
          <w:lang w:val="kk-KZ"/>
        </w:rPr>
        <w:t xml:space="preserve"> </w:t>
      </w:r>
      <w:r w:rsidR="00F72559" w:rsidRPr="00035D7C">
        <w:rPr>
          <w:rFonts w:eastAsia="Times-Roman"/>
          <w:sz w:val="28"/>
          <w:szCs w:val="28"/>
          <w:lang w:val="kk-KZ"/>
        </w:rPr>
        <w:t>шығару</w:t>
      </w:r>
      <w:r w:rsidR="00787D16" w:rsidRPr="00035D7C">
        <w:rPr>
          <w:rFonts w:eastAsia="Times-Roman"/>
          <w:sz w:val="28"/>
          <w:szCs w:val="28"/>
          <w:lang w:val="kk-KZ"/>
        </w:rPr>
        <w:t>ға</w:t>
      </w:r>
      <w:r w:rsidR="00FC791B" w:rsidRPr="00035D7C">
        <w:rPr>
          <w:rFonts w:eastAsia="Times-Roman"/>
          <w:sz w:val="28"/>
          <w:szCs w:val="28"/>
          <w:lang w:val="kk-KZ"/>
        </w:rPr>
        <w:t xml:space="preserve"> оқытуды</w:t>
      </w:r>
      <w:r w:rsidR="00BA1F63">
        <w:rPr>
          <w:rFonts w:eastAsia="Times-Roman"/>
          <w:sz w:val="28"/>
          <w:szCs w:val="28"/>
          <w:lang w:val="kk-KZ"/>
        </w:rPr>
        <w:t xml:space="preserve"> </w:t>
      </w:r>
      <w:r w:rsidR="00787D16" w:rsidRPr="00035D7C">
        <w:rPr>
          <w:rFonts w:eastAsia="Times-Roman"/>
          <w:sz w:val="28"/>
          <w:szCs w:val="28"/>
          <w:lang w:val="kk-KZ"/>
        </w:rPr>
        <w:t xml:space="preserve">теориялық </w:t>
      </w:r>
      <w:r w:rsidR="00FC791B" w:rsidRPr="00035D7C">
        <w:rPr>
          <w:rFonts w:eastAsia="Times-Roman"/>
          <w:sz w:val="28"/>
          <w:szCs w:val="28"/>
          <w:lang w:val="kk-KZ"/>
        </w:rPr>
        <w:t xml:space="preserve">тұрғыда </w:t>
      </w:r>
      <w:r w:rsidR="00787D16" w:rsidRPr="00035D7C">
        <w:rPr>
          <w:rFonts w:eastAsia="Times-Roman"/>
          <w:sz w:val="28"/>
          <w:szCs w:val="28"/>
          <w:lang w:val="kk-KZ"/>
        </w:rPr>
        <w:t xml:space="preserve">негіздеу және </w:t>
      </w:r>
      <w:r w:rsidR="00FB01A7" w:rsidRPr="00035D7C">
        <w:rPr>
          <w:rFonts w:eastAsia="Times-Roman"/>
          <w:sz w:val="28"/>
          <w:szCs w:val="28"/>
          <w:lang w:val="kk-KZ"/>
        </w:rPr>
        <w:t xml:space="preserve">соған сәйкес </w:t>
      </w:r>
      <w:r w:rsidR="00F72559" w:rsidRPr="00035D7C">
        <w:rPr>
          <w:sz w:val="28"/>
          <w:szCs w:val="28"/>
          <w:lang w:val="kk-KZ"/>
        </w:rPr>
        <w:t>әдістеме</w:t>
      </w:r>
      <w:r w:rsidR="00FB01A7" w:rsidRPr="00035D7C">
        <w:rPr>
          <w:sz w:val="28"/>
          <w:szCs w:val="28"/>
          <w:lang w:val="kk-KZ"/>
        </w:rPr>
        <w:t>әзірлеу</w:t>
      </w:r>
      <w:r w:rsidR="00F72559" w:rsidRPr="00035D7C">
        <w:rPr>
          <w:sz w:val="28"/>
          <w:szCs w:val="28"/>
          <w:lang w:val="kk-KZ"/>
        </w:rPr>
        <w:t>.</w:t>
      </w:r>
    </w:p>
    <w:p w:rsidR="0048233F" w:rsidRPr="00035D7C" w:rsidRDefault="0048233F" w:rsidP="00A72A9B">
      <w:pPr>
        <w:tabs>
          <w:tab w:val="left" w:pos="709"/>
        </w:tabs>
        <w:ind w:firstLine="709"/>
        <w:rPr>
          <w:rFonts w:eastAsia="CIDFont+F4"/>
          <w:b/>
          <w:sz w:val="28"/>
          <w:szCs w:val="28"/>
          <w:lang w:val="kk-KZ"/>
        </w:rPr>
      </w:pPr>
      <w:r w:rsidRPr="00035D7C">
        <w:rPr>
          <w:rFonts w:eastAsia="CIDFont+F4"/>
          <w:b/>
          <w:sz w:val="28"/>
          <w:szCs w:val="28"/>
          <w:lang w:val="kk-KZ"/>
        </w:rPr>
        <w:t>Зерттеудің ғылыми болжамы:</w:t>
      </w:r>
    </w:p>
    <w:p w:rsidR="0048233F" w:rsidRPr="00035D7C" w:rsidRDefault="0021593C" w:rsidP="00A72A9B">
      <w:pPr>
        <w:tabs>
          <w:tab w:val="left" w:pos="709"/>
        </w:tabs>
        <w:autoSpaceDE w:val="0"/>
        <w:autoSpaceDN w:val="0"/>
        <w:adjustRightInd w:val="0"/>
        <w:ind w:firstLine="709"/>
        <w:jc w:val="both"/>
        <w:rPr>
          <w:sz w:val="28"/>
          <w:szCs w:val="28"/>
          <w:lang w:val="kk-KZ"/>
        </w:rPr>
      </w:pPr>
      <w:r w:rsidRPr="00035D7C">
        <w:rPr>
          <w:sz w:val="28"/>
          <w:szCs w:val="28"/>
          <w:lang w:val="kk-KZ"/>
        </w:rPr>
        <w:t>Егер бейіндік сынып оқушыларына математикалық модельдеудің жалпы теориялық негіздері түсіндіріле отырып, оны практикалық мазмұнды есептерді шешу барысында жүйелі түрде қолдануға үйретілсе, онда бұл олардың теориялық білімді саналы әрі терең меңгеруіне мүмкіндік береді де, соның нәтижесінде оқыту үдерісінің тиімділігі артады, өйткені бұл тәсіл оқушылардың пәнаралық байланыстарды түсінуіне, математикалық ойлау қабілеттерінің дамуына және функционалдық сауаттылықтарының қалыптасуына оң әсер етеді.</w:t>
      </w:r>
    </w:p>
    <w:p w:rsidR="0048233F" w:rsidRPr="00035D7C" w:rsidRDefault="0048233F" w:rsidP="00A72A9B">
      <w:pPr>
        <w:tabs>
          <w:tab w:val="left" w:pos="709"/>
        </w:tabs>
        <w:autoSpaceDE w:val="0"/>
        <w:autoSpaceDN w:val="0"/>
        <w:adjustRightInd w:val="0"/>
        <w:ind w:firstLine="709"/>
        <w:jc w:val="both"/>
        <w:rPr>
          <w:rFonts w:ascii="KZ Times New Roman" w:hAnsi="KZ Times New Roman"/>
          <w:sz w:val="28"/>
          <w:szCs w:val="28"/>
          <w:lang w:val="kk-KZ"/>
        </w:rPr>
      </w:pPr>
      <w:r w:rsidRPr="00035D7C">
        <w:rPr>
          <w:rFonts w:ascii="KZ Times New Roman" w:hAnsi="KZ Times New Roman"/>
          <w:sz w:val="28"/>
          <w:szCs w:val="28"/>
          <w:lang w:val="kk-KZ"/>
        </w:rPr>
        <w:t>Зерттеуд</w:t>
      </w:r>
      <w:r w:rsidRPr="00035D7C">
        <w:rPr>
          <w:rFonts w:ascii="KZ Times New Roman" w:hAnsi="KZ Times New Roman"/>
          <w:sz w:val="28"/>
          <w:szCs w:val="28"/>
          <w:lang w:val="ca-ES"/>
        </w:rPr>
        <w:t>iң</w:t>
      </w:r>
      <w:r w:rsidRPr="00035D7C">
        <w:rPr>
          <w:rFonts w:ascii="KZ Times New Roman" w:hAnsi="KZ Times New Roman"/>
          <w:sz w:val="28"/>
          <w:szCs w:val="28"/>
          <w:lang w:val="kk-KZ"/>
        </w:rPr>
        <w:t>мақсатына сәйкес, зерттеу болжамын тексеру үш</w:t>
      </w:r>
      <w:r w:rsidRPr="00035D7C">
        <w:rPr>
          <w:rFonts w:ascii="KZ Times New Roman" w:hAnsi="KZ Times New Roman"/>
          <w:sz w:val="28"/>
          <w:szCs w:val="28"/>
          <w:lang w:val="ca-ES"/>
        </w:rPr>
        <w:t>i</w:t>
      </w:r>
      <w:r w:rsidRPr="00035D7C">
        <w:rPr>
          <w:rFonts w:ascii="KZ Times New Roman" w:hAnsi="KZ Times New Roman"/>
          <w:sz w:val="28"/>
          <w:szCs w:val="28"/>
          <w:lang w:val="kk-KZ"/>
        </w:rPr>
        <w:t>н төмендег</w:t>
      </w:r>
      <w:r w:rsidRPr="00035D7C">
        <w:rPr>
          <w:rFonts w:ascii="KZ Times New Roman" w:hAnsi="KZ Times New Roman"/>
          <w:sz w:val="28"/>
          <w:szCs w:val="28"/>
          <w:lang w:val="ca-ES"/>
        </w:rPr>
        <w:t>i</w:t>
      </w:r>
      <w:r w:rsidRPr="00035D7C">
        <w:rPr>
          <w:rFonts w:ascii="KZ Times New Roman" w:hAnsi="KZ Times New Roman"/>
          <w:sz w:val="28"/>
          <w:szCs w:val="28"/>
          <w:lang w:val="kk-KZ"/>
        </w:rPr>
        <w:t xml:space="preserve">дей </w:t>
      </w:r>
      <w:r w:rsidRPr="00035D7C">
        <w:rPr>
          <w:rFonts w:ascii="KZ Times New Roman" w:hAnsi="KZ Times New Roman"/>
          <w:b/>
          <w:sz w:val="28"/>
          <w:szCs w:val="28"/>
          <w:lang w:val="kk-KZ"/>
        </w:rPr>
        <w:t>м</w:t>
      </w:r>
      <w:r w:rsidRPr="00035D7C">
        <w:rPr>
          <w:rFonts w:ascii="KZ Times New Roman" w:hAnsi="KZ Times New Roman"/>
          <w:b/>
          <w:sz w:val="28"/>
          <w:szCs w:val="28"/>
          <w:lang w:val="ca-ES"/>
        </w:rPr>
        <w:t>i</w:t>
      </w:r>
      <w:r w:rsidRPr="00035D7C">
        <w:rPr>
          <w:rFonts w:ascii="KZ Times New Roman" w:hAnsi="KZ Times New Roman"/>
          <w:b/>
          <w:sz w:val="28"/>
          <w:szCs w:val="28"/>
          <w:lang w:val="kk-KZ"/>
        </w:rPr>
        <w:t>ндеттерд</w:t>
      </w:r>
      <w:r w:rsidRPr="00035D7C">
        <w:rPr>
          <w:rFonts w:ascii="KZ Times New Roman" w:hAnsi="KZ Times New Roman"/>
          <w:b/>
          <w:sz w:val="28"/>
          <w:szCs w:val="28"/>
          <w:lang w:val="ca-ES"/>
        </w:rPr>
        <w:t xml:space="preserve">i </w:t>
      </w:r>
      <w:r w:rsidR="003C4973" w:rsidRPr="00035D7C">
        <w:rPr>
          <w:rFonts w:ascii="KZ Times New Roman" w:hAnsi="KZ Times New Roman"/>
          <w:sz w:val="28"/>
          <w:szCs w:val="28"/>
          <w:lang w:val="kk-KZ"/>
        </w:rPr>
        <w:t>шешу</w:t>
      </w:r>
      <w:r w:rsidR="00BA1F63">
        <w:rPr>
          <w:rFonts w:ascii="KZ Times New Roman" w:hAnsi="KZ Times New Roman"/>
          <w:sz w:val="28"/>
          <w:szCs w:val="28"/>
          <w:lang w:val="kk-KZ"/>
        </w:rPr>
        <w:t xml:space="preserve"> </w:t>
      </w:r>
      <w:r w:rsidRPr="00035D7C">
        <w:rPr>
          <w:rFonts w:ascii="KZ Times New Roman" w:hAnsi="KZ Times New Roman"/>
          <w:sz w:val="28"/>
          <w:szCs w:val="28"/>
          <w:lang w:val="kk-KZ"/>
        </w:rPr>
        <w:t>қажет болды</w:t>
      </w:r>
      <w:r w:rsidRPr="00035D7C">
        <w:rPr>
          <w:rFonts w:ascii="KZ Times New Roman" w:hAnsi="KZ Times New Roman"/>
          <w:sz w:val="28"/>
          <w:szCs w:val="28"/>
          <w:lang w:val="ca-ES"/>
        </w:rPr>
        <w:t>:</w:t>
      </w:r>
    </w:p>
    <w:p w:rsidR="0021593C" w:rsidRPr="00035D7C" w:rsidRDefault="0021593C" w:rsidP="00DC659F">
      <w:pPr>
        <w:pStyle w:val="a8"/>
        <w:numPr>
          <w:ilvl w:val="0"/>
          <w:numId w:val="39"/>
        </w:numPr>
        <w:tabs>
          <w:tab w:val="left" w:pos="709"/>
          <w:tab w:val="left" w:pos="993"/>
        </w:tabs>
        <w:spacing w:before="0" w:beforeAutospacing="0" w:after="0" w:afterAutospacing="0"/>
        <w:ind w:left="0" w:firstLine="567"/>
        <w:jc w:val="both"/>
        <w:rPr>
          <w:sz w:val="28"/>
          <w:szCs w:val="28"/>
          <w:lang w:val="kk-KZ"/>
        </w:rPr>
      </w:pPr>
      <w:r w:rsidRPr="00035D7C">
        <w:rPr>
          <w:sz w:val="28"/>
          <w:szCs w:val="28"/>
          <w:lang w:val="kk-KZ"/>
        </w:rPr>
        <w:t>жалпы орта білім беру жүйесінде бейіндік сыныптарда «Алгебра және анализ бастамалары» курсы аясында практикалық мазмұнды есептерді шығаруға оқытудың қазіргі жағдайын талдау;</w:t>
      </w:r>
    </w:p>
    <w:p w:rsidR="0021593C" w:rsidRPr="00035D7C" w:rsidRDefault="0021593C" w:rsidP="00DC659F">
      <w:pPr>
        <w:pStyle w:val="a8"/>
        <w:numPr>
          <w:ilvl w:val="0"/>
          <w:numId w:val="39"/>
        </w:numPr>
        <w:tabs>
          <w:tab w:val="left" w:pos="709"/>
          <w:tab w:val="left" w:pos="993"/>
        </w:tabs>
        <w:spacing w:before="0" w:beforeAutospacing="0" w:after="0" w:afterAutospacing="0"/>
        <w:ind w:left="0" w:firstLine="567"/>
        <w:jc w:val="both"/>
        <w:rPr>
          <w:sz w:val="28"/>
          <w:szCs w:val="28"/>
          <w:lang w:val="kk-KZ"/>
        </w:rPr>
      </w:pPr>
      <w:r w:rsidRPr="00035D7C">
        <w:rPr>
          <w:sz w:val="28"/>
          <w:szCs w:val="28"/>
          <w:lang w:val="kk-KZ"/>
        </w:rPr>
        <w:t>мектеп математика курсында математикалық модельдеуді практикалық мазмұнды есептерді шығаруда қолданудың мүмкіндіктерін анықтау;</w:t>
      </w:r>
    </w:p>
    <w:p w:rsidR="0021593C" w:rsidRPr="00035D7C" w:rsidRDefault="0021593C" w:rsidP="00DC659F">
      <w:pPr>
        <w:pStyle w:val="a8"/>
        <w:numPr>
          <w:ilvl w:val="0"/>
          <w:numId w:val="39"/>
        </w:numPr>
        <w:tabs>
          <w:tab w:val="left" w:pos="709"/>
          <w:tab w:val="left" w:pos="993"/>
        </w:tabs>
        <w:spacing w:before="0" w:beforeAutospacing="0" w:after="0" w:afterAutospacing="0"/>
        <w:ind w:left="0" w:firstLine="567"/>
        <w:jc w:val="both"/>
        <w:rPr>
          <w:sz w:val="28"/>
          <w:szCs w:val="28"/>
          <w:lang w:val="kk-KZ"/>
        </w:rPr>
      </w:pPr>
      <w:r w:rsidRPr="00035D7C">
        <w:rPr>
          <w:sz w:val="28"/>
          <w:szCs w:val="28"/>
          <w:lang w:val="kk-KZ"/>
        </w:rPr>
        <w:t xml:space="preserve">жоғары сынып оқушыларын практикалық есептерді математикалық модельдеу әдісімен шығаруға </w:t>
      </w:r>
      <w:r w:rsidR="004E0F20" w:rsidRPr="00035D7C">
        <w:rPr>
          <w:sz w:val="28"/>
          <w:szCs w:val="28"/>
          <w:lang w:val="kk-KZ"/>
        </w:rPr>
        <w:t>оқытудың</w:t>
      </w:r>
      <w:r w:rsidRPr="00035D7C">
        <w:rPr>
          <w:sz w:val="28"/>
          <w:szCs w:val="28"/>
          <w:lang w:val="kk-KZ"/>
        </w:rPr>
        <w:t xml:space="preserve"> дидактикалық негіздерін айқындау;</w:t>
      </w:r>
    </w:p>
    <w:p w:rsidR="0021593C" w:rsidRPr="00035D7C" w:rsidRDefault="0021593C" w:rsidP="00DC659F">
      <w:pPr>
        <w:pStyle w:val="a8"/>
        <w:numPr>
          <w:ilvl w:val="0"/>
          <w:numId w:val="39"/>
        </w:numPr>
        <w:tabs>
          <w:tab w:val="left" w:pos="709"/>
          <w:tab w:val="left" w:pos="993"/>
        </w:tabs>
        <w:spacing w:before="0" w:beforeAutospacing="0" w:after="0" w:afterAutospacing="0"/>
        <w:ind w:left="0" w:firstLine="567"/>
        <w:jc w:val="both"/>
        <w:rPr>
          <w:sz w:val="28"/>
          <w:szCs w:val="28"/>
          <w:lang w:val="kk-KZ"/>
        </w:rPr>
      </w:pPr>
      <w:r w:rsidRPr="00035D7C">
        <w:rPr>
          <w:sz w:val="28"/>
          <w:szCs w:val="28"/>
          <w:lang w:val="kk-KZ"/>
        </w:rPr>
        <w:t xml:space="preserve">жаратылыстану-математикалық бағыттағы 11-сынып оқушыларына практикалық мазмұнды есептерді математикалық модельдеу арқылы </w:t>
      </w:r>
      <w:r w:rsidR="004E0F20" w:rsidRPr="00035D7C">
        <w:rPr>
          <w:sz w:val="28"/>
          <w:szCs w:val="28"/>
          <w:lang w:val="kk-KZ"/>
        </w:rPr>
        <w:t>шығаруды</w:t>
      </w:r>
      <w:r w:rsidRPr="00035D7C">
        <w:rPr>
          <w:sz w:val="28"/>
          <w:szCs w:val="28"/>
          <w:lang w:val="kk-KZ"/>
        </w:rPr>
        <w:t xml:space="preserve"> оқыту әдістемесін әзірлеу және оның тиімділігін педагогикалық эксперимент арқылыдәлелдеу.</w:t>
      </w:r>
    </w:p>
    <w:p w:rsidR="0048233F" w:rsidRPr="00035D7C" w:rsidRDefault="0048233F" w:rsidP="00A72A9B">
      <w:pPr>
        <w:tabs>
          <w:tab w:val="left" w:pos="709"/>
        </w:tabs>
        <w:ind w:firstLine="709"/>
        <w:jc w:val="both"/>
        <w:rPr>
          <w:iCs/>
          <w:sz w:val="28"/>
          <w:szCs w:val="28"/>
          <w:lang w:val="kk-KZ"/>
        </w:rPr>
      </w:pPr>
      <w:r w:rsidRPr="00035D7C">
        <w:rPr>
          <w:iCs/>
          <w:sz w:val="28"/>
          <w:szCs w:val="28"/>
          <w:lang w:val="kk-KZ"/>
        </w:rPr>
        <w:t>Ата</w:t>
      </w:r>
      <w:r w:rsidR="004E0F20" w:rsidRPr="00035D7C">
        <w:rPr>
          <w:iCs/>
          <w:sz w:val="28"/>
          <w:szCs w:val="28"/>
          <w:lang w:val="kk-KZ"/>
        </w:rPr>
        <w:t>лған</w:t>
      </w:r>
      <w:r w:rsidRPr="00035D7C">
        <w:rPr>
          <w:iCs/>
          <w:sz w:val="28"/>
          <w:szCs w:val="28"/>
          <w:lang w:val="kk-KZ"/>
        </w:rPr>
        <w:t xml:space="preserve"> міндеттерді шешу үшін төмендегідей </w:t>
      </w:r>
      <w:r w:rsidRPr="00035D7C">
        <w:rPr>
          <w:b/>
          <w:iCs/>
          <w:sz w:val="28"/>
          <w:szCs w:val="28"/>
          <w:lang w:val="kk-KZ"/>
        </w:rPr>
        <w:t>әдістер</w:t>
      </w:r>
      <w:r w:rsidRPr="00035D7C">
        <w:rPr>
          <w:iCs/>
          <w:sz w:val="28"/>
          <w:szCs w:val="28"/>
          <w:lang w:val="kk-KZ"/>
        </w:rPr>
        <w:t xml:space="preserve"> қолданылды:</w:t>
      </w:r>
    </w:p>
    <w:p w:rsidR="001355E8" w:rsidRPr="00035D7C" w:rsidRDefault="001355E8" w:rsidP="00DC659F">
      <w:pPr>
        <w:tabs>
          <w:tab w:val="left" w:pos="709"/>
        </w:tabs>
        <w:ind w:firstLine="567"/>
        <w:jc w:val="both"/>
        <w:rPr>
          <w:iCs/>
          <w:sz w:val="28"/>
          <w:szCs w:val="28"/>
          <w:lang w:val="kk-KZ"/>
        </w:rPr>
      </w:pPr>
      <w:r w:rsidRPr="00035D7C">
        <w:rPr>
          <w:iCs/>
          <w:sz w:val="28"/>
          <w:szCs w:val="28"/>
          <w:lang w:val="kk-KZ"/>
        </w:rPr>
        <w:t xml:space="preserve"> -т</w:t>
      </w:r>
      <w:r w:rsidR="0048233F" w:rsidRPr="00035D7C">
        <w:rPr>
          <w:iCs/>
          <w:sz w:val="28"/>
          <w:szCs w:val="28"/>
          <w:lang w:val="kk-KZ"/>
        </w:rPr>
        <w:t>еориялық талдау</w:t>
      </w:r>
      <w:r w:rsidRPr="00035D7C">
        <w:rPr>
          <w:iCs/>
          <w:sz w:val="28"/>
          <w:szCs w:val="28"/>
          <w:lang w:val="kk-KZ"/>
        </w:rPr>
        <w:t>:</w:t>
      </w:r>
      <w:r w:rsidR="00394311" w:rsidRPr="00035D7C">
        <w:rPr>
          <w:rFonts w:eastAsia="CIDFont+F3"/>
          <w:sz w:val="28"/>
          <w:szCs w:val="28"/>
          <w:lang w:val="kk-KZ"/>
        </w:rPr>
        <w:t>зерттеудің теориялық, әдістемелік негізін айқындау мақсатында психологиялық, педагогикалық, математикалық және ғылыми-әдістемелік әдебиеттерді зерделеу және талдау жасау</w:t>
      </w:r>
      <w:r w:rsidR="00394311" w:rsidRPr="00035D7C">
        <w:rPr>
          <w:iCs/>
          <w:sz w:val="28"/>
          <w:szCs w:val="28"/>
          <w:lang w:val="kk-KZ"/>
        </w:rPr>
        <w:t>;</w:t>
      </w:r>
    </w:p>
    <w:p w:rsidR="0048233F" w:rsidRPr="00035D7C" w:rsidRDefault="001355E8" w:rsidP="00DC659F">
      <w:pPr>
        <w:tabs>
          <w:tab w:val="left" w:pos="709"/>
        </w:tabs>
        <w:ind w:firstLine="567"/>
        <w:jc w:val="both"/>
        <w:rPr>
          <w:iCs/>
          <w:sz w:val="28"/>
          <w:szCs w:val="28"/>
          <w:lang w:val="kk-KZ"/>
        </w:rPr>
      </w:pPr>
      <w:r w:rsidRPr="00035D7C">
        <w:rPr>
          <w:iCs/>
          <w:sz w:val="28"/>
          <w:szCs w:val="28"/>
          <w:lang w:val="kk-KZ"/>
        </w:rPr>
        <w:t>- э</w:t>
      </w:r>
      <w:r w:rsidR="0048233F" w:rsidRPr="00035D7C">
        <w:rPr>
          <w:iCs/>
          <w:sz w:val="28"/>
          <w:szCs w:val="28"/>
          <w:lang w:val="kk-KZ"/>
        </w:rPr>
        <w:t>мпирикалық зерттеу әдістері</w:t>
      </w:r>
      <w:r w:rsidR="00F6101A" w:rsidRPr="00035D7C">
        <w:rPr>
          <w:iCs/>
          <w:sz w:val="28"/>
          <w:szCs w:val="28"/>
          <w:lang w:val="kk-KZ"/>
        </w:rPr>
        <w:t>:</w:t>
      </w:r>
      <w:r w:rsidR="0048233F" w:rsidRPr="00035D7C">
        <w:rPr>
          <w:iCs/>
          <w:sz w:val="28"/>
          <w:szCs w:val="28"/>
          <w:lang w:val="kk-KZ"/>
        </w:rPr>
        <w:t xml:space="preserve"> оқушылармен</w:t>
      </w:r>
      <w:r w:rsidR="007A6AF1" w:rsidRPr="00035D7C">
        <w:rPr>
          <w:iCs/>
          <w:sz w:val="28"/>
          <w:szCs w:val="28"/>
          <w:lang w:val="kk-KZ"/>
        </w:rPr>
        <w:t xml:space="preserve"> және мұғалімдермен</w:t>
      </w:r>
      <w:r w:rsidR="0048233F" w:rsidRPr="00035D7C">
        <w:rPr>
          <w:iCs/>
          <w:sz w:val="28"/>
          <w:szCs w:val="28"/>
          <w:lang w:val="kk-KZ"/>
        </w:rPr>
        <w:t xml:space="preserve"> эксперименттік жұмыс жүргізу, бақылау, сауалнама, </w:t>
      </w:r>
      <w:r w:rsidR="000C1C5F" w:rsidRPr="00035D7C">
        <w:rPr>
          <w:iCs/>
          <w:sz w:val="28"/>
          <w:szCs w:val="28"/>
          <w:lang w:val="kk-KZ"/>
        </w:rPr>
        <w:t>сұқбат</w:t>
      </w:r>
      <w:r w:rsidR="00394311" w:rsidRPr="00035D7C">
        <w:rPr>
          <w:iCs/>
          <w:sz w:val="28"/>
          <w:szCs w:val="28"/>
          <w:lang w:val="kk-KZ"/>
        </w:rPr>
        <w:t xml:space="preserve"> жүргізу;</w:t>
      </w:r>
    </w:p>
    <w:p w:rsidR="0048233F" w:rsidRPr="00035D7C" w:rsidRDefault="001355E8" w:rsidP="00DC659F">
      <w:pPr>
        <w:tabs>
          <w:tab w:val="left" w:pos="709"/>
        </w:tabs>
        <w:ind w:firstLine="567"/>
        <w:jc w:val="both"/>
        <w:rPr>
          <w:iCs/>
          <w:sz w:val="28"/>
          <w:szCs w:val="28"/>
          <w:lang w:val="kk-KZ"/>
        </w:rPr>
      </w:pPr>
      <w:r w:rsidRPr="00035D7C">
        <w:rPr>
          <w:iCs/>
          <w:sz w:val="28"/>
          <w:szCs w:val="28"/>
          <w:lang w:val="kk-KZ"/>
        </w:rPr>
        <w:t xml:space="preserve">- </w:t>
      </w:r>
      <w:r w:rsidR="00F6101A" w:rsidRPr="00035D7C">
        <w:rPr>
          <w:iCs/>
          <w:sz w:val="28"/>
          <w:szCs w:val="28"/>
          <w:lang w:val="kk-KZ"/>
        </w:rPr>
        <w:t>с</w:t>
      </w:r>
      <w:r w:rsidR="0048233F" w:rsidRPr="00035D7C">
        <w:rPr>
          <w:iCs/>
          <w:sz w:val="28"/>
          <w:szCs w:val="28"/>
          <w:lang w:val="kk-KZ"/>
        </w:rPr>
        <w:t>татистикалық талдау</w:t>
      </w:r>
      <w:r w:rsidR="00F6101A" w:rsidRPr="00035D7C">
        <w:rPr>
          <w:iCs/>
          <w:sz w:val="28"/>
          <w:szCs w:val="28"/>
          <w:lang w:val="kk-KZ"/>
        </w:rPr>
        <w:t>:</w:t>
      </w:r>
      <w:r w:rsidR="000C1C5F" w:rsidRPr="00035D7C">
        <w:rPr>
          <w:iCs/>
          <w:sz w:val="28"/>
          <w:szCs w:val="28"/>
          <w:lang w:val="kk-KZ"/>
        </w:rPr>
        <w:t>оқушылардың білімдерді меңгеру нәтижелерін,</w:t>
      </w:r>
      <w:r w:rsidR="0048233F" w:rsidRPr="00035D7C">
        <w:rPr>
          <w:iCs/>
          <w:sz w:val="28"/>
          <w:szCs w:val="28"/>
          <w:lang w:val="kk-KZ"/>
        </w:rPr>
        <w:t xml:space="preserve"> эксперименттік нәтижелерді статистикалық өңдеу және талдау.</w:t>
      </w:r>
    </w:p>
    <w:p w:rsidR="0048233F" w:rsidRPr="00035D7C" w:rsidRDefault="008A75CE" w:rsidP="00A72A9B">
      <w:pPr>
        <w:tabs>
          <w:tab w:val="left" w:pos="709"/>
        </w:tabs>
        <w:ind w:firstLine="709"/>
        <w:rPr>
          <w:rFonts w:eastAsia="CIDFont+F4"/>
          <w:b/>
          <w:sz w:val="28"/>
          <w:szCs w:val="28"/>
          <w:lang w:val="kk-KZ"/>
        </w:rPr>
      </w:pPr>
      <w:r w:rsidRPr="00035D7C">
        <w:rPr>
          <w:rFonts w:eastAsia="CIDFont+F4"/>
          <w:b/>
          <w:sz w:val="28"/>
          <w:szCs w:val="28"/>
          <w:lang w:val="kk-KZ"/>
        </w:rPr>
        <w:t>Жұмыстың</w:t>
      </w:r>
      <w:r w:rsidR="0048233F" w:rsidRPr="00035D7C">
        <w:rPr>
          <w:rFonts w:eastAsia="CIDFont+F4"/>
          <w:b/>
          <w:sz w:val="28"/>
          <w:szCs w:val="28"/>
          <w:lang w:val="kk-KZ"/>
        </w:rPr>
        <w:t xml:space="preserve"> әдіснамалық </w:t>
      </w:r>
      <w:r w:rsidRPr="00035D7C">
        <w:rPr>
          <w:rFonts w:eastAsia="CIDFont+F4"/>
          <w:b/>
          <w:sz w:val="28"/>
          <w:szCs w:val="28"/>
          <w:lang w:val="kk-KZ"/>
        </w:rPr>
        <w:t>негіз</w:t>
      </w:r>
      <w:r w:rsidR="0048233F" w:rsidRPr="00035D7C">
        <w:rPr>
          <w:rFonts w:eastAsia="CIDFont+F4"/>
          <w:b/>
          <w:sz w:val="28"/>
          <w:szCs w:val="28"/>
          <w:lang w:val="kk-KZ"/>
        </w:rPr>
        <w:t>і:</w:t>
      </w:r>
    </w:p>
    <w:p w:rsidR="00D82C05" w:rsidRPr="00035D7C" w:rsidRDefault="00D82C05" w:rsidP="00A72A9B">
      <w:pPr>
        <w:ind w:firstLine="709"/>
        <w:jc w:val="both"/>
        <w:rPr>
          <w:sz w:val="28"/>
          <w:szCs w:val="28"/>
          <w:lang w:val="kk-KZ"/>
        </w:rPr>
      </w:pPr>
      <w:r w:rsidRPr="00035D7C">
        <w:rPr>
          <w:sz w:val="28"/>
          <w:szCs w:val="28"/>
          <w:lang w:val="kk-KZ"/>
        </w:rPr>
        <w:t xml:space="preserve">Тұлғалық және іс-әрекеттік қағидалар, адамзаттың дүние танымдық іс-әрекеті туралы философиялық, педагогикалық ұстанымдар, білім алушылардың оқу-танымдық іс-әрекеттерін ұйымдастыруға арналған психологиялық-педагогикалық тұжырымдар. </w:t>
      </w:r>
      <w:r w:rsidRPr="00035D7C">
        <w:rPr>
          <w:rFonts w:eastAsia="Calibri"/>
          <w:sz w:val="28"/>
          <w:szCs w:val="28"/>
          <w:lang w:val="kk-KZ"/>
        </w:rPr>
        <w:t>Практикалық-бағдарлы оқыту мен практикалық мазмұнды есептерді шығарудың әдістеріне, соның ішінде математикалық модельдеу әдісін қолдануға</w:t>
      </w:r>
      <w:r w:rsidRPr="00035D7C">
        <w:rPr>
          <w:sz w:val="28"/>
          <w:szCs w:val="28"/>
          <w:lang w:val="kk-KZ"/>
        </w:rPr>
        <w:t>арналған әдістемелік еңбектер.</w:t>
      </w:r>
    </w:p>
    <w:p w:rsidR="008A75CE" w:rsidRPr="00035D7C" w:rsidRDefault="008A75CE" w:rsidP="00A72A9B">
      <w:pPr>
        <w:tabs>
          <w:tab w:val="left" w:pos="709"/>
        </w:tabs>
        <w:ind w:firstLine="709"/>
        <w:jc w:val="both"/>
        <w:rPr>
          <w:rFonts w:eastAsia="Calibri"/>
          <w:sz w:val="28"/>
          <w:szCs w:val="28"/>
          <w:lang w:val="kk-KZ"/>
        </w:rPr>
      </w:pPr>
      <w:r w:rsidRPr="00035D7C">
        <w:rPr>
          <w:rFonts w:eastAsia="Calibri"/>
          <w:b/>
          <w:sz w:val="28"/>
          <w:szCs w:val="28"/>
          <w:lang w:val="kk-KZ"/>
        </w:rPr>
        <w:t xml:space="preserve">Зерттеудің тәжірибелік базасы. </w:t>
      </w:r>
      <w:r w:rsidRPr="00035D7C">
        <w:rPr>
          <w:rFonts w:eastAsia="Times-Roman"/>
          <w:sz w:val="28"/>
          <w:szCs w:val="28"/>
          <w:lang w:val="kk-KZ"/>
        </w:rPr>
        <w:t xml:space="preserve">Шымкент қаласы, С.Ерубаев атындағы №24 мектеп-лицейі және Н.Оңдасынов атындағы №38 мектеп гимназиясы </w:t>
      </w:r>
      <w:r w:rsidRPr="00035D7C">
        <w:rPr>
          <w:rFonts w:eastAsia="Calibri"/>
          <w:sz w:val="28"/>
          <w:szCs w:val="28"/>
          <w:lang w:val="kk-KZ"/>
        </w:rPr>
        <w:t xml:space="preserve">оқушыларына </w:t>
      </w:r>
      <w:r w:rsidR="004E0F20" w:rsidRPr="00035D7C">
        <w:rPr>
          <w:rFonts w:eastAsia="Calibri"/>
          <w:sz w:val="28"/>
          <w:szCs w:val="28"/>
          <w:lang w:val="kk-KZ"/>
        </w:rPr>
        <w:t>«А</w:t>
      </w:r>
      <w:r w:rsidRPr="00035D7C">
        <w:rPr>
          <w:rFonts w:eastAsia="Calibri"/>
          <w:sz w:val="28"/>
          <w:szCs w:val="28"/>
          <w:lang w:val="kk-KZ"/>
        </w:rPr>
        <w:t>лгебра және анализ бастамалары</w:t>
      </w:r>
      <w:r w:rsidR="004E0F20" w:rsidRPr="00035D7C">
        <w:rPr>
          <w:rFonts w:eastAsia="Calibri"/>
          <w:sz w:val="28"/>
          <w:szCs w:val="28"/>
          <w:lang w:val="kk-KZ"/>
        </w:rPr>
        <w:t>»</w:t>
      </w:r>
      <w:r w:rsidRPr="00035D7C">
        <w:rPr>
          <w:rFonts w:eastAsia="Calibri"/>
          <w:sz w:val="28"/>
          <w:szCs w:val="28"/>
          <w:lang w:val="kk-KZ"/>
        </w:rPr>
        <w:t xml:space="preserve"> курсын практикалық </w:t>
      </w:r>
      <w:r w:rsidRPr="00035D7C">
        <w:rPr>
          <w:rFonts w:eastAsia="Calibri"/>
          <w:sz w:val="28"/>
          <w:szCs w:val="28"/>
          <w:lang w:val="kk-KZ"/>
        </w:rPr>
        <w:lastRenderedPageBreak/>
        <w:t>бағдарлы оқыту мақсатында тәжірибелік-эксперименттік жұмыс жүргізілді. Оған барлығы 105 оқушы қатысты.</w:t>
      </w:r>
    </w:p>
    <w:p w:rsidR="0048233F" w:rsidRPr="00035D7C" w:rsidRDefault="0048233F" w:rsidP="00A72A9B">
      <w:pPr>
        <w:tabs>
          <w:tab w:val="left" w:pos="709"/>
        </w:tabs>
        <w:ind w:firstLine="709"/>
        <w:jc w:val="both"/>
        <w:rPr>
          <w:sz w:val="28"/>
          <w:szCs w:val="28"/>
          <w:lang w:val="kk-KZ"/>
        </w:rPr>
      </w:pPr>
      <w:r w:rsidRPr="00035D7C">
        <w:rPr>
          <w:b/>
          <w:bCs/>
          <w:sz w:val="28"/>
          <w:szCs w:val="28"/>
          <w:lang w:val="kk-KZ"/>
        </w:rPr>
        <w:t xml:space="preserve">Зерттеудің негізгі кезеңдері. </w:t>
      </w:r>
      <w:r w:rsidRPr="00035D7C">
        <w:rPr>
          <w:sz w:val="28"/>
          <w:szCs w:val="28"/>
          <w:lang w:val="kk-KZ"/>
        </w:rPr>
        <w:t xml:space="preserve">Диссертация тақырыбына сәйкес зерттелетін мәселе үш кезеңге бөлінді: </w:t>
      </w:r>
    </w:p>
    <w:p w:rsidR="0048233F" w:rsidRPr="00035D7C" w:rsidRDefault="0048233F" w:rsidP="00A72A9B">
      <w:pPr>
        <w:tabs>
          <w:tab w:val="left" w:pos="709"/>
        </w:tabs>
        <w:ind w:firstLine="709"/>
        <w:jc w:val="both"/>
        <w:rPr>
          <w:rFonts w:eastAsia="Calibri"/>
          <w:sz w:val="28"/>
          <w:szCs w:val="28"/>
          <w:lang w:val="kk-KZ"/>
        </w:rPr>
      </w:pPr>
      <w:r w:rsidRPr="00035D7C">
        <w:rPr>
          <w:rFonts w:eastAsia="Calibri"/>
          <w:b/>
          <w:bCs/>
          <w:sz w:val="28"/>
          <w:szCs w:val="28"/>
          <w:lang w:val="kk-KZ"/>
        </w:rPr>
        <w:t xml:space="preserve">Бірінші кезеңде </w:t>
      </w:r>
      <w:r w:rsidRPr="00035D7C">
        <w:rPr>
          <w:rFonts w:eastAsia="Calibri"/>
          <w:sz w:val="28"/>
          <w:szCs w:val="28"/>
          <w:lang w:val="kk-KZ"/>
        </w:rPr>
        <w:t xml:space="preserve">(2020-2021ж.ж.) ресми құжаттар зерттелді. Зерттеу жұмысының тақырыбы таңдап алынып, зерттеу мәселесіне талдау жасалды. Зерттеудің мақсаты, нысаны, пәні, болжамы, орындалатын міндеттері айқындалды. Диссертациялық жұмыстың ғылыми аппараты құрылды. Зерттеу жұмысының тақырыбы бойынша </w:t>
      </w:r>
      <w:r w:rsidR="004E0F20" w:rsidRPr="00035D7C">
        <w:rPr>
          <w:rFonts w:eastAsia="Calibri"/>
          <w:sz w:val="28"/>
          <w:szCs w:val="28"/>
          <w:lang w:val="kk-KZ"/>
        </w:rPr>
        <w:t>практикалық-бағдарлы оқыту мен практикалық мазмұнды есептерді шығарудың математикалық модельдеу әдісіне</w:t>
      </w:r>
      <w:r w:rsidR="00BA1F63">
        <w:rPr>
          <w:rFonts w:eastAsia="Calibri"/>
          <w:sz w:val="28"/>
          <w:szCs w:val="28"/>
          <w:lang w:val="kk-KZ"/>
        </w:rPr>
        <w:t xml:space="preserve"> </w:t>
      </w:r>
      <w:r w:rsidRPr="00035D7C">
        <w:rPr>
          <w:rFonts w:eastAsia="Calibri"/>
          <w:sz w:val="28"/>
          <w:szCs w:val="28"/>
          <w:lang w:val="kk-KZ"/>
        </w:rPr>
        <w:t>арналған қолданыстағы оқу-әдістемелік әдебиеттерге, заңнамалық және бағдарламалық құжаттарға талдау жүргізіліп, зерттеудің теориялық негіздемесі жасалды, эмпирикалық материалдар жинақталды.</w:t>
      </w:r>
    </w:p>
    <w:p w:rsidR="0048233F" w:rsidRPr="00035D7C" w:rsidRDefault="0048233F" w:rsidP="00A72A9B">
      <w:pPr>
        <w:tabs>
          <w:tab w:val="left" w:pos="709"/>
        </w:tabs>
        <w:ind w:firstLine="709"/>
        <w:jc w:val="both"/>
        <w:rPr>
          <w:rFonts w:eastAsia="Calibri"/>
          <w:sz w:val="28"/>
          <w:szCs w:val="28"/>
          <w:lang w:val="kk-KZ"/>
        </w:rPr>
      </w:pPr>
      <w:r w:rsidRPr="00035D7C">
        <w:rPr>
          <w:rFonts w:eastAsia="Calibri"/>
          <w:b/>
          <w:bCs/>
          <w:sz w:val="28"/>
          <w:szCs w:val="28"/>
          <w:lang w:val="kk-KZ"/>
        </w:rPr>
        <w:t xml:space="preserve">Екінші </w:t>
      </w:r>
      <w:r w:rsidRPr="00035D7C">
        <w:rPr>
          <w:rFonts w:eastAsia="Calibri"/>
          <w:sz w:val="28"/>
          <w:szCs w:val="28"/>
          <w:lang w:val="kk-KZ"/>
        </w:rPr>
        <w:t xml:space="preserve">(2021-2022ж.ж.) - кезеңінде </w:t>
      </w:r>
      <w:r w:rsidR="00BA34FD" w:rsidRPr="00035D7C">
        <w:rPr>
          <w:rFonts w:eastAsia="Calibri"/>
          <w:sz w:val="28"/>
          <w:szCs w:val="28"/>
          <w:lang w:val="kk-KZ"/>
        </w:rPr>
        <w:t>бейіндік сынып оқушыларына практикалық мазмұнды есептерді математикалық модельдеу әдісімен шығаруға оқытудың</w:t>
      </w:r>
      <w:r w:rsidRPr="00035D7C">
        <w:rPr>
          <w:rFonts w:eastAsia="Calibri"/>
          <w:sz w:val="28"/>
          <w:szCs w:val="28"/>
          <w:lang w:val="kk-KZ"/>
        </w:rPr>
        <w:t xml:space="preserve"> әдістемелік бағыты қарастырылып, мазмұны мен құрылымы анықталды. Жинақталған мәліметтерге сүйене отырып оқу үдерісін жобалау жан-жақты зе</w:t>
      </w:r>
      <w:r w:rsidR="00BA34FD" w:rsidRPr="00035D7C">
        <w:rPr>
          <w:rFonts w:eastAsia="Calibri"/>
          <w:sz w:val="28"/>
          <w:szCs w:val="28"/>
          <w:lang w:val="kk-KZ"/>
        </w:rPr>
        <w:t>рттеліп, талданды</w:t>
      </w:r>
      <w:r w:rsidRPr="00035D7C">
        <w:rPr>
          <w:rFonts w:eastAsia="Calibri"/>
          <w:sz w:val="28"/>
          <w:szCs w:val="28"/>
          <w:lang w:val="kk-KZ"/>
        </w:rPr>
        <w:t xml:space="preserve">. </w:t>
      </w:r>
      <w:r w:rsidR="00C3746E" w:rsidRPr="00035D7C">
        <w:rPr>
          <w:rFonts w:eastAsia="Calibri"/>
          <w:sz w:val="28"/>
          <w:szCs w:val="28"/>
          <w:lang w:val="kk-KZ"/>
        </w:rPr>
        <w:t>Оқушылардың</w:t>
      </w:r>
      <w:r w:rsidRPr="00035D7C">
        <w:rPr>
          <w:rFonts w:eastAsia="Calibri"/>
          <w:sz w:val="28"/>
          <w:szCs w:val="28"/>
          <w:lang w:val="kk-KZ"/>
        </w:rPr>
        <w:t xml:space="preserve"> іс-әрекеттерін ұйымдастыру, зерттеу мәселесіне арналған еңбектер талданып, жүйелеленді. «</w:t>
      </w:r>
      <w:r w:rsidR="00BA1F63">
        <w:rPr>
          <w:sz w:val="28"/>
          <w:szCs w:val="28"/>
          <w:lang w:val="kk-KZ"/>
        </w:rPr>
        <w:t>П</w:t>
      </w:r>
      <w:r w:rsidR="00C3746E" w:rsidRPr="00035D7C">
        <w:rPr>
          <w:sz w:val="28"/>
          <w:szCs w:val="28"/>
          <w:lang w:val="kk-KZ"/>
        </w:rPr>
        <w:t>рактикалық мазмұнды есептерді математи</w:t>
      </w:r>
      <w:r w:rsidR="00BA1F63">
        <w:rPr>
          <w:sz w:val="28"/>
          <w:szCs w:val="28"/>
          <w:lang w:val="kk-KZ"/>
        </w:rPr>
        <w:t>калық модельдеу әдісімен шығару</w:t>
      </w:r>
      <w:r w:rsidR="00BA34FD" w:rsidRPr="00035D7C">
        <w:rPr>
          <w:rFonts w:eastAsia="Calibri"/>
          <w:sz w:val="28"/>
          <w:szCs w:val="28"/>
          <w:lang w:val="kk-KZ"/>
        </w:rPr>
        <w:t xml:space="preserve">» атты </w:t>
      </w:r>
      <w:r w:rsidRPr="00035D7C">
        <w:rPr>
          <w:rFonts w:eastAsia="Calibri"/>
          <w:sz w:val="28"/>
          <w:szCs w:val="28"/>
          <w:lang w:val="kk-KZ"/>
        </w:rPr>
        <w:t xml:space="preserve">элективті курсы </w:t>
      </w:r>
      <w:r w:rsidR="00C3746E" w:rsidRPr="00035D7C">
        <w:rPr>
          <w:rFonts w:eastAsia="Calibri"/>
          <w:sz w:val="28"/>
          <w:szCs w:val="28"/>
          <w:lang w:val="kk-KZ"/>
        </w:rPr>
        <w:t>дайындалып, оны оқытудағы тиімді әдістерге талдау жүргізіліп, іріктелді</w:t>
      </w:r>
      <w:r w:rsidRPr="00035D7C">
        <w:rPr>
          <w:rFonts w:eastAsia="Calibri"/>
          <w:sz w:val="28"/>
          <w:szCs w:val="28"/>
          <w:lang w:val="kk-KZ"/>
        </w:rPr>
        <w:t>.</w:t>
      </w:r>
    </w:p>
    <w:p w:rsidR="0048233F" w:rsidRPr="00035D7C" w:rsidRDefault="0048233F" w:rsidP="00A72A9B">
      <w:pPr>
        <w:tabs>
          <w:tab w:val="left" w:pos="709"/>
        </w:tabs>
        <w:ind w:firstLine="709"/>
        <w:jc w:val="both"/>
        <w:rPr>
          <w:rFonts w:eastAsia="Calibri"/>
          <w:sz w:val="28"/>
          <w:szCs w:val="28"/>
          <w:lang w:val="kk-KZ"/>
        </w:rPr>
      </w:pPr>
      <w:r w:rsidRPr="00035D7C">
        <w:rPr>
          <w:rFonts w:eastAsia="Calibri"/>
          <w:b/>
          <w:bCs/>
          <w:sz w:val="28"/>
          <w:szCs w:val="28"/>
          <w:lang w:val="kk-KZ"/>
        </w:rPr>
        <w:t xml:space="preserve">Үшінші кезеңде </w:t>
      </w:r>
      <w:r w:rsidRPr="00035D7C">
        <w:rPr>
          <w:rFonts w:eastAsia="Calibri"/>
          <w:sz w:val="28"/>
          <w:szCs w:val="28"/>
          <w:lang w:val="kk-KZ"/>
        </w:rPr>
        <w:t xml:space="preserve">(2022-2023ж.ж.) </w:t>
      </w:r>
      <w:r w:rsidR="00BA34FD" w:rsidRPr="00035D7C">
        <w:rPr>
          <w:rFonts w:eastAsia="Calibri"/>
          <w:sz w:val="28"/>
          <w:szCs w:val="28"/>
          <w:lang w:val="kk-KZ"/>
        </w:rPr>
        <w:t xml:space="preserve">бейіндік сынып оқушыларына арнап дайындалған элективті курс және </w:t>
      </w:r>
      <w:r w:rsidR="002B0320" w:rsidRPr="00035D7C">
        <w:rPr>
          <w:rFonts w:eastAsia="Calibri"/>
          <w:sz w:val="28"/>
          <w:szCs w:val="28"/>
          <w:lang w:val="kk-KZ"/>
        </w:rPr>
        <w:t xml:space="preserve">таңдалынып алынған тиімді әдістер сынақтан өткізіліп, практикаға енгізілді, </w:t>
      </w:r>
      <w:r w:rsidRPr="00035D7C">
        <w:rPr>
          <w:rFonts w:eastAsia="Calibri"/>
          <w:sz w:val="28"/>
          <w:szCs w:val="28"/>
          <w:lang w:val="kk-KZ"/>
        </w:rPr>
        <w:t xml:space="preserve">ғылыми-зерттеу жұмысы қорытындыланды, </w:t>
      </w:r>
      <w:r w:rsidR="002B0320" w:rsidRPr="00035D7C">
        <w:rPr>
          <w:rFonts w:eastAsia="Calibri"/>
          <w:sz w:val="28"/>
          <w:szCs w:val="28"/>
          <w:lang w:val="kk-KZ"/>
        </w:rPr>
        <w:t xml:space="preserve">ұсынылған әдістеменің тиімділігін анықтау мақсатында педагогикалық эксперимент жұмыстары жүргізілді, жүргізілген </w:t>
      </w:r>
      <w:r w:rsidRPr="00035D7C">
        <w:rPr>
          <w:rFonts w:eastAsia="Calibri"/>
          <w:sz w:val="28"/>
          <w:szCs w:val="28"/>
          <w:lang w:val="kk-KZ"/>
        </w:rPr>
        <w:t>тәжірибелік-эксперименттік жұмыстардың нәтижесі математикалық-статистикалық түрде өңделді. Диссертациялық жұмыс рәсімделді. Пайдаланылған әдебиеттер  тізімі жүйеге келтірілді. Диссертациялық жұмыстың мазмұны мен рәсімделуі қойылған талаптарға сәйкес орындалды. Диссертациялық жұмыстың қолжазба нұсқасы әзірленіп, кафедрада талқылауға ұсынылды.</w:t>
      </w:r>
    </w:p>
    <w:p w:rsidR="0048233F" w:rsidRPr="00035D7C" w:rsidRDefault="0048233F" w:rsidP="00A72A9B">
      <w:pPr>
        <w:tabs>
          <w:tab w:val="left" w:pos="709"/>
        </w:tabs>
        <w:ind w:firstLine="709"/>
        <w:rPr>
          <w:rFonts w:eastAsia="CIDFont+F4"/>
          <w:b/>
          <w:sz w:val="28"/>
          <w:szCs w:val="28"/>
          <w:lang w:val="kk-KZ"/>
        </w:rPr>
      </w:pPr>
      <w:r w:rsidRPr="00035D7C">
        <w:rPr>
          <w:rFonts w:eastAsia="CIDFont+F4"/>
          <w:sz w:val="28"/>
          <w:szCs w:val="28"/>
          <w:lang w:val="kk-KZ"/>
        </w:rPr>
        <w:t>Зерттеудің</w:t>
      </w:r>
      <w:r w:rsidRPr="00035D7C">
        <w:rPr>
          <w:rFonts w:eastAsia="CIDFont+F4"/>
          <w:b/>
          <w:sz w:val="28"/>
          <w:szCs w:val="28"/>
          <w:lang w:val="kk-KZ"/>
        </w:rPr>
        <w:t xml:space="preserve"> ғылыми жаңалығы:</w:t>
      </w:r>
    </w:p>
    <w:p w:rsidR="00F21597" w:rsidRPr="00035D7C" w:rsidRDefault="00CD425B" w:rsidP="00DC659F">
      <w:pPr>
        <w:pStyle w:val="a3"/>
        <w:numPr>
          <w:ilvl w:val="0"/>
          <w:numId w:val="41"/>
        </w:numPr>
        <w:tabs>
          <w:tab w:val="left" w:pos="709"/>
          <w:tab w:val="left" w:pos="851"/>
        </w:tabs>
        <w:autoSpaceDE w:val="0"/>
        <w:autoSpaceDN w:val="0"/>
        <w:adjustRightInd w:val="0"/>
        <w:ind w:left="0" w:firstLine="567"/>
        <w:jc w:val="both"/>
        <w:rPr>
          <w:rFonts w:eastAsia="CIDFont+F4"/>
          <w:sz w:val="28"/>
          <w:szCs w:val="28"/>
          <w:lang w:val="kk-KZ" w:eastAsia="en-US"/>
        </w:rPr>
      </w:pPr>
      <w:r w:rsidRPr="00035D7C">
        <w:rPr>
          <w:sz w:val="28"/>
          <w:szCs w:val="28"/>
          <w:lang w:val="kk-KZ"/>
        </w:rPr>
        <w:t xml:space="preserve">бейіндік сыныптарда </w:t>
      </w:r>
      <w:r w:rsidR="00311A2F" w:rsidRPr="00035D7C">
        <w:rPr>
          <w:sz w:val="28"/>
          <w:szCs w:val="28"/>
          <w:lang w:val="kk-KZ"/>
        </w:rPr>
        <w:t>математикадан</w:t>
      </w:r>
      <w:r w:rsidRPr="00035D7C">
        <w:rPr>
          <w:sz w:val="28"/>
          <w:szCs w:val="28"/>
          <w:lang w:val="kk-KZ"/>
        </w:rPr>
        <w:t xml:space="preserve"> практикалық мазмұнды есептерді шығаруға оқытудың </w:t>
      </w:r>
      <w:r w:rsidR="00311A2F" w:rsidRPr="00035D7C">
        <w:rPr>
          <w:sz w:val="28"/>
          <w:szCs w:val="28"/>
          <w:lang w:val="kk-KZ"/>
        </w:rPr>
        <w:t>қажеттілігі негізделді</w:t>
      </w:r>
      <w:r w:rsidR="0014201E" w:rsidRPr="00035D7C">
        <w:rPr>
          <w:rFonts w:eastAsia="CIDFont+F4"/>
          <w:sz w:val="28"/>
          <w:szCs w:val="28"/>
          <w:lang w:val="kk-KZ" w:eastAsia="en-US"/>
        </w:rPr>
        <w:t>;</w:t>
      </w:r>
    </w:p>
    <w:p w:rsidR="00314209" w:rsidRPr="00035D7C" w:rsidRDefault="00311A2F" w:rsidP="00DC659F">
      <w:pPr>
        <w:pStyle w:val="a3"/>
        <w:numPr>
          <w:ilvl w:val="0"/>
          <w:numId w:val="41"/>
        </w:numPr>
        <w:tabs>
          <w:tab w:val="left" w:pos="709"/>
          <w:tab w:val="left" w:pos="851"/>
        </w:tabs>
        <w:autoSpaceDE w:val="0"/>
        <w:autoSpaceDN w:val="0"/>
        <w:adjustRightInd w:val="0"/>
        <w:ind w:left="0" w:firstLine="567"/>
        <w:jc w:val="both"/>
        <w:rPr>
          <w:rFonts w:eastAsia="CIDFont+F4"/>
          <w:sz w:val="28"/>
          <w:szCs w:val="28"/>
          <w:lang w:val="kk-KZ" w:eastAsia="en-US"/>
        </w:rPr>
      </w:pPr>
      <w:r w:rsidRPr="00035D7C">
        <w:rPr>
          <w:rFonts w:eastAsia="CIDFont+F4"/>
          <w:sz w:val="28"/>
          <w:szCs w:val="28"/>
          <w:lang w:val="kk-KZ" w:eastAsia="en-US"/>
        </w:rPr>
        <w:t xml:space="preserve">мектеп математика курсындаматематикалық модельдеуді </w:t>
      </w:r>
      <w:r w:rsidR="00844931" w:rsidRPr="00035D7C">
        <w:rPr>
          <w:rFonts w:eastAsia="CIDFont+F4"/>
          <w:sz w:val="28"/>
          <w:szCs w:val="28"/>
          <w:lang w:val="kk-KZ" w:eastAsia="en-US"/>
        </w:rPr>
        <w:t xml:space="preserve">практикалық мазмұнды есептерді шығаруда қолданудың </w:t>
      </w:r>
      <w:r w:rsidR="00314209" w:rsidRPr="00035D7C">
        <w:rPr>
          <w:rFonts w:eastAsia="CIDFont+F4"/>
          <w:sz w:val="28"/>
          <w:szCs w:val="28"/>
          <w:lang w:val="kk-KZ" w:eastAsia="en-US"/>
        </w:rPr>
        <w:t>мүмкіндіктеріанықтал</w:t>
      </w:r>
      <w:r w:rsidR="00844931" w:rsidRPr="00035D7C">
        <w:rPr>
          <w:rFonts w:eastAsia="CIDFont+F4"/>
          <w:sz w:val="28"/>
          <w:szCs w:val="28"/>
          <w:lang w:val="kk-KZ" w:eastAsia="en-US"/>
        </w:rPr>
        <w:t xml:space="preserve">ып, жоғары сынып оқушыларына практикалық мазмұнды есептерді шығаруды оқытудың дидактикалық </w:t>
      </w:r>
      <w:r w:rsidR="00314209" w:rsidRPr="00035D7C">
        <w:rPr>
          <w:sz w:val="28"/>
          <w:szCs w:val="28"/>
          <w:lang w:val="kk-KZ"/>
        </w:rPr>
        <w:t>принциптері мен шарттары</w:t>
      </w:r>
      <w:r w:rsidR="00844931" w:rsidRPr="00035D7C">
        <w:rPr>
          <w:rFonts w:eastAsia="CIDFont+F4"/>
          <w:sz w:val="28"/>
          <w:szCs w:val="28"/>
          <w:lang w:val="kk-KZ" w:eastAsia="en-US"/>
        </w:rPr>
        <w:t xml:space="preserve"> айқындалды</w:t>
      </w:r>
      <w:r w:rsidR="0014201E" w:rsidRPr="00035D7C">
        <w:rPr>
          <w:rFonts w:eastAsia="CIDFont+F4"/>
          <w:sz w:val="28"/>
          <w:szCs w:val="28"/>
          <w:lang w:val="kk-KZ" w:eastAsia="en-US"/>
        </w:rPr>
        <w:t>;</w:t>
      </w:r>
    </w:p>
    <w:p w:rsidR="00D32C50" w:rsidRPr="00035D7C" w:rsidRDefault="00314209" w:rsidP="00DC659F">
      <w:pPr>
        <w:pStyle w:val="a3"/>
        <w:numPr>
          <w:ilvl w:val="0"/>
          <w:numId w:val="41"/>
        </w:numPr>
        <w:tabs>
          <w:tab w:val="left" w:pos="709"/>
          <w:tab w:val="left" w:pos="851"/>
        </w:tabs>
        <w:autoSpaceDE w:val="0"/>
        <w:autoSpaceDN w:val="0"/>
        <w:adjustRightInd w:val="0"/>
        <w:ind w:left="0" w:firstLine="567"/>
        <w:jc w:val="both"/>
        <w:rPr>
          <w:rFonts w:eastAsia="CIDFont+F4"/>
          <w:sz w:val="28"/>
          <w:szCs w:val="28"/>
          <w:lang w:val="kk-KZ" w:eastAsia="en-US"/>
        </w:rPr>
      </w:pPr>
      <w:r w:rsidRPr="00035D7C">
        <w:rPr>
          <w:sz w:val="28"/>
          <w:szCs w:val="28"/>
          <w:lang w:val="kk-KZ"/>
        </w:rPr>
        <w:t>жаратылыстану-математикалық бағыттағы бейіндік сыныптарға арналған практикалық мазмұнды есептердің жүйесі жасалып, оларды математикалық молельдеу арқылы шығару жолдары</w:t>
      </w:r>
      <w:r w:rsidRPr="00035D7C">
        <w:rPr>
          <w:rFonts w:eastAsia="CIDFont+F4"/>
          <w:sz w:val="28"/>
          <w:szCs w:val="28"/>
          <w:lang w:val="kk-KZ" w:eastAsia="en-US"/>
        </w:rPr>
        <w:t>көрсетілді;</w:t>
      </w:r>
    </w:p>
    <w:p w:rsidR="00311A2F" w:rsidRPr="00035D7C" w:rsidRDefault="00844931" w:rsidP="00DC659F">
      <w:pPr>
        <w:pStyle w:val="a3"/>
        <w:numPr>
          <w:ilvl w:val="0"/>
          <w:numId w:val="41"/>
        </w:numPr>
        <w:tabs>
          <w:tab w:val="left" w:pos="709"/>
          <w:tab w:val="left" w:pos="851"/>
        </w:tabs>
        <w:autoSpaceDE w:val="0"/>
        <w:autoSpaceDN w:val="0"/>
        <w:adjustRightInd w:val="0"/>
        <w:ind w:left="0" w:firstLine="567"/>
        <w:jc w:val="both"/>
        <w:rPr>
          <w:rFonts w:eastAsia="CIDFont+F4"/>
          <w:sz w:val="28"/>
          <w:szCs w:val="28"/>
          <w:lang w:val="kk-KZ" w:eastAsia="en-US"/>
        </w:rPr>
      </w:pPr>
      <w:r w:rsidRPr="00035D7C">
        <w:rPr>
          <w:rFonts w:eastAsia="CIDFont+F4"/>
          <w:sz w:val="28"/>
          <w:szCs w:val="28"/>
          <w:lang w:val="kk-KZ" w:eastAsia="en-US"/>
        </w:rPr>
        <w:t xml:space="preserve">жаратылыстану-математикалық бағыттағы 11 сынып оқушыларын практикалық мазмұнды есептерді математикалық модельдеу әдісімен </w:t>
      </w:r>
      <w:r w:rsidRPr="00035D7C">
        <w:rPr>
          <w:rFonts w:eastAsia="CIDFont+F4"/>
          <w:sz w:val="28"/>
          <w:szCs w:val="28"/>
          <w:lang w:val="kk-KZ" w:eastAsia="en-US"/>
        </w:rPr>
        <w:lastRenderedPageBreak/>
        <w:t xml:space="preserve">шығаруды </w:t>
      </w:r>
      <w:r w:rsidR="00314209" w:rsidRPr="00035D7C">
        <w:rPr>
          <w:rFonts w:eastAsia="CIDFont+F4"/>
          <w:sz w:val="28"/>
          <w:szCs w:val="28"/>
          <w:lang w:val="kk-KZ" w:eastAsia="en-US"/>
        </w:rPr>
        <w:t>оқытуға</w:t>
      </w:r>
      <w:r w:rsidR="00311A2F" w:rsidRPr="00035D7C">
        <w:rPr>
          <w:rFonts w:eastAsia="CIDFont+F4"/>
          <w:sz w:val="28"/>
          <w:szCs w:val="28"/>
          <w:lang w:val="kk-KZ" w:eastAsia="en-US"/>
        </w:rPr>
        <w:t xml:space="preserve"> арналған </w:t>
      </w:r>
      <w:r w:rsidR="00314209" w:rsidRPr="00035D7C">
        <w:rPr>
          <w:rFonts w:eastAsia="CIDFont+F4"/>
          <w:sz w:val="28"/>
          <w:szCs w:val="28"/>
          <w:lang w:val="kk-KZ" w:eastAsia="en-US"/>
        </w:rPr>
        <w:t xml:space="preserve">элективті курс жасақталып, оны оқыту </w:t>
      </w:r>
      <w:r w:rsidR="00311A2F" w:rsidRPr="00035D7C">
        <w:rPr>
          <w:rFonts w:eastAsia="CIDFont+F4"/>
          <w:sz w:val="28"/>
          <w:szCs w:val="28"/>
          <w:lang w:val="kk-KZ" w:eastAsia="en-US"/>
        </w:rPr>
        <w:t>әдістеме</w:t>
      </w:r>
      <w:r w:rsidR="00314209" w:rsidRPr="00035D7C">
        <w:rPr>
          <w:rFonts w:eastAsia="CIDFont+F4"/>
          <w:sz w:val="28"/>
          <w:szCs w:val="28"/>
          <w:lang w:val="kk-KZ" w:eastAsia="en-US"/>
        </w:rPr>
        <w:t>сі</w:t>
      </w:r>
      <w:r w:rsidR="00311A2F" w:rsidRPr="00035D7C">
        <w:rPr>
          <w:rFonts w:eastAsia="CIDFont+F4"/>
          <w:sz w:val="28"/>
          <w:szCs w:val="28"/>
          <w:lang w:val="kk-KZ" w:eastAsia="en-US"/>
        </w:rPr>
        <w:t xml:space="preserve"> әзірленді;</w:t>
      </w:r>
    </w:p>
    <w:p w:rsidR="008A75CE" w:rsidRPr="00035D7C" w:rsidRDefault="004519E5" w:rsidP="00A72A9B">
      <w:pPr>
        <w:tabs>
          <w:tab w:val="left" w:pos="709"/>
        </w:tabs>
        <w:autoSpaceDE w:val="0"/>
        <w:autoSpaceDN w:val="0"/>
        <w:adjustRightInd w:val="0"/>
        <w:ind w:firstLine="709"/>
        <w:jc w:val="both"/>
        <w:rPr>
          <w:rFonts w:eastAsia="CIDFont+F4"/>
          <w:sz w:val="28"/>
          <w:szCs w:val="28"/>
          <w:lang w:val="kk-KZ" w:eastAsia="en-US"/>
        </w:rPr>
      </w:pPr>
      <w:r w:rsidRPr="00035D7C">
        <w:rPr>
          <w:rFonts w:eastAsia="CIDFont+F4"/>
          <w:sz w:val="28"/>
          <w:szCs w:val="28"/>
          <w:lang w:val="kk-KZ" w:eastAsia="en-US"/>
        </w:rPr>
        <w:t xml:space="preserve">Зерттеудің </w:t>
      </w:r>
      <w:r w:rsidRPr="00035D7C">
        <w:rPr>
          <w:rFonts w:eastAsia="CIDFont+F4"/>
          <w:b/>
          <w:sz w:val="28"/>
          <w:szCs w:val="28"/>
          <w:lang w:val="kk-KZ" w:eastAsia="en-US"/>
        </w:rPr>
        <w:t>теориялық маңыздылығы</w:t>
      </w:r>
      <w:r w:rsidRPr="00035D7C">
        <w:rPr>
          <w:rFonts w:eastAsia="CIDFont+F4"/>
          <w:sz w:val="28"/>
          <w:szCs w:val="28"/>
          <w:lang w:val="kk-KZ" w:eastAsia="en-US"/>
        </w:rPr>
        <w:t xml:space="preserve"> төмендегідей: бейіндік сыныптарда практикалық мазмұнды математикалық есептерді шығаруда математикалық модельдеу әдісін қолдану</w:t>
      </w:r>
      <w:r w:rsidR="00791A68" w:rsidRPr="00035D7C">
        <w:rPr>
          <w:rFonts w:eastAsia="CIDFont+F4"/>
          <w:sz w:val="28"/>
          <w:szCs w:val="28"/>
          <w:lang w:val="kk-KZ" w:eastAsia="en-US"/>
        </w:rPr>
        <w:t>дың мүмкіндіктері мен оған</w:t>
      </w:r>
      <w:r w:rsidRPr="00035D7C">
        <w:rPr>
          <w:rFonts w:eastAsia="CIDFont+F4"/>
          <w:sz w:val="28"/>
          <w:szCs w:val="28"/>
          <w:lang w:val="kk-KZ" w:eastAsia="en-US"/>
        </w:rPr>
        <w:t xml:space="preserve"> қойылатын талаптардың анықталуы; жаратылыстану-математикалық бағыттағы бейіндік сынып оқушыларына математикалық модельдеу әдісі көмегімен практикалық мазмұнды есептерді шығаруға оқытудың негізгі компоненттері</w:t>
      </w:r>
      <w:r w:rsidR="00791A68" w:rsidRPr="00035D7C">
        <w:rPr>
          <w:rFonts w:eastAsia="CIDFont+F4"/>
          <w:sz w:val="28"/>
          <w:szCs w:val="28"/>
          <w:lang w:val="kk-KZ" w:eastAsia="en-US"/>
        </w:rPr>
        <w:t xml:space="preserve">нің, </w:t>
      </w:r>
      <w:r w:rsidRPr="00035D7C">
        <w:rPr>
          <w:rFonts w:eastAsia="CIDFont+F4"/>
          <w:sz w:val="28"/>
          <w:szCs w:val="28"/>
          <w:lang w:val="kk-KZ" w:eastAsia="en-US"/>
        </w:rPr>
        <w:t xml:space="preserve">дидактикалық </w:t>
      </w:r>
      <w:r w:rsidR="00791A68" w:rsidRPr="00035D7C">
        <w:rPr>
          <w:rFonts w:eastAsia="CIDFont+F4"/>
          <w:sz w:val="28"/>
          <w:szCs w:val="28"/>
          <w:lang w:val="kk-KZ" w:eastAsia="en-US"/>
        </w:rPr>
        <w:t xml:space="preserve">принциптері мен шарттарыныңжәне </w:t>
      </w:r>
      <w:r w:rsidRPr="00035D7C">
        <w:rPr>
          <w:rFonts w:eastAsia="CIDFont+F4"/>
          <w:sz w:val="28"/>
          <w:szCs w:val="28"/>
          <w:lang w:val="kk-KZ" w:eastAsia="en-US"/>
        </w:rPr>
        <w:t>функцияларының айқындалуы; бейіндік  сынып оқушыларының математикалық модельдеу біліктері мен дағдыларының қалыптасу деңгейін бағалау критерийлері мен көрсеткіштерінің жасалуы.</w:t>
      </w:r>
    </w:p>
    <w:p w:rsidR="0048233F" w:rsidRPr="00035D7C" w:rsidRDefault="0048233F" w:rsidP="00A72A9B">
      <w:pPr>
        <w:tabs>
          <w:tab w:val="left" w:pos="709"/>
        </w:tabs>
        <w:ind w:firstLine="709"/>
        <w:rPr>
          <w:rFonts w:eastAsia="CIDFont+F4"/>
          <w:sz w:val="28"/>
          <w:szCs w:val="28"/>
          <w:lang w:val="kk-KZ"/>
        </w:rPr>
      </w:pPr>
      <w:r w:rsidRPr="00035D7C">
        <w:rPr>
          <w:rFonts w:eastAsia="CIDFont+F4"/>
          <w:sz w:val="28"/>
          <w:szCs w:val="28"/>
          <w:lang w:val="kk-KZ"/>
        </w:rPr>
        <w:t>Зерттеу</w:t>
      </w:r>
      <w:r w:rsidR="008A75CE" w:rsidRPr="00035D7C">
        <w:rPr>
          <w:rFonts w:eastAsia="CIDFont+F4"/>
          <w:sz w:val="28"/>
          <w:szCs w:val="28"/>
          <w:lang w:val="kk-KZ"/>
        </w:rPr>
        <w:t xml:space="preserve"> нәтижелерін</w:t>
      </w:r>
      <w:r w:rsidRPr="00035D7C">
        <w:rPr>
          <w:rFonts w:eastAsia="CIDFont+F4"/>
          <w:sz w:val="28"/>
          <w:szCs w:val="28"/>
          <w:lang w:val="kk-KZ"/>
        </w:rPr>
        <w:t>ің</w:t>
      </w:r>
      <w:r w:rsidRPr="00035D7C">
        <w:rPr>
          <w:rFonts w:eastAsia="CIDFont+F4"/>
          <w:b/>
          <w:sz w:val="28"/>
          <w:szCs w:val="28"/>
          <w:lang w:val="kk-KZ"/>
        </w:rPr>
        <w:t xml:space="preserve"> практикалық маңыздылығы.</w:t>
      </w:r>
    </w:p>
    <w:p w:rsidR="0048233F" w:rsidRPr="00035D7C" w:rsidRDefault="0048233F" w:rsidP="00DC659F">
      <w:pPr>
        <w:pStyle w:val="ac"/>
        <w:numPr>
          <w:ilvl w:val="0"/>
          <w:numId w:val="42"/>
        </w:numPr>
        <w:tabs>
          <w:tab w:val="left" w:pos="709"/>
          <w:tab w:val="left" w:pos="993"/>
        </w:tabs>
        <w:spacing w:after="0"/>
        <w:ind w:left="0" w:firstLine="567"/>
        <w:jc w:val="both"/>
        <w:rPr>
          <w:rFonts w:ascii="KZ Times New Roman" w:hAnsi="KZ Times New Roman" w:cs="Arial"/>
          <w:sz w:val="28"/>
          <w:szCs w:val="28"/>
          <w:lang w:val="kk-KZ"/>
        </w:rPr>
      </w:pPr>
      <w:r w:rsidRPr="00035D7C">
        <w:rPr>
          <w:rFonts w:ascii="KZ Times New Roman" w:hAnsi="KZ Times New Roman"/>
          <w:sz w:val="28"/>
          <w:szCs w:val="28"/>
          <w:lang w:val="kk-KZ"/>
        </w:rPr>
        <w:t>зерттеу жұмысында ұсынылып отырған әдістеме математикалық модельдеуді қолданып жаратылыстану-математикалық ба</w:t>
      </w:r>
      <w:r w:rsidRPr="00035D7C">
        <w:rPr>
          <w:rFonts w:ascii="KZ Times New Roman" w:hAnsi="KZ Times New Roman" w:cs="Arial"/>
          <w:sz w:val="28"/>
          <w:szCs w:val="28"/>
          <w:lang w:val="kk-KZ"/>
        </w:rPr>
        <w:t xml:space="preserve">ғыттағы </w:t>
      </w:r>
      <w:r w:rsidR="009725C5" w:rsidRPr="00035D7C">
        <w:rPr>
          <w:rFonts w:ascii="KZ Times New Roman" w:hAnsi="KZ Times New Roman" w:cs="Arial"/>
          <w:sz w:val="28"/>
          <w:szCs w:val="28"/>
          <w:lang w:val="kk-KZ"/>
        </w:rPr>
        <w:t>сыныптарда</w:t>
      </w:r>
      <w:r w:rsidRPr="00035D7C">
        <w:rPr>
          <w:rFonts w:ascii="KZ Times New Roman" w:hAnsi="KZ Times New Roman" w:cs="Arial"/>
          <w:sz w:val="28"/>
          <w:szCs w:val="28"/>
          <w:lang w:val="kk-KZ"/>
        </w:rPr>
        <w:t xml:space="preserve"> практикалық мазмұнды есептерді шығаруды оқытуоқушылардың білім сапасының, математикалық ойлау қабілетінің, шығармашылық ойлауының жоғарылауына септігін тигізеді;</w:t>
      </w:r>
    </w:p>
    <w:p w:rsidR="0048233F" w:rsidRPr="00035D7C" w:rsidRDefault="0048233F" w:rsidP="00DC659F">
      <w:pPr>
        <w:pStyle w:val="a3"/>
        <w:numPr>
          <w:ilvl w:val="0"/>
          <w:numId w:val="42"/>
        </w:numPr>
        <w:tabs>
          <w:tab w:val="left" w:pos="709"/>
          <w:tab w:val="left" w:pos="993"/>
        </w:tabs>
        <w:ind w:left="0" w:firstLine="567"/>
        <w:jc w:val="both"/>
        <w:rPr>
          <w:rFonts w:ascii="KZ Times New Roman" w:hAnsi="KZ Times New Roman" w:cs="Arial"/>
          <w:sz w:val="28"/>
          <w:szCs w:val="28"/>
          <w:lang w:val="kk-KZ"/>
        </w:rPr>
      </w:pPr>
      <w:r w:rsidRPr="00035D7C">
        <w:rPr>
          <w:rFonts w:ascii="KZ Times New Roman" w:hAnsi="KZ Times New Roman" w:cs="Arial"/>
          <w:sz w:val="28"/>
          <w:szCs w:val="28"/>
          <w:lang w:val="kk-KZ"/>
        </w:rPr>
        <w:t>ұсынылып отырған практикалық мазмұнды есептерді шығаруды оқытуға жасалған әдістеме мектепте математика сабақтарында, жоғары оқу орындарында, педагог кадрлардың білімін жетілдіру және қайта даярлау инст</w:t>
      </w:r>
      <w:r w:rsidR="009725C5" w:rsidRPr="00035D7C">
        <w:rPr>
          <w:rFonts w:ascii="KZ Times New Roman" w:hAnsi="KZ Times New Roman" w:cs="Arial"/>
          <w:sz w:val="28"/>
          <w:szCs w:val="28"/>
          <w:lang w:val="kk-KZ"/>
        </w:rPr>
        <w:t>итуттарында пайдалануға болады.</w:t>
      </w:r>
    </w:p>
    <w:p w:rsidR="009725C5" w:rsidRPr="00035D7C" w:rsidRDefault="009725C5" w:rsidP="00DC659F">
      <w:pPr>
        <w:pStyle w:val="a3"/>
        <w:numPr>
          <w:ilvl w:val="0"/>
          <w:numId w:val="42"/>
        </w:numPr>
        <w:tabs>
          <w:tab w:val="left" w:pos="709"/>
          <w:tab w:val="left" w:pos="993"/>
        </w:tabs>
        <w:ind w:left="0" w:firstLine="567"/>
        <w:jc w:val="both"/>
        <w:rPr>
          <w:rFonts w:ascii="KZ Times New Roman" w:hAnsi="KZ Times New Roman" w:cs="Arial"/>
          <w:sz w:val="28"/>
          <w:szCs w:val="28"/>
          <w:lang w:val="kk-KZ"/>
        </w:rPr>
      </w:pPr>
      <w:r w:rsidRPr="00035D7C">
        <w:rPr>
          <w:rFonts w:ascii="KZ Times New Roman" w:hAnsi="KZ Times New Roman" w:cs="Arial"/>
          <w:sz w:val="28"/>
          <w:szCs w:val="28"/>
          <w:lang w:val="kk-KZ"/>
        </w:rPr>
        <w:t xml:space="preserve">жоғары сынып оқушыларына практикалық мазмұнды есептерді шығару іс-әрекетін қалыптастыру бойынша әдістемелік нұсқаулар жасалды: </w:t>
      </w:r>
      <w:r w:rsidR="007E059E" w:rsidRPr="00035D7C">
        <w:rPr>
          <w:rFonts w:ascii="KZ Times New Roman" w:hAnsi="KZ Times New Roman" w:cs="Arial" w:hint="eastAsia"/>
          <w:sz w:val="28"/>
          <w:szCs w:val="28"/>
          <w:lang w:val="kk-KZ"/>
        </w:rPr>
        <w:t>«</w:t>
      </w:r>
      <w:r w:rsidR="00BA1F63">
        <w:rPr>
          <w:sz w:val="28"/>
          <w:szCs w:val="28"/>
          <w:lang w:val="kk-KZ"/>
        </w:rPr>
        <w:t>П</w:t>
      </w:r>
      <w:r w:rsidR="007E059E" w:rsidRPr="00035D7C">
        <w:rPr>
          <w:sz w:val="28"/>
          <w:szCs w:val="28"/>
          <w:lang w:val="kk-KZ"/>
        </w:rPr>
        <w:t>рактикалық мазмұнды есептерді математикалық модельдеу әдісімен шығару</w:t>
      </w:r>
      <w:r w:rsidR="007E059E" w:rsidRPr="00035D7C">
        <w:rPr>
          <w:rFonts w:ascii="KZ Times New Roman" w:hAnsi="KZ Times New Roman" w:cs="Arial" w:hint="eastAsia"/>
          <w:sz w:val="28"/>
          <w:szCs w:val="28"/>
          <w:lang w:val="kk-KZ"/>
        </w:rPr>
        <w:t>»</w:t>
      </w:r>
      <w:r w:rsidR="00787F20" w:rsidRPr="00035D7C">
        <w:rPr>
          <w:rFonts w:ascii="KZ Times New Roman" w:hAnsi="KZ Times New Roman" w:cs="Arial"/>
          <w:sz w:val="28"/>
          <w:szCs w:val="28"/>
          <w:lang w:val="kk-KZ"/>
        </w:rPr>
        <w:t xml:space="preserve">эллективті курсы жасақталып, оның </w:t>
      </w:r>
      <w:r w:rsidR="007E059E" w:rsidRPr="00035D7C">
        <w:rPr>
          <w:rFonts w:ascii="KZ Times New Roman" w:hAnsi="KZ Times New Roman" w:cs="Arial"/>
          <w:sz w:val="28"/>
          <w:szCs w:val="28"/>
          <w:lang w:val="kk-KZ"/>
        </w:rPr>
        <w:t>оқу-әдістемелік құралы</w:t>
      </w:r>
      <w:r w:rsidR="00787F20" w:rsidRPr="00035D7C">
        <w:rPr>
          <w:rFonts w:ascii="KZ Times New Roman" w:hAnsi="KZ Times New Roman" w:cs="Arial"/>
          <w:sz w:val="28"/>
          <w:szCs w:val="28"/>
          <w:lang w:val="kk-KZ"/>
        </w:rPr>
        <w:t xml:space="preserve"> дайындалды</w:t>
      </w:r>
      <w:r w:rsidR="007E059E" w:rsidRPr="00035D7C">
        <w:rPr>
          <w:rFonts w:ascii="KZ Times New Roman" w:hAnsi="KZ Times New Roman" w:cs="Arial"/>
          <w:sz w:val="28"/>
          <w:szCs w:val="28"/>
          <w:lang w:val="kk-KZ"/>
        </w:rPr>
        <w:t>.</w:t>
      </w:r>
    </w:p>
    <w:p w:rsidR="0048233F" w:rsidRPr="00035D7C" w:rsidRDefault="00512C61" w:rsidP="00A72A9B">
      <w:pPr>
        <w:tabs>
          <w:tab w:val="left" w:pos="709"/>
        </w:tabs>
        <w:ind w:firstLine="709"/>
        <w:jc w:val="both"/>
        <w:rPr>
          <w:rFonts w:ascii="KZ Times New Roman" w:hAnsi="KZ Times New Roman" w:cs="Arial"/>
          <w:sz w:val="28"/>
          <w:szCs w:val="28"/>
          <w:lang w:val="kk-KZ"/>
        </w:rPr>
      </w:pPr>
      <w:r w:rsidRPr="00035D7C">
        <w:rPr>
          <w:sz w:val="28"/>
          <w:szCs w:val="28"/>
          <w:lang w:val="kk-KZ"/>
        </w:rPr>
        <w:t>Зерттеу барысында алынған нәтижелер жалпы орта білім беру ұйымдарында математиканы оқыту әдістемесін жетілдіруде, сондай-ақ практикалық мазмұнды есептерді математикалық модельдеу арқылы оқушылардың математикалық дағдыларын қалыптастыру мен дамытуда тиімді пайдаланылуы мүмкін. Диссертациялық жұмыста ұсынылған әдістеме жоғары сынып оқушыларының пәнаралық байланыстарды түсінуін тереңдетуге, математикалық ойлауын дамытуға және функционалдық сауаттылығын қалыптастыруға бағытталған оқу процесінде қолдануға негіз бола алады.</w:t>
      </w:r>
    </w:p>
    <w:p w:rsidR="0048233F" w:rsidRPr="00035D7C" w:rsidRDefault="0048233F" w:rsidP="00A72A9B">
      <w:pPr>
        <w:tabs>
          <w:tab w:val="left" w:pos="709"/>
        </w:tabs>
        <w:ind w:firstLine="709"/>
        <w:jc w:val="both"/>
        <w:rPr>
          <w:rFonts w:eastAsia="Calibri"/>
          <w:b/>
          <w:sz w:val="28"/>
          <w:szCs w:val="28"/>
          <w:lang w:val="kk-KZ"/>
        </w:rPr>
      </w:pPr>
      <w:r w:rsidRPr="00035D7C">
        <w:rPr>
          <w:rFonts w:eastAsia="Calibri"/>
          <w:b/>
          <w:sz w:val="28"/>
          <w:szCs w:val="28"/>
          <w:lang w:val="kk-KZ"/>
        </w:rPr>
        <w:t>Қорғауға ұсынылатын қағидалар:</w:t>
      </w:r>
    </w:p>
    <w:p w:rsidR="00B651BD" w:rsidRPr="00035D7C" w:rsidRDefault="00B651BD" w:rsidP="00A72A9B">
      <w:pPr>
        <w:pStyle w:val="a3"/>
        <w:numPr>
          <w:ilvl w:val="0"/>
          <w:numId w:val="45"/>
        </w:numPr>
        <w:tabs>
          <w:tab w:val="left" w:pos="851"/>
        </w:tabs>
        <w:ind w:left="0" w:firstLine="709"/>
        <w:jc w:val="both"/>
        <w:rPr>
          <w:sz w:val="28"/>
          <w:szCs w:val="28"/>
          <w:lang w:val="kk-KZ"/>
        </w:rPr>
      </w:pPr>
      <w:r w:rsidRPr="00035D7C">
        <w:rPr>
          <w:bCs/>
          <w:sz w:val="28"/>
          <w:szCs w:val="28"/>
          <w:lang w:val="kk-KZ"/>
        </w:rPr>
        <w:t>Бейіндік сыныптарда практикалық мазмұнды есептерді математикалық модельдеу әдісімен шығаруға оқытуға арналған теориялық тұжырымдар мен дидактикалық принциптер</w:t>
      </w:r>
      <w:r w:rsidRPr="00035D7C">
        <w:rPr>
          <w:sz w:val="28"/>
          <w:szCs w:val="28"/>
          <w:lang w:val="kk-KZ"/>
        </w:rPr>
        <w:t xml:space="preserve"> – зерттеудің </w:t>
      </w:r>
      <w:r w:rsidRPr="00035D7C">
        <w:rPr>
          <w:bCs/>
          <w:sz w:val="28"/>
          <w:szCs w:val="28"/>
          <w:lang w:val="kk-KZ"/>
        </w:rPr>
        <w:t>теориялық негізін</w:t>
      </w:r>
      <w:r w:rsidRPr="00035D7C">
        <w:rPr>
          <w:sz w:val="28"/>
          <w:szCs w:val="28"/>
          <w:lang w:val="kk-KZ"/>
        </w:rPr>
        <w:t xml:space="preserve"> құрайды.</w:t>
      </w:r>
    </w:p>
    <w:p w:rsidR="00B651BD" w:rsidRPr="00035D7C" w:rsidRDefault="00B651BD" w:rsidP="00A72A9B">
      <w:pPr>
        <w:pStyle w:val="a3"/>
        <w:numPr>
          <w:ilvl w:val="0"/>
          <w:numId w:val="45"/>
        </w:numPr>
        <w:tabs>
          <w:tab w:val="left" w:pos="851"/>
        </w:tabs>
        <w:ind w:left="0" w:firstLine="709"/>
        <w:jc w:val="both"/>
        <w:rPr>
          <w:sz w:val="28"/>
          <w:szCs w:val="28"/>
          <w:lang w:val="kk-KZ"/>
        </w:rPr>
      </w:pPr>
      <w:r w:rsidRPr="00035D7C">
        <w:rPr>
          <w:bCs/>
          <w:sz w:val="28"/>
          <w:szCs w:val="28"/>
          <w:lang w:val="kk-KZ"/>
        </w:rPr>
        <w:t>Жаратылыстану-математикалық бағыттағы бейіндік сыныптарға арналған практикалық мазмұнды есептер жүйесі</w:t>
      </w:r>
      <w:r w:rsidRPr="00035D7C">
        <w:rPr>
          <w:sz w:val="28"/>
          <w:szCs w:val="28"/>
          <w:lang w:val="kk-KZ"/>
        </w:rPr>
        <w:t xml:space="preserve"> және </w:t>
      </w:r>
      <w:r w:rsidRPr="00035D7C">
        <w:rPr>
          <w:bCs/>
          <w:sz w:val="28"/>
          <w:szCs w:val="28"/>
          <w:lang w:val="kk-KZ"/>
        </w:rPr>
        <w:t>оларды математикалық модельдеу арқылы шығару жолдары</w:t>
      </w:r>
      <w:r w:rsidRPr="00035D7C">
        <w:rPr>
          <w:sz w:val="28"/>
          <w:szCs w:val="28"/>
          <w:lang w:val="kk-KZ"/>
        </w:rPr>
        <w:t xml:space="preserve"> – зерттеудің </w:t>
      </w:r>
      <w:r w:rsidRPr="00035D7C">
        <w:rPr>
          <w:bCs/>
          <w:sz w:val="28"/>
          <w:szCs w:val="28"/>
          <w:lang w:val="kk-KZ"/>
        </w:rPr>
        <w:t>әдістемелік негізі</w:t>
      </w:r>
      <w:r w:rsidRPr="00035D7C">
        <w:rPr>
          <w:sz w:val="28"/>
          <w:szCs w:val="28"/>
          <w:lang w:val="kk-KZ"/>
        </w:rPr>
        <w:t xml:space="preserve"> ретінде ұсынылады.</w:t>
      </w:r>
    </w:p>
    <w:p w:rsidR="00B651BD" w:rsidRPr="00035D7C" w:rsidRDefault="00B651BD" w:rsidP="00A72A9B">
      <w:pPr>
        <w:pStyle w:val="a3"/>
        <w:numPr>
          <w:ilvl w:val="0"/>
          <w:numId w:val="45"/>
        </w:numPr>
        <w:tabs>
          <w:tab w:val="left" w:pos="851"/>
        </w:tabs>
        <w:ind w:left="0" w:firstLine="709"/>
        <w:jc w:val="both"/>
        <w:rPr>
          <w:sz w:val="28"/>
          <w:szCs w:val="28"/>
          <w:lang w:val="kk-KZ"/>
        </w:rPr>
      </w:pPr>
      <w:r w:rsidRPr="00035D7C">
        <w:rPr>
          <w:bCs/>
          <w:sz w:val="28"/>
          <w:szCs w:val="28"/>
          <w:lang w:val="kk-KZ"/>
        </w:rPr>
        <w:lastRenderedPageBreak/>
        <w:t>«</w:t>
      </w:r>
      <w:r w:rsidR="00997766">
        <w:rPr>
          <w:bCs/>
          <w:sz w:val="28"/>
          <w:szCs w:val="28"/>
          <w:lang w:val="kk-KZ"/>
        </w:rPr>
        <w:t>П</w:t>
      </w:r>
      <w:r w:rsidRPr="00035D7C">
        <w:rPr>
          <w:bCs/>
          <w:sz w:val="28"/>
          <w:szCs w:val="28"/>
          <w:lang w:val="kk-KZ"/>
        </w:rPr>
        <w:t>рактикалық мазмұнды есептерді математикалық модельдеу әдісімен шығару» элективті курсы</w:t>
      </w:r>
      <w:r w:rsidRPr="00035D7C">
        <w:rPr>
          <w:sz w:val="28"/>
          <w:szCs w:val="28"/>
          <w:lang w:val="kk-KZ"/>
        </w:rPr>
        <w:t xml:space="preserve"> және </w:t>
      </w:r>
      <w:r w:rsidRPr="00035D7C">
        <w:rPr>
          <w:bCs/>
          <w:sz w:val="28"/>
          <w:szCs w:val="28"/>
          <w:lang w:val="kk-KZ"/>
        </w:rPr>
        <w:t>оның мазмұны мен оқыту әдістемесі</w:t>
      </w:r>
      <w:r w:rsidRPr="00035D7C">
        <w:rPr>
          <w:sz w:val="28"/>
          <w:szCs w:val="28"/>
          <w:lang w:val="kk-KZ"/>
        </w:rPr>
        <w:t xml:space="preserve"> – зерттеудің </w:t>
      </w:r>
      <w:r w:rsidRPr="00035D7C">
        <w:rPr>
          <w:bCs/>
          <w:sz w:val="28"/>
          <w:szCs w:val="28"/>
          <w:lang w:val="kk-KZ"/>
        </w:rPr>
        <w:t>әдістемелік жүйесін</w:t>
      </w:r>
      <w:r w:rsidRPr="00035D7C">
        <w:rPr>
          <w:sz w:val="28"/>
          <w:szCs w:val="28"/>
          <w:lang w:val="kk-KZ"/>
        </w:rPr>
        <w:t xml:space="preserve"> сипаттайды.</w:t>
      </w:r>
    </w:p>
    <w:p w:rsidR="00B651BD" w:rsidRPr="00035D7C" w:rsidRDefault="00B651BD" w:rsidP="00A72A9B">
      <w:pPr>
        <w:pStyle w:val="a3"/>
        <w:numPr>
          <w:ilvl w:val="0"/>
          <w:numId w:val="45"/>
        </w:numPr>
        <w:tabs>
          <w:tab w:val="left" w:pos="851"/>
        </w:tabs>
        <w:ind w:left="0" w:firstLine="709"/>
        <w:jc w:val="both"/>
        <w:rPr>
          <w:sz w:val="28"/>
          <w:szCs w:val="28"/>
          <w:lang w:val="kk-KZ"/>
        </w:rPr>
      </w:pPr>
      <w:r w:rsidRPr="00035D7C">
        <w:rPr>
          <w:bCs/>
          <w:sz w:val="28"/>
          <w:szCs w:val="28"/>
          <w:lang w:val="kk-KZ"/>
        </w:rPr>
        <w:t>Педагогикалық эксперимент нәтижелері</w:t>
      </w:r>
      <w:r w:rsidRPr="00035D7C">
        <w:rPr>
          <w:sz w:val="28"/>
          <w:szCs w:val="28"/>
          <w:lang w:val="kk-KZ"/>
        </w:rPr>
        <w:t xml:space="preserve"> ұсынылған әдістеменің тиімділігін дәлелдейді, ал </w:t>
      </w:r>
      <w:r w:rsidRPr="00035D7C">
        <w:rPr>
          <w:bCs/>
          <w:sz w:val="28"/>
          <w:szCs w:val="28"/>
          <w:lang w:val="kk-KZ"/>
        </w:rPr>
        <w:t>оқыту бойынша жасалған ұсыныстар</w:t>
      </w:r>
      <w:r w:rsidRPr="00035D7C">
        <w:rPr>
          <w:sz w:val="28"/>
          <w:szCs w:val="28"/>
          <w:lang w:val="kk-KZ"/>
        </w:rPr>
        <w:t xml:space="preserve"> бейіндік білім берудің талаптарына сай келеді және мектептегі математиканы оқыту үдерісін жетілдіруге </w:t>
      </w:r>
      <w:r w:rsidR="00441A78" w:rsidRPr="00035D7C">
        <w:rPr>
          <w:sz w:val="28"/>
          <w:szCs w:val="28"/>
          <w:lang w:val="kk-KZ"/>
        </w:rPr>
        <w:t>ықпал етеді</w:t>
      </w:r>
      <w:r w:rsidRPr="00035D7C">
        <w:rPr>
          <w:sz w:val="28"/>
          <w:szCs w:val="28"/>
          <w:lang w:val="kk-KZ"/>
        </w:rPr>
        <w:t>.</w:t>
      </w:r>
    </w:p>
    <w:p w:rsidR="0048233F" w:rsidRPr="00035D7C" w:rsidRDefault="00233200" w:rsidP="00A72A9B">
      <w:pPr>
        <w:tabs>
          <w:tab w:val="left" w:pos="709"/>
          <w:tab w:val="left" w:pos="851"/>
          <w:tab w:val="left" w:pos="1134"/>
        </w:tabs>
        <w:ind w:firstLine="709"/>
        <w:jc w:val="both"/>
        <w:rPr>
          <w:rFonts w:eastAsia="Calibri"/>
          <w:b/>
          <w:sz w:val="28"/>
          <w:szCs w:val="28"/>
          <w:lang w:val="kk-KZ"/>
        </w:rPr>
      </w:pPr>
      <w:r w:rsidRPr="00035D7C">
        <w:rPr>
          <w:rFonts w:eastAsia="Calibri"/>
          <w:b/>
          <w:sz w:val="28"/>
          <w:szCs w:val="28"/>
          <w:lang w:val="kk-KZ"/>
        </w:rPr>
        <w:t>Зерттеу нәтижелері бойынша жарияланымдар:</w:t>
      </w:r>
    </w:p>
    <w:p w:rsidR="0048233F" w:rsidRPr="00035D7C" w:rsidRDefault="0048233F" w:rsidP="00A72A9B">
      <w:pPr>
        <w:tabs>
          <w:tab w:val="left" w:pos="709"/>
          <w:tab w:val="left" w:pos="851"/>
          <w:tab w:val="left" w:pos="1134"/>
        </w:tabs>
        <w:ind w:firstLine="709"/>
        <w:jc w:val="both"/>
        <w:rPr>
          <w:rFonts w:eastAsia="Calibri"/>
          <w:sz w:val="28"/>
          <w:szCs w:val="28"/>
          <w:shd w:val="clear" w:color="auto" w:fill="FFFFFF"/>
          <w:lang w:val="kk-KZ"/>
        </w:rPr>
      </w:pPr>
      <w:r w:rsidRPr="00035D7C">
        <w:rPr>
          <w:rFonts w:eastAsia="Calibri"/>
          <w:sz w:val="28"/>
          <w:szCs w:val="28"/>
          <w:shd w:val="clear" w:color="auto" w:fill="FFFFFF"/>
          <w:lang w:val="kk-KZ"/>
        </w:rPr>
        <w:t xml:space="preserve">Зерттеу </w:t>
      </w:r>
      <w:r w:rsidRPr="00035D7C">
        <w:rPr>
          <w:rFonts w:eastAsia="Calibri"/>
          <w:sz w:val="28"/>
          <w:szCs w:val="28"/>
          <w:lang w:val="kk-KZ"/>
        </w:rPr>
        <w:t xml:space="preserve">нәтижелерінің сенімділігі, мақұлдануы алынған </w:t>
      </w:r>
      <w:r w:rsidRPr="00035D7C">
        <w:rPr>
          <w:rFonts w:eastAsia="Calibri"/>
          <w:sz w:val="28"/>
          <w:szCs w:val="28"/>
          <w:shd w:val="clear" w:color="auto" w:fill="FFFFFF"/>
          <w:lang w:val="kk-KZ"/>
        </w:rPr>
        <w:t>теориялық ережелердіңішкі дәйектілігімен, олардың базистік ғылымдар тұжырымдамаларына сәйкестігімен, зерттеуде қолданылатын әдістемелік құралдардың, зерттеу мақсаттыңың пәні мен міндеттерініің, педагогикалық эксперимент нәтижелерінің дәлдігімен қамтамасыз етіледі.</w:t>
      </w:r>
    </w:p>
    <w:p w:rsidR="0048233F" w:rsidRPr="00035D7C" w:rsidRDefault="007E059E" w:rsidP="00A72A9B">
      <w:pPr>
        <w:tabs>
          <w:tab w:val="left" w:pos="709"/>
          <w:tab w:val="left" w:pos="851"/>
          <w:tab w:val="left" w:pos="1134"/>
        </w:tabs>
        <w:ind w:firstLine="709"/>
        <w:jc w:val="both"/>
        <w:rPr>
          <w:rFonts w:eastAsia="Calibri"/>
          <w:sz w:val="28"/>
          <w:szCs w:val="28"/>
          <w:lang w:val="kk-KZ"/>
        </w:rPr>
      </w:pPr>
      <w:r w:rsidRPr="00035D7C">
        <w:rPr>
          <w:rFonts w:eastAsia="Calibri"/>
          <w:sz w:val="28"/>
          <w:szCs w:val="28"/>
          <w:lang w:val="kk-KZ"/>
        </w:rPr>
        <w:t>Зерттеу нәтижелері бойынша жарияланымдар: з</w:t>
      </w:r>
      <w:r w:rsidR="0048233F" w:rsidRPr="00035D7C">
        <w:rPr>
          <w:rFonts w:eastAsia="Calibri"/>
          <w:sz w:val="28"/>
          <w:szCs w:val="28"/>
          <w:lang w:val="kk-KZ"/>
        </w:rPr>
        <w:t xml:space="preserve">ерттеу жұмысы барысында жарияланған </w:t>
      </w:r>
      <w:r w:rsidR="009B22D3" w:rsidRPr="00035D7C">
        <w:rPr>
          <w:rFonts w:eastAsia="Calibri"/>
          <w:sz w:val="28"/>
          <w:szCs w:val="28"/>
          <w:lang w:val="kk-KZ"/>
        </w:rPr>
        <w:t>9</w:t>
      </w:r>
      <w:r w:rsidR="0048233F" w:rsidRPr="00035D7C">
        <w:rPr>
          <w:rFonts w:eastAsia="Calibri"/>
          <w:sz w:val="28"/>
          <w:szCs w:val="28"/>
          <w:lang w:val="kk-KZ"/>
        </w:rPr>
        <w:t xml:space="preserve"> ғылыми мақалалар: Scopus базасындағы журналдарда - 1; ҚР ҒЖБ бекіткен басылымдарда - </w:t>
      </w:r>
      <w:r w:rsidR="003E340F" w:rsidRPr="00035D7C">
        <w:rPr>
          <w:rFonts w:eastAsia="Calibri"/>
          <w:sz w:val="28"/>
          <w:szCs w:val="28"/>
          <w:lang w:val="kk-KZ"/>
        </w:rPr>
        <w:t>3</w:t>
      </w:r>
      <w:r w:rsidR="0048233F" w:rsidRPr="00035D7C">
        <w:rPr>
          <w:rFonts w:eastAsia="Calibri"/>
          <w:sz w:val="28"/>
          <w:szCs w:val="28"/>
          <w:lang w:val="kk-KZ"/>
        </w:rPr>
        <w:t>; шетелдік журналдарда жарияланған ғылыми еңбектерде -; шетелде ұйымдастырылған халықаралық ғылыми - практикалық конференция материалдарында - 1; ҚР ұйымдастырылған халықаралық ғылыми - практикалық ко</w:t>
      </w:r>
      <w:r w:rsidR="009B22D3" w:rsidRPr="00035D7C">
        <w:rPr>
          <w:rFonts w:eastAsia="Calibri"/>
          <w:sz w:val="28"/>
          <w:szCs w:val="28"/>
          <w:lang w:val="kk-KZ"/>
        </w:rPr>
        <w:t>нференциялар материалдарында - 4</w:t>
      </w:r>
      <w:r w:rsidR="0048233F" w:rsidRPr="00035D7C">
        <w:rPr>
          <w:rFonts w:eastAsia="Calibri"/>
          <w:sz w:val="28"/>
          <w:szCs w:val="28"/>
          <w:lang w:val="kk-KZ"/>
        </w:rPr>
        <w:t>.</w:t>
      </w:r>
    </w:p>
    <w:p w:rsidR="0048233F" w:rsidRPr="00035D7C" w:rsidRDefault="0048233F" w:rsidP="00A72A9B">
      <w:pPr>
        <w:tabs>
          <w:tab w:val="left" w:pos="709"/>
        </w:tabs>
        <w:ind w:firstLine="709"/>
        <w:jc w:val="both"/>
        <w:rPr>
          <w:rFonts w:eastAsia="Calibri"/>
          <w:sz w:val="28"/>
          <w:szCs w:val="28"/>
          <w:lang w:val="kk-KZ"/>
        </w:rPr>
      </w:pPr>
      <w:r w:rsidRPr="00035D7C">
        <w:rPr>
          <w:rFonts w:eastAsia="Calibri"/>
          <w:sz w:val="28"/>
          <w:szCs w:val="28"/>
          <w:lang w:val="kk-KZ"/>
        </w:rPr>
        <w:t>Scopus ғылыми</w:t>
      </w:r>
      <w:r w:rsidR="00BA1F63">
        <w:rPr>
          <w:rFonts w:eastAsia="Calibri"/>
          <w:sz w:val="28"/>
          <w:szCs w:val="28"/>
          <w:lang w:val="kk-KZ"/>
        </w:rPr>
        <w:t xml:space="preserve"> </w:t>
      </w:r>
      <w:r w:rsidRPr="00035D7C">
        <w:rPr>
          <w:rFonts w:eastAsia="Calibri"/>
          <w:sz w:val="28"/>
          <w:szCs w:val="28"/>
          <w:lang w:val="kk-KZ"/>
        </w:rPr>
        <w:t>метрикалық базасына енгізілген басылымдарда:</w:t>
      </w:r>
    </w:p>
    <w:p w:rsidR="0048233F" w:rsidRPr="00F56535" w:rsidRDefault="0048233F" w:rsidP="00DC659F">
      <w:pPr>
        <w:pStyle w:val="Default"/>
        <w:tabs>
          <w:tab w:val="left" w:pos="709"/>
        </w:tabs>
        <w:ind w:firstLine="567"/>
        <w:jc w:val="both"/>
        <w:rPr>
          <w:color w:val="auto"/>
        </w:rPr>
      </w:pPr>
      <w:r w:rsidRPr="00035D7C">
        <w:rPr>
          <w:rFonts w:eastAsia="Calibri"/>
          <w:color w:val="auto"/>
          <w:sz w:val="28"/>
          <w:szCs w:val="28"/>
          <w:lang w:val="kk-KZ"/>
        </w:rPr>
        <w:t xml:space="preserve">- Zh. Alibekova, N. Ashirbayev, Zh. Ashirbayeva, and Sh. Altynbekov.   Teaching Learners of Specialized Classes the Method of Mathematical Modeling based on Solving Problems with Practical Content  //  </w:t>
      </w:r>
      <w:r w:rsidR="00DC659F" w:rsidRPr="00035D7C">
        <w:rPr>
          <w:rFonts w:eastAsia="Calibri"/>
          <w:color w:val="auto"/>
          <w:sz w:val="28"/>
          <w:szCs w:val="28"/>
          <w:lang w:val="en-US"/>
        </w:rPr>
        <w:t>Q</w:t>
      </w:r>
      <w:r w:rsidR="00DC659F" w:rsidRPr="00035D7C">
        <w:rPr>
          <w:rFonts w:eastAsia="Calibri"/>
          <w:color w:val="auto"/>
          <w:sz w:val="28"/>
          <w:szCs w:val="28"/>
          <w:lang w:val="kk-KZ"/>
        </w:rPr>
        <w:t>ubahan academic journal.</w:t>
      </w:r>
      <w:r w:rsidRPr="00035D7C">
        <w:rPr>
          <w:rFonts w:eastAsia="Calibri"/>
          <w:color w:val="auto"/>
          <w:sz w:val="28"/>
          <w:szCs w:val="28"/>
          <w:lang w:val="kk-KZ"/>
        </w:rPr>
        <w:t xml:space="preserve"> 2024, vol 4, No 3, pages 823-831. SCOPUS, Education.</w:t>
      </w:r>
      <w:hyperlink r:id="rId26" w:history="1">
        <w:r w:rsidR="00DC659F" w:rsidRPr="00035D7C">
          <w:rPr>
            <w:rStyle w:val="af0"/>
            <w:sz w:val="28"/>
            <w:szCs w:val="28"/>
            <w:lang w:val="en-US"/>
          </w:rPr>
          <w:t>https://doi.org/10.48161 /qaj.v4n3a1035</w:t>
        </w:r>
      </w:hyperlink>
      <w:r w:rsidR="006619A4" w:rsidRPr="00035D7C">
        <w:rPr>
          <w:color w:val="auto"/>
          <w:sz w:val="28"/>
          <w:szCs w:val="28"/>
          <w:lang w:val="kk-KZ"/>
        </w:rPr>
        <w:t xml:space="preserve">. </w:t>
      </w:r>
      <w:hyperlink r:id="rId27" w:history="1">
        <w:r w:rsidR="00037EA8" w:rsidRPr="00224984">
          <w:rPr>
            <w:rStyle w:val="af0"/>
            <w:sz w:val="28"/>
            <w:szCs w:val="28"/>
            <w:lang w:val="kk-KZ"/>
          </w:rPr>
          <w:t>https://journal.qubahan.com/index.php/qaj/article/view/1035</w:t>
        </w:r>
      </w:hyperlink>
    </w:p>
    <w:p w:rsidR="0048233F" w:rsidRPr="00035D7C" w:rsidRDefault="0048233F" w:rsidP="00A72A9B">
      <w:pPr>
        <w:tabs>
          <w:tab w:val="left" w:pos="709"/>
        </w:tabs>
        <w:ind w:firstLine="709"/>
        <w:jc w:val="both"/>
        <w:rPr>
          <w:rFonts w:eastAsia="Calibri"/>
          <w:sz w:val="28"/>
          <w:szCs w:val="28"/>
          <w:lang w:val="kk-KZ"/>
        </w:rPr>
      </w:pPr>
      <w:r w:rsidRPr="00035D7C">
        <w:rPr>
          <w:rFonts w:eastAsia="Calibri"/>
          <w:sz w:val="28"/>
          <w:szCs w:val="28"/>
          <w:lang w:val="kk-KZ"/>
        </w:rPr>
        <w:t>ҚР ҒЖБ</w:t>
      </w:r>
      <w:r w:rsidR="007E059E" w:rsidRPr="00035D7C">
        <w:rPr>
          <w:rFonts w:eastAsia="Calibri"/>
          <w:sz w:val="28"/>
          <w:szCs w:val="28"/>
          <w:lang w:val="kk-KZ"/>
        </w:rPr>
        <w:t>ССҚК</w:t>
      </w:r>
      <w:r w:rsidR="00BA1F63">
        <w:rPr>
          <w:rFonts w:eastAsia="Calibri"/>
          <w:sz w:val="28"/>
          <w:szCs w:val="28"/>
          <w:lang w:val="kk-KZ"/>
        </w:rPr>
        <w:t xml:space="preserve"> </w:t>
      </w:r>
      <w:r w:rsidR="007E059E" w:rsidRPr="00035D7C">
        <w:rPr>
          <w:rFonts w:eastAsia="Calibri"/>
          <w:sz w:val="28"/>
          <w:szCs w:val="28"/>
          <w:lang w:val="kk-KZ"/>
        </w:rPr>
        <w:t>ұсынған отандық</w:t>
      </w:r>
      <w:r w:rsidRPr="00035D7C">
        <w:rPr>
          <w:rFonts w:eastAsia="Calibri"/>
          <w:sz w:val="28"/>
          <w:szCs w:val="28"/>
          <w:lang w:val="kk-KZ"/>
        </w:rPr>
        <w:t xml:space="preserve"> басылымдарда:</w:t>
      </w:r>
    </w:p>
    <w:p w:rsidR="0048233F" w:rsidRPr="00035D7C" w:rsidRDefault="0048233F" w:rsidP="00DC659F">
      <w:pPr>
        <w:pStyle w:val="Default"/>
        <w:numPr>
          <w:ilvl w:val="0"/>
          <w:numId w:val="44"/>
        </w:numPr>
        <w:tabs>
          <w:tab w:val="left" w:pos="709"/>
        </w:tabs>
        <w:ind w:left="0" w:firstLine="567"/>
        <w:jc w:val="both"/>
        <w:rPr>
          <w:rFonts w:eastAsia="Calibri"/>
          <w:bCs/>
          <w:color w:val="auto"/>
          <w:sz w:val="28"/>
          <w:szCs w:val="28"/>
          <w:lang w:val="kk-KZ"/>
        </w:rPr>
      </w:pPr>
      <w:r w:rsidRPr="00035D7C">
        <w:rPr>
          <w:rFonts w:eastAsia="Calibri"/>
          <w:color w:val="auto"/>
          <w:sz w:val="28"/>
          <w:szCs w:val="28"/>
          <w:lang w:val="kk-KZ"/>
        </w:rPr>
        <w:t>Математикалық модельдеу әдісін қолдану арқылы оқушылардың</w:t>
      </w:r>
      <w:r w:rsidRPr="00035D7C">
        <w:rPr>
          <w:rFonts w:eastAsia="Calibri"/>
          <w:bCs/>
          <w:color w:val="auto"/>
          <w:sz w:val="28"/>
          <w:szCs w:val="28"/>
          <w:lang w:val="kk-KZ"/>
        </w:rPr>
        <w:t xml:space="preserve"> математикалық ойлау қабілетін қалыптастыру // Я</w:t>
      </w:r>
      <w:r w:rsidR="00C5722E" w:rsidRPr="00035D7C">
        <w:rPr>
          <w:rFonts w:eastAsia="Calibri"/>
          <w:bCs/>
          <w:color w:val="auto"/>
          <w:sz w:val="28"/>
          <w:szCs w:val="28"/>
          <w:lang w:val="kk-KZ"/>
        </w:rPr>
        <w:t>с</w:t>
      </w:r>
      <w:r w:rsidRPr="00035D7C">
        <w:rPr>
          <w:rFonts w:eastAsia="Calibri"/>
          <w:bCs/>
          <w:color w:val="auto"/>
          <w:sz w:val="28"/>
          <w:szCs w:val="28"/>
          <w:lang w:val="kk-KZ"/>
        </w:rPr>
        <w:t xml:space="preserve">сауи университетінің хабаршысы. – 2022. – №4 (126). – Б. 212–224. </w:t>
      </w:r>
      <w:r w:rsidR="00A2337F" w:rsidRPr="00035D7C">
        <w:rPr>
          <w:bCs/>
          <w:color w:val="auto"/>
          <w:sz w:val="28"/>
          <w:szCs w:val="28"/>
          <w:lang w:val="kk-KZ"/>
        </w:rPr>
        <w:t xml:space="preserve">ISSN-p 2306-7365. </w:t>
      </w:r>
      <w:hyperlink r:id="rId28" w:history="1">
        <w:r w:rsidR="00037EA8" w:rsidRPr="00224984">
          <w:rPr>
            <w:rStyle w:val="af0"/>
            <w:sz w:val="28"/>
            <w:szCs w:val="28"/>
            <w:lang w:val="kk-KZ"/>
          </w:rPr>
          <w:t>https://doi.org/10.47526/2022-4/2664-0686.18</w:t>
        </w:r>
      </w:hyperlink>
    </w:p>
    <w:p w:rsidR="0048233F" w:rsidRPr="00035D7C" w:rsidRDefault="0048233F" w:rsidP="00DC659F">
      <w:pPr>
        <w:pStyle w:val="Default"/>
        <w:numPr>
          <w:ilvl w:val="0"/>
          <w:numId w:val="44"/>
        </w:numPr>
        <w:tabs>
          <w:tab w:val="left" w:pos="709"/>
        </w:tabs>
        <w:ind w:left="0" w:firstLine="567"/>
        <w:jc w:val="both"/>
        <w:rPr>
          <w:color w:val="auto"/>
          <w:sz w:val="28"/>
          <w:szCs w:val="28"/>
          <w:lang w:val="kk-KZ"/>
        </w:rPr>
      </w:pPr>
      <w:r w:rsidRPr="00035D7C">
        <w:rPr>
          <w:rFonts w:eastAsia="Calibri"/>
          <w:bCs/>
          <w:color w:val="auto"/>
          <w:sz w:val="28"/>
          <w:szCs w:val="28"/>
          <w:lang w:val="kk-KZ"/>
        </w:rPr>
        <w:t>Орта мектепте оқушыларды қолданбалы есептерді шығаруға оқытудағы математикалық модельдеу әдісі // Я</w:t>
      </w:r>
      <w:r w:rsidR="00C5722E" w:rsidRPr="00035D7C">
        <w:rPr>
          <w:rFonts w:eastAsia="Calibri"/>
          <w:bCs/>
          <w:color w:val="auto"/>
          <w:sz w:val="28"/>
          <w:szCs w:val="28"/>
          <w:lang w:val="kk-KZ"/>
        </w:rPr>
        <w:t>с</w:t>
      </w:r>
      <w:r w:rsidRPr="00035D7C">
        <w:rPr>
          <w:rFonts w:eastAsia="Calibri"/>
          <w:bCs/>
          <w:color w:val="auto"/>
          <w:sz w:val="28"/>
          <w:szCs w:val="28"/>
          <w:lang w:val="kk-KZ"/>
        </w:rPr>
        <w:t xml:space="preserve">сауи университетінің хабаршысы. – 2023. – №4 (130). – Б. 329–343. </w:t>
      </w:r>
      <w:r w:rsidR="00A2337F" w:rsidRPr="00035D7C">
        <w:rPr>
          <w:bCs/>
          <w:color w:val="auto"/>
          <w:sz w:val="28"/>
          <w:szCs w:val="28"/>
          <w:lang w:val="kk-KZ"/>
        </w:rPr>
        <w:t xml:space="preserve">ISSN-p 2306-7365. </w:t>
      </w:r>
      <w:hyperlink r:id="rId29" w:history="1">
        <w:r w:rsidR="00037EA8" w:rsidRPr="00224984">
          <w:rPr>
            <w:rStyle w:val="af0"/>
            <w:sz w:val="28"/>
            <w:szCs w:val="28"/>
            <w:lang w:val="kk-KZ"/>
          </w:rPr>
          <w:t>https://doi.org/10.47526/2023-4/2664-0686.27</w:t>
        </w:r>
      </w:hyperlink>
    </w:p>
    <w:p w:rsidR="00512C61" w:rsidRPr="00035D7C" w:rsidRDefault="003E340F" w:rsidP="00DC659F">
      <w:pPr>
        <w:pStyle w:val="Default"/>
        <w:numPr>
          <w:ilvl w:val="0"/>
          <w:numId w:val="44"/>
        </w:numPr>
        <w:tabs>
          <w:tab w:val="left" w:pos="709"/>
        </w:tabs>
        <w:ind w:left="0" w:firstLine="567"/>
        <w:jc w:val="both"/>
        <w:rPr>
          <w:color w:val="auto"/>
          <w:sz w:val="28"/>
          <w:szCs w:val="28"/>
          <w:lang w:val="kk-KZ"/>
        </w:rPr>
      </w:pPr>
      <w:r w:rsidRPr="00035D7C">
        <w:rPr>
          <w:color w:val="auto"/>
          <w:sz w:val="28"/>
          <w:szCs w:val="28"/>
          <w:lang w:val="kk-KZ"/>
        </w:rPr>
        <w:t>Бейіндік сыныптарда математикалық модельдеуді колданудың рөлі мен орны// 3i: intellect, idea, innovation - интеллект, идея, инновация. -  2025. - No 1 . – Б. 258–263. ISSN 2226-6070.</w:t>
      </w:r>
    </w:p>
    <w:p w:rsidR="003E340F" w:rsidRPr="00035D7C" w:rsidRDefault="00903D35" w:rsidP="00DC659F">
      <w:pPr>
        <w:pStyle w:val="Default"/>
        <w:tabs>
          <w:tab w:val="left" w:pos="709"/>
        </w:tabs>
        <w:ind w:firstLine="567"/>
        <w:jc w:val="both"/>
        <w:rPr>
          <w:rFonts w:eastAsia="Calibri"/>
          <w:bCs/>
          <w:color w:val="auto"/>
          <w:sz w:val="28"/>
          <w:szCs w:val="28"/>
          <w:lang w:val="kk-KZ"/>
        </w:rPr>
      </w:pPr>
      <w:hyperlink r:id="rId30" w:history="1">
        <w:r w:rsidR="00037EA8" w:rsidRPr="00224984">
          <w:rPr>
            <w:rStyle w:val="af0"/>
            <w:sz w:val="28"/>
            <w:szCs w:val="28"/>
            <w:lang w:val="kk-KZ"/>
          </w:rPr>
          <w:t>https://doi.org/10.52269/22266070_2025_1_258</w:t>
        </w:r>
      </w:hyperlink>
    </w:p>
    <w:p w:rsidR="0048233F" w:rsidRPr="00035D7C" w:rsidRDefault="0048233F" w:rsidP="00A72A9B">
      <w:pPr>
        <w:tabs>
          <w:tab w:val="left" w:pos="709"/>
        </w:tabs>
        <w:ind w:firstLine="709"/>
        <w:jc w:val="both"/>
        <w:rPr>
          <w:rFonts w:eastAsia="Calibri"/>
          <w:bCs/>
          <w:sz w:val="28"/>
          <w:szCs w:val="28"/>
          <w:lang w:val="kk-KZ"/>
        </w:rPr>
      </w:pPr>
      <w:r w:rsidRPr="00035D7C">
        <w:rPr>
          <w:rFonts w:eastAsia="Calibri"/>
          <w:bCs/>
          <w:sz w:val="28"/>
          <w:szCs w:val="28"/>
          <w:lang w:val="kk-KZ"/>
        </w:rPr>
        <w:t xml:space="preserve">Шетелдік журналдардағы еңбектер: </w:t>
      </w:r>
    </w:p>
    <w:p w:rsidR="0048233F" w:rsidRPr="00035D7C" w:rsidRDefault="0048233F" w:rsidP="00DC659F">
      <w:pPr>
        <w:tabs>
          <w:tab w:val="left" w:pos="709"/>
        </w:tabs>
        <w:ind w:firstLine="567"/>
        <w:jc w:val="both"/>
        <w:rPr>
          <w:rFonts w:eastAsia="Calibri"/>
          <w:bCs/>
          <w:sz w:val="28"/>
          <w:szCs w:val="28"/>
          <w:lang w:val="kk-KZ"/>
        </w:rPr>
      </w:pPr>
      <w:r w:rsidRPr="00035D7C">
        <w:rPr>
          <w:rFonts w:eastAsia="Calibri"/>
          <w:bCs/>
          <w:sz w:val="28"/>
          <w:szCs w:val="28"/>
          <w:lang w:val="kk-KZ"/>
        </w:rPr>
        <w:t xml:space="preserve">- </w:t>
      </w:r>
    </w:p>
    <w:p w:rsidR="0048233F" w:rsidRPr="00035D7C" w:rsidRDefault="0048233F" w:rsidP="00A72A9B">
      <w:pPr>
        <w:shd w:val="clear" w:color="auto" w:fill="FFFFFF"/>
        <w:tabs>
          <w:tab w:val="left" w:pos="709"/>
        </w:tabs>
        <w:ind w:firstLine="709"/>
        <w:jc w:val="both"/>
        <w:rPr>
          <w:rFonts w:eastAsia="Calibri"/>
          <w:bCs/>
          <w:sz w:val="28"/>
          <w:szCs w:val="28"/>
          <w:lang w:val="kk-KZ"/>
        </w:rPr>
      </w:pPr>
      <w:r w:rsidRPr="00035D7C">
        <w:rPr>
          <w:rFonts w:eastAsia="Calibri"/>
          <w:bCs/>
          <w:sz w:val="28"/>
          <w:szCs w:val="28"/>
          <w:lang w:val="kk-KZ"/>
        </w:rPr>
        <w:t>Шетелде ұйымдастырылған халықаралық ғылыми-практикалық конференция материалдары:</w:t>
      </w:r>
    </w:p>
    <w:p w:rsidR="0048233F" w:rsidRPr="00035D7C" w:rsidRDefault="0048233F" w:rsidP="00DC659F">
      <w:pPr>
        <w:pStyle w:val="a3"/>
        <w:numPr>
          <w:ilvl w:val="0"/>
          <w:numId w:val="43"/>
        </w:numPr>
        <w:shd w:val="clear" w:color="auto" w:fill="FFFFFF"/>
        <w:tabs>
          <w:tab w:val="left" w:pos="709"/>
          <w:tab w:val="left" w:pos="993"/>
        </w:tabs>
        <w:ind w:left="0" w:firstLine="567"/>
        <w:jc w:val="both"/>
        <w:rPr>
          <w:rFonts w:eastAsia="Calibri"/>
          <w:bCs/>
          <w:sz w:val="28"/>
          <w:szCs w:val="28"/>
          <w:lang w:val="kk-KZ"/>
        </w:rPr>
      </w:pPr>
      <w:r w:rsidRPr="00035D7C">
        <w:rPr>
          <w:rFonts w:eastAsia="Calibri"/>
          <w:bCs/>
          <w:sz w:val="28"/>
          <w:szCs w:val="28"/>
          <w:lang w:val="kk-KZ"/>
        </w:rPr>
        <w:lastRenderedPageBreak/>
        <w:t>«Подход к обучению теме «Производная» на основе метода математического моделирования». //Сборник трудов Х Международной научной конференции «Математика. Образование. Культура»  (к 160-летию со дня рождения Давида Гильберта), Россия, Тольятти, 2022 г.;</w:t>
      </w:r>
    </w:p>
    <w:p w:rsidR="0048233F" w:rsidRPr="00035D7C" w:rsidRDefault="00DC659F" w:rsidP="00DC659F">
      <w:pPr>
        <w:pStyle w:val="a3"/>
        <w:numPr>
          <w:ilvl w:val="0"/>
          <w:numId w:val="43"/>
        </w:numPr>
        <w:tabs>
          <w:tab w:val="left" w:pos="709"/>
          <w:tab w:val="left" w:pos="993"/>
        </w:tabs>
        <w:ind w:left="0" w:firstLine="567"/>
        <w:jc w:val="both"/>
        <w:rPr>
          <w:rFonts w:eastAsia="Calibri"/>
          <w:bCs/>
          <w:sz w:val="28"/>
          <w:szCs w:val="28"/>
          <w:lang w:val="kk-KZ"/>
        </w:rPr>
      </w:pPr>
      <w:r w:rsidRPr="00035D7C">
        <w:rPr>
          <w:rFonts w:eastAsia="Calibri"/>
          <w:bCs/>
          <w:sz w:val="28"/>
          <w:szCs w:val="28"/>
          <w:lang w:val="kk-KZ"/>
        </w:rPr>
        <w:t>Қазақстанда</w:t>
      </w:r>
      <w:r w:rsidR="0048233F" w:rsidRPr="00035D7C">
        <w:rPr>
          <w:rFonts w:eastAsia="Calibri"/>
          <w:bCs/>
          <w:sz w:val="28"/>
          <w:szCs w:val="28"/>
          <w:lang w:val="kk-KZ"/>
        </w:rPr>
        <w:t xml:space="preserve"> ұйымдастырылған халықаралық ғылыми-практикалық конференцияларда:</w:t>
      </w:r>
    </w:p>
    <w:p w:rsidR="0048233F" w:rsidRPr="00035D7C" w:rsidRDefault="0048233F" w:rsidP="00DC659F">
      <w:pPr>
        <w:pStyle w:val="a3"/>
        <w:numPr>
          <w:ilvl w:val="0"/>
          <w:numId w:val="43"/>
        </w:numPr>
        <w:shd w:val="clear" w:color="auto" w:fill="FFFFFF"/>
        <w:tabs>
          <w:tab w:val="left" w:pos="709"/>
          <w:tab w:val="left" w:pos="993"/>
        </w:tabs>
        <w:ind w:left="0" w:firstLine="567"/>
        <w:jc w:val="both"/>
        <w:rPr>
          <w:rFonts w:eastAsia="Calibri"/>
          <w:sz w:val="28"/>
          <w:szCs w:val="28"/>
          <w:lang w:val="kk-KZ"/>
        </w:rPr>
      </w:pPr>
      <w:r w:rsidRPr="00035D7C">
        <w:rPr>
          <w:rFonts w:eastAsia="Calibri"/>
          <w:sz w:val="28"/>
          <w:szCs w:val="28"/>
          <w:lang w:val="kk-KZ"/>
        </w:rPr>
        <w:t>«</w:t>
      </w:r>
      <w:r w:rsidRPr="00035D7C">
        <w:rPr>
          <w:sz w:val="28"/>
          <w:szCs w:val="28"/>
          <w:shd w:val="clear" w:color="auto" w:fill="FFFFFF"/>
          <w:lang w:val="kk-KZ"/>
        </w:rPr>
        <w:t>Мектеп математика курсында математикалық модельдеудің қолданылуы</w:t>
      </w:r>
      <w:r w:rsidRPr="00035D7C">
        <w:rPr>
          <w:rFonts w:eastAsia="Calibri"/>
          <w:sz w:val="28"/>
          <w:szCs w:val="28"/>
          <w:lang w:val="kk-KZ"/>
        </w:rPr>
        <w:t xml:space="preserve">». //«Әуезов оқулары-19: Тәуелсіз Қазақстанға – 30  жыл» атты халықаралық ғылыми-тәжірибелік конференциясының еңбектері, Шымкент қ.,  М.Әуезов ат. ОҚУ, Сәуір 2021ж., б. 181-185; </w:t>
      </w:r>
    </w:p>
    <w:p w:rsidR="0048233F" w:rsidRPr="00035D7C" w:rsidRDefault="0048233F" w:rsidP="00DC659F">
      <w:pPr>
        <w:pStyle w:val="a3"/>
        <w:numPr>
          <w:ilvl w:val="0"/>
          <w:numId w:val="43"/>
        </w:numPr>
        <w:shd w:val="clear" w:color="auto" w:fill="FFFFFF"/>
        <w:tabs>
          <w:tab w:val="left" w:pos="709"/>
          <w:tab w:val="left" w:pos="993"/>
        </w:tabs>
        <w:ind w:left="0" w:firstLine="567"/>
        <w:jc w:val="both"/>
        <w:rPr>
          <w:rFonts w:eastAsia="Calibri"/>
          <w:sz w:val="28"/>
          <w:szCs w:val="28"/>
          <w:lang w:val="kk-KZ"/>
        </w:rPr>
      </w:pPr>
      <w:r w:rsidRPr="00035D7C">
        <w:rPr>
          <w:rFonts w:eastAsia="Calibri"/>
          <w:sz w:val="28"/>
          <w:szCs w:val="28"/>
          <w:lang w:val="kk-KZ"/>
        </w:rPr>
        <w:t xml:space="preserve">«Практикалық мазмұнды есептерді шығаруда көрсеткіштік және логарифмдік функцияларды қолдану». // «Әуезов оқулары-19: Тәуелсіз Қазақстанға – 30  жыл» атты халықаралық ғылыми-тәжірибелік конференциясының еңбектері, Шымкент қ.,  М.Әуезов ат. ОҚУ, Сәуір 2021ж., б. 185-189; </w:t>
      </w:r>
    </w:p>
    <w:p w:rsidR="0048233F" w:rsidRPr="00035D7C" w:rsidRDefault="0048233F" w:rsidP="00DC659F">
      <w:pPr>
        <w:pStyle w:val="a3"/>
        <w:numPr>
          <w:ilvl w:val="0"/>
          <w:numId w:val="43"/>
        </w:numPr>
        <w:tabs>
          <w:tab w:val="left" w:pos="709"/>
          <w:tab w:val="left" w:pos="993"/>
        </w:tabs>
        <w:autoSpaceDE w:val="0"/>
        <w:autoSpaceDN w:val="0"/>
        <w:adjustRightInd w:val="0"/>
        <w:ind w:left="0" w:firstLine="567"/>
        <w:jc w:val="both"/>
        <w:rPr>
          <w:rFonts w:eastAsia="Calibri"/>
          <w:b/>
          <w:lang w:val="kk-KZ"/>
        </w:rPr>
      </w:pPr>
      <w:r w:rsidRPr="00035D7C">
        <w:rPr>
          <w:rFonts w:eastAsia="Calibri"/>
          <w:sz w:val="28"/>
          <w:szCs w:val="28"/>
          <w:lang w:val="kk-KZ"/>
        </w:rPr>
        <w:t>«</w:t>
      </w:r>
      <w:r w:rsidRPr="00035D7C">
        <w:rPr>
          <w:rFonts w:eastAsia="Calibri"/>
          <w:bCs/>
          <w:sz w:val="28"/>
          <w:szCs w:val="28"/>
          <w:lang w:val="kk-KZ"/>
        </w:rPr>
        <w:t>Мектепте математикалық модельдеуді оқытудың функциялары мен мақсаттары</w:t>
      </w:r>
      <w:r w:rsidRPr="00035D7C">
        <w:rPr>
          <w:rFonts w:eastAsia="Calibri"/>
          <w:sz w:val="28"/>
          <w:szCs w:val="28"/>
          <w:lang w:val="kk-KZ"/>
        </w:rPr>
        <w:t>» //«</w:t>
      </w:r>
      <w:r w:rsidRPr="00035D7C">
        <w:rPr>
          <w:rFonts w:eastAsia="Calibri"/>
          <w:bCs/>
          <w:sz w:val="28"/>
          <w:szCs w:val="28"/>
          <w:lang w:val="kk-KZ"/>
        </w:rPr>
        <w:t>Әуезов оқулары-20: Мұхтар Әуезов мұрасы – ұлт қазынасы»  М.О. Әуезовтің 125-жылдығына арналған</w:t>
      </w:r>
      <w:r w:rsidRPr="00035D7C">
        <w:rPr>
          <w:rFonts w:eastAsia="Calibri"/>
          <w:sz w:val="28"/>
          <w:szCs w:val="28"/>
          <w:lang w:val="kk-KZ"/>
        </w:rPr>
        <w:t xml:space="preserve"> халықаралық ғылыми-тәжірибелік конференциясының еңбектері, Шымкент қ.,  М.Әуезов ат. ОҚУ, Сәуір 2022ж., б. 199-203;</w:t>
      </w:r>
    </w:p>
    <w:p w:rsidR="0048233F" w:rsidRPr="00035D7C" w:rsidRDefault="0048233F" w:rsidP="00DC659F">
      <w:pPr>
        <w:pStyle w:val="a3"/>
        <w:numPr>
          <w:ilvl w:val="0"/>
          <w:numId w:val="43"/>
        </w:numPr>
        <w:tabs>
          <w:tab w:val="left" w:pos="709"/>
          <w:tab w:val="left" w:pos="993"/>
        </w:tabs>
        <w:autoSpaceDE w:val="0"/>
        <w:autoSpaceDN w:val="0"/>
        <w:adjustRightInd w:val="0"/>
        <w:ind w:left="0" w:firstLine="567"/>
        <w:jc w:val="both"/>
        <w:rPr>
          <w:rFonts w:eastAsia="Calibri"/>
          <w:sz w:val="28"/>
          <w:szCs w:val="28"/>
          <w:lang w:val="kk-KZ"/>
        </w:rPr>
      </w:pPr>
      <w:r w:rsidRPr="00035D7C">
        <w:rPr>
          <w:rFonts w:eastAsia="Calibri"/>
          <w:sz w:val="28"/>
          <w:szCs w:val="28"/>
          <w:lang w:val="kk-KZ"/>
        </w:rPr>
        <w:t>«</w:t>
      </w:r>
      <w:r w:rsidRPr="00035D7C">
        <w:rPr>
          <w:rFonts w:eastAsia="Calibri"/>
          <w:bCs/>
          <w:sz w:val="28"/>
          <w:szCs w:val="28"/>
          <w:lang w:val="kk-KZ"/>
        </w:rPr>
        <w:t>Туынды ұғымын енгізудің әртүрлі жолдары</w:t>
      </w:r>
      <w:r w:rsidRPr="00035D7C">
        <w:rPr>
          <w:rFonts w:eastAsia="Calibri"/>
          <w:sz w:val="28"/>
          <w:szCs w:val="28"/>
          <w:lang w:val="kk-KZ"/>
        </w:rPr>
        <w:t>». //«</w:t>
      </w:r>
      <w:r w:rsidRPr="00035D7C">
        <w:rPr>
          <w:rFonts w:eastAsia="Calibri"/>
          <w:bCs/>
          <w:sz w:val="28"/>
          <w:szCs w:val="28"/>
          <w:lang w:val="kk-KZ"/>
        </w:rPr>
        <w:t>Әуезов оқулары-20: Мұхтар Әуезов мұрасы – ұлт қазынасы»  М.О. Әуезовтің 125-жылдығына арналған</w:t>
      </w:r>
      <w:r w:rsidRPr="00035D7C">
        <w:rPr>
          <w:rFonts w:eastAsia="Calibri"/>
          <w:sz w:val="28"/>
          <w:szCs w:val="28"/>
          <w:lang w:val="kk-KZ"/>
        </w:rPr>
        <w:t xml:space="preserve"> халықаралық ғылыми-тәжірибелік конференциясының еңбектері, Шымкент қ.,  М.Әуезов ат. ОҚУ, Сәуір 2022ж., б. 57-61;</w:t>
      </w:r>
    </w:p>
    <w:p w:rsidR="0048233F" w:rsidRPr="00035D7C" w:rsidRDefault="0048233F" w:rsidP="00DC659F">
      <w:pPr>
        <w:pStyle w:val="a3"/>
        <w:numPr>
          <w:ilvl w:val="0"/>
          <w:numId w:val="43"/>
        </w:numPr>
        <w:tabs>
          <w:tab w:val="left" w:pos="709"/>
          <w:tab w:val="left" w:pos="993"/>
        </w:tabs>
        <w:autoSpaceDE w:val="0"/>
        <w:autoSpaceDN w:val="0"/>
        <w:adjustRightInd w:val="0"/>
        <w:ind w:left="0" w:firstLine="567"/>
        <w:jc w:val="both"/>
        <w:rPr>
          <w:rFonts w:eastAsia="Calibri"/>
          <w:sz w:val="28"/>
          <w:szCs w:val="28"/>
          <w:lang w:val="kk-KZ"/>
        </w:rPr>
      </w:pPr>
      <w:r w:rsidRPr="00035D7C">
        <w:rPr>
          <w:rFonts w:eastAsia="Calibri"/>
          <w:sz w:val="28"/>
          <w:szCs w:val="28"/>
          <w:lang w:val="kk-KZ"/>
        </w:rPr>
        <w:t>«</w:t>
      </w:r>
      <w:r w:rsidRPr="00035D7C">
        <w:rPr>
          <w:rFonts w:eastAsia="Times-Bold"/>
          <w:bCs/>
          <w:sz w:val="28"/>
          <w:szCs w:val="28"/>
          <w:lang w:val="kk-KZ"/>
        </w:rPr>
        <w:t>Мектеп математика курсында «математикалық модель» ұғымын оқытудың әдіснамалық негіздері</w:t>
      </w:r>
      <w:r w:rsidRPr="00035D7C">
        <w:rPr>
          <w:rFonts w:eastAsia="Calibri"/>
          <w:sz w:val="28"/>
          <w:szCs w:val="28"/>
          <w:lang w:val="kk-KZ"/>
        </w:rPr>
        <w:t>». //«</w:t>
      </w:r>
      <w:r w:rsidRPr="00035D7C">
        <w:rPr>
          <w:rFonts w:eastAsia="Calibri"/>
          <w:bCs/>
          <w:sz w:val="28"/>
          <w:szCs w:val="28"/>
          <w:lang w:val="kk-KZ"/>
        </w:rPr>
        <w:t>Әуезов оқулары-21: Жаңа Қазақстан - еліміздің болашағы»  М. Әуезов атындағы Оңтүстік Қазақстан университетінің 80 жылдығына арналған</w:t>
      </w:r>
      <w:r w:rsidR="00BA1F63">
        <w:rPr>
          <w:rFonts w:eastAsia="Calibri"/>
          <w:bCs/>
          <w:sz w:val="28"/>
          <w:szCs w:val="28"/>
          <w:lang w:val="kk-KZ"/>
        </w:rPr>
        <w:t xml:space="preserve"> </w:t>
      </w:r>
      <w:r w:rsidRPr="00035D7C">
        <w:rPr>
          <w:rFonts w:eastAsia="Calibri"/>
          <w:sz w:val="28"/>
          <w:szCs w:val="28"/>
          <w:lang w:val="kk-KZ"/>
        </w:rPr>
        <w:t>халықаралық ғылыми-тәжірибелік конференциясының еңбектері, Шымкент қ.,  М.Әуезов ат. ОҚУ, Сәуір 2023ж., б. 106-110.</w:t>
      </w:r>
    </w:p>
    <w:p w:rsidR="0048233F" w:rsidRPr="00035D7C" w:rsidRDefault="0048233F" w:rsidP="00A72A9B">
      <w:pPr>
        <w:tabs>
          <w:tab w:val="left" w:pos="709"/>
        </w:tabs>
        <w:autoSpaceDE w:val="0"/>
        <w:autoSpaceDN w:val="0"/>
        <w:adjustRightInd w:val="0"/>
        <w:ind w:firstLine="709"/>
        <w:jc w:val="both"/>
        <w:rPr>
          <w:sz w:val="28"/>
          <w:szCs w:val="28"/>
          <w:lang w:val="kk-KZ"/>
        </w:rPr>
      </w:pPr>
      <w:r w:rsidRPr="00035D7C">
        <w:rPr>
          <w:b/>
          <w:sz w:val="28"/>
          <w:szCs w:val="28"/>
          <w:lang w:val="kk-KZ"/>
        </w:rPr>
        <w:t>Диссертацияның құрылымы</w:t>
      </w:r>
      <w:r w:rsidR="008A75CE" w:rsidRPr="00035D7C">
        <w:rPr>
          <w:b/>
          <w:sz w:val="28"/>
          <w:szCs w:val="28"/>
          <w:lang w:val="kk-KZ"/>
        </w:rPr>
        <w:t xml:space="preserve"> мен мазмұны</w:t>
      </w:r>
      <w:r w:rsidRPr="00035D7C">
        <w:rPr>
          <w:b/>
          <w:sz w:val="28"/>
          <w:szCs w:val="28"/>
          <w:lang w:val="kk-KZ"/>
        </w:rPr>
        <w:t xml:space="preserve">. </w:t>
      </w:r>
      <w:r w:rsidRPr="00035D7C">
        <w:rPr>
          <w:sz w:val="28"/>
          <w:szCs w:val="28"/>
          <w:lang w:val="kk-KZ"/>
        </w:rPr>
        <w:t>Диссертация кіріспеден, екі бөлімнен, қорытындыдан, қолданылған әдебиеттер</w:t>
      </w:r>
      <w:r w:rsidR="006619A4" w:rsidRPr="00035D7C">
        <w:rPr>
          <w:sz w:val="28"/>
          <w:szCs w:val="28"/>
          <w:lang w:val="kk-KZ"/>
        </w:rPr>
        <w:t xml:space="preserve"> тізімінен және қосымшал</w:t>
      </w:r>
      <w:r w:rsidRPr="00035D7C">
        <w:rPr>
          <w:sz w:val="28"/>
          <w:szCs w:val="28"/>
          <w:lang w:val="kk-KZ"/>
        </w:rPr>
        <w:t xml:space="preserve">ардан тұрады. </w:t>
      </w:r>
    </w:p>
    <w:p w:rsidR="0048233F" w:rsidRPr="00035D7C" w:rsidRDefault="0048233F" w:rsidP="00A72A9B">
      <w:pPr>
        <w:tabs>
          <w:tab w:val="left" w:pos="709"/>
        </w:tabs>
        <w:autoSpaceDE w:val="0"/>
        <w:autoSpaceDN w:val="0"/>
        <w:adjustRightInd w:val="0"/>
        <w:ind w:firstLine="709"/>
        <w:jc w:val="both"/>
        <w:rPr>
          <w:rFonts w:eastAsia="Times-Roman"/>
          <w:sz w:val="28"/>
          <w:szCs w:val="28"/>
          <w:lang w:val="kk-KZ"/>
        </w:rPr>
      </w:pPr>
      <w:r w:rsidRPr="00035D7C">
        <w:rPr>
          <w:rFonts w:eastAsia="Times-Roman"/>
          <w:b/>
          <w:sz w:val="28"/>
          <w:szCs w:val="28"/>
          <w:lang w:val="kk-KZ"/>
        </w:rPr>
        <w:t>Кіріспеде</w:t>
      </w:r>
      <w:r w:rsidRPr="00035D7C">
        <w:rPr>
          <w:rFonts w:eastAsia="Times-Roman"/>
          <w:sz w:val="28"/>
          <w:szCs w:val="28"/>
          <w:lang w:val="kk-KZ"/>
        </w:rPr>
        <w:t xml:space="preserve"> диссертациялық жұмыстың өзектілігі, зерттеудің мақсаты, міндеттері, нысаны, пәні мен ғылыми болжамы айқындалған, зерттеу мәселелері, ғылыми жаңалығы, зерттеудің теориялық және практикалық маңыздылығы, міндеттерді іске асыру әдістері мен кезеңдері көрсетіліп, зерттеу нәтижелерінің сенімділігі, мақұлдануы, тәжірибеге енгізілуі туралы мәліметтер тұжырымдалып, қорғауға негізгі қағидалар ұсынылған. </w:t>
      </w:r>
    </w:p>
    <w:p w:rsidR="0048233F" w:rsidRPr="00035D7C" w:rsidRDefault="0048233F" w:rsidP="00A72A9B">
      <w:pPr>
        <w:tabs>
          <w:tab w:val="left" w:pos="709"/>
        </w:tabs>
        <w:autoSpaceDE w:val="0"/>
        <w:autoSpaceDN w:val="0"/>
        <w:adjustRightInd w:val="0"/>
        <w:ind w:firstLine="709"/>
        <w:jc w:val="both"/>
        <w:rPr>
          <w:rFonts w:eastAsia="Times-Roman"/>
          <w:sz w:val="28"/>
          <w:szCs w:val="28"/>
          <w:lang w:val="kk-KZ"/>
        </w:rPr>
      </w:pPr>
      <w:r w:rsidRPr="00035D7C">
        <w:rPr>
          <w:rFonts w:eastAsia="Times-Roman"/>
          <w:sz w:val="28"/>
          <w:szCs w:val="28"/>
          <w:lang w:val="kk-KZ"/>
        </w:rPr>
        <w:t>«</w:t>
      </w:r>
      <w:r w:rsidR="00AE04E8" w:rsidRPr="00035D7C">
        <w:rPr>
          <w:sz w:val="28"/>
          <w:szCs w:val="28"/>
          <w:lang w:val="kk-KZ"/>
        </w:rPr>
        <w:t>Бейіндік сыныптарда математикалық модельдеу әдісімен практикалық мазмұнды есептерді шығаруға оқытудың теориялық негіздері</w:t>
      </w:r>
      <w:r w:rsidRPr="00035D7C">
        <w:rPr>
          <w:rFonts w:eastAsia="Times-Roman"/>
          <w:sz w:val="28"/>
          <w:szCs w:val="28"/>
          <w:lang w:val="kk-KZ"/>
        </w:rPr>
        <w:t xml:space="preserve">» атты </w:t>
      </w:r>
      <w:r w:rsidR="008A75CE" w:rsidRPr="00035D7C">
        <w:rPr>
          <w:rFonts w:eastAsia="Times-Roman"/>
          <w:b/>
          <w:sz w:val="28"/>
          <w:szCs w:val="28"/>
          <w:lang w:val="kk-KZ"/>
        </w:rPr>
        <w:t>бірінші</w:t>
      </w:r>
      <w:r w:rsidR="00BA1F63">
        <w:rPr>
          <w:rFonts w:eastAsia="Times-Roman"/>
          <w:b/>
          <w:sz w:val="28"/>
          <w:szCs w:val="28"/>
          <w:lang w:val="kk-KZ"/>
        </w:rPr>
        <w:t xml:space="preserve"> </w:t>
      </w:r>
      <w:r w:rsidR="008A75CE" w:rsidRPr="00035D7C">
        <w:rPr>
          <w:rFonts w:eastAsia="Times-Roman"/>
          <w:b/>
          <w:sz w:val="28"/>
          <w:szCs w:val="28"/>
          <w:lang w:val="kk-KZ"/>
        </w:rPr>
        <w:t>тарауда</w:t>
      </w:r>
      <w:r w:rsidRPr="00035D7C">
        <w:rPr>
          <w:rFonts w:eastAsia="Times-Roman"/>
          <w:sz w:val="28"/>
          <w:szCs w:val="28"/>
          <w:lang w:val="kk-KZ"/>
        </w:rPr>
        <w:t xml:space="preserve">: математиканы </w:t>
      </w:r>
      <w:r w:rsidR="006619A4" w:rsidRPr="00035D7C">
        <w:rPr>
          <w:rFonts w:eastAsia="Times-Roman"/>
          <w:sz w:val="28"/>
          <w:szCs w:val="28"/>
          <w:lang w:val="kk-KZ"/>
        </w:rPr>
        <w:t xml:space="preserve"> практикалық </w:t>
      </w:r>
      <w:r w:rsidRPr="00035D7C">
        <w:rPr>
          <w:rFonts w:eastAsia="Times-Roman"/>
          <w:sz w:val="28"/>
          <w:szCs w:val="28"/>
          <w:lang w:val="kk-KZ"/>
        </w:rPr>
        <w:t>бағдарлы оқытуға арналған ғылыми педагогикалық әдебиеттерге</w:t>
      </w:r>
      <w:r w:rsidR="003D7F3C" w:rsidRPr="00035D7C">
        <w:rPr>
          <w:rFonts w:eastAsia="Times-Roman"/>
          <w:sz w:val="28"/>
          <w:szCs w:val="28"/>
          <w:lang w:val="kk-KZ"/>
        </w:rPr>
        <w:t xml:space="preserve">, </w:t>
      </w:r>
      <w:r w:rsidR="003D7F3C" w:rsidRPr="00035D7C">
        <w:rPr>
          <w:sz w:val="28"/>
          <w:szCs w:val="28"/>
          <w:lang w:val="kk-KZ"/>
        </w:rPr>
        <w:t xml:space="preserve">бейіндік сыныптарда </w:t>
      </w:r>
      <w:r w:rsidR="00D82C05" w:rsidRPr="00035D7C">
        <w:rPr>
          <w:sz w:val="28"/>
          <w:szCs w:val="28"/>
          <w:lang w:val="kk-KZ"/>
        </w:rPr>
        <w:t>«А</w:t>
      </w:r>
      <w:r w:rsidR="003D7F3C" w:rsidRPr="00035D7C">
        <w:rPr>
          <w:sz w:val="28"/>
          <w:szCs w:val="28"/>
          <w:lang w:val="kk-KZ"/>
        </w:rPr>
        <w:t>лгебра және анализ бастамалары</w:t>
      </w:r>
      <w:r w:rsidR="00D82C05" w:rsidRPr="00035D7C">
        <w:rPr>
          <w:sz w:val="28"/>
          <w:szCs w:val="28"/>
          <w:lang w:val="kk-KZ"/>
        </w:rPr>
        <w:t>»</w:t>
      </w:r>
      <w:r w:rsidR="003D7F3C" w:rsidRPr="00035D7C">
        <w:rPr>
          <w:sz w:val="28"/>
          <w:szCs w:val="28"/>
          <w:lang w:val="kk-KZ"/>
        </w:rPr>
        <w:t xml:space="preserve"> курсында практикалық мазмұнды есептердің шығаруға оқытудың қазіргі жағдайына </w:t>
      </w:r>
      <w:r w:rsidRPr="00035D7C">
        <w:rPr>
          <w:rFonts w:eastAsia="Times-Roman"/>
          <w:sz w:val="28"/>
          <w:szCs w:val="28"/>
          <w:lang w:val="kk-KZ"/>
        </w:rPr>
        <w:t xml:space="preserve">талдау жасалды; </w:t>
      </w:r>
      <w:r w:rsidR="003D7F3C" w:rsidRPr="00035D7C">
        <w:rPr>
          <w:rFonts w:eastAsia="Times-Roman"/>
          <w:sz w:val="28"/>
          <w:szCs w:val="28"/>
          <w:lang w:val="kk-KZ"/>
        </w:rPr>
        <w:t xml:space="preserve">практикалық мазмұнды есептерді </w:t>
      </w:r>
      <w:r w:rsidR="003D7F3C" w:rsidRPr="00035D7C">
        <w:rPr>
          <w:rFonts w:eastAsia="Times-Roman"/>
          <w:sz w:val="28"/>
          <w:szCs w:val="28"/>
          <w:lang w:val="kk-KZ"/>
        </w:rPr>
        <w:lastRenderedPageBreak/>
        <w:t xml:space="preserve">шығарудағы математикалық модельдеудің </w:t>
      </w:r>
      <w:r w:rsidR="00D82C05" w:rsidRPr="00035D7C">
        <w:rPr>
          <w:rFonts w:eastAsia="Times-Roman"/>
          <w:sz w:val="28"/>
          <w:szCs w:val="28"/>
          <w:lang w:val="kk-KZ"/>
        </w:rPr>
        <w:t>мүмкіндіктері анықталып</w:t>
      </w:r>
      <w:r w:rsidR="003D7F3C" w:rsidRPr="00035D7C">
        <w:rPr>
          <w:rFonts w:eastAsia="Times-Roman"/>
          <w:sz w:val="28"/>
          <w:szCs w:val="28"/>
          <w:lang w:val="kk-KZ"/>
        </w:rPr>
        <w:t>, дидакти</w:t>
      </w:r>
      <w:r w:rsidR="00F25615" w:rsidRPr="00035D7C">
        <w:rPr>
          <w:rFonts w:eastAsia="Times-Roman"/>
          <w:sz w:val="28"/>
          <w:szCs w:val="28"/>
          <w:lang w:val="kk-KZ"/>
        </w:rPr>
        <w:t>к</w:t>
      </w:r>
      <w:r w:rsidR="003D7F3C" w:rsidRPr="00035D7C">
        <w:rPr>
          <w:rFonts w:eastAsia="Times-Roman"/>
          <w:sz w:val="28"/>
          <w:szCs w:val="28"/>
          <w:lang w:val="kk-KZ"/>
        </w:rPr>
        <w:t xml:space="preserve">алық </w:t>
      </w:r>
      <w:r w:rsidR="00D82C05" w:rsidRPr="00035D7C">
        <w:rPr>
          <w:rFonts w:eastAsia="Times-Roman"/>
          <w:sz w:val="28"/>
          <w:szCs w:val="28"/>
          <w:lang w:val="kk-KZ"/>
        </w:rPr>
        <w:t xml:space="preserve">принциптері мен шарттары </w:t>
      </w:r>
      <w:r w:rsidR="003D7F3C" w:rsidRPr="00035D7C">
        <w:rPr>
          <w:rFonts w:eastAsia="Times-Roman"/>
          <w:sz w:val="28"/>
          <w:szCs w:val="28"/>
          <w:lang w:val="kk-KZ"/>
        </w:rPr>
        <w:t xml:space="preserve">айқындалды. </w:t>
      </w:r>
    </w:p>
    <w:p w:rsidR="0048233F" w:rsidRPr="00035D7C" w:rsidRDefault="0048233F" w:rsidP="00A72A9B">
      <w:pPr>
        <w:tabs>
          <w:tab w:val="left" w:pos="709"/>
        </w:tabs>
        <w:autoSpaceDE w:val="0"/>
        <w:autoSpaceDN w:val="0"/>
        <w:adjustRightInd w:val="0"/>
        <w:ind w:firstLine="709"/>
        <w:jc w:val="both"/>
        <w:rPr>
          <w:rFonts w:eastAsia="Times-Roman"/>
          <w:sz w:val="28"/>
          <w:szCs w:val="28"/>
          <w:lang w:val="kk-KZ"/>
        </w:rPr>
      </w:pPr>
      <w:r w:rsidRPr="00035D7C">
        <w:rPr>
          <w:rFonts w:eastAsia="Times-Roman"/>
          <w:sz w:val="28"/>
          <w:szCs w:val="28"/>
          <w:lang w:val="kk-KZ"/>
        </w:rPr>
        <w:t>«</w:t>
      </w:r>
      <w:r w:rsidR="00AE04E8" w:rsidRPr="00035D7C">
        <w:rPr>
          <w:sz w:val="28"/>
          <w:szCs w:val="28"/>
          <w:lang w:val="kk-KZ"/>
        </w:rPr>
        <w:t>Бейіндік сыныптарда математикалық модельдеу әдісімен практикалық мазмұнды есептерді шығаруға оқытудың әдістемелік негіздері</w:t>
      </w:r>
      <w:r w:rsidRPr="00035D7C">
        <w:rPr>
          <w:rFonts w:eastAsia="Times-Roman"/>
          <w:sz w:val="28"/>
          <w:szCs w:val="28"/>
          <w:lang w:val="kk-KZ"/>
        </w:rPr>
        <w:t xml:space="preserve">» атты </w:t>
      </w:r>
      <w:r w:rsidR="008A75CE" w:rsidRPr="00035D7C">
        <w:rPr>
          <w:rFonts w:eastAsia="Times-Roman"/>
          <w:b/>
          <w:sz w:val="28"/>
          <w:szCs w:val="28"/>
          <w:lang w:val="kk-KZ"/>
        </w:rPr>
        <w:t>екіншітарауда</w:t>
      </w:r>
      <w:r w:rsidRPr="00035D7C">
        <w:rPr>
          <w:rFonts w:eastAsia="Times-Roman"/>
          <w:sz w:val="28"/>
          <w:szCs w:val="28"/>
          <w:lang w:val="kk-KZ"/>
        </w:rPr>
        <w:t xml:space="preserve">: </w:t>
      </w:r>
      <w:r w:rsidR="00D82C05" w:rsidRPr="00035D7C">
        <w:rPr>
          <w:sz w:val="28"/>
          <w:szCs w:val="28"/>
          <w:lang w:val="kk-KZ"/>
        </w:rPr>
        <w:t>Жаратылыстану-математикалық бағыттағы бейіндік сыныптарға арналған практикалық мазмұнды есептер жүйесі жасалып, оларды математикалық молельдеу арқылы шығару жолдары көрсетілді.</w:t>
      </w:r>
      <w:r w:rsidR="00BA1F63">
        <w:rPr>
          <w:sz w:val="28"/>
          <w:szCs w:val="28"/>
          <w:lang w:val="kk-KZ"/>
        </w:rPr>
        <w:t xml:space="preserve"> </w:t>
      </w:r>
      <w:r w:rsidR="006C4EE8" w:rsidRPr="00035D7C">
        <w:rPr>
          <w:rFonts w:eastAsia="Times-Roman"/>
          <w:sz w:val="28"/>
          <w:szCs w:val="28"/>
          <w:lang w:val="kk-KZ"/>
        </w:rPr>
        <w:t>«</w:t>
      </w:r>
      <w:r w:rsidR="00733C12" w:rsidRPr="00035D7C">
        <w:rPr>
          <w:rFonts w:eastAsia="Times-Roman"/>
          <w:sz w:val="28"/>
          <w:szCs w:val="28"/>
          <w:lang w:val="kk-KZ"/>
        </w:rPr>
        <w:t>П</w:t>
      </w:r>
      <w:r w:rsidR="00AE04E8" w:rsidRPr="00035D7C">
        <w:rPr>
          <w:sz w:val="28"/>
          <w:szCs w:val="28"/>
          <w:lang w:val="kk-KZ"/>
        </w:rPr>
        <w:t>рактикалық мазмұнды есептерді математикалық модельдеу әдісімен шығару</w:t>
      </w:r>
      <w:r w:rsidR="006C4EE8" w:rsidRPr="00035D7C">
        <w:rPr>
          <w:rFonts w:eastAsia="Times-Roman"/>
          <w:sz w:val="28"/>
          <w:szCs w:val="28"/>
          <w:lang w:val="kk-KZ"/>
        </w:rPr>
        <w:t>» атты практикалық бағдарлы оқытуға бағытталған элективті курсы жасалды</w:t>
      </w:r>
      <w:r w:rsidR="003D7F3C" w:rsidRPr="00035D7C">
        <w:rPr>
          <w:rFonts w:eastAsia="Times-Roman"/>
          <w:sz w:val="28"/>
          <w:szCs w:val="28"/>
          <w:lang w:val="kk-KZ"/>
        </w:rPr>
        <w:t>, практикалық мазмұнды есептерді математикалық модельдеу әдісімен шығаруға оқытудың формалары, интербелсенді әдістері мен оқытудағы АКТ құралдарынқолдану көрсетіліп, педагогикалық эксперимент жүргізіліп, ұсынылған әдістеменің тиімділігі тексерілді.</w:t>
      </w:r>
    </w:p>
    <w:p w:rsidR="0048233F" w:rsidRPr="00035D7C" w:rsidRDefault="0048233F" w:rsidP="00A72A9B">
      <w:pPr>
        <w:tabs>
          <w:tab w:val="left" w:pos="709"/>
        </w:tabs>
        <w:autoSpaceDE w:val="0"/>
        <w:autoSpaceDN w:val="0"/>
        <w:adjustRightInd w:val="0"/>
        <w:ind w:firstLine="709"/>
        <w:jc w:val="both"/>
        <w:rPr>
          <w:rFonts w:eastAsia="Times-Roman"/>
          <w:sz w:val="28"/>
          <w:szCs w:val="28"/>
          <w:lang w:val="kk-KZ"/>
        </w:rPr>
      </w:pPr>
      <w:r w:rsidRPr="00035D7C">
        <w:rPr>
          <w:rFonts w:eastAsia="Times-Roman"/>
          <w:b/>
          <w:sz w:val="28"/>
          <w:szCs w:val="28"/>
          <w:lang w:val="kk-KZ"/>
        </w:rPr>
        <w:t>Қорытындыда</w:t>
      </w:r>
      <w:r w:rsidRPr="00035D7C">
        <w:rPr>
          <w:rFonts w:eastAsia="Times-Roman"/>
          <w:sz w:val="28"/>
          <w:szCs w:val="28"/>
          <w:lang w:val="kk-KZ"/>
        </w:rPr>
        <w:t xml:space="preserve"> зерттеу жұмысы барысында алынған нәтижелер </w:t>
      </w:r>
      <w:r w:rsidR="00F25615" w:rsidRPr="00035D7C">
        <w:rPr>
          <w:rFonts w:eastAsia="Times-Roman"/>
          <w:sz w:val="28"/>
          <w:szCs w:val="28"/>
          <w:lang w:val="kk-KZ"/>
        </w:rPr>
        <w:t>зерделеніп</w:t>
      </w:r>
      <w:r w:rsidRPr="00035D7C">
        <w:rPr>
          <w:rFonts w:eastAsia="Times-Roman"/>
          <w:sz w:val="28"/>
          <w:szCs w:val="28"/>
          <w:lang w:val="kk-KZ"/>
        </w:rPr>
        <w:t xml:space="preserve">, болжамды растайтын және қорғауға ұсынылған негізгі қағидалар көрсетілген. </w:t>
      </w:r>
    </w:p>
    <w:p w:rsidR="0048233F" w:rsidRPr="00035D7C" w:rsidRDefault="0048233F">
      <w:pPr>
        <w:rPr>
          <w:b/>
          <w:sz w:val="28"/>
          <w:szCs w:val="28"/>
          <w:lang w:val="kk-KZ"/>
        </w:rPr>
      </w:pPr>
    </w:p>
    <w:p w:rsidR="005E5CC9" w:rsidRPr="00035D7C" w:rsidRDefault="00B07475" w:rsidP="005E5CC9">
      <w:pPr>
        <w:ind w:firstLine="708"/>
        <w:jc w:val="both"/>
        <w:rPr>
          <w:b/>
          <w:sz w:val="28"/>
          <w:szCs w:val="28"/>
          <w:lang w:val="kk-KZ"/>
        </w:rPr>
      </w:pPr>
      <w:r w:rsidRPr="00035D7C">
        <w:rPr>
          <w:b/>
          <w:sz w:val="28"/>
          <w:szCs w:val="28"/>
          <w:lang w:val="kk-KZ"/>
        </w:rPr>
        <w:br w:type="page"/>
      </w:r>
      <w:r w:rsidR="00644214" w:rsidRPr="00035D7C">
        <w:rPr>
          <w:b/>
          <w:sz w:val="28"/>
          <w:szCs w:val="28"/>
          <w:lang w:val="kk-KZ"/>
        </w:rPr>
        <w:lastRenderedPageBreak/>
        <w:t xml:space="preserve">1 </w:t>
      </w:r>
      <w:r w:rsidR="00C17E96" w:rsidRPr="00035D7C">
        <w:rPr>
          <w:b/>
          <w:sz w:val="28"/>
          <w:szCs w:val="28"/>
          <w:lang w:val="kk-KZ"/>
        </w:rPr>
        <w:t>БЕЙІНДІК СЫНЫПТАРДА ПРАКТИКАЛЫҚ МАЗМҰНДЫ ЕСЕПТЕРДІ МАТЕМАТИКАЛЫҚ МОДЕЛЬДЕУ АРҚЫЛЫ  ШЫҒАРУҒА ОҚЫТУДЫҢ ТЕОРИЯЛЫҚ НЕГІЗДЕРІ</w:t>
      </w:r>
    </w:p>
    <w:p w:rsidR="008B3536" w:rsidRPr="00035D7C" w:rsidRDefault="008B3536" w:rsidP="005E5CC9">
      <w:pPr>
        <w:ind w:firstLine="708"/>
        <w:jc w:val="both"/>
        <w:rPr>
          <w:b/>
          <w:sz w:val="28"/>
          <w:szCs w:val="28"/>
          <w:lang w:val="kk-KZ"/>
        </w:rPr>
      </w:pPr>
    </w:p>
    <w:p w:rsidR="00C81121" w:rsidRPr="00035D7C" w:rsidRDefault="00C81121" w:rsidP="00A72A9B">
      <w:pPr>
        <w:autoSpaceDE w:val="0"/>
        <w:autoSpaceDN w:val="0"/>
        <w:adjustRightInd w:val="0"/>
        <w:ind w:firstLine="709"/>
        <w:jc w:val="both"/>
        <w:rPr>
          <w:b/>
          <w:sz w:val="28"/>
          <w:szCs w:val="28"/>
          <w:lang w:val="kk-KZ"/>
        </w:rPr>
      </w:pPr>
      <w:r w:rsidRPr="00035D7C">
        <w:rPr>
          <w:b/>
          <w:sz w:val="28"/>
          <w:szCs w:val="28"/>
          <w:lang w:val="kk-KZ"/>
        </w:rPr>
        <w:t xml:space="preserve">1.1 </w:t>
      </w:r>
      <w:r w:rsidR="00C17E96" w:rsidRPr="00035D7C">
        <w:rPr>
          <w:b/>
          <w:sz w:val="28"/>
          <w:szCs w:val="28"/>
          <w:lang w:val="kk-KZ"/>
        </w:rPr>
        <w:t>Бейіндік  сыныптарда математикадан  практикалық мазмұнды есептерді шығаруға оқытудың қазіргі жағдайы</w:t>
      </w:r>
    </w:p>
    <w:p w:rsidR="007F1BA0" w:rsidRPr="00035D7C" w:rsidRDefault="007F1BA0" w:rsidP="002908C7">
      <w:pPr>
        <w:autoSpaceDE w:val="0"/>
        <w:autoSpaceDN w:val="0"/>
        <w:adjustRightInd w:val="0"/>
        <w:ind w:firstLine="567"/>
        <w:jc w:val="both"/>
        <w:rPr>
          <w:b/>
          <w:sz w:val="28"/>
          <w:szCs w:val="28"/>
          <w:lang w:val="kk-KZ"/>
        </w:rPr>
      </w:pPr>
    </w:p>
    <w:p w:rsidR="00C81121" w:rsidRPr="00035D7C" w:rsidRDefault="00C81121" w:rsidP="00A72A9B">
      <w:pPr>
        <w:autoSpaceDE w:val="0"/>
        <w:autoSpaceDN w:val="0"/>
        <w:adjustRightInd w:val="0"/>
        <w:ind w:firstLine="709"/>
        <w:jc w:val="both"/>
        <w:rPr>
          <w:sz w:val="28"/>
          <w:szCs w:val="28"/>
          <w:lang w:val="kk-KZ"/>
        </w:rPr>
      </w:pPr>
      <w:r w:rsidRPr="00035D7C">
        <w:rPr>
          <w:sz w:val="28"/>
          <w:szCs w:val="28"/>
          <w:lang w:val="kk-KZ"/>
        </w:rPr>
        <w:t>Еліміз тәуелсіздік алғаннан бастап жүргізіліп жатқан саяси-әлеуметтік реформаларға байланысты білім беру мен ғылымды дамыту бойынша қабылданған бірқатар мемлекеттік бағдарламаларына сәйкес жалпы білім беру салаларына қойылатын талаптар да өзгеруде. Қоғамның әлеуметтік және экономикалық дамуындағы білім беру жүйесінің рөлі</w:t>
      </w:r>
      <w:r w:rsidR="004F7A12" w:rsidRPr="00035D7C">
        <w:rPr>
          <w:sz w:val="28"/>
          <w:szCs w:val="28"/>
          <w:lang w:val="kk-KZ"/>
        </w:rPr>
        <w:t xml:space="preserve"> орасан зор.</w:t>
      </w:r>
    </w:p>
    <w:p w:rsidR="00C81121" w:rsidRPr="00035D7C" w:rsidRDefault="00C81121" w:rsidP="00A72A9B">
      <w:pPr>
        <w:autoSpaceDE w:val="0"/>
        <w:autoSpaceDN w:val="0"/>
        <w:adjustRightInd w:val="0"/>
        <w:ind w:firstLine="709"/>
        <w:jc w:val="both"/>
        <w:rPr>
          <w:sz w:val="28"/>
          <w:szCs w:val="28"/>
          <w:lang w:val="kk-KZ"/>
        </w:rPr>
      </w:pPr>
      <w:r w:rsidRPr="00035D7C">
        <w:rPr>
          <w:sz w:val="28"/>
          <w:szCs w:val="28"/>
          <w:lang w:val="kk-KZ"/>
        </w:rPr>
        <w:t>Білім беруді дамыту бойынша жүргізілген жұмыстар Қазақстан Республикасының «Білім туралы» заңына сәйкес мемлекеттік жалпыға бірдей міндетті білім беру стандарттары, оқу жоспарлары мен бағдарламал</w:t>
      </w:r>
      <w:r w:rsidR="006D4927" w:rsidRPr="00035D7C">
        <w:rPr>
          <w:sz w:val="28"/>
          <w:szCs w:val="28"/>
          <w:lang w:val="kk-KZ"/>
        </w:rPr>
        <w:t>арын даярлау жұмыстарын қамтиды</w:t>
      </w:r>
      <w:r w:rsidRPr="00035D7C">
        <w:rPr>
          <w:sz w:val="28"/>
          <w:szCs w:val="28"/>
          <w:lang w:val="kk-KZ"/>
        </w:rPr>
        <w:t>[</w:t>
      </w:r>
      <w:r w:rsidR="00D470CE" w:rsidRPr="00035D7C">
        <w:rPr>
          <w:sz w:val="28"/>
          <w:szCs w:val="28"/>
          <w:lang w:val="kk-KZ"/>
        </w:rPr>
        <w:t>40</w:t>
      </w:r>
      <w:r w:rsidR="00C85A92" w:rsidRPr="00035D7C">
        <w:rPr>
          <w:sz w:val="28"/>
          <w:szCs w:val="28"/>
          <w:lang w:val="kk-KZ"/>
        </w:rPr>
        <w:t>]</w:t>
      </w:r>
    </w:p>
    <w:p w:rsidR="00C81121" w:rsidRPr="00035D7C" w:rsidRDefault="00C81121" w:rsidP="00A72A9B">
      <w:pPr>
        <w:autoSpaceDE w:val="0"/>
        <w:autoSpaceDN w:val="0"/>
        <w:adjustRightInd w:val="0"/>
        <w:ind w:firstLine="709"/>
        <w:jc w:val="both"/>
        <w:rPr>
          <w:sz w:val="26"/>
          <w:szCs w:val="26"/>
          <w:lang w:val="kk-KZ"/>
        </w:rPr>
      </w:pPr>
      <w:r w:rsidRPr="00035D7C">
        <w:rPr>
          <w:sz w:val="28"/>
          <w:szCs w:val="28"/>
          <w:lang w:val="kk-KZ"/>
        </w:rPr>
        <w:t>Қазіргі заманғы білім беру жүйесінің маңызды міндеттерінің бірі өскелең жастардың өмірде өз орнын айқындауға ықпал жасау болып табылады. Бүгінгі күні әлеуметтік-экономикалық жағд</w:t>
      </w:r>
      <w:r w:rsidR="00545802" w:rsidRPr="00035D7C">
        <w:rPr>
          <w:sz w:val="28"/>
          <w:szCs w:val="28"/>
          <w:lang w:val="kk-KZ"/>
        </w:rPr>
        <w:t>айлар жалпы орта мектеп түлекте</w:t>
      </w:r>
      <w:r w:rsidRPr="00035D7C">
        <w:rPr>
          <w:sz w:val="28"/>
          <w:szCs w:val="28"/>
          <w:lang w:val="kk-KZ"/>
        </w:rPr>
        <w:t>ріне жаңа талаптар қоюда</w:t>
      </w:r>
      <w:r w:rsidR="001368ED" w:rsidRPr="00035D7C">
        <w:rPr>
          <w:sz w:val="28"/>
          <w:szCs w:val="28"/>
          <w:lang w:val="kk-KZ"/>
        </w:rPr>
        <w:t>[</w:t>
      </w:r>
      <w:r w:rsidR="00D470CE" w:rsidRPr="00035D7C">
        <w:rPr>
          <w:sz w:val="28"/>
          <w:szCs w:val="28"/>
          <w:lang w:val="kk-KZ"/>
        </w:rPr>
        <w:t>41</w:t>
      </w:r>
      <w:r w:rsidR="001368ED" w:rsidRPr="00035D7C">
        <w:rPr>
          <w:sz w:val="28"/>
          <w:szCs w:val="28"/>
          <w:lang w:val="kk-KZ"/>
        </w:rPr>
        <w:t>]</w:t>
      </w:r>
      <w:r w:rsidRPr="00035D7C">
        <w:rPr>
          <w:sz w:val="28"/>
          <w:szCs w:val="28"/>
          <w:lang w:val="kk-KZ"/>
        </w:rPr>
        <w:t xml:space="preserve">. Жас түлектер өзінің болашақ әрекетінің саласын таңдап, еңбек нарығында өз орнын таба білуі, өзінің кәсіби мансабын құруға моральды тұрғыдан да, практикалық тұрғыдан да дайын болуы, сонымен қатар өзін-өзі ұдайы, үздіксіз дамыту менен үздіксіз білім алу қажеттілігін түсінуі қажет. Қоғам дамуының осы аталған тенденциялары мектеп оқушыларын өз бетінше өмір сүруі үшін </w:t>
      </w:r>
      <w:r w:rsidR="001368ED" w:rsidRPr="00035D7C">
        <w:rPr>
          <w:sz w:val="28"/>
          <w:szCs w:val="28"/>
          <w:lang w:val="kk-KZ"/>
        </w:rPr>
        <w:t>дайындау кезінде ескерілуі тиіс</w:t>
      </w:r>
      <w:r w:rsidRPr="00035D7C">
        <w:rPr>
          <w:rFonts w:eastAsia="Times-Roman"/>
          <w:sz w:val="28"/>
          <w:szCs w:val="28"/>
          <w:lang w:val="kk-KZ"/>
        </w:rPr>
        <w:t>[</w:t>
      </w:r>
      <w:r w:rsidR="00D470CE" w:rsidRPr="00035D7C">
        <w:rPr>
          <w:rFonts w:eastAsia="Times-Roman"/>
          <w:sz w:val="28"/>
          <w:szCs w:val="28"/>
          <w:lang w:val="kk-KZ"/>
        </w:rPr>
        <w:t>42</w:t>
      </w:r>
      <w:r w:rsidRPr="00035D7C">
        <w:rPr>
          <w:rFonts w:eastAsia="Times-Roman"/>
          <w:sz w:val="28"/>
          <w:szCs w:val="28"/>
          <w:lang w:val="kk-KZ"/>
        </w:rPr>
        <w:t>]</w:t>
      </w:r>
      <w:r w:rsidR="001368ED" w:rsidRPr="00035D7C">
        <w:rPr>
          <w:rFonts w:eastAsia="Times-Roman"/>
          <w:sz w:val="28"/>
          <w:szCs w:val="28"/>
          <w:lang w:val="kk-KZ"/>
        </w:rPr>
        <w:t>.</w:t>
      </w:r>
    </w:p>
    <w:p w:rsidR="00C81121" w:rsidRPr="00035D7C" w:rsidRDefault="00C81121" w:rsidP="00A72A9B">
      <w:pPr>
        <w:autoSpaceDE w:val="0"/>
        <w:autoSpaceDN w:val="0"/>
        <w:adjustRightInd w:val="0"/>
        <w:ind w:firstLine="709"/>
        <w:jc w:val="both"/>
        <w:rPr>
          <w:rFonts w:eastAsia="Times-Roman"/>
          <w:sz w:val="28"/>
          <w:szCs w:val="28"/>
          <w:lang w:val="kk-KZ"/>
        </w:rPr>
      </w:pPr>
      <w:r w:rsidRPr="00035D7C">
        <w:rPr>
          <w:sz w:val="28"/>
          <w:szCs w:val="28"/>
          <w:lang w:val="kk-KZ"/>
        </w:rPr>
        <w:t>Отандық білім беру жүйесін дамытудың басым бағыттарының бірі ретінде, бейінді оқыту жалпы толық білім беру бағдарламасының жекелеген оқу пәндерін практикаға бағдарлы түрде тереңдетіп оқытуды қамтамасыз етуге және оқушылардың жеке білім беру бағдарламалары</w:t>
      </w:r>
      <w:r w:rsidR="00F25615" w:rsidRPr="00035D7C">
        <w:rPr>
          <w:sz w:val="28"/>
          <w:szCs w:val="28"/>
          <w:lang w:val="kk-KZ"/>
        </w:rPr>
        <w:t>н құрастыруының кең әрі икемді</w:t>
      </w:r>
      <w:r w:rsidRPr="00035D7C">
        <w:rPr>
          <w:sz w:val="28"/>
          <w:szCs w:val="28"/>
          <w:lang w:val="kk-KZ"/>
        </w:rPr>
        <w:t xml:space="preserve"> мүмкіндіктері бар білім беру мазмұнын саралау үшін жағд</w:t>
      </w:r>
      <w:r w:rsidR="00545802" w:rsidRPr="00035D7C">
        <w:rPr>
          <w:sz w:val="28"/>
          <w:szCs w:val="28"/>
          <w:lang w:val="kk-KZ"/>
        </w:rPr>
        <w:t>ай жасауға бағытталады. Бейінді</w:t>
      </w:r>
      <w:r w:rsidRPr="00035D7C">
        <w:rPr>
          <w:sz w:val="28"/>
          <w:szCs w:val="28"/>
          <w:lang w:val="kk-KZ"/>
        </w:rPr>
        <w:t xml:space="preserve"> оқыту қазіргі қазақстандық білім берудің басым бағыттарын</w:t>
      </w:r>
      <w:r w:rsidR="00523948" w:rsidRPr="00035D7C">
        <w:rPr>
          <w:sz w:val="28"/>
          <w:szCs w:val="28"/>
          <w:lang w:val="kk-KZ"/>
        </w:rPr>
        <w:t>ың бірі ретінде тек әлеуметтік қ</w:t>
      </w:r>
      <w:r w:rsidRPr="00035D7C">
        <w:rPr>
          <w:sz w:val="28"/>
          <w:szCs w:val="28"/>
          <w:lang w:val="kk-KZ"/>
        </w:rPr>
        <w:t>ана емес, сонымен қатар жалпы педагогикалық мәнге ие. Ол жалпы орта білім беру бағдарламасындағы жекелеген пәндерді тереңдетіп, практикалық бағытта оқытуды қамтамасыз етуге, сондай-ақ жоғары сынып оқушыларының оқу мазмұнын саралауға, олардың жеке білім беру бағдарламаларын құруына кең әрі икемді мүмкіндікт</w:t>
      </w:r>
      <w:r w:rsidR="00545802" w:rsidRPr="00035D7C">
        <w:rPr>
          <w:sz w:val="28"/>
          <w:szCs w:val="28"/>
          <w:lang w:val="kk-KZ"/>
        </w:rPr>
        <w:t>ер жасауға бағытталған. Бейінді</w:t>
      </w:r>
      <w:r w:rsidRPr="00035D7C">
        <w:rPr>
          <w:sz w:val="28"/>
          <w:szCs w:val="28"/>
          <w:lang w:val="kk-KZ"/>
        </w:rPr>
        <w:t xml:space="preserve"> оқыту оқушылардың  қабілеттеріне, жеке бейімдеріне сәйкес әртүрлі категориядағы оқушылардың толыққанды білім алуларына бірде</w:t>
      </w:r>
      <w:r w:rsidR="00F25615" w:rsidRPr="00035D7C">
        <w:rPr>
          <w:sz w:val="28"/>
          <w:szCs w:val="28"/>
          <w:lang w:val="kk-KZ"/>
        </w:rPr>
        <w:t>й</w:t>
      </w:r>
      <w:r w:rsidRPr="00035D7C">
        <w:rPr>
          <w:sz w:val="28"/>
          <w:szCs w:val="28"/>
          <w:lang w:val="kk-KZ"/>
        </w:rPr>
        <w:t xml:space="preserve"> қолжетімділікті орнатуға ықпал етеді, сондай-ақ көрсетілген тенденциялар аясында оқушылардың әлеуметтенуіне, мектеп түлектерін мамандықтарын таңдауларына, әрі қарай жоғары білім бағдарламаларын меңгерулеріне тиімді дайындаудың мүмкіндіктерін кеңейтеді</w:t>
      </w:r>
      <w:r w:rsidRPr="00035D7C">
        <w:rPr>
          <w:rFonts w:eastAsia="Times-Roman"/>
          <w:sz w:val="28"/>
          <w:szCs w:val="28"/>
          <w:lang w:val="kk-KZ"/>
        </w:rPr>
        <w:t>[</w:t>
      </w:r>
      <w:r w:rsidR="00D470CE" w:rsidRPr="00035D7C">
        <w:rPr>
          <w:rFonts w:eastAsia="Times-Roman"/>
          <w:sz w:val="28"/>
          <w:szCs w:val="28"/>
          <w:lang w:val="kk-KZ"/>
        </w:rPr>
        <w:t>42</w:t>
      </w:r>
      <w:r w:rsidR="00C85A92" w:rsidRPr="00035D7C">
        <w:rPr>
          <w:rFonts w:eastAsia="Times-Roman"/>
          <w:sz w:val="28"/>
          <w:szCs w:val="28"/>
          <w:lang w:val="kk-KZ"/>
        </w:rPr>
        <w:t>, 28б.</w:t>
      </w:r>
      <w:r w:rsidRPr="00035D7C">
        <w:rPr>
          <w:rFonts w:eastAsia="Times-Roman"/>
          <w:sz w:val="28"/>
          <w:szCs w:val="28"/>
          <w:lang w:val="kk-KZ"/>
        </w:rPr>
        <w:t>]</w:t>
      </w:r>
      <w:r w:rsidR="001368ED" w:rsidRPr="00035D7C">
        <w:rPr>
          <w:rFonts w:eastAsia="Times-Roman"/>
          <w:sz w:val="28"/>
          <w:szCs w:val="28"/>
          <w:lang w:val="kk-KZ"/>
        </w:rPr>
        <w:t>.</w:t>
      </w:r>
    </w:p>
    <w:p w:rsidR="00C81121" w:rsidRPr="00035D7C" w:rsidRDefault="00C81121" w:rsidP="00A72A9B">
      <w:pPr>
        <w:autoSpaceDE w:val="0"/>
        <w:autoSpaceDN w:val="0"/>
        <w:adjustRightInd w:val="0"/>
        <w:ind w:firstLine="709"/>
        <w:jc w:val="both"/>
        <w:rPr>
          <w:sz w:val="28"/>
          <w:szCs w:val="28"/>
          <w:lang w:val="kk-KZ"/>
        </w:rPr>
      </w:pPr>
      <w:r w:rsidRPr="00035D7C">
        <w:rPr>
          <w:sz w:val="28"/>
          <w:szCs w:val="28"/>
          <w:lang w:val="kk-KZ"/>
        </w:rPr>
        <w:lastRenderedPageBreak/>
        <w:t>2023-2029 жылдарға арналған ҚР-ның жоғары білімді және ғылымды дамытудың жоспары бойынша білім беру ұйымдарында кәсіптік бағдар жұмысын дамытудың тұжырымдамалық негіздері айқындалды. Онда «оқушыларды ерте әлеуметтендіру және кәсіптік бағдарлау және жоғары мектеп деңгейінде бастапқы кәсіби біліктілікті меңгеру қамтамасыз етіледі. Кәсіптік бағдар беру бакалавриат пен магистратураның профессорлық-оқытушылық құрамын даярлау бағдарламасына енгізілетін болады. Орта мектептерде мектеп түлектеріне кәсіптік бағдар беру үшін типтік оқу жоспарының вариативтік компонентінің пәндері бойынша сағатт</w:t>
      </w:r>
      <w:r w:rsidR="00F25615" w:rsidRPr="00035D7C">
        <w:rPr>
          <w:sz w:val="28"/>
          <w:szCs w:val="28"/>
          <w:lang w:val="kk-KZ"/>
        </w:rPr>
        <w:t>арды пайдалану арқылы бейінді</w:t>
      </w:r>
      <w:r w:rsidRPr="00035D7C">
        <w:rPr>
          <w:sz w:val="28"/>
          <w:szCs w:val="28"/>
          <w:lang w:val="kk-KZ"/>
        </w:rPr>
        <w:t xml:space="preserve"> оқыту жүзеге</w:t>
      </w:r>
      <w:r w:rsidR="001368ED" w:rsidRPr="00035D7C">
        <w:rPr>
          <w:sz w:val="28"/>
          <w:szCs w:val="28"/>
          <w:lang w:val="kk-KZ"/>
        </w:rPr>
        <w:t xml:space="preserve"> асырылатын болады», - делінген</w:t>
      </w:r>
      <w:r w:rsidRPr="00035D7C">
        <w:rPr>
          <w:sz w:val="28"/>
          <w:szCs w:val="28"/>
          <w:lang w:val="kk-KZ"/>
        </w:rPr>
        <w:t>[</w:t>
      </w:r>
      <w:r w:rsidR="00D470CE" w:rsidRPr="00035D7C">
        <w:rPr>
          <w:sz w:val="28"/>
          <w:szCs w:val="28"/>
          <w:lang w:val="kk-KZ"/>
        </w:rPr>
        <w:t>43</w:t>
      </w:r>
      <w:r w:rsidRPr="00035D7C">
        <w:rPr>
          <w:sz w:val="28"/>
          <w:szCs w:val="28"/>
          <w:lang w:val="kk-KZ"/>
        </w:rPr>
        <w:t xml:space="preserve">]. </w:t>
      </w:r>
    </w:p>
    <w:p w:rsidR="00C81121" w:rsidRPr="00035D7C" w:rsidRDefault="00C81121" w:rsidP="00A72A9B">
      <w:pPr>
        <w:autoSpaceDE w:val="0"/>
        <w:autoSpaceDN w:val="0"/>
        <w:adjustRightInd w:val="0"/>
        <w:ind w:firstLine="709"/>
        <w:jc w:val="both"/>
        <w:rPr>
          <w:sz w:val="28"/>
          <w:szCs w:val="28"/>
          <w:shd w:val="clear" w:color="auto" w:fill="FFFFFF"/>
          <w:lang w:val="kk-KZ"/>
        </w:rPr>
      </w:pPr>
      <w:r w:rsidRPr="00035D7C">
        <w:rPr>
          <w:sz w:val="28"/>
          <w:szCs w:val="28"/>
          <w:lang w:val="kk-KZ"/>
        </w:rPr>
        <w:t>МемлекетбасшысыҚасым</w:t>
      </w:r>
      <w:r w:rsidRPr="00035D7C">
        <w:rPr>
          <w:rFonts w:ascii="Montserrat" w:hAnsi="Montserrat" w:cs="Montserrat"/>
          <w:sz w:val="28"/>
          <w:szCs w:val="28"/>
          <w:lang w:val="kk-KZ"/>
        </w:rPr>
        <w:t>-</w:t>
      </w:r>
      <w:r w:rsidRPr="00035D7C">
        <w:rPr>
          <w:sz w:val="28"/>
          <w:szCs w:val="28"/>
          <w:lang w:val="kk-KZ"/>
        </w:rPr>
        <w:t>ЖомартТоқаевтың </w:t>
      </w:r>
      <w:r w:rsidRPr="00035D7C">
        <w:rPr>
          <w:rFonts w:eastAsia="Times-Roman"/>
          <w:sz w:val="28"/>
          <w:szCs w:val="28"/>
          <w:lang w:val="kk-KZ"/>
        </w:rPr>
        <w:t>2021 жылдың 1 қыркүйегіндегі</w:t>
      </w:r>
      <w:r w:rsidR="00BA1F63">
        <w:rPr>
          <w:rFonts w:eastAsia="Times-Roman"/>
          <w:sz w:val="28"/>
          <w:szCs w:val="28"/>
          <w:lang w:val="kk-KZ"/>
        </w:rPr>
        <w:t xml:space="preserve"> </w:t>
      </w:r>
      <w:r w:rsidRPr="00035D7C">
        <w:rPr>
          <w:rFonts w:asciiTheme="minorHAnsi" w:hAnsiTheme="minorHAnsi" w:cs="Montserrat"/>
          <w:sz w:val="28"/>
          <w:szCs w:val="28"/>
          <w:lang w:val="kk-KZ"/>
        </w:rPr>
        <w:t>«</w:t>
      </w:r>
      <w:r w:rsidRPr="00035D7C">
        <w:rPr>
          <w:rStyle w:val="ab"/>
          <w:b w:val="0"/>
          <w:sz w:val="28"/>
          <w:szCs w:val="28"/>
          <w:shd w:val="clear" w:color="auto" w:fill="FFFFFF"/>
          <w:lang w:val="kk-KZ"/>
        </w:rPr>
        <w:t>Халық</w:t>
      </w:r>
      <w:r w:rsidR="00BA1F63">
        <w:rPr>
          <w:rStyle w:val="ab"/>
          <w:b w:val="0"/>
          <w:sz w:val="28"/>
          <w:szCs w:val="28"/>
          <w:shd w:val="clear" w:color="auto" w:fill="FFFFFF"/>
          <w:lang w:val="kk-KZ"/>
        </w:rPr>
        <w:t xml:space="preserve"> </w:t>
      </w:r>
      <w:r w:rsidRPr="00035D7C">
        <w:rPr>
          <w:rStyle w:val="ab"/>
          <w:b w:val="0"/>
          <w:sz w:val="28"/>
          <w:szCs w:val="28"/>
          <w:shd w:val="clear" w:color="auto" w:fill="FFFFFF"/>
          <w:lang w:val="kk-KZ"/>
        </w:rPr>
        <w:t>бірлігі</w:t>
      </w:r>
      <w:r w:rsidR="00BA1F63">
        <w:rPr>
          <w:rStyle w:val="ab"/>
          <w:b w:val="0"/>
          <w:sz w:val="28"/>
          <w:szCs w:val="28"/>
          <w:shd w:val="clear" w:color="auto" w:fill="FFFFFF"/>
          <w:lang w:val="kk-KZ"/>
        </w:rPr>
        <w:t xml:space="preserve"> </w:t>
      </w:r>
      <w:r w:rsidRPr="00035D7C">
        <w:rPr>
          <w:rStyle w:val="ab"/>
          <w:b w:val="0"/>
          <w:sz w:val="28"/>
          <w:szCs w:val="28"/>
          <w:shd w:val="clear" w:color="auto" w:fill="FFFFFF"/>
          <w:lang w:val="kk-KZ"/>
        </w:rPr>
        <w:t>және</w:t>
      </w:r>
      <w:r w:rsidR="00BA1F63">
        <w:rPr>
          <w:rStyle w:val="ab"/>
          <w:b w:val="0"/>
          <w:sz w:val="28"/>
          <w:szCs w:val="28"/>
          <w:shd w:val="clear" w:color="auto" w:fill="FFFFFF"/>
          <w:lang w:val="kk-KZ"/>
        </w:rPr>
        <w:t xml:space="preserve"> </w:t>
      </w:r>
      <w:r w:rsidRPr="00035D7C">
        <w:rPr>
          <w:rStyle w:val="ab"/>
          <w:b w:val="0"/>
          <w:sz w:val="28"/>
          <w:szCs w:val="28"/>
          <w:shd w:val="clear" w:color="auto" w:fill="FFFFFF"/>
          <w:lang w:val="kk-KZ"/>
        </w:rPr>
        <w:t>жүйелі</w:t>
      </w:r>
      <w:r w:rsidR="00BA1F63">
        <w:rPr>
          <w:rStyle w:val="ab"/>
          <w:b w:val="0"/>
          <w:sz w:val="28"/>
          <w:szCs w:val="28"/>
          <w:shd w:val="clear" w:color="auto" w:fill="FFFFFF"/>
          <w:lang w:val="kk-KZ"/>
        </w:rPr>
        <w:t xml:space="preserve"> </w:t>
      </w:r>
      <w:r w:rsidRPr="00035D7C">
        <w:rPr>
          <w:rStyle w:val="ab"/>
          <w:b w:val="0"/>
          <w:sz w:val="28"/>
          <w:szCs w:val="28"/>
          <w:shd w:val="clear" w:color="auto" w:fill="FFFFFF"/>
          <w:lang w:val="kk-KZ"/>
        </w:rPr>
        <w:t>реформалар</w:t>
      </w:r>
      <w:r w:rsidRPr="00035D7C">
        <w:rPr>
          <w:rStyle w:val="ab"/>
          <w:rFonts w:ascii="Montserrat" w:hAnsi="Montserrat" w:cs="Montserrat"/>
          <w:b w:val="0"/>
          <w:sz w:val="28"/>
          <w:szCs w:val="28"/>
          <w:shd w:val="clear" w:color="auto" w:fill="FFFFFF"/>
          <w:lang w:val="kk-KZ"/>
        </w:rPr>
        <w:t xml:space="preserve"> – </w:t>
      </w:r>
      <w:r w:rsidRPr="00035D7C">
        <w:rPr>
          <w:rStyle w:val="ab"/>
          <w:b w:val="0"/>
          <w:sz w:val="28"/>
          <w:szCs w:val="28"/>
          <w:shd w:val="clear" w:color="auto" w:fill="FFFFFF"/>
          <w:lang w:val="kk-KZ"/>
        </w:rPr>
        <w:t>ел</w:t>
      </w:r>
      <w:r w:rsidR="00BA1F63">
        <w:rPr>
          <w:rStyle w:val="ab"/>
          <w:b w:val="0"/>
          <w:sz w:val="28"/>
          <w:szCs w:val="28"/>
          <w:shd w:val="clear" w:color="auto" w:fill="FFFFFF"/>
          <w:lang w:val="kk-KZ"/>
        </w:rPr>
        <w:t xml:space="preserve"> </w:t>
      </w:r>
      <w:r w:rsidRPr="00035D7C">
        <w:rPr>
          <w:rStyle w:val="ab"/>
          <w:b w:val="0"/>
          <w:sz w:val="28"/>
          <w:szCs w:val="28"/>
          <w:shd w:val="clear" w:color="auto" w:fill="FFFFFF"/>
          <w:lang w:val="kk-KZ"/>
        </w:rPr>
        <w:t>өркендеуінің</w:t>
      </w:r>
      <w:r w:rsidR="00BA1F63">
        <w:rPr>
          <w:rStyle w:val="ab"/>
          <w:b w:val="0"/>
          <w:sz w:val="28"/>
          <w:szCs w:val="28"/>
          <w:shd w:val="clear" w:color="auto" w:fill="FFFFFF"/>
          <w:lang w:val="kk-KZ"/>
        </w:rPr>
        <w:t xml:space="preserve"> </w:t>
      </w:r>
      <w:r w:rsidRPr="00035D7C">
        <w:rPr>
          <w:rStyle w:val="ab"/>
          <w:b w:val="0"/>
          <w:sz w:val="28"/>
          <w:szCs w:val="28"/>
          <w:shd w:val="clear" w:color="auto" w:fill="FFFFFF"/>
          <w:lang w:val="kk-KZ"/>
        </w:rPr>
        <w:t>берік</w:t>
      </w:r>
      <w:r w:rsidR="00BA1F63">
        <w:rPr>
          <w:rStyle w:val="ab"/>
          <w:b w:val="0"/>
          <w:sz w:val="28"/>
          <w:szCs w:val="28"/>
          <w:shd w:val="clear" w:color="auto" w:fill="FFFFFF"/>
          <w:lang w:val="kk-KZ"/>
        </w:rPr>
        <w:t xml:space="preserve"> </w:t>
      </w:r>
      <w:r w:rsidRPr="00035D7C">
        <w:rPr>
          <w:rStyle w:val="ab"/>
          <w:b w:val="0"/>
          <w:sz w:val="28"/>
          <w:szCs w:val="28"/>
          <w:shd w:val="clear" w:color="auto" w:fill="FFFFFF"/>
          <w:lang w:val="kk-KZ"/>
        </w:rPr>
        <w:t>негізі</w:t>
      </w:r>
      <w:r w:rsidRPr="00035D7C">
        <w:rPr>
          <w:rStyle w:val="ab"/>
          <w:sz w:val="28"/>
          <w:szCs w:val="28"/>
          <w:shd w:val="clear" w:color="auto" w:fill="FFFFFF"/>
          <w:lang w:val="kk-KZ"/>
        </w:rPr>
        <w:t>»</w:t>
      </w:r>
      <w:r w:rsidRPr="00035D7C">
        <w:rPr>
          <w:sz w:val="28"/>
          <w:szCs w:val="28"/>
          <w:lang w:val="kk-KZ"/>
        </w:rPr>
        <w:t xml:space="preserve"> Жолдауында оқушылардың бейіндік дайындығына назар аударылған, мұнда «</w:t>
      </w:r>
      <w:r w:rsidRPr="00035D7C">
        <w:rPr>
          <w:sz w:val="28"/>
          <w:szCs w:val="28"/>
          <w:shd w:val="clear" w:color="auto" w:fill="FFFFFF"/>
          <w:lang w:val="kk-KZ"/>
        </w:rPr>
        <w:t>Балаларды ерте жастан мамандыққа бейімдеу айрықша маңызға ие болуда. Өскелең ұрпақ өзінің болашақ кәсібін саналы түрде таңдай</w:t>
      </w:r>
      <w:r w:rsidR="001368ED" w:rsidRPr="00035D7C">
        <w:rPr>
          <w:sz w:val="28"/>
          <w:szCs w:val="28"/>
          <w:shd w:val="clear" w:color="auto" w:fill="FFFFFF"/>
          <w:lang w:val="kk-KZ"/>
        </w:rPr>
        <w:t xml:space="preserve"> білуге тиіс», - деп атап өткен</w:t>
      </w:r>
      <w:r w:rsidRPr="00035D7C">
        <w:rPr>
          <w:sz w:val="28"/>
          <w:szCs w:val="28"/>
          <w:shd w:val="clear" w:color="auto" w:fill="FFFFFF"/>
          <w:lang w:val="kk-KZ"/>
        </w:rPr>
        <w:t>[</w:t>
      </w:r>
      <w:r w:rsidR="00D470CE" w:rsidRPr="00035D7C">
        <w:rPr>
          <w:sz w:val="28"/>
          <w:szCs w:val="28"/>
          <w:shd w:val="clear" w:color="auto" w:fill="FFFFFF"/>
          <w:lang w:val="kk-KZ"/>
        </w:rPr>
        <w:t>44</w:t>
      </w:r>
      <w:r w:rsidRPr="00035D7C">
        <w:rPr>
          <w:sz w:val="28"/>
          <w:szCs w:val="28"/>
          <w:shd w:val="clear" w:color="auto" w:fill="FFFFFF"/>
          <w:lang w:val="kk-KZ"/>
        </w:rPr>
        <w:t>].</w:t>
      </w:r>
    </w:p>
    <w:p w:rsidR="00C81121" w:rsidRPr="00035D7C" w:rsidRDefault="00545802" w:rsidP="00A72A9B">
      <w:pPr>
        <w:autoSpaceDE w:val="0"/>
        <w:autoSpaceDN w:val="0"/>
        <w:adjustRightInd w:val="0"/>
        <w:ind w:firstLine="709"/>
        <w:jc w:val="both"/>
        <w:rPr>
          <w:sz w:val="28"/>
          <w:szCs w:val="28"/>
          <w:lang w:val="kk-KZ"/>
        </w:rPr>
      </w:pPr>
      <w:r w:rsidRPr="00035D7C">
        <w:rPr>
          <w:sz w:val="28"/>
          <w:szCs w:val="28"/>
          <w:lang w:val="kk-KZ"/>
        </w:rPr>
        <w:t>Бейінді</w:t>
      </w:r>
      <w:r w:rsidR="00C81121" w:rsidRPr="00035D7C">
        <w:rPr>
          <w:sz w:val="28"/>
          <w:szCs w:val="28"/>
          <w:lang w:val="kk-KZ"/>
        </w:rPr>
        <w:t xml:space="preserve"> оқыту – жалпы орта білім беретін мектептердің жоғары сыныптарында даралап  оқытуға, оқушының әлеуметтенуіне, сонымен қатар орта және жоғары кәсіптік білім беру мекемелерімен ынтымақтастығына бағытталған арнайы дайындық жүйесі. Б</w:t>
      </w:r>
      <w:r w:rsidRPr="00035D7C">
        <w:rPr>
          <w:sz w:val="28"/>
          <w:szCs w:val="28"/>
          <w:lang w:val="kk-KZ"/>
        </w:rPr>
        <w:t>ейінді</w:t>
      </w:r>
      <w:r w:rsidR="00C81121" w:rsidRPr="00035D7C">
        <w:rPr>
          <w:sz w:val="28"/>
          <w:szCs w:val="28"/>
          <w:lang w:val="kk-KZ"/>
        </w:rPr>
        <w:t xml:space="preserve"> оқытудың мақсаты – жаратылыстану-математикалық, қоғамдық-гуманитарлық бағыттары және олардың ішкі бағдарларға бөлінуі бойынша жалпы орта білім беру мазмұнын саралап жүйелеу, кіріктіру және кәсіптік бейімдеу жолымен оқушылардың қабілеттеріне, бейімділіктеріне, өмірлік қажеттіліктеріне сәйкес жеке білім беру бағдарламаларын таңдап алып сапалы білімді игеруіне мүмкіндік беру болып табылады[</w:t>
      </w:r>
      <w:r w:rsidR="00D470CE" w:rsidRPr="00035D7C">
        <w:rPr>
          <w:sz w:val="28"/>
          <w:szCs w:val="28"/>
          <w:lang w:val="kk-KZ"/>
        </w:rPr>
        <w:t>45</w:t>
      </w:r>
      <w:r w:rsidR="00C81121" w:rsidRPr="00035D7C">
        <w:rPr>
          <w:sz w:val="28"/>
          <w:szCs w:val="28"/>
          <w:lang w:val="kk-KZ"/>
        </w:rPr>
        <w:t>]</w:t>
      </w:r>
      <w:r w:rsidR="001368ED" w:rsidRPr="00035D7C">
        <w:rPr>
          <w:sz w:val="28"/>
          <w:szCs w:val="28"/>
          <w:lang w:val="kk-KZ"/>
        </w:rPr>
        <w:t>.</w:t>
      </w:r>
    </w:p>
    <w:p w:rsidR="00C81121" w:rsidRPr="00035D7C" w:rsidRDefault="00C81121" w:rsidP="00A72A9B">
      <w:pPr>
        <w:pStyle w:val="a8"/>
        <w:shd w:val="clear" w:color="auto" w:fill="FFFFFF"/>
        <w:spacing w:before="0" w:beforeAutospacing="0" w:after="0" w:afterAutospacing="0"/>
        <w:ind w:firstLine="709"/>
        <w:jc w:val="both"/>
        <w:rPr>
          <w:sz w:val="28"/>
          <w:szCs w:val="28"/>
          <w:lang w:val="kk-KZ"/>
        </w:rPr>
      </w:pPr>
      <w:r w:rsidRPr="00035D7C">
        <w:rPr>
          <w:sz w:val="28"/>
          <w:szCs w:val="28"/>
          <w:lang w:val="kk-KZ"/>
        </w:rPr>
        <w:t>Бейінді оқытудың әртүрлі аспектілерін зерттеумен К.У.Қонақова, Р.С.Омарова, М.Ж.Жадрина, Е.А.Ушуров, С.Д.Мұқанова, С.А.Тәжібаева, М.Р.Көпжасар</w:t>
      </w:r>
      <w:r w:rsidR="00C17E96" w:rsidRPr="00035D7C">
        <w:rPr>
          <w:sz w:val="28"/>
          <w:szCs w:val="28"/>
          <w:lang w:val="kk-KZ"/>
        </w:rPr>
        <w:t>ова және</w:t>
      </w:r>
      <w:r w:rsidRPr="00035D7C">
        <w:rPr>
          <w:sz w:val="28"/>
          <w:szCs w:val="28"/>
          <w:lang w:val="kk-KZ"/>
        </w:rPr>
        <w:t xml:space="preserve"> т.</w:t>
      </w:r>
      <w:r w:rsidR="00C17E96" w:rsidRPr="00035D7C">
        <w:rPr>
          <w:sz w:val="28"/>
          <w:szCs w:val="28"/>
          <w:lang w:val="kk-KZ"/>
        </w:rPr>
        <w:t>б.</w:t>
      </w:r>
      <w:r w:rsidRPr="00035D7C">
        <w:rPr>
          <w:sz w:val="28"/>
          <w:szCs w:val="28"/>
          <w:lang w:val="kk-KZ"/>
        </w:rPr>
        <w:t xml:space="preserve"> отандық педагог ғалымдар айналысып келеді. Ал шетелдік ғалым-әдіскерлерге келетін болсақ, Ресей федерациясында бейіндік оқыту және бейіналды дайындық мәселелерімен И.В.Рябцева, </w:t>
      </w:r>
      <w:r w:rsidR="00A72A9B">
        <w:rPr>
          <w:sz w:val="28"/>
          <w:szCs w:val="28"/>
          <w:lang w:val="kk-KZ"/>
        </w:rPr>
        <w:t>В.Н.Никитенко, Е.М.</w:t>
      </w:r>
      <w:r w:rsidR="00C17E96" w:rsidRPr="00035D7C">
        <w:rPr>
          <w:sz w:val="28"/>
          <w:szCs w:val="28"/>
          <w:lang w:val="kk-KZ"/>
        </w:rPr>
        <w:t>Павлютенкова және т.б.</w:t>
      </w:r>
      <w:r w:rsidRPr="00035D7C">
        <w:rPr>
          <w:sz w:val="28"/>
          <w:szCs w:val="28"/>
          <w:lang w:val="kk-KZ"/>
        </w:rPr>
        <w:t xml:space="preserve"> ғалымдар айналысқан. Сонымен қатар </w:t>
      </w:r>
      <w:r w:rsidR="00285F10" w:rsidRPr="00035D7C">
        <w:rPr>
          <w:sz w:val="28"/>
          <w:szCs w:val="28"/>
          <w:lang w:val="kk-KZ"/>
        </w:rPr>
        <w:t>бейіндік сыныптарда оқыту технологиялар</w:t>
      </w:r>
      <w:r w:rsidR="00A72A9B">
        <w:rPr>
          <w:sz w:val="28"/>
          <w:szCs w:val="28"/>
          <w:lang w:val="kk-KZ"/>
        </w:rPr>
        <w:t>ын қалыптастыру мәселелері Г.К.Селевко, Т.И.Шамова және В.П.</w:t>
      </w:r>
      <w:r w:rsidR="00285F10" w:rsidRPr="00035D7C">
        <w:rPr>
          <w:sz w:val="28"/>
          <w:szCs w:val="28"/>
          <w:lang w:val="kk-KZ"/>
        </w:rPr>
        <w:t>Беспальконың еңбектерінде кеңінен қарастырылған. Ал қазіргі кезеңдегі бейіндік оқыту мен бейіналды дайындықтың мазмұнын жетілдіру, сондай-ақ мектептегі математикалық білім берудің даму бағыттарын талд</w:t>
      </w:r>
      <w:r w:rsidR="00A72A9B">
        <w:rPr>
          <w:sz w:val="28"/>
          <w:szCs w:val="28"/>
          <w:lang w:val="kk-KZ"/>
        </w:rPr>
        <w:t>ау мәселелері Д.Рахымбек, А.Е.Әбілқасымова, Н.К.Мадияров, Б.</w:t>
      </w:r>
      <w:r w:rsidR="00285F10" w:rsidRPr="00035D7C">
        <w:rPr>
          <w:sz w:val="28"/>
          <w:szCs w:val="28"/>
          <w:lang w:val="kk-KZ"/>
        </w:rPr>
        <w:t>Баймұханов және басқа да отандық ғалымдардың зерттеулеріне негізделе отырып қарастырылуда.</w:t>
      </w:r>
    </w:p>
    <w:p w:rsidR="00C81121" w:rsidRPr="00035D7C" w:rsidRDefault="00C81121" w:rsidP="00A72A9B">
      <w:pPr>
        <w:autoSpaceDE w:val="0"/>
        <w:autoSpaceDN w:val="0"/>
        <w:adjustRightInd w:val="0"/>
        <w:ind w:firstLine="709"/>
        <w:jc w:val="both"/>
        <w:rPr>
          <w:rFonts w:eastAsia="TimesNewRomanPSMT"/>
          <w:sz w:val="28"/>
          <w:szCs w:val="28"/>
          <w:lang w:val="kk-KZ"/>
        </w:rPr>
      </w:pPr>
      <w:r w:rsidRPr="00035D7C">
        <w:rPr>
          <w:rFonts w:eastAsia="TimesNewRomanPSMT"/>
          <w:sz w:val="28"/>
          <w:szCs w:val="28"/>
          <w:lang w:val="kk-KZ"/>
        </w:rPr>
        <w:t>Мектептегі оқушының бейіндік</w:t>
      </w:r>
      <w:r w:rsidR="00F25615" w:rsidRPr="00035D7C">
        <w:rPr>
          <w:rFonts w:eastAsia="TimesNewRomanPSMT"/>
          <w:sz w:val="28"/>
          <w:szCs w:val="28"/>
          <w:lang w:val="kk-KZ"/>
        </w:rPr>
        <w:t xml:space="preserve"> қабілетін анықтап, әрі бейінді</w:t>
      </w:r>
      <w:r w:rsidRPr="00035D7C">
        <w:rPr>
          <w:rFonts w:eastAsia="TimesNewRomanPSMT"/>
          <w:sz w:val="28"/>
          <w:szCs w:val="28"/>
          <w:lang w:val="kk-KZ"/>
        </w:rPr>
        <w:t xml:space="preserve"> оқытуға көшудің көптеген себептері бар. Олар:</w:t>
      </w:r>
    </w:p>
    <w:p w:rsidR="00FE428E" w:rsidRPr="00035D7C" w:rsidRDefault="00FE428E" w:rsidP="00A72A9B">
      <w:pPr>
        <w:pStyle w:val="a3"/>
        <w:numPr>
          <w:ilvl w:val="0"/>
          <w:numId w:val="47"/>
        </w:numPr>
        <w:tabs>
          <w:tab w:val="left" w:pos="851"/>
        </w:tabs>
        <w:ind w:left="0" w:firstLine="709"/>
        <w:jc w:val="both"/>
        <w:rPr>
          <w:sz w:val="28"/>
          <w:szCs w:val="28"/>
          <w:lang w:val="kk-KZ"/>
        </w:rPr>
      </w:pPr>
      <w:r w:rsidRPr="00035D7C">
        <w:rPr>
          <w:sz w:val="28"/>
          <w:szCs w:val="28"/>
          <w:lang w:val="kk-KZ"/>
        </w:rPr>
        <w:t xml:space="preserve">Қазіргі таңда оқушылардың танымдық қызығушылықтары мен болашақ кәсіби бағыттылығы арасындағы саралану айқын байқалуда. Зерттеулерге сәйкес, оқушылардың шамамен 70%-ы жалпы білім беретін </w:t>
      </w:r>
      <w:r w:rsidRPr="00035D7C">
        <w:rPr>
          <w:sz w:val="28"/>
          <w:szCs w:val="28"/>
          <w:lang w:val="kk-KZ"/>
        </w:rPr>
        <w:lastRenderedPageBreak/>
        <w:t>пәндерді тек базалық деңгейде меңгеруге бейім, ал тереңдетілген мазмұнды оқу көбіне олардың кәсіби болашағымен байланысты пәндерге ғана қатысты қызығушылықпен жүзеге асырылады.</w:t>
      </w:r>
    </w:p>
    <w:p w:rsidR="00FE428E" w:rsidRPr="00035D7C" w:rsidRDefault="00FE428E" w:rsidP="00A72A9B">
      <w:pPr>
        <w:pStyle w:val="a3"/>
        <w:numPr>
          <w:ilvl w:val="0"/>
          <w:numId w:val="47"/>
        </w:numPr>
        <w:tabs>
          <w:tab w:val="left" w:pos="851"/>
        </w:tabs>
        <w:ind w:left="0" w:firstLine="709"/>
        <w:jc w:val="both"/>
        <w:rPr>
          <w:sz w:val="28"/>
          <w:szCs w:val="28"/>
          <w:lang w:val="kk-KZ"/>
        </w:rPr>
      </w:pPr>
      <w:r w:rsidRPr="00035D7C">
        <w:rPr>
          <w:sz w:val="28"/>
          <w:szCs w:val="28"/>
          <w:lang w:val="kk-KZ"/>
        </w:rPr>
        <w:t>Мұғалімдер мен оқушылардың көпшілігі қазіргі мектеп жағдайы оқушыларды болашақ мамандыққа сапалы дайындауға және кәсіби дамуына жеткілікті мүмкіндік бере алмай отыр деген пікір білдіруде.</w:t>
      </w:r>
    </w:p>
    <w:p w:rsidR="00FE428E" w:rsidRPr="00035D7C" w:rsidRDefault="00FE428E" w:rsidP="00A72A9B">
      <w:pPr>
        <w:pStyle w:val="a3"/>
        <w:numPr>
          <w:ilvl w:val="0"/>
          <w:numId w:val="47"/>
        </w:numPr>
        <w:tabs>
          <w:tab w:val="left" w:pos="851"/>
        </w:tabs>
        <w:ind w:left="0" w:firstLine="709"/>
        <w:jc w:val="both"/>
        <w:rPr>
          <w:sz w:val="28"/>
          <w:szCs w:val="28"/>
          <w:lang w:val="kk-KZ"/>
        </w:rPr>
      </w:pPr>
      <w:r w:rsidRPr="00035D7C">
        <w:rPr>
          <w:sz w:val="28"/>
          <w:szCs w:val="28"/>
          <w:lang w:val="kk-KZ"/>
        </w:rPr>
        <w:t>Болашақ мамандықты саналы түрде таңдау білім алудың тиімділігін арттырып қана қоймай, түлектерді әлеуметтендіру үдерісінің табысты болуына да оң ықпал етуі тиіс.</w:t>
      </w:r>
    </w:p>
    <w:p w:rsidR="00FE428E" w:rsidRPr="00035D7C" w:rsidRDefault="00FE428E" w:rsidP="00A72A9B">
      <w:pPr>
        <w:pStyle w:val="a3"/>
        <w:numPr>
          <w:ilvl w:val="0"/>
          <w:numId w:val="47"/>
        </w:numPr>
        <w:tabs>
          <w:tab w:val="left" w:pos="851"/>
        </w:tabs>
        <w:ind w:left="0" w:firstLine="709"/>
        <w:jc w:val="both"/>
        <w:rPr>
          <w:sz w:val="28"/>
          <w:szCs w:val="28"/>
          <w:lang w:val="kk-KZ"/>
        </w:rPr>
      </w:pPr>
      <w:r w:rsidRPr="00035D7C">
        <w:rPr>
          <w:sz w:val="28"/>
          <w:szCs w:val="28"/>
          <w:lang w:val="kk-KZ"/>
        </w:rPr>
        <w:t>Жоғары оқу орындарының талаптарының артуы мектеп түлектерінің кәсіби даярлығына қойылатын талаптарды күшейтіп отыр. Осыған байланысты жоғары білімге дейінгі дайындықтағы кемшіліктерді жою қажеттілігі туындайды.</w:t>
      </w:r>
    </w:p>
    <w:p w:rsidR="00C81121" w:rsidRPr="00035D7C" w:rsidRDefault="00C81121" w:rsidP="00A72A9B">
      <w:pPr>
        <w:autoSpaceDE w:val="0"/>
        <w:autoSpaceDN w:val="0"/>
        <w:adjustRightInd w:val="0"/>
        <w:ind w:firstLine="709"/>
        <w:jc w:val="both"/>
        <w:rPr>
          <w:rFonts w:eastAsia="TimesNewRomanPSMT"/>
          <w:sz w:val="28"/>
          <w:szCs w:val="28"/>
          <w:lang w:val="kk-KZ"/>
        </w:rPr>
      </w:pPr>
      <w:r w:rsidRPr="00035D7C">
        <w:rPr>
          <w:rFonts w:eastAsia="TimesNewRomanPSMT"/>
          <w:sz w:val="28"/>
          <w:szCs w:val="28"/>
          <w:lang w:val="kk-KZ"/>
        </w:rPr>
        <w:t xml:space="preserve"> Осы қажеттіліктерден келіп бейіндік оқытуға көшудің негізгі мақсаттары айқындалады:</w:t>
      </w:r>
    </w:p>
    <w:p w:rsidR="00C81121" w:rsidRPr="00035D7C" w:rsidRDefault="00C81121" w:rsidP="002908C7">
      <w:pPr>
        <w:pStyle w:val="a3"/>
        <w:numPr>
          <w:ilvl w:val="0"/>
          <w:numId w:val="48"/>
        </w:numPr>
        <w:autoSpaceDE w:val="0"/>
        <w:autoSpaceDN w:val="0"/>
        <w:adjustRightInd w:val="0"/>
        <w:ind w:left="0" w:firstLine="567"/>
        <w:jc w:val="both"/>
        <w:rPr>
          <w:rFonts w:eastAsia="TimesNewRomanPSMT"/>
          <w:sz w:val="28"/>
          <w:szCs w:val="28"/>
          <w:lang w:val="kk-KZ"/>
        </w:rPr>
      </w:pPr>
      <w:r w:rsidRPr="00035D7C">
        <w:rPr>
          <w:rFonts w:eastAsia="TimesNewRomanPSMT"/>
          <w:sz w:val="28"/>
          <w:szCs w:val="28"/>
          <w:lang w:val="kk-KZ"/>
        </w:rPr>
        <w:t>жекеленген жалпы білім беретін пәндерді тереңдетіп оқытуды қамтамасыз ету;</w:t>
      </w:r>
    </w:p>
    <w:p w:rsidR="00C81121" w:rsidRPr="00035D7C" w:rsidRDefault="00C81121" w:rsidP="002908C7">
      <w:pPr>
        <w:pStyle w:val="a3"/>
        <w:numPr>
          <w:ilvl w:val="0"/>
          <w:numId w:val="48"/>
        </w:numPr>
        <w:autoSpaceDE w:val="0"/>
        <w:autoSpaceDN w:val="0"/>
        <w:adjustRightInd w:val="0"/>
        <w:ind w:left="0" w:firstLine="567"/>
        <w:jc w:val="both"/>
        <w:rPr>
          <w:rFonts w:eastAsia="TimesNewRomanPSMT"/>
          <w:sz w:val="28"/>
          <w:szCs w:val="28"/>
          <w:lang w:val="kk-KZ"/>
        </w:rPr>
      </w:pPr>
      <w:r w:rsidRPr="00035D7C">
        <w:rPr>
          <w:rFonts w:eastAsia="TimesNewRomanPSMT"/>
          <w:sz w:val="28"/>
          <w:szCs w:val="28"/>
          <w:lang w:val="kk-KZ"/>
        </w:rPr>
        <w:t>оқытуды саралауға және даралауға, оқушылардың өздерінің қабілеттері мен қызығушылықтарына сәйкес дара білімдік траекторияларын таңдауға жағдай жасау;</w:t>
      </w:r>
    </w:p>
    <w:p w:rsidR="00C81121" w:rsidRPr="00035D7C" w:rsidRDefault="00C81121" w:rsidP="002908C7">
      <w:pPr>
        <w:pStyle w:val="a3"/>
        <w:numPr>
          <w:ilvl w:val="0"/>
          <w:numId w:val="48"/>
        </w:numPr>
        <w:autoSpaceDE w:val="0"/>
        <w:autoSpaceDN w:val="0"/>
        <w:adjustRightInd w:val="0"/>
        <w:ind w:left="0" w:firstLine="567"/>
        <w:jc w:val="both"/>
        <w:rPr>
          <w:rFonts w:eastAsia="TimesNewRomanPSMT"/>
          <w:sz w:val="28"/>
          <w:szCs w:val="28"/>
          <w:lang w:val="kk-KZ"/>
        </w:rPr>
      </w:pPr>
      <w:r w:rsidRPr="00035D7C">
        <w:rPr>
          <w:rFonts w:eastAsia="TimesNewRomanPSMT"/>
          <w:sz w:val="28"/>
          <w:szCs w:val="28"/>
          <w:lang w:val="kk-KZ"/>
        </w:rPr>
        <w:t>оқушыларды әлеуметтендірудің, оның ішінде түлектерді кәсіби өзіндік анықталуының мүмкіндіктерін кеңейту;</w:t>
      </w:r>
    </w:p>
    <w:p w:rsidR="00C81121" w:rsidRPr="00035D7C" w:rsidRDefault="00C81121" w:rsidP="002908C7">
      <w:pPr>
        <w:pStyle w:val="a3"/>
        <w:numPr>
          <w:ilvl w:val="0"/>
          <w:numId w:val="48"/>
        </w:numPr>
        <w:autoSpaceDE w:val="0"/>
        <w:autoSpaceDN w:val="0"/>
        <w:adjustRightInd w:val="0"/>
        <w:ind w:left="0" w:firstLine="567"/>
        <w:jc w:val="both"/>
        <w:rPr>
          <w:rFonts w:eastAsia="TimesNewRomanPSMT"/>
          <w:sz w:val="28"/>
          <w:szCs w:val="28"/>
          <w:lang w:val="kk-KZ"/>
        </w:rPr>
      </w:pPr>
      <w:r w:rsidRPr="00035D7C">
        <w:rPr>
          <w:rFonts w:eastAsia="TimesNewRomanPSMT"/>
          <w:sz w:val="28"/>
          <w:szCs w:val="28"/>
          <w:lang w:val="kk-KZ"/>
        </w:rPr>
        <w:t xml:space="preserve">жалпы орта және кәсіби білімнің </w:t>
      </w:r>
      <w:r w:rsidR="00FE428E" w:rsidRPr="00035D7C">
        <w:rPr>
          <w:rFonts w:eastAsia="TimesNewRomanPSMT"/>
          <w:sz w:val="28"/>
          <w:szCs w:val="28"/>
          <w:lang w:val="kk-KZ"/>
        </w:rPr>
        <w:t>сабақтасты</w:t>
      </w:r>
      <w:r w:rsidRPr="00035D7C">
        <w:rPr>
          <w:rFonts w:eastAsia="TimesNewRomanPSMT"/>
          <w:sz w:val="28"/>
          <w:szCs w:val="28"/>
          <w:lang w:val="kk-KZ"/>
        </w:rPr>
        <w:t>ғын қамтамасыз ету.</w:t>
      </w:r>
    </w:p>
    <w:p w:rsidR="00FE428E" w:rsidRPr="00035D7C" w:rsidRDefault="00545802" w:rsidP="00A72A9B">
      <w:pPr>
        <w:autoSpaceDE w:val="0"/>
        <w:autoSpaceDN w:val="0"/>
        <w:adjustRightInd w:val="0"/>
        <w:ind w:firstLine="709"/>
        <w:jc w:val="both"/>
        <w:rPr>
          <w:sz w:val="28"/>
          <w:szCs w:val="28"/>
          <w:lang w:val="kk-KZ"/>
        </w:rPr>
      </w:pPr>
      <w:r w:rsidRPr="00035D7C">
        <w:rPr>
          <w:rFonts w:eastAsia="TimesNewRomanPSMT"/>
          <w:i/>
          <w:sz w:val="28"/>
          <w:szCs w:val="28"/>
          <w:lang w:val="kk-KZ"/>
        </w:rPr>
        <w:t xml:space="preserve">Бейінді </w:t>
      </w:r>
      <w:r w:rsidR="00C81121" w:rsidRPr="00035D7C">
        <w:rPr>
          <w:rFonts w:eastAsia="TimesNewRomanPSMT"/>
          <w:i/>
          <w:sz w:val="28"/>
          <w:szCs w:val="28"/>
          <w:lang w:val="kk-KZ"/>
        </w:rPr>
        <w:t xml:space="preserve">оқытудың негізгі, жүйе </w:t>
      </w:r>
      <w:r w:rsidR="00FF0328" w:rsidRPr="00035D7C">
        <w:rPr>
          <w:rFonts w:eastAsia="TimesNewRomanPSMT"/>
          <w:i/>
          <w:sz w:val="28"/>
          <w:szCs w:val="28"/>
          <w:lang w:val="kk-KZ"/>
        </w:rPr>
        <w:t>түзуші</w:t>
      </w:r>
      <w:r w:rsidR="00C81121" w:rsidRPr="00035D7C">
        <w:rPr>
          <w:rFonts w:eastAsia="TimesNewRomanPSMT"/>
          <w:i/>
          <w:sz w:val="28"/>
          <w:szCs w:val="28"/>
          <w:lang w:val="kk-KZ"/>
        </w:rPr>
        <w:t xml:space="preserve"> мақсаты</w:t>
      </w:r>
      <w:r w:rsidR="003361F4">
        <w:rPr>
          <w:rFonts w:eastAsia="TimesNewRomanPSMT"/>
          <w:i/>
          <w:sz w:val="28"/>
          <w:szCs w:val="28"/>
          <w:lang w:val="kk-KZ"/>
        </w:rPr>
        <w:t xml:space="preserve"> </w:t>
      </w:r>
      <w:r w:rsidR="00FE428E" w:rsidRPr="00035D7C">
        <w:rPr>
          <w:sz w:val="28"/>
          <w:szCs w:val="28"/>
          <w:lang w:val="kk-KZ"/>
        </w:rPr>
        <w:t>– оқушының әлеуметтік, соның ішінде кәсіби тұрғыда өзін-өзі анықтауына жағдай жасау болып табылады. Бұл мақсат бейіндік оқытудың мәнін ашуға мүмкіндік береді және ол келесі мазмұндық бағыттармен сипатталады:</w:t>
      </w:r>
    </w:p>
    <w:p w:rsidR="00FE428E" w:rsidRPr="00035D7C" w:rsidRDefault="00FE428E" w:rsidP="002908C7">
      <w:pPr>
        <w:pStyle w:val="a3"/>
        <w:numPr>
          <w:ilvl w:val="0"/>
          <w:numId w:val="49"/>
        </w:numPr>
        <w:autoSpaceDE w:val="0"/>
        <w:autoSpaceDN w:val="0"/>
        <w:adjustRightInd w:val="0"/>
        <w:ind w:left="0" w:firstLine="567"/>
        <w:jc w:val="both"/>
        <w:rPr>
          <w:sz w:val="28"/>
          <w:szCs w:val="28"/>
          <w:lang w:val="kk-KZ"/>
        </w:rPr>
      </w:pPr>
      <w:r w:rsidRPr="00035D7C">
        <w:rPr>
          <w:sz w:val="28"/>
          <w:szCs w:val="28"/>
          <w:lang w:val="kk-KZ"/>
        </w:rPr>
        <w:t>бейіндік білім берудің түпкі нәтижесі – оқушының өз тұлғалық даму бағытын дербес айқындауға және құрастыруға қабілетті болуымен айқындалады;</w:t>
      </w:r>
    </w:p>
    <w:p w:rsidR="00FE428E" w:rsidRPr="00035D7C" w:rsidRDefault="00FE428E" w:rsidP="002908C7">
      <w:pPr>
        <w:pStyle w:val="a3"/>
        <w:numPr>
          <w:ilvl w:val="0"/>
          <w:numId w:val="49"/>
        </w:numPr>
        <w:autoSpaceDE w:val="0"/>
        <w:autoSpaceDN w:val="0"/>
        <w:adjustRightInd w:val="0"/>
        <w:ind w:left="0" w:firstLine="567"/>
        <w:jc w:val="both"/>
        <w:rPr>
          <w:sz w:val="28"/>
          <w:szCs w:val="28"/>
          <w:lang w:val="kk-KZ"/>
        </w:rPr>
      </w:pPr>
      <w:r w:rsidRPr="00035D7C">
        <w:rPr>
          <w:sz w:val="28"/>
          <w:szCs w:val="28"/>
          <w:lang w:val="kk-KZ"/>
        </w:rPr>
        <w:t>оқушы өз қабілеттері мен қызығушылықтарын ескере отырып, саналы таңдау жасай білуі тиіс;</w:t>
      </w:r>
    </w:p>
    <w:p w:rsidR="00FE428E" w:rsidRPr="00035D7C" w:rsidRDefault="00FE428E" w:rsidP="002908C7">
      <w:pPr>
        <w:pStyle w:val="a3"/>
        <w:numPr>
          <w:ilvl w:val="0"/>
          <w:numId w:val="49"/>
        </w:numPr>
        <w:autoSpaceDE w:val="0"/>
        <w:autoSpaceDN w:val="0"/>
        <w:adjustRightInd w:val="0"/>
        <w:ind w:left="0" w:firstLine="567"/>
        <w:jc w:val="both"/>
        <w:rPr>
          <w:sz w:val="28"/>
          <w:szCs w:val="28"/>
          <w:lang w:val="kk-KZ"/>
        </w:rPr>
      </w:pPr>
      <w:r w:rsidRPr="00035D7C">
        <w:rPr>
          <w:sz w:val="28"/>
          <w:szCs w:val="28"/>
          <w:lang w:val="kk-KZ"/>
        </w:rPr>
        <w:t>таңдау мүмкіндіктері оқушы тұлғасының жан-жақты қырларын дамытуға жеткілікті деңгейде болуы қажет;</w:t>
      </w:r>
    </w:p>
    <w:p w:rsidR="00FE428E" w:rsidRPr="00035D7C" w:rsidRDefault="00FE428E" w:rsidP="002908C7">
      <w:pPr>
        <w:pStyle w:val="a3"/>
        <w:numPr>
          <w:ilvl w:val="0"/>
          <w:numId w:val="49"/>
        </w:numPr>
        <w:autoSpaceDE w:val="0"/>
        <w:autoSpaceDN w:val="0"/>
        <w:adjustRightInd w:val="0"/>
        <w:ind w:left="0" w:firstLine="567"/>
        <w:jc w:val="both"/>
        <w:rPr>
          <w:sz w:val="28"/>
          <w:szCs w:val="28"/>
          <w:lang w:val="kk-KZ"/>
        </w:rPr>
      </w:pPr>
      <w:r w:rsidRPr="00035D7C">
        <w:rPr>
          <w:sz w:val="28"/>
          <w:szCs w:val="28"/>
          <w:lang w:val="kk-KZ"/>
        </w:rPr>
        <w:t>тұлғалық дамудың оқушы таңдаған бағыты тек жеке мүддесіне ғана емес, сонымен қатар қоғам қажеттіліктеріне де сай келуі маңызды;</w:t>
      </w:r>
    </w:p>
    <w:p w:rsidR="00FE428E" w:rsidRPr="00035D7C" w:rsidRDefault="00FE428E" w:rsidP="002908C7">
      <w:pPr>
        <w:pStyle w:val="a3"/>
        <w:numPr>
          <w:ilvl w:val="0"/>
          <w:numId w:val="49"/>
        </w:numPr>
        <w:autoSpaceDE w:val="0"/>
        <w:autoSpaceDN w:val="0"/>
        <w:adjustRightInd w:val="0"/>
        <w:ind w:left="0" w:firstLine="567"/>
        <w:jc w:val="both"/>
        <w:rPr>
          <w:sz w:val="28"/>
          <w:szCs w:val="28"/>
          <w:lang w:val="kk-KZ"/>
        </w:rPr>
      </w:pPr>
      <w:r w:rsidRPr="00035D7C">
        <w:rPr>
          <w:sz w:val="28"/>
          <w:szCs w:val="28"/>
          <w:lang w:val="kk-KZ"/>
        </w:rPr>
        <w:t>оқушының таңдаған әрекет саласындағы жинақтаған дағдылары мен жетістіктері оның «жетістіктер портфолиосын» құрайды.</w:t>
      </w:r>
    </w:p>
    <w:p w:rsidR="00C81121" w:rsidRPr="00035D7C" w:rsidRDefault="00C81121" w:rsidP="00A72A9B">
      <w:pPr>
        <w:autoSpaceDE w:val="0"/>
        <w:autoSpaceDN w:val="0"/>
        <w:adjustRightInd w:val="0"/>
        <w:ind w:firstLine="709"/>
        <w:jc w:val="both"/>
        <w:rPr>
          <w:sz w:val="28"/>
          <w:szCs w:val="28"/>
          <w:lang w:val="kk-KZ"/>
        </w:rPr>
      </w:pPr>
      <w:r w:rsidRPr="00035D7C">
        <w:rPr>
          <w:sz w:val="28"/>
          <w:szCs w:val="28"/>
          <w:lang w:val="kk-KZ"/>
        </w:rPr>
        <w:t xml:space="preserve">Елімізде мектептің жоғары сатысында оқыту екі бағыт бойынша – жаратылыстану-математикалық және қоғамдық-гуманитарлық бейіндер бойынша жүргізіледі. </w:t>
      </w:r>
    </w:p>
    <w:p w:rsidR="00C81121" w:rsidRPr="00035D7C" w:rsidRDefault="00C81121" w:rsidP="00A72A9B">
      <w:pPr>
        <w:pStyle w:val="1"/>
        <w:spacing w:before="0" w:beforeAutospacing="0" w:after="0" w:afterAutospacing="0"/>
        <w:ind w:firstLine="709"/>
        <w:jc w:val="both"/>
        <w:textAlignment w:val="baseline"/>
        <w:rPr>
          <w:b w:val="0"/>
          <w:bCs w:val="0"/>
          <w:sz w:val="28"/>
          <w:szCs w:val="28"/>
          <w:lang w:val="kk-KZ"/>
        </w:rPr>
      </w:pPr>
      <w:r w:rsidRPr="00035D7C">
        <w:rPr>
          <w:b w:val="0"/>
          <w:sz w:val="28"/>
          <w:szCs w:val="28"/>
          <w:lang w:val="kk-KZ"/>
        </w:rPr>
        <w:t xml:space="preserve">2012 жылдың 23 тамызында ҚР Үкіметінің №1080 жарғысымен, сонан соң 2022 жылдың 3 тамызында ҚР Оқу-ағарту министрлігінің </w:t>
      </w:r>
      <w:r w:rsidRPr="00035D7C">
        <w:rPr>
          <w:b w:val="0"/>
          <w:bCs w:val="0"/>
          <w:sz w:val="28"/>
          <w:szCs w:val="28"/>
          <w:lang w:val="kk-KZ"/>
        </w:rPr>
        <w:t>туралы</w:t>
      </w:r>
      <w:r w:rsidR="003361F4">
        <w:rPr>
          <w:b w:val="0"/>
          <w:bCs w:val="0"/>
          <w:sz w:val="28"/>
          <w:szCs w:val="28"/>
          <w:lang w:val="kk-KZ"/>
        </w:rPr>
        <w:t xml:space="preserve"> </w:t>
      </w:r>
      <w:r w:rsidRPr="00035D7C">
        <w:rPr>
          <w:b w:val="0"/>
          <w:sz w:val="28"/>
          <w:szCs w:val="28"/>
          <w:lang w:val="kk-KZ"/>
        </w:rPr>
        <w:t xml:space="preserve">№348 бұйрығымен </w:t>
      </w:r>
      <w:r w:rsidRPr="00035D7C">
        <w:rPr>
          <w:b w:val="0"/>
          <w:bCs w:val="0"/>
          <w:sz w:val="28"/>
          <w:szCs w:val="28"/>
          <w:lang w:val="kk-KZ"/>
        </w:rPr>
        <w:t xml:space="preserve">білім берудің мемлекеттік жалпыға міндетті стандарттары </w:t>
      </w:r>
      <w:r w:rsidRPr="00035D7C">
        <w:rPr>
          <w:b w:val="0"/>
          <w:bCs w:val="0"/>
          <w:sz w:val="28"/>
          <w:szCs w:val="28"/>
          <w:lang w:val="kk-KZ"/>
        </w:rPr>
        <w:lastRenderedPageBreak/>
        <w:t xml:space="preserve">бекітілді, үлгілік оқу бағдарламалары қабылданды. Осы аталған құжаттарға сәйкес мектептердің де іс-әрекеттерінің барлық тараптары өзгеріске ұшырады. </w:t>
      </w:r>
    </w:p>
    <w:p w:rsidR="00C81121" w:rsidRPr="00035D7C" w:rsidRDefault="00C81121" w:rsidP="00A72A9B">
      <w:pPr>
        <w:pStyle w:val="Default"/>
        <w:ind w:firstLine="709"/>
        <w:jc w:val="both"/>
        <w:rPr>
          <w:color w:val="auto"/>
          <w:sz w:val="28"/>
          <w:szCs w:val="28"/>
          <w:lang w:val="kk-KZ"/>
        </w:rPr>
      </w:pPr>
      <w:r w:rsidRPr="00035D7C">
        <w:rPr>
          <w:color w:val="auto"/>
          <w:sz w:val="28"/>
          <w:szCs w:val="28"/>
          <w:lang w:val="kk-KZ"/>
        </w:rPr>
        <w:t xml:space="preserve">Ғылымдағы және өндірістік-экономикалық саладағы жалпы дүниежүзілік интеграциялық процестер </w:t>
      </w:r>
      <w:r w:rsidR="00F62AB1" w:rsidRPr="00035D7C">
        <w:rPr>
          <w:color w:val="auto"/>
          <w:sz w:val="28"/>
          <w:szCs w:val="28"/>
          <w:lang w:val="kk-KZ"/>
        </w:rPr>
        <w:t>осы салалардағы</w:t>
      </w:r>
      <w:r w:rsidRPr="00035D7C">
        <w:rPr>
          <w:color w:val="auto"/>
          <w:sz w:val="28"/>
          <w:szCs w:val="28"/>
          <w:lang w:val="kk-KZ"/>
        </w:rPr>
        <w:t xml:space="preserve">қойылатын жаңа талаптарға, ал бұл өз кезегінде </w:t>
      </w:r>
      <w:r w:rsidR="00F62AB1" w:rsidRPr="00035D7C">
        <w:rPr>
          <w:color w:val="auto"/>
          <w:sz w:val="28"/>
          <w:szCs w:val="28"/>
          <w:lang w:val="kk-KZ"/>
        </w:rPr>
        <w:t>мектеп түлектерін</w:t>
      </w:r>
      <w:r w:rsidRPr="00035D7C">
        <w:rPr>
          <w:color w:val="auto"/>
          <w:sz w:val="28"/>
          <w:szCs w:val="28"/>
          <w:lang w:val="kk-KZ"/>
        </w:rPr>
        <w:t xml:space="preserve"> даярлаудың бүтін құрылымына сыни талдау жүргізуге алып келді.  Жан-жақты білімді</w:t>
      </w:r>
      <w:r w:rsidR="00F25615" w:rsidRPr="00035D7C">
        <w:rPr>
          <w:color w:val="auto"/>
          <w:sz w:val="28"/>
          <w:szCs w:val="28"/>
          <w:lang w:val="kk-KZ"/>
        </w:rPr>
        <w:t xml:space="preserve"> тұлғаларды дайындауға бет бұрыс болды</w:t>
      </w:r>
      <w:r w:rsidRPr="00035D7C">
        <w:rPr>
          <w:color w:val="auto"/>
          <w:sz w:val="28"/>
          <w:szCs w:val="28"/>
          <w:lang w:val="kk-KZ"/>
        </w:rPr>
        <w:t xml:space="preserve">. Зерттеушілер </w:t>
      </w:r>
      <w:r w:rsidR="00F62AB1" w:rsidRPr="00035D7C">
        <w:rPr>
          <w:color w:val="auto"/>
          <w:sz w:val="28"/>
          <w:szCs w:val="28"/>
          <w:lang w:val="kk-KZ"/>
        </w:rPr>
        <w:t>мектеп бітіруші түлектің</w:t>
      </w:r>
      <w:r w:rsidRPr="00035D7C">
        <w:rPr>
          <w:color w:val="auto"/>
          <w:sz w:val="28"/>
          <w:szCs w:val="28"/>
          <w:lang w:val="kk-KZ"/>
        </w:rPr>
        <w:t xml:space="preserve"> маңызды қасиеті – оның жолында пайда болған мәселелерді шығармашылық тұрғыда шеше білуі деп айтады. «Шығармашылық тұрғыда» терминінің кең ауқымды болуына қарамай, математикада ол – қажетті математикалық модельді құру және оны зерттеу деген мағынаны білдіреді. Мектеп бітіруші түлектің болашақ мамандығының бейінімен байланысты есептерді шығарудағы шығармашылық </w:t>
      </w:r>
      <w:r w:rsidR="003242FB" w:rsidRPr="00035D7C">
        <w:rPr>
          <w:color w:val="auto"/>
          <w:sz w:val="28"/>
          <w:szCs w:val="28"/>
          <w:lang w:val="kk-KZ"/>
        </w:rPr>
        <w:t>ұстанымда</w:t>
      </w:r>
      <w:r w:rsidRPr="00035D7C">
        <w:rPr>
          <w:color w:val="auto"/>
          <w:sz w:val="28"/>
          <w:szCs w:val="28"/>
          <w:lang w:val="kk-KZ"/>
        </w:rPr>
        <w:t xml:space="preserve"> оқытудың элементтері математиканы оқыту процесінде айтарлықтай орын алуы тиіс. Алайда математиканы оқытуды математикалық ұғымдардың болмысын, математиканың өзінің логикасын түсіндірмей, қолданыстар мен әдістерді ғана оқытумен алмастыруға болмайды. Бұл </w:t>
      </w:r>
      <w:r w:rsidR="003242FB" w:rsidRPr="00035D7C">
        <w:rPr>
          <w:color w:val="auto"/>
          <w:sz w:val="28"/>
          <w:szCs w:val="28"/>
          <w:lang w:val="kk-KZ"/>
        </w:rPr>
        <w:t>ұстаныммен</w:t>
      </w:r>
      <w:r w:rsidRPr="00035D7C">
        <w:rPr>
          <w:color w:val="auto"/>
          <w:sz w:val="28"/>
          <w:szCs w:val="28"/>
          <w:lang w:val="kk-KZ"/>
        </w:rPr>
        <w:t xml:space="preserve"> оқытылған оқушылар жаңа </w:t>
      </w:r>
      <w:r w:rsidR="00545802" w:rsidRPr="00035D7C">
        <w:rPr>
          <w:color w:val="auto"/>
          <w:sz w:val="28"/>
          <w:szCs w:val="28"/>
          <w:lang w:val="kk-KZ"/>
        </w:rPr>
        <w:t>шынайы</w:t>
      </w:r>
      <w:r w:rsidRPr="00035D7C">
        <w:rPr>
          <w:color w:val="auto"/>
          <w:sz w:val="28"/>
          <w:szCs w:val="28"/>
          <w:lang w:val="kk-KZ"/>
        </w:rPr>
        <w:t xml:space="preserve"> құбылыстарды зерттеу кезінде көмекке мұқтаж болуы </w:t>
      </w:r>
      <w:r w:rsidR="00545802" w:rsidRPr="00035D7C">
        <w:rPr>
          <w:color w:val="auto"/>
          <w:sz w:val="28"/>
          <w:szCs w:val="28"/>
          <w:lang w:val="kk-KZ"/>
        </w:rPr>
        <w:t>м</w:t>
      </w:r>
      <w:r w:rsidRPr="00035D7C">
        <w:rPr>
          <w:color w:val="auto"/>
          <w:sz w:val="28"/>
          <w:szCs w:val="28"/>
          <w:lang w:val="kk-KZ"/>
        </w:rPr>
        <w:t>ү</w:t>
      </w:r>
      <w:r w:rsidR="00545802" w:rsidRPr="00035D7C">
        <w:rPr>
          <w:color w:val="auto"/>
          <w:sz w:val="28"/>
          <w:szCs w:val="28"/>
          <w:lang w:val="kk-KZ"/>
        </w:rPr>
        <w:t>м</w:t>
      </w:r>
      <w:r w:rsidRPr="00035D7C">
        <w:rPr>
          <w:color w:val="auto"/>
          <w:sz w:val="28"/>
          <w:szCs w:val="28"/>
          <w:lang w:val="kk-KZ"/>
        </w:rPr>
        <w:t>кін, себебі қажетті</w:t>
      </w:r>
      <w:r w:rsidR="003242FB" w:rsidRPr="00035D7C">
        <w:rPr>
          <w:color w:val="auto"/>
          <w:sz w:val="28"/>
          <w:szCs w:val="28"/>
          <w:lang w:val="kk-KZ"/>
        </w:rPr>
        <w:t xml:space="preserve"> математикалық мәдениет қалыптаспайды</w:t>
      </w:r>
      <w:r w:rsidRPr="00035D7C">
        <w:rPr>
          <w:color w:val="auto"/>
          <w:sz w:val="28"/>
          <w:szCs w:val="28"/>
          <w:lang w:val="kk-KZ"/>
        </w:rPr>
        <w:t xml:space="preserve"> да, абстрактілі математикалық модельдерді қарастыруға үйренбеген болып шығады.  Демек, жалпы  математика курсы мектеп түлектерінің болашақ мамандықтарына ғана негізделген прагматикалық көзқараспен, математиканың ішкі логикасын </w:t>
      </w:r>
      <w:r w:rsidR="001368ED" w:rsidRPr="00035D7C">
        <w:rPr>
          <w:color w:val="auto"/>
          <w:sz w:val="28"/>
          <w:szCs w:val="28"/>
          <w:lang w:val="kk-KZ"/>
        </w:rPr>
        <w:t>ескермей анықталуы мүмкін емес</w:t>
      </w:r>
      <w:r w:rsidRPr="00035D7C">
        <w:rPr>
          <w:color w:val="auto"/>
          <w:sz w:val="28"/>
          <w:szCs w:val="28"/>
          <w:lang w:val="kk-KZ"/>
        </w:rPr>
        <w:t>[</w:t>
      </w:r>
      <w:r w:rsidR="00D470CE" w:rsidRPr="00035D7C">
        <w:rPr>
          <w:color w:val="auto"/>
          <w:sz w:val="28"/>
          <w:szCs w:val="28"/>
          <w:lang w:val="kk-KZ"/>
        </w:rPr>
        <w:t>46</w:t>
      </w:r>
      <w:r w:rsidRPr="00035D7C">
        <w:rPr>
          <w:color w:val="auto"/>
          <w:sz w:val="28"/>
          <w:szCs w:val="28"/>
          <w:lang w:val="kk-KZ"/>
        </w:rPr>
        <w:t>].</w:t>
      </w:r>
    </w:p>
    <w:p w:rsidR="00C81121" w:rsidRPr="00035D7C" w:rsidRDefault="006D4927" w:rsidP="00A72A9B">
      <w:pPr>
        <w:autoSpaceDE w:val="0"/>
        <w:autoSpaceDN w:val="0"/>
        <w:adjustRightInd w:val="0"/>
        <w:ind w:firstLine="709"/>
        <w:jc w:val="both"/>
        <w:rPr>
          <w:sz w:val="28"/>
          <w:szCs w:val="28"/>
          <w:lang w:val="kk-KZ"/>
        </w:rPr>
      </w:pPr>
      <w:r w:rsidRPr="00035D7C">
        <w:rPr>
          <w:sz w:val="28"/>
          <w:szCs w:val="28"/>
          <w:lang w:val="kk-KZ"/>
        </w:rPr>
        <w:t>А.Г.</w:t>
      </w:r>
      <w:r w:rsidR="003242FB" w:rsidRPr="00035D7C">
        <w:rPr>
          <w:sz w:val="28"/>
          <w:szCs w:val="28"/>
          <w:lang w:val="kk-KZ"/>
        </w:rPr>
        <w:t>Мордкович тұжырымдаған м</w:t>
      </w:r>
      <w:r w:rsidR="00C81121" w:rsidRPr="00035D7C">
        <w:rPr>
          <w:sz w:val="28"/>
          <w:szCs w:val="28"/>
          <w:lang w:val="kk-KZ"/>
        </w:rPr>
        <w:t>атематикалық білім берудің негізгі мақсаттарының бірі – шынайы әлемнің құбылыстарын математикалық тұрғыда зерттей білуді тәрби</w:t>
      </w:r>
      <w:r w:rsidR="003242FB" w:rsidRPr="00035D7C">
        <w:rPr>
          <w:sz w:val="28"/>
          <w:szCs w:val="28"/>
          <w:lang w:val="kk-KZ"/>
        </w:rPr>
        <w:t>елеу болып табылады. Оқушыларды</w:t>
      </w:r>
      <w:r w:rsidR="00C81121" w:rsidRPr="00035D7C">
        <w:rPr>
          <w:sz w:val="28"/>
          <w:szCs w:val="28"/>
          <w:lang w:val="kk-KZ"/>
        </w:rPr>
        <w:t xml:space="preserve"> шынайы жағдаяттардың математикалық модельдерін құруға үйрету  қажет, ол үшін оқушылар осы модельдерді сипаттайтын математикалық тілді меңгерулері қажет. </w:t>
      </w:r>
      <w:r w:rsidR="00997766">
        <w:rPr>
          <w:sz w:val="28"/>
          <w:szCs w:val="28"/>
          <w:lang w:val="kk-KZ"/>
        </w:rPr>
        <w:t>А.Г.</w:t>
      </w:r>
      <w:r w:rsidR="00E20AAC" w:rsidRPr="00035D7C">
        <w:rPr>
          <w:sz w:val="28"/>
          <w:szCs w:val="28"/>
          <w:lang w:val="kk-KZ"/>
        </w:rPr>
        <w:t xml:space="preserve">Мордковичтің пікірінше, нақты өмірдегі құбылыстарды математикалық әдістермен талдау барысында шек және туынды ұғымдарының рөлі ерекше. Сондықтан, орта мектеп бітірушісі туынды ұғымының мәнін түсініп қана қоймай, оны шынайы үдерістерді сипаттайтын практикалық мазмұндағы есептерді шешуде қолдана білуі қажет </w:t>
      </w:r>
      <w:r w:rsidR="00C81121" w:rsidRPr="00035D7C">
        <w:rPr>
          <w:sz w:val="28"/>
          <w:szCs w:val="28"/>
          <w:lang w:val="kk-KZ"/>
        </w:rPr>
        <w:t>[</w:t>
      </w:r>
      <w:r w:rsidR="00D470CE" w:rsidRPr="00035D7C">
        <w:rPr>
          <w:sz w:val="28"/>
          <w:szCs w:val="28"/>
          <w:lang w:val="kk-KZ"/>
        </w:rPr>
        <w:t>47</w:t>
      </w:r>
      <w:r w:rsidR="00C81121" w:rsidRPr="00035D7C">
        <w:rPr>
          <w:sz w:val="28"/>
          <w:szCs w:val="28"/>
          <w:lang w:val="kk-KZ"/>
        </w:rPr>
        <w:t xml:space="preserve">]. </w:t>
      </w:r>
    </w:p>
    <w:p w:rsidR="00C81121" w:rsidRPr="00035D7C" w:rsidRDefault="00C81121" w:rsidP="00A72A9B">
      <w:pPr>
        <w:pStyle w:val="Default"/>
        <w:ind w:firstLine="709"/>
        <w:jc w:val="both"/>
        <w:rPr>
          <w:color w:val="auto"/>
          <w:sz w:val="28"/>
          <w:szCs w:val="28"/>
          <w:lang w:val="kk-KZ"/>
        </w:rPr>
      </w:pPr>
      <w:r w:rsidRPr="00035D7C">
        <w:rPr>
          <w:color w:val="auto"/>
          <w:sz w:val="28"/>
          <w:szCs w:val="28"/>
          <w:lang w:val="kk-KZ"/>
        </w:rPr>
        <w:t>Математика адамдарға қоршаған әлемді зерттеудің және танудың әдістерін меңгеруге мүмкіндік береді, теориялық та, практикалық та мәселелерді зерттеудің әдістерін оқытады. Барлық кезеңде математика ғылыми, техникалық және экономикалық дамуда маңызды роль атқарады. Математиканы меңгерген</w:t>
      </w:r>
      <w:r w:rsidR="003242FB" w:rsidRPr="00035D7C">
        <w:rPr>
          <w:color w:val="auto"/>
          <w:sz w:val="28"/>
          <w:szCs w:val="28"/>
          <w:lang w:val="kk-KZ"/>
        </w:rPr>
        <w:t xml:space="preserve"> тұлғалар</w:t>
      </w:r>
      <w:r w:rsidRPr="00035D7C">
        <w:rPr>
          <w:color w:val="auto"/>
          <w:sz w:val="28"/>
          <w:szCs w:val="28"/>
          <w:lang w:val="kk-KZ"/>
        </w:rPr>
        <w:t xml:space="preserve"> әрқашан ұлттың стратегиялық ресурсын құрайды. Математиканың р</w:t>
      </w:r>
      <w:r w:rsidR="00E20AAC" w:rsidRPr="00035D7C">
        <w:rPr>
          <w:color w:val="auto"/>
          <w:sz w:val="28"/>
          <w:szCs w:val="28"/>
          <w:lang w:val="kk-KZ"/>
        </w:rPr>
        <w:t>ө</w:t>
      </w:r>
      <w:r w:rsidRPr="00035D7C">
        <w:rPr>
          <w:color w:val="auto"/>
          <w:sz w:val="28"/>
          <w:szCs w:val="28"/>
          <w:lang w:val="kk-KZ"/>
        </w:rPr>
        <w:t>лі артқан қазіргі кез</w:t>
      </w:r>
      <w:r w:rsidR="003242FB" w:rsidRPr="00035D7C">
        <w:rPr>
          <w:color w:val="auto"/>
          <w:sz w:val="28"/>
          <w:szCs w:val="28"/>
          <w:lang w:val="kk-KZ"/>
        </w:rPr>
        <w:t>ең</w:t>
      </w:r>
      <w:r w:rsidR="00E20AAC" w:rsidRPr="00035D7C">
        <w:rPr>
          <w:color w:val="auto"/>
          <w:sz w:val="28"/>
          <w:szCs w:val="28"/>
          <w:lang w:val="kk-KZ"/>
        </w:rPr>
        <w:t>д</w:t>
      </w:r>
      <w:r w:rsidR="003242FB" w:rsidRPr="00035D7C">
        <w:rPr>
          <w:color w:val="auto"/>
          <w:sz w:val="28"/>
          <w:szCs w:val="28"/>
          <w:lang w:val="kk-KZ"/>
        </w:rPr>
        <w:t>е болашақ экономистер, бағдар</w:t>
      </w:r>
      <w:r w:rsidRPr="00035D7C">
        <w:rPr>
          <w:color w:val="auto"/>
          <w:sz w:val="28"/>
          <w:szCs w:val="28"/>
          <w:lang w:val="kk-KZ"/>
        </w:rPr>
        <w:t xml:space="preserve">ламалаушылар, заманауи өндірісті ұйымдастырушылардың көпшілігі күрделі математикалық дайындыққа мұқтаж. Себебі математикалық әдістермен </w:t>
      </w:r>
      <w:r w:rsidR="003242FB" w:rsidRPr="00035D7C">
        <w:rPr>
          <w:color w:val="auto"/>
          <w:sz w:val="28"/>
          <w:szCs w:val="28"/>
          <w:lang w:val="kk-KZ"/>
        </w:rPr>
        <w:t xml:space="preserve">кең ауқымдымәселелерді </w:t>
      </w:r>
      <w:r w:rsidRPr="00035D7C">
        <w:rPr>
          <w:color w:val="auto"/>
          <w:sz w:val="28"/>
          <w:szCs w:val="28"/>
          <w:lang w:val="kk-KZ"/>
        </w:rPr>
        <w:t>зерттеуге, заманауи есептеу техникасына қолдануға, теориялық жетістіктерді практика жүзінде пайдалануға болады[</w:t>
      </w:r>
      <w:r w:rsidR="00D470CE" w:rsidRPr="00035D7C">
        <w:rPr>
          <w:color w:val="auto"/>
          <w:sz w:val="28"/>
          <w:szCs w:val="28"/>
          <w:lang w:val="kk-KZ"/>
        </w:rPr>
        <w:t>48</w:t>
      </w:r>
      <w:r w:rsidR="0052495F" w:rsidRPr="00035D7C">
        <w:rPr>
          <w:color w:val="auto"/>
          <w:sz w:val="28"/>
          <w:szCs w:val="28"/>
          <w:lang w:val="kk-KZ"/>
        </w:rPr>
        <w:t>].</w:t>
      </w:r>
    </w:p>
    <w:p w:rsidR="00C81121" w:rsidRPr="00035D7C" w:rsidRDefault="00C81121" w:rsidP="00A72A9B">
      <w:pPr>
        <w:pStyle w:val="Default"/>
        <w:ind w:firstLine="709"/>
        <w:jc w:val="both"/>
        <w:rPr>
          <w:color w:val="auto"/>
          <w:sz w:val="28"/>
          <w:szCs w:val="28"/>
          <w:lang w:val="kk-KZ"/>
        </w:rPr>
      </w:pPr>
      <w:r w:rsidRPr="00035D7C">
        <w:rPr>
          <w:color w:val="auto"/>
          <w:sz w:val="28"/>
          <w:szCs w:val="28"/>
          <w:lang w:val="kk-KZ"/>
        </w:rPr>
        <w:t xml:space="preserve">Кез келген </w:t>
      </w:r>
      <w:r w:rsidR="00F57FD1" w:rsidRPr="00035D7C">
        <w:rPr>
          <w:color w:val="auto"/>
          <w:sz w:val="28"/>
          <w:szCs w:val="28"/>
          <w:lang w:val="kk-KZ"/>
        </w:rPr>
        <w:t xml:space="preserve">шынайы өмірде кездесетін </w:t>
      </w:r>
      <w:r w:rsidRPr="00035D7C">
        <w:rPr>
          <w:color w:val="auto"/>
          <w:sz w:val="28"/>
          <w:szCs w:val="28"/>
          <w:lang w:val="kk-KZ"/>
        </w:rPr>
        <w:t>ес</w:t>
      </w:r>
      <w:r w:rsidR="00F57FD1" w:rsidRPr="00035D7C">
        <w:rPr>
          <w:color w:val="auto"/>
          <w:sz w:val="28"/>
          <w:szCs w:val="28"/>
          <w:lang w:val="kk-KZ"/>
        </w:rPr>
        <w:t>ептерді математикалық тілменсипаттауға</w:t>
      </w:r>
      <w:r w:rsidRPr="00035D7C">
        <w:rPr>
          <w:color w:val="auto"/>
          <w:sz w:val="28"/>
          <w:szCs w:val="28"/>
          <w:lang w:val="kk-KZ"/>
        </w:rPr>
        <w:t xml:space="preserve"> болатыны белгілі, сол арқылы </w:t>
      </w:r>
      <w:r w:rsidR="00F57FD1" w:rsidRPr="00035D7C">
        <w:rPr>
          <w:color w:val="auto"/>
          <w:sz w:val="28"/>
          <w:szCs w:val="28"/>
          <w:lang w:val="kk-KZ"/>
        </w:rPr>
        <w:t xml:space="preserve">маман </w:t>
      </w:r>
      <w:r w:rsidRPr="00035D7C">
        <w:rPr>
          <w:color w:val="auto"/>
          <w:sz w:val="28"/>
          <w:szCs w:val="28"/>
          <w:lang w:val="kk-KZ"/>
        </w:rPr>
        <w:t xml:space="preserve">оны шығару үшін </w:t>
      </w:r>
      <w:r w:rsidRPr="00035D7C">
        <w:rPr>
          <w:color w:val="auto"/>
          <w:sz w:val="28"/>
          <w:szCs w:val="28"/>
          <w:lang w:val="kk-KZ"/>
        </w:rPr>
        <w:lastRenderedPageBreak/>
        <w:t xml:space="preserve">математиканың барлық құралдарын пайдалануға мүмкіндік алады. </w:t>
      </w:r>
      <w:r w:rsidR="00F57FD1" w:rsidRPr="00035D7C">
        <w:rPr>
          <w:color w:val="auto"/>
          <w:sz w:val="28"/>
          <w:szCs w:val="28"/>
          <w:lang w:val="kk-KZ"/>
        </w:rPr>
        <w:t>М</w:t>
      </w:r>
      <w:r w:rsidRPr="00035D7C">
        <w:rPr>
          <w:color w:val="auto"/>
          <w:sz w:val="28"/>
          <w:szCs w:val="28"/>
          <w:lang w:val="kk-KZ"/>
        </w:rPr>
        <w:t>атематика</w:t>
      </w:r>
      <w:r w:rsidR="00F57FD1" w:rsidRPr="00035D7C">
        <w:rPr>
          <w:color w:val="auto"/>
          <w:sz w:val="28"/>
          <w:szCs w:val="28"/>
          <w:lang w:val="kk-KZ"/>
        </w:rPr>
        <w:t>лық әдістерд</w:t>
      </w:r>
      <w:r w:rsidRPr="00035D7C">
        <w:rPr>
          <w:color w:val="auto"/>
          <w:sz w:val="28"/>
          <w:szCs w:val="28"/>
          <w:lang w:val="kk-KZ"/>
        </w:rPr>
        <w:t>ің көмегімен алынған нәтижелер қойылған болжамды растауға немесе жоққа шығаруға, болжам жасауға,объектінің қызмет етуінің тиімді ж</w:t>
      </w:r>
      <w:r w:rsidR="001368ED" w:rsidRPr="00035D7C">
        <w:rPr>
          <w:color w:val="auto"/>
          <w:sz w:val="28"/>
          <w:szCs w:val="28"/>
          <w:lang w:val="kk-KZ"/>
        </w:rPr>
        <w:t>оспарын құруға мүмкіндік береді</w:t>
      </w:r>
      <w:r w:rsidRPr="00035D7C">
        <w:rPr>
          <w:color w:val="auto"/>
          <w:sz w:val="28"/>
          <w:szCs w:val="28"/>
          <w:lang w:val="kk-KZ"/>
        </w:rPr>
        <w:t>[</w:t>
      </w:r>
      <w:r w:rsidR="00D470CE" w:rsidRPr="00035D7C">
        <w:rPr>
          <w:color w:val="auto"/>
          <w:sz w:val="28"/>
          <w:szCs w:val="28"/>
          <w:lang w:val="kk-KZ"/>
        </w:rPr>
        <w:t>49</w:t>
      </w:r>
      <w:r w:rsidRPr="00035D7C">
        <w:rPr>
          <w:color w:val="auto"/>
          <w:sz w:val="28"/>
          <w:szCs w:val="28"/>
          <w:lang w:val="kk-KZ"/>
        </w:rPr>
        <w:t>].</w:t>
      </w:r>
    </w:p>
    <w:p w:rsidR="00C81121" w:rsidRPr="00035D7C" w:rsidRDefault="00C81121" w:rsidP="00A72A9B">
      <w:pPr>
        <w:pStyle w:val="Default"/>
        <w:ind w:firstLine="709"/>
        <w:jc w:val="both"/>
        <w:rPr>
          <w:color w:val="auto"/>
          <w:sz w:val="28"/>
          <w:szCs w:val="28"/>
          <w:lang w:val="kk-KZ"/>
        </w:rPr>
      </w:pPr>
      <w:r w:rsidRPr="00035D7C">
        <w:rPr>
          <w:color w:val="auto"/>
          <w:sz w:val="28"/>
          <w:szCs w:val="28"/>
          <w:lang w:val="kk-KZ"/>
        </w:rPr>
        <w:t>Математика объективті шынайылықтың кеңістіктік формалары мен сандық қатынастарын зерттейді. Демек, математика абстрактілі объектілерді зерттей</w:t>
      </w:r>
      <w:r w:rsidR="001B4B55" w:rsidRPr="00035D7C">
        <w:rPr>
          <w:color w:val="auto"/>
          <w:sz w:val="28"/>
          <w:szCs w:val="28"/>
          <w:lang w:val="kk-KZ"/>
        </w:rPr>
        <w:t xml:space="preserve"> отырып,</w:t>
      </w:r>
      <w:r w:rsidRPr="00035D7C">
        <w:rPr>
          <w:color w:val="auto"/>
          <w:sz w:val="28"/>
          <w:szCs w:val="28"/>
          <w:lang w:val="kk-KZ"/>
        </w:rPr>
        <w:t xml:space="preserve"> оны әмбебап етеді де, формалды логи</w:t>
      </w:r>
      <w:r w:rsidR="009C0F3D" w:rsidRPr="00035D7C">
        <w:rPr>
          <w:color w:val="auto"/>
          <w:sz w:val="28"/>
          <w:szCs w:val="28"/>
          <w:lang w:val="kk-KZ"/>
        </w:rPr>
        <w:t>к</w:t>
      </w:r>
      <w:r w:rsidRPr="00035D7C">
        <w:rPr>
          <w:color w:val="auto"/>
          <w:sz w:val="28"/>
          <w:szCs w:val="28"/>
          <w:lang w:val="kk-KZ"/>
        </w:rPr>
        <w:t>алық тұжырымдауға мүмкіндік береді. Математикалық білімдердің әмбебаптылығы оның әдістерінің, ең алдымен математикалық модельдеу әдісінің ғылыми білімдердің басқа, жаратылыстану-ғылыми (физика, химия, биология, т.б.), гуманитарлық (экономика, лингвистика) білі</w:t>
      </w:r>
      <w:r w:rsidR="001368ED" w:rsidRPr="00035D7C">
        <w:rPr>
          <w:color w:val="auto"/>
          <w:sz w:val="28"/>
          <w:szCs w:val="28"/>
          <w:lang w:val="kk-KZ"/>
        </w:rPr>
        <w:t>м салаларына енуімен байқалады</w:t>
      </w:r>
      <w:r w:rsidRPr="00035D7C">
        <w:rPr>
          <w:color w:val="auto"/>
          <w:sz w:val="28"/>
          <w:szCs w:val="28"/>
          <w:lang w:val="kk-KZ"/>
        </w:rPr>
        <w:t>[</w:t>
      </w:r>
      <w:r w:rsidR="00D470CE" w:rsidRPr="00035D7C">
        <w:rPr>
          <w:color w:val="auto"/>
          <w:sz w:val="28"/>
          <w:szCs w:val="28"/>
          <w:lang w:val="kk-KZ"/>
        </w:rPr>
        <w:t>50</w:t>
      </w:r>
      <w:r w:rsidRPr="00035D7C">
        <w:rPr>
          <w:color w:val="auto"/>
          <w:sz w:val="28"/>
          <w:szCs w:val="28"/>
          <w:lang w:val="kk-KZ"/>
        </w:rPr>
        <w:t>].</w:t>
      </w:r>
    </w:p>
    <w:p w:rsidR="00C81121" w:rsidRPr="00035D7C" w:rsidRDefault="001B4B55" w:rsidP="00A72A9B">
      <w:pPr>
        <w:autoSpaceDE w:val="0"/>
        <w:autoSpaceDN w:val="0"/>
        <w:adjustRightInd w:val="0"/>
        <w:ind w:firstLine="709"/>
        <w:jc w:val="both"/>
        <w:rPr>
          <w:sz w:val="28"/>
          <w:szCs w:val="28"/>
          <w:lang w:val="kk-KZ"/>
        </w:rPr>
      </w:pPr>
      <w:r w:rsidRPr="00035D7C">
        <w:rPr>
          <w:sz w:val="28"/>
          <w:szCs w:val="28"/>
          <w:lang w:val="kk-KZ"/>
        </w:rPr>
        <w:t>Математика ә</w:t>
      </w:r>
      <w:r w:rsidR="00C81121" w:rsidRPr="00035D7C">
        <w:rPr>
          <w:sz w:val="28"/>
          <w:szCs w:val="28"/>
          <w:lang w:val="kk-KZ"/>
        </w:rPr>
        <w:t>лемдік мәдениеттің құрамдас бөлігі бола отырып</w:t>
      </w:r>
      <w:r w:rsidRPr="00035D7C">
        <w:rPr>
          <w:sz w:val="28"/>
          <w:szCs w:val="28"/>
          <w:lang w:val="kk-KZ"/>
        </w:rPr>
        <w:t>,дүниетанымның</w:t>
      </w:r>
      <w:r w:rsidR="00C81121" w:rsidRPr="00035D7C">
        <w:rPr>
          <w:sz w:val="28"/>
          <w:szCs w:val="28"/>
          <w:lang w:val="kk-KZ"/>
        </w:rPr>
        <w:t xml:space="preserve"> және ойлаудың ғылыми стилінің қалыптасуының негізгі қызметін атқарады. Қазіргі заман тұлғасының ойлауының толыққанды дамуы логикалық мәдениеттің қалыптасуынсыз мүмкін емес. Ал математикалық есептерді шығару процесінде қалыптасатын тәжірибе рационал түрде ойлау дағдылары мен ойды білдіру тәсілдерінің де (дәлдік, толықтық, айқындық, т.с.с.), интуицияның – нәтижені жобалап, шығару жолын болжау қабілеттерінің де дамуына ықпал жасайды. Математика тұлғаның жалпы дамуына ғана емес, сонымен қатар мінездің қалыптасуына да айтарлықтай </w:t>
      </w:r>
      <w:r w:rsidRPr="00035D7C">
        <w:rPr>
          <w:sz w:val="28"/>
          <w:szCs w:val="28"/>
          <w:lang w:val="kk-KZ"/>
        </w:rPr>
        <w:t xml:space="preserve">өз </w:t>
      </w:r>
      <w:r w:rsidR="00C81121" w:rsidRPr="00035D7C">
        <w:rPr>
          <w:sz w:val="28"/>
          <w:szCs w:val="28"/>
          <w:lang w:val="kk-KZ"/>
        </w:rPr>
        <w:t>үлесін қоса алады; әлемді эстетикалық түрде қа</w:t>
      </w:r>
      <w:r w:rsidR="001368ED" w:rsidRPr="00035D7C">
        <w:rPr>
          <w:sz w:val="28"/>
          <w:szCs w:val="28"/>
          <w:lang w:val="kk-KZ"/>
        </w:rPr>
        <w:t>былдаудың дамуына ықпал жасайды</w:t>
      </w:r>
      <w:r w:rsidR="00C81121" w:rsidRPr="00035D7C">
        <w:rPr>
          <w:sz w:val="28"/>
          <w:szCs w:val="28"/>
          <w:lang w:val="kk-KZ"/>
        </w:rPr>
        <w:t>[</w:t>
      </w:r>
      <w:r w:rsidR="00D470CE" w:rsidRPr="00035D7C">
        <w:rPr>
          <w:sz w:val="28"/>
          <w:szCs w:val="28"/>
          <w:lang w:val="kk-KZ"/>
        </w:rPr>
        <w:t>51</w:t>
      </w:r>
      <w:r w:rsidR="00C81121" w:rsidRPr="00035D7C">
        <w:rPr>
          <w:sz w:val="28"/>
          <w:szCs w:val="28"/>
          <w:lang w:val="kk-KZ"/>
        </w:rPr>
        <w:t>]</w:t>
      </w:r>
      <w:r w:rsidR="001368ED" w:rsidRPr="00035D7C">
        <w:rPr>
          <w:sz w:val="28"/>
          <w:szCs w:val="28"/>
          <w:lang w:val="kk-KZ"/>
        </w:rPr>
        <w:t>.</w:t>
      </w:r>
    </w:p>
    <w:p w:rsidR="00C81121" w:rsidRPr="00035D7C" w:rsidRDefault="00C81121" w:rsidP="00A72A9B">
      <w:pPr>
        <w:autoSpaceDE w:val="0"/>
        <w:autoSpaceDN w:val="0"/>
        <w:adjustRightInd w:val="0"/>
        <w:ind w:firstLine="709"/>
        <w:jc w:val="both"/>
        <w:rPr>
          <w:sz w:val="28"/>
          <w:szCs w:val="28"/>
          <w:lang w:val="kk-KZ"/>
        </w:rPr>
      </w:pPr>
      <w:r w:rsidRPr="00035D7C">
        <w:rPr>
          <w:sz w:val="28"/>
          <w:szCs w:val="28"/>
          <w:lang w:val="kk-KZ"/>
        </w:rPr>
        <w:t>Қазақстан Республикасының білім беру тәжірибесінде қалыптасқан математикалық білім беру дәстүрлері қазіргі жағдайда математиканы оқыту сапасын жетілдіруге бағытталған инновациялармен толықтырылуда. Математиканы оқытудағы инновациялар математикалық сауаттылықты өмірлік дағдылардың құрамдас бөлігі ретінде дамытуды өзектендірумен байланысты. Оқушылардың математикалық сауаттылығы математиканың рөлін түсіну қабілеті, математика тілін, математикалық ұғымдар мен заңдылықтарды меңгеруімен және алған білімдер мен іс-әрекет тәсілдерін  қоршаған шынайылықты тануға, өмірлік жағдаяттарда конструктивті шешімдерді қабылд</w:t>
      </w:r>
      <w:r w:rsidR="006C3425" w:rsidRPr="00035D7C">
        <w:rPr>
          <w:sz w:val="28"/>
          <w:szCs w:val="28"/>
          <w:lang w:val="kk-KZ"/>
        </w:rPr>
        <w:t xml:space="preserve">ауға қолдану арқылы байқалады. </w:t>
      </w:r>
    </w:p>
    <w:p w:rsidR="00C81121" w:rsidRPr="00035D7C" w:rsidRDefault="00C81121" w:rsidP="00A72A9B">
      <w:pPr>
        <w:autoSpaceDE w:val="0"/>
        <w:autoSpaceDN w:val="0"/>
        <w:adjustRightInd w:val="0"/>
        <w:ind w:firstLine="709"/>
        <w:jc w:val="both"/>
        <w:rPr>
          <w:sz w:val="28"/>
          <w:szCs w:val="28"/>
          <w:lang w:val="kk-KZ"/>
        </w:rPr>
      </w:pPr>
      <w:r w:rsidRPr="00035D7C">
        <w:rPr>
          <w:sz w:val="28"/>
          <w:szCs w:val="28"/>
          <w:lang w:val="kk-KZ"/>
        </w:rPr>
        <w:t>Математиканың жалпы білім беру функциясын күшейту, бағдарламалар мен оқулықтардың вариативтілігі, курстардың құрылымының әртүрлілігі жағдайында пәнаралық байланыстарға деген көзқарас түбегейлі өзгереді. Бірқатар жағдайларда математика білім көзі емес, жаратылыстану, т.с.с. бөлім пәндерінде берілген білімдердің тұтынушысына айналып, осы пәндер</w:t>
      </w:r>
      <w:r w:rsidR="001B4B55" w:rsidRPr="00035D7C">
        <w:rPr>
          <w:sz w:val="28"/>
          <w:szCs w:val="28"/>
          <w:lang w:val="kk-KZ"/>
        </w:rPr>
        <w:t>ді оқып-үйрену кезінде қалыптас</w:t>
      </w:r>
      <w:r w:rsidRPr="00035D7C">
        <w:rPr>
          <w:sz w:val="28"/>
          <w:szCs w:val="28"/>
          <w:lang w:val="kk-KZ"/>
        </w:rPr>
        <w:t xml:space="preserve">қан түсініктерге сүйенуі қажет. Шынайы әлемді және оның заңдылықтарын тәжірибе арқылы тану сәйкес математикалық аппарат құрудың және оны, мәселен, </w:t>
      </w:r>
      <w:r w:rsidR="009C0F3D" w:rsidRPr="00035D7C">
        <w:rPr>
          <w:sz w:val="28"/>
          <w:szCs w:val="28"/>
          <w:lang w:val="kk-KZ"/>
        </w:rPr>
        <w:t>жаратылыстану пәндерінің</w:t>
      </w:r>
      <w:r w:rsidRPr="00035D7C">
        <w:rPr>
          <w:sz w:val="28"/>
          <w:szCs w:val="28"/>
          <w:lang w:val="kk-KZ"/>
        </w:rPr>
        <w:t xml:space="preserve"> іргелі тарауларында қолданудың базасы қызметін атқара алады, осылайша ынталандырудың негізі болады.  Дәл осы жағдай</w:t>
      </w:r>
      <w:r w:rsidR="001B4B55" w:rsidRPr="00035D7C">
        <w:rPr>
          <w:sz w:val="28"/>
          <w:szCs w:val="28"/>
          <w:lang w:val="kk-KZ"/>
        </w:rPr>
        <w:t>,</w:t>
      </w:r>
      <w:r w:rsidRPr="00035D7C">
        <w:rPr>
          <w:sz w:val="28"/>
          <w:szCs w:val="28"/>
          <w:lang w:val="kk-KZ"/>
        </w:rPr>
        <w:t xml:space="preserve"> география сабағында да орын алады, мәселен, орта буын оқушылары масштаб пен пропорция және ұқсастық сияқты математикалық ұғымдарды оқып-үйренгенге дейін танысады, ал онда оқып-</w:t>
      </w:r>
      <w:r w:rsidRPr="00035D7C">
        <w:rPr>
          <w:sz w:val="28"/>
          <w:szCs w:val="28"/>
          <w:lang w:val="kk-KZ"/>
        </w:rPr>
        <w:lastRenderedPageBreak/>
        <w:t>үйренетін сфералық координаттармен мектеп математи</w:t>
      </w:r>
      <w:r w:rsidR="006C3425" w:rsidRPr="00035D7C">
        <w:rPr>
          <w:sz w:val="28"/>
          <w:szCs w:val="28"/>
          <w:lang w:val="kk-KZ"/>
        </w:rPr>
        <w:t>ка курсында тіптен таныспайды</w:t>
      </w:r>
      <w:r w:rsidRPr="00035D7C">
        <w:rPr>
          <w:sz w:val="28"/>
          <w:szCs w:val="28"/>
          <w:lang w:val="kk-KZ"/>
        </w:rPr>
        <w:t>.</w:t>
      </w:r>
    </w:p>
    <w:p w:rsidR="00C81121" w:rsidRPr="00035D7C" w:rsidRDefault="00C81121" w:rsidP="00A72A9B">
      <w:pPr>
        <w:shd w:val="clear" w:color="auto" w:fill="FFFFFF"/>
        <w:ind w:firstLine="709"/>
        <w:jc w:val="both"/>
        <w:rPr>
          <w:sz w:val="28"/>
          <w:szCs w:val="28"/>
          <w:lang w:val="kk-KZ"/>
        </w:rPr>
      </w:pPr>
      <w:r w:rsidRPr="00035D7C">
        <w:rPr>
          <w:sz w:val="28"/>
          <w:szCs w:val="28"/>
          <w:lang w:val="kk-KZ"/>
        </w:rPr>
        <w:t xml:space="preserve">Пәнаралық байланыстар жағынан математикалық аппарат арқылы оны шынайы жағдай тілімен сәйкестендіруде қарым-қатынастың арнайы құралы ретінде өте маңызды. Сауатты математикалық тіл нақты және реттелген ойлаудың дәлелі болып табылады да, бұл тілді меңгеру, сөйлемдердің нақты мазмұнын, </w:t>
      </w:r>
      <w:r w:rsidR="001B4B55" w:rsidRPr="00035D7C">
        <w:rPr>
          <w:sz w:val="28"/>
          <w:szCs w:val="28"/>
          <w:lang w:val="kk-KZ"/>
        </w:rPr>
        <w:t>олардың</w:t>
      </w:r>
      <w:r w:rsidRPr="00035D7C">
        <w:rPr>
          <w:sz w:val="28"/>
          <w:szCs w:val="28"/>
          <w:lang w:val="kk-KZ"/>
        </w:rPr>
        <w:t xml:space="preserve"> арасындағы логикалық байланыстарды түсіну кәдімгі тілді меңгеруге де тасымалданып, сол арқылы адамның ойлауының қалыптасуы </w:t>
      </w:r>
      <w:r w:rsidR="006C3425" w:rsidRPr="00035D7C">
        <w:rPr>
          <w:sz w:val="28"/>
          <w:szCs w:val="28"/>
          <w:lang w:val="kk-KZ"/>
        </w:rPr>
        <w:t>мен дамуына елеулі үлес қосады</w:t>
      </w:r>
      <w:r w:rsidR="0047280E" w:rsidRPr="00035D7C">
        <w:rPr>
          <w:sz w:val="28"/>
          <w:szCs w:val="28"/>
          <w:lang w:val="kk-KZ"/>
        </w:rPr>
        <w:t>[</w:t>
      </w:r>
      <w:r w:rsidR="00056281" w:rsidRPr="00035D7C">
        <w:rPr>
          <w:sz w:val="28"/>
          <w:szCs w:val="28"/>
          <w:lang w:val="kk-KZ"/>
        </w:rPr>
        <w:t>52</w:t>
      </w:r>
      <w:r w:rsidR="0047280E" w:rsidRPr="00035D7C">
        <w:rPr>
          <w:sz w:val="28"/>
          <w:szCs w:val="28"/>
          <w:lang w:val="kk-KZ"/>
        </w:rPr>
        <w:t>]</w:t>
      </w:r>
      <w:r w:rsidRPr="00035D7C">
        <w:rPr>
          <w:sz w:val="28"/>
          <w:szCs w:val="28"/>
          <w:lang w:val="kk-KZ"/>
        </w:rPr>
        <w:t>.</w:t>
      </w:r>
    </w:p>
    <w:p w:rsidR="00C81121" w:rsidRPr="00035D7C" w:rsidRDefault="00C81121" w:rsidP="00A72A9B">
      <w:pPr>
        <w:autoSpaceDE w:val="0"/>
        <w:autoSpaceDN w:val="0"/>
        <w:adjustRightInd w:val="0"/>
        <w:ind w:firstLine="709"/>
        <w:jc w:val="both"/>
        <w:rPr>
          <w:sz w:val="28"/>
          <w:szCs w:val="28"/>
          <w:lang w:val="kk-KZ"/>
        </w:rPr>
      </w:pPr>
      <w:r w:rsidRPr="00035D7C">
        <w:rPr>
          <w:sz w:val="28"/>
          <w:szCs w:val="28"/>
          <w:lang w:val="kk-KZ"/>
        </w:rPr>
        <w:t>2016-2017  оқу  жылынан  бастап  орта  мектептерде  жаңартылған  білім мазмұны  біртіндеп, алдымен бірінші сыныптарға (2016ж.), сонан соң екінші, бесінші және жетінші сыныптарға (2017ж.), сонан соң үшінші, алтыншы және сегізінші сыныптарға (2018ж.), төртінші, тоғызыншы және оныншы сыныптарға (2019ж.), соңында он бірінші сыныптарға (2020ж.) енгізі</w:t>
      </w:r>
      <w:r w:rsidR="001368ED" w:rsidRPr="00035D7C">
        <w:rPr>
          <w:sz w:val="28"/>
          <w:szCs w:val="28"/>
          <w:lang w:val="kk-KZ"/>
        </w:rPr>
        <w:t>ле  отырып,  толығымен аяқталды</w:t>
      </w:r>
      <w:r w:rsidRPr="00035D7C">
        <w:rPr>
          <w:sz w:val="28"/>
          <w:szCs w:val="28"/>
          <w:lang w:val="kk-KZ"/>
        </w:rPr>
        <w:t>[</w:t>
      </w:r>
      <w:r w:rsidR="00056281" w:rsidRPr="00035D7C">
        <w:rPr>
          <w:sz w:val="28"/>
          <w:szCs w:val="28"/>
          <w:lang w:val="kk-KZ"/>
        </w:rPr>
        <w:t>53</w:t>
      </w:r>
      <w:r w:rsidR="006C3425" w:rsidRPr="00035D7C">
        <w:rPr>
          <w:sz w:val="28"/>
          <w:szCs w:val="28"/>
          <w:lang w:val="kk-KZ"/>
        </w:rPr>
        <w:t xml:space="preserve">]. </w:t>
      </w:r>
    </w:p>
    <w:p w:rsidR="00C81121" w:rsidRPr="00035D7C" w:rsidRDefault="00C81121" w:rsidP="00A72A9B">
      <w:pPr>
        <w:autoSpaceDE w:val="0"/>
        <w:autoSpaceDN w:val="0"/>
        <w:adjustRightInd w:val="0"/>
        <w:ind w:firstLine="709"/>
        <w:jc w:val="both"/>
        <w:rPr>
          <w:sz w:val="28"/>
          <w:szCs w:val="28"/>
          <w:lang w:val="kk-KZ"/>
        </w:rPr>
      </w:pPr>
      <w:r w:rsidRPr="00035D7C">
        <w:rPr>
          <w:sz w:val="28"/>
          <w:szCs w:val="28"/>
          <w:lang w:val="kk-KZ"/>
        </w:rPr>
        <w:t>Жаңартылған мазмұндағы мемлекеттік жалпыға міндетті орта білім берудің (бастауыш,  негізгі  орта,  жалпы  орта  білім  беру)  стандарттары,   оқу бағдарламалары  оқушылардың  функционалдық  сауаттылығының  бұрынғымен салыстырғанда жоғарғы деңгейін қалыпт</w:t>
      </w:r>
      <w:r w:rsidR="001368ED" w:rsidRPr="00035D7C">
        <w:rPr>
          <w:sz w:val="28"/>
          <w:szCs w:val="28"/>
          <w:lang w:val="kk-KZ"/>
        </w:rPr>
        <w:t>астыруды және дамытуды көздейді</w:t>
      </w:r>
      <w:r w:rsidRPr="00035D7C">
        <w:rPr>
          <w:sz w:val="28"/>
          <w:szCs w:val="28"/>
          <w:lang w:val="kk-KZ"/>
        </w:rPr>
        <w:t>[</w:t>
      </w:r>
      <w:r w:rsidR="001F34EA" w:rsidRPr="00035D7C">
        <w:rPr>
          <w:sz w:val="28"/>
          <w:szCs w:val="28"/>
          <w:lang w:val="kk-KZ"/>
        </w:rPr>
        <w:t>5</w:t>
      </w:r>
      <w:r w:rsidR="00056281" w:rsidRPr="00035D7C">
        <w:rPr>
          <w:sz w:val="28"/>
          <w:szCs w:val="28"/>
          <w:lang w:val="kk-KZ"/>
        </w:rPr>
        <w:t>4</w:t>
      </w:r>
      <w:r w:rsidR="001F34EA" w:rsidRPr="00035D7C">
        <w:rPr>
          <w:sz w:val="28"/>
          <w:szCs w:val="28"/>
          <w:lang w:val="kk-KZ"/>
        </w:rPr>
        <w:t xml:space="preserve">]. </w:t>
      </w:r>
    </w:p>
    <w:p w:rsidR="00C81121" w:rsidRPr="00035D7C" w:rsidRDefault="00C81121" w:rsidP="00A72A9B">
      <w:pPr>
        <w:autoSpaceDE w:val="0"/>
        <w:autoSpaceDN w:val="0"/>
        <w:adjustRightInd w:val="0"/>
        <w:ind w:firstLine="709"/>
        <w:jc w:val="both"/>
        <w:rPr>
          <w:sz w:val="28"/>
          <w:szCs w:val="28"/>
          <w:lang w:val="kk-KZ"/>
        </w:rPr>
      </w:pPr>
      <w:r w:rsidRPr="00035D7C">
        <w:rPr>
          <w:sz w:val="28"/>
          <w:szCs w:val="28"/>
          <w:lang w:val="kk-KZ"/>
        </w:rPr>
        <w:t>Бұл  стандарт  білім  беру  парадигмасының  ауысуына,  яғни  «өмірлік  білім алудан  –  өмір  бойы  білім  алу»  қағидасына,  теориялық  білімді  игеруден құзыреттілікке  көшуіне  негізделген.  Стандарттың  жаңашылдығы  –оқушылардың  алған  білімін  күнделікті  өмір  тіршілігі  мен  қызметінде  қолдана білуге  дағдыландырумен  ерекшеленеді.  Мазмұндық  мәні  –  оқушыларға  кең  ауқымды дағдыларды бойына сіңіртіп, оқыту  п</w:t>
      </w:r>
      <w:r w:rsidR="001368ED" w:rsidRPr="00035D7C">
        <w:rPr>
          <w:sz w:val="28"/>
          <w:szCs w:val="28"/>
          <w:lang w:val="kk-KZ"/>
        </w:rPr>
        <w:t>роцесін нәтижеге қарай бағыттау</w:t>
      </w:r>
      <w:r w:rsidRPr="00035D7C">
        <w:rPr>
          <w:sz w:val="28"/>
          <w:szCs w:val="28"/>
          <w:lang w:val="kk-KZ"/>
        </w:rPr>
        <w:t>[</w:t>
      </w:r>
      <w:r w:rsidR="001F34EA" w:rsidRPr="00035D7C">
        <w:rPr>
          <w:sz w:val="28"/>
          <w:szCs w:val="28"/>
          <w:lang w:val="kk-KZ"/>
        </w:rPr>
        <w:t>5</w:t>
      </w:r>
      <w:r w:rsidR="00056281" w:rsidRPr="00035D7C">
        <w:rPr>
          <w:sz w:val="28"/>
          <w:szCs w:val="28"/>
          <w:lang w:val="kk-KZ"/>
        </w:rPr>
        <w:t>5</w:t>
      </w:r>
      <w:r w:rsidRPr="00035D7C">
        <w:rPr>
          <w:sz w:val="28"/>
          <w:szCs w:val="28"/>
          <w:lang w:val="kk-KZ"/>
        </w:rPr>
        <w:t>]</w:t>
      </w:r>
      <w:r w:rsidR="001368ED" w:rsidRPr="00035D7C">
        <w:rPr>
          <w:sz w:val="28"/>
          <w:szCs w:val="28"/>
          <w:lang w:val="kk-KZ"/>
        </w:rPr>
        <w:t>.</w:t>
      </w:r>
    </w:p>
    <w:p w:rsidR="00C81121" w:rsidRPr="00035D7C" w:rsidRDefault="00C81121" w:rsidP="00A72A9B">
      <w:pPr>
        <w:shd w:val="clear" w:color="auto" w:fill="FFFFFF"/>
        <w:ind w:firstLine="709"/>
        <w:jc w:val="both"/>
        <w:rPr>
          <w:sz w:val="28"/>
          <w:szCs w:val="28"/>
          <w:lang w:val="kk-KZ"/>
        </w:rPr>
      </w:pPr>
      <w:r w:rsidRPr="00035D7C">
        <w:rPr>
          <w:sz w:val="28"/>
          <w:szCs w:val="28"/>
          <w:lang w:val="kk-KZ"/>
        </w:rPr>
        <w:t>2012-2016 жылдарға арналған оқушылардың функционалдық сауаттылығын дамыту жөніндегі ұлттық іс-қимыл жоспарына сәйкес үлгілік оқу бағдарламалары даярланып, Қазақстан Республикасы Білім және Ғылым министрлігінің 2013 жылғы 3 сәуірдегі №115 бұйрығымен бекітілді. Осы аталған 2013 жылы қолданыста болған және 2019 жылғы жаңартылған мазмұндағы оқу бағдарламаларының мазмұнына жүргізілген талдау айтарлықтай өзгерістер болмаса да, кейбір толықтыр</w:t>
      </w:r>
      <w:r w:rsidR="001368ED" w:rsidRPr="00035D7C">
        <w:rPr>
          <w:sz w:val="28"/>
          <w:szCs w:val="28"/>
          <w:lang w:val="kk-KZ"/>
        </w:rPr>
        <w:t>улар енгізілгенін көрсетіп отыр</w:t>
      </w:r>
      <w:r w:rsidRPr="00035D7C">
        <w:rPr>
          <w:sz w:val="28"/>
          <w:szCs w:val="28"/>
          <w:lang w:val="kk-KZ"/>
        </w:rPr>
        <w:t>[</w:t>
      </w:r>
      <w:r w:rsidR="001F34EA" w:rsidRPr="00035D7C">
        <w:rPr>
          <w:sz w:val="28"/>
          <w:szCs w:val="28"/>
          <w:lang w:val="kk-KZ"/>
        </w:rPr>
        <w:t>5</w:t>
      </w:r>
      <w:r w:rsidR="00056281" w:rsidRPr="00035D7C">
        <w:rPr>
          <w:sz w:val="28"/>
          <w:szCs w:val="28"/>
          <w:lang w:val="kk-KZ"/>
        </w:rPr>
        <w:t>6</w:t>
      </w:r>
      <w:r w:rsidR="001F34EA" w:rsidRPr="00035D7C">
        <w:rPr>
          <w:sz w:val="28"/>
          <w:szCs w:val="28"/>
          <w:lang w:val="kk-KZ"/>
        </w:rPr>
        <w:t>, 5</w:t>
      </w:r>
      <w:r w:rsidR="00056281" w:rsidRPr="00035D7C">
        <w:rPr>
          <w:sz w:val="28"/>
          <w:szCs w:val="28"/>
          <w:lang w:val="kk-KZ"/>
        </w:rPr>
        <w:t>7</w:t>
      </w:r>
      <w:r w:rsidRPr="00035D7C">
        <w:rPr>
          <w:sz w:val="28"/>
          <w:szCs w:val="28"/>
          <w:lang w:val="kk-KZ"/>
        </w:rPr>
        <w:t>]</w:t>
      </w:r>
      <w:r w:rsidR="001368ED" w:rsidRPr="00035D7C">
        <w:rPr>
          <w:sz w:val="28"/>
          <w:szCs w:val="28"/>
          <w:lang w:val="kk-KZ"/>
        </w:rPr>
        <w:t>.</w:t>
      </w:r>
    </w:p>
    <w:p w:rsidR="00C81121" w:rsidRPr="00035D7C" w:rsidRDefault="00C81121" w:rsidP="00A72A9B">
      <w:pPr>
        <w:ind w:firstLine="709"/>
        <w:jc w:val="both"/>
        <w:rPr>
          <w:sz w:val="28"/>
          <w:szCs w:val="28"/>
          <w:shd w:val="clear" w:color="auto" w:fill="FFFFFF"/>
          <w:lang w:val="kk-KZ"/>
        </w:rPr>
      </w:pPr>
      <w:r w:rsidRPr="00035D7C">
        <w:rPr>
          <w:sz w:val="28"/>
          <w:szCs w:val="28"/>
          <w:shd w:val="clear" w:color="auto" w:fill="FFFFFF"/>
          <w:lang w:val="kk-KZ"/>
        </w:rPr>
        <w:t>Математиканы оқытуда практикалық бағдарды жүзеге асыру, математиканы оқытуда практикалық мазмұнды есептерді қолдану қажеттілігі білім беру стандарттары мен оқу бағдарламаларында көрсетілген.</w:t>
      </w:r>
    </w:p>
    <w:p w:rsidR="00C81121" w:rsidRPr="00035D7C" w:rsidRDefault="00C81121" w:rsidP="00A72A9B">
      <w:pPr>
        <w:ind w:firstLine="709"/>
        <w:jc w:val="both"/>
        <w:rPr>
          <w:sz w:val="28"/>
          <w:szCs w:val="28"/>
          <w:lang w:val="kk-KZ"/>
        </w:rPr>
      </w:pPr>
      <w:r w:rsidRPr="00035D7C">
        <w:rPr>
          <w:sz w:val="28"/>
          <w:szCs w:val="28"/>
          <w:lang w:val="kk-KZ"/>
        </w:rPr>
        <w:t>Жалпы «Алгебра» оқу пәні негізгі орта білім беру деңгейінде 7-9-сыныптарда басталып, жаратылыстану-математикалық және қоғамдық-гуманитарлық бағыттар бойынша 10-11-сыныптарда «Алгебра және анализ бастамалары» пәні ретінде жалғасын табады.</w:t>
      </w:r>
    </w:p>
    <w:p w:rsidR="00C81121" w:rsidRPr="00035D7C" w:rsidRDefault="00C81121" w:rsidP="00A72A9B">
      <w:pPr>
        <w:ind w:firstLine="709"/>
        <w:jc w:val="both"/>
        <w:rPr>
          <w:spacing w:val="2"/>
          <w:sz w:val="28"/>
          <w:szCs w:val="28"/>
          <w:lang w:val="kk-KZ"/>
        </w:rPr>
      </w:pPr>
      <w:r w:rsidRPr="00035D7C">
        <w:rPr>
          <w:spacing w:val="2"/>
          <w:sz w:val="28"/>
          <w:szCs w:val="28"/>
          <w:shd w:val="clear" w:color="auto" w:fill="FFFFFF"/>
          <w:lang w:val="kk-KZ"/>
        </w:rPr>
        <w:t>ҚР МЖБМББС–да негізгі м</w:t>
      </w:r>
      <w:r w:rsidR="00997766">
        <w:rPr>
          <w:spacing w:val="2"/>
          <w:sz w:val="28"/>
          <w:szCs w:val="28"/>
          <w:shd w:val="clear" w:color="auto" w:fill="FFFFFF"/>
          <w:lang w:val="kk-KZ"/>
        </w:rPr>
        <w:t>ектеп үшін (7-9 сыныптар үшін) «Математика және информатика»</w:t>
      </w:r>
      <w:r w:rsidRPr="00035D7C">
        <w:rPr>
          <w:spacing w:val="2"/>
          <w:sz w:val="28"/>
          <w:szCs w:val="28"/>
          <w:shd w:val="clear" w:color="auto" w:fill="FFFFFF"/>
          <w:lang w:val="kk-KZ"/>
        </w:rPr>
        <w:t xml:space="preserve"> білім беру саласының (Алгебра және </w:t>
      </w:r>
      <w:r w:rsidRPr="00035D7C">
        <w:rPr>
          <w:spacing w:val="2"/>
          <w:sz w:val="28"/>
          <w:szCs w:val="28"/>
          <w:shd w:val="clear" w:color="auto" w:fill="FFFFFF"/>
          <w:lang w:val="kk-KZ"/>
        </w:rPr>
        <w:lastRenderedPageBreak/>
        <w:t>геометрия, информатика пәндері) мазмұны математика мен информатиканың әлемдегі рөлін айқындау және түсіну қабілетін қалыптастыруды; математиканы ғылымның әмбебап тілі, құбылыстар мен процестерді модельдеудің құралы ретінде түсінуді; оларды күнделікті өмірде пайдалануға қажетті базалық математикалық білім мен біліктерді меңгеруді; функционалдық сауаттылықты, логикалық, алгоритмдік және операциялық ойлауды дамытуды қамтамасыз етеді - деп, ал осы саланы оқып-үйренген соң күтілетін нәтижелер ретінде</w:t>
      </w:r>
      <w:r w:rsidRPr="00035D7C">
        <w:rPr>
          <w:spacing w:val="2"/>
          <w:sz w:val="28"/>
          <w:szCs w:val="28"/>
          <w:lang w:val="kk-KZ"/>
        </w:rPr>
        <w:t>  қолданбалы есепті шешу үшін математикалық модельді пайдалану және модельдер туралы ғылыми түсініктердің негізін; түрлі қолданбалы есептерді шешуде математикалық модельдерді пайдаланудың маңыздылығын; практикалық есептерді шешуде математикалық білімін; математикалық есептерді шешу алгоритмдерін; практикалық есептерді шешу үшін алгоритмдерді жазудың негізгі ережелерін қолданады; заңдылықтарды талдайды және олардың негізінде математикалық модельдер құрастырады; математикалық модельдер құрастыру үшін мәтіндік есептердің шарттарын; шынайы және ойдағы объектілер мен процестерді зерттеуге арналған компьютерлік модельдерді; ең тиімдісін анықтау үшін компьютерде есептерді шешудің әртүрлі тәсілдерін талдайды – деп көрсетілген</w:t>
      </w:r>
      <w:r w:rsidR="00092ED0" w:rsidRPr="00035D7C">
        <w:rPr>
          <w:spacing w:val="2"/>
          <w:sz w:val="28"/>
          <w:szCs w:val="28"/>
          <w:lang w:val="kk-KZ"/>
        </w:rPr>
        <w:t>[</w:t>
      </w:r>
      <w:r w:rsidR="00056281" w:rsidRPr="00035D7C">
        <w:rPr>
          <w:spacing w:val="2"/>
          <w:sz w:val="28"/>
          <w:szCs w:val="28"/>
          <w:lang w:val="kk-KZ"/>
        </w:rPr>
        <w:t>58</w:t>
      </w:r>
      <w:r w:rsidR="00092ED0" w:rsidRPr="00035D7C">
        <w:rPr>
          <w:spacing w:val="2"/>
          <w:sz w:val="28"/>
          <w:szCs w:val="28"/>
          <w:lang w:val="kk-KZ"/>
        </w:rPr>
        <w:t>]</w:t>
      </w:r>
      <w:r w:rsidRPr="00035D7C">
        <w:rPr>
          <w:spacing w:val="2"/>
          <w:sz w:val="28"/>
          <w:szCs w:val="28"/>
          <w:lang w:val="kk-KZ"/>
        </w:rPr>
        <w:t>.</w:t>
      </w:r>
    </w:p>
    <w:p w:rsidR="00C81121" w:rsidRPr="00035D7C" w:rsidRDefault="00C81121" w:rsidP="00A72A9B">
      <w:pPr>
        <w:pStyle w:val="Default"/>
        <w:ind w:firstLine="709"/>
        <w:jc w:val="both"/>
        <w:rPr>
          <w:color w:val="auto"/>
          <w:sz w:val="28"/>
          <w:szCs w:val="28"/>
          <w:lang w:val="kk-KZ"/>
        </w:rPr>
      </w:pPr>
      <w:r w:rsidRPr="00035D7C">
        <w:rPr>
          <w:color w:val="auto"/>
          <w:sz w:val="28"/>
          <w:szCs w:val="28"/>
          <w:lang w:val="kk-KZ"/>
        </w:rPr>
        <w:t xml:space="preserve">Орта мектептің жоғары сатысында оқытылатын пәндердің ішіндегі күрделі, алайда қажетті пәндерінің бірі алгебра және анализ бастамалары пәні болып табылады. </w:t>
      </w:r>
    </w:p>
    <w:p w:rsidR="00C81121" w:rsidRPr="00035D7C" w:rsidRDefault="00C81121" w:rsidP="00A72A9B">
      <w:pPr>
        <w:pStyle w:val="a8"/>
        <w:shd w:val="clear" w:color="auto" w:fill="FFFFFF"/>
        <w:spacing w:before="0" w:beforeAutospacing="0" w:after="0" w:afterAutospacing="0"/>
        <w:ind w:firstLine="709"/>
        <w:jc w:val="both"/>
        <w:textAlignment w:val="baseline"/>
        <w:rPr>
          <w:spacing w:val="2"/>
          <w:sz w:val="28"/>
          <w:szCs w:val="28"/>
          <w:lang w:val="kk-KZ"/>
        </w:rPr>
      </w:pPr>
      <w:r w:rsidRPr="00035D7C">
        <w:rPr>
          <w:spacing w:val="2"/>
          <w:sz w:val="28"/>
          <w:szCs w:val="28"/>
          <w:lang w:val="kk-KZ"/>
        </w:rPr>
        <w:t xml:space="preserve">10-11 сынып </w:t>
      </w:r>
      <w:r w:rsidR="00997766">
        <w:rPr>
          <w:spacing w:val="2"/>
          <w:sz w:val="28"/>
          <w:szCs w:val="28"/>
          <w:lang w:val="kk-KZ"/>
        </w:rPr>
        <w:t>«</w:t>
      </w:r>
      <w:r w:rsidRPr="00035D7C">
        <w:rPr>
          <w:spacing w:val="2"/>
          <w:sz w:val="28"/>
          <w:szCs w:val="28"/>
          <w:lang w:val="kk-KZ"/>
        </w:rPr>
        <w:t>Алгебра және анализ бастамалары</w:t>
      </w:r>
      <w:r w:rsidR="00997766">
        <w:rPr>
          <w:spacing w:val="2"/>
          <w:sz w:val="28"/>
          <w:szCs w:val="28"/>
          <w:lang w:val="kk-KZ"/>
        </w:rPr>
        <w:t>»</w:t>
      </w:r>
      <w:r w:rsidRPr="00035D7C">
        <w:rPr>
          <w:spacing w:val="2"/>
          <w:sz w:val="28"/>
          <w:szCs w:val="28"/>
          <w:lang w:val="kk-KZ"/>
        </w:rPr>
        <w:t xml:space="preserve"> оқу пәні бойынша білім беру мазмұны стандартта  білім алушылардың келесі білім алу деңгейінде табысты оқуы, сондай-ақ практикалық есептерді шешуі үшін қажетті математикалық білім жүйелері мен біліктерін және математикалық мәдениетті дамытуға бағытталуы қажет деп, сонымен қатар математика курсы адамның жалпы мәдениетін қалыптастырудағы математиканың рөлін түсінумен қатар, функционалдық сауаттылығын, кеңістіктегі қиялын, абстрактілі, логикалық ойлауын қалыптастыруға мүмкіндік беретіндігімен түсіндірілген</w:t>
      </w:r>
      <w:r w:rsidR="00092ED0" w:rsidRPr="00035D7C">
        <w:rPr>
          <w:spacing w:val="2"/>
          <w:sz w:val="28"/>
          <w:szCs w:val="28"/>
          <w:lang w:val="kk-KZ"/>
        </w:rPr>
        <w:t>[5</w:t>
      </w:r>
      <w:r w:rsidR="00056281" w:rsidRPr="00035D7C">
        <w:rPr>
          <w:spacing w:val="2"/>
          <w:sz w:val="28"/>
          <w:szCs w:val="28"/>
          <w:lang w:val="kk-KZ"/>
        </w:rPr>
        <w:t>8</w:t>
      </w:r>
      <w:r w:rsidR="00092ED0" w:rsidRPr="00035D7C">
        <w:rPr>
          <w:spacing w:val="2"/>
          <w:sz w:val="28"/>
          <w:szCs w:val="28"/>
          <w:lang w:val="kk-KZ"/>
        </w:rPr>
        <w:t>]</w:t>
      </w:r>
      <w:r w:rsidRPr="00035D7C">
        <w:rPr>
          <w:spacing w:val="2"/>
          <w:sz w:val="28"/>
          <w:szCs w:val="28"/>
          <w:lang w:val="kk-KZ"/>
        </w:rPr>
        <w:t xml:space="preserve">. </w:t>
      </w:r>
    </w:p>
    <w:p w:rsidR="00C81121" w:rsidRPr="00035D7C" w:rsidRDefault="00E20AAC" w:rsidP="00A72A9B">
      <w:pPr>
        <w:pStyle w:val="a8"/>
        <w:shd w:val="clear" w:color="auto" w:fill="FFFFFF"/>
        <w:spacing w:before="0" w:beforeAutospacing="0" w:after="0" w:afterAutospacing="0"/>
        <w:ind w:firstLine="709"/>
        <w:jc w:val="both"/>
        <w:textAlignment w:val="baseline"/>
        <w:rPr>
          <w:spacing w:val="2"/>
          <w:sz w:val="28"/>
          <w:szCs w:val="28"/>
          <w:lang w:val="kk-KZ"/>
        </w:rPr>
      </w:pPr>
      <w:r w:rsidRPr="00035D7C">
        <w:rPr>
          <w:sz w:val="28"/>
          <w:szCs w:val="28"/>
          <w:lang w:val="kk-KZ"/>
        </w:rPr>
        <w:t>ҚР МЖБМБС мен жаңартылған білім беру бағдарламаларының талаптарына сәйкес, оқушылар қоршаған ортаның математикалық заңдылықтарын тану арқылы өз түсініктерін жүйелеп, тереңдетеді. Бұл бағытта олар математикалық әдістер мен құралдарды әртүрлі білім салаларындағы құбылыстар мен үдерістерді сипаттау және түсіндіру мақсатында тиімді қолдануға дағдыланады</w:t>
      </w:r>
      <w:r w:rsidR="00C81121" w:rsidRPr="00035D7C">
        <w:rPr>
          <w:spacing w:val="2"/>
          <w:sz w:val="28"/>
          <w:szCs w:val="28"/>
          <w:lang w:val="kk-KZ"/>
        </w:rPr>
        <w:t>[</w:t>
      </w:r>
      <w:r w:rsidR="00FB1067" w:rsidRPr="00035D7C">
        <w:rPr>
          <w:spacing w:val="2"/>
          <w:sz w:val="28"/>
          <w:szCs w:val="28"/>
          <w:lang w:val="kk-KZ"/>
        </w:rPr>
        <w:t>5</w:t>
      </w:r>
      <w:r w:rsidR="00056281" w:rsidRPr="00035D7C">
        <w:rPr>
          <w:spacing w:val="2"/>
          <w:sz w:val="28"/>
          <w:szCs w:val="28"/>
          <w:lang w:val="kk-KZ"/>
        </w:rPr>
        <w:t>8</w:t>
      </w:r>
      <w:r w:rsidR="00C81121" w:rsidRPr="00035D7C">
        <w:rPr>
          <w:spacing w:val="2"/>
          <w:sz w:val="28"/>
          <w:szCs w:val="28"/>
          <w:lang w:val="kk-KZ"/>
        </w:rPr>
        <w:t>].</w:t>
      </w:r>
    </w:p>
    <w:p w:rsidR="00C81121" w:rsidRPr="00035D7C" w:rsidRDefault="00C81121"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 xml:space="preserve">Қазақстан Республикасы Оқу-ағарту министрінің 2022 жылғы 3 тамыздағы № 348 бұйрығымен бекітілген жалпы орта білім берудің мемлекеттік жалпыға міндетті стандартының 24-тармағына сәйкес «Алгебра және анализ бастамалары» пәні 10-11 сыныптарда жаратылыстану-математикалық бағыттағы тереңдетілген деңгейде, ал 27-тармаққа сәйкес қоғамдық-гуманитарлық бағыттағы </w:t>
      </w:r>
      <w:r w:rsidR="00FB1067" w:rsidRPr="00035D7C">
        <w:rPr>
          <w:b w:val="0"/>
          <w:sz w:val="28"/>
          <w:szCs w:val="28"/>
          <w:lang w:val="kk-KZ"/>
        </w:rPr>
        <w:t>стандарттық деңгейде оқытылады</w:t>
      </w:r>
      <w:r w:rsidRPr="00035D7C">
        <w:rPr>
          <w:b w:val="0"/>
          <w:sz w:val="28"/>
          <w:szCs w:val="28"/>
          <w:lang w:val="kk-KZ"/>
        </w:rPr>
        <w:t>[</w:t>
      </w:r>
      <w:r w:rsidR="00FB1067" w:rsidRPr="00035D7C">
        <w:rPr>
          <w:b w:val="0"/>
          <w:spacing w:val="1"/>
          <w:sz w:val="28"/>
          <w:szCs w:val="28"/>
          <w:lang w:val="kk-KZ"/>
        </w:rPr>
        <w:t>5</w:t>
      </w:r>
      <w:r w:rsidR="00056281" w:rsidRPr="00035D7C">
        <w:rPr>
          <w:b w:val="0"/>
          <w:spacing w:val="1"/>
          <w:sz w:val="28"/>
          <w:szCs w:val="28"/>
          <w:lang w:val="kk-KZ"/>
        </w:rPr>
        <w:t>8</w:t>
      </w:r>
      <w:r w:rsidRPr="00035D7C">
        <w:rPr>
          <w:b w:val="0"/>
          <w:sz w:val="28"/>
          <w:szCs w:val="28"/>
          <w:lang w:val="kk-KZ"/>
        </w:rPr>
        <w:t>]</w:t>
      </w:r>
      <w:r w:rsidR="00FB1067" w:rsidRPr="00035D7C">
        <w:rPr>
          <w:b w:val="0"/>
          <w:sz w:val="28"/>
          <w:szCs w:val="28"/>
          <w:lang w:val="kk-KZ"/>
        </w:rPr>
        <w:t>.</w:t>
      </w:r>
    </w:p>
    <w:p w:rsidR="00C81121" w:rsidRPr="00035D7C" w:rsidRDefault="00C81121" w:rsidP="00A72A9B">
      <w:pPr>
        <w:pStyle w:val="Default"/>
        <w:ind w:firstLine="709"/>
        <w:jc w:val="both"/>
        <w:rPr>
          <w:color w:val="auto"/>
          <w:sz w:val="28"/>
          <w:szCs w:val="28"/>
          <w:lang w:val="kk-KZ"/>
        </w:rPr>
      </w:pPr>
      <w:r w:rsidRPr="00035D7C">
        <w:rPr>
          <w:color w:val="auto"/>
          <w:sz w:val="28"/>
          <w:szCs w:val="28"/>
          <w:lang w:val="kk-KZ"/>
        </w:rPr>
        <w:t xml:space="preserve">Алгебра және анализ бастамалары курсын оқып-үйрену кезінде алған білімдертүрлі бағыттар бойынша жоғары оқу орындарына түсетін талапкерлер </w:t>
      </w:r>
      <w:r w:rsidRPr="00035D7C">
        <w:rPr>
          <w:color w:val="auto"/>
          <w:sz w:val="28"/>
          <w:szCs w:val="28"/>
          <w:lang w:val="kk-KZ"/>
        </w:rPr>
        <w:lastRenderedPageBreak/>
        <w:t>үшін негізгі болып табылады. Сондықтан оқушылар жай ғана туынды табу немесе белгілі формулалар бойынша интегралдарды есептеуді ғана үйреніп қоймай, сонымен қатар анализ бастамалары тарауының математика үшін, өмір үшін мәнін түсініп, негізгі терминдер мен формулалармен амалдар орындай отырып, алған білімдерін практика жүзінде қолдана білулері маңызды. Оқытудың анағұрлым практикалық міндеттері жаратылыстану-математикалық бағыт үшін тұжырымдалған</w:t>
      </w:r>
      <w:r w:rsidR="00C67F28" w:rsidRPr="00035D7C">
        <w:rPr>
          <w:color w:val="auto"/>
          <w:sz w:val="28"/>
          <w:szCs w:val="28"/>
        </w:rPr>
        <w:t>[</w:t>
      </w:r>
      <w:r w:rsidR="00C67F28" w:rsidRPr="00035D7C">
        <w:rPr>
          <w:color w:val="auto"/>
          <w:sz w:val="28"/>
          <w:szCs w:val="28"/>
          <w:lang w:val="kk-KZ"/>
        </w:rPr>
        <w:t>59</w:t>
      </w:r>
      <w:r w:rsidR="00C67F28" w:rsidRPr="00035D7C">
        <w:rPr>
          <w:color w:val="auto"/>
          <w:sz w:val="28"/>
          <w:szCs w:val="28"/>
        </w:rPr>
        <w:t>]</w:t>
      </w:r>
      <w:r w:rsidRPr="00035D7C">
        <w:rPr>
          <w:color w:val="auto"/>
          <w:sz w:val="28"/>
          <w:szCs w:val="28"/>
          <w:lang w:val="kk-KZ"/>
        </w:rPr>
        <w:t xml:space="preserve">:  </w:t>
      </w:r>
    </w:p>
    <w:p w:rsidR="00C81121" w:rsidRPr="00035D7C" w:rsidRDefault="00C81121" w:rsidP="002908C7">
      <w:pPr>
        <w:pStyle w:val="Default"/>
        <w:numPr>
          <w:ilvl w:val="0"/>
          <w:numId w:val="19"/>
        </w:numPr>
        <w:tabs>
          <w:tab w:val="left" w:pos="0"/>
          <w:tab w:val="left" w:pos="851"/>
        </w:tabs>
        <w:ind w:left="0" w:firstLine="567"/>
        <w:jc w:val="both"/>
        <w:rPr>
          <w:color w:val="auto"/>
          <w:sz w:val="28"/>
          <w:szCs w:val="28"/>
          <w:lang w:val="kk-KZ"/>
        </w:rPr>
      </w:pPr>
      <w:r w:rsidRPr="00035D7C">
        <w:rPr>
          <w:color w:val="auto"/>
          <w:sz w:val="28"/>
          <w:szCs w:val="28"/>
          <w:lang w:val="kk-KZ"/>
        </w:rPr>
        <w:t>Бағдарламаның «Сандар», «Алгебра», «Статистика және ықтималдықтар теориясы», «Математикалық модельдеу және анализ» бөлімдері бойынша математикалық білім, білік және дағдыларын әрі қарай қалыптастырумен дамытуға жағдай жасау;</w:t>
      </w:r>
    </w:p>
    <w:p w:rsidR="00C81121" w:rsidRPr="00035D7C" w:rsidRDefault="00C81121" w:rsidP="002908C7">
      <w:pPr>
        <w:pStyle w:val="Default"/>
        <w:numPr>
          <w:ilvl w:val="0"/>
          <w:numId w:val="19"/>
        </w:numPr>
        <w:tabs>
          <w:tab w:val="left" w:pos="851"/>
        </w:tabs>
        <w:ind w:left="0" w:firstLine="567"/>
        <w:jc w:val="both"/>
        <w:rPr>
          <w:color w:val="auto"/>
          <w:sz w:val="28"/>
          <w:szCs w:val="28"/>
          <w:lang w:val="kk-KZ"/>
        </w:rPr>
      </w:pPr>
      <w:r w:rsidRPr="00035D7C">
        <w:rPr>
          <w:color w:val="auto"/>
          <w:sz w:val="28"/>
          <w:szCs w:val="28"/>
          <w:lang w:val="kk-KZ"/>
        </w:rPr>
        <w:t>математикалық тіл мен негізгі математикалық заңдарды қолдану дағдыларын дамытуға ықпал ету;</w:t>
      </w:r>
    </w:p>
    <w:p w:rsidR="00C81121" w:rsidRPr="00035D7C" w:rsidRDefault="00C81121" w:rsidP="002908C7">
      <w:pPr>
        <w:pStyle w:val="Default"/>
        <w:numPr>
          <w:ilvl w:val="0"/>
          <w:numId w:val="19"/>
        </w:numPr>
        <w:tabs>
          <w:tab w:val="left" w:pos="851"/>
        </w:tabs>
        <w:ind w:left="0" w:firstLine="567"/>
        <w:jc w:val="both"/>
        <w:rPr>
          <w:color w:val="auto"/>
          <w:sz w:val="28"/>
          <w:szCs w:val="28"/>
          <w:lang w:val="kk-KZ"/>
        </w:rPr>
      </w:pPr>
      <w:r w:rsidRPr="00035D7C">
        <w:rPr>
          <w:color w:val="auto"/>
          <w:sz w:val="28"/>
          <w:szCs w:val="28"/>
          <w:lang w:val="kk-KZ"/>
        </w:rPr>
        <w:t>әртүрлі мәнмәтіндегі есептерді шешуде санды қатынастар мен кеңістіктік формаларды оқып білуге жәрдем беру;</w:t>
      </w:r>
    </w:p>
    <w:p w:rsidR="00C81121" w:rsidRPr="00035D7C" w:rsidRDefault="00C81121" w:rsidP="002908C7">
      <w:pPr>
        <w:pStyle w:val="Default"/>
        <w:numPr>
          <w:ilvl w:val="0"/>
          <w:numId w:val="19"/>
        </w:numPr>
        <w:tabs>
          <w:tab w:val="left" w:pos="0"/>
          <w:tab w:val="left" w:pos="851"/>
        </w:tabs>
        <w:ind w:left="0" w:firstLine="567"/>
        <w:jc w:val="both"/>
        <w:rPr>
          <w:color w:val="auto"/>
          <w:sz w:val="28"/>
          <w:szCs w:val="28"/>
          <w:lang w:val="kk-KZ"/>
        </w:rPr>
      </w:pPr>
      <w:r w:rsidRPr="00035D7C">
        <w:rPr>
          <w:color w:val="auto"/>
          <w:sz w:val="28"/>
          <w:szCs w:val="28"/>
          <w:lang w:val="kk-KZ"/>
        </w:rPr>
        <w:t>нақты процестерді сипаттайтын математикалық модельдерді құру және интерпретациялау дағдыларын дамыту;</w:t>
      </w:r>
    </w:p>
    <w:p w:rsidR="00C81121" w:rsidRPr="00035D7C" w:rsidRDefault="00C81121" w:rsidP="002908C7">
      <w:pPr>
        <w:pStyle w:val="Default"/>
        <w:numPr>
          <w:ilvl w:val="0"/>
          <w:numId w:val="19"/>
        </w:numPr>
        <w:tabs>
          <w:tab w:val="left" w:pos="0"/>
          <w:tab w:val="left" w:pos="851"/>
        </w:tabs>
        <w:ind w:left="0" w:firstLine="567"/>
        <w:jc w:val="both"/>
        <w:rPr>
          <w:color w:val="auto"/>
          <w:sz w:val="28"/>
          <w:szCs w:val="28"/>
          <w:lang w:val="kk-KZ"/>
        </w:rPr>
      </w:pPr>
      <w:r w:rsidRPr="00035D7C">
        <w:rPr>
          <w:color w:val="auto"/>
          <w:sz w:val="28"/>
          <w:szCs w:val="28"/>
          <w:lang w:val="kk-KZ"/>
        </w:rPr>
        <w:t xml:space="preserve">әртүрлі теориялық </w:t>
      </w:r>
      <w:r w:rsidR="00FB1067" w:rsidRPr="00035D7C">
        <w:rPr>
          <w:color w:val="auto"/>
          <w:sz w:val="28"/>
          <w:szCs w:val="28"/>
          <w:lang w:val="kk-KZ"/>
        </w:rPr>
        <w:t>салалар</w:t>
      </w:r>
      <w:r w:rsidRPr="00035D7C">
        <w:rPr>
          <w:color w:val="auto"/>
          <w:sz w:val="28"/>
          <w:szCs w:val="28"/>
          <w:lang w:val="kk-KZ"/>
        </w:rPr>
        <w:t xml:space="preserve"> мен практикалық іс-әрекеттерде зерттеулер және есептер шешу үшін математикалық әдістерді қолданудың дағдыларын дамыту;</w:t>
      </w:r>
    </w:p>
    <w:p w:rsidR="00C81121" w:rsidRPr="00035D7C" w:rsidRDefault="00C81121" w:rsidP="002908C7">
      <w:pPr>
        <w:pStyle w:val="Default"/>
        <w:numPr>
          <w:ilvl w:val="0"/>
          <w:numId w:val="19"/>
        </w:numPr>
        <w:tabs>
          <w:tab w:val="left" w:pos="0"/>
          <w:tab w:val="left" w:pos="851"/>
        </w:tabs>
        <w:ind w:left="0" w:firstLine="567"/>
        <w:jc w:val="both"/>
        <w:rPr>
          <w:color w:val="auto"/>
          <w:sz w:val="28"/>
          <w:szCs w:val="28"/>
          <w:lang w:val="kk-KZ"/>
        </w:rPr>
      </w:pPr>
      <w:r w:rsidRPr="00035D7C">
        <w:rPr>
          <w:color w:val="auto"/>
          <w:sz w:val="28"/>
          <w:szCs w:val="28"/>
          <w:lang w:val="kk-KZ"/>
        </w:rPr>
        <w:t>логикалық және сын тұрғысынан ойлау, шығармашылық қабілеттерін дамыту;</w:t>
      </w:r>
    </w:p>
    <w:p w:rsidR="00C81121" w:rsidRPr="00035D7C" w:rsidRDefault="00C81121" w:rsidP="002908C7">
      <w:pPr>
        <w:pStyle w:val="Default"/>
        <w:numPr>
          <w:ilvl w:val="0"/>
          <w:numId w:val="19"/>
        </w:numPr>
        <w:tabs>
          <w:tab w:val="left" w:pos="0"/>
          <w:tab w:val="left" w:pos="851"/>
        </w:tabs>
        <w:ind w:left="0" w:firstLine="567"/>
        <w:jc w:val="both"/>
        <w:rPr>
          <w:color w:val="auto"/>
          <w:sz w:val="28"/>
          <w:szCs w:val="28"/>
          <w:lang w:val="kk-KZ"/>
        </w:rPr>
      </w:pPr>
      <w:r w:rsidRPr="00035D7C">
        <w:rPr>
          <w:color w:val="auto"/>
          <w:sz w:val="28"/>
          <w:szCs w:val="28"/>
          <w:lang w:val="kk-KZ"/>
        </w:rPr>
        <w:t>коммуникативтік, әртүрлі дереккөздерден ақпараттыіздеу және қолдану дағдыларын дамыту;</w:t>
      </w:r>
    </w:p>
    <w:p w:rsidR="00C81121" w:rsidRPr="00035D7C" w:rsidRDefault="00C81121" w:rsidP="002908C7">
      <w:pPr>
        <w:pStyle w:val="Default"/>
        <w:numPr>
          <w:ilvl w:val="0"/>
          <w:numId w:val="19"/>
        </w:numPr>
        <w:tabs>
          <w:tab w:val="left" w:pos="0"/>
          <w:tab w:val="left" w:pos="851"/>
        </w:tabs>
        <w:ind w:left="0" w:firstLine="567"/>
        <w:jc w:val="both"/>
        <w:rPr>
          <w:color w:val="auto"/>
          <w:sz w:val="28"/>
          <w:szCs w:val="28"/>
          <w:lang w:val="kk-KZ"/>
        </w:rPr>
      </w:pPr>
      <w:r w:rsidRPr="00035D7C">
        <w:rPr>
          <w:color w:val="auto"/>
          <w:sz w:val="28"/>
          <w:szCs w:val="28"/>
          <w:lang w:val="kk-KZ"/>
        </w:rPr>
        <w:t xml:space="preserve">өздігінен, топта жұмыс істеуге қажетті тәуелсіздік, жауапкершілік, бастамашылдық, табандылық пен толеранттылық сияқты тұлғалық қасиеттерді дамыту; </w:t>
      </w:r>
    </w:p>
    <w:p w:rsidR="00C81121" w:rsidRPr="00035D7C" w:rsidRDefault="00C81121" w:rsidP="002908C7">
      <w:pPr>
        <w:pStyle w:val="Default"/>
        <w:numPr>
          <w:ilvl w:val="0"/>
          <w:numId w:val="19"/>
        </w:numPr>
        <w:tabs>
          <w:tab w:val="left" w:pos="0"/>
          <w:tab w:val="left" w:pos="851"/>
        </w:tabs>
        <w:ind w:left="0" w:firstLine="567"/>
        <w:jc w:val="both"/>
        <w:rPr>
          <w:color w:val="auto"/>
          <w:sz w:val="28"/>
          <w:szCs w:val="28"/>
          <w:lang w:val="kk-KZ"/>
        </w:rPr>
      </w:pPr>
      <w:r w:rsidRPr="00035D7C">
        <w:rPr>
          <w:color w:val="auto"/>
          <w:sz w:val="28"/>
          <w:szCs w:val="28"/>
          <w:lang w:val="kk-KZ"/>
        </w:rPr>
        <w:t>қоғамның ілгерілеуі үшін математиканың маңыздылығын түсінуін қамтамасыз ету;</w:t>
      </w:r>
    </w:p>
    <w:p w:rsidR="00C81121" w:rsidRPr="00035D7C" w:rsidRDefault="00C81121" w:rsidP="002908C7">
      <w:pPr>
        <w:pStyle w:val="Default"/>
        <w:ind w:firstLine="567"/>
        <w:jc w:val="both"/>
        <w:rPr>
          <w:color w:val="auto"/>
          <w:sz w:val="28"/>
          <w:szCs w:val="28"/>
          <w:lang w:val="kk-KZ"/>
        </w:rPr>
      </w:pPr>
      <w:r w:rsidRPr="00035D7C">
        <w:rPr>
          <w:color w:val="auto"/>
          <w:sz w:val="28"/>
          <w:szCs w:val="28"/>
          <w:lang w:val="kk-KZ"/>
        </w:rPr>
        <w:t>10) математиканы оқыту процесінде ақпараттық-коммуникациялық технология</w:t>
      </w:r>
      <w:r w:rsidR="00FB1067" w:rsidRPr="00035D7C">
        <w:rPr>
          <w:color w:val="auto"/>
          <w:sz w:val="28"/>
          <w:szCs w:val="28"/>
          <w:lang w:val="kk-KZ"/>
        </w:rPr>
        <w:t>ларды қолдану дағдыларын дамыту</w:t>
      </w:r>
      <w:r w:rsidR="00C67F28" w:rsidRPr="00035D7C">
        <w:rPr>
          <w:color w:val="auto"/>
          <w:sz w:val="28"/>
          <w:szCs w:val="28"/>
          <w:lang w:val="kk-KZ"/>
        </w:rPr>
        <w:t>.</w:t>
      </w:r>
    </w:p>
    <w:p w:rsidR="002908C7" w:rsidRPr="00035D7C" w:rsidRDefault="009B04A9" w:rsidP="00A72A9B">
      <w:pPr>
        <w:pStyle w:val="a3"/>
        <w:ind w:left="0" w:firstLine="709"/>
        <w:jc w:val="both"/>
        <w:rPr>
          <w:sz w:val="28"/>
          <w:szCs w:val="28"/>
          <w:lang w:val="kk-KZ"/>
        </w:rPr>
      </w:pPr>
      <w:r w:rsidRPr="00035D7C">
        <w:rPr>
          <w:sz w:val="28"/>
          <w:szCs w:val="28"/>
          <w:lang w:val="kk-KZ"/>
        </w:rPr>
        <w:t xml:space="preserve">Еліміздің </w:t>
      </w:r>
      <w:r w:rsidR="00C81121" w:rsidRPr="00035D7C">
        <w:rPr>
          <w:sz w:val="28"/>
          <w:szCs w:val="28"/>
          <w:lang w:val="kk-KZ"/>
        </w:rPr>
        <w:t xml:space="preserve"> жалпы білім беретін орта мектептерінде оқу процесі Қ</w:t>
      </w:r>
      <w:r w:rsidRPr="00035D7C">
        <w:rPr>
          <w:sz w:val="28"/>
          <w:szCs w:val="28"/>
          <w:lang w:val="kk-KZ"/>
        </w:rPr>
        <w:t>Р</w:t>
      </w:r>
      <w:r w:rsidR="00C81121" w:rsidRPr="00035D7C">
        <w:rPr>
          <w:sz w:val="28"/>
          <w:szCs w:val="28"/>
          <w:lang w:val="kk-KZ"/>
        </w:rPr>
        <w:t xml:space="preserve"> Білім және Ғылым министрлігінің 2012 жылдың 8 қарашасындағы №500 бұйрығымен, 2021 жылдың 26 наурызындағы №125 бұйрығымен толықтырылып, өзгерістер енгізілген үлгілік оқу жоспарлары бойынша жүзеге асырылады.</w:t>
      </w:r>
    </w:p>
    <w:p w:rsidR="00C81121" w:rsidRPr="00035D7C" w:rsidRDefault="00C81121" w:rsidP="00A72A9B">
      <w:pPr>
        <w:pStyle w:val="a3"/>
        <w:ind w:left="0" w:firstLine="709"/>
        <w:jc w:val="both"/>
        <w:rPr>
          <w:sz w:val="28"/>
          <w:szCs w:val="28"/>
          <w:lang w:val="kk-KZ"/>
        </w:rPr>
      </w:pPr>
      <w:r w:rsidRPr="00035D7C">
        <w:rPr>
          <w:sz w:val="28"/>
          <w:szCs w:val="28"/>
          <w:lang w:val="kk-KZ"/>
        </w:rPr>
        <w:t>Үлгілік оқу жоспарының түрлеріне қарай негізгі орта  және  жалпы  орта  білім  беру  деңгейлерінде «Алгебра»</w:t>
      </w:r>
      <w:r w:rsidR="00997766">
        <w:rPr>
          <w:sz w:val="28"/>
          <w:szCs w:val="28"/>
          <w:lang w:val="kk-KZ"/>
        </w:rPr>
        <w:t>,</w:t>
      </w:r>
      <w:r w:rsidRPr="00035D7C">
        <w:rPr>
          <w:sz w:val="28"/>
          <w:szCs w:val="28"/>
          <w:lang w:val="kk-KZ"/>
        </w:rPr>
        <w:t xml:space="preserve">  «Алгебра және анализ бастамалары» пәндерін  оқытуға бөлінген оқу жүктемесінің көлемі 1-кестеде көрсетілген.</w:t>
      </w:r>
    </w:p>
    <w:p w:rsidR="0047280E" w:rsidRPr="00035D7C" w:rsidRDefault="0047280E" w:rsidP="002908C7">
      <w:pPr>
        <w:ind w:firstLine="567"/>
        <w:jc w:val="both"/>
        <w:rPr>
          <w:sz w:val="28"/>
          <w:szCs w:val="28"/>
          <w:lang w:val="kk-KZ"/>
        </w:rPr>
      </w:pPr>
    </w:p>
    <w:p w:rsidR="008F5DB3" w:rsidRPr="00035D7C" w:rsidRDefault="008F5DB3" w:rsidP="009B04A9">
      <w:pPr>
        <w:jc w:val="both"/>
        <w:rPr>
          <w:sz w:val="28"/>
          <w:szCs w:val="28"/>
          <w:lang w:val="kk-KZ"/>
        </w:rPr>
      </w:pPr>
    </w:p>
    <w:p w:rsidR="002908C7" w:rsidRPr="00035D7C" w:rsidRDefault="002908C7" w:rsidP="009B04A9">
      <w:pPr>
        <w:jc w:val="both"/>
        <w:rPr>
          <w:sz w:val="28"/>
          <w:szCs w:val="28"/>
          <w:lang w:val="kk-KZ"/>
        </w:rPr>
      </w:pPr>
    </w:p>
    <w:p w:rsidR="002908C7" w:rsidRPr="00035D7C" w:rsidRDefault="002908C7" w:rsidP="009B04A9">
      <w:pPr>
        <w:jc w:val="both"/>
        <w:rPr>
          <w:sz w:val="28"/>
          <w:szCs w:val="28"/>
          <w:lang w:val="kk-KZ"/>
        </w:rPr>
      </w:pPr>
    </w:p>
    <w:p w:rsidR="002908C7" w:rsidRPr="00035D7C" w:rsidRDefault="002908C7" w:rsidP="009B04A9">
      <w:pPr>
        <w:jc w:val="both"/>
        <w:rPr>
          <w:sz w:val="28"/>
          <w:szCs w:val="28"/>
          <w:lang w:val="kk-KZ"/>
        </w:rPr>
      </w:pPr>
    </w:p>
    <w:p w:rsidR="00C81121" w:rsidRDefault="009B04A9" w:rsidP="009B04A9">
      <w:pPr>
        <w:pStyle w:val="a3"/>
        <w:ind w:left="0"/>
        <w:jc w:val="both"/>
        <w:rPr>
          <w:sz w:val="28"/>
          <w:szCs w:val="28"/>
          <w:lang w:val="kk-KZ"/>
        </w:rPr>
      </w:pPr>
      <w:r w:rsidRPr="00035D7C">
        <w:rPr>
          <w:sz w:val="28"/>
          <w:szCs w:val="28"/>
          <w:lang w:val="kk-KZ"/>
        </w:rPr>
        <w:lastRenderedPageBreak/>
        <w:t>Кесте 1 -</w:t>
      </w:r>
      <w:r w:rsidR="00C81121" w:rsidRPr="00035D7C">
        <w:rPr>
          <w:sz w:val="28"/>
          <w:szCs w:val="28"/>
          <w:lang w:val="kk-KZ"/>
        </w:rPr>
        <w:t xml:space="preserve"> «Алгебра»</w:t>
      </w:r>
      <w:r w:rsidRPr="00035D7C">
        <w:rPr>
          <w:sz w:val="28"/>
          <w:szCs w:val="28"/>
          <w:lang w:val="kk-KZ"/>
        </w:rPr>
        <w:t>,</w:t>
      </w:r>
      <w:r w:rsidR="00C81121" w:rsidRPr="00035D7C">
        <w:rPr>
          <w:sz w:val="28"/>
          <w:szCs w:val="28"/>
          <w:lang w:val="kk-KZ"/>
        </w:rPr>
        <w:t xml:space="preserve">  «Алгебра және анализ бастамалары» пәндерінің оқу жүктемесі  </w:t>
      </w:r>
    </w:p>
    <w:p w:rsidR="00497C3B" w:rsidRPr="00035D7C" w:rsidRDefault="00497C3B" w:rsidP="00497C3B">
      <w:pPr>
        <w:pStyle w:val="a3"/>
        <w:ind w:left="0"/>
        <w:jc w:val="both"/>
        <w:rPr>
          <w:sz w:val="28"/>
          <w:szCs w:val="28"/>
          <w:lang w:val="kk-KZ"/>
        </w:rPr>
      </w:pPr>
    </w:p>
    <w:tbl>
      <w:tblPr>
        <w:tblStyle w:val="a7"/>
        <w:tblW w:w="9690" w:type="dxa"/>
        <w:tblInd w:w="108" w:type="dxa"/>
        <w:tblLook w:val="04A0"/>
      </w:tblPr>
      <w:tblGrid>
        <w:gridCol w:w="2835"/>
        <w:gridCol w:w="3686"/>
        <w:gridCol w:w="1718"/>
        <w:gridCol w:w="1451"/>
      </w:tblGrid>
      <w:tr w:rsidR="00497C3B" w:rsidRPr="00035D7C" w:rsidTr="00052FBE">
        <w:tc>
          <w:tcPr>
            <w:tcW w:w="2835" w:type="dxa"/>
            <w:vMerge w:val="restart"/>
            <w:vAlign w:val="center"/>
          </w:tcPr>
          <w:p w:rsidR="00497C3B" w:rsidRPr="00035D7C" w:rsidRDefault="00497C3B" w:rsidP="00052FBE">
            <w:pPr>
              <w:jc w:val="center"/>
              <w:rPr>
                <w:sz w:val="24"/>
                <w:szCs w:val="24"/>
                <w:lang w:val="kk-KZ"/>
              </w:rPr>
            </w:pPr>
            <w:r w:rsidRPr="00035D7C">
              <w:rPr>
                <w:sz w:val="24"/>
                <w:szCs w:val="24"/>
                <w:lang w:val="kk-KZ"/>
              </w:rPr>
              <w:t>Пән аты</w:t>
            </w:r>
          </w:p>
        </w:tc>
        <w:tc>
          <w:tcPr>
            <w:tcW w:w="3686" w:type="dxa"/>
            <w:vMerge w:val="restart"/>
            <w:vAlign w:val="center"/>
          </w:tcPr>
          <w:p w:rsidR="00497C3B" w:rsidRPr="00035D7C" w:rsidRDefault="00497C3B" w:rsidP="00052FBE">
            <w:pPr>
              <w:jc w:val="center"/>
              <w:rPr>
                <w:sz w:val="24"/>
                <w:szCs w:val="24"/>
                <w:lang w:val="kk-KZ"/>
              </w:rPr>
            </w:pPr>
            <w:r w:rsidRPr="00035D7C">
              <w:rPr>
                <w:sz w:val="24"/>
                <w:szCs w:val="24"/>
                <w:lang w:val="kk-KZ"/>
              </w:rPr>
              <w:t>Сынып</w:t>
            </w:r>
          </w:p>
        </w:tc>
        <w:tc>
          <w:tcPr>
            <w:tcW w:w="3169" w:type="dxa"/>
            <w:gridSpan w:val="2"/>
            <w:vAlign w:val="center"/>
          </w:tcPr>
          <w:p w:rsidR="00497C3B" w:rsidRPr="00035D7C" w:rsidRDefault="00497C3B" w:rsidP="00052FBE">
            <w:pPr>
              <w:jc w:val="center"/>
              <w:rPr>
                <w:sz w:val="24"/>
                <w:szCs w:val="24"/>
                <w:lang w:val="kk-KZ"/>
              </w:rPr>
            </w:pPr>
            <w:r w:rsidRPr="00035D7C">
              <w:rPr>
                <w:sz w:val="24"/>
                <w:szCs w:val="24"/>
                <w:lang w:val="kk-KZ"/>
              </w:rPr>
              <w:t>Үлгілік оқу жоспары</w:t>
            </w:r>
          </w:p>
        </w:tc>
      </w:tr>
      <w:tr w:rsidR="00497C3B" w:rsidRPr="00035D7C" w:rsidTr="00052FBE">
        <w:tc>
          <w:tcPr>
            <w:tcW w:w="2835" w:type="dxa"/>
            <w:vMerge/>
            <w:vAlign w:val="center"/>
          </w:tcPr>
          <w:p w:rsidR="00497C3B" w:rsidRPr="00035D7C" w:rsidRDefault="00497C3B" w:rsidP="00052FBE">
            <w:pPr>
              <w:jc w:val="center"/>
              <w:rPr>
                <w:sz w:val="24"/>
                <w:szCs w:val="24"/>
                <w:lang w:val="kk-KZ"/>
              </w:rPr>
            </w:pPr>
          </w:p>
        </w:tc>
        <w:tc>
          <w:tcPr>
            <w:tcW w:w="3686" w:type="dxa"/>
            <w:vMerge/>
            <w:vAlign w:val="center"/>
          </w:tcPr>
          <w:p w:rsidR="00497C3B" w:rsidRPr="00035D7C" w:rsidRDefault="00497C3B" w:rsidP="00052FBE">
            <w:pPr>
              <w:jc w:val="center"/>
              <w:rPr>
                <w:sz w:val="24"/>
                <w:szCs w:val="24"/>
                <w:lang w:val="kk-KZ"/>
              </w:rPr>
            </w:pPr>
          </w:p>
        </w:tc>
        <w:tc>
          <w:tcPr>
            <w:tcW w:w="1718" w:type="dxa"/>
            <w:vAlign w:val="center"/>
          </w:tcPr>
          <w:p w:rsidR="00497C3B" w:rsidRPr="00035D7C" w:rsidRDefault="00497C3B" w:rsidP="00052FBE">
            <w:pPr>
              <w:jc w:val="center"/>
              <w:rPr>
                <w:sz w:val="24"/>
                <w:szCs w:val="24"/>
                <w:lang w:val="kk-KZ"/>
              </w:rPr>
            </w:pPr>
            <w:r w:rsidRPr="00035D7C">
              <w:rPr>
                <w:sz w:val="24"/>
                <w:szCs w:val="24"/>
                <w:lang w:val="kk-KZ"/>
              </w:rPr>
              <w:t>Апталық</w:t>
            </w:r>
          </w:p>
        </w:tc>
        <w:tc>
          <w:tcPr>
            <w:tcW w:w="1451" w:type="dxa"/>
            <w:vAlign w:val="center"/>
          </w:tcPr>
          <w:p w:rsidR="00497C3B" w:rsidRPr="00035D7C" w:rsidRDefault="00497C3B" w:rsidP="00052FBE">
            <w:pPr>
              <w:jc w:val="center"/>
              <w:rPr>
                <w:sz w:val="24"/>
                <w:szCs w:val="24"/>
                <w:lang w:val="kk-KZ"/>
              </w:rPr>
            </w:pPr>
            <w:r w:rsidRPr="00035D7C">
              <w:rPr>
                <w:sz w:val="24"/>
                <w:szCs w:val="24"/>
                <w:lang w:val="kk-KZ"/>
              </w:rPr>
              <w:t>Жылдық</w:t>
            </w:r>
          </w:p>
        </w:tc>
      </w:tr>
      <w:tr w:rsidR="00497C3B" w:rsidRPr="00035D7C" w:rsidTr="00052FBE">
        <w:tc>
          <w:tcPr>
            <w:tcW w:w="2835" w:type="dxa"/>
            <w:vAlign w:val="center"/>
          </w:tcPr>
          <w:p w:rsidR="00497C3B" w:rsidRPr="00035D7C" w:rsidRDefault="00497C3B" w:rsidP="00052FBE">
            <w:pPr>
              <w:jc w:val="center"/>
              <w:rPr>
                <w:lang w:val="en-US"/>
              </w:rPr>
            </w:pPr>
            <w:r w:rsidRPr="00035D7C">
              <w:rPr>
                <w:lang w:val="en-US"/>
              </w:rPr>
              <w:t>1</w:t>
            </w:r>
          </w:p>
        </w:tc>
        <w:tc>
          <w:tcPr>
            <w:tcW w:w="3686" w:type="dxa"/>
            <w:vAlign w:val="center"/>
          </w:tcPr>
          <w:p w:rsidR="00497C3B" w:rsidRPr="00035D7C" w:rsidRDefault="00497C3B" w:rsidP="00052FBE">
            <w:pPr>
              <w:jc w:val="center"/>
              <w:rPr>
                <w:lang w:val="en-US"/>
              </w:rPr>
            </w:pPr>
            <w:r w:rsidRPr="00035D7C">
              <w:rPr>
                <w:lang w:val="en-US"/>
              </w:rPr>
              <w:t>2</w:t>
            </w:r>
          </w:p>
        </w:tc>
        <w:tc>
          <w:tcPr>
            <w:tcW w:w="1718" w:type="dxa"/>
            <w:vAlign w:val="center"/>
          </w:tcPr>
          <w:p w:rsidR="00497C3B" w:rsidRPr="00035D7C" w:rsidRDefault="00497C3B" w:rsidP="00052FBE">
            <w:pPr>
              <w:jc w:val="center"/>
              <w:rPr>
                <w:lang w:val="en-US"/>
              </w:rPr>
            </w:pPr>
            <w:r w:rsidRPr="00035D7C">
              <w:rPr>
                <w:lang w:val="en-US"/>
              </w:rPr>
              <w:t>3</w:t>
            </w:r>
          </w:p>
        </w:tc>
        <w:tc>
          <w:tcPr>
            <w:tcW w:w="1451" w:type="dxa"/>
            <w:vAlign w:val="center"/>
          </w:tcPr>
          <w:p w:rsidR="00497C3B" w:rsidRPr="00035D7C" w:rsidRDefault="00497C3B" w:rsidP="00052FBE">
            <w:pPr>
              <w:jc w:val="center"/>
              <w:rPr>
                <w:lang w:val="en-US"/>
              </w:rPr>
            </w:pPr>
            <w:r w:rsidRPr="00035D7C">
              <w:rPr>
                <w:lang w:val="en-US"/>
              </w:rPr>
              <w:t>4</w:t>
            </w:r>
          </w:p>
        </w:tc>
      </w:tr>
      <w:tr w:rsidR="00497C3B" w:rsidRPr="00035D7C" w:rsidTr="00052FBE">
        <w:tc>
          <w:tcPr>
            <w:tcW w:w="2835" w:type="dxa"/>
          </w:tcPr>
          <w:p w:rsidR="00497C3B" w:rsidRPr="00035D7C" w:rsidRDefault="00497C3B" w:rsidP="00052FBE">
            <w:pPr>
              <w:rPr>
                <w:sz w:val="24"/>
                <w:szCs w:val="24"/>
                <w:lang w:val="kk-KZ"/>
              </w:rPr>
            </w:pPr>
            <w:r w:rsidRPr="00035D7C">
              <w:rPr>
                <w:sz w:val="24"/>
                <w:szCs w:val="24"/>
                <w:lang w:val="kk-KZ"/>
              </w:rPr>
              <w:t>Алгебра</w:t>
            </w:r>
          </w:p>
        </w:tc>
        <w:tc>
          <w:tcPr>
            <w:tcW w:w="3686" w:type="dxa"/>
          </w:tcPr>
          <w:p w:rsidR="00497C3B" w:rsidRPr="00035D7C" w:rsidRDefault="00497C3B" w:rsidP="00052FBE">
            <w:pPr>
              <w:rPr>
                <w:sz w:val="24"/>
                <w:szCs w:val="24"/>
                <w:lang w:val="kk-KZ"/>
              </w:rPr>
            </w:pPr>
            <w:r w:rsidRPr="00035D7C">
              <w:rPr>
                <w:sz w:val="24"/>
                <w:szCs w:val="24"/>
                <w:lang w:val="kk-KZ"/>
              </w:rPr>
              <w:t>7 сынып</w:t>
            </w:r>
          </w:p>
        </w:tc>
        <w:tc>
          <w:tcPr>
            <w:tcW w:w="1718" w:type="dxa"/>
          </w:tcPr>
          <w:p w:rsidR="00497C3B" w:rsidRPr="00035D7C" w:rsidRDefault="00497C3B" w:rsidP="00052FBE">
            <w:pPr>
              <w:jc w:val="center"/>
              <w:rPr>
                <w:sz w:val="24"/>
                <w:szCs w:val="24"/>
                <w:lang w:val="kk-KZ"/>
              </w:rPr>
            </w:pPr>
            <w:r w:rsidRPr="00035D7C">
              <w:rPr>
                <w:sz w:val="24"/>
                <w:szCs w:val="24"/>
                <w:lang w:val="kk-KZ"/>
              </w:rPr>
              <w:t>3</w:t>
            </w:r>
          </w:p>
        </w:tc>
        <w:tc>
          <w:tcPr>
            <w:tcW w:w="1451" w:type="dxa"/>
          </w:tcPr>
          <w:p w:rsidR="00497C3B" w:rsidRPr="00035D7C" w:rsidRDefault="00497C3B" w:rsidP="00052FBE">
            <w:pPr>
              <w:jc w:val="center"/>
              <w:rPr>
                <w:sz w:val="24"/>
                <w:szCs w:val="24"/>
                <w:lang w:val="kk-KZ"/>
              </w:rPr>
            </w:pPr>
            <w:r w:rsidRPr="00035D7C">
              <w:rPr>
                <w:sz w:val="24"/>
                <w:szCs w:val="24"/>
                <w:lang w:val="kk-KZ"/>
              </w:rPr>
              <w:t>102</w:t>
            </w:r>
          </w:p>
        </w:tc>
      </w:tr>
      <w:tr w:rsidR="00497C3B" w:rsidRPr="00035D7C" w:rsidTr="00052FBE">
        <w:tc>
          <w:tcPr>
            <w:tcW w:w="2835" w:type="dxa"/>
          </w:tcPr>
          <w:p w:rsidR="00497C3B" w:rsidRPr="00035D7C" w:rsidRDefault="00497C3B" w:rsidP="00052FBE">
            <w:pPr>
              <w:rPr>
                <w:sz w:val="24"/>
                <w:szCs w:val="24"/>
                <w:lang w:val="kk-KZ"/>
              </w:rPr>
            </w:pPr>
            <w:r w:rsidRPr="00035D7C">
              <w:rPr>
                <w:sz w:val="24"/>
                <w:szCs w:val="24"/>
                <w:lang w:val="kk-KZ"/>
              </w:rPr>
              <w:t xml:space="preserve">Алгебра </w:t>
            </w:r>
          </w:p>
        </w:tc>
        <w:tc>
          <w:tcPr>
            <w:tcW w:w="3686" w:type="dxa"/>
          </w:tcPr>
          <w:p w:rsidR="00497C3B" w:rsidRPr="00035D7C" w:rsidRDefault="00497C3B" w:rsidP="00052FBE">
            <w:pPr>
              <w:rPr>
                <w:sz w:val="24"/>
                <w:szCs w:val="24"/>
                <w:lang w:val="kk-KZ"/>
              </w:rPr>
            </w:pPr>
            <w:r w:rsidRPr="00035D7C">
              <w:rPr>
                <w:sz w:val="24"/>
                <w:szCs w:val="24"/>
                <w:lang w:val="kk-KZ"/>
              </w:rPr>
              <w:t>8 сынып</w:t>
            </w:r>
          </w:p>
        </w:tc>
        <w:tc>
          <w:tcPr>
            <w:tcW w:w="1718" w:type="dxa"/>
          </w:tcPr>
          <w:p w:rsidR="00497C3B" w:rsidRPr="00035D7C" w:rsidRDefault="00497C3B" w:rsidP="00052FBE">
            <w:pPr>
              <w:jc w:val="center"/>
              <w:rPr>
                <w:sz w:val="24"/>
                <w:szCs w:val="24"/>
                <w:lang w:val="kk-KZ"/>
              </w:rPr>
            </w:pPr>
            <w:r w:rsidRPr="00035D7C">
              <w:rPr>
                <w:sz w:val="24"/>
                <w:szCs w:val="24"/>
                <w:lang w:val="kk-KZ"/>
              </w:rPr>
              <w:t>3</w:t>
            </w:r>
          </w:p>
        </w:tc>
        <w:tc>
          <w:tcPr>
            <w:tcW w:w="1451" w:type="dxa"/>
          </w:tcPr>
          <w:p w:rsidR="00497C3B" w:rsidRPr="00035D7C" w:rsidRDefault="00497C3B" w:rsidP="00052FBE">
            <w:pPr>
              <w:jc w:val="center"/>
              <w:rPr>
                <w:sz w:val="24"/>
                <w:szCs w:val="24"/>
                <w:lang w:val="kk-KZ"/>
              </w:rPr>
            </w:pPr>
            <w:r w:rsidRPr="00035D7C">
              <w:rPr>
                <w:sz w:val="24"/>
                <w:szCs w:val="24"/>
                <w:lang w:val="kk-KZ"/>
              </w:rPr>
              <w:t>102</w:t>
            </w:r>
          </w:p>
        </w:tc>
      </w:tr>
      <w:tr w:rsidR="00497C3B" w:rsidRPr="00035D7C" w:rsidTr="00052FBE">
        <w:tc>
          <w:tcPr>
            <w:tcW w:w="2835" w:type="dxa"/>
          </w:tcPr>
          <w:p w:rsidR="00497C3B" w:rsidRPr="00035D7C" w:rsidRDefault="00497C3B" w:rsidP="00052FBE">
            <w:pPr>
              <w:rPr>
                <w:sz w:val="24"/>
                <w:szCs w:val="24"/>
                <w:lang w:val="kk-KZ"/>
              </w:rPr>
            </w:pPr>
            <w:r w:rsidRPr="00035D7C">
              <w:rPr>
                <w:sz w:val="24"/>
                <w:szCs w:val="24"/>
                <w:lang w:val="kk-KZ"/>
              </w:rPr>
              <w:t xml:space="preserve">Алгебра </w:t>
            </w:r>
          </w:p>
        </w:tc>
        <w:tc>
          <w:tcPr>
            <w:tcW w:w="3686" w:type="dxa"/>
          </w:tcPr>
          <w:p w:rsidR="00497C3B" w:rsidRPr="00035D7C" w:rsidRDefault="00497C3B" w:rsidP="00052FBE">
            <w:pPr>
              <w:rPr>
                <w:sz w:val="24"/>
                <w:szCs w:val="24"/>
                <w:lang w:val="kk-KZ"/>
              </w:rPr>
            </w:pPr>
            <w:r w:rsidRPr="00035D7C">
              <w:rPr>
                <w:sz w:val="24"/>
                <w:szCs w:val="24"/>
                <w:lang w:val="kk-KZ"/>
              </w:rPr>
              <w:t>9 сынып</w:t>
            </w:r>
          </w:p>
        </w:tc>
        <w:tc>
          <w:tcPr>
            <w:tcW w:w="1718" w:type="dxa"/>
          </w:tcPr>
          <w:p w:rsidR="00497C3B" w:rsidRPr="00035D7C" w:rsidRDefault="00497C3B" w:rsidP="00052FBE">
            <w:pPr>
              <w:jc w:val="center"/>
              <w:rPr>
                <w:sz w:val="24"/>
                <w:szCs w:val="24"/>
                <w:lang w:val="kk-KZ"/>
              </w:rPr>
            </w:pPr>
            <w:r w:rsidRPr="00035D7C">
              <w:rPr>
                <w:sz w:val="24"/>
                <w:szCs w:val="24"/>
                <w:lang w:val="kk-KZ"/>
              </w:rPr>
              <w:t>3</w:t>
            </w:r>
          </w:p>
        </w:tc>
        <w:tc>
          <w:tcPr>
            <w:tcW w:w="1451" w:type="dxa"/>
          </w:tcPr>
          <w:p w:rsidR="00497C3B" w:rsidRPr="00035D7C" w:rsidRDefault="00497C3B" w:rsidP="00052FBE">
            <w:pPr>
              <w:jc w:val="center"/>
              <w:rPr>
                <w:sz w:val="24"/>
                <w:szCs w:val="24"/>
                <w:lang w:val="kk-KZ"/>
              </w:rPr>
            </w:pPr>
            <w:r w:rsidRPr="00035D7C">
              <w:rPr>
                <w:sz w:val="24"/>
                <w:szCs w:val="24"/>
                <w:lang w:val="kk-KZ"/>
              </w:rPr>
              <w:t>102</w:t>
            </w:r>
          </w:p>
        </w:tc>
      </w:tr>
      <w:tr w:rsidR="00497C3B" w:rsidRPr="00035D7C" w:rsidTr="00052FBE">
        <w:tc>
          <w:tcPr>
            <w:tcW w:w="2835" w:type="dxa"/>
          </w:tcPr>
          <w:p w:rsidR="00497C3B" w:rsidRPr="00035D7C" w:rsidRDefault="00497C3B" w:rsidP="00052FBE">
            <w:pPr>
              <w:rPr>
                <w:sz w:val="24"/>
                <w:szCs w:val="24"/>
                <w:lang w:val="kk-KZ"/>
              </w:rPr>
            </w:pPr>
            <w:r w:rsidRPr="00035D7C">
              <w:rPr>
                <w:sz w:val="24"/>
                <w:szCs w:val="24"/>
                <w:lang w:val="kk-KZ"/>
              </w:rPr>
              <w:t>Алгебра және анализ бастамалары</w:t>
            </w:r>
          </w:p>
        </w:tc>
        <w:tc>
          <w:tcPr>
            <w:tcW w:w="3686" w:type="dxa"/>
          </w:tcPr>
          <w:p w:rsidR="00497C3B" w:rsidRPr="00035D7C" w:rsidRDefault="00497C3B" w:rsidP="00052FBE">
            <w:pPr>
              <w:rPr>
                <w:sz w:val="24"/>
                <w:szCs w:val="24"/>
                <w:lang w:val="kk-KZ"/>
              </w:rPr>
            </w:pPr>
            <w:r w:rsidRPr="00035D7C">
              <w:rPr>
                <w:sz w:val="24"/>
                <w:szCs w:val="24"/>
                <w:lang w:val="kk-KZ"/>
              </w:rPr>
              <w:t>10 сынып (Жаратылыстану-математикалық бағыт бойынша)</w:t>
            </w:r>
          </w:p>
        </w:tc>
        <w:tc>
          <w:tcPr>
            <w:tcW w:w="1718" w:type="dxa"/>
          </w:tcPr>
          <w:p w:rsidR="00497C3B" w:rsidRPr="00035D7C" w:rsidRDefault="00497C3B" w:rsidP="00052FBE">
            <w:pPr>
              <w:jc w:val="center"/>
              <w:rPr>
                <w:sz w:val="24"/>
                <w:szCs w:val="24"/>
                <w:lang w:val="kk-KZ"/>
              </w:rPr>
            </w:pPr>
            <w:r w:rsidRPr="00035D7C">
              <w:rPr>
                <w:sz w:val="24"/>
                <w:szCs w:val="24"/>
                <w:lang w:val="kk-KZ"/>
              </w:rPr>
              <w:t>4</w:t>
            </w:r>
          </w:p>
        </w:tc>
        <w:tc>
          <w:tcPr>
            <w:tcW w:w="1451" w:type="dxa"/>
          </w:tcPr>
          <w:p w:rsidR="00497C3B" w:rsidRPr="00035D7C" w:rsidRDefault="00497C3B" w:rsidP="00052FBE">
            <w:pPr>
              <w:jc w:val="center"/>
              <w:rPr>
                <w:sz w:val="24"/>
                <w:szCs w:val="24"/>
                <w:lang w:val="kk-KZ"/>
              </w:rPr>
            </w:pPr>
            <w:r w:rsidRPr="00035D7C">
              <w:rPr>
                <w:sz w:val="24"/>
                <w:szCs w:val="24"/>
                <w:lang w:val="kk-KZ"/>
              </w:rPr>
              <w:t>136</w:t>
            </w:r>
          </w:p>
        </w:tc>
      </w:tr>
      <w:tr w:rsidR="00497C3B" w:rsidRPr="00035D7C" w:rsidTr="00052FBE">
        <w:tc>
          <w:tcPr>
            <w:tcW w:w="2835" w:type="dxa"/>
          </w:tcPr>
          <w:p w:rsidR="00497C3B" w:rsidRPr="00035D7C" w:rsidRDefault="00497C3B" w:rsidP="00052FBE">
            <w:pPr>
              <w:rPr>
                <w:sz w:val="24"/>
                <w:szCs w:val="24"/>
                <w:lang w:val="kk-KZ"/>
              </w:rPr>
            </w:pPr>
            <w:r w:rsidRPr="00035D7C">
              <w:rPr>
                <w:sz w:val="24"/>
                <w:szCs w:val="24"/>
                <w:lang w:val="kk-KZ"/>
              </w:rPr>
              <w:t>Алгебра және анализ бастамалары</w:t>
            </w:r>
          </w:p>
        </w:tc>
        <w:tc>
          <w:tcPr>
            <w:tcW w:w="3686" w:type="dxa"/>
          </w:tcPr>
          <w:p w:rsidR="00497C3B" w:rsidRPr="00035D7C" w:rsidRDefault="00497C3B" w:rsidP="00052FBE">
            <w:pPr>
              <w:rPr>
                <w:sz w:val="24"/>
                <w:szCs w:val="24"/>
                <w:lang w:val="kk-KZ"/>
              </w:rPr>
            </w:pPr>
            <w:r w:rsidRPr="00035D7C">
              <w:rPr>
                <w:sz w:val="24"/>
                <w:szCs w:val="24"/>
                <w:lang w:val="kk-KZ"/>
              </w:rPr>
              <w:t>11 сынып (Жаратылыстану-математикалық бағыт бойынша)</w:t>
            </w:r>
          </w:p>
        </w:tc>
        <w:tc>
          <w:tcPr>
            <w:tcW w:w="1718" w:type="dxa"/>
          </w:tcPr>
          <w:p w:rsidR="00497C3B" w:rsidRPr="00035D7C" w:rsidRDefault="00497C3B" w:rsidP="00052FBE">
            <w:pPr>
              <w:jc w:val="center"/>
              <w:rPr>
                <w:sz w:val="24"/>
                <w:szCs w:val="24"/>
                <w:lang w:val="kk-KZ"/>
              </w:rPr>
            </w:pPr>
            <w:r w:rsidRPr="00035D7C">
              <w:rPr>
                <w:sz w:val="24"/>
                <w:szCs w:val="24"/>
                <w:lang w:val="kk-KZ"/>
              </w:rPr>
              <w:t>4</w:t>
            </w:r>
          </w:p>
        </w:tc>
        <w:tc>
          <w:tcPr>
            <w:tcW w:w="1451" w:type="dxa"/>
          </w:tcPr>
          <w:p w:rsidR="00497C3B" w:rsidRPr="00035D7C" w:rsidRDefault="00497C3B" w:rsidP="00052FBE">
            <w:pPr>
              <w:jc w:val="center"/>
              <w:rPr>
                <w:sz w:val="24"/>
                <w:szCs w:val="24"/>
                <w:lang w:val="kk-KZ"/>
              </w:rPr>
            </w:pPr>
            <w:r w:rsidRPr="00035D7C">
              <w:rPr>
                <w:sz w:val="24"/>
                <w:szCs w:val="24"/>
                <w:lang w:val="kk-KZ"/>
              </w:rPr>
              <w:t>136</w:t>
            </w:r>
          </w:p>
        </w:tc>
      </w:tr>
      <w:tr w:rsidR="00497C3B" w:rsidRPr="00035D7C" w:rsidTr="00052FBE">
        <w:tc>
          <w:tcPr>
            <w:tcW w:w="2835" w:type="dxa"/>
          </w:tcPr>
          <w:p w:rsidR="00497C3B" w:rsidRPr="00035D7C" w:rsidRDefault="00497C3B" w:rsidP="00052FBE">
            <w:pPr>
              <w:rPr>
                <w:sz w:val="24"/>
                <w:szCs w:val="24"/>
                <w:lang w:val="kk-KZ"/>
              </w:rPr>
            </w:pPr>
            <w:r w:rsidRPr="00035D7C">
              <w:rPr>
                <w:sz w:val="24"/>
                <w:szCs w:val="24"/>
                <w:lang w:val="kk-KZ"/>
              </w:rPr>
              <w:t>Алгебра және анализ бастамалары</w:t>
            </w:r>
          </w:p>
        </w:tc>
        <w:tc>
          <w:tcPr>
            <w:tcW w:w="3686" w:type="dxa"/>
          </w:tcPr>
          <w:p w:rsidR="00497C3B" w:rsidRPr="00035D7C" w:rsidRDefault="00497C3B" w:rsidP="00052FBE">
            <w:pPr>
              <w:rPr>
                <w:sz w:val="24"/>
                <w:szCs w:val="24"/>
                <w:lang w:val="kk-KZ"/>
              </w:rPr>
            </w:pPr>
            <w:r w:rsidRPr="00035D7C">
              <w:rPr>
                <w:sz w:val="24"/>
                <w:szCs w:val="24"/>
                <w:lang w:val="kk-KZ"/>
              </w:rPr>
              <w:t>10 сынып (Қоғамдық-гуманитарлық бағыт бойынша)</w:t>
            </w:r>
          </w:p>
        </w:tc>
        <w:tc>
          <w:tcPr>
            <w:tcW w:w="1718" w:type="dxa"/>
          </w:tcPr>
          <w:p w:rsidR="00497C3B" w:rsidRPr="00035D7C" w:rsidRDefault="00497C3B" w:rsidP="00052FBE">
            <w:pPr>
              <w:jc w:val="center"/>
              <w:rPr>
                <w:sz w:val="24"/>
                <w:szCs w:val="24"/>
                <w:lang w:val="kk-KZ"/>
              </w:rPr>
            </w:pPr>
            <w:r w:rsidRPr="00035D7C">
              <w:rPr>
                <w:sz w:val="24"/>
                <w:szCs w:val="24"/>
                <w:lang w:val="kk-KZ"/>
              </w:rPr>
              <w:t>3</w:t>
            </w:r>
          </w:p>
        </w:tc>
        <w:tc>
          <w:tcPr>
            <w:tcW w:w="1451" w:type="dxa"/>
          </w:tcPr>
          <w:p w:rsidR="00497C3B" w:rsidRPr="00035D7C" w:rsidRDefault="00497C3B" w:rsidP="00052FBE">
            <w:pPr>
              <w:jc w:val="center"/>
              <w:rPr>
                <w:sz w:val="24"/>
                <w:szCs w:val="24"/>
                <w:lang w:val="kk-KZ"/>
              </w:rPr>
            </w:pPr>
            <w:r w:rsidRPr="00035D7C">
              <w:rPr>
                <w:sz w:val="24"/>
                <w:szCs w:val="24"/>
                <w:lang w:val="kk-KZ"/>
              </w:rPr>
              <w:t>102</w:t>
            </w:r>
          </w:p>
        </w:tc>
      </w:tr>
      <w:tr w:rsidR="00497C3B" w:rsidRPr="00035D7C" w:rsidTr="00052FBE">
        <w:tc>
          <w:tcPr>
            <w:tcW w:w="2835" w:type="dxa"/>
          </w:tcPr>
          <w:p w:rsidR="00497C3B" w:rsidRPr="00035D7C" w:rsidRDefault="00497C3B" w:rsidP="00052FBE">
            <w:pPr>
              <w:rPr>
                <w:sz w:val="24"/>
                <w:szCs w:val="24"/>
                <w:lang w:val="kk-KZ"/>
              </w:rPr>
            </w:pPr>
            <w:r w:rsidRPr="00035D7C">
              <w:rPr>
                <w:sz w:val="24"/>
                <w:szCs w:val="24"/>
                <w:lang w:val="kk-KZ"/>
              </w:rPr>
              <w:t>Алгебра және анализ бастамалары</w:t>
            </w:r>
          </w:p>
        </w:tc>
        <w:tc>
          <w:tcPr>
            <w:tcW w:w="3686" w:type="dxa"/>
          </w:tcPr>
          <w:p w:rsidR="00497C3B" w:rsidRPr="00035D7C" w:rsidRDefault="00497C3B" w:rsidP="00052FBE">
            <w:pPr>
              <w:rPr>
                <w:sz w:val="24"/>
                <w:szCs w:val="24"/>
                <w:lang w:val="kk-KZ"/>
              </w:rPr>
            </w:pPr>
            <w:r w:rsidRPr="00035D7C">
              <w:rPr>
                <w:sz w:val="24"/>
                <w:szCs w:val="24"/>
                <w:lang w:val="kk-KZ"/>
              </w:rPr>
              <w:t>11 сынып (Қоғамдық-гуманитарлық бағыт бойынша)</w:t>
            </w:r>
          </w:p>
        </w:tc>
        <w:tc>
          <w:tcPr>
            <w:tcW w:w="1718" w:type="dxa"/>
          </w:tcPr>
          <w:p w:rsidR="00497C3B" w:rsidRPr="00035D7C" w:rsidRDefault="00497C3B" w:rsidP="00052FBE">
            <w:pPr>
              <w:jc w:val="center"/>
              <w:rPr>
                <w:sz w:val="24"/>
                <w:szCs w:val="24"/>
                <w:lang w:val="kk-KZ"/>
              </w:rPr>
            </w:pPr>
            <w:r w:rsidRPr="00035D7C">
              <w:rPr>
                <w:sz w:val="24"/>
                <w:szCs w:val="24"/>
                <w:lang w:val="kk-KZ"/>
              </w:rPr>
              <w:t>3</w:t>
            </w:r>
          </w:p>
        </w:tc>
        <w:tc>
          <w:tcPr>
            <w:tcW w:w="1451" w:type="dxa"/>
          </w:tcPr>
          <w:p w:rsidR="00497C3B" w:rsidRPr="00035D7C" w:rsidRDefault="00497C3B" w:rsidP="00052FBE">
            <w:pPr>
              <w:jc w:val="center"/>
              <w:rPr>
                <w:sz w:val="24"/>
                <w:szCs w:val="24"/>
                <w:lang w:val="kk-KZ"/>
              </w:rPr>
            </w:pPr>
            <w:r w:rsidRPr="00035D7C">
              <w:rPr>
                <w:sz w:val="24"/>
                <w:szCs w:val="24"/>
                <w:lang w:val="kk-KZ"/>
              </w:rPr>
              <w:t>102</w:t>
            </w:r>
          </w:p>
        </w:tc>
      </w:tr>
    </w:tbl>
    <w:p w:rsidR="00497C3B" w:rsidRPr="00035D7C" w:rsidRDefault="00497C3B" w:rsidP="00497C3B">
      <w:pPr>
        <w:jc w:val="both"/>
        <w:rPr>
          <w:sz w:val="28"/>
          <w:szCs w:val="28"/>
          <w:lang w:val="kk-KZ"/>
        </w:rPr>
      </w:pPr>
    </w:p>
    <w:p w:rsidR="00C81121" w:rsidRPr="00035D7C" w:rsidRDefault="003E0FFC" w:rsidP="00A72A9B">
      <w:pPr>
        <w:pStyle w:val="a9"/>
        <w:spacing w:after="0"/>
        <w:ind w:left="0" w:firstLine="709"/>
        <w:jc w:val="both"/>
        <w:rPr>
          <w:rFonts w:ascii="Times New Roman" w:hAnsi="Times New Roman"/>
          <w:sz w:val="28"/>
          <w:szCs w:val="28"/>
          <w:lang w:val="kk-KZ"/>
        </w:rPr>
      </w:pPr>
      <w:r w:rsidRPr="00035D7C">
        <w:rPr>
          <w:rFonts w:ascii="Times New Roman" w:hAnsi="Times New Roman"/>
          <w:sz w:val="28"/>
          <w:szCs w:val="28"/>
          <w:lang w:val="kk-KZ"/>
        </w:rPr>
        <w:t>Жаратылыстану-математикалық бағыт бойынша ж</w:t>
      </w:r>
      <w:r w:rsidR="00C81121" w:rsidRPr="00035D7C">
        <w:rPr>
          <w:rFonts w:ascii="Times New Roman" w:hAnsi="Times New Roman"/>
          <w:sz w:val="28"/>
          <w:szCs w:val="28"/>
          <w:lang w:val="kk-KZ"/>
        </w:rPr>
        <w:t>аңартылған білім мазмұнындағы 10-11 сыныптарға арналған «Алгебра және анализ бастамалары» пәнінің үлгілік оқу бағдарламасын 2013 жылғы оқу бағдарламасымен салыстырмалы талдаулар жасай отырып, жоғары сыныптардағы білім мазмұнын</w:t>
      </w:r>
      <w:r w:rsidR="000E5889" w:rsidRPr="00035D7C">
        <w:rPr>
          <w:rFonts w:ascii="Times New Roman" w:hAnsi="Times New Roman"/>
          <w:sz w:val="28"/>
          <w:szCs w:val="28"/>
          <w:lang w:val="kk-KZ"/>
        </w:rPr>
        <w:t>а келесі тақырыптар қосылғаны 2-</w:t>
      </w:r>
      <w:r w:rsidR="00C81121" w:rsidRPr="00035D7C">
        <w:rPr>
          <w:rFonts w:ascii="Times New Roman" w:hAnsi="Times New Roman"/>
          <w:sz w:val="28"/>
          <w:szCs w:val="28"/>
          <w:lang w:val="kk-KZ"/>
        </w:rPr>
        <w:t>кестеде көрсетілген.</w:t>
      </w:r>
    </w:p>
    <w:p w:rsidR="00C81121" w:rsidRPr="00035D7C" w:rsidRDefault="00C81121" w:rsidP="00A72A9B">
      <w:pPr>
        <w:pStyle w:val="a9"/>
        <w:spacing w:after="0"/>
        <w:ind w:left="0" w:firstLine="709"/>
        <w:jc w:val="both"/>
        <w:rPr>
          <w:rFonts w:ascii="Times New Roman" w:hAnsi="Times New Roman"/>
          <w:sz w:val="28"/>
          <w:szCs w:val="28"/>
          <w:lang w:val="kk-KZ"/>
        </w:rPr>
      </w:pPr>
    </w:p>
    <w:p w:rsidR="00C81121" w:rsidRDefault="00C81121" w:rsidP="009B04A9">
      <w:pPr>
        <w:pStyle w:val="a9"/>
        <w:spacing w:after="0"/>
        <w:ind w:left="0"/>
        <w:jc w:val="both"/>
        <w:rPr>
          <w:rFonts w:ascii="Times New Roman" w:hAnsi="Times New Roman"/>
          <w:sz w:val="28"/>
          <w:szCs w:val="28"/>
          <w:lang w:val="kk-KZ"/>
        </w:rPr>
      </w:pPr>
      <w:r w:rsidRPr="00035D7C">
        <w:rPr>
          <w:rFonts w:ascii="Times New Roman" w:hAnsi="Times New Roman"/>
          <w:sz w:val="28"/>
          <w:szCs w:val="28"/>
          <w:lang w:val="kk-KZ"/>
        </w:rPr>
        <w:t>Кесте 2 - «Алгебра»</w:t>
      </w:r>
      <w:r w:rsidR="008F5DB3" w:rsidRPr="00035D7C">
        <w:rPr>
          <w:rFonts w:ascii="Times New Roman" w:hAnsi="Times New Roman"/>
          <w:sz w:val="28"/>
          <w:szCs w:val="28"/>
          <w:lang w:val="kk-KZ"/>
        </w:rPr>
        <w:t>,</w:t>
      </w:r>
      <w:r w:rsidRPr="00035D7C">
        <w:rPr>
          <w:rFonts w:ascii="Times New Roman" w:hAnsi="Times New Roman"/>
          <w:sz w:val="28"/>
          <w:szCs w:val="28"/>
          <w:lang w:val="kk-KZ"/>
        </w:rPr>
        <w:t xml:space="preserve">  «Алгебра және анализ бастамалары» пәндерінің үлгілік оқу бағдарламаларының мазмұндық ерекшеліктері</w:t>
      </w:r>
    </w:p>
    <w:p w:rsidR="00497C3B" w:rsidRPr="00035D7C" w:rsidRDefault="00497C3B" w:rsidP="00497C3B">
      <w:pPr>
        <w:pStyle w:val="a9"/>
        <w:spacing w:after="0"/>
        <w:ind w:left="0"/>
        <w:jc w:val="both"/>
        <w:rPr>
          <w:rFonts w:ascii="Times New Roman" w:hAnsi="Times New Roman"/>
          <w:sz w:val="28"/>
          <w:szCs w:val="28"/>
          <w:lang w:val="kk-KZ"/>
        </w:rPr>
      </w:pPr>
    </w:p>
    <w:tbl>
      <w:tblPr>
        <w:tblStyle w:val="a7"/>
        <w:tblW w:w="9639" w:type="dxa"/>
        <w:tblInd w:w="108" w:type="dxa"/>
        <w:tblLayout w:type="fixed"/>
        <w:tblLook w:val="04A0"/>
      </w:tblPr>
      <w:tblGrid>
        <w:gridCol w:w="1701"/>
        <w:gridCol w:w="3119"/>
        <w:gridCol w:w="4819"/>
      </w:tblGrid>
      <w:tr w:rsidR="00497C3B" w:rsidRPr="00C0190D" w:rsidTr="00052FBE">
        <w:tc>
          <w:tcPr>
            <w:tcW w:w="1701" w:type="dxa"/>
          </w:tcPr>
          <w:p w:rsidR="00497C3B" w:rsidRPr="00035D7C" w:rsidRDefault="00497C3B" w:rsidP="00052FBE">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Оқу пәні</w:t>
            </w:r>
          </w:p>
        </w:tc>
        <w:tc>
          <w:tcPr>
            <w:tcW w:w="3119" w:type="dxa"/>
          </w:tcPr>
          <w:p w:rsidR="00497C3B" w:rsidRPr="00035D7C" w:rsidRDefault="00497C3B" w:rsidP="00052FBE">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Пәннің оқу мазмұны</w:t>
            </w:r>
          </w:p>
        </w:tc>
        <w:tc>
          <w:tcPr>
            <w:tcW w:w="4819" w:type="dxa"/>
          </w:tcPr>
          <w:p w:rsidR="00497C3B" w:rsidRPr="00035D7C" w:rsidRDefault="00497C3B" w:rsidP="00052FBE">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Пәннің оқу мазмұнына жаңартылған білім мазмұны негізінде қосылған жаңа тараулар мен тақырыптар</w:t>
            </w:r>
          </w:p>
        </w:tc>
      </w:tr>
      <w:tr w:rsidR="00497C3B" w:rsidRPr="00035D7C" w:rsidTr="00052FBE">
        <w:tc>
          <w:tcPr>
            <w:tcW w:w="1701" w:type="dxa"/>
          </w:tcPr>
          <w:p w:rsidR="00497C3B" w:rsidRPr="00035D7C" w:rsidRDefault="00497C3B" w:rsidP="00052FBE">
            <w:pPr>
              <w:pStyle w:val="a9"/>
              <w:spacing w:after="0"/>
              <w:ind w:left="0"/>
              <w:jc w:val="center"/>
              <w:rPr>
                <w:rFonts w:ascii="Times New Roman" w:hAnsi="Times New Roman"/>
                <w:sz w:val="24"/>
                <w:szCs w:val="24"/>
                <w:lang w:val="kk-KZ"/>
              </w:rPr>
            </w:pPr>
            <w:r w:rsidRPr="00035D7C">
              <w:rPr>
                <w:rFonts w:ascii="Times New Roman" w:hAnsi="Times New Roman"/>
                <w:sz w:val="24"/>
                <w:szCs w:val="24"/>
                <w:lang w:val="kk-KZ"/>
              </w:rPr>
              <w:t>1</w:t>
            </w:r>
          </w:p>
        </w:tc>
        <w:tc>
          <w:tcPr>
            <w:tcW w:w="3119" w:type="dxa"/>
          </w:tcPr>
          <w:p w:rsidR="00497C3B" w:rsidRPr="00035D7C" w:rsidRDefault="00497C3B" w:rsidP="00052FBE">
            <w:pPr>
              <w:pStyle w:val="a9"/>
              <w:spacing w:after="0"/>
              <w:ind w:left="0"/>
              <w:jc w:val="center"/>
              <w:rPr>
                <w:rFonts w:ascii="Times New Roman" w:hAnsi="Times New Roman"/>
                <w:sz w:val="24"/>
                <w:szCs w:val="24"/>
                <w:lang w:val="kk-KZ"/>
              </w:rPr>
            </w:pPr>
            <w:r w:rsidRPr="00035D7C">
              <w:rPr>
                <w:rFonts w:ascii="Times New Roman" w:hAnsi="Times New Roman"/>
                <w:sz w:val="24"/>
                <w:szCs w:val="24"/>
                <w:lang w:val="kk-KZ"/>
              </w:rPr>
              <w:t>2</w:t>
            </w:r>
          </w:p>
        </w:tc>
        <w:tc>
          <w:tcPr>
            <w:tcW w:w="4819" w:type="dxa"/>
          </w:tcPr>
          <w:p w:rsidR="00497C3B" w:rsidRPr="00035D7C" w:rsidRDefault="00497C3B" w:rsidP="00052FBE">
            <w:pPr>
              <w:pStyle w:val="a9"/>
              <w:spacing w:after="0"/>
              <w:ind w:left="0"/>
              <w:jc w:val="center"/>
              <w:rPr>
                <w:rFonts w:ascii="Times New Roman" w:hAnsi="Times New Roman"/>
                <w:sz w:val="24"/>
                <w:szCs w:val="24"/>
                <w:lang w:val="kk-KZ"/>
              </w:rPr>
            </w:pPr>
            <w:r w:rsidRPr="00035D7C">
              <w:rPr>
                <w:rFonts w:ascii="Times New Roman" w:hAnsi="Times New Roman"/>
                <w:sz w:val="24"/>
                <w:szCs w:val="24"/>
                <w:lang w:val="kk-KZ"/>
              </w:rPr>
              <w:t>3</w:t>
            </w:r>
          </w:p>
        </w:tc>
      </w:tr>
      <w:tr w:rsidR="00497C3B" w:rsidRPr="00C0190D" w:rsidTr="00052FBE">
        <w:tc>
          <w:tcPr>
            <w:tcW w:w="1701" w:type="dxa"/>
            <w:vMerge w:val="restart"/>
          </w:tcPr>
          <w:p w:rsidR="00497C3B" w:rsidRPr="00035D7C" w:rsidRDefault="00497C3B" w:rsidP="00052FBE">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 xml:space="preserve">Алгебра, </w:t>
            </w:r>
          </w:p>
          <w:p w:rsidR="00497C3B" w:rsidRPr="00035D7C" w:rsidRDefault="00497C3B" w:rsidP="00052FBE">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7-9 сыныптар</w:t>
            </w:r>
          </w:p>
        </w:tc>
        <w:tc>
          <w:tcPr>
            <w:tcW w:w="3119" w:type="dxa"/>
          </w:tcPr>
          <w:p w:rsidR="00497C3B" w:rsidRPr="00035D7C" w:rsidRDefault="00497C3B" w:rsidP="00052FBE">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Натурал көрсеткішті және бүтін көрсеткішті дәреже</w:t>
            </w:r>
          </w:p>
        </w:tc>
        <w:tc>
          <w:tcPr>
            <w:tcW w:w="4819" w:type="dxa"/>
            <w:vMerge w:val="restart"/>
          </w:tcPr>
          <w:p w:rsidR="00497C3B" w:rsidRPr="00035D7C" w:rsidRDefault="00497C3B" w:rsidP="00052FBE">
            <w:pPr>
              <w:pStyle w:val="a9"/>
              <w:spacing w:after="0"/>
              <w:ind w:left="0"/>
              <w:jc w:val="both"/>
              <w:rPr>
                <w:rFonts w:ascii="Times New Roman" w:hAnsi="Times New Roman"/>
                <w:iCs/>
                <w:sz w:val="24"/>
                <w:szCs w:val="24"/>
                <w:lang w:val="kk-KZ"/>
              </w:rPr>
            </w:pPr>
            <w:r w:rsidRPr="00035D7C">
              <w:rPr>
                <w:rFonts w:ascii="Times New Roman" w:hAnsi="Times New Roman"/>
                <w:iCs/>
                <w:sz w:val="24"/>
                <w:szCs w:val="24"/>
                <w:lang w:val="kk-KZ"/>
              </w:rPr>
              <w:t>- функция ұғымы, функцияның графигі, сызықтық функция және оның графигі, сызықтық функциялардың графиктерінің өзара орналасуы, екі айнымалысы бар сызықтық теңдеулер жүйесін графиктік тәсілмен шешу;</w:t>
            </w:r>
          </w:p>
          <w:p w:rsidR="00497C3B" w:rsidRPr="00035D7C" w:rsidRDefault="00497C3B" w:rsidP="00052FBE">
            <w:pPr>
              <w:pStyle w:val="a9"/>
              <w:spacing w:after="0"/>
              <w:ind w:left="0"/>
              <w:jc w:val="both"/>
              <w:rPr>
                <w:rFonts w:ascii="Times New Roman" w:hAnsi="Times New Roman"/>
                <w:iCs/>
                <w:sz w:val="24"/>
                <w:szCs w:val="24"/>
                <w:lang w:val="kk-KZ"/>
              </w:rPr>
            </w:pPr>
            <w:r w:rsidRPr="00035D7C">
              <w:rPr>
                <w:rFonts w:ascii="Times New Roman" w:hAnsi="Times New Roman"/>
                <w:iCs/>
                <w:sz w:val="24"/>
                <w:szCs w:val="24"/>
                <w:lang w:val="kk-KZ"/>
              </w:rPr>
              <w:t>- жиілік, жиіліктер кестесі, интервалдық кесте, гистограмма, жинақталған жиілік, орта мән, дисперсия, стандартты ауытқу, алқап;</w:t>
            </w:r>
          </w:p>
          <w:p w:rsidR="00497C3B" w:rsidRPr="00035D7C" w:rsidRDefault="00497C3B" w:rsidP="00052FBE">
            <w:pPr>
              <w:pStyle w:val="a9"/>
              <w:spacing w:after="0"/>
              <w:ind w:left="0"/>
              <w:jc w:val="both"/>
              <w:rPr>
                <w:rFonts w:ascii="Times New Roman" w:hAnsi="Times New Roman"/>
                <w:sz w:val="24"/>
                <w:szCs w:val="24"/>
                <w:lang w:val="kk-KZ"/>
              </w:rPr>
            </w:pPr>
            <w:r w:rsidRPr="00035D7C">
              <w:rPr>
                <w:rFonts w:ascii="Times New Roman" w:hAnsi="Times New Roman"/>
                <w:iCs/>
                <w:sz w:val="24"/>
                <w:szCs w:val="24"/>
                <w:lang w:val="kk-KZ"/>
              </w:rPr>
              <w:t xml:space="preserve">- комбинаториканың негізгі ұғымдары мен ережелері (қосу және көбейту ережелері), санның факториалы, қайталанбайтын «орналастыру», «алмастыру» және «теру» ұғымдары, комбинаториканың негізгі формулалары, комбинаторика формулаларын қолдану арқылы есептер </w:t>
            </w:r>
          </w:p>
        </w:tc>
      </w:tr>
      <w:tr w:rsidR="00497C3B" w:rsidRPr="00035D7C" w:rsidTr="00052FBE">
        <w:tc>
          <w:tcPr>
            <w:tcW w:w="1701" w:type="dxa"/>
            <w:vMerge/>
          </w:tcPr>
          <w:p w:rsidR="00497C3B" w:rsidRPr="00035D7C" w:rsidRDefault="00497C3B" w:rsidP="00052FBE">
            <w:pPr>
              <w:pStyle w:val="a9"/>
              <w:spacing w:after="0"/>
              <w:ind w:left="0"/>
              <w:jc w:val="both"/>
              <w:rPr>
                <w:rFonts w:ascii="Times New Roman" w:hAnsi="Times New Roman"/>
                <w:sz w:val="24"/>
                <w:szCs w:val="24"/>
                <w:lang w:val="kk-KZ"/>
              </w:rPr>
            </w:pPr>
          </w:p>
        </w:tc>
        <w:tc>
          <w:tcPr>
            <w:tcW w:w="3119" w:type="dxa"/>
          </w:tcPr>
          <w:p w:rsidR="00497C3B" w:rsidRPr="00035D7C" w:rsidRDefault="00497C3B" w:rsidP="00052FBE">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Бірмүше және көпмүше</w:t>
            </w:r>
          </w:p>
        </w:tc>
        <w:tc>
          <w:tcPr>
            <w:tcW w:w="4819" w:type="dxa"/>
            <w:vMerge/>
          </w:tcPr>
          <w:p w:rsidR="00497C3B" w:rsidRPr="00035D7C" w:rsidRDefault="00497C3B" w:rsidP="00052FBE">
            <w:pPr>
              <w:pStyle w:val="a9"/>
              <w:spacing w:after="0"/>
              <w:ind w:left="0"/>
              <w:jc w:val="both"/>
              <w:rPr>
                <w:rFonts w:ascii="Times New Roman" w:hAnsi="Times New Roman"/>
                <w:sz w:val="24"/>
                <w:szCs w:val="24"/>
                <w:lang w:val="kk-KZ"/>
              </w:rPr>
            </w:pPr>
          </w:p>
        </w:tc>
      </w:tr>
      <w:tr w:rsidR="00497C3B" w:rsidRPr="00035D7C" w:rsidTr="00052FBE">
        <w:tc>
          <w:tcPr>
            <w:tcW w:w="1701" w:type="dxa"/>
            <w:vMerge/>
          </w:tcPr>
          <w:p w:rsidR="00497C3B" w:rsidRPr="00035D7C" w:rsidRDefault="00497C3B" w:rsidP="00052FBE">
            <w:pPr>
              <w:pStyle w:val="a9"/>
              <w:spacing w:after="0"/>
              <w:ind w:left="0"/>
              <w:jc w:val="both"/>
              <w:rPr>
                <w:rFonts w:ascii="Times New Roman" w:hAnsi="Times New Roman"/>
                <w:sz w:val="24"/>
                <w:szCs w:val="24"/>
                <w:lang w:val="kk-KZ"/>
              </w:rPr>
            </w:pPr>
          </w:p>
        </w:tc>
        <w:tc>
          <w:tcPr>
            <w:tcW w:w="3119" w:type="dxa"/>
          </w:tcPr>
          <w:p w:rsidR="00497C3B" w:rsidRPr="00035D7C" w:rsidRDefault="00497C3B" w:rsidP="00052FBE">
            <w:pPr>
              <w:pStyle w:val="a9"/>
              <w:spacing w:after="0"/>
              <w:ind w:left="0"/>
              <w:jc w:val="both"/>
              <w:rPr>
                <w:rFonts w:ascii="Times New Roman" w:hAnsi="Times New Roman"/>
                <w:sz w:val="24"/>
                <w:szCs w:val="24"/>
                <w:lang w:val="kk-KZ"/>
              </w:rPr>
            </w:pPr>
          </w:p>
        </w:tc>
        <w:tc>
          <w:tcPr>
            <w:tcW w:w="4819" w:type="dxa"/>
            <w:vMerge/>
          </w:tcPr>
          <w:p w:rsidR="00497C3B" w:rsidRPr="00035D7C" w:rsidRDefault="00497C3B" w:rsidP="00052FBE">
            <w:pPr>
              <w:pStyle w:val="a9"/>
              <w:spacing w:after="0"/>
              <w:ind w:left="0"/>
              <w:jc w:val="both"/>
              <w:rPr>
                <w:rFonts w:ascii="Times New Roman" w:hAnsi="Times New Roman"/>
                <w:sz w:val="24"/>
                <w:szCs w:val="24"/>
                <w:lang w:val="kk-KZ"/>
              </w:rPr>
            </w:pPr>
          </w:p>
        </w:tc>
      </w:tr>
      <w:tr w:rsidR="00497C3B" w:rsidRPr="00035D7C" w:rsidTr="00052FBE">
        <w:tc>
          <w:tcPr>
            <w:tcW w:w="1701" w:type="dxa"/>
            <w:vMerge/>
          </w:tcPr>
          <w:p w:rsidR="00497C3B" w:rsidRPr="00035D7C" w:rsidRDefault="00497C3B" w:rsidP="00052FBE">
            <w:pPr>
              <w:pStyle w:val="a9"/>
              <w:spacing w:after="0"/>
              <w:ind w:left="0"/>
              <w:jc w:val="both"/>
              <w:rPr>
                <w:rFonts w:ascii="Times New Roman" w:hAnsi="Times New Roman"/>
                <w:sz w:val="24"/>
                <w:szCs w:val="24"/>
                <w:lang w:val="kk-KZ"/>
              </w:rPr>
            </w:pPr>
          </w:p>
        </w:tc>
        <w:tc>
          <w:tcPr>
            <w:tcW w:w="3119" w:type="dxa"/>
          </w:tcPr>
          <w:p w:rsidR="00497C3B" w:rsidRPr="00035D7C" w:rsidRDefault="00497C3B" w:rsidP="00052FBE">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Қысқаша көбейту формулалары</w:t>
            </w:r>
          </w:p>
        </w:tc>
        <w:tc>
          <w:tcPr>
            <w:tcW w:w="4819" w:type="dxa"/>
            <w:vMerge/>
          </w:tcPr>
          <w:p w:rsidR="00497C3B" w:rsidRPr="00035D7C" w:rsidRDefault="00497C3B" w:rsidP="00052FBE">
            <w:pPr>
              <w:pStyle w:val="a9"/>
              <w:spacing w:after="0"/>
              <w:ind w:left="0"/>
              <w:jc w:val="both"/>
              <w:rPr>
                <w:rFonts w:ascii="Times New Roman" w:hAnsi="Times New Roman"/>
                <w:sz w:val="24"/>
                <w:szCs w:val="24"/>
                <w:lang w:val="kk-KZ"/>
              </w:rPr>
            </w:pPr>
          </w:p>
        </w:tc>
      </w:tr>
      <w:tr w:rsidR="00497C3B" w:rsidRPr="00035D7C" w:rsidTr="00052FBE">
        <w:tc>
          <w:tcPr>
            <w:tcW w:w="1701" w:type="dxa"/>
            <w:vMerge/>
          </w:tcPr>
          <w:p w:rsidR="00497C3B" w:rsidRPr="00035D7C" w:rsidRDefault="00497C3B" w:rsidP="00052FBE">
            <w:pPr>
              <w:pStyle w:val="a9"/>
              <w:spacing w:after="0"/>
              <w:ind w:left="0"/>
              <w:jc w:val="both"/>
              <w:rPr>
                <w:rFonts w:ascii="Times New Roman" w:hAnsi="Times New Roman"/>
                <w:sz w:val="24"/>
                <w:szCs w:val="24"/>
                <w:lang w:val="kk-KZ"/>
              </w:rPr>
            </w:pPr>
          </w:p>
        </w:tc>
        <w:tc>
          <w:tcPr>
            <w:tcW w:w="3119" w:type="dxa"/>
          </w:tcPr>
          <w:p w:rsidR="00497C3B" w:rsidRPr="00035D7C" w:rsidRDefault="00497C3B" w:rsidP="00052FBE">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Рационал бөлшектер және оларға амалдар қолдану</w:t>
            </w:r>
          </w:p>
        </w:tc>
        <w:tc>
          <w:tcPr>
            <w:tcW w:w="4819" w:type="dxa"/>
            <w:vMerge/>
          </w:tcPr>
          <w:p w:rsidR="00497C3B" w:rsidRPr="00035D7C" w:rsidRDefault="00497C3B" w:rsidP="00052FBE">
            <w:pPr>
              <w:pStyle w:val="a9"/>
              <w:spacing w:after="0"/>
              <w:ind w:left="0"/>
              <w:jc w:val="both"/>
              <w:rPr>
                <w:rFonts w:ascii="Times New Roman" w:hAnsi="Times New Roman"/>
                <w:sz w:val="24"/>
                <w:szCs w:val="24"/>
                <w:lang w:val="kk-KZ"/>
              </w:rPr>
            </w:pPr>
          </w:p>
        </w:tc>
      </w:tr>
      <w:tr w:rsidR="00497C3B" w:rsidRPr="00035D7C" w:rsidTr="00052FBE">
        <w:tc>
          <w:tcPr>
            <w:tcW w:w="1701" w:type="dxa"/>
            <w:vMerge/>
          </w:tcPr>
          <w:p w:rsidR="00497C3B" w:rsidRPr="00035D7C" w:rsidRDefault="00497C3B" w:rsidP="00052FBE">
            <w:pPr>
              <w:pStyle w:val="a9"/>
              <w:spacing w:after="0"/>
              <w:ind w:left="0"/>
              <w:jc w:val="both"/>
              <w:rPr>
                <w:rFonts w:ascii="Times New Roman" w:hAnsi="Times New Roman"/>
                <w:sz w:val="24"/>
                <w:szCs w:val="24"/>
                <w:lang w:val="kk-KZ"/>
              </w:rPr>
            </w:pPr>
          </w:p>
        </w:tc>
        <w:tc>
          <w:tcPr>
            <w:tcW w:w="3119" w:type="dxa"/>
          </w:tcPr>
          <w:p w:rsidR="00497C3B" w:rsidRPr="00035D7C" w:rsidRDefault="00497C3B" w:rsidP="00052FBE">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Жуықтап есептеу элементтері</w:t>
            </w:r>
          </w:p>
        </w:tc>
        <w:tc>
          <w:tcPr>
            <w:tcW w:w="4819" w:type="dxa"/>
            <w:vMerge/>
          </w:tcPr>
          <w:p w:rsidR="00497C3B" w:rsidRPr="00035D7C" w:rsidRDefault="00497C3B" w:rsidP="00052FBE">
            <w:pPr>
              <w:pStyle w:val="a9"/>
              <w:spacing w:after="0"/>
              <w:ind w:left="0"/>
              <w:jc w:val="both"/>
              <w:rPr>
                <w:rFonts w:ascii="Times New Roman" w:hAnsi="Times New Roman"/>
                <w:sz w:val="24"/>
                <w:szCs w:val="24"/>
                <w:lang w:val="kk-KZ"/>
              </w:rPr>
            </w:pPr>
          </w:p>
        </w:tc>
      </w:tr>
      <w:tr w:rsidR="00497C3B" w:rsidRPr="00035D7C" w:rsidTr="00052FBE">
        <w:tc>
          <w:tcPr>
            <w:tcW w:w="1701" w:type="dxa"/>
            <w:vMerge/>
          </w:tcPr>
          <w:p w:rsidR="00497C3B" w:rsidRPr="00035D7C" w:rsidRDefault="00497C3B" w:rsidP="00052FBE">
            <w:pPr>
              <w:pStyle w:val="a9"/>
              <w:spacing w:after="0"/>
              <w:ind w:left="0"/>
              <w:jc w:val="both"/>
              <w:rPr>
                <w:rFonts w:ascii="Times New Roman" w:hAnsi="Times New Roman"/>
                <w:sz w:val="24"/>
                <w:szCs w:val="24"/>
                <w:lang w:val="kk-KZ"/>
              </w:rPr>
            </w:pPr>
          </w:p>
        </w:tc>
        <w:tc>
          <w:tcPr>
            <w:tcW w:w="3119" w:type="dxa"/>
          </w:tcPr>
          <w:p w:rsidR="00497C3B" w:rsidRPr="00035D7C" w:rsidRDefault="00497C3B" w:rsidP="00052FBE">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Квадрат түбір</w:t>
            </w:r>
          </w:p>
        </w:tc>
        <w:tc>
          <w:tcPr>
            <w:tcW w:w="4819" w:type="dxa"/>
            <w:vMerge/>
          </w:tcPr>
          <w:p w:rsidR="00497C3B" w:rsidRPr="00035D7C" w:rsidRDefault="00497C3B" w:rsidP="00052FBE">
            <w:pPr>
              <w:pStyle w:val="a9"/>
              <w:spacing w:after="0"/>
              <w:ind w:left="0"/>
              <w:jc w:val="both"/>
              <w:rPr>
                <w:rFonts w:ascii="Times New Roman" w:hAnsi="Times New Roman"/>
                <w:sz w:val="24"/>
                <w:szCs w:val="24"/>
                <w:lang w:val="kk-KZ"/>
              </w:rPr>
            </w:pPr>
          </w:p>
        </w:tc>
      </w:tr>
      <w:tr w:rsidR="00497C3B" w:rsidRPr="00035D7C" w:rsidTr="00052FBE">
        <w:tc>
          <w:tcPr>
            <w:tcW w:w="1701" w:type="dxa"/>
            <w:vMerge/>
          </w:tcPr>
          <w:p w:rsidR="00497C3B" w:rsidRPr="00035D7C" w:rsidRDefault="00497C3B" w:rsidP="00052FBE">
            <w:pPr>
              <w:pStyle w:val="a9"/>
              <w:spacing w:after="0"/>
              <w:ind w:left="0"/>
              <w:jc w:val="both"/>
              <w:rPr>
                <w:rFonts w:ascii="Times New Roman" w:hAnsi="Times New Roman"/>
                <w:sz w:val="24"/>
                <w:szCs w:val="24"/>
                <w:lang w:val="kk-KZ"/>
              </w:rPr>
            </w:pPr>
          </w:p>
        </w:tc>
        <w:tc>
          <w:tcPr>
            <w:tcW w:w="3119" w:type="dxa"/>
          </w:tcPr>
          <w:p w:rsidR="00497C3B" w:rsidRPr="00035D7C" w:rsidRDefault="00497C3B" w:rsidP="00052FBE">
            <w:pPr>
              <w:pStyle w:val="a9"/>
              <w:spacing w:after="0"/>
              <w:ind w:left="0"/>
              <w:jc w:val="both"/>
              <w:rPr>
                <w:rFonts w:ascii="Times New Roman" w:hAnsi="Times New Roman"/>
                <w:sz w:val="24"/>
                <w:szCs w:val="24"/>
                <w:lang w:val="kk-KZ"/>
              </w:rPr>
            </w:pPr>
            <w:r w:rsidRPr="00035D7C">
              <w:rPr>
                <w:rFonts w:ascii="Times New Roman" w:hAnsi="Times New Roman"/>
                <w:sz w:val="24"/>
                <w:szCs w:val="24"/>
              </w:rPr>
              <w:t>Квадрат</w:t>
            </w:r>
            <w:r w:rsidRPr="00035D7C">
              <w:rPr>
                <w:rFonts w:ascii="Times New Roman" w:hAnsi="Times New Roman"/>
                <w:sz w:val="24"/>
                <w:szCs w:val="24"/>
                <w:lang w:val="kk-KZ"/>
              </w:rPr>
              <w:t xml:space="preserve"> теңдеулер</w:t>
            </w:r>
          </w:p>
        </w:tc>
        <w:tc>
          <w:tcPr>
            <w:tcW w:w="4819" w:type="dxa"/>
            <w:vMerge/>
          </w:tcPr>
          <w:p w:rsidR="00497C3B" w:rsidRPr="00035D7C" w:rsidRDefault="00497C3B" w:rsidP="00052FBE">
            <w:pPr>
              <w:pStyle w:val="a9"/>
              <w:spacing w:after="0"/>
              <w:ind w:left="0"/>
              <w:jc w:val="both"/>
              <w:rPr>
                <w:rFonts w:ascii="Times New Roman" w:hAnsi="Times New Roman"/>
                <w:sz w:val="24"/>
                <w:szCs w:val="24"/>
                <w:lang w:val="kk-KZ"/>
              </w:rPr>
            </w:pPr>
          </w:p>
        </w:tc>
      </w:tr>
      <w:tr w:rsidR="00497C3B" w:rsidRPr="00035D7C" w:rsidTr="00052FBE">
        <w:tc>
          <w:tcPr>
            <w:tcW w:w="1701" w:type="dxa"/>
            <w:vMerge/>
          </w:tcPr>
          <w:p w:rsidR="00497C3B" w:rsidRPr="00035D7C" w:rsidRDefault="00497C3B" w:rsidP="00052FBE">
            <w:pPr>
              <w:pStyle w:val="a9"/>
              <w:spacing w:after="0"/>
              <w:ind w:left="0"/>
              <w:jc w:val="both"/>
              <w:rPr>
                <w:rFonts w:ascii="Times New Roman" w:hAnsi="Times New Roman"/>
                <w:sz w:val="24"/>
                <w:szCs w:val="24"/>
                <w:lang w:val="kk-KZ"/>
              </w:rPr>
            </w:pPr>
          </w:p>
        </w:tc>
        <w:tc>
          <w:tcPr>
            <w:tcW w:w="3119" w:type="dxa"/>
          </w:tcPr>
          <w:p w:rsidR="00497C3B" w:rsidRPr="00035D7C" w:rsidRDefault="00497C3B" w:rsidP="00052FBE">
            <w:pPr>
              <w:pStyle w:val="a9"/>
              <w:spacing w:after="0"/>
              <w:ind w:left="0"/>
              <w:jc w:val="both"/>
              <w:rPr>
                <w:rFonts w:ascii="Times New Roman" w:hAnsi="Times New Roman"/>
                <w:sz w:val="24"/>
                <w:szCs w:val="24"/>
              </w:rPr>
            </w:pPr>
            <w:r w:rsidRPr="00035D7C">
              <w:rPr>
                <w:rFonts w:ascii="Times New Roman" w:hAnsi="Times New Roman"/>
                <w:sz w:val="24"/>
                <w:szCs w:val="24"/>
                <w:lang w:val="kk-KZ"/>
              </w:rPr>
              <w:t>Квадраттық функция</w:t>
            </w:r>
          </w:p>
        </w:tc>
        <w:tc>
          <w:tcPr>
            <w:tcW w:w="4819" w:type="dxa"/>
            <w:vMerge/>
          </w:tcPr>
          <w:p w:rsidR="00497C3B" w:rsidRPr="00035D7C" w:rsidRDefault="00497C3B" w:rsidP="00052FBE">
            <w:pPr>
              <w:pStyle w:val="a9"/>
              <w:spacing w:after="0"/>
              <w:ind w:left="0"/>
              <w:jc w:val="both"/>
              <w:rPr>
                <w:rFonts w:ascii="Times New Roman" w:hAnsi="Times New Roman"/>
                <w:sz w:val="24"/>
                <w:szCs w:val="24"/>
                <w:lang w:val="kk-KZ"/>
              </w:rPr>
            </w:pPr>
          </w:p>
        </w:tc>
      </w:tr>
      <w:tr w:rsidR="00497C3B" w:rsidRPr="00035D7C" w:rsidTr="00052FBE">
        <w:tc>
          <w:tcPr>
            <w:tcW w:w="1701" w:type="dxa"/>
            <w:vMerge/>
          </w:tcPr>
          <w:p w:rsidR="00497C3B" w:rsidRPr="00035D7C" w:rsidRDefault="00497C3B" w:rsidP="00052FBE">
            <w:pPr>
              <w:pStyle w:val="a9"/>
              <w:spacing w:after="0"/>
              <w:ind w:left="0"/>
              <w:jc w:val="both"/>
              <w:rPr>
                <w:rFonts w:ascii="Times New Roman" w:hAnsi="Times New Roman"/>
                <w:sz w:val="24"/>
                <w:szCs w:val="24"/>
                <w:lang w:val="kk-KZ"/>
              </w:rPr>
            </w:pPr>
          </w:p>
        </w:tc>
        <w:tc>
          <w:tcPr>
            <w:tcW w:w="3119" w:type="dxa"/>
          </w:tcPr>
          <w:p w:rsidR="00497C3B" w:rsidRPr="00035D7C" w:rsidRDefault="00497C3B" w:rsidP="00052FBE">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Теңсіздіктер</w:t>
            </w:r>
          </w:p>
        </w:tc>
        <w:tc>
          <w:tcPr>
            <w:tcW w:w="4819" w:type="dxa"/>
            <w:vMerge/>
          </w:tcPr>
          <w:p w:rsidR="00497C3B" w:rsidRPr="00035D7C" w:rsidRDefault="00497C3B" w:rsidP="00052FBE">
            <w:pPr>
              <w:pStyle w:val="a9"/>
              <w:spacing w:after="0"/>
              <w:ind w:left="0"/>
              <w:jc w:val="both"/>
              <w:rPr>
                <w:rFonts w:ascii="Times New Roman" w:hAnsi="Times New Roman"/>
                <w:sz w:val="24"/>
                <w:szCs w:val="24"/>
                <w:lang w:val="kk-KZ"/>
              </w:rPr>
            </w:pPr>
          </w:p>
        </w:tc>
      </w:tr>
      <w:tr w:rsidR="00497C3B" w:rsidRPr="00C0190D" w:rsidTr="00052FBE">
        <w:tc>
          <w:tcPr>
            <w:tcW w:w="1701" w:type="dxa"/>
            <w:vMerge/>
          </w:tcPr>
          <w:p w:rsidR="00497C3B" w:rsidRPr="00035D7C" w:rsidRDefault="00497C3B" w:rsidP="00052FBE">
            <w:pPr>
              <w:pStyle w:val="a9"/>
              <w:spacing w:after="0"/>
              <w:ind w:left="0"/>
              <w:jc w:val="both"/>
              <w:rPr>
                <w:rFonts w:ascii="Times New Roman" w:hAnsi="Times New Roman"/>
                <w:sz w:val="24"/>
                <w:szCs w:val="24"/>
                <w:lang w:val="kk-KZ"/>
              </w:rPr>
            </w:pPr>
          </w:p>
        </w:tc>
        <w:tc>
          <w:tcPr>
            <w:tcW w:w="3119" w:type="dxa"/>
          </w:tcPr>
          <w:p w:rsidR="00497C3B" w:rsidRPr="00035D7C" w:rsidRDefault="00497C3B" w:rsidP="00497C3B">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Ықтималдық теориясы туралы алғашқы мағлұматтар және</w:t>
            </w:r>
            <w:r>
              <w:rPr>
                <w:rFonts w:ascii="Times New Roman" w:hAnsi="Times New Roman"/>
                <w:sz w:val="24"/>
                <w:szCs w:val="24"/>
                <w:lang w:val="kk-KZ"/>
              </w:rPr>
              <w:t xml:space="preserve"> </w:t>
            </w:r>
          </w:p>
        </w:tc>
        <w:tc>
          <w:tcPr>
            <w:tcW w:w="4819" w:type="dxa"/>
            <w:vMerge/>
          </w:tcPr>
          <w:p w:rsidR="00497C3B" w:rsidRPr="00035D7C" w:rsidRDefault="00497C3B" w:rsidP="00052FBE">
            <w:pPr>
              <w:pStyle w:val="a9"/>
              <w:spacing w:after="0"/>
              <w:ind w:left="0"/>
              <w:jc w:val="both"/>
              <w:rPr>
                <w:rFonts w:ascii="Times New Roman" w:hAnsi="Times New Roman"/>
                <w:sz w:val="24"/>
                <w:szCs w:val="24"/>
                <w:lang w:val="kk-KZ"/>
              </w:rPr>
            </w:pPr>
          </w:p>
        </w:tc>
      </w:tr>
    </w:tbl>
    <w:p w:rsidR="00497C3B" w:rsidRDefault="00497C3B" w:rsidP="00497C3B">
      <w:pPr>
        <w:pStyle w:val="a9"/>
        <w:spacing w:after="0"/>
        <w:ind w:left="0"/>
        <w:jc w:val="both"/>
        <w:rPr>
          <w:rFonts w:ascii="Times New Roman" w:hAnsi="Times New Roman"/>
          <w:sz w:val="28"/>
          <w:szCs w:val="28"/>
          <w:lang w:val="kk-KZ"/>
        </w:rPr>
      </w:pPr>
    </w:p>
    <w:p w:rsidR="00497C3B" w:rsidRDefault="003361F4" w:rsidP="00497C3B">
      <w:pPr>
        <w:pStyle w:val="a9"/>
        <w:spacing w:after="0"/>
        <w:ind w:left="0"/>
        <w:jc w:val="both"/>
        <w:rPr>
          <w:rFonts w:ascii="Times New Roman" w:hAnsi="Times New Roman"/>
          <w:sz w:val="28"/>
          <w:szCs w:val="28"/>
          <w:lang w:val="kk-KZ"/>
        </w:rPr>
      </w:pPr>
      <w:r>
        <w:rPr>
          <w:rFonts w:ascii="Times New Roman" w:hAnsi="Times New Roman"/>
          <w:sz w:val="28"/>
          <w:szCs w:val="28"/>
          <w:lang w:val="kk-KZ"/>
        </w:rPr>
        <w:lastRenderedPageBreak/>
        <w:t>2-кестенің жалғасы</w:t>
      </w:r>
    </w:p>
    <w:p w:rsidR="003361F4" w:rsidRDefault="003361F4" w:rsidP="00497C3B">
      <w:pPr>
        <w:pStyle w:val="a9"/>
        <w:spacing w:after="0"/>
        <w:ind w:left="0"/>
        <w:jc w:val="both"/>
        <w:rPr>
          <w:rFonts w:ascii="Times New Roman" w:hAnsi="Times New Roman"/>
          <w:sz w:val="28"/>
          <w:szCs w:val="28"/>
          <w:lang w:val="kk-KZ"/>
        </w:rPr>
      </w:pPr>
    </w:p>
    <w:tbl>
      <w:tblPr>
        <w:tblStyle w:val="a7"/>
        <w:tblW w:w="9639" w:type="dxa"/>
        <w:tblInd w:w="108" w:type="dxa"/>
        <w:tblLayout w:type="fixed"/>
        <w:tblLook w:val="04A0"/>
      </w:tblPr>
      <w:tblGrid>
        <w:gridCol w:w="1701"/>
        <w:gridCol w:w="3119"/>
        <w:gridCol w:w="4819"/>
      </w:tblGrid>
      <w:tr w:rsidR="003361F4" w:rsidRPr="00C0190D" w:rsidTr="001A4C34">
        <w:trPr>
          <w:trHeight w:val="356"/>
        </w:trPr>
        <w:tc>
          <w:tcPr>
            <w:tcW w:w="1701" w:type="dxa"/>
          </w:tcPr>
          <w:p w:rsidR="003361F4" w:rsidRPr="00035D7C" w:rsidRDefault="003361F4" w:rsidP="001A4C34">
            <w:pPr>
              <w:pStyle w:val="a9"/>
              <w:spacing w:after="0"/>
              <w:ind w:left="0"/>
              <w:jc w:val="center"/>
              <w:rPr>
                <w:rFonts w:ascii="Times New Roman" w:hAnsi="Times New Roman"/>
                <w:sz w:val="24"/>
                <w:szCs w:val="24"/>
                <w:lang w:val="kk-KZ"/>
              </w:rPr>
            </w:pPr>
            <w:r>
              <w:rPr>
                <w:rFonts w:ascii="Times New Roman" w:hAnsi="Times New Roman"/>
                <w:sz w:val="24"/>
                <w:szCs w:val="24"/>
                <w:lang w:val="kk-KZ"/>
              </w:rPr>
              <w:t>1</w:t>
            </w:r>
          </w:p>
        </w:tc>
        <w:tc>
          <w:tcPr>
            <w:tcW w:w="3119" w:type="dxa"/>
          </w:tcPr>
          <w:p w:rsidR="003361F4" w:rsidRPr="00035D7C" w:rsidRDefault="003361F4" w:rsidP="001A4C34">
            <w:pPr>
              <w:pStyle w:val="a9"/>
              <w:spacing w:after="0"/>
              <w:ind w:left="0"/>
              <w:jc w:val="center"/>
              <w:rPr>
                <w:rFonts w:ascii="Times New Roman" w:hAnsi="Times New Roman"/>
                <w:sz w:val="24"/>
                <w:szCs w:val="24"/>
                <w:lang w:val="kk-KZ"/>
              </w:rPr>
            </w:pPr>
            <w:r>
              <w:rPr>
                <w:rFonts w:ascii="Times New Roman" w:hAnsi="Times New Roman"/>
                <w:sz w:val="24"/>
                <w:szCs w:val="24"/>
                <w:lang w:val="kk-KZ"/>
              </w:rPr>
              <w:t>2</w:t>
            </w:r>
          </w:p>
        </w:tc>
        <w:tc>
          <w:tcPr>
            <w:tcW w:w="4819" w:type="dxa"/>
          </w:tcPr>
          <w:p w:rsidR="003361F4" w:rsidRPr="00035D7C" w:rsidRDefault="003361F4" w:rsidP="001A4C34">
            <w:pPr>
              <w:pStyle w:val="a9"/>
              <w:spacing w:after="0"/>
              <w:ind w:left="0"/>
              <w:jc w:val="center"/>
              <w:rPr>
                <w:rFonts w:ascii="Times New Roman" w:hAnsi="Times New Roman"/>
                <w:sz w:val="24"/>
                <w:szCs w:val="24"/>
                <w:lang w:val="kk-KZ"/>
              </w:rPr>
            </w:pPr>
            <w:r>
              <w:rPr>
                <w:rFonts w:ascii="Times New Roman" w:hAnsi="Times New Roman"/>
                <w:sz w:val="24"/>
                <w:szCs w:val="24"/>
                <w:lang w:val="kk-KZ"/>
              </w:rPr>
              <w:t>3</w:t>
            </w:r>
          </w:p>
        </w:tc>
      </w:tr>
      <w:tr w:rsidR="003361F4" w:rsidRPr="00497C3B" w:rsidTr="001A4C34">
        <w:tc>
          <w:tcPr>
            <w:tcW w:w="1701" w:type="dxa"/>
            <w:vMerge w:val="restart"/>
          </w:tcPr>
          <w:p w:rsidR="003361F4" w:rsidRPr="00035D7C" w:rsidRDefault="003361F4" w:rsidP="001A4C34">
            <w:pPr>
              <w:pStyle w:val="a9"/>
              <w:spacing w:after="0"/>
              <w:ind w:left="0"/>
              <w:jc w:val="both"/>
              <w:rPr>
                <w:rFonts w:ascii="Times New Roman" w:hAnsi="Times New Roman"/>
                <w:sz w:val="24"/>
                <w:szCs w:val="24"/>
                <w:lang w:val="kk-KZ"/>
              </w:rPr>
            </w:pPr>
          </w:p>
        </w:tc>
        <w:tc>
          <w:tcPr>
            <w:tcW w:w="3119" w:type="dxa"/>
          </w:tcPr>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математикалық статистика</w:t>
            </w:r>
          </w:p>
        </w:tc>
        <w:tc>
          <w:tcPr>
            <w:tcW w:w="4819" w:type="dxa"/>
            <w:vMerge w:val="restart"/>
          </w:tcPr>
          <w:p w:rsidR="003361F4" w:rsidRPr="00035D7C" w:rsidRDefault="003361F4" w:rsidP="001A4C34">
            <w:pPr>
              <w:pStyle w:val="a9"/>
              <w:spacing w:after="0"/>
              <w:ind w:left="0"/>
              <w:jc w:val="both"/>
              <w:rPr>
                <w:rFonts w:ascii="Times New Roman" w:hAnsi="Times New Roman"/>
                <w:iCs/>
                <w:sz w:val="24"/>
                <w:szCs w:val="24"/>
                <w:lang w:val="kk-KZ"/>
              </w:rPr>
            </w:pPr>
            <w:r w:rsidRPr="00035D7C">
              <w:rPr>
                <w:rFonts w:ascii="Times New Roman" w:hAnsi="Times New Roman"/>
                <w:iCs/>
                <w:sz w:val="24"/>
                <w:szCs w:val="24"/>
                <w:lang w:val="kk-KZ"/>
              </w:rPr>
              <w:t>шығару, Ньютон биномы және қасиеттері;</w:t>
            </w:r>
          </w:p>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iCs/>
                <w:sz w:val="24"/>
                <w:szCs w:val="24"/>
                <w:lang w:val="kk-KZ"/>
              </w:rPr>
              <w:t>- оқиға, кездейсоқ оқиға, ақиқат оқиға, мүмкін емес оқиға, элементар оқиғалар, қолайлы нәтижелер, тең мүмкіндікті және қарама-қарсы оқиғалар, ықтималдықтың классикалық анықтамасы, статистикалық ықтималдық.</w:t>
            </w:r>
          </w:p>
        </w:tc>
      </w:tr>
      <w:tr w:rsidR="003361F4" w:rsidRPr="00497C3B" w:rsidTr="001A4C34">
        <w:tc>
          <w:tcPr>
            <w:tcW w:w="1701" w:type="dxa"/>
            <w:vMerge/>
          </w:tcPr>
          <w:p w:rsidR="003361F4" w:rsidRPr="00035D7C" w:rsidRDefault="003361F4" w:rsidP="001A4C34">
            <w:pPr>
              <w:pStyle w:val="a9"/>
              <w:spacing w:after="0"/>
              <w:ind w:left="0"/>
              <w:jc w:val="both"/>
              <w:rPr>
                <w:rFonts w:ascii="Times New Roman" w:hAnsi="Times New Roman"/>
                <w:sz w:val="24"/>
                <w:szCs w:val="24"/>
                <w:lang w:val="kk-KZ"/>
              </w:rPr>
            </w:pPr>
          </w:p>
        </w:tc>
        <w:tc>
          <w:tcPr>
            <w:tcW w:w="3119" w:type="dxa"/>
          </w:tcPr>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Теңдеулер, теңсіздіктер және олардың жүйелері</w:t>
            </w:r>
          </w:p>
        </w:tc>
        <w:tc>
          <w:tcPr>
            <w:tcW w:w="4819" w:type="dxa"/>
            <w:vMerge/>
          </w:tcPr>
          <w:p w:rsidR="003361F4" w:rsidRPr="00035D7C" w:rsidRDefault="003361F4" w:rsidP="001A4C34">
            <w:pPr>
              <w:pStyle w:val="a9"/>
              <w:spacing w:after="0"/>
              <w:ind w:left="0"/>
              <w:jc w:val="both"/>
              <w:rPr>
                <w:rFonts w:ascii="Times New Roman" w:hAnsi="Times New Roman"/>
                <w:sz w:val="24"/>
                <w:szCs w:val="24"/>
                <w:lang w:val="kk-KZ"/>
              </w:rPr>
            </w:pPr>
          </w:p>
        </w:tc>
      </w:tr>
      <w:tr w:rsidR="003361F4" w:rsidRPr="00035D7C" w:rsidTr="001A4C34">
        <w:tc>
          <w:tcPr>
            <w:tcW w:w="1701" w:type="dxa"/>
            <w:vMerge/>
          </w:tcPr>
          <w:p w:rsidR="003361F4" w:rsidRPr="00035D7C" w:rsidRDefault="003361F4" w:rsidP="001A4C34">
            <w:pPr>
              <w:pStyle w:val="a9"/>
              <w:spacing w:after="0"/>
              <w:ind w:left="0"/>
              <w:jc w:val="both"/>
              <w:rPr>
                <w:rFonts w:ascii="Times New Roman" w:hAnsi="Times New Roman"/>
                <w:sz w:val="24"/>
                <w:szCs w:val="24"/>
                <w:lang w:val="kk-KZ"/>
              </w:rPr>
            </w:pPr>
          </w:p>
        </w:tc>
        <w:tc>
          <w:tcPr>
            <w:tcW w:w="3119" w:type="dxa"/>
          </w:tcPr>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Сандар тізбегі</w:t>
            </w:r>
          </w:p>
        </w:tc>
        <w:tc>
          <w:tcPr>
            <w:tcW w:w="4819" w:type="dxa"/>
            <w:vMerge/>
          </w:tcPr>
          <w:p w:rsidR="003361F4" w:rsidRPr="00035D7C" w:rsidRDefault="003361F4" w:rsidP="001A4C34">
            <w:pPr>
              <w:pStyle w:val="a9"/>
              <w:spacing w:after="0"/>
              <w:ind w:left="0"/>
              <w:jc w:val="both"/>
              <w:rPr>
                <w:rFonts w:ascii="Times New Roman" w:hAnsi="Times New Roman"/>
                <w:sz w:val="24"/>
                <w:szCs w:val="24"/>
                <w:lang w:val="kk-KZ"/>
              </w:rPr>
            </w:pPr>
          </w:p>
        </w:tc>
      </w:tr>
      <w:tr w:rsidR="003361F4" w:rsidRPr="00035D7C" w:rsidTr="001A4C34">
        <w:tc>
          <w:tcPr>
            <w:tcW w:w="1701" w:type="dxa"/>
            <w:vMerge/>
          </w:tcPr>
          <w:p w:rsidR="003361F4" w:rsidRPr="00035D7C" w:rsidRDefault="003361F4" w:rsidP="001A4C34">
            <w:pPr>
              <w:pStyle w:val="a9"/>
              <w:spacing w:after="0"/>
              <w:ind w:left="0"/>
              <w:jc w:val="both"/>
              <w:rPr>
                <w:rFonts w:ascii="Times New Roman" w:hAnsi="Times New Roman"/>
                <w:sz w:val="24"/>
                <w:szCs w:val="24"/>
                <w:lang w:val="kk-KZ"/>
              </w:rPr>
            </w:pPr>
          </w:p>
        </w:tc>
        <w:tc>
          <w:tcPr>
            <w:tcW w:w="3119" w:type="dxa"/>
          </w:tcPr>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Тригонометрия элементтері</w:t>
            </w:r>
          </w:p>
        </w:tc>
        <w:tc>
          <w:tcPr>
            <w:tcW w:w="4819" w:type="dxa"/>
            <w:vMerge/>
          </w:tcPr>
          <w:p w:rsidR="003361F4" w:rsidRPr="00035D7C" w:rsidRDefault="003361F4" w:rsidP="001A4C34">
            <w:pPr>
              <w:pStyle w:val="a9"/>
              <w:spacing w:after="0"/>
              <w:ind w:left="0"/>
              <w:jc w:val="both"/>
              <w:rPr>
                <w:rFonts w:ascii="Times New Roman" w:hAnsi="Times New Roman"/>
                <w:sz w:val="24"/>
                <w:szCs w:val="24"/>
                <w:lang w:val="kk-KZ"/>
              </w:rPr>
            </w:pPr>
          </w:p>
        </w:tc>
      </w:tr>
      <w:tr w:rsidR="003361F4" w:rsidRPr="00035D7C" w:rsidTr="001A4C34">
        <w:tc>
          <w:tcPr>
            <w:tcW w:w="1701" w:type="dxa"/>
            <w:vMerge/>
          </w:tcPr>
          <w:p w:rsidR="003361F4" w:rsidRPr="00035D7C" w:rsidRDefault="003361F4" w:rsidP="001A4C34">
            <w:pPr>
              <w:pStyle w:val="a9"/>
              <w:spacing w:after="0"/>
              <w:ind w:left="0"/>
              <w:jc w:val="both"/>
              <w:rPr>
                <w:rFonts w:ascii="Times New Roman" w:hAnsi="Times New Roman"/>
                <w:sz w:val="24"/>
                <w:szCs w:val="24"/>
                <w:lang w:val="kk-KZ"/>
              </w:rPr>
            </w:pPr>
          </w:p>
        </w:tc>
        <w:tc>
          <w:tcPr>
            <w:tcW w:w="3119" w:type="dxa"/>
          </w:tcPr>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Ықтималдықтар теориясының элементтері және математикалық статистика</w:t>
            </w:r>
          </w:p>
        </w:tc>
        <w:tc>
          <w:tcPr>
            <w:tcW w:w="4819" w:type="dxa"/>
            <w:vMerge/>
          </w:tcPr>
          <w:p w:rsidR="003361F4" w:rsidRPr="00035D7C" w:rsidRDefault="003361F4" w:rsidP="001A4C34">
            <w:pPr>
              <w:pStyle w:val="a9"/>
              <w:spacing w:after="0"/>
              <w:ind w:left="0"/>
              <w:jc w:val="both"/>
              <w:rPr>
                <w:rFonts w:ascii="Times New Roman" w:hAnsi="Times New Roman"/>
                <w:sz w:val="24"/>
                <w:szCs w:val="24"/>
                <w:lang w:val="kk-KZ"/>
              </w:rPr>
            </w:pPr>
          </w:p>
        </w:tc>
      </w:tr>
      <w:tr w:rsidR="003361F4" w:rsidRPr="00035D7C" w:rsidTr="001A4C34">
        <w:tc>
          <w:tcPr>
            <w:tcW w:w="1701" w:type="dxa"/>
            <w:vMerge w:val="restart"/>
          </w:tcPr>
          <w:p w:rsidR="003361F4" w:rsidRPr="00035D7C" w:rsidRDefault="003361F4" w:rsidP="001A4C34">
            <w:pPr>
              <w:pStyle w:val="Default"/>
              <w:jc w:val="both"/>
              <w:rPr>
                <w:color w:val="auto"/>
                <w:lang w:val="kk-KZ"/>
              </w:rPr>
            </w:pPr>
            <w:r w:rsidRPr="00035D7C">
              <w:rPr>
                <w:color w:val="auto"/>
                <w:lang w:val="kk-KZ"/>
              </w:rPr>
              <w:t>«Алгебра және анализ бастамалары»</w:t>
            </w:r>
          </w:p>
          <w:p w:rsidR="003361F4" w:rsidRPr="00035D7C" w:rsidRDefault="003361F4" w:rsidP="001A4C34">
            <w:pPr>
              <w:pStyle w:val="Default"/>
              <w:jc w:val="both"/>
              <w:rPr>
                <w:color w:val="auto"/>
                <w:lang w:val="kk-KZ"/>
              </w:rPr>
            </w:pPr>
          </w:p>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ru-RU"/>
              </w:rPr>
              <w:t xml:space="preserve">10-11 сыныптар, жаратылыстану-математи-калық бағыт </w:t>
            </w:r>
          </w:p>
        </w:tc>
        <w:tc>
          <w:tcPr>
            <w:tcW w:w="3119" w:type="dxa"/>
          </w:tcPr>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Функция, оның қасиеттері және графигі</w:t>
            </w:r>
          </w:p>
        </w:tc>
        <w:tc>
          <w:tcPr>
            <w:tcW w:w="4819" w:type="dxa"/>
            <w:vMerge w:val="restart"/>
          </w:tcPr>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 xml:space="preserve">- бөлшек-сызықты функция; </w:t>
            </w:r>
          </w:p>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 xml:space="preserve">- кері тригонометриялық функциялары бар қарапайым теңдеулер; </w:t>
            </w:r>
          </w:p>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 кері тригонометриялық функциялардың туындылары</w:t>
            </w:r>
          </w:p>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 xml:space="preserve">- функция графигінің иілу нүктелері, функция графигінің дөңестігі; </w:t>
            </w:r>
          </w:p>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 xml:space="preserve">- «Кездейсоқ шамалар және олардың сандық сипаттамалары» бөліміне «Үлкен сандар заңы» тақырыбы қосылды; </w:t>
            </w:r>
          </w:p>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 жуықтап есептеулер үшін Ньютон биномы (натурал көрсеткішті);</w:t>
            </w:r>
          </w:p>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 толық ықтималдық формуласы және Байес формуласы;</w:t>
            </w:r>
          </w:p>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 Бернулли формуласы және оның салдарлары;</w:t>
            </w:r>
          </w:p>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 нақты құбылыстар мен процесстердің ықтималдық модельдері;</w:t>
            </w:r>
          </w:p>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 «Көпмүшелер» жаңа бөлімі қосылған;</w:t>
            </w:r>
          </w:p>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 «Алғашқы функция және интеграл» тарауы «интегралдау әдістері» тақырыбымен толықтырылған;</w:t>
            </w:r>
          </w:p>
          <w:p w:rsidR="003361F4" w:rsidRPr="00035D7C" w:rsidRDefault="003361F4" w:rsidP="001A4C34">
            <w:pPr>
              <w:pStyle w:val="Default"/>
              <w:jc w:val="both"/>
              <w:rPr>
                <w:color w:val="auto"/>
                <w:lang w:val="kk-KZ"/>
              </w:rPr>
            </w:pPr>
            <w:r w:rsidRPr="00035D7C">
              <w:rPr>
                <w:color w:val="auto"/>
                <w:lang w:val="kk-KZ"/>
              </w:rPr>
              <w:t xml:space="preserve">- Жаңадан үш тарау қосылды: </w:t>
            </w:r>
          </w:p>
          <w:p w:rsidR="003361F4" w:rsidRPr="00035D7C" w:rsidRDefault="003361F4" w:rsidP="001A4C34">
            <w:pPr>
              <w:pStyle w:val="Default"/>
              <w:jc w:val="both"/>
              <w:rPr>
                <w:color w:val="auto"/>
              </w:rPr>
            </w:pPr>
            <w:r w:rsidRPr="00035D7C">
              <w:rPr>
                <w:color w:val="auto"/>
              </w:rPr>
              <w:t xml:space="preserve">- «Комплекс сандар».; </w:t>
            </w:r>
          </w:p>
          <w:p w:rsidR="003361F4" w:rsidRPr="00035D7C" w:rsidRDefault="003361F4" w:rsidP="001A4C34">
            <w:pPr>
              <w:pStyle w:val="Default"/>
              <w:jc w:val="both"/>
              <w:rPr>
                <w:color w:val="auto"/>
              </w:rPr>
            </w:pPr>
            <w:r w:rsidRPr="00035D7C">
              <w:rPr>
                <w:color w:val="auto"/>
              </w:rPr>
              <w:t xml:space="preserve">- «Дифференциалдық теңдеулер»; </w:t>
            </w:r>
          </w:p>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ru-RU"/>
              </w:rPr>
              <w:t>- «Математикалық статистика элементтері».</w:t>
            </w:r>
          </w:p>
        </w:tc>
      </w:tr>
      <w:tr w:rsidR="003361F4" w:rsidRPr="00035D7C" w:rsidTr="001A4C34">
        <w:tc>
          <w:tcPr>
            <w:tcW w:w="1701" w:type="dxa"/>
            <w:vMerge/>
          </w:tcPr>
          <w:p w:rsidR="003361F4" w:rsidRPr="00035D7C" w:rsidRDefault="003361F4" w:rsidP="001A4C34">
            <w:pPr>
              <w:pStyle w:val="a9"/>
              <w:spacing w:after="0"/>
              <w:ind w:left="0"/>
              <w:jc w:val="both"/>
              <w:rPr>
                <w:rFonts w:ascii="Times New Roman" w:hAnsi="Times New Roman"/>
                <w:sz w:val="24"/>
                <w:szCs w:val="24"/>
                <w:lang w:val="kk-KZ"/>
              </w:rPr>
            </w:pPr>
          </w:p>
        </w:tc>
        <w:tc>
          <w:tcPr>
            <w:tcW w:w="3119" w:type="dxa"/>
          </w:tcPr>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Тригонометриялық функциялар</w:t>
            </w:r>
          </w:p>
        </w:tc>
        <w:tc>
          <w:tcPr>
            <w:tcW w:w="4819" w:type="dxa"/>
            <w:vMerge/>
          </w:tcPr>
          <w:p w:rsidR="003361F4" w:rsidRPr="00035D7C" w:rsidRDefault="003361F4" w:rsidP="001A4C34">
            <w:pPr>
              <w:pStyle w:val="a9"/>
              <w:spacing w:after="0"/>
              <w:ind w:left="0"/>
              <w:jc w:val="both"/>
              <w:rPr>
                <w:rFonts w:ascii="Times New Roman" w:hAnsi="Times New Roman"/>
                <w:sz w:val="24"/>
                <w:szCs w:val="24"/>
                <w:lang w:val="kk-KZ"/>
              </w:rPr>
            </w:pPr>
          </w:p>
        </w:tc>
      </w:tr>
      <w:tr w:rsidR="003361F4" w:rsidRPr="00035D7C" w:rsidTr="001A4C34">
        <w:tc>
          <w:tcPr>
            <w:tcW w:w="1701" w:type="dxa"/>
            <w:vMerge/>
          </w:tcPr>
          <w:p w:rsidR="003361F4" w:rsidRPr="00035D7C" w:rsidRDefault="003361F4" w:rsidP="001A4C34">
            <w:pPr>
              <w:pStyle w:val="a9"/>
              <w:spacing w:after="0"/>
              <w:ind w:left="0"/>
              <w:jc w:val="both"/>
              <w:rPr>
                <w:rFonts w:ascii="Times New Roman" w:hAnsi="Times New Roman"/>
                <w:sz w:val="24"/>
                <w:szCs w:val="24"/>
                <w:lang w:val="kk-KZ"/>
              </w:rPr>
            </w:pPr>
          </w:p>
        </w:tc>
        <w:tc>
          <w:tcPr>
            <w:tcW w:w="3119" w:type="dxa"/>
          </w:tcPr>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Тригонометриялық теңдеулер мен теңсіздіктер</w:t>
            </w:r>
          </w:p>
        </w:tc>
        <w:tc>
          <w:tcPr>
            <w:tcW w:w="4819" w:type="dxa"/>
            <w:vMerge/>
          </w:tcPr>
          <w:p w:rsidR="003361F4" w:rsidRPr="00035D7C" w:rsidRDefault="003361F4" w:rsidP="001A4C34">
            <w:pPr>
              <w:pStyle w:val="a9"/>
              <w:spacing w:after="0"/>
              <w:ind w:left="0"/>
              <w:jc w:val="both"/>
              <w:rPr>
                <w:rFonts w:ascii="Times New Roman" w:hAnsi="Times New Roman"/>
                <w:sz w:val="24"/>
                <w:szCs w:val="24"/>
                <w:lang w:val="kk-KZ"/>
              </w:rPr>
            </w:pPr>
          </w:p>
        </w:tc>
      </w:tr>
      <w:tr w:rsidR="003361F4" w:rsidRPr="00035D7C" w:rsidTr="001A4C34">
        <w:tc>
          <w:tcPr>
            <w:tcW w:w="1701" w:type="dxa"/>
            <w:vMerge/>
          </w:tcPr>
          <w:p w:rsidR="003361F4" w:rsidRPr="00035D7C" w:rsidRDefault="003361F4" w:rsidP="001A4C34">
            <w:pPr>
              <w:pStyle w:val="a9"/>
              <w:spacing w:after="0"/>
              <w:ind w:left="0"/>
              <w:jc w:val="both"/>
              <w:rPr>
                <w:rFonts w:ascii="Times New Roman" w:hAnsi="Times New Roman"/>
                <w:sz w:val="24"/>
                <w:szCs w:val="24"/>
                <w:lang w:val="kk-KZ"/>
              </w:rPr>
            </w:pPr>
          </w:p>
        </w:tc>
        <w:tc>
          <w:tcPr>
            <w:tcW w:w="3119" w:type="dxa"/>
          </w:tcPr>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Туынды</w:t>
            </w:r>
          </w:p>
        </w:tc>
        <w:tc>
          <w:tcPr>
            <w:tcW w:w="4819" w:type="dxa"/>
            <w:vMerge/>
          </w:tcPr>
          <w:p w:rsidR="003361F4" w:rsidRPr="00035D7C" w:rsidRDefault="003361F4" w:rsidP="001A4C34">
            <w:pPr>
              <w:pStyle w:val="a9"/>
              <w:spacing w:after="0"/>
              <w:ind w:left="0"/>
              <w:jc w:val="both"/>
              <w:rPr>
                <w:rFonts w:ascii="Times New Roman" w:hAnsi="Times New Roman"/>
                <w:sz w:val="24"/>
                <w:szCs w:val="24"/>
                <w:lang w:val="kk-KZ"/>
              </w:rPr>
            </w:pPr>
          </w:p>
        </w:tc>
      </w:tr>
      <w:tr w:rsidR="003361F4" w:rsidRPr="00035D7C" w:rsidTr="001A4C34">
        <w:tc>
          <w:tcPr>
            <w:tcW w:w="1701" w:type="dxa"/>
            <w:vMerge/>
          </w:tcPr>
          <w:p w:rsidR="003361F4" w:rsidRPr="00035D7C" w:rsidRDefault="003361F4" w:rsidP="001A4C34">
            <w:pPr>
              <w:pStyle w:val="a9"/>
              <w:spacing w:after="0"/>
              <w:ind w:left="0"/>
              <w:jc w:val="both"/>
              <w:rPr>
                <w:rFonts w:ascii="Times New Roman" w:hAnsi="Times New Roman"/>
                <w:sz w:val="24"/>
                <w:szCs w:val="24"/>
                <w:lang w:val="kk-KZ"/>
              </w:rPr>
            </w:pPr>
          </w:p>
        </w:tc>
        <w:tc>
          <w:tcPr>
            <w:tcW w:w="3119" w:type="dxa"/>
          </w:tcPr>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Туындыны қолдану</w:t>
            </w:r>
          </w:p>
        </w:tc>
        <w:tc>
          <w:tcPr>
            <w:tcW w:w="4819" w:type="dxa"/>
            <w:vMerge/>
          </w:tcPr>
          <w:p w:rsidR="003361F4" w:rsidRPr="00035D7C" w:rsidRDefault="003361F4" w:rsidP="001A4C34">
            <w:pPr>
              <w:pStyle w:val="a9"/>
              <w:spacing w:after="0"/>
              <w:ind w:left="0"/>
              <w:jc w:val="both"/>
              <w:rPr>
                <w:rFonts w:ascii="Times New Roman" w:hAnsi="Times New Roman"/>
                <w:sz w:val="24"/>
                <w:szCs w:val="24"/>
                <w:lang w:val="kk-KZ"/>
              </w:rPr>
            </w:pPr>
          </w:p>
        </w:tc>
      </w:tr>
      <w:tr w:rsidR="003361F4" w:rsidRPr="00035D7C" w:rsidTr="001A4C34">
        <w:tc>
          <w:tcPr>
            <w:tcW w:w="1701" w:type="dxa"/>
            <w:vMerge/>
          </w:tcPr>
          <w:p w:rsidR="003361F4" w:rsidRPr="00035D7C" w:rsidRDefault="003361F4" w:rsidP="001A4C34">
            <w:pPr>
              <w:pStyle w:val="a9"/>
              <w:spacing w:after="0"/>
              <w:ind w:left="0"/>
              <w:jc w:val="both"/>
              <w:rPr>
                <w:rFonts w:ascii="Times New Roman" w:hAnsi="Times New Roman"/>
                <w:sz w:val="24"/>
                <w:szCs w:val="24"/>
                <w:lang w:val="kk-KZ"/>
              </w:rPr>
            </w:pPr>
          </w:p>
        </w:tc>
        <w:tc>
          <w:tcPr>
            <w:tcW w:w="3119" w:type="dxa"/>
          </w:tcPr>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Комбинаторика және  Ньютон биномы</w:t>
            </w:r>
          </w:p>
        </w:tc>
        <w:tc>
          <w:tcPr>
            <w:tcW w:w="4819" w:type="dxa"/>
            <w:vMerge/>
          </w:tcPr>
          <w:p w:rsidR="003361F4" w:rsidRPr="00035D7C" w:rsidRDefault="003361F4" w:rsidP="001A4C34">
            <w:pPr>
              <w:pStyle w:val="a9"/>
              <w:spacing w:after="0"/>
              <w:ind w:left="0"/>
              <w:jc w:val="both"/>
              <w:rPr>
                <w:rFonts w:ascii="Times New Roman" w:hAnsi="Times New Roman"/>
                <w:sz w:val="24"/>
                <w:szCs w:val="24"/>
                <w:lang w:val="kk-KZ"/>
              </w:rPr>
            </w:pPr>
          </w:p>
        </w:tc>
      </w:tr>
      <w:tr w:rsidR="003361F4" w:rsidRPr="00035D7C" w:rsidTr="001A4C34">
        <w:tc>
          <w:tcPr>
            <w:tcW w:w="1701" w:type="dxa"/>
            <w:vMerge/>
          </w:tcPr>
          <w:p w:rsidR="003361F4" w:rsidRPr="00035D7C" w:rsidRDefault="003361F4" w:rsidP="001A4C34">
            <w:pPr>
              <w:pStyle w:val="a9"/>
              <w:spacing w:after="0"/>
              <w:ind w:left="0"/>
              <w:jc w:val="both"/>
              <w:rPr>
                <w:rFonts w:ascii="Times New Roman" w:hAnsi="Times New Roman"/>
                <w:sz w:val="24"/>
                <w:szCs w:val="24"/>
                <w:lang w:val="kk-KZ"/>
              </w:rPr>
            </w:pPr>
          </w:p>
        </w:tc>
        <w:tc>
          <w:tcPr>
            <w:tcW w:w="3119" w:type="dxa"/>
          </w:tcPr>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Ықтималдық</w:t>
            </w:r>
          </w:p>
        </w:tc>
        <w:tc>
          <w:tcPr>
            <w:tcW w:w="4819" w:type="dxa"/>
            <w:vMerge/>
          </w:tcPr>
          <w:p w:rsidR="003361F4" w:rsidRPr="00035D7C" w:rsidRDefault="003361F4" w:rsidP="001A4C34">
            <w:pPr>
              <w:pStyle w:val="a9"/>
              <w:spacing w:after="0"/>
              <w:ind w:left="0"/>
              <w:jc w:val="both"/>
              <w:rPr>
                <w:rFonts w:ascii="Times New Roman" w:hAnsi="Times New Roman"/>
                <w:sz w:val="24"/>
                <w:szCs w:val="24"/>
                <w:lang w:val="kk-KZ"/>
              </w:rPr>
            </w:pPr>
          </w:p>
        </w:tc>
      </w:tr>
      <w:tr w:rsidR="003361F4" w:rsidRPr="00035D7C" w:rsidTr="001A4C34">
        <w:tc>
          <w:tcPr>
            <w:tcW w:w="1701" w:type="dxa"/>
            <w:vMerge/>
          </w:tcPr>
          <w:p w:rsidR="003361F4" w:rsidRPr="00035D7C" w:rsidRDefault="003361F4" w:rsidP="001A4C34">
            <w:pPr>
              <w:pStyle w:val="a9"/>
              <w:spacing w:after="0"/>
              <w:ind w:left="0"/>
              <w:jc w:val="both"/>
              <w:rPr>
                <w:rFonts w:ascii="Times New Roman" w:hAnsi="Times New Roman"/>
                <w:sz w:val="24"/>
                <w:szCs w:val="24"/>
                <w:lang w:val="kk-KZ"/>
              </w:rPr>
            </w:pPr>
          </w:p>
        </w:tc>
        <w:tc>
          <w:tcPr>
            <w:tcW w:w="3119" w:type="dxa"/>
          </w:tcPr>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Алғашқы функция және интеграл</w:t>
            </w:r>
          </w:p>
        </w:tc>
        <w:tc>
          <w:tcPr>
            <w:tcW w:w="4819" w:type="dxa"/>
            <w:vMerge/>
          </w:tcPr>
          <w:p w:rsidR="003361F4" w:rsidRPr="00035D7C" w:rsidRDefault="003361F4" w:rsidP="001A4C34">
            <w:pPr>
              <w:pStyle w:val="a9"/>
              <w:spacing w:after="0"/>
              <w:ind w:left="0"/>
              <w:jc w:val="both"/>
              <w:rPr>
                <w:rFonts w:ascii="Times New Roman" w:hAnsi="Times New Roman"/>
                <w:sz w:val="24"/>
                <w:szCs w:val="24"/>
                <w:lang w:val="kk-KZ"/>
              </w:rPr>
            </w:pPr>
          </w:p>
        </w:tc>
      </w:tr>
      <w:tr w:rsidR="003361F4" w:rsidRPr="00C0190D" w:rsidTr="001A4C34">
        <w:tc>
          <w:tcPr>
            <w:tcW w:w="1701" w:type="dxa"/>
            <w:vMerge/>
          </w:tcPr>
          <w:p w:rsidR="003361F4" w:rsidRPr="00035D7C" w:rsidRDefault="003361F4" w:rsidP="001A4C34">
            <w:pPr>
              <w:pStyle w:val="a9"/>
              <w:spacing w:after="0"/>
              <w:ind w:left="0"/>
              <w:jc w:val="both"/>
              <w:rPr>
                <w:rFonts w:ascii="Times New Roman" w:hAnsi="Times New Roman"/>
                <w:sz w:val="24"/>
                <w:szCs w:val="24"/>
                <w:lang w:val="kk-KZ"/>
              </w:rPr>
            </w:pPr>
          </w:p>
        </w:tc>
        <w:tc>
          <w:tcPr>
            <w:tcW w:w="3119" w:type="dxa"/>
          </w:tcPr>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Дәреже және түбір. Дәрежелік функция</w:t>
            </w:r>
          </w:p>
        </w:tc>
        <w:tc>
          <w:tcPr>
            <w:tcW w:w="4819" w:type="dxa"/>
            <w:vMerge/>
          </w:tcPr>
          <w:p w:rsidR="003361F4" w:rsidRPr="00035D7C" w:rsidRDefault="003361F4" w:rsidP="001A4C34">
            <w:pPr>
              <w:pStyle w:val="a9"/>
              <w:spacing w:after="0"/>
              <w:ind w:left="0"/>
              <w:jc w:val="both"/>
              <w:rPr>
                <w:rFonts w:ascii="Times New Roman" w:hAnsi="Times New Roman"/>
                <w:sz w:val="24"/>
                <w:szCs w:val="24"/>
                <w:lang w:val="kk-KZ"/>
              </w:rPr>
            </w:pPr>
          </w:p>
        </w:tc>
      </w:tr>
      <w:tr w:rsidR="003361F4" w:rsidRPr="00035D7C" w:rsidTr="001A4C34">
        <w:tc>
          <w:tcPr>
            <w:tcW w:w="1701" w:type="dxa"/>
            <w:vMerge/>
          </w:tcPr>
          <w:p w:rsidR="003361F4" w:rsidRPr="00035D7C" w:rsidRDefault="003361F4" w:rsidP="001A4C34">
            <w:pPr>
              <w:pStyle w:val="a9"/>
              <w:spacing w:after="0"/>
              <w:ind w:left="0"/>
              <w:jc w:val="both"/>
              <w:rPr>
                <w:rFonts w:ascii="Times New Roman" w:hAnsi="Times New Roman"/>
                <w:sz w:val="24"/>
                <w:szCs w:val="24"/>
                <w:lang w:val="kk-KZ"/>
              </w:rPr>
            </w:pPr>
          </w:p>
        </w:tc>
        <w:tc>
          <w:tcPr>
            <w:tcW w:w="3119" w:type="dxa"/>
          </w:tcPr>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Көрсеткіштік және логарифмдік функциялар</w:t>
            </w:r>
          </w:p>
        </w:tc>
        <w:tc>
          <w:tcPr>
            <w:tcW w:w="4819" w:type="dxa"/>
            <w:vMerge/>
          </w:tcPr>
          <w:p w:rsidR="003361F4" w:rsidRPr="00035D7C" w:rsidRDefault="003361F4" w:rsidP="001A4C34">
            <w:pPr>
              <w:pStyle w:val="a9"/>
              <w:spacing w:after="0"/>
              <w:ind w:left="0"/>
              <w:jc w:val="both"/>
              <w:rPr>
                <w:rFonts w:ascii="Times New Roman" w:hAnsi="Times New Roman"/>
                <w:sz w:val="24"/>
                <w:szCs w:val="24"/>
                <w:lang w:val="kk-KZ"/>
              </w:rPr>
            </w:pPr>
          </w:p>
        </w:tc>
      </w:tr>
      <w:tr w:rsidR="003361F4" w:rsidRPr="00035D7C" w:rsidTr="001A4C34">
        <w:tc>
          <w:tcPr>
            <w:tcW w:w="1701" w:type="dxa"/>
            <w:vMerge/>
          </w:tcPr>
          <w:p w:rsidR="003361F4" w:rsidRPr="00035D7C" w:rsidRDefault="003361F4" w:rsidP="001A4C34">
            <w:pPr>
              <w:pStyle w:val="a9"/>
              <w:spacing w:after="0"/>
              <w:ind w:left="0"/>
              <w:jc w:val="both"/>
              <w:rPr>
                <w:rFonts w:ascii="Times New Roman" w:hAnsi="Times New Roman"/>
                <w:sz w:val="24"/>
                <w:szCs w:val="24"/>
                <w:lang w:val="kk-KZ"/>
              </w:rPr>
            </w:pPr>
          </w:p>
        </w:tc>
        <w:tc>
          <w:tcPr>
            <w:tcW w:w="3119" w:type="dxa"/>
          </w:tcPr>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hAnsi="Times New Roman"/>
                <w:sz w:val="24"/>
                <w:szCs w:val="24"/>
                <w:lang w:val="kk-KZ"/>
              </w:rPr>
              <w:t>Көрсеткіштік және логарифмдік функциялар</w:t>
            </w:r>
          </w:p>
        </w:tc>
        <w:tc>
          <w:tcPr>
            <w:tcW w:w="4819" w:type="dxa"/>
            <w:vMerge/>
          </w:tcPr>
          <w:p w:rsidR="003361F4" w:rsidRPr="00035D7C" w:rsidRDefault="003361F4" w:rsidP="001A4C34">
            <w:pPr>
              <w:pStyle w:val="a9"/>
              <w:spacing w:after="0"/>
              <w:ind w:left="0"/>
              <w:jc w:val="both"/>
              <w:rPr>
                <w:rFonts w:ascii="Times New Roman" w:hAnsi="Times New Roman"/>
                <w:sz w:val="24"/>
                <w:szCs w:val="24"/>
                <w:lang w:val="kk-KZ"/>
              </w:rPr>
            </w:pPr>
          </w:p>
        </w:tc>
      </w:tr>
      <w:tr w:rsidR="003361F4" w:rsidRPr="00C0190D" w:rsidTr="001A4C34">
        <w:tc>
          <w:tcPr>
            <w:tcW w:w="1701" w:type="dxa"/>
            <w:vMerge/>
          </w:tcPr>
          <w:p w:rsidR="003361F4" w:rsidRPr="00035D7C" w:rsidRDefault="003361F4" w:rsidP="001A4C34">
            <w:pPr>
              <w:pStyle w:val="a9"/>
              <w:spacing w:after="0"/>
              <w:ind w:left="0"/>
              <w:jc w:val="both"/>
              <w:rPr>
                <w:rFonts w:ascii="Times New Roman" w:hAnsi="Times New Roman"/>
                <w:sz w:val="24"/>
                <w:szCs w:val="24"/>
                <w:lang w:val="kk-KZ"/>
              </w:rPr>
            </w:pPr>
          </w:p>
        </w:tc>
        <w:tc>
          <w:tcPr>
            <w:tcW w:w="3119" w:type="dxa"/>
          </w:tcPr>
          <w:p w:rsidR="003361F4" w:rsidRPr="00035D7C" w:rsidRDefault="003361F4" w:rsidP="001A4C34">
            <w:pPr>
              <w:pStyle w:val="a9"/>
              <w:spacing w:after="0"/>
              <w:ind w:left="0"/>
              <w:jc w:val="both"/>
              <w:rPr>
                <w:rFonts w:ascii="Times New Roman" w:hAnsi="Times New Roman"/>
                <w:sz w:val="24"/>
                <w:szCs w:val="24"/>
                <w:lang w:val="kk-KZ"/>
              </w:rPr>
            </w:pPr>
            <w:r w:rsidRPr="00035D7C">
              <w:rPr>
                <w:rFonts w:ascii="Times New Roman" w:eastAsia="MS Mincho" w:hAnsi="Times New Roman"/>
                <w:sz w:val="24"/>
                <w:szCs w:val="24"/>
                <w:lang w:val="kk-KZ" w:eastAsia="ja-JP"/>
              </w:rPr>
              <w:t>Теңдеулер мен теңсіздіктер, теңдеулер мен теңсіздіктердің жүйелері</w:t>
            </w:r>
          </w:p>
        </w:tc>
        <w:tc>
          <w:tcPr>
            <w:tcW w:w="4819" w:type="dxa"/>
            <w:vMerge/>
          </w:tcPr>
          <w:p w:rsidR="003361F4" w:rsidRPr="00035D7C" w:rsidRDefault="003361F4" w:rsidP="001A4C34">
            <w:pPr>
              <w:pStyle w:val="a9"/>
              <w:spacing w:after="0"/>
              <w:ind w:left="0"/>
              <w:jc w:val="both"/>
              <w:rPr>
                <w:rFonts w:ascii="Times New Roman" w:hAnsi="Times New Roman"/>
                <w:sz w:val="24"/>
                <w:szCs w:val="24"/>
                <w:lang w:val="kk-KZ"/>
              </w:rPr>
            </w:pPr>
          </w:p>
        </w:tc>
      </w:tr>
      <w:tr w:rsidR="003361F4" w:rsidRPr="00035D7C" w:rsidTr="001A4C34">
        <w:tc>
          <w:tcPr>
            <w:tcW w:w="1701" w:type="dxa"/>
            <w:vMerge/>
          </w:tcPr>
          <w:p w:rsidR="003361F4" w:rsidRPr="00035D7C" w:rsidRDefault="003361F4" w:rsidP="001A4C34">
            <w:pPr>
              <w:pStyle w:val="a9"/>
              <w:spacing w:after="0"/>
              <w:ind w:left="0"/>
              <w:jc w:val="both"/>
              <w:rPr>
                <w:rFonts w:ascii="Times New Roman" w:hAnsi="Times New Roman"/>
                <w:sz w:val="24"/>
                <w:szCs w:val="24"/>
                <w:lang w:val="kk-KZ"/>
              </w:rPr>
            </w:pPr>
          </w:p>
        </w:tc>
        <w:tc>
          <w:tcPr>
            <w:tcW w:w="3119" w:type="dxa"/>
          </w:tcPr>
          <w:p w:rsidR="003361F4" w:rsidRPr="00035D7C" w:rsidRDefault="003361F4" w:rsidP="001A4C34">
            <w:pPr>
              <w:pStyle w:val="a9"/>
              <w:spacing w:after="0"/>
              <w:ind w:left="0"/>
              <w:jc w:val="both"/>
              <w:rPr>
                <w:rFonts w:ascii="Times New Roman" w:eastAsia="MS Mincho" w:hAnsi="Times New Roman"/>
                <w:sz w:val="24"/>
                <w:szCs w:val="24"/>
                <w:lang w:val="kk-KZ" w:eastAsia="ja-JP"/>
              </w:rPr>
            </w:pPr>
            <w:r w:rsidRPr="00035D7C">
              <w:rPr>
                <w:rFonts w:ascii="Times New Roman" w:eastAsia="MS Mincho" w:hAnsi="Times New Roman"/>
                <w:sz w:val="24"/>
                <w:szCs w:val="24"/>
                <w:lang w:val="kk-KZ" w:eastAsia="ja-JP"/>
              </w:rPr>
              <w:t>Ықтималдық</w:t>
            </w:r>
          </w:p>
        </w:tc>
        <w:tc>
          <w:tcPr>
            <w:tcW w:w="4819" w:type="dxa"/>
            <w:vMerge/>
          </w:tcPr>
          <w:p w:rsidR="003361F4" w:rsidRPr="00035D7C" w:rsidRDefault="003361F4" w:rsidP="001A4C34">
            <w:pPr>
              <w:pStyle w:val="a9"/>
              <w:spacing w:after="0"/>
              <w:ind w:left="0"/>
              <w:jc w:val="both"/>
              <w:rPr>
                <w:rFonts w:ascii="Times New Roman" w:hAnsi="Times New Roman"/>
                <w:sz w:val="24"/>
                <w:szCs w:val="24"/>
                <w:lang w:val="kk-KZ"/>
              </w:rPr>
            </w:pPr>
          </w:p>
        </w:tc>
      </w:tr>
    </w:tbl>
    <w:p w:rsidR="003361F4" w:rsidRPr="00035D7C" w:rsidRDefault="003361F4" w:rsidP="00497C3B">
      <w:pPr>
        <w:pStyle w:val="a9"/>
        <w:spacing w:after="0"/>
        <w:ind w:left="0"/>
        <w:jc w:val="both"/>
        <w:rPr>
          <w:rFonts w:ascii="Times New Roman" w:hAnsi="Times New Roman"/>
          <w:sz w:val="28"/>
          <w:szCs w:val="28"/>
          <w:lang w:val="kk-KZ"/>
        </w:rPr>
      </w:pPr>
    </w:p>
    <w:p w:rsidR="00C81121" w:rsidRPr="00035D7C" w:rsidRDefault="00C81121" w:rsidP="00A72A9B">
      <w:pPr>
        <w:pStyle w:val="a9"/>
        <w:spacing w:after="0"/>
        <w:ind w:left="0" w:firstLine="709"/>
        <w:jc w:val="both"/>
        <w:rPr>
          <w:rFonts w:ascii="Times New Roman" w:hAnsi="Times New Roman"/>
          <w:sz w:val="28"/>
          <w:szCs w:val="28"/>
          <w:lang w:val="kk-KZ"/>
        </w:rPr>
      </w:pPr>
      <w:r w:rsidRPr="00035D7C">
        <w:rPr>
          <w:rFonts w:ascii="Times New Roman" w:hAnsi="Times New Roman"/>
          <w:sz w:val="28"/>
          <w:szCs w:val="28"/>
          <w:lang w:val="kk-KZ"/>
        </w:rPr>
        <w:t>Жаратылыстану-математика бағытының 10 сыныптарына арналған «Алгебра және анализ бастамалары» пәнінің базалық білім мазмұнының тараулары: Функция, оның қасиеттері және графигі; Тригонометриялық функциялар; Кері тригонометриялық функциялар; Тригонометриялық теңдеулер; Тригонометриялық теңсіздіктер; Ықтималдық; Көпмүшелер; Функцияның шегі және үзіліссіздігі; Туынды; Туындының қолданылуы; Кездейсоқ шамалар және олардың сандық сипаттамалары.</w:t>
      </w:r>
    </w:p>
    <w:p w:rsidR="00C81121" w:rsidRPr="00035D7C" w:rsidRDefault="00C81121" w:rsidP="00A72A9B">
      <w:pPr>
        <w:ind w:firstLine="709"/>
        <w:contextualSpacing/>
        <w:jc w:val="both"/>
        <w:rPr>
          <w:bCs/>
          <w:sz w:val="28"/>
          <w:szCs w:val="28"/>
          <w:lang w:val="kk-KZ"/>
        </w:rPr>
      </w:pPr>
      <w:r w:rsidRPr="00035D7C">
        <w:rPr>
          <w:sz w:val="28"/>
          <w:szCs w:val="28"/>
          <w:lang w:val="kk-KZ"/>
        </w:rPr>
        <w:t>Жаратылыстану-математика бағытының</w:t>
      </w:r>
      <w:r w:rsidRPr="00035D7C">
        <w:rPr>
          <w:sz w:val="28"/>
          <w:szCs w:val="28"/>
          <w:lang w:val="kk-KZ"/>
        </w:rPr>
        <w:tab/>
        <w:t xml:space="preserve">11 сыныптарына арналған «Алгебра және анализ бастамалары» пәнінің базалық білім мазмұнының тараулары: Алғашқы функция және интеграл; </w:t>
      </w:r>
      <w:r w:rsidRPr="00035D7C">
        <w:rPr>
          <w:bCs/>
          <w:sz w:val="28"/>
          <w:szCs w:val="28"/>
          <w:lang w:val="kk-KZ"/>
        </w:rPr>
        <w:t xml:space="preserve">Математикалық статистика </w:t>
      </w:r>
      <w:r w:rsidRPr="00035D7C">
        <w:rPr>
          <w:bCs/>
          <w:sz w:val="28"/>
          <w:szCs w:val="28"/>
          <w:lang w:val="kk-KZ"/>
        </w:rPr>
        <w:lastRenderedPageBreak/>
        <w:t xml:space="preserve">элементтері; </w:t>
      </w:r>
      <w:r w:rsidRPr="00035D7C">
        <w:rPr>
          <w:sz w:val="28"/>
          <w:szCs w:val="28"/>
          <w:lang w:val="kk-KZ"/>
        </w:rPr>
        <w:t>Дәрежелер және түбірлер. Дәрежелік функция; Иррационал теңдеулер мен теңсіздіктер; Комплекс сандар</w:t>
      </w:r>
      <w:r w:rsidRPr="00035D7C">
        <w:rPr>
          <w:bCs/>
          <w:sz w:val="28"/>
          <w:szCs w:val="28"/>
          <w:lang w:val="kk-KZ"/>
        </w:rPr>
        <w:t xml:space="preserve">; </w:t>
      </w:r>
      <w:r w:rsidRPr="00035D7C">
        <w:rPr>
          <w:sz w:val="28"/>
          <w:szCs w:val="28"/>
          <w:lang w:val="kk-KZ"/>
        </w:rPr>
        <w:t xml:space="preserve">Көрсеткіштік және логарифмдік функциялар; Көрсеткіштік және логарифмдік теңдеулер мен теңсіздіктер; </w:t>
      </w:r>
      <w:r w:rsidRPr="00035D7C">
        <w:rPr>
          <w:bCs/>
          <w:sz w:val="28"/>
          <w:szCs w:val="28"/>
          <w:lang w:val="kk-KZ"/>
        </w:rPr>
        <w:t>Дифференциалдық теңдеулер.</w:t>
      </w:r>
    </w:p>
    <w:p w:rsidR="00C81121" w:rsidRPr="00035D7C" w:rsidRDefault="00C81121" w:rsidP="00A72A9B">
      <w:pPr>
        <w:pStyle w:val="Default"/>
        <w:ind w:firstLine="709"/>
        <w:jc w:val="both"/>
        <w:rPr>
          <w:color w:val="auto"/>
          <w:sz w:val="28"/>
          <w:szCs w:val="28"/>
          <w:lang w:val="kk-KZ"/>
        </w:rPr>
      </w:pPr>
      <w:r w:rsidRPr="00035D7C">
        <w:rPr>
          <w:color w:val="auto"/>
          <w:sz w:val="28"/>
          <w:szCs w:val="28"/>
          <w:lang w:val="kk-KZ"/>
        </w:rPr>
        <w:t xml:space="preserve">Үлгілік оқу бағдарламаларында оқу пәнінің мазмұндық бағыттарына сәйкес оқытудан күтілетін нәтижелер оқыту мақсаттары арқылы нақтыланған. «Алгебра және анализ бастамалары» оқу пәнінің мазмұндық желілері: сандар және өрнектер; теңдеулер мен теңсіздіктер; функциялар; геометриялық фигуралар және геометриялық шамаларды өлшеу; ықтималдықтар теориясы және статистика элементтері.  </w:t>
      </w:r>
    </w:p>
    <w:p w:rsidR="00C81121" w:rsidRPr="00035D7C" w:rsidRDefault="00C81121" w:rsidP="00A72A9B">
      <w:pPr>
        <w:pStyle w:val="Default"/>
        <w:ind w:firstLine="709"/>
        <w:jc w:val="both"/>
        <w:rPr>
          <w:color w:val="auto"/>
          <w:sz w:val="28"/>
          <w:szCs w:val="28"/>
          <w:lang w:val="kk-KZ"/>
        </w:rPr>
      </w:pPr>
      <w:r w:rsidRPr="00035D7C">
        <w:rPr>
          <w:color w:val="auto"/>
          <w:sz w:val="28"/>
          <w:szCs w:val="28"/>
          <w:lang w:val="kk-KZ"/>
        </w:rPr>
        <w:t xml:space="preserve">Жоғарыда аталған мазмұндық желілер 5 сыныптан, тіпті бастауыш сыныптан бастап 11 сыныпқа дейінгі аралықта жүйелі түрде оқытылып отырады. Бұл мазмұндық желілер қамтитын тақырыптары әр сынып сайын, яғни сынып жоғарылаған сайын оқушылардың жас ерекшеліктеріне сай күрделене отырып оқытылады </w:t>
      </w:r>
    </w:p>
    <w:p w:rsidR="00C81121" w:rsidRPr="00035D7C" w:rsidRDefault="00C81121" w:rsidP="00A72A9B">
      <w:pPr>
        <w:pStyle w:val="Default"/>
        <w:ind w:firstLine="709"/>
        <w:jc w:val="both"/>
        <w:rPr>
          <w:color w:val="auto"/>
          <w:sz w:val="28"/>
          <w:szCs w:val="28"/>
          <w:lang w:val="kk-KZ"/>
        </w:rPr>
      </w:pPr>
      <w:r w:rsidRPr="00035D7C">
        <w:rPr>
          <w:color w:val="auto"/>
          <w:sz w:val="28"/>
          <w:szCs w:val="28"/>
          <w:lang w:val="kk-KZ"/>
        </w:rPr>
        <w:t xml:space="preserve">Осы бағытта оқыту «шиыршық» принципіне негізделеді, яғни дағдылар тақырыптар және сыныптар бойынша біртіндеп күрделеніп отырады. </w:t>
      </w:r>
    </w:p>
    <w:p w:rsidR="00C81121" w:rsidRPr="00035D7C" w:rsidRDefault="00C81121" w:rsidP="00A72A9B">
      <w:pPr>
        <w:pStyle w:val="Default"/>
        <w:ind w:firstLine="709"/>
        <w:jc w:val="both"/>
        <w:rPr>
          <w:color w:val="auto"/>
          <w:sz w:val="28"/>
          <w:szCs w:val="28"/>
          <w:lang w:val="kk-KZ"/>
        </w:rPr>
      </w:pPr>
      <w:r w:rsidRPr="00035D7C">
        <w:rPr>
          <w:color w:val="auto"/>
          <w:sz w:val="28"/>
          <w:szCs w:val="28"/>
          <w:lang w:val="kk-KZ"/>
        </w:rPr>
        <w:t xml:space="preserve">Мысалы, «Функция» мазмұндық желісінің тараулары мен тақырыптарының сыныптар бойынша біртіндеп күрделеніп берілуін қарастырайық. </w:t>
      </w:r>
    </w:p>
    <w:p w:rsidR="008F5DB3" w:rsidRPr="00035D7C" w:rsidRDefault="008F5DB3" w:rsidP="008F5DB3">
      <w:pPr>
        <w:pStyle w:val="Default"/>
        <w:jc w:val="both"/>
        <w:rPr>
          <w:color w:val="auto"/>
          <w:sz w:val="28"/>
          <w:szCs w:val="28"/>
          <w:lang w:val="kk-KZ"/>
        </w:rPr>
      </w:pPr>
    </w:p>
    <w:p w:rsidR="00C81121" w:rsidRPr="00035D7C" w:rsidRDefault="00C81121" w:rsidP="008F5DB3">
      <w:pPr>
        <w:pStyle w:val="Default"/>
        <w:jc w:val="both"/>
        <w:rPr>
          <w:color w:val="auto"/>
          <w:sz w:val="28"/>
          <w:szCs w:val="28"/>
          <w:lang w:val="kk-KZ"/>
        </w:rPr>
      </w:pPr>
      <w:r w:rsidRPr="00035D7C">
        <w:rPr>
          <w:color w:val="auto"/>
          <w:sz w:val="28"/>
          <w:szCs w:val="28"/>
          <w:lang w:val="kk-KZ"/>
        </w:rPr>
        <w:t>Кесте 3 - «Функция» мазмұндық желісі бойынша тақырыптардың берілуі</w:t>
      </w:r>
    </w:p>
    <w:p w:rsidR="00497C3B" w:rsidRPr="00035D7C" w:rsidRDefault="00497C3B" w:rsidP="00497C3B">
      <w:pPr>
        <w:pStyle w:val="Default"/>
        <w:ind w:firstLine="708"/>
        <w:jc w:val="both"/>
        <w:rPr>
          <w:color w:val="auto"/>
          <w:sz w:val="28"/>
          <w:szCs w:val="28"/>
          <w:lang w:val="kk-KZ"/>
        </w:rPr>
      </w:pPr>
    </w:p>
    <w:tbl>
      <w:tblPr>
        <w:tblStyle w:val="a7"/>
        <w:tblW w:w="0" w:type="auto"/>
        <w:tblInd w:w="108" w:type="dxa"/>
        <w:tblLook w:val="04A0"/>
      </w:tblPr>
      <w:tblGrid>
        <w:gridCol w:w="2268"/>
        <w:gridCol w:w="7371"/>
      </w:tblGrid>
      <w:tr w:rsidR="00497C3B" w:rsidRPr="00035D7C" w:rsidTr="00052FBE">
        <w:tc>
          <w:tcPr>
            <w:tcW w:w="2268" w:type="dxa"/>
          </w:tcPr>
          <w:p w:rsidR="00497C3B" w:rsidRPr="00035D7C" w:rsidRDefault="00497C3B" w:rsidP="00052FBE">
            <w:pPr>
              <w:pStyle w:val="Default"/>
              <w:jc w:val="center"/>
              <w:rPr>
                <w:color w:val="auto"/>
                <w:lang w:val="kk-KZ"/>
              </w:rPr>
            </w:pPr>
            <w:r w:rsidRPr="00035D7C">
              <w:rPr>
                <w:color w:val="auto"/>
                <w:lang w:val="kk-KZ"/>
              </w:rPr>
              <w:t>Сынып</w:t>
            </w:r>
          </w:p>
        </w:tc>
        <w:tc>
          <w:tcPr>
            <w:tcW w:w="7371" w:type="dxa"/>
          </w:tcPr>
          <w:p w:rsidR="00497C3B" w:rsidRPr="00035D7C" w:rsidRDefault="00497C3B" w:rsidP="00052FBE">
            <w:pPr>
              <w:pStyle w:val="Default"/>
              <w:jc w:val="center"/>
              <w:rPr>
                <w:color w:val="auto"/>
                <w:lang w:val="kk-KZ"/>
              </w:rPr>
            </w:pPr>
            <w:r w:rsidRPr="00035D7C">
              <w:rPr>
                <w:color w:val="auto"/>
                <w:lang w:val="kk-KZ"/>
              </w:rPr>
              <w:t>Бөлімнің мазмұны</w:t>
            </w:r>
          </w:p>
        </w:tc>
      </w:tr>
      <w:tr w:rsidR="00497C3B" w:rsidRPr="00035D7C" w:rsidTr="00052FBE">
        <w:tc>
          <w:tcPr>
            <w:tcW w:w="2268" w:type="dxa"/>
          </w:tcPr>
          <w:p w:rsidR="00497C3B" w:rsidRPr="00035D7C" w:rsidRDefault="00497C3B" w:rsidP="00052FBE">
            <w:pPr>
              <w:pStyle w:val="Default"/>
              <w:jc w:val="center"/>
              <w:rPr>
                <w:color w:val="auto"/>
                <w:lang w:val="kk-KZ"/>
              </w:rPr>
            </w:pPr>
            <w:r w:rsidRPr="00035D7C">
              <w:rPr>
                <w:color w:val="auto"/>
                <w:lang w:val="kk-KZ"/>
              </w:rPr>
              <w:t>1</w:t>
            </w:r>
          </w:p>
        </w:tc>
        <w:tc>
          <w:tcPr>
            <w:tcW w:w="7371" w:type="dxa"/>
          </w:tcPr>
          <w:p w:rsidR="00497C3B" w:rsidRPr="00035D7C" w:rsidRDefault="00497C3B" w:rsidP="00052FBE">
            <w:pPr>
              <w:pStyle w:val="Default"/>
              <w:jc w:val="center"/>
              <w:rPr>
                <w:color w:val="auto"/>
                <w:lang w:val="kk-KZ"/>
              </w:rPr>
            </w:pPr>
            <w:r w:rsidRPr="00035D7C">
              <w:rPr>
                <w:color w:val="auto"/>
                <w:lang w:val="kk-KZ"/>
              </w:rPr>
              <w:t>2</w:t>
            </w:r>
          </w:p>
        </w:tc>
      </w:tr>
      <w:tr w:rsidR="00497C3B" w:rsidRPr="00C0190D" w:rsidTr="00052FBE">
        <w:tc>
          <w:tcPr>
            <w:tcW w:w="2268" w:type="dxa"/>
          </w:tcPr>
          <w:p w:rsidR="00497C3B" w:rsidRPr="00035D7C" w:rsidRDefault="00497C3B" w:rsidP="00052FBE">
            <w:pPr>
              <w:pStyle w:val="Default"/>
              <w:jc w:val="both"/>
              <w:rPr>
                <w:color w:val="auto"/>
                <w:lang w:val="kk-KZ"/>
              </w:rPr>
            </w:pPr>
            <w:r w:rsidRPr="00035D7C">
              <w:rPr>
                <w:color w:val="auto"/>
                <w:lang w:val="kk-KZ"/>
              </w:rPr>
              <w:t>Бастауыш сыныптар</w:t>
            </w:r>
          </w:p>
        </w:tc>
        <w:tc>
          <w:tcPr>
            <w:tcW w:w="7371" w:type="dxa"/>
          </w:tcPr>
          <w:p w:rsidR="00497C3B" w:rsidRPr="00035D7C" w:rsidRDefault="00497C3B" w:rsidP="00052FBE">
            <w:pPr>
              <w:autoSpaceDE w:val="0"/>
              <w:autoSpaceDN w:val="0"/>
              <w:adjustRightInd w:val="0"/>
              <w:jc w:val="both"/>
              <w:rPr>
                <w:lang w:val="kk-KZ"/>
              </w:rPr>
            </w:pPr>
            <w:r w:rsidRPr="00035D7C">
              <w:rPr>
                <w:lang w:val="kk-KZ"/>
              </w:rPr>
              <w:t xml:space="preserve">Бастауыш сыныптарда оқытудың мазмұны әріптік өрнектерді енгізу кезінде, арифметикалық амалдардағы компоненттер арасындағы тәуелділіктерді қарастыру, шығару барысында әртүрлі шамалардың арасындағы тәуелділіктер (мәселен жылдамдық, ара қашықтық және уақыт) пайдаланылатын мәтіндік есептерді шығару кезінде функцияларды оқып-үйренудің алғышарттарын жүзеге асыруға мүмкіндік береді. </w:t>
            </w:r>
          </w:p>
        </w:tc>
      </w:tr>
      <w:tr w:rsidR="00497C3B" w:rsidRPr="00C0190D" w:rsidTr="00052FBE">
        <w:tc>
          <w:tcPr>
            <w:tcW w:w="2268" w:type="dxa"/>
          </w:tcPr>
          <w:p w:rsidR="00497C3B" w:rsidRPr="00035D7C" w:rsidRDefault="00497C3B" w:rsidP="00052FBE">
            <w:pPr>
              <w:pStyle w:val="Default"/>
              <w:jc w:val="both"/>
              <w:rPr>
                <w:color w:val="auto"/>
                <w:lang w:val="kk-KZ"/>
              </w:rPr>
            </w:pPr>
            <w:r w:rsidRPr="00035D7C">
              <w:rPr>
                <w:color w:val="auto"/>
                <w:lang w:val="kk-KZ"/>
              </w:rPr>
              <w:t xml:space="preserve">Негізгі мектеп </w:t>
            </w:r>
          </w:p>
        </w:tc>
        <w:tc>
          <w:tcPr>
            <w:tcW w:w="7371" w:type="dxa"/>
          </w:tcPr>
          <w:p w:rsidR="00497C3B" w:rsidRPr="00035D7C" w:rsidRDefault="00497C3B" w:rsidP="00052FBE">
            <w:pPr>
              <w:autoSpaceDE w:val="0"/>
              <w:autoSpaceDN w:val="0"/>
              <w:adjustRightInd w:val="0"/>
              <w:jc w:val="both"/>
              <w:rPr>
                <w:lang w:val="kk-KZ"/>
              </w:rPr>
            </w:pPr>
            <w:r w:rsidRPr="00035D7C">
              <w:rPr>
                <w:lang w:val="kk-KZ"/>
              </w:rPr>
              <w:t xml:space="preserve">Негізгі мектепте оқу кезінде оқушылар элементар функциялар мен олардың қасиеттері туралы (тура және кері пропорционалдылық, сызықтық функция, квадраттық функция) жүйеленген білім алады, графиктерді салу дағдыларын меңгереді. </w:t>
            </w:r>
          </w:p>
        </w:tc>
      </w:tr>
      <w:tr w:rsidR="00497C3B" w:rsidRPr="00C0190D" w:rsidTr="00052FBE">
        <w:tc>
          <w:tcPr>
            <w:tcW w:w="2268" w:type="dxa"/>
          </w:tcPr>
          <w:p w:rsidR="00497C3B" w:rsidRPr="00035D7C" w:rsidRDefault="00497C3B" w:rsidP="00052FBE">
            <w:pPr>
              <w:pStyle w:val="Default"/>
              <w:jc w:val="both"/>
              <w:rPr>
                <w:color w:val="auto"/>
                <w:lang w:val="kk-KZ"/>
              </w:rPr>
            </w:pPr>
            <w:r w:rsidRPr="00035D7C">
              <w:rPr>
                <w:color w:val="auto"/>
                <w:lang w:val="kk-KZ"/>
              </w:rPr>
              <w:t>Жоғары сыныптар</w:t>
            </w:r>
          </w:p>
        </w:tc>
        <w:tc>
          <w:tcPr>
            <w:tcW w:w="7371" w:type="dxa"/>
          </w:tcPr>
          <w:p w:rsidR="00497C3B" w:rsidRPr="00035D7C" w:rsidRDefault="00497C3B" w:rsidP="00052FBE">
            <w:pPr>
              <w:autoSpaceDE w:val="0"/>
              <w:autoSpaceDN w:val="0"/>
              <w:adjustRightInd w:val="0"/>
              <w:jc w:val="both"/>
              <w:rPr>
                <w:lang w:val="kk-KZ"/>
              </w:rPr>
            </w:pPr>
            <w:r w:rsidRPr="00035D7C">
              <w:rPr>
                <w:lang w:val="kk-KZ"/>
              </w:rPr>
              <w:t xml:space="preserve">Жоғары сыныптарда функция желісінің дамуы бірнеше аспектіде жүзеге асырылады: функциялардың жаңа қасиеттері, функциялардың жаңа кластары – тригономериялық, көрсеткіштік, логарифмдік функциялар қарастырылады; математикалық анализ элементтері ендіріледі,  бұл элементтер функцияларды зерттеуге, пәнаралық есептерді шығаруға байланысты әртүрлі есептерді шығару кезінде қолданысқа ие болады. </w:t>
            </w:r>
          </w:p>
        </w:tc>
      </w:tr>
    </w:tbl>
    <w:p w:rsidR="00497C3B" w:rsidRPr="00035D7C" w:rsidRDefault="00497C3B" w:rsidP="00497C3B">
      <w:pPr>
        <w:pStyle w:val="Default"/>
        <w:jc w:val="both"/>
        <w:rPr>
          <w:color w:val="auto"/>
          <w:sz w:val="28"/>
          <w:szCs w:val="28"/>
          <w:lang w:val="kk-KZ"/>
        </w:rPr>
      </w:pPr>
    </w:p>
    <w:p w:rsidR="00C81121" w:rsidRPr="00035D7C" w:rsidRDefault="00C81121" w:rsidP="00A72A9B">
      <w:pPr>
        <w:ind w:firstLine="709"/>
        <w:jc w:val="both"/>
        <w:rPr>
          <w:sz w:val="28"/>
          <w:szCs w:val="28"/>
          <w:lang w:val="kk-KZ"/>
        </w:rPr>
      </w:pPr>
      <w:r w:rsidRPr="00035D7C">
        <w:rPr>
          <w:sz w:val="28"/>
          <w:szCs w:val="28"/>
          <w:lang w:val="kk-KZ"/>
        </w:rPr>
        <w:t>Жаратылыстану-математикалық бағытында оқитын оқушылар жоғары оқу орындарына өздерінің болашақ мамандықтарына оқуға түсу үшін сәйкесінше «Алгебра және анализ бастамалары», «Геометрия», «Физика», «Химия», «Биология», «География» пәндері тереңдетіліп, жоғары оқу орындарының білім мазмұ</w:t>
      </w:r>
      <w:r w:rsidR="00FB1067" w:rsidRPr="00035D7C">
        <w:rPr>
          <w:sz w:val="28"/>
          <w:szCs w:val="28"/>
          <w:lang w:val="kk-KZ"/>
        </w:rPr>
        <w:t>нымен сабақтастықта оқытылады.</w:t>
      </w:r>
    </w:p>
    <w:p w:rsidR="00C81121" w:rsidRPr="00035D7C" w:rsidRDefault="00C81121" w:rsidP="00A72A9B">
      <w:pPr>
        <w:ind w:firstLine="709"/>
        <w:jc w:val="both"/>
        <w:rPr>
          <w:sz w:val="28"/>
          <w:szCs w:val="28"/>
          <w:lang w:val="kk-KZ"/>
        </w:rPr>
      </w:pPr>
      <w:r w:rsidRPr="00035D7C">
        <w:rPr>
          <w:sz w:val="28"/>
          <w:szCs w:val="28"/>
          <w:lang w:val="kk-KZ"/>
        </w:rPr>
        <w:lastRenderedPageBreak/>
        <w:t>Жалпы орта білім беру деңгейінде «Алгебра және анализ бастамалары» пәнін оқыту маңызды болып табылады, себебі оны оқып-үйрену барысында математиканың практикалық маңыздылығы, тұлғаның логикалық және сыни тұрғыдан ойлау қабілетін қалыптастыру мен дамыту арқылы оқушылардың функционалдық сауаттылығын қалыптастыруға мүмкіндік жасайды. Сондай-ақ, ғылыми-жаратылыстану пәндерін оқып-білуге қажетті математикалық білім мен білік негіздерін игеру қоршаған ортаның біртұтастығы туралы түсінікті қалыптастыруға ықпал етеді</w:t>
      </w:r>
      <w:r w:rsidR="0047280E" w:rsidRPr="00035D7C">
        <w:rPr>
          <w:sz w:val="28"/>
          <w:szCs w:val="28"/>
          <w:lang w:val="kk-KZ"/>
        </w:rPr>
        <w:t>[</w:t>
      </w:r>
      <w:r w:rsidR="00056281" w:rsidRPr="00035D7C">
        <w:rPr>
          <w:sz w:val="28"/>
          <w:szCs w:val="28"/>
          <w:lang w:val="kk-KZ"/>
        </w:rPr>
        <w:t>60</w:t>
      </w:r>
      <w:r w:rsidR="0047280E" w:rsidRPr="00035D7C">
        <w:rPr>
          <w:sz w:val="28"/>
          <w:szCs w:val="28"/>
          <w:lang w:val="kk-KZ"/>
        </w:rPr>
        <w:t>]</w:t>
      </w:r>
      <w:r w:rsidRPr="00035D7C">
        <w:rPr>
          <w:sz w:val="28"/>
          <w:szCs w:val="28"/>
          <w:lang w:val="kk-KZ"/>
        </w:rPr>
        <w:t>.</w:t>
      </w:r>
    </w:p>
    <w:p w:rsidR="00C81121" w:rsidRPr="00035D7C" w:rsidRDefault="00C81121" w:rsidP="00A72A9B">
      <w:pPr>
        <w:ind w:firstLine="709"/>
        <w:jc w:val="both"/>
        <w:rPr>
          <w:sz w:val="28"/>
          <w:szCs w:val="28"/>
          <w:lang w:val="kk-KZ"/>
        </w:rPr>
      </w:pPr>
      <w:r w:rsidRPr="00035D7C">
        <w:rPr>
          <w:sz w:val="28"/>
          <w:szCs w:val="28"/>
          <w:lang w:val="kk-KZ"/>
        </w:rPr>
        <w:t>«Алгебра және анализ бастамалары» пәнін оқыту мақсаты: қазіргі замандағы қоғамда өзін еркін сезінуге, адамға қажетті ойлау қасиеттерін қалыптастыру арқылы оқушылардың зияткерлік деңгейін дамыту; практикалық іс-әрекеттерде қолдануда, басқа пәндерді үйренуде, білім алуды жалғастыруда қажетті математикалық білімді меңгеру</w:t>
      </w:r>
      <w:r w:rsidR="0047280E" w:rsidRPr="00035D7C">
        <w:rPr>
          <w:sz w:val="28"/>
          <w:szCs w:val="28"/>
          <w:lang w:val="kk-KZ"/>
        </w:rPr>
        <w:t>[</w:t>
      </w:r>
      <w:r w:rsidR="00056281" w:rsidRPr="00035D7C">
        <w:rPr>
          <w:sz w:val="28"/>
          <w:szCs w:val="28"/>
          <w:lang w:val="kk-KZ"/>
        </w:rPr>
        <w:t>60</w:t>
      </w:r>
      <w:r w:rsidR="0047280E" w:rsidRPr="00035D7C">
        <w:rPr>
          <w:sz w:val="28"/>
          <w:szCs w:val="28"/>
          <w:lang w:val="kk-KZ"/>
        </w:rPr>
        <w:t>]</w:t>
      </w:r>
      <w:r w:rsidRPr="00035D7C">
        <w:rPr>
          <w:sz w:val="28"/>
          <w:szCs w:val="28"/>
          <w:lang w:val="kk-KZ"/>
        </w:rPr>
        <w:t>.</w:t>
      </w:r>
    </w:p>
    <w:p w:rsidR="00C81121" w:rsidRPr="00035D7C" w:rsidRDefault="00C81121" w:rsidP="00A72A9B">
      <w:pPr>
        <w:autoSpaceDE w:val="0"/>
        <w:autoSpaceDN w:val="0"/>
        <w:adjustRightInd w:val="0"/>
        <w:ind w:firstLine="709"/>
        <w:jc w:val="both"/>
        <w:rPr>
          <w:sz w:val="28"/>
          <w:szCs w:val="28"/>
          <w:lang w:val="kk-KZ"/>
        </w:rPr>
      </w:pPr>
      <w:r w:rsidRPr="00035D7C">
        <w:rPr>
          <w:sz w:val="28"/>
          <w:szCs w:val="28"/>
          <w:lang w:val="kk-KZ"/>
        </w:rPr>
        <w:t>1-кестедегі «Алгебра және анализ бастамалары» оқу пәнінің толық және төмендетілген оқу жүктемелері бойынша 2022 жылдың 16 қыркүйегінде Қазақстан Республикасы Оқу-ағарту министрінің № 399 бұйрығымен тиісті үлгілік оқу бағдарламалары бекітілді. «Алгебра және анализ бастамалары» оқу пәнінің оқу бағдарламаларының құрамында төмендетілген оқу жүктемесімен оқу пәнінің мазмұны және ұзақ мерзімде іск</w:t>
      </w:r>
      <w:r w:rsidR="001368ED" w:rsidRPr="00035D7C">
        <w:rPr>
          <w:sz w:val="28"/>
          <w:szCs w:val="28"/>
          <w:lang w:val="kk-KZ"/>
        </w:rPr>
        <w:t>е асырудың жоспарлары қамтылған</w:t>
      </w:r>
      <w:r w:rsidRPr="00035D7C">
        <w:rPr>
          <w:sz w:val="28"/>
          <w:szCs w:val="28"/>
          <w:lang w:val="kk-KZ"/>
        </w:rPr>
        <w:t>[</w:t>
      </w:r>
      <w:r w:rsidR="00056281" w:rsidRPr="00035D7C">
        <w:rPr>
          <w:sz w:val="28"/>
          <w:szCs w:val="28"/>
          <w:lang w:val="kk-KZ"/>
        </w:rPr>
        <w:t>61</w:t>
      </w:r>
      <w:r w:rsidR="00FB1067" w:rsidRPr="00035D7C">
        <w:rPr>
          <w:sz w:val="28"/>
          <w:szCs w:val="28"/>
          <w:lang w:val="kk-KZ"/>
        </w:rPr>
        <w:t xml:space="preserve">]. </w:t>
      </w:r>
    </w:p>
    <w:p w:rsidR="00C81121" w:rsidRPr="00035D7C" w:rsidRDefault="00C81121" w:rsidP="00A72A9B">
      <w:pPr>
        <w:pStyle w:val="Default"/>
        <w:ind w:firstLine="709"/>
        <w:jc w:val="both"/>
        <w:rPr>
          <w:color w:val="auto"/>
          <w:sz w:val="28"/>
          <w:szCs w:val="28"/>
          <w:lang w:val="kk-KZ"/>
        </w:rPr>
      </w:pPr>
      <w:r w:rsidRPr="00035D7C">
        <w:rPr>
          <w:color w:val="auto"/>
          <w:sz w:val="28"/>
          <w:szCs w:val="28"/>
          <w:lang w:val="kk-KZ"/>
        </w:rPr>
        <w:t xml:space="preserve">Кез келген пән секілді  «Алгебра және анализ бастамалары» пәнін оқыту процесінің негізгі ресурсы – оқулық болып табылады. Оқулық өз мазмұны мен құрылымы бойынша белгілі бір пәннің оқу бағдарламасына сәйкес келеді. Оқулық – оқу үдерісін ұйымдастырудың ең маңызды құралы болып табылады.  Қазіргі уақытта 10-11 сыныптарда «Алгебра және анализ бастамалары» пәнін оқыту процесі жаңартылған білім мазмұнындағы негізгі орта және жалпы орта білім берудің мемлекеттік жалпыға міндетті стандарттары мен «Алгебра және анализ бастамалары»  оқу пәні бойынша үлгілік оқу бағдарламалары негізінде және «Мектеп» баспасының </w:t>
      </w:r>
      <w:r w:rsidRPr="00035D7C">
        <w:rPr>
          <w:rFonts w:eastAsia="Times New Roman"/>
          <w:color w:val="auto"/>
          <w:sz w:val="28"/>
          <w:szCs w:val="28"/>
          <w:lang w:val="kk-KZ" w:eastAsia="ru-RU"/>
        </w:rPr>
        <w:t xml:space="preserve">қоғамдық-гуманитарлық бағыттағы 10-сыныптар үшін Алгебра және анализ бастамалары Әбілқасымова А.Е. және т.б.; жаратылыстану-математикалық бағыттағы 10-сыныптар үшін Алгебра және анализ бастамалары Әбілқасымова А.Е. және т.б.; «Атамұра» баспасының жаратылыстану-математикалық бағыттағы 10-сыныптар үшін Алгебра және анализ бастамалары Шыныбеков Ә.Н. және т.б.; сонымен қатар </w:t>
      </w:r>
      <w:r w:rsidRPr="00035D7C">
        <w:rPr>
          <w:color w:val="auto"/>
          <w:sz w:val="28"/>
          <w:szCs w:val="28"/>
          <w:lang w:val="kk-KZ"/>
        </w:rPr>
        <w:t xml:space="preserve">«Мектеп» баспасының </w:t>
      </w:r>
      <w:r w:rsidRPr="00035D7C">
        <w:rPr>
          <w:rFonts w:eastAsia="Times New Roman"/>
          <w:color w:val="auto"/>
          <w:sz w:val="28"/>
          <w:szCs w:val="28"/>
          <w:lang w:val="kk-KZ" w:eastAsia="ru-RU"/>
        </w:rPr>
        <w:t>қоғамдық-гуманитарлық бағыттағы 11-сыныптар үшін Алгебра және анализ бастамалары Әбілқасымова А.Е. және т.б.;жаратылыстану-математикалық бағыттағы 11-сыныптар үшін Алгебра және анализ бастамалары Әбілқасымова А.Е. және т.б.; «Атамұра» баспасының жаратылыстану-математикалық бағыттағы 11-сыныптар үшін Алгебра және анализ бастамалары Шыныбеков Ә.Н. және т.б.</w:t>
      </w:r>
      <w:r w:rsidRPr="00035D7C">
        <w:rPr>
          <w:color w:val="auto"/>
          <w:sz w:val="28"/>
          <w:szCs w:val="28"/>
          <w:lang w:val="kk-KZ"/>
        </w:rPr>
        <w:t xml:space="preserve"> aвтoрлaрының ж</w:t>
      </w:r>
      <w:r w:rsidR="001368ED" w:rsidRPr="00035D7C">
        <w:rPr>
          <w:color w:val="auto"/>
          <w:sz w:val="28"/>
          <w:szCs w:val="28"/>
          <w:lang w:val="kk-KZ"/>
        </w:rPr>
        <w:t>азған oқулықтaрымен бiлiм aлудa</w:t>
      </w:r>
      <w:r w:rsidRPr="00035D7C">
        <w:rPr>
          <w:color w:val="auto"/>
          <w:sz w:val="28"/>
          <w:szCs w:val="28"/>
          <w:lang w:val="kk-KZ"/>
        </w:rPr>
        <w:t>[</w:t>
      </w:r>
      <w:r w:rsidR="00056281" w:rsidRPr="00035D7C">
        <w:rPr>
          <w:color w:val="auto"/>
          <w:sz w:val="28"/>
          <w:szCs w:val="28"/>
          <w:lang w:val="kk-KZ"/>
        </w:rPr>
        <w:t>62</w:t>
      </w:r>
      <w:r w:rsidR="003361F4">
        <w:rPr>
          <w:color w:val="auto"/>
          <w:sz w:val="28"/>
          <w:szCs w:val="28"/>
          <w:lang w:val="kk-KZ"/>
        </w:rPr>
        <w:t>-</w:t>
      </w:r>
      <w:r w:rsidR="000E5889" w:rsidRPr="00035D7C">
        <w:rPr>
          <w:color w:val="auto"/>
          <w:sz w:val="28"/>
          <w:szCs w:val="28"/>
          <w:lang w:val="kk-KZ"/>
        </w:rPr>
        <w:t>66].</w:t>
      </w:r>
    </w:p>
    <w:p w:rsidR="008F5DB3" w:rsidRPr="00035D7C" w:rsidRDefault="00C81121" w:rsidP="00A72A9B">
      <w:pPr>
        <w:pStyle w:val="Default"/>
        <w:ind w:firstLine="709"/>
        <w:jc w:val="both"/>
        <w:rPr>
          <w:color w:val="auto"/>
          <w:sz w:val="28"/>
          <w:szCs w:val="28"/>
          <w:lang w:val="kk-KZ"/>
        </w:rPr>
      </w:pPr>
      <w:r w:rsidRPr="00035D7C">
        <w:rPr>
          <w:color w:val="auto"/>
          <w:sz w:val="28"/>
          <w:szCs w:val="28"/>
          <w:lang w:val="kk-KZ"/>
        </w:rPr>
        <w:t xml:space="preserve">Академик  А.Е.Әбілқасымова  мектептің  жаңартылған  білім  мазмұны бойынша  математикадан  оқулықтарды  әзірлеудің  құрылымдық-әдістемелік ерекшеліктерін,  оқушылардың  өздігінен  оқу-танымдық  қызметін  оятатын </w:t>
      </w:r>
      <w:r w:rsidRPr="00035D7C">
        <w:rPr>
          <w:color w:val="auto"/>
          <w:sz w:val="28"/>
          <w:szCs w:val="28"/>
          <w:lang w:val="kk-KZ"/>
        </w:rPr>
        <w:lastRenderedPageBreak/>
        <w:t>әдістерді  қолдануды,  оқулықтардың  мазмұнына  қойылатын  талаптарды, заманауи оқулықтар тұжырымдамасының негі</w:t>
      </w:r>
      <w:r w:rsidR="008F5DB3" w:rsidRPr="00035D7C">
        <w:rPr>
          <w:color w:val="auto"/>
          <w:sz w:val="28"/>
          <w:szCs w:val="28"/>
          <w:lang w:val="kk-KZ"/>
        </w:rPr>
        <w:t xml:space="preserve">згі ережелерін ашып көрсеткен. </w:t>
      </w:r>
    </w:p>
    <w:p w:rsidR="00C81121" w:rsidRPr="00035D7C" w:rsidRDefault="00C81121" w:rsidP="00A72A9B">
      <w:pPr>
        <w:pStyle w:val="Default"/>
        <w:ind w:firstLine="709"/>
        <w:jc w:val="both"/>
        <w:rPr>
          <w:color w:val="auto"/>
          <w:sz w:val="28"/>
          <w:szCs w:val="28"/>
          <w:lang w:val="kk-KZ"/>
        </w:rPr>
      </w:pPr>
      <w:r w:rsidRPr="00035D7C">
        <w:rPr>
          <w:color w:val="auto"/>
          <w:sz w:val="28"/>
          <w:szCs w:val="28"/>
          <w:lang w:val="kk-KZ"/>
        </w:rPr>
        <w:t>«Оқулықтың  құрылымы  оқушылардың  пәнді  оқуға  деген  ынтасы  мен ойлауын  арттыруға,  олардың  дұрыс  және  сауатты  сөйлеуін,  өз  ойын  анық, дәлелді  жеткізе  білуге,  оқушылардың  өздігінен  танымдық  белсенділігін дамытуға  мүмкіндік жасауы  керек.  Оқушылар оқулықтан  тек есте сақтау үшін дайын  білімді  ғана  алып  қоймайды.  Жаңа  оқулықтар  оқушылардың  оқу материалдарын меңгеруі көрнекілік арқылы әртүрлі мазмұндағы тапсырмаларды пайдалана  отырып,  іс-әрекеттерін  ұйымдастыру  негізінде  жүзеге асырылатындай етіп құрылуы керек. Мұндай тәсіл оқушылар үшін жаңа білімді ашуға, тапсырмаларды өздігінен  талдау және оларды тұжырымдау  дағдыларын игеруге  мүмкіндік  береді.  Сондықтан  оқулықтағы  тапсырмалар  оқушылардың  негізгі  біліктері  мен  дағдыларын  дамытуға  бағыттал</w:t>
      </w:r>
      <w:r w:rsidR="001368ED" w:rsidRPr="00035D7C">
        <w:rPr>
          <w:color w:val="auto"/>
          <w:sz w:val="28"/>
          <w:szCs w:val="28"/>
          <w:lang w:val="kk-KZ"/>
        </w:rPr>
        <w:t>уы  тиіс»,  -  деп тұжырымдайды</w:t>
      </w:r>
      <w:r w:rsidRPr="00035D7C">
        <w:rPr>
          <w:color w:val="auto"/>
          <w:sz w:val="28"/>
          <w:szCs w:val="28"/>
          <w:lang w:val="kk-KZ"/>
        </w:rPr>
        <w:t>[</w:t>
      </w:r>
      <w:r w:rsidR="00056281" w:rsidRPr="00035D7C">
        <w:rPr>
          <w:color w:val="auto"/>
          <w:sz w:val="28"/>
          <w:szCs w:val="28"/>
          <w:lang w:val="kk-KZ"/>
        </w:rPr>
        <w:t>66</w:t>
      </w:r>
      <w:r w:rsidR="004F7A12" w:rsidRPr="00035D7C">
        <w:rPr>
          <w:color w:val="auto"/>
          <w:sz w:val="28"/>
          <w:szCs w:val="28"/>
          <w:lang w:val="kk-KZ"/>
        </w:rPr>
        <w:t>, 125б.</w:t>
      </w:r>
      <w:r w:rsidRPr="00035D7C">
        <w:rPr>
          <w:color w:val="auto"/>
          <w:sz w:val="28"/>
          <w:szCs w:val="28"/>
          <w:lang w:val="kk-KZ"/>
        </w:rPr>
        <w:t>].</w:t>
      </w:r>
    </w:p>
    <w:p w:rsidR="00C81121" w:rsidRPr="00035D7C" w:rsidRDefault="00C81121" w:rsidP="00A72A9B">
      <w:pPr>
        <w:pStyle w:val="Default"/>
        <w:ind w:firstLine="709"/>
        <w:jc w:val="both"/>
        <w:rPr>
          <w:color w:val="auto"/>
          <w:sz w:val="28"/>
          <w:szCs w:val="28"/>
          <w:lang w:val="kk-KZ"/>
        </w:rPr>
      </w:pPr>
      <w:r w:rsidRPr="00035D7C">
        <w:rPr>
          <w:color w:val="auto"/>
          <w:sz w:val="28"/>
          <w:szCs w:val="28"/>
          <w:lang w:val="kk-KZ"/>
        </w:rPr>
        <w:t xml:space="preserve">Қазақстандағы орта білім беру мазмұнын жаңарту жағдайында математика пәнінен </w:t>
      </w:r>
      <w:r w:rsidRPr="00997766">
        <w:rPr>
          <w:color w:val="auto"/>
          <w:sz w:val="28"/>
          <w:szCs w:val="28"/>
          <w:lang w:val="kk-KZ"/>
        </w:rPr>
        <w:t>жазылатын</w:t>
      </w:r>
      <w:r w:rsidRPr="00035D7C">
        <w:rPr>
          <w:color w:val="auto"/>
          <w:sz w:val="28"/>
          <w:szCs w:val="28"/>
          <w:lang w:val="kk-KZ"/>
        </w:rPr>
        <w:t xml:space="preserve"> оқулықтардың әдістемелік негіздерін А.Е. Әбілқасымова жан-жақты сипаттайды. Ол авторлық ұжыммен бірлесе отырып әзірлеген жаңартылған мазмұндағы 5–6 сыныптарға арналған «Математика», 7–9 сыныптарға арналған «Алгебра», 10–11 сыныптарға арналған «Алгебра және анализ бастамалары» оқулықтары арқылы бірқатар талаптарды алға тартады. Ғалымның пайымдауынша, ең алдымен, оқулық мазмұны мемлекеттік жалпыға міндетті білім беру стандартына (МЖББС) толық сәйкес болуы қажет. Сонымен қатар, оқулық құрылымы мен мазмұны пән бойынша үлгілік оқу бағдарламасының талаптарына сай келуі тиіс. Оқу материалы стандарттар мен бағдарламада айқындалған оқу нәтижелері — білім, білік, дағдылар — жүйесімен ұштасуы қажет. Бұған қоса, оқулықтағы тараулар мен параграфтардың көлемі оқу жоспарында сол пәнге бөлінген оқу уақытымен үйлесімді болуы маңызды. Ғалымның пікірінше, жақсы жазылған оқулық оқушыны оқуға ынталандырып, мәтінді түсінуін жеңілдетуі керек. Сондай-ақ ол мұғалім жұмысының тиімді ұйымдастырылуына септігін тигізіп, оқушының өздігінен білім алуға деген қызығушылығын қалыптастыруы тиіс[</w:t>
      </w:r>
      <w:r w:rsidR="00056281" w:rsidRPr="00035D7C">
        <w:rPr>
          <w:color w:val="auto"/>
          <w:sz w:val="28"/>
          <w:szCs w:val="28"/>
          <w:lang w:val="kk-KZ"/>
        </w:rPr>
        <w:t>67</w:t>
      </w:r>
      <w:r w:rsidRPr="00035D7C">
        <w:rPr>
          <w:color w:val="auto"/>
          <w:sz w:val="28"/>
          <w:szCs w:val="28"/>
          <w:lang w:val="kk-KZ"/>
        </w:rPr>
        <w:t>].</w:t>
      </w:r>
    </w:p>
    <w:p w:rsidR="00C81121" w:rsidRPr="00035D7C" w:rsidRDefault="00C81121" w:rsidP="00A72A9B">
      <w:pPr>
        <w:ind w:firstLine="709"/>
        <w:jc w:val="both"/>
        <w:rPr>
          <w:sz w:val="28"/>
          <w:szCs w:val="28"/>
          <w:lang w:val="kk-KZ"/>
        </w:rPr>
      </w:pPr>
      <w:r w:rsidRPr="00035D7C">
        <w:rPr>
          <w:sz w:val="28"/>
          <w:szCs w:val="28"/>
          <w:lang w:val="kk-KZ"/>
        </w:rPr>
        <w:t>Қазіргі кездегі қолданыстағы «Алгебра және анализ бастамалары» оқулығындағы практикалық мазмұнды есептермен қамтылуын анықтауға бағытталған талдау нәтижелерін ұсынамыз. Практикалық мазмұнды есептермен қамтылуын талдау келесі бағыттарда жүргізілетін болады: 1. 5-6 сынып «Математика», 7-9 сынып «Алгебра» және 10-11 сынып «Алгебра және анализ бастамалары»  курсындағы практикалық мазмұндағы есептер мен тапсырмалардың көлемін анықтау; 2. Әрбір сынып үшін практикалық мазмұнды есептердің сандық үлесін анықтау;</w:t>
      </w:r>
    </w:p>
    <w:p w:rsidR="00C81121" w:rsidRPr="00035D7C" w:rsidRDefault="00C81121" w:rsidP="00A72A9B">
      <w:pPr>
        <w:ind w:firstLine="709"/>
        <w:jc w:val="both"/>
        <w:rPr>
          <w:sz w:val="28"/>
          <w:szCs w:val="28"/>
          <w:shd w:val="clear" w:color="auto" w:fill="FFFFFF"/>
          <w:lang w:val="kk-KZ"/>
        </w:rPr>
      </w:pPr>
      <w:r w:rsidRPr="00035D7C">
        <w:rPr>
          <w:sz w:val="28"/>
          <w:szCs w:val="28"/>
          <w:shd w:val="clear" w:color="auto" w:fill="FFFFFF"/>
          <w:lang w:val="kk-KZ"/>
        </w:rPr>
        <w:t xml:space="preserve">Мектеп оқушыларының математика пәнінен қажетті білімдер мен біліктіліктерін қалыптастыруда оқыту материалының мазмұны маңызды рөл атқарады. </w:t>
      </w:r>
    </w:p>
    <w:p w:rsidR="00C81121" w:rsidRPr="00035D7C" w:rsidRDefault="00C81121" w:rsidP="00A72A9B">
      <w:pPr>
        <w:ind w:firstLine="709"/>
        <w:jc w:val="both"/>
        <w:rPr>
          <w:sz w:val="28"/>
          <w:szCs w:val="28"/>
          <w:shd w:val="clear" w:color="auto" w:fill="FFFFFF"/>
          <w:lang w:val="kk-KZ"/>
        </w:rPr>
      </w:pPr>
      <w:r w:rsidRPr="00035D7C">
        <w:rPr>
          <w:sz w:val="28"/>
          <w:szCs w:val="28"/>
          <w:shd w:val="clear" w:color="auto" w:fill="FFFFFF"/>
          <w:lang w:val="kk-KZ"/>
        </w:rPr>
        <w:lastRenderedPageBreak/>
        <w:t xml:space="preserve">5-11 сынып аралығындағы Математика, Алгебра, Алгебра және анализ бастамалары оқулықтарындағы есептерге жүргізілген талдау нәтижелері </w:t>
      </w:r>
      <w:r w:rsidR="008F5DB3" w:rsidRPr="00035D7C">
        <w:rPr>
          <w:sz w:val="28"/>
          <w:szCs w:val="28"/>
          <w:shd w:val="clear" w:color="auto" w:fill="FFFFFF"/>
          <w:lang w:val="kk-KZ"/>
        </w:rPr>
        <w:t>4-кесте</w:t>
      </w:r>
      <w:r w:rsidRPr="00035D7C">
        <w:rPr>
          <w:sz w:val="28"/>
          <w:szCs w:val="28"/>
          <w:shd w:val="clear" w:color="auto" w:fill="FFFFFF"/>
          <w:lang w:val="kk-KZ"/>
        </w:rPr>
        <w:t xml:space="preserve"> түрінде келтірілген.</w:t>
      </w:r>
    </w:p>
    <w:p w:rsidR="008F5DB3" w:rsidRPr="00035D7C" w:rsidRDefault="008F5DB3" w:rsidP="009B04A9">
      <w:pPr>
        <w:ind w:firstLine="708"/>
        <w:jc w:val="both"/>
        <w:rPr>
          <w:bCs/>
          <w:sz w:val="28"/>
          <w:szCs w:val="28"/>
          <w:lang w:val="kk-KZ"/>
        </w:rPr>
      </w:pPr>
    </w:p>
    <w:p w:rsidR="00C81121" w:rsidRPr="00035D7C" w:rsidRDefault="00C81121" w:rsidP="008F5DB3">
      <w:pPr>
        <w:jc w:val="both"/>
        <w:rPr>
          <w:bCs/>
          <w:sz w:val="28"/>
          <w:szCs w:val="28"/>
          <w:lang w:val="kk-KZ"/>
        </w:rPr>
      </w:pPr>
      <w:r w:rsidRPr="00035D7C">
        <w:rPr>
          <w:bCs/>
          <w:sz w:val="28"/>
          <w:szCs w:val="28"/>
          <w:lang w:val="kk-KZ"/>
        </w:rPr>
        <w:t>Кесте 4</w:t>
      </w:r>
      <w:r w:rsidR="008F16F1" w:rsidRPr="00035D7C">
        <w:rPr>
          <w:bCs/>
          <w:sz w:val="28"/>
          <w:szCs w:val="28"/>
          <w:lang w:val="kk-KZ"/>
        </w:rPr>
        <w:t xml:space="preserve"> -</w:t>
      </w:r>
      <w:r w:rsidRPr="00035D7C">
        <w:rPr>
          <w:bCs/>
          <w:sz w:val="28"/>
          <w:szCs w:val="28"/>
          <w:lang w:val="kk-KZ"/>
        </w:rPr>
        <w:t xml:space="preserve"> Мектеп оқулықтарына жүргізілген талдау</w:t>
      </w:r>
    </w:p>
    <w:p w:rsidR="008F5DB3" w:rsidRPr="00035D7C" w:rsidRDefault="008F5DB3" w:rsidP="008F5DB3">
      <w:pPr>
        <w:jc w:val="both"/>
        <w:rPr>
          <w:sz w:val="28"/>
          <w:szCs w:val="28"/>
          <w:shd w:val="clear" w:color="auto" w:fill="FFFFFF"/>
          <w:lang w:val="kk-KZ"/>
        </w:rPr>
      </w:pPr>
    </w:p>
    <w:tbl>
      <w:tblPr>
        <w:tblW w:w="9656" w:type="dxa"/>
        <w:tblInd w:w="91" w:type="dxa"/>
        <w:tblLook w:val="04A0"/>
      </w:tblPr>
      <w:tblGrid>
        <w:gridCol w:w="5120"/>
        <w:gridCol w:w="1276"/>
        <w:gridCol w:w="1843"/>
        <w:gridCol w:w="1417"/>
      </w:tblGrid>
      <w:tr w:rsidR="00C81121" w:rsidRPr="00035D7C" w:rsidTr="008F5DB3">
        <w:trPr>
          <w:trHeight w:val="780"/>
        </w:trPr>
        <w:tc>
          <w:tcPr>
            <w:tcW w:w="5120" w:type="dxa"/>
            <w:tcBorders>
              <w:top w:val="single" w:sz="8" w:space="0" w:color="auto"/>
              <w:left w:val="single" w:sz="8" w:space="0" w:color="auto"/>
              <w:bottom w:val="single" w:sz="8" w:space="0" w:color="auto"/>
              <w:right w:val="nil"/>
            </w:tcBorders>
            <w:shd w:val="clear" w:color="auto" w:fill="auto"/>
            <w:noWrap/>
            <w:vAlign w:val="center"/>
            <w:hideMark/>
          </w:tcPr>
          <w:p w:rsidR="00C81121" w:rsidRPr="00035D7C" w:rsidRDefault="00C81121" w:rsidP="008F5DB3">
            <w:pPr>
              <w:jc w:val="center"/>
              <w:rPr>
                <w:bCs/>
              </w:rPr>
            </w:pPr>
            <w:r w:rsidRPr="00035D7C">
              <w:rPr>
                <w:bCs/>
              </w:rPr>
              <w:t>Оқулық атауы</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81121" w:rsidRPr="00035D7C" w:rsidRDefault="00C81121" w:rsidP="008F5DB3">
            <w:pPr>
              <w:jc w:val="center"/>
              <w:rPr>
                <w:bCs/>
              </w:rPr>
            </w:pPr>
            <w:r w:rsidRPr="00035D7C">
              <w:rPr>
                <w:bCs/>
              </w:rPr>
              <w:t>Барлық есеп саны</w:t>
            </w:r>
          </w:p>
        </w:tc>
        <w:tc>
          <w:tcPr>
            <w:tcW w:w="1843" w:type="dxa"/>
            <w:tcBorders>
              <w:top w:val="single" w:sz="8" w:space="0" w:color="auto"/>
              <w:left w:val="nil"/>
              <w:bottom w:val="single" w:sz="8" w:space="0" w:color="auto"/>
              <w:right w:val="nil"/>
            </w:tcBorders>
            <w:shd w:val="clear" w:color="auto" w:fill="auto"/>
            <w:vAlign w:val="center"/>
            <w:hideMark/>
          </w:tcPr>
          <w:p w:rsidR="00C81121" w:rsidRPr="00035D7C" w:rsidRDefault="00C81121" w:rsidP="008F5DB3">
            <w:pPr>
              <w:jc w:val="center"/>
              <w:rPr>
                <w:bCs/>
              </w:rPr>
            </w:pPr>
            <w:r w:rsidRPr="00035D7C">
              <w:rPr>
                <w:bCs/>
              </w:rPr>
              <w:t>Практикалық мазмұнды есептер саны</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81121" w:rsidRPr="00035D7C" w:rsidRDefault="00C81121" w:rsidP="008F5DB3">
            <w:pPr>
              <w:jc w:val="center"/>
              <w:rPr>
                <w:bCs/>
              </w:rPr>
            </w:pPr>
            <w:r w:rsidRPr="00035D7C">
              <w:rPr>
                <w:bCs/>
              </w:rPr>
              <w:t>Пайыздық көрсеткіші</w:t>
            </w:r>
          </w:p>
        </w:tc>
      </w:tr>
      <w:tr w:rsidR="000A4C71" w:rsidRPr="00035D7C" w:rsidTr="000A4C71">
        <w:trPr>
          <w:trHeight w:val="339"/>
        </w:trPr>
        <w:tc>
          <w:tcPr>
            <w:tcW w:w="5120" w:type="dxa"/>
            <w:tcBorders>
              <w:top w:val="single" w:sz="8" w:space="0" w:color="auto"/>
              <w:left w:val="single" w:sz="8" w:space="0" w:color="auto"/>
              <w:bottom w:val="single" w:sz="8" w:space="0" w:color="auto"/>
              <w:right w:val="nil"/>
            </w:tcBorders>
            <w:shd w:val="clear" w:color="auto" w:fill="auto"/>
            <w:noWrap/>
            <w:vAlign w:val="center"/>
            <w:hideMark/>
          </w:tcPr>
          <w:p w:rsidR="000A4C71" w:rsidRPr="00035D7C" w:rsidRDefault="000A4C71" w:rsidP="008F5DB3">
            <w:pPr>
              <w:jc w:val="center"/>
              <w:rPr>
                <w:bCs/>
                <w:lang w:val="en-US"/>
              </w:rPr>
            </w:pPr>
            <w:r w:rsidRPr="00035D7C">
              <w:rPr>
                <w:bCs/>
                <w:lang w:val="en-US"/>
              </w:rPr>
              <w:t>1</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A4C71" w:rsidRPr="00035D7C" w:rsidRDefault="000A4C71" w:rsidP="008F5DB3">
            <w:pPr>
              <w:jc w:val="center"/>
              <w:rPr>
                <w:bCs/>
                <w:lang w:val="en-US"/>
              </w:rPr>
            </w:pPr>
            <w:r w:rsidRPr="00035D7C">
              <w:rPr>
                <w:bCs/>
                <w:lang w:val="en-US"/>
              </w:rPr>
              <w:t>2</w:t>
            </w:r>
          </w:p>
        </w:tc>
        <w:tc>
          <w:tcPr>
            <w:tcW w:w="1843" w:type="dxa"/>
            <w:tcBorders>
              <w:top w:val="single" w:sz="8" w:space="0" w:color="auto"/>
              <w:left w:val="nil"/>
              <w:bottom w:val="single" w:sz="8" w:space="0" w:color="auto"/>
              <w:right w:val="nil"/>
            </w:tcBorders>
            <w:shd w:val="clear" w:color="auto" w:fill="auto"/>
            <w:vAlign w:val="center"/>
            <w:hideMark/>
          </w:tcPr>
          <w:p w:rsidR="000A4C71" w:rsidRPr="00035D7C" w:rsidRDefault="000A4C71" w:rsidP="008F5DB3">
            <w:pPr>
              <w:jc w:val="center"/>
              <w:rPr>
                <w:bCs/>
                <w:lang w:val="en-US"/>
              </w:rPr>
            </w:pPr>
            <w:r w:rsidRPr="00035D7C">
              <w:rPr>
                <w:bCs/>
                <w:lang w:val="en-US"/>
              </w:rPr>
              <w:t>3</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A4C71" w:rsidRPr="00035D7C" w:rsidRDefault="000A4C71" w:rsidP="008F5DB3">
            <w:pPr>
              <w:jc w:val="center"/>
              <w:rPr>
                <w:bCs/>
                <w:lang w:val="en-US"/>
              </w:rPr>
            </w:pPr>
            <w:r w:rsidRPr="00035D7C">
              <w:rPr>
                <w:bCs/>
                <w:lang w:val="en-US"/>
              </w:rPr>
              <w:t>4</w:t>
            </w:r>
          </w:p>
        </w:tc>
      </w:tr>
      <w:tr w:rsidR="00C81121" w:rsidRPr="00035D7C" w:rsidTr="008F5DB3">
        <w:trPr>
          <w:trHeight w:val="780"/>
        </w:trPr>
        <w:tc>
          <w:tcPr>
            <w:tcW w:w="5120" w:type="dxa"/>
            <w:tcBorders>
              <w:top w:val="single" w:sz="8" w:space="0" w:color="auto"/>
              <w:left w:val="single" w:sz="8" w:space="0" w:color="auto"/>
              <w:bottom w:val="single" w:sz="8" w:space="0" w:color="auto"/>
              <w:right w:val="nil"/>
            </w:tcBorders>
            <w:shd w:val="clear" w:color="auto" w:fill="auto"/>
            <w:noWrap/>
            <w:vAlign w:val="bottom"/>
            <w:hideMark/>
          </w:tcPr>
          <w:p w:rsidR="00C81121" w:rsidRPr="00035D7C" w:rsidRDefault="00C81121" w:rsidP="009B04A9">
            <w:r w:rsidRPr="00035D7C">
              <w:t>Жаратылыстану-математикалық бағыттағы 1</w:t>
            </w:r>
            <w:r w:rsidRPr="00035D7C">
              <w:rPr>
                <w:lang w:val="kk-KZ"/>
              </w:rPr>
              <w:t>1</w:t>
            </w:r>
            <w:r w:rsidRPr="00035D7C">
              <w:t>-сыныптар үшінАлгебра және анализ бастамалары Әбілқасымова А.Е. және т.б.</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81121" w:rsidRPr="00035D7C" w:rsidRDefault="00C81121" w:rsidP="008F5DB3">
            <w:pPr>
              <w:jc w:val="center"/>
              <w:rPr>
                <w:bCs/>
                <w:lang w:val="en-US"/>
              </w:rPr>
            </w:pPr>
            <w:r w:rsidRPr="00035D7C">
              <w:rPr>
                <w:bCs/>
                <w:lang w:val="en-US"/>
              </w:rPr>
              <w:t>749</w:t>
            </w:r>
          </w:p>
        </w:tc>
        <w:tc>
          <w:tcPr>
            <w:tcW w:w="1843" w:type="dxa"/>
            <w:tcBorders>
              <w:top w:val="single" w:sz="8" w:space="0" w:color="auto"/>
              <w:left w:val="nil"/>
              <w:bottom w:val="single" w:sz="8" w:space="0" w:color="auto"/>
              <w:right w:val="nil"/>
            </w:tcBorders>
            <w:shd w:val="clear" w:color="auto" w:fill="auto"/>
            <w:vAlign w:val="bottom"/>
            <w:hideMark/>
          </w:tcPr>
          <w:p w:rsidR="00C81121" w:rsidRPr="00035D7C" w:rsidRDefault="00C81121" w:rsidP="008F5DB3">
            <w:pPr>
              <w:jc w:val="center"/>
              <w:rPr>
                <w:bCs/>
                <w:lang w:val="en-US"/>
              </w:rPr>
            </w:pPr>
            <w:r w:rsidRPr="00035D7C">
              <w:rPr>
                <w:bCs/>
                <w:lang w:val="en-US"/>
              </w:rPr>
              <w:t>40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81121" w:rsidRPr="00035D7C" w:rsidRDefault="00C81121" w:rsidP="008F5DB3">
            <w:pPr>
              <w:jc w:val="center"/>
              <w:rPr>
                <w:bCs/>
                <w:lang w:val="en-US"/>
              </w:rPr>
            </w:pPr>
            <w:r w:rsidRPr="00035D7C">
              <w:rPr>
                <w:bCs/>
                <w:lang w:val="en-US"/>
              </w:rPr>
              <w:t>5</w:t>
            </w:r>
            <w:r w:rsidRPr="00035D7C">
              <w:rPr>
                <w:bCs/>
                <w:lang w:val="kk-KZ"/>
              </w:rPr>
              <w:t>,34</w:t>
            </w:r>
            <w:r w:rsidRPr="00035D7C">
              <w:rPr>
                <w:bCs/>
                <w:lang w:val="en-US"/>
              </w:rPr>
              <w:t>%</w:t>
            </w:r>
          </w:p>
        </w:tc>
      </w:tr>
      <w:tr w:rsidR="00C81121" w:rsidRPr="00035D7C" w:rsidTr="008F5DB3">
        <w:trPr>
          <w:trHeight w:val="780"/>
        </w:trPr>
        <w:tc>
          <w:tcPr>
            <w:tcW w:w="5120" w:type="dxa"/>
            <w:tcBorders>
              <w:top w:val="single" w:sz="8" w:space="0" w:color="auto"/>
              <w:left w:val="single" w:sz="8" w:space="0" w:color="auto"/>
              <w:bottom w:val="single" w:sz="8" w:space="0" w:color="auto"/>
              <w:right w:val="nil"/>
            </w:tcBorders>
            <w:shd w:val="clear" w:color="auto" w:fill="auto"/>
            <w:noWrap/>
            <w:vAlign w:val="bottom"/>
            <w:hideMark/>
          </w:tcPr>
          <w:p w:rsidR="00C81121" w:rsidRPr="00035D7C" w:rsidRDefault="00C81121" w:rsidP="009B04A9">
            <w:pPr>
              <w:rPr>
                <w:b/>
                <w:bCs/>
              </w:rPr>
            </w:pPr>
            <w:r w:rsidRPr="00035D7C">
              <w:t xml:space="preserve">Жаратылыстану-математикалық бағыттағы </w:t>
            </w:r>
            <w:r w:rsidRPr="00035D7C">
              <w:rPr>
                <w:lang w:val="kk-KZ"/>
              </w:rPr>
              <w:t>11</w:t>
            </w:r>
            <w:r w:rsidRPr="00035D7C">
              <w:t>-сыныптар үшін Алгебра және анализ бастамалары Шыныбеков Ә.Н. және т.б.</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81121" w:rsidRPr="00035D7C" w:rsidRDefault="00C81121" w:rsidP="008F5DB3">
            <w:pPr>
              <w:jc w:val="center"/>
              <w:rPr>
                <w:bCs/>
                <w:lang w:val="en-US"/>
              </w:rPr>
            </w:pPr>
            <w:r w:rsidRPr="00035D7C">
              <w:rPr>
                <w:bCs/>
                <w:lang w:val="en-US"/>
              </w:rPr>
              <w:t>741</w:t>
            </w:r>
          </w:p>
        </w:tc>
        <w:tc>
          <w:tcPr>
            <w:tcW w:w="1843" w:type="dxa"/>
            <w:tcBorders>
              <w:top w:val="single" w:sz="8" w:space="0" w:color="auto"/>
              <w:left w:val="nil"/>
              <w:bottom w:val="single" w:sz="8" w:space="0" w:color="auto"/>
              <w:right w:val="nil"/>
            </w:tcBorders>
            <w:shd w:val="clear" w:color="auto" w:fill="auto"/>
            <w:vAlign w:val="bottom"/>
            <w:hideMark/>
          </w:tcPr>
          <w:p w:rsidR="00C81121" w:rsidRPr="00035D7C" w:rsidRDefault="00C81121" w:rsidP="008F5DB3">
            <w:pPr>
              <w:jc w:val="center"/>
              <w:rPr>
                <w:bCs/>
                <w:lang w:val="en-US"/>
              </w:rPr>
            </w:pPr>
            <w:r w:rsidRPr="00035D7C">
              <w:rPr>
                <w:bCs/>
                <w:lang w:val="en-US"/>
              </w:rPr>
              <w:t>39</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81121" w:rsidRPr="00035D7C" w:rsidRDefault="00C81121" w:rsidP="008F5DB3">
            <w:pPr>
              <w:jc w:val="center"/>
              <w:rPr>
                <w:bCs/>
                <w:lang w:val="en-US"/>
              </w:rPr>
            </w:pPr>
            <w:r w:rsidRPr="00035D7C">
              <w:rPr>
                <w:bCs/>
                <w:lang w:val="en-US"/>
              </w:rPr>
              <w:t>5.26%</w:t>
            </w:r>
          </w:p>
        </w:tc>
      </w:tr>
      <w:tr w:rsidR="00C81121" w:rsidRPr="00035D7C" w:rsidTr="008F5DB3">
        <w:trPr>
          <w:trHeight w:val="780"/>
        </w:trPr>
        <w:tc>
          <w:tcPr>
            <w:tcW w:w="5120" w:type="dxa"/>
            <w:tcBorders>
              <w:top w:val="single" w:sz="8" w:space="0" w:color="auto"/>
              <w:left w:val="single" w:sz="8" w:space="0" w:color="auto"/>
              <w:bottom w:val="single" w:sz="8" w:space="0" w:color="auto"/>
              <w:right w:val="nil"/>
            </w:tcBorders>
            <w:shd w:val="clear" w:color="auto" w:fill="auto"/>
            <w:noWrap/>
            <w:vAlign w:val="bottom"/>
            <w:hideMark/>
          </w:tcPr>
          <w:p w:rsidR="00C81121" w:rsidRPr="00035D7C" w:rsidRDefault="00C81121" w:rsidP="009B04A9">
            <w:pPr>
              <w:rPr>
                <w:b/>
                <w:bCs/>
              </w:rPr>
            </w:pPr>
            <w:r w:rsidRPr="00035D7C">
              <w:t>Қоғамдық-гуманитарлық бағыттағы 1</w:t>
            </w:r>
            <w:r w:rsidRPr="00035D7C">
              <w:rPr>
                <w:lang w:val="kk-KZ"/>
              </w:rPr>
              <w:t>1</w:t>
            </w:r>
            <w:r w:rsidRPr="00035D7C">
              <w:t>-сыныптар үшін Алгебра және анализ бастамалары Әбілқасымова А.Е. және т.б.</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81121" w:rsidRPr="00035D7C" w:rsidRDefault="00C81121" w:rsidP="008F5DB3">
            <w:pPr>
              <w:jc w:val="center"/>
              <w:rPr>
                <w:bCs/>
                <w:lang w:val="kk-KZ"/>
              </w:rPr>
            </w:pPr>
            <w:r w:rsidRPr="00035D7C">
              <w:rPr>
                <w:bCs/>
                <w:lang w:val="kk-KZ"/>
              </w:rPr>
              <w:t>492</w:t>
            </w:r>
          </w:p>
        </w:tc>
        <w:tc>
          <w:tcPr>
            <w:tcW w:w="1843" w:type="dxa"/>
            <w:tcBorders>
              <w:top w:val="single" w:sz="8" w:space="0" w:color="auto"/>
              <w:left w:val="nil"/>
              <w:bottom w:val="single" w:sz="8" w:space="0" w:color="auto"/>
              <w:right w:val="nil"/>
            </w:tcBorders>
            <w:shd w:val="clear" w:color="auto" w:fill="auto"/>
            <w:vAlign w:val="bottom"/>
            <w:hideMark/>
          </w:tcPr>
          <w:p w:rsidR="00C81121" w:rsidRPr="00035D7C" w:rsidRDefault="00C81121" w:rsidP="008F5DB3">
            <w:pPr>
              <w:jc w:val="center"/>
              <w:rPr>
                <w:bCs/>
                <w:lang w:val="kk-KZ"/>
              </w:rPr>
            </w:pPr>
            <w:r w:rsidRPr="00035D7C">
              <w:rPr>
                <w:bCs/>
                <w:lang w:val="kk-KZ"/>
              </w:rPr>
              <w:t>11</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81121" w:rsidRPr="00035D7C" w:rsidRDefault="00C81121" w:rsidP="008F5DB3">
            <w:pPr>
              <w:jc w:val="center"/>
              <w:rPr>
                <w:bCs/>
                <w:lang w:val="en-US"/>
              </w:rPr>
            </w:pPr>
            <w:r w:rsidRPr="00035D7C">
              <w:rPr>
                <w:bCs/>
                <w:lang w:val="kk-KZ"/>
              </w:rPr>
              <w:t>2,23</w:t>
            </w:r>
            <w:r w:rsidRPr="00035D7C">
              <w:rPr>
                <w:bCs/>
                <w:lang w:val="en-US"/>
              </w:rPr>
              <w:t>%</w:t>
            </w:r>
          </w:p>
        </w:tc>
      </w:tr>
      <w:tr w:rsidR="00C81121" w:rsidRPr="00035D7C" w:rsidTr="008F5DB3">
        <w:trPr>
          <w:trHeight w:val="78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C81121" w:rsidRPr="00035D7C" w:rsidRDefault="00C81121" w:rsidP="009B04A9">
            <w:r w:rsidRPr="00035D7C">
              <w:t>Қоғамдық-гуманитарлық бағыттағы 10-сыныптар үшін Алгебра және анализ бастамалары Әбілқасымова А.Е. және т.б.</w:t>
            </w:r>
          </w:p>
        </w:tc>
        <w:tc>
          <w:tcPr>
            <w:tcW w:w="1276"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324</w:t>
            </w:r>
          </w:p>
        </w:tc>
        <w:tc>
          <w:tcPr>
            <w:tcW w:w="1843"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6</w:t>
            </w:r>
          </w:p>
        </w:tc>
        <w:tc>
          <w:tcPr>
            <w:tcW w:w="1417"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1,85%</w:t>
            </w:r>
          </w:p>
        </w:tc>
      </w:tr>
      <w:tr w:rsidR="00C81121" w:rsidRPr="00035D7C" w:rsidTr="008F5DB3">
        <w:trPr>
          <w:trHeight w:val="78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C81121" w:rsidRPr="00035D7C" w:rsidRDefault="00C81121" w:rsidP="009B04A9">
            <w:r w:rsidRPr="00035D7C">
              <w:t>Жаратылыстану-математикалық бағыттағы 10-сыныптар үшін Алгебра және анализ бастамалары Шыныбеков Ә.Н. және т.б.</w:t>
            </w:r>
          </w:p>
        </w:tc>
        <w:tc>
          <w:tcPr>
            <w:tcW w:w="1276"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770</w:t>
            </w:r>
          </w:p>
        </w:tc>
        <w:tc>
          <w:tcPr>
            <w:tcW w:w="1843"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4</w:t>
            </w:r>
          </w:p>
        </w:tc>
        <w:tc>
          <w:tcPr>
            <w:tcW w:w="1417"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0,50%</w:t>
            </w:r>
          </w:p>
        </w:tc>
      </w:tr>
      <w:tr w:rsidR="00C81121" w:rsidRPr="00035D7C" w:rsidTr="008F5DB3">
        <w:trPr>
          <w:trHeight w:val="78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C81121" w:rsidRPr="00035D7C" w:rsidRDefault="00C81121" w:rsidP="009B04A9">
            <w:r w:rsidRPr="00035D7C">
              <w:t>Жаратылыстану-математикалық бағыттағы 10-сыныптар үшінАлгебра және анализ бастамалары Әбілқасымова А.Е. және т.б.</w:t>
            </w:r>
          </w:p>
        </w:tc>
        <w:tc>
          <w:tcPr>
            <w:tcW w:w="1276"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1120</w:t>
            </w:r>
          </w:p>
        </w:tc>
        <w:tc>
          <w:tcPr>
            <w:tcW w:w="1843"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18</w:t>
            </w:r>
          </w:p>
        </w:tc>
        <w:tc>
          <w:tcPr>
            <w:tcW w:w="1417"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1,60%</w:t>
            </w:r>
          </w:p>
        </w:tc>
      </w:tr>
      <w:tr w:rsidR="00C81121" w:rsidRPr="00035D7C" w:rsidTr="008F5DB3">
        <w:trPr>
          <w:trHeight w:val="39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C81121" w:rsidRPr="00035D7C" w:rsidRDefault="00C81121" w:rsidP="009B04A9">
            <w:r w:rsidRPr="00035D7C">
              <w:t>9-сыныптар үшін Алгебра оқулығы Шыныбеков Ә.Н. және т.б.</w:t>
            </w:r>
          </w:p>
        </w:tc>
        <w:tc>
          <w:tcPr>
            <w:tcW w:w="1276"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724</w:t>
            </w:r>
          </w:p>
        </w:tc>
        <w:tc>
          <w:tcPr>
            <w:tcW w:w="1843"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36</w:t>
            </w:r>
          </w:p>
        </w:tc>
        <w:tc>
          <w:tcPr>
            <w:tcW w:w="1417"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5,80%</w:t>
            </w:r>
          </w:p>
        </w:tc>
      </w:tr>
      <w:tr w:rsidR="00C81121" w:rsidRPr="00035D7C" w:rsidTr="008F5DB3">
        <w:trPr>
          <w:trHeight w:val="39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C81121" w:rsidRPr="00035D7C" w:rsidRDefault="00C81121" w:rsidP="009B04A9">
            <w:r w:rsidRPr="00035D7C">
              <w:t>9-сыныптар үшін Алгебра оқулығы Әбілқасымова А.Е. және т.б.</w:t>
            </w:r>
          </w:p>
        </w:tc>
        <w:tc>
          <w:tcPr>
            <w:tcW w:w="1276"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924</w:t>
            </w:r>
          </w:p>
        </w:tc>
        <w:tc>
          <w:tcPr>
            <w:tcW w:w="1843"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65</w:t>
            </w:r>
          </w:p>
        </w:tc>
        <w:tc>
          <w:tcPr>
            <w:tcW w:w="1417"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7,03%</w:t>
            </w:r>
          </w:p>
        </w:tc>
      </w:tr>
      <w:tr w:rsidR="00C81121" w:rsidRPr="00035D7C" w:rsidTr="008F5DB3">
        <w:trPr>
          <w:trHeight w:val="39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C81121" w:rsidRPr="00035D7C" w:rsidRDefault="00C81121" w:rsidP="009B04A9">
            <w:r w:rsidRPr="00035D7C">
              <w:t>8-сыныптар үшін Алгебра оқулығы Шыныбеков Ә.Н. және т.б.</w:t>
            </w:r>
          </w:p>
        </w:tc>
        <w:tc>
          <w:tcPr>
            <w:tcW w:w="1276"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706</w:t>
            </w:r>
          </w:p>
        </w:tc>
        <w:tc>
          <w:tcPr>
            <w:tcW w:w="1843"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38</w:t>
            </w:r>
          </w:p>
        </w:tc>
        <w:tc>
          <w:tcPr>
            <w:tcW w:w="1417"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5,38%</w:t>
            </w:r>
          </w:p>
        </w:tc>
      </w:tr>
      <w:tr w:rsidR="00C81121" w:rsidRPr="00035D7C" w:rsidTr="008F5DB3">
        <w:trPr>
          <w:trHeight w:val="39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C81121" w:rsidRPr="00035D7C" w:rsidRDefault="00C81121" w:rsidP="009B04A9">
            <w:r w:rsidRPr="00035D7C">
              <w:t>8-сыныптар үшін Алгебра оқулығы Әбілқасымова А.Е.және т.б.</w:t>
            </w:r>
          </w:p>
        </w:tc>
        <w:tc>
          <w:tcPr>
            <w:tcW w:w="1276"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740</w:t>
            </w:r>
          </w:p>
        </w:tc>
        <w:tc>
          <w:tcPr>
            <w:tcW w:w="1843"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65</w:t>
            </w:r>
          </w:p>
        </w:tc>
        <w:tc>
          <w:tcPr>
            <w:tcW w:w="1417"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8,78%</w:t>
            </w:r>
          </w:p>
        </w:tc>
      </w:tr>
      <w:tr w:rsidR="00C81121" w:rsidRPr="00035D7C" w:rsidTr="008F5DB3">
        <w:trPr>
          <w:trHeight w:val="39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C81121" w:rsidRPr="00035D7C" w:rsidRDefault="00C81121" w:rsidP="009B04A9">
            <w:r w:rsidRPr="00035D7C">
              <w:t>7-сыныптар үшін Алгебра оқулығы Шыныбеков Ә.Н. және т.б.</w:t>
            </w:r>
          </w:p>
        </w:tc>
        <w:tc>
          <w:tcPr>
            <w:tcW w:w="1276"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903</w:t>
            </w:r>
          </w:p>
        </w:tc>
        <w:tc>
          <w:tcPr>
            <w:tcW w:w="1843"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46</w:t>
            </w:r>
          </w:p>
        </w:tc>
        <w:tc>
          <w:tcPr>
            <w:tcW w:w="1417"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5,09%</w:t>
            </w:r>
          </w:p>
        </w:tc>
      </w:tr>
      <w:tr w:rsidR="00C81121" w:rsidRPr="00035D7C" w:rsidTr="008F5DB3">
        <w:trPr>
          <w:trHeight w:val="39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C81121" w:rsidRPr="00035D7C" w:rsidRDefault="00C81121" w:rsidP="009B04A9">
            <w:r w:rsidRPr="00035D7C">
              <w:t>7-сыныптар үшін  Алгебра оқулығы Әбілқасымова А.Е. және т.б.</w:t>
            </w:r>
          </w:p>
        </w:tc>
        <w:tc>
          <w:tcPr>
            <w:tcW w:w="1276"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816</w:t>
            </w:r>
          </w:p>
        </w:tc>
        <w:tc>
          <w:tcPr>
            <w:tcW w:w="1843"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38</w:t>
            </w:r>
          </w:p>
        </w:tc>
        <w:tc>
          <w:tcPr>
            <w:tcW w:w="1417"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4,66%</w:t>
            </w:r>
          </w:p>
        </w:tc>
      </w:tr>
      <w:tr w:rsidR="00C81121" w:rsidRPr="00035D7C" w:rsidTr="008F5DB3">
        <w:trPr>
          <w:trHeight w:val="39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C81121" w:rsidRPr="00035D7C" w:rsidRDefault="00C81121" w:rsidP="009B04A9">
            <w:r w:rsidRPr="00035D7C">
              <w:t>6-сыныптар үшін Математика оқулығы Алдамұратова Т.А. және т.б.</w:t>
            </w:r>
          </w:p>
        </w:tc>
        <w:tc>
          <w:tcPr>
            <w:tcW w:w="1276"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1567</w:t>
            </w:r>
          </w:p>
        </w:tc>
        <w:tc>
          <w:tcPr>
            <w:tcW w:w="1843"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326</w:t>
            </w:r>
          </w:p>
        </w:tc>
        <w:tc>
          <w:tcPr>
            <w:tcW w:w="1417"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20,80%</w:t>
            </w:r>
          </w:p>
        </w:tc>
      </w:tr>
      <w:tr w:rsidR="00C81121" w:rsidRPr="00035D7C" w:rsidTr="008F5DB3">
        <w:trPr>
          <w:trHeight w:val="39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C81121" w:rsidRPr="00035D7C" w:rsidRDefault="00C81121" w:rsidP="009B04A9">
            <w:r w:rsidRPr="00035D7C">
              <w:t>6-сыныптар үшін Математика оқулығы  Математика Әбілқасымова А.Е. және т.б.</w:t>
            </w:r>
          </w:p>
        </w:tc>
        <w:tc>
          <w:tcPr>
            <w:tcW w:w="1276"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1164</w:t>
            </w:r>
          </w:p>
        </w:tc>
        <w:tc>
          <w:tcPr>
            <w:tcW w:w="1843"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174</w:t>
            </w:r>
          </w:p>
        </w:tc>
        <w:tc>
          <w:tcPr>
            <w:tcW w:w="1417"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15,00%</w:t>
            </w:r>
          </w:p>
        </w:tc>
      </w:tr>
      <w:tr w:rsidR="00C81121" w:rsidRPr="00035D7C" w:rsidTr="008F5DB3">
        <w:trPr>
          <w:trHeight w:val="39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C81121" w:rsidRPr="00035D7C" w:rsidRDefault="00C81121" w:rsidP="009B04A9">
            <w:r w:rsidRPr="00035D7C">
              <w:t>5-сыныптар үшін Математика оқулығы  Математика Алдамұратова Т.А. және т.б.</w:t>
            </w:r>
          </w:p>
        </w:tc>
        <w:tc>
          <w:tcPr>
            <w:tcW w:w="1276"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1291</w:t>
            </w:r>
          </w:p>
        </w:tc>
        <w:tc>
          <w:tcPr>
            <w:tcW w:w="1843"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321</w:t>
            </w:r>
          </w:p>
        </w:tc>
        <w:tc>
          <w:tcPr>
            <w:tcW w:w="1417"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24,86%</w:t>
            </w:r>
          </w:p>
        </w:tc>
      </w:tr>
      <w:tr w:rsidR="00C81121" w:rsidRPr="00035D7C" w:rsidTr="008F5DB3">
        <w:trPr>
          <w:trHeight w:val="390"/>
        </w:trPr>
        <w:tc>
          <w:tcPr>
            <w:tcW w:w="5120" w:type="dxa"/>
            <w:tcBorders>
              <w:top w:val="nil"/>
              <w:left w:val="single" w:sz="4" w:space="0" w:color="auto"/>
              <w:bottom w:val="single" w:sz="4" w:space="0" w:color="auto"/>
              <w:right w:val="single" w:sz="4" w:space="0" w:color="auto"/>
            </w:tcBorders>
            <w:shd w:val="clear" w:color="auto" w:fill="auto"/>
            <w:vAlign w:val="bottom"/>
            <w:hideMark/>
          </w:tcPr>
          <w:p w:rsidR="00C81121" w:rsidRPr="00035D7C" w:rsidRDefault="00C81121" w:rsidP="009B04A9">
            <w:r w:rsidRPr="00035D7C">
              <w:t>5-сыныптар үшін Математика оқулығы  Математика Әбілқасымова А.Е. және т.б.</w:t>
            </w:r>
          </w:p>
        </w:tc>
        <w:tc>
          <w:tcPr>
            <w:tcW w:w="1276"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885</w:t>
            </w:r>
          </w:p>
        </w:tc>
        <w:tc>
          <w:tcPr>
            <w:tcW w:w="1843"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146</w:t>
            </w:r>
          </w:p>
        </w:tc>
        <w:tc>
          <w:tcPr>
            <w:tcW w:w="1417" w:type="dxa"/>
            <w:tcBorders>
              <w:top w:val="nil"/>
              <w:left w:val="nil"/>
              <w:bottom w:val="single" w:sz="4" w:space="0" w:color="auto"/>
              <w:right w:val="single" w:sz="4" w:space="0" w:color="auto"/>
            </w:tcBorders>
            <w:shd w:val="clear" w:color="auto" w:fill="auto"/>
            <w:noWrap/>
            <w:vAlign w:val="bottom"/>
            <w:hideMark/>
          </w:tcPr>
          <w:p w:rsidR="00C81121" w:rsidRPr="00035D7C" w:rsidRDefault="00C81121" w:rsidP="008F5DB3">
            <w:pPr>
              <w:jc w:val="center"/>
            </w:pPr>
            <w:r w:rsidRPr="00035D7C">
              <w:t>16,50%</w:t>
            </w:r>
          </w:p>
        </w:tc>
      </w:tr>
    </w:tbl>
    <w:p w:rsidR="008A75CE" w:rsidRPr="00035D7C" w:rsidRDefault="008A75CE" w:rsidP="009B04A9">
      <w:pPr>
        <w:autoSpaceDE w:val="0"/>
        <w:autoSpaceDN w:val="0"/>
        <w:adjustRightInd w:val="0"/>
        <w:ind w:firstLine="708"/>
        <w:jc w:val="both"/>
        <w:rPr>
          <w:rFonts w:eastAsia="TimesNewRomanPSMT"/>
          <w:sz w:val="28"/>
          <w:szCs w:val="28"/>
          <w:lang w:val="kk-KZ"/>
        </w:rPr>
      </w:pPr>
    </w:p>
    <w:p w:rsidR="00C81121" w:rsidRPr="00035D7C" w:rsidRDefault="00C81121" w:rsidP="00A72A9B">
      <w:pPr>
        <w:autoSpaceDE w:val="0"/>
        <w:autoSpaceDN w:val="0"/>
        <w:adjustRightInd w:val="0"/>
        <w:ind w:firstLine="709"/>
        <w:jc w:val="both"/>
        <w:rPr>
          <w:rFonts w:eastAsia="TimesNewRomanPSMT"/>
          <w:sz w:val="28"/>
          <w:szCs w:val="28"/>
          <w:lang w:val="kk-KZ"/>
        </w:rPr>
      </w:pPr>
      <w:r w:rsidRPr="00035D7C">
        <w:rPr>
          <w:rFonts w:eastAsia="TimesNewRomanPSMT"/>
          <w:sz w:val="28"/>
          <w:szCs w:val="28"/>
          <w:lang w:val="kk-KZ"/>
        </w:rPr>
        <w:lastRenderedPageBreak/>
        <w:t xml:space="preserve">Мектеп оқулықтарында практикалық мазмұнды есептерге жаттығулардың аз көлемі берілетінін, талдау жасалған оқулықтарда практикалық мазмұнды есептер барлық есептің төрттен бірін де құрамайтынын байқаймыз. Сынып жоғарылаған сайын мұндай есептер біздің пікірімізше артуы қажет, себебі оқушылар өсе келе қоғам өміріне ене бастайды, оларға жолдарында кездескен мәселелерін өздері шешуі қажет болады, сол үшін мектепте өмірде кездесетін шынайы жағдаяттарды бейнелейтін есептерге көбірек уақыт бөлінуі қажет болады. Мектеп математика курсындағы практикалық мазмұнды есептердің мұндай аз көлемінің болуының бір себебі – мазмұны жағынан оқушыларға түсінікті тілде математиканы қолдануды талап ететін жағдаяттарды іріктеудің қиындығы болып табылады.  Мұғалімдердің көпшілігі мұндай есепті шығаруға сабақта көп уақыт жұмсалады деп есептейді. Ал тәжірибе жүзінде математикалық білімдерді қолдануға берілген есептер көмегімен математиканы оқытудың материалды меңгеру, емтихандарға дайындық сияқты мақсаттармен қатар, алған білімдердің тереңдігі мен сапасына байланысты мақсаттарға жету мүмкін болады, сонымен қатар оқушылардың қызығушылықтары мен бейімдіктерін дамытуға, болашақ мамандығын таңдауға оң көзқарасты қалыптастыру мүмкіндігі пайда болады.  </w:t>
      </w:r>
    </w:p>
    <w:p w:rsidR="00C81121" w:rsidRPr="00035D7C" w:rsidRDefault="00C81121" w:rsidP="00A72A9B">
      <w:pPr>
        <w:autoSpaceDE w:val="0"/>
        <w:autoSpaceDN w:val="0"/>
        <w:adjustRightInd w:val="0"/>
        <w:ind w:firstLine="709"/>
        <w:jc w:val="both"/>
        <w:rPr>
          <w:sz w:val="28"/>
          <w:szCs w:val="28"/>
          <w:shd w:val="clear" w:color="auto" w:fill="FFFFFF"/>
          <w:lang w:val="kk-KZ"/>
        </w:rPr>
      </w:pPr>
      <w:r w:rsidRPr="00035D7C">
        <w:rPr>
          <w:sz w:val="28"/>
          <w:szCs w:val="28"/>
          <w:shd w:val="clear" w:color="auto" w:fill="FFFFFF"/>
          <w:lang w:val="kk-KZ"/>
        </w:rPr>
        <w:t xml:space="preserve">Қарастырылған 7 сыныпқа арналған Алгебра оқулығында «Екі айнымалысы бар екі сызықтық теңдеулер жүйесі шынайы </w:t>
      </w:r>
      <w:r w:rsidRPr="00035D7C">
        <w:rPr>
          <w:rFonts w:eastAsia="TimesNewRomanPSMT"/>
          <w:sz w:val="28"/>
          <w:szCs w:val="28"/>
          <w:lang w:val="kk-KZ"/>
        </w:rPr>
        <w:t>жағдаяттарды</w:t>
      </w:r>
      <w:r w:rsidRPr="00035D7C">
        <w:rPr>
          <w:sz w:val="28"/>
          <w:szCs w:val="28"/>
          <w:shd w:val="clear" w:color="auto" w:fill="FFFFFF"/>
          <w:lang w:val="kk-KZ"/>
        </w:rPr>
        <w:t xml:space="preserve">ң математикалық моделі ретінде», 8 сыныпқа арналған Алгебра оқулығында «Рационал теңдеулер шынайы </w:t>
      </w:r>
      <w:r w:rsidRPr="00035D7C">
        <w:rPr>
          <w:rFonts w:eastAsia="TimesNewRomanPSMT"/>
          <w:sz w:val="28"/>
          <w:szCs w:val="28"/>
          <w:lang w:val="kk-KZ"/>
        </w:rPr>
        <w:t>жағдаяттарды</w:t>
      </w:r>
      <w:r w:rsidRPr="00035D7C">
        <w:rPr>
          <w:sz w:val="28"/>
          <w:szCs w:val="28"/>
          <w:shd w:val="clear" w:color="auto" w:fill="FFFFFF"/>
          <w:lang w:val="kk-KZ"/>
        </w:rPr>
        <w:t xml:space="preserve">ң модельдері ретінде», 9 сыныпқа арналған Алгебра оқулығында «Теңдеулер жүйесі – шынайы </w:t>
      </w:r>
      <w:r w:rsidRPr="00035D7C">
        <w:rPr>
          <w:rFonts w:eastAsia="TimesNewRomanPSMT"/>
          <w:sz w:val="28"/>
          <w:szCs w:val="28"/>
          <w:lang w:val="kk-KZ"/>
        </w:rPr>
        <w:t>жағдаяттарды</w:t>
      </w:r>
      <w:r w:rsidRPr="00035D7C">
        <w:rPr>
          <w:sz w:val="28"/>
          <w:szCs w:val="28"/>
          <w:shd w:val="clear" w:color="auto" w:fill="FFFFFF"/>
          <w:lang w:val="kk-KZ"/>
        </w:rPr>
        <w:t xml:space="preserve">ң математикалық модельдері ретінде» атауларымен берілген параграфтары келтірілгенін атап өткіміз келеді. Сонымен қатар геометрия курсында «Практикалық тапсырмалар» параграфтары бар болғанымен, онда практикалық мазмұнды есеп аз қамтылған. Осы аталған оқулықтарда практикалық мазмұнды есептерге бүтін параграфтар бөлінгенімен, оқушыларға математикалық білімдерін практика жүзінде қолдануға үйрету үшін жеткіліксіз деп есептейміз. </w:t>
      </w:r>
    </w:p>
    <w:p w:rsidR="001614CC" w:rsidRPr="00035D7C" w:rsidRDefault="001614CC" w:rsidP="00A72A9B">
      <w:pPr>
        <w:ind w:firstLine="709"/>
        <w:jc w:val="both"/>
        <w:rPr>
          <w:sz w:val="28"/>
          <w:szCs w:val="28"/>
          <w:lang w:val="kk-KZ"/>
        </w:rPr>
      </w:pPr>
      <w:r w:rsidRPr="00035D7C">
        <w:rPr>
          <w:sz w:val="28"/>
          <w:szCs w:val="28"/>
          <w:lang w:val="kk-KZ"/>
        </w:rPr>
        <w:t>Математикалық білім берудің қолданбалы бағыты мен оны мектеп математика курсында пайдалану математиканың барлық салаларын, соның ішінде алгебра және анализ бастамаларын оқытуда алдыңғы қатарға шығып отыр. Бұл мектептегі білім берудің алдына қойылған негізгі міндеттердің бірі. Алайда мектеп математикасы оқулықтарына жүргізілген талдау мектептерде математиканы оқытуда бұл бағытты жүзеге асыру бойынша кейбір олқылықтар бар екенін</w:t>
      </w:r>
      <w:r w:rsidR="001368ED" w:rsidRPr="00035D7C">
        <w:rPr>
          <w:sz w:val="28"/>
          <w:szCs w:val="28"/>
          <w:lang w:val="kk-KZ"/>
        </w:rPr>
        <w:t xml:space="preserve"> көрсетіп отыр</w:t>
      </w:r>
      <w:r w:rsidRPr="00035D7C">
        <w:rPr>
          <w:sz w:val="28"/>
          <w:szCs w:val="28"/>
          <w:lang w:val="kk-KZ"/>
        </w:rPr>
        <w:t>[</w:t>
      </w:r>
      <w:r w:rsidR="00056281" w:rsidRPr="00035D7C">
        <w:rPr>
          <w:sz w:val="28"/>
          <w:szCs w:val="28"/>
          <w:lang w:val="kk-KZ"/>
        </w:rPr>
        <w:t>68</w:t>
      </w:r>
      <w:r w:rsidRPr="00035D7C">
        <w:rPr>
          <w:sz w:val="28"/>
          <w:szCs w:val="28"/>
          <w:lang w:val="kk-KZ"/>
        </w:rPr>
        <w:t>]</w:t>
      </w:r>
      <w:r w:rsidR="001368ED" w:rsidRPr="00035D7C">
        <w:rPr>
          <w:sz w:val="28"/>
          <w:szCs w:val="28"/>
          <w:lang w:val="kk-KZ"/>
        </w:rPr>
        <w:t>.</w:t>
      </w:r>
    </w:p>
    <w:p w:rsidR="003E0FFC" w:rsidRPr="00035D7C" w:rsidRDefault="003E0FFC" w:rsidP="00A72A9B">
      <w:pPr>
        <w:pStyle w:val="Default"/>
        <w:ind w:firstLine="709"/>
        <w:jc w:val="both"/>
        <w:rPr>
          <w:color w:val="auto"/>
          <w:sz w:val="28"/>
          <w:szCs w:val="28"/>
          <w:lang w:val="kk-KZ"/>
        </w:rPr>
      </w:pPr>
      <w:r w:rsidRPr="00035D7C">
        <w:rPr>
          <w:color w:val="auto"/>
          <w:sz w:val="28"/>
          <w:szCs w:val="28"/>
          <w:lang w:val="kk-KZ"/>
        </w:rPr>
        <w:t>Жоғары сынып оқушыларының кәсіби бағдарлануын тек бейіндік пәндермен шектеуге болмайды. Бұл бағытта оқушылардың болашақ мамандығын саналы әрі дұрыс таңдауға ықпал ететін маңызды құрал – мазмұны мен құрылымы дұрыс ұйымдастырылған элективті курстар болып табылады. Себебі жалпы білім беру талаптарын сақтай отырып, элективті курстар оқушылардың кәсіби құзыреттілігін қалыптастыруда қосымша білім беру жү</w:t>
      </w:r>
      <w:r w:rsidR="001368ED" w:rsidRPr="00035D7C">
        <w:rPr>
          <w:color w:val="auto"/>
          <w:sz w:val="28"/>
          <w:szCs w:val="28"/>
          <w:lang w:val="kk-KZ"/>
        </w:rPr>
        <w:t>йесінің қажеттілігін көрсетеді</w:t>
      </w:r>
      <w:r w:rsidRPr="00035D7C">
        <w:rPr>
          <w:color w:val="auto"/>
          <w:sz w:val="28"/>
          <w:szCs w:val="28"/>
          <w:lang w:val="kk-KZ"/>
        </w:rPr>
        <w:t>[</w:t>
      </w:r>
      <w:r w:rsidR="00056281" w:rsidRPr="00035D7C">
        <w:rPr>
          <w:color w:val="auto"/>
          <w:sz w:val="28"/>
          <w:szCs w:val="28"/>
          <w:lang w:val="kk-KZ"/>
        </w:rPr>
        <w:t>69</w:t>
      </w:r>
      <w:r w:rsidRPr="00035D7C">
        <w:rPr>
          <w:color w:val="auto"/>
          <w:sz w:val="28"/>
          <w:szCs w:val="28"/>
          <w:lang w:val="kk-KZ"/>
        </w:rPr>
        <w:t>]</w:t>
      </w:r>
      <w:r w:rsidR="001368ED" w:rsidRPr="00035D7C">
        <w:rPr>
          <w:color w:val="auto"/>
          <w:sz w:val="28"/>
          <w:szCs w:val="28"/>
          <w:lang w:val="kk-KZ"/>
        </w:rPr>
        <w:t>.</w:t>
      </w:r>
    </w:p>
    <w:p w:rsidR="003E0FFC" w:rsidRPr="00035D7C" w:rsidRDefault="003E0FFC" w:rsidP="00A72A9B">
      <w:pPr>
        <w:pStyle w:val="Default"/>
        <w:ind w:firstLine="709"/>
        <w:jc w:val="both"/>
        <w:rPr>
          <w:color w:val="auto"/>
          <w:sz w:val="28"/>
          <w:szCs w:val="28"/>
          <w:lang w:val="kk-KZ"/>
        </w:rPr>
      </w:pPr>
      <w:r w:rsidRPr="00035D7C">
        <w:rPr>
          <w:color w:val="auto"/>
          <w:sz w:val="28"/>
          <w:szCs w:val="28"/>
          <w:lang w:val="kk-KZ"/>
        </w:rPr>
        <w:lastRenderedPageBreak/>
        <w:t>Мектеп жағдайында элективті курстар арқылы сабақ үстінде уақыт жетіспеушілігіне байланысты толық қамтылмайтын тақырыптарды қарастыруға, сондай-ақ оқу бағдарламасына енбейтін, бірақ ғылыми-танымдық және қолданбалы сипаттағы қосымша материалдарды оқушыларға ұсынуға мүмкіндік туады[</w:t>
      </w:r>
      <w:r w:rsidR="00056281" w:rsidRPr="00035D7C">
        <w:rPr>
          <w:color w:val="auto"/>
          <w:sz w:val="28"/>
          <w:szCs w:val="28"/>
          <w:lang w:val="kk-KZ"/>
        </w:rPr>
        <w:t>70</w:t>
      </w:r>
      <w:r w:rsidR="001368ED" w:rsidRPr="00035D7C">
        <w:rPr>
          <w:color w:val="auto"/>
          <w:sz w:val="28"/>
          <w:szCs w:val="28"/>
          <w:lang w:val="kk-KZ"/>
        </w:rPr>
        <w:t>].</w:t>
      </w:r>
    </w:p>
    <w:p w:rsidR="003E0FFC" w:rsidRPr="00035D7C" w:rsidRDefault="003E0FFC" w:rsidP="00A72A9B">
      <w:pPr>
        <w:ind w:firstLine="709"/>
        <w:jc w:val="both"/>
        <w:rPr>
          <w:sz w:val="28"/>
          <w:szCs w:val="28"/>
          <w:lang w:val="kk-KZ"/>
        </w:rPr>
      </w:pPr>
      <w:r w:rsidRPr="00035D7C">
        <w:rPr>
          <w:sz w:val="28"/>
          <w:szCs w:val="28"/>
          <w:lang w:val="kk-KZ"/>
        </w:rPr>
        <w:t>Мектептегі білім беру мазмұн</w:t>
      </w:r>
      <w:r w:rsidR="00F46F2A" w:rsidRPr="00035D7C">
        <w:rPr>
          <w:sz w:val="28"/>
          <w:szCs w:val="28"/>
          <w:lang w:val="kk-KZ"/>
        </w:rPr>
        <w:t>ын жаңғырту орта буында бейінді</w:t>
      </w:r>
      <w:r w:rsidRPr="00035D7C">
        <w:rPr>
          <w:sz w:val="28"/>
          <w:szCs w:val="28"/>
          <w:lang w:val="kk-KZ"/>
        </w:rPr>
        <w:t xml:space="preserve"> оқытуды енгізу барысында </w:t>
      </w:r>
      <w:r w:rsidRPr="00035D7C">
        <w:rPr>
          <w:rStyle w:val="ab"/>
          <w:b w:val="0"/>
          <w:sz w:val="28"/>
          <w:szCs w:val="28"/>
          <w:lang w:val="kk-KZ"/>
        </w:rPr>
        <w:t>элективті курстардың маңыздылығын арттырды</w:t>
      </w:r>
      <w:r w:rsidRPr="00035D7C">
        <w:rPr>
          <w:b/>
          <w:sz w:val="28"/>
          <w:szCs w:val="28"/>
          <w:lang w:val="kk-KZ"/>
        </w:rPr>
        <w:t xml:space="preserve">. </w:t>
      </w:r>
      <w:r w:rsidRPr="00035D7C">
        <w:rPr>
          <w:sz w:val="28"/>
          <w:szCs w:val="28"/>
          <w:lang w:val="kk-KZ"/>
        </w:rPr>
        <w:t>Бұл курстар жалпыорта білімнің жоғары деңгейіндегі оқу бейінінің құрамдас бөлігі болып табылады. Элективті пәндерді оқушылар өз таңдауы бойынша меңгереді және олардың оқу процесіне мі</w:t>
      </w:r>
      <w:r w:rsidR="001368ED" w:rsidRPr="00035D7C">
        <w:rPr>
          <w:sz w:val="28"/>
          <w:szCs w:val="28"/>
          <w:lang w:val="kk-KZ"/>
        </w:rPr>
        <w:t>ндетті түрде қатысуы көзделеді</w:t>
      </w:r>
      <w:r w:rsidRPr="00035D7C">
        <w:rPr>
          <w:sz w:val="28"/>
          <w:szCs w:val="28"/>
          <w:lang w:val="kk-KZ"/>
        </w:rPr>
        <w:t>[</w:t>
      </w:r>
      <w:r w:rsidR="00056281" w:rsidRPr="00035D7C">
        <w:rPr>
          <w:sz w:val="28"/>
          <w:szCs w:val="28"/>
          <w:lang w:val="kk-KZ"/>
        </w:rPr>
        <w:t>71</w:t>
      </w:r>
      <w:r w:rsidR="004379D8" w:rsidRPr="00035D7C">
        <w:rPr>
          <w:sz w:val="28"/>
          <w:szCs w:val="28"/>
          <w:lang w:val="kk-KZ"/>
        </w:rPr>
        <w:t xml:space="preserve">]. </w:t>
      </w:r>
    </w:p>
    <w:p w:rsidR="007F4B9F" w:rsidRPr="00035D7C" w:rsidRDefault="007F4B9F" w:rsidP="00A72A9B">
      <w:pPr>
        <w:ind w:firstLine="709"/>
        <w:jc w:val="both"/>
        <w:rPr>
          <w:sz w:val="28"/>
          <w:szCs w:val="28"/>
          <w:lang w:val="kk-KZ"/>
        </w:rPr>
      </w:pPr>
      <w:r w:rsidRPr="00035D7C">
        <w:rPr>
          <w:sz w:val="28"/>
          <w:szCs w:val="28"/>
          <w:lang w:val="kk-KZ"/>
        </w:rPr>
        <w:t>Осы айтылғандардың негізінде мемлекеттік жалпыға міндетті білім беру стандарттары мен үлгілік оқу бағдарламаларында оқушылардың математикадан меңгерген теориялық білімдерін тәжірибеде қолдануына бағытталған практикалық мазмұнды есептерді шешуге назар аудару қажет. Бұл ретте есептерді шешуде математикалық модельдеу әдісін қолданудың мүмкіндіктерін айқындап, оны оқыту үдерісіне тиімді енгізу маңызды болып табылады.</w:t>
      </w:r>
    </w:p>
    <w:p w:rsidR="00BF4860" w:rsidRPr="00035D7C" w:rsidRDefault="00BF4860" w:rsidP="001614CC">
      <w:pPr>
        <w:ind w:firstLine="708"/>
        <w:jc w:val="both"/>
        <w:rPr>
          <w:sz w:val="28"/>
          <w:szCs w:val="28"/>
          <w:lang w:val="kk-KZ"/>
        </w:rPr>
      </w:pPr>
    </w:p>
    <w:p w:rsidR="00F94999" w:rsidRPr="00035D7C" w:rsidRDefault="00414405" w:rsidP="00F94999">
      <w:pPr>
        <w:autoSpaceDE w:val="0"/>
        <w:autoSpaceDN w:val="0"/>
        <w:adjustRightInd w:val="0"/>
        <w:ind w:firstLine="708"/>
        <w:jc w:val="both"/>
        <w:rPr>
          <w:b/>
          <w:sz w:val="28"/>
          <w:szCs w:val="28"/>
          <w:lang w:val="kk-KZ"/>
        </w:rPr>
      </w:pPr>
      <w:r w:rsidRPr="00035D7C">
        <w:rPr>
          <w:b/>
          <w:sz w:val="28"/>
          <w:szCs w:val="28"/>
          <w:lang w:val="kk-KZ"/>
        </w:rPr>
        <w:t>1.</w:t>
      </w:r>
      <w:r w:rsidR="003E0FFC" w:rsidRPr="00035D7C">
        <w:rPr>
          <w:b/>
          <w:sz w:val="28"/>
          <w:szCs w:val="28"/>
          <w:lang w:val="kk-KZ"/>
        </w:rPr>
        <w:t>2</w:t>
      </w:r>
      <w:r w:rsidR="003361F4">
        <w:rPr>
          <w:b/>
          <w:sz w:val="28"/>
          <w:szCs w:val="28"/>
          <w:lang w:val="kk-KZ"/>
        </w:rPr>
        <w:t xml:space="preserve"> </w:t>
      </w:r>
      <w:r w:rsidR="007F4B9F" w:rsidRPr="00035D7C">
        <w:rPr>
          <w:b/>
          <w:sz w:val="28"/>
          <w:szCs w:val="28"/>
          <w:lang w:val="kk-KZ"/>
        </w:rPr>
        <w:t>Математикалық модельдеу және оны практикалық мазмұнды есептерді  шығаруда қолданудың мүмкіндіктері</w:t>
      </w:r>
    </w:p>
    <w:p w:rsidR="00342795" w:rsidRPr="00035D7C" w:rsidRDefault="00342795" w:rsidP="00F94999">
      <w:pPr>
        <w:autoSpaceDE w:val="0"/>
        <w:autoSpaceDN w:val="0"/>
        <w:adjustRightInd w:val="0"/>
        <w:ind w:firstLine="708"/>
        <w:jc w:val="both"/>
        <w:rPr>
          <w:b/>
          <w:sz w:val="28"/>
          <w:szCs w:val="28"/>
          <w:lang w:val="kk-KZ"/>
        </w:rPr>
      </w:pPr>
    </w:p>
    <w:p w:rsidR="00414405" w:rsidRPr="00035D7C" w:rsidRDefault="00414405" w:rsidP="00A72A9B">
      <w:pPr>
        <w:autoSpaceDE w:val="0"/>
        <w:autoSpaceDN w:val="0"/>
        <w:adjustRightInd w:val="0"/>
        <w:ind w:firstLine="708"/>
        <w:jc w:val="both"/>
        <w:rPr>
          <w:b/>
          <w:sz w:val="28"/>
          <w:szCs w:val="28"/>
          <w:lang w:val="kk-KZ"/>
        </w:rPr>
      </w:pPr>
      <w:r w:rsidRPr="00035D7C">
        <w:rPr>
          <w:rFonts w:eastAsia="TimesNewRomanPSMT"/>
          <w:sz w:val="28"/>
          <w:szCs w:val="28"/>
          <w:lang w:val="kk-KZ"/>
        </w:rPr>
        <w:t xml:space="preserve">«Модель» термині тек математикада ғана емес, сонымен қатар басқа да ғылыми және практикалық салаларда кеңінен пайдаланылады.  «Модель» латынның «modelus» сөзінен шыққан, өлшем, өлшегіш, үлгі, норма деген мағынаны білдіреді.  Энциклопедиялық сөздік бойынша модель – қандай да бір зерттеу процесінде объектіні алмастыратын (шартты немесе ойша елестетілетін) кез келген аналог, бейне. Мұндағы «объект» термині туралы айтатын болсақ: кез келген физикалық дене (зат) ғана емес, сонымен қатар кез келген шынайы жағдаят, құбылыс, процесс те объект бола алады.  </w:t>
      </w:r>
    </w:p>
    <w:p w:rsidR="00EE1AC5" w:rsidRPr="00035D7C" w:rsidRDefault="00EE1AC5" w:rsidP="00A72A9B">
      <w:pPr>
        <w:autoSpaceDE w:val="0"/>
        <w:autoSpaceDN w:val="0"/>
        <w:adjustRightInd w:val="0"/>
        <w:ind w:firstLine="708"/>
        <w:jc w:val="both"/>
        <w:rPr>
          <w:rFonts w:eastAsia="TimesNewRomanPSMT"/>
          <w:sz w:val="28"/>
          <w:szCs w:val="28"/>
          <w:lang w:val="kk-KZ"/>
        </w:rPr>
      </w:pPr>
      <w:r w:rsidRPr="00035D7C">
        <w:rPr>
          <w:rFonts w:eastAsia="TimesNewRomanPS-ItalicMT"/>
          <w:i/>
          <w:iCs/>
          <w:sz w:val="28"/>
          <w:szCs w:val="28"/>
          <w:lang w:val="kk-KZ"/>
        </w:rPr>
        <w:t xml:space="preserve">Модельдеу </w:t>
      </w:r>
      <w:r w:rsidRPr="00035D7C">
        <w:rPr>
          <w:rFonts w:eastAsia="TimesNewRomanPSMT"/>
          <w:sz w:val="28"/>
          <w:szCs w:val="28"/>
          <w:lang w:val="kk-KZ"/>
        </w:rPr>
        <w:t>– бұл қандай да бір құбылыстарды, процесстер мен объектілер жүйесін олардың модельдерін құрып отырып зерттеу. Модельдеу  берілген сипаттамаларға ие болатын жаңа объектілерді   жасау үшін құрылған модельдерді қолдану мағынасын да білдіреді[15, 262б.]</w:t>
      </w:r>
    </w:p>
    <w:p w:rsidR="00010D27" w:rsidRPr="00035D7C" w:rsidRDefault="00010D27" w:rsidP="00A72A9B">
      <w:pPr>
        <w:autoSpaceDE w:val="0"/>
        <w:autoSpaceDN w:val="0"/>
        <w:adjustRightInd w:val="0"/>
        <w:ind w:firstLine="708"/>
        <w:jc w:val="both"/>
        <w:rPr>
          <w:sz w:val="28"/>
          <w:szCs w:val="28"/>
          <w:lang w:val="kk-KZ"/>
        </w:rPr>
      </w:pPr>
      <w:r w:rsidRPr="00035D7C">
        <w:rPr>
          <w:sz w:val="28"/>
          <w:szCs w:val="28"/>
          <w:lang w:val="kk-KZ"/>
        </w:rPr>
        <w:t xml:space="preserve">Модель </w:t>
      </w:r>
      <w:r w:rsidR="00EE1AC5" w:rsidRPr="00035D7C">
        <w:rPr>
          <w:sz w:val="28"/>
          <w:szCs w:val="28"/>
          <w:lang w:val="kk-KZ"/>
        </w:rPr>
        <w:t xml:space="preserve">және модельдеу </w:t>
      </w:r>
      <w:r w:rsidRPr="00035D7C">
        <w:rPr>
          <w:sz w:val="28"/>
          <w:szCs w:val="28"/>
          <w:lang w:val="kk-KZ"/>
        </w:rPr>
        <w:t>ұғым</w:t>
      </w:r>
      <w:r w:rsidR="00EE1AC5" w:rsidRPr="00035D7C">
        <w:rPr>
          <w:sz w:val="28"/>
          <w:szCs w:val="28"/>
          <w:lang w:val="kk-KZ"/>
        </w:rPr>
        <w:t>дар</w:t>
      </w:r>
      <w:r w:rsidRPr="00035D7C">
        <w:rPr>
          <w:sz w:val="28"/>
          <w:szCs w:val="28"/>
          <w:lang w:val="kk-KZ"/>
        </w:rPr>
        <w:t>ына отандық және шетелдік педагог-ғалы</w:t>
      </w:r>
      <w:r w:rsidR="008F16F1" w:rsidRPr="00035D7C">
        <w:rPr>
          <w:sz w:val="28"/>
          <w:szCs w:val="28"/>
          <w:lang w:val="kk-KZ"/>
        </w:rPr>
        <w:t>мдардың берген түсініктемелері 5</w:t>
      </w:r>
      <w:r w:rsidRPr="00035D7C">
        <w:rPr>
          <w:sz w:val="28"/>
          <w:szCs w:val="28"/>
          <w:lang w:val="kk-KZ"/>
        </w:rPr>
        <w:t>- кестеде ұсынылып отыр.</w:t>
      </w:r>
    </w:p>
    <w:p w:rsidR="00EC379C" w:rsidRPr="00035D7C" w:rsidRDefault="00EC379C" w:rsidP="00EC379C">
      <w:pPr>
        <w:ind w:firstLine="567"/>
        <w:jc w:val="both"/>
        <w:rPr>
          <w:sz w:val="28"/>
          <w:szCs w:val="28"/>
          <w:lang w:val="kk-KZ"/>
        </w:rPr>
      </w:pPr>
    </w:p>
    <w:p w:rsidR="00EC379C" w:rsidRPr="00035D7C" w:rsidRDefault="00EC379C" w:rsidP="00EC379C">
      <w:pPr>
        <w:autoSpaceDE w:val="0"/>
        <w:autoSpaceDN w:val="0"/>
        <w:adjustRightInd w:val="0"/>
        <w:jc w:val="both"/>
        <w:rPr>
          <w:rFonts w:eastAsia="TimesNewRomanPSMT"/>
          <w:sz w:val="28"/>
          <w:szCs w:val="28"/>
          <w:lang w:val="kk-KZ"/>
        </w:rPr>
      </w:pPr>
      <w:r w:rsidRPr="00035D7C">
        <w:rPr>
          <w:rFonts w:eastAsia="TimesNewRomanPSMT"/>
          <w:sz w:val="28"/>
          <w:szCs w:val="28"/>
          <w:lang w:val="kk-KZ"/>
        </w:rPr>
        <w:t xml:space="preserve">Кесте </w:t>
      </w:r>
      <w:r w:rsidR="008F16F1" w:rsidRPr="00035D7C">
        <w:rPr>
          <w:rFonts w:eastAsia="TimesNewRomanPSMT"/>
          <w:sz w:val="28"/>
          <w:szCs w:val="28"/>
          <w:lang w:val="kk-KZ"/>
        </w:rPr>
        <w:t>5</w:t>
      </w:r>
      <w:r w:rsidRPr="00035D7C">
        <w:rPr>
          <w:rFonts w:eastAsia="TimesNewRomanPSMT"/>
          <w:sz w:val="28"/>
          <w:szCs w:val="28"/>
          <w:lang w:val="kk-KZ"/>
        </w:rPr>
        <w:t xml:space="preserve"> – Модель</w:t>
      </w:r>
      <w:r w:rsidR="003361F4">
        <w:rPr>
          <w:rFonts w:eastAsia="TimesNewRomanPSMT"/>
          <w:sz w:val="28"/>
          <w:szCs w:val="28"/>
          <w:lang w:val="kk-KZ"/>
        </w:rPr>
        <w:t xml:space="preserve"> </w:t>
      </w:r>
      <w:r w:rsidR="00EE1AC5" w:rsidRPr="00035D7C">
        <w:rPr>
          <w:sz w:val="28"/>
          <w:szCs w:val="28"/>
          <w:lang w:val="kk-KZ"/>
        </w:rPr>
        <w:t>және модельдеу ұғымдарына</w:t>
      </w:r>
      <w:r w:rsidRPr="00035D7C">
        <w:rPr>
          <w:rFonts w:eastAsia="TimesNewRomanPSMT"/>
          <w:sz w:val="28"/>
          <w:szCs w:val="28"/>
          <w:lang w:val="kk-KZ"/>
        </w:rPr>
        <w:t xml:space="preserve"> берілген түсініктемелер </w:t>
      </w:r>
    </w:p>
    <w:p w:rsidR="00497C3B" w:rsidRPr="00035D7C" w:rsidRDefault="00497C3B" w:rsidP="00497C3B">
      <w:pPr>
        <w:autoSpaceDE w:val="0"/>
        <w:autoSpaceDN w:val="0"/>
        <w:adjustRightInd w:val="0"/>
        <w:ind w:firstLine="567"/>
        <w:jc w:val="both"/>
        <w:rPr>
          <w:rFonts w:eastAsia="TimesNewRomanPSMT"/>
          <w:sz w:val="28"/>
          <w:szCs w:val="28"/>
          <w:lang w:val="kk-KZ"/>
        </w:rPr>
      </w:pPr>
    </w:p>
    <w:tbl>
      <w:tblPr>
        <w:tblStyle w:val="a7"/>
        <w:tblW w:w="0" w:type="auto"/>
        <w:tblInd w:w="108" w:type="dxa"/>
        <w:tblLook w:val="04A0"/>
      </w:tblPr>
      <w:tblGrid>
        <w:gridCol w:w="534"/>
        <w:gridCol w:w="2018"/>
        <w:gridCol w:w="7087"/>
      </w:tblGrid>
      <w:tr w:rsidR="00497C3B" w:rsidRPr="00035D7C" w:rsidTr="00052FBE">
        <w:tc>
          <w:tcPr>
            <w:tcW w:w="534" w:type="dxa"/>
          </w:tcPr>
          <w:p w:rsidR="00497C3B" w:rsidRPr="00035D7C" w:rsidRDefault="00497C3B" w:rsidP="00052FBE">
            <w:pPr>
              <w:autoSpaceDE w:val="0"/>
              <w:autoSpaceDN w:val="0"/>
              <w:adjustRightInd w:val="0"/>
              <w:jc w:val="center"/>
              <w:rPr>
                <w:rFonts w:eastAsia="TimesNewRomanPSMT"/>
                <w:lang w:val="kk-KZ"/>
              </w:rPr>
            </w:pPr>
            <w:r w:rsidRPr="00035D7C">
              <w:rPr>
                <w:rFonts w:eastAsia="TimesNewRomanPSMT"/>
                <w:lang w:val="kk-KZ"/>
              </w:rPr>
              <w:t>№</w:t>
            </w:r>
          </w:p>
        </w:tc>
        <w:tc>
          <w:tcPr>
            <w:tcW w:w="2018" w:type="dxa"/>
          </w:tcPr>
          <w:p w:rsidR="00497C3B" w:rsidRPr="00035D7C" w:rsidRDefault="00497C3B" w:rsidP="00052FBE">
            <w:pPr>
              <w:autoSpaceDE w:val="0"/>
              <w:autoSpaceDN w:val="0"/>
              <w:adjustRightInd w:val="0"/>
              <w:jc w:val="center"/>
              <w:rPr>
                <w:rFonts w:eastAsia="TimesNewRomanPSMT"/>
                <w:lang w:val="kk-KZ"/>
              </w:rPr>
            </w:pPr>
            <w:r w:rsidRPr="00035D7C">
              <w:rPr>
                <w:rFonts w:eastAsia="TimesNewRomanPSMT"/>
                <w:lang w:val="kk-KZ"/>
              </w:rPr>
              <w:t>Авторлар</w:t>
            </w:r>
          </w:p>
        </w:tc>
        <w:tc>
          <w:tcPr>
            <w:tcW w:w="7087" w:type="dxa"/>
          </w:tcPr>
          <w:p w:rsidR="00497C3B" w:rsidRPr="00035D7C" w:rsidRDefault="00497C3B" w:rsidP="00052FBE">
            <w:pPr>
              <w:autoSpaceDE w:val="0"/>
              <w:autoSpaceDN w:val="0"/>
              <w:adjustRightInd w:val="0"/>
              <w:jc w:val="center"/>
              <w:rPr>
                <w:rFonts w:eastAsia="TimesNewRomanPSMT"/>
                <w:lang w:val="kk-KZ"/>
              </w:rPr>
            </w:pPr>
            <w:r w:rsidRPr="00035D7C">
              <w:rPr>
                <w:rFonts w:eastAsia="TimesNewRomanPSMT"/>
                <w:lang w:val="kk-KZ"/>
              </w:rPr>
              <w:t>Анықтамалар</w:t>
            </w:r>
          </w:p>
        </w:tc>
      </w:tr>
      <w:tr w:rsidR="00497C3B" w:rsidRPr="00035D7C" w:rsidTr="00052FBE">
        <w:tc>
          <w:tcPr>
            <w:tcW w:w="534" w:type="dxa"/>
          </w:tcPr>
          <w:p w:rsidR="00497C3B" w:rsidRPr="00035D7C" w:rsidRDefault="00497C3B" w:rsidP="00052FBE">
            <w:pPr>
              <w:autoSpaceDE w:val="0"/>
              <w:autoSpaceDN w:val="0"/>
              <w:adjustRightInd w:val="0"/>
              <w:jc w:val="center"/>
              <w:rPr>
                <w:rFonts w:eastAsia="TimesNewRomanPSMT"/>
                <w:lang w:val="kk-KZ"/>
              </w:rPr>
            </w:pPr>
            <w:r w:rsidRPr="00035D7C">
              <w:rPr>
                <w:rFonts w:eastAsia="TimesNewRomanPSMT"/>
                <w:lang w:val="kk-KZ"/>
              </w:rPr>
              <w:t>1</w:t>
            </w:r>
          </w:p>
        </w:tc>
        <w:tc>
          <w:tcPr>
            <w:tcW w:w="2018" w:type="dxa"/>
          </w:tcPr>
          <w:p w:rsidR="00497C3B" w:rsidRPr="00035D7C" w:rsidRDefault="00497C3B" w:rsidP="00052FBE">
            <w:pPr>
              <w:autoSpaceDE w:val="0"/>
              <w:autoSpaceDN w:val="0"/>
              <w:adjustRightInd w:val="0"/>
              <w:jc w:val="center"/>
              <w:rPr>
                <w:rFonts w:eastAsia="TimesNewRomanPSMT"/>
                <w:lang w:val="kk-KZ"/>
              </w:rPr>
            </w:pPr>
            <w:r w:rsidRPr="00035D7C">
              <w:rPr>
                <w:rFonts w:eastAsia="TimesNewRomanPSMT"/>
                <w:lang w:val="kk-KZ"/>
              </w:rPr>
              <w:t>2</w:t>
            </w:r>
          </w:p>
        </w:tc>
        <w:tc>
          <w:tcPr>
            <w:tcW w:w="7087" w:type="dxa"/>
          </w:tcPr>
          <w:p w:rsidR="00497C3B" w:rsidRPr="00035D7C" w:rsidRDefault="00497C3B" w:rsidP="00052FBE">
            <w:pPr>
              <w:autoSpaceDE w:val="0"/>
              <w:autoSpaceDN w:val="0"/>
              <w:adjustRightInd w:val="0"/>
              <w:jc w:val="center"/>
              <w:rPr>
                <w:rFonts w:eastAsia="TimesNewRomanPSMT"/>
                <w:lang w:val="kk-KZ"/>
              </w:rPr>
            </w:pPr>
            <w:r w:rsidRPr="00035D7C">
              <w:rPr>
                <w:rFonts w:eastAsia="TimesNewRomanPSMT"/>
                <w:lang w:val="kk-KZ"/>
              </w:rPr>
              <w:t>3</w:t>
            </w:r>
          </w:p>
        </w:tc>
      </w:tr>
      <w:tr w:rsidR="00497C3B" w:rsidRPr="00035D7C" w:rsidTr="00052FBE">
        <w:tc>
          <w:tcPr>
            <w:tcW w:w="534" w:type="dxa"/>
          </w:tcPr>
          <w:p w:rsidR="00497C3B" w:rsidRPr="00035D7C" w:rsidRDefault="00497C3B" w:rsidP="00052FBE">
            <w:pPr>
              <w:autoSpaceDE w:val="0"/>
              <w:autoSpaceDN w:val="0"/>
              <w:adjustRightInd w:val="0"/>
              <w:jc w:val="center"/>
              <w:rPr>
                <w:rFonts w:eastAsia="TimesNewRomanPSMT"/>
                <w:lang w:val="kk-KZ"/>
              </w:rPr>
            </w:pPr>
            <w:r w:rsidRPr="00035D7C">
              <w:rPr>
                <w:rFonts w:eastAsia="TimesNewRomanPSMT"/>
                <w:lang w:val="kk-KZ"/>
              </w:rPr>
              <w:t>1</w:t>
            </w:r>
          </w:p>
        </w:tc>
        <w:tc>
          <w:tcPr>
            <w:tcW w:w="2018" w:type="dxa"/>
          </w:tcPr>
          <w:p w:rsidR="00497C3B" w:rsidRPr="00035D7C" w:rsidRDefault="00497C3B" w:rsidP="00052FBE">
            <w:pPr>
              <w:autoSpaceDE w:val="0"/>
              <w:autoSpaceDN w:val="0"/>
              <w:adjustRightInd w:val="0"/>
              <w:jc w:val="both"/>
              <w:rPr>
                <w:rFonts w:eastAsia="TimesNewRomanPSMT"/>
                <w:lang w:val="kk-KZ"/>
              </w:rPr>
            </w:pPr>
            <w:r w:rsidRPr="00035D7C">
              <w:rPr>
                <w:bCs/>
                <w:iCs/>
                <w:lang w:val="kk-KZ"/>
              </w:rPr>
              <w:t>Б.Р. Қасқатаева, А.Б. Кокажаева, Ж. Қазыбек</w:t>
            </w:r>
          </w:p>
        </w:tc>
        <w:tc>
          <w:tcPr>
            <w:tcW w:w="7087" w:type="dxa"/>
          </w:tcPr>
          <w:p w:rsidR="00497C3B" w:rsidRPr="00035D7C" w:rsidRDefault="00497C3B" w:rsidP="00052FBE">
            <w:pPr>
              <w:autoSpaceDE w:val="0"/>
              <w:autoSpaceDN w:val="0"/>
              <w:adjustRightInd w:val="0"/>
              <w:jc w:val="both"/>
              <w:rPr>
                <w:rFonts w:eastAsia="TimesNewRomanPSMT"/>
                <w:lang w:val="kk-KZ"/>
              </w:rPr>
            </w:pPr>
            <w:r w:rsidRPr="00035D7C">
              <w:t>Модель - таным процесінде түпнұсқаны ауыстыратын материал немесе ойша елестетілген объект. Әдетте модель түпнұсқаның кейбір маңызды белгілерін сақтайды.</w:t>
            </w:r>
          </w:p>
        </w:tc>
      </w:tr>
      <w:tr w:rsidR="00497C3B" w:rsidRPr="00C0190D" w:rsidTr="00052FBE">
        <w:tc>
          <w:tcPr>
            <w:tcW w:w="534" w:type="dxa"/>
          </w:tcPr>
          <w:p w:rsidR="00497C3B" w:rsidRPr="00035D7C" w:rsidRDefault="00497C3B" w:rsidP="00052FBE">
            <w:pPr>
              <w:autoSpaceDE w:val="0"/>
              <w:autoSpaceDN w:val="0"/>
              <w:adjustRightInd w:val="0"/>
              <w:jc w:val="center"/>
              <w:rPr>
                <w:rFonts w:eastAsia="TimesNewRomanPSMT"/>
                <w:lang w:val="kk-KZ"/>
              </w:rPr>
            </w:pPr>
            <w:r w:rsidRPr="00035D7C">
              <w:rPr>
                <w:rFonts w:eastAsia="TimesNewRomanPSMT"/>
                <w:lang w:val="kk-KZ"/>
              </w:rPr>
              <w:t>2</w:t>
            </w:r>
          </w:p>
        </w:tc>
        <w:tc>
          <w:tcPr>
            <w:tcW w:w="2018" w:type="dxa"/>
          </w:tcPr>
          <w:p w:rsidR="00497C3B" w:rsidRPr="00035D7C" w:rsidRDefault="00497C3B" w:rsidP="00052FBE">
            <w:pPr>
              <w:autoSpaceDE w:val="0"/>
              <w:autoSpaceDN w:val="0"/>
              <w:adjustRightInd w:val="0"/>
              <w:jc w:val="both"/>
              <w:rPr>
                <w:rFonts w:eastAsia="TimesNewRomanPSMT"/>
                <w:lang w:val="kk-KZ"/>
              </w:rPr>
            </w:pPr>
            <w:r w:rsidRPr="00035D7C">
              <w:rPr>
                <w:iCs/>
                <w:lang w:val="kk-KZ"/>
              </w:rPr>
              <w:t xml:space="preserve">В.А. Штофф </w:t>
            </w:r>
          </w:p>
        </w:tc>
        <w:tc>
          <w:tcPr>
            <w:tcW w:w="7087" w:type="dxa"/>
          </w:tcPr>
          <w:p w:rsidR="00497C3B" w:rsidRPr="00035D7C" w:rsidRDefault="00497C3B" w:rsidP="00052FBE">
            <w:pPr>
              <w:autoSpaceDE w:val="0"/>
              <w:autoSpaceDN w:val="0"/>
              <w:adjustRightInd w:val="0"/>
              <w:jc w:val="both"/>
              <w:rPr>
                <w:rFonts w:eastAsia="TimesNewRomanPSMT"/>
                <w:lang w:val="kk-KZ"/>
              </w:rPr>
            </w:pPr>
            <w:r w:rsidRPr="00035D7C">
              <w:rPr>
                <w:rFonts w:eastAsia="TimesNewRomanPSMT"/>
                <w:lang w:val="kk-KZ"/>
              </w:rPr>
              <w:t xml:space="preserve">Модель деп ойша елестетілетін немесе материалдық түрде жүзеге асырылатын және зерттеу объектісін бейнелей немесе жаңғырта отырып оны зерттеу осы объекті туралы жаңа ақпарат бере алатындай жүйені айтамыз </w:t>
            </w:r>
          </w:p>
        </w:tc>
      </w:tr>
    </w:tbl>
    <w:p w:rsidR="00497C3B" w:rsidRPr="00035D7C" w:rsidRDefault="00497C3B" w:rsidP="00497C3B">
      <w:pPr>
        <w:jc w:val="both"/>
        <w:rPr>
          <w:sz w:val="28"/>
          <w:szCs w:val="28"/>
          <w:lang w:val="kk-KZ"/>
        </w:rPr>
      </w:pPr>
      <w:r w:rsidRPr="00035D7C">
        <w:rPr>
          <w:sz w:val="28"/>
          <w:szCs w:val="28"/>
          <w:lang w:val="en-US"/>
        </w:rPr>
        <w:lastRenderedPageBreak/>
        <w:t>5-</w:t>
      </w:r>
      <w:r w:rsidRPr="00035D7C">
        <w:rPr>
          <w:sz w:val="28"/>
          <w:szCs w:val="28"/>
          <w:lang w:val="kk-KZ"/>
        </w:rPr>
        <w:t>кестенің жалғасы</w:t>
      </w:r>
    </w:p>
    <w:p w:rsidR="00497C3B" w:rsidRPr="00035D7C" w:rsidRDefault="00497C3B" w:rsidP="00497C3B">
      <w:pPr>
        <w:ind w:firstLine="567"/>
        <w:jc w:val="both"/>
        <w:rPr>
          <w:sz w:val="28"/>
          <w:szCs w:val="28"/>
          <w:lang w:val="en-US"/>
        </w:rPr>
      </w:pPr>
    </w:p>
    <w:tbl>
      <w:tblPr>
        <w:tblStyle w:val="a7"/>
        <w:tblW w:w="0" w:type="auto"/>
        <w:tblInd w:w="108" w:type="dxa"/>
        <w:tblLook w:val="04A0"/>
      </w:tblPr>
      <w:tblGrid>
        <w:gridCol w:w="534"/>
        <w:gridCol w:w="2018"/>
        <w:gridCol w:w="7087"/>
      </w:tblGrid>
      <w:tr w:rsidR="00497C3B" w:rsidRPr="00035D7C" w:rsidTr="00052FBE">
        <w:tc>
          <w:tcPr>
            <w:tcW w:w="534" w:type="dxa"/>
          </w:tcPr>
          <w:p w:rsidR="00497C3B" w:rsidRPr="00035D7C" w:rsidRDefault="00497C3B" w:rsidP="00052FBE">
            <w:pPr>
              <w:autoSpaceDE w:val="0"/>
              <w:autoSpaceDN w:val="0"/>
              <w:adjustRightInd w:val="0"/>
              <w:jc w:val="center"/>
              <w:rPr>
                <w:rFonts w:eastAsia="TimesNewRomanPSMT"/>
                <w:lang w:val="kk-KZ"/>
              </w:rPr>
            </w:pPr>
            <w:r w:rsidRPr="00035D7C">
              <w:rPr>
                <w:rFonts w:eastAsia="TimesNewRomanPSMT"/>
                <w:lang w:val="kk-KZ"/>
              </w:rPr>
              <w:t>1</w:t>
            </w:r>
          </w:p>
        </w:tc>
        <w:tc>
          <w:tcPr>
            <w:tcW w:w="2018" w:type="dxa"/>
          </w:tcPr>
          <w:p w:rsidR="00497C3B" w:rsidRPr="00035D7C" w:rsidRDefault="00497C3B" w:rsidP="00052FBE">
            <w:pPr>
              <w:autoSpaceDE w:val="0"/>
              <w:autoSpaceDN w:val="0"/>
              <w:adjustRightInd w:val="0"/>
              <w:jc w:val="center"/>
              <w:rPr>
                <w:rFonts w:eastAsia="Times-Roman"/>
                <w:lang w:val="kk-KZ"/>
              </w:rPr>
            </w:pPr>
            <w:r w:rsidRPr="00035D7C">
              <w:rPr>
                <w:rFonts w:eastAsia="Times-Roman"/>
                <w:lang w:val="kk-KZ"/>
              </w:rPr>
              <w:t>2</w:t>
            </w:r>
          </w:p>
        </w:tc>
        <w:tc>
          <w:tcPr>
            <w:tcW w:w="7087" w:type="dxa"/>
          </w:tcPr>
          <w:p w:rsidR="00497C3B" w:rsidRPr="00035D7C" w:rsidRDefault="00497C3B" w:rsidP="00052FBE">
            <w:pPr>
              <w:pStyle w:val="a3"/>
              <w:tabs>
                <w:tab w:val="left" w:pos="282"/>
              </w:tabs>
              <w:ind w:left="0"/>
              <w:jc w:val="center"/>
              <w:rPr>
                <w:lang w:val="kk-KZ"/>
              </w:rPr>
            </w:pPr>
            <w:r w:rsidRPr="00035D7C">
              <w:rPr>
                <w:lang w:val="kk-KZ"/>
              </w:rPr>
              <w:t>3</w:t>
            </w:r>
          </w:p>
        </w:tc>
      </w:tr>
      <w:tr w:rsidR="003361F4" w:rsidRPr="00035D7C" w:rsidTr="00052FBE">
        <w:tc>
          <w:tcPr>
            <w:tcW w:w="534" w:type="dxa"/>
          </w:tcPr>
          <w:p w:rsidR="003361F4" w:rsidRPr="00035D7C" w:rsidRDefault="003361F4" w:rsidP="009F7D42">
            <w:pPr>
              <w:autoSpaceDE w:val="0"/>
              <w:autoSpaceDN w:val="0"/>
              <w:adjustRightInd w:val="0"/>
              <w:jc w:val="center"/>
              <w:rPr>
                <w:rFonts w:eastAsia="TimesNewRomanPSMT"/>
                <w:lang w:val="kk-KZ"/>
              </w:rPr>
            </w:pPr>
            <w:r w:rsidRPr="00035D7C">
              <w:rPr>
                <w:rFonts w:eastAsia="TimesNewRomanPSMT"/>
                <w:lang w:val="kk-KZ"/>
              </w:rPr>
              <w:t>3</w:t>
            </w:r>
          </w:p>
        </w:tc>
        <w:tc>
          <w:tcPr>
            <w:tcW w:w="2018" w:type="dxa"/>
          </w:tcPr>
          <w:p w:rsidR="003361F4" w:rsidRPr="00035D7C" w:rsidRDefault="003361F4" w:rsidP="009F7D42">
            <w:pPr>
              <w:rPr>
                <w:shd w:val="clear" w:color="auto" w:fill="FAFAFA"/>
                <w:lang w:val="kk-KZ"/>
              </w:rPr>
            </w:pPr>
            <w:r w:rsidRPr="00035D7C">
              <w:t xml:space="preserve">А.Д.Нахман </w:t>
            </w:r>
          </w:p>
          <w:p w:rsidR="003361F4" w:rsidRPr="00035D7C" w:rsidRDefault="003361F4" w:rsidP="009F7D42">
            <w:pPr>
              <w:autoSpaceDE w:val="0"/>
              <w:autoSpaceDN w:val="0"/>
              <w:adjustRightInd w:val="0"/>
              <w:jc w:val="both"/>
              <w:rPr>
                <w:rFonts w:eastAsia="TimesNewRomanPSMT"/>
                <w:lang w:val="kk-KZ"/>
              </w:rPr>
            </w:pPr>
          </w:p>
        </w:tc>
        <w:tc>
          <w:tcPr>
            <w:tcW w:w="7087" w:type="dxa"/>
          </w:tcPr>
          <w:p w:rsidR="003361F4" w:rsidRPr="00035D7C" w:rsidRDefault="003361F4" w:rsidP="009F7D42">
            <w:pPr>
              <w:shd w:val="clear" w:color="auto" w:fill="FFFFFF"/>
              <w:rPr>
                <w:lang w:val="kk-KZ"/>
              </w:rPr>
            </w:pPr>
            <w:r w:rsidRPr="00035D7C">
              <w:t>«</w:t>
            </w:r>
            <w:r w:rsidRPr="00035D7C">
              <w:rPr>
                <w:lang w:val="kk-KZ"/>
              </w:rPr>
              <w:t xml:space="preserve">Модельдеу – қандай да бір А объектісін М объектісімен алмастыру. Алмастырылатын А объектісі түпнұсқа немесе модельденетін объекті деп, ал алмастырып отырған М  - модель деп аталады». </w:t>
            </w:r>
          </w:p>
        </w:tc>
      </w:tr>
      <w:tr w:rsidR="003361F4" w:rsidRPr="00035D7C" w:rsidTr="00052FBE">
        <w:tc>
          <w:tcPr>
            <w:tcW w:w="534" w:type="dxa"/>
          </w:tcPr>
          <w:p w:rsidR="003361F4" w:rsidRPr="00035D7C" w:rsidRDefault="003361F4" w:rsidP="009F7D42">
            <w:pPr>
              <w:autoSpaceDE w:val="0"/>
              <w:autoSpaceDN w:val="0"/>
              <w:adjustRightInd w:val="0"/>
              <w:jc w:val="center"/>
              <w:rPr>
                <w:rFonts w:eastAsia="TimesNewRomanPSMT"/>
                <w:lang w:val="kk-KZ"/>
              </w:rPr>
            </w:pPr>
            <w:r w:rsidRPr="00035D7C">
              <w:rPr>
                <w:rFonts w:eastAsia="TimesNewRomanPSMT"/>
                <w:lang w:val="kk-KZ"/>
              </w:rPr>
              <w:t>4</w:t>
            </w:r>
          </w:p>
        </w:tc>
        <w:tc>
          <w:tcPr>
            <w:tcW w:w="2018" w:type="dxa"/>
          </w:tcPr>
          <w:p w:rsidR="003361F4" w:rsidRPr="00035D7C" w:rsidRDefault="003361F4" w:rsidP="009F7D42">
            <w:pPr>
              <w:autoSpaceDE w:val="0"/>
              <w:autoSpaceDN w:val="0"/>
              <w:adjustRightInd w:val="0"/>
              <w:jc w:val="both"/>
              <w:rPr>
                <w:rFonts w:eastAsia="TimesNewRomanPSMT"/>
                <w:lang w:val="kk-KZ"/>
              </w:rPr>
            </w:pPr>
            <w:r w:rsidRPr="00035D7C">
              <w:rPr>
                <w:rFonts w:eastAsia="TimesNewRomanPSMT"/>
                <w:lang w:val="kk-KZ"/>
              </w:rPr>
              <w:t>Л.А.Мамыкина</w:t>
            </w:r>
          </w:p>
        </w:tc>
        <w:tc>
          <w:tcPr>
            <w:tcW w:w="7087" w:type="dxa"/>
          </w:tcPr>
          <w:p w:rsidR="003361F4" w:rsidRPr="00035D7C" w:rsidRDefault="003361F4" w:rsidP="009F7D42">
            <w:pPr>
              <w:autoSpaceDE w:val="0"/>
              <w:autoSpaceDN w:val="0"/>
              <w:adjustRightInd w:val="0"/>
              <w:jc w:val="both"/>
              <w:rPr>
                <w:rFonts w:eastAsia="TimesNewRomanPSMT"/>
                <w:lang w:val="kk-KZ"/>
              </w:rPr>
            </w:pPr>
            <w:r w:rsidRPr="00035D7C">
              <w:rPr>
                <w:lang w:val="kk-KZ"/>
              </w:rPr>
              <w:t>Модель деп басқа бір жүйені – түпнұсқаны танымдық процестерде бейнелей және алмастыратын және онымен ұқсастық қатынаста болатын нақты бар немесе ойша елестетілетін жүйені түсінетін боламыз.</w:t>
            </w:r>
          </w:p>
        </w:tc>
      </w:tr>
      <w:tr w:rsidR="003361F4" w:rsidRPr="00035D7C" w:rsidTr="00052FBE">
        <w:tc>
          <w:tcPr>
            <w:tcW w:w="534" w:type="dxa"/>
          </w:tcPr>
          <w:p w:rsidR="003361F4" w:rsidRPr="00035D7C" w:rsidRDefault="003361F4" w:rsidP="00052FBE">
            <w:pPr>
              <w:autoSpaceDE w:val="0"/>
              <w:autoSpaceDN w:val="0"/>
              <w:adjustRightInd w:val="0"/>
              <w:jc w:val="center"/>
              <w:rPr>
                <w:rFonts w:eastAsia="TimesNewRomanPSMT"/>
                <w:lang w:val="kk-KZ"/>
              </w:rPr>
            </w:pPr>
            <w:r w:rsidRPr="00035D7C">
              <w:rPr>
                <w:rFonts w:eastAsia="TimesNewRomanPSMT"/>
                <w:lang w:val="kk-KZ"/>
              </w:rPr>
              <w:t>5</w:t>
            </w:r>
          </w:p>
        </w:tc>
        <w:tc>
          <w:tcPr>
            <w:tcW w:w="2018" w:type="dxa"/>
          </w:tcPr>
          <w:p w:rsidR="003361F4" w:rsidRPr="00035D7C" w:rsidRDefault="003361F4" w:rsidP="00052FBE">
            <w:pPr>
              <w:autoSpaceDE w:val="0"/>
              <w:autoSpaceDN w:val="0"/>
              <w:adjustRightInd w:val="0"/>
              <w:jc w:val="both"/>
              <w:rPr>
                <w:rFonts w:eastAsia="Times-Roman"/>
                <w:lang w:val="kk-KZ"/>
              </w:rPr>
            </w:pPr>
            <w:r w:rsidRPr="00035D7C">
              <w:rPr>
                <w:rFonts w:eastAsia="Times-Roman"/>
                <w:lang w:val="kk-KZ"/>
              </w:rPr>
              <w:t xml:space="preserve">Е.М.Ложкина </w:t>
            </w:r>
          </w:p>
        </w:tc>
        <w:tc>
          <w:tcPr>
            <w:tcW w:w="7087" w:type="dxa"/>
          </w:tcPr>
          <w:p w:rsidR="003361F4" w:rsidRPr="00035D7C" w:rsidRDefault="003361F4" w:rsidP="00052FBE">
            <w:pPr>
              <w:rPr>
                <w:lang w:val="kk-KZ"/>
              </w:rPr>
            </w:pPr>
            <w:r w:rsidRPr="00035D7C">
              <w:rPr>
                <w:lang w:val="kk-KZ"/>
              </w:rPr>
              <w:t>Белгілі бір В объектісінің моделі деп келесі сипаттамаларға ие, В объектісіне толықтай ұқсас емес, бірақ:</w:t>
            </w:r>
          </w:p>
          <w:p w:rsidR="003361F4" w:rsidRPr="00035D7C" w:rsidRDefault="003361F4" w:rsidP="00052FBE">
            <w:pPr>
              <w:pStyle w:val="a3"/>
              <w:numPr>
                <w:ilvl w:val="0"/>
                <w:numId w:val="1"/>
              </w:numPr>
              <w:tabs>
                <w:tab w:val="left" w:pos="282"/>
              </w:tabs>
              <w:ind w:left="0" w:firstLine="0"/>
              <w:jc w:val="both"/>
              <w:rPr>
                <w:lang w:val="kk-KZ"/>
              </w:rPr>
            </w:pPr>
            <w:r w:rsidRPr="00035D7C">
              <w:rPr>
                <w:lang w:val="kk-KZ"/>
              </w:rPr>
              <w:t>белгілі бір мақсатқа сәйкес құрастырылған (немесе таңдалған);</w:t>
            </w:r>
          </w:p>
          <w:p w:rsidR="003361F4" w:rsidRPr="00035D7C" w:rsidRDefault="003361F4" w:rsidP="00052FBE">
            <w:pPr>
              <w:pStyle w:val="a3"/>
              <w:numPr>
                <w:ilvl w:val="0"/>
                <w:numId w:val="1"/>
              </w:numPr>
              <w:tabs>
                <w:tab w:val="left" w:pos="282"/>
              </w:tabs>
              <w:ind w:left="0" w:firstLine="0"/>
              <w:jc w:val="both"/>
              <w:rPr>
                <w:lang w:val="kk-KZ"/>
              </w:rPr>
            </w:pPr>
            <w:r w:rsidRPr="00035D7C">
              <w:rPr>
                <w:lang w:val="kk-KZ"/>
              </w:rPr>
              <w:t>осы мақсат үшін маңызды барлық қасиеттерін бейнелейтін;</w:t>
            </w:r>
          </w:p>
          <w:p w:rsidR="003361F4" w:rsidRPr="00035D7C" w:rsidRDefault="003361F4" w:rsidP="00052FBE">
            <w:pPr>
              <w:pStyle w:val="a3"/>
              <w:numPr>
                <w:ilvl w:val="0"/>
                <w:numId w:val="1"/>
              </w:numPr>
              <w:tabs>
                <w:tab w:val="left" w:pos="282"/>
              </w:tabs>
              <w:ind w:left="0" w:firstLine="0"/>
              <w:jc w:val="both"/>
            </w:pPr>
            <w:r w:rsidRPr="00035D7C">
              <w:t>объектіні алмастыратын;</w:t>
            </w:r>
          </w:p>
          <w:p w:rsidR="003361F4" w:rsidRPr="00035D7C" w:rsidRDefault="003361F4" w:rsidP="00052FBE">
            <w:pPr>
              <w:pStyle w:val="a3"/>
              <w:numPr>
                <w:ilvl w:val="0"/>
                <w:numId w:val="1"/>
              </w:numPr>
              <w:tabs>
                <w:tab w:val="left" w:pos="282"/>
              </w:tabs>
              <w:ind w:left="0" w:firstLine="0"/>
              <w:jc w:val="both"/>
            </w:pPr>
            <w:r w:rsidRPr="00035D7C">
              <w:t>онымен белгілі бір сәйкестік қатынастарында болатын;</w:t>
            </w:r>
          </w:p>
          <w:p w:rsidR="003361F4" w:rsidRPr="00035D7C" w:rsidRDefault="003361F4" w:rsidP="00052FBE">
            <w:pPr>
              <w:pStyle w:val="a3"/>
              <w:numPr>
                <w:ilvl w:val="0"/>
                <w:numId w:val="1"/>
              </w:numPr>
              <w:tabs>
                <w:tab w:val="left" w:pos="282"/>
              </w:tabs>
              <w:ind w:left="0" w:firstLine="0"/>
              <w:jc w:val="both"/>
            </w:pPr>
            <w:r w:rsidRPr="00035D7C">
              <w:t>материалды түрде іске асырылған немесе ойлау нәтижесі ретінде пайда болып, материализацияға мүмкіндік беретін;</w:t>
            </w:r>
          </w:p>
          <w:p w:rsidR="003361F4" w:rsidRPr="00035D7C" w:rsidRDefault="003361F4" w:rsidP="00052FBE">
            <w:pPr>
              <w:pStyle w:val="a3"/>
              <w:numPr>
                <w:ilvl w:val="0"/>
                <w:numId w:val="1"/>
              </w:numPr>
              <w:tabs>
                <w:tab w:val="left" w:pos="282"/>
              </w:tabs>
              <w:ind w:left="0" w:firstLine="0"/>
              <w:jc w:val="both"/>
            </w:pPr>
            <w:r w:rsidRPr="00035D7C">
              <w:t>кем дегенде бір интерпретацияға ие болатын объектіні атайды.</w:t>
            </w:r>
          </w:p>
        </w:tc>
      </w:tr>
      <w:tr w:rsidR="003361F4" w:rsidRPr="00C0190D" w:rsidTr="00052FBE">
        <w:tc>
          <w:tcPr>
            <w:tcW w:w="534" w:type="dxa"/>
          </w:tcPr>
          <w:p w:rsidR="003361F4" w:rsidRPr="00035D7C" w:rsidRDefault="003361F4" w:rsidP="00052FBE">
            <w:pPr>
              <w:autoSpaceDE w:val="0"/>
              <w:autoSpaceDN w:val="0"/>
              <w:adjustRightInd w:val="0"/>
              <w:jc w:val="center"/>
              <w:rPr>
                <w:rFonts w:eastAsia="TimesNewRomanPSMT"/>
                <w:lang w:val="kk-KZ"/>
              </w:rPr>
            </w:pPr>
            <w:r w:rsidRPr="00035D7C">
              <w:rPr>
                <w:rFonts w:eastAsia="TimesNewRomanPSMT"/>
                <w:lang w:val="kk-KZ"/>
              </w:rPr>
              <w:t>6</w:t>
            </w:r>
          </w:p>
        </w:tc>
        <w:tc>
          <w:tcPr>
            <w:tcW w:w="2018" w:type="dxa"/>
          </w:tcPr>
          <w:p w:rsidR="003361F4" w:rsidRPr="00035D7C" w:rsidRDefault="003361F4" w:rsidP="00052FBE">
            <w:pPr>
              <w:autoSpaceDE w:val="0"/>
              <w:autoSpaceDN w:val="0"/>
              <w:adjustRightInd w:val="0"/>
              <w:jc w:val="both"/>
              <w:rPr>
                <w:rFonts w:eastAsia="TimesNewRomanPSMT"/>
                <w:lang w:val="kk-KZ"/>
              </w:rPr>
            </w:pPr>
            <w:r w:rsidRPr="00035D7C">
              <w:rPr>
                <w:rFonts w:eastAsia="Times-Roman"/>
              </w:rPr>
              <w:t>Ю.</w:t>
            </w:r>
            <w:r w:rsidRPr="00035D7C">
              <w:rPr>
                <w:rFonts w:eastAsia="Times-Roman"/>
                <w:lang w:val="kk-KZ"/>
              </w:rPr>
              <w:t>И.</w:t>
            </w:r>
            <w:r w:rsidRPr="00035D7C">
              <w:rPr>
                <w:rFonts w:eastAsia="Times-Roman"/>
              </w:rPr>
              <w:t xml:space="preserve">Гостев </w:t>
            </w:r>
          </w:p>
        </w:tc>
        <w:tc>
          <w:tcPr>
            <w:tcW w:w="7087" w:type="dxa"/>
          </w:tcPr>
          <w:p w:rsidR="003361F4" w:rsidRPr="00035D7C" w:rsidRDefault="003361F4" w:rsidP="00052FBE">
            <w:pPr>
              <w:autoSpaceDE w:val="0"/>
              <w:autoSpaceDN w:val="0"/>
              <w:adjustRightInd w:val="0"/>
              <w:jc w:val="both"/>
              <w:rPr>
                <w:rFonts w:eastAsia="TimesNewRomanPSMT"/>
                <w:lang w:val="kk-KZ"/>
              </w:rPr>
            </w:pPr>
            <w:r w:rsidRPr="00035D7C">
              <w:rPr>
                <w:lang w:val="kk-KZ"/>
              </w:rPr>
              <w:t>«Екі объектілер жүйесі А және В бір-бірінің моделі (немесе бір-бірін модельдейтін) деп аталады, егер А жүйесінен қандай да бір А жүйесіне гомоморфтық бейнелеу және В жүйесінен қандай да бір В жүйесіне гомоморфтық бейнелеу орнату мүмкін болса, сондай-ақ А және В изоморфты болса</w:t>
            </w:r>
            <w:r w:rsidRPr="00035D7C">
              <w:rPr>
                <w:rFonts w:eastAsia="Times-Roman"/>
                <w:lang w:val="kk-KZ"/>
              </w:rPr>
              <w:t>».</w:t>
            </w:r>
          </w:p>
        </w:tc>
      </w:tr>
      <w:tr w:rsidR="003361F4" w:rsidRPr="00C0190D" w:rsidTr="00052FBE">
        <w:tc>
          <w:tcPr>
            <w:tcW w:w="534" w:type="dxa"/>
          </w:tcPr>
          <w:p w:rsidR="003361F4" w:rsidRPr="00035D7C" w:rsidRDefault="003361F4" w:rsidP="00052FBE">
            <w:pPr>
              <w:autoSpaceDE w:val="0"/>
              <w:autoSpaceDN w:val="0"/>
              <w:adjustRightInd w:val="0"/>
              <w:jc w:val="center"/>
              <w:rPr>
                <w:rFonts w:eastAsia="TimesNewRomanPSMT"/>
                <w:lang w:val="kk-KZ"/>
              </w:rPr>
            </w:pPr>
            <w:r w:rsidRPr="00035D7C">
              <w:rPr>
                <w:rFonts w:eastAsia="TimesNewRomanPSMT"/>
                <w:lang w:val="kk-KZ"/>
              </w:rPr>
              <w:t>7</w:t>
            </w:r>
          </w:p>
        </w:tc>
        <w:tc>
          <w:tcPr>
            <w:tcW w:w="2018" w:type="dxa"/>
          </w:tcPr>
          <w:p w:rsidR="003361F4" w:rsidRPr="00035D7C" w:rsidRDefault="003361F4" w:rsidP="00052FBE">
            <w:pPr>
              <w:autoSpaceDE w:val="0"/>
              <w:autoSpaceDN w:val="0"/>
              <w:adjustRightInd w:val="0"/>
              <w:jc w:val="both"/>
              <w:rPr>
                <w:rFonts w:eastAsia="Times-Roman"/>
                <w:lang w:val="kk-KZ"/>
              </w:rPr>
            </w:pPr>
            <w:r w:rsidRPr="00035D7C">
              <w:rPr>
                <w:rFonts w:eastAsia="Times-Roman"/>
                <w:lang w:val="kk-KZ"/>
              </w:rPr>
              <w:t xml:space="preserve">И.Г.Обойщикова </w:t>
            </w:r>
          </w:p>
        </w:tc>
        <w:tc>
          <w:tcPr>
            <w:tcW w:w="7087" w:type="dxa"/>
          </w:tcPr>
          <w:p w:rsidR="003361F4" w:rsidRPr="00035D7C" w:rsidRDefault="003361F4" w:rsidP="00052FBE">
            <w:pPr>
              <w:autoSpaceDE w:val="0"/>
              <w:autoSpaceDN w:val="0"/>
              <w:adjustRightInd w:val="0"/>
              <w:jc w:val="both"/>
              <w:rPr>
                <w:rFonts w:eastAsia="Times-Roman"/>
                <w:lang w:val="kk-KZ"/>
              </w:rPr>
            </w:pPr>
            <w:r w:rsidRPr="00035D7C">
              <w:rPr>
                <w:lang w:val="kk-KZ"/>
              </w:rPr>
              <w:t>Модель – бұл зерттеу процесінде түпнұсқа объектіні тікелей зерттеу түпнұсқа объекті туралы жаңа білімдерді беретін материалдық немесе ойша елестетілетін объект.</w:t>
            </w:r>
          </w:p>
        </w:tc>
      </w:tr>
      <w:tr w:rsidR="003361F4" w:rsidRPr="00C0190D" w:rsidTr="00052FBE">
        <w:tc>
          <w:tcPr>
            <w:tcW w:w="534" w:type="dxa"/>
          </w:tcPr>
          <w:p w:rsidR="003361F4" w:rsidRPr="00035D7C" w:rsidRDefault="003361F4" w:rsidP="00052FBE">
            <w:pPr>
              <w:autoSpaceDE w:val="0"/>
              <w:autoSpaceDN w:val="0"/>
              <w:adjustRightInd w:val="0"/>
              <w:jc w:val="center"/>
              <w:rPr>
                <w:rFonts w:eastAsia="TimesNewRomanPSMT"/>
                <w:lang w:val="kk-KZ"/>
              </w:rPr>
            </w:pPr>
            <w:r w:rsidRPr="00035D7C">
              <w:rPr>
                <w:rFonts w:eastAsia="TimesNewRomanPSMT"/>
                <w:lang w:val="kk-KZ"/>
              </w:rPr>
              <w:t>8</w:t>
            </w:r>
          </w:p>
        </w:tc>
        <w:tc>
          <w:tcPr>
            <w:tcW w:w="2018" w:type="dxa"/>
          </w:tcPr>
          <w:p w:rsidR="003361F4" w:rsidRPr="00035D7C" w:rsidRDefault="003361F4" w:rsidP="00052FBE">
            <w:pPr>
              <w:autoSpaceDE w:val="0"/>
              <w:autoSpaceDN w:val="0"/>
              <w:adjustRightInd w:val="0"/>
              <w:jc w:val="both"/>
              <w:rPr>
                <w:rFonts w:eastAsia="TimesNewRomanPSMT"/>
                <w:lang w:val="kk-KZ"/>
              </w:rPr>
            </w:pPr>
            <w:r w:rsidRPr="00035D7C">
              <w:rPr>
                <w:rFonts w:eastAsia="TimesNewRomanPSMT"/>
                <w:lang w:val="kk-KZ"/>
              </w:rPr>
              <w:t xml:space="preserve">П.В.Трусов, В.Н.Ашихмин </w:t>
            </w:r>
          </w:p>
        </w:tc>
        <w:tc>
          <w:tcPr>
            <w:tcW w:w="7087" w:type="dxa"/>
          </w:tcPr>
          <w:p w:rsidR="003361F4" w:rsidRPr="00035D7C" w:rsidRDefault="003361F4" w:rsidP="00052FBE">
            <w:pPr>
              <w:autoSpaceDE w:val="0"/>
              <w:autoSpaceDN w:val="0"/>
              <w:adjustRightInd w:val="0"/>
              <w:jc w:val="both"/>
              <w:rPr>
                <w:rFonts w:eastAsia="TimesNewRomanPSMT"/>
                <w:lang w:val="kk-KZ"/>
              </w:rPr>
            </w:pPr>
            <w:r w:rsidRPr="00035D7C">
              <w:rPr>
                <w:rFonts w:eastAsia="TimesNewRomanPSMT"/>
                <w:lang w:val="kk-KZ"/>
              </w:rPr>
              <w:t>Модельдеу – қоршаған әлемді танудың жалпы ғылыми әдістерге жатқызуға болатын, танымның эмпирикалық және теориялық деңгейлерінде қолданылатын таным әдісі.</w:t>
            </w:r>
          </w:p>
        </w:tc>
      </w:tr>
      <w:tr w:rsidR="003361F4" w:rsidRPr="00035D7C" w:rsidTr="00052FBE">
        <w:tc>
          <w:tcPr>
            <w:tcW w:w="534" w:type="dxa"/>
          </w:tcPr>
          <w:p w:rsidR="003361F4" w:rsidRPr="00035D7C" w:rsidRDefault="003361F4" w:rsidP="00052FBE">
            <w:pPr>
              <w:autoSpaceDE w:val="0"/>
              <w:autoSpaceDN w:val="0"/>
              <w:adjustRightInd w:val="0"/>
              <w:jc w:val="center"/>
              <w:rPr>
                <w:rFonts w:eastAsia="TimesNewRomanPSMT"/>
                <w:lang w:val="kk-KZ"/>
              </w:rPr>
            </w:pPr>
            <w:r w:rsidRPr="00035D7C">
              <w:rPr>
                <w:rFonts w:eastAsia="TimesNewRomanPSMT"/>
                <w:lang w:val="kk-KZ"/>
              </w:rPr>
              <w:t>9</w:t>
            </w:r>
          </w:p>
        </w:tc>
        <w:tc>
          <w:tcPr>
            <w:tcW w:w="2018" w:type="dxa"/>
          </w:tcPr>
          <w:p w:rsidR="003361F4" w:rsidRPr="00035D7C" w:rsidRDefault="003361F4" w:rsidP="00052FBE">
            <w:pPr>
              <w:autoSpaceDE w:val="0"/>
              <w:autoSpaceDN w:val="0"/>
              <w:adjustRightInd w:val="0"/>
              <w:jc w:val="both"/>
              <w:rPr>
                <w:rFonts w:eastAsia="Times-Roman"/>
              </w:rPr>
            </w:pPr>
            <w:r w:rsidRPr="00035D7C">
              <w:rPr>
                <w:iCs/>
              </w:rPr>
              <w:t>А.И.Уемов</w:t>
            </w:r>
          </w:p>
        </w:tc>
        <w:tc>
          <w:tcPr>
            <w:tcW w:w="7087" w:type="dxa"/>
          </w:tcPr>
          <w:p w:rsidR="003361F4" w:rsidRPr="00035D7C" w:rsidRDefault="003361F4" w:rsidP="00052FBE">
            <w:pPr>
              <w:autoSpaceDE w:val="0"/>
              <w:autoSpaceDN w:val="0"/>
              <w:adjustRightInd w:val="0"/>
              <w:jc w:val="both"/>
              <w:rPr>
                <w:rFonts w:eastAsia="Times-Roman"/>
              </w:rPr>
            </w:pPr>
            <w:r w:rsidRPr="00035D7C">
              <w:rPr>
                <w:iCs/>
                <w:lang w:val="kk-KZ"/>
              </w:rPr>
              <w:t xml:space="preserve">Модель зерттеу басқа жүйе туралы ақпарат алу құралы қызметін атқаратын жүйе </w:t>
            </w:r>
          </w:p>
        </w:tc>
      </w:tr>
      <w:tr w:rsidR="003361F4" w:rsidRPr="00C0190D" w:rsidTr="00052FBE">
        <w:tc>
          <w:tcPr>
            <w:tcW w:w="534" w:type="dxa"/>
          </w:tcPr>
          <w:p w:rsidR="003361F4" w:rsidRPr="00035D7C" w:rsidRDefault="003361F4" w:rsidP="00052FBE">
            <w:pPr>
              <w:autoSpaceDE w:val="0"/>
              <w:autoSpaceDN w:val="0"/>
              <w:adjustRightInd w:val="0"/>
              <w:jc w:val="center"/>
              <w:rPr>
                <w:rFonts w:eastAsia="TimesNewRomanPSMT"/>
                <w:lang w:val="kk-KZ"/>
              </w:rPr>
            </w:pPr>
            <w:r w:rsidRPr="00035D7C">
              <w:rPr>
                <w:rFonts w:eastAsia="TimesNewRomanPSMT"/>
                <w:lang w:val="kk-KZ"/>
              </w:rPr>
              <w:t>10</w:t>
            </w:r>
          </w:p>
        </w:tc>
        <w:tc>
          <w:tcPr>
            <w:tcW w:w="2018" w:type="dxa"/>
          </w:tcPr>
          <w:p w:rsidR="003361F4" w:rsidRPr="00035D7C" w:rsidRDefault="003361F4" w:rsidP="00052FBE">
            <w:pPr>
              <w:autoSpaceDE w:val="0"/>
              <w:autoSpaceDN w:val="0"/>
              <w:adjustRightInd w:val="0"/>
              <w:jc w:val="both"/>
              <w:rPr>
                <w:iCs/>
              </w:rPr>
            </w:pPr>
            <w:r w:rsidRPr="00035D7C">
              <w:t xml:space="preserve">Чарльз Лейв </w:t>
            </w:r>
            <w:r w:rsidRPr="00035D7C">
              <w:rPr>
                <w:lang w:val="kk-KZ"/>
              </w:rPr>
              <w:t>пен</w:t>
            </w:r>
            <w:r w:rsidRPr="00035D7C">
              <w:t xml:space="preserve"> Джеймс Марч</w:t>
            </w:r>
          </w:p>
        </w:tc>
        <w:tc>
          <w:tcPr>
            <w:tcW w:w="7087" w:type="dxa"/>
          </w:tcPr>
          <w:p w:rsidR="003361F4" w:rsidRPr="00035D7C" w:rsidRDefault="003361F4" w:rsidP="00052FBE">
            <w:pPr>
              <w:autoSpaceDE w:val="0"/>
              <w:autoSpaceDN w:val="0"/>
              <w:adjustRightInd w:val="0"/>
              <w:jc w:val="both"/>
              <w:rPr>
                <w:iCs/>
                <w:lang w:val="kk-KZ"/>
              </w:rPr>
            </w:pPr>
            <w:r w:rsidRPr="00035D7C">
              <w:rPr>
                <w:lang w:val="kk-KZ"/>
              </w:rPr>
              <w:t>Модель – нақты әлемнің қарапайым көрінісі. Ол нақты әлемнің барлық емес, кейбір қасиеттеріне ие. Ол әлем туралы өзара байланысты болжамдардың жиынтығы. Модель өзі бейнелейтін немесе түсіндіретін құбылыстарға қарағанда қарапайым</w:t>
            </w:r>
          </w:p>
        </w:tc>
      </w:tr>
      <w:tr w:rsidR="003361F4" w:rsidRPr="00C0190D" w:rsidTr="00052FBE">
        <w:tc>
          <w:tcPr>
            <w:tcW w:w="534" w:type="dxa"/>
          </w:tcPr>
          <w:p w:rsidR="003361F4" w:rsidRPr="00035D7C" w:rsidRDefault="003361F4" w:rsidP="00052FBE">
            <w:pPr>
              <w:autoSpaceDE w:val="0"/>
              <w:autoSpaceDN w:val="0"/>
              <w:adjustRightInd w:val="0"/>
              <w:jc w:val="center"/>
              <w:rPr>
                <w:rFonts w:eastAsia="TimesNewRomanPSMT"/>
                <w:lang w:val="kk-KZ"/>
              </w:rPr>
            </w:pPr>
            <w:r w:rsidRPr="00035D7C">
              <w:rPr>
                <w:rFonts w:eastAsia="TimesNewRomanPSMT"/>
                <w:lang w:val="kk-KZ"/>
              </w:rPr>
              <w:t>11</w:t>
            </w:r>
          </w:p>
        </w:tc>
        <w:tc>
          <w:tcPr>
            <w:tcW w:w="2018" w:type="dxa"/>
          </w:tcPr>
          <w:p w:rsidR="003361F4" w:rsidRPr="00035D7C" w:rsidRDefault="003361F4" w:rsidP="00052FBE">
            <w:pPr>
              <w:autoSpaceDE w:val="0"/>
              <w:autoSpaceDN w:val="0"/>
              <w:adjustRightInd w:val="0"/>
              <w:jc w:val="both"/>
              <w:rPr>
                <w:rFonts w:eastAsia="Times-Roman"/>
              </w:rPr>
            </w:pPr>
            <w:r w:rsidRPr="00035D7C">
              <w:rPr>
                <w:lang w:val="kk-KZ"/>
              </w:rPr>
              <w:t>В.А.Поляков</w:t>
            </w:r>
          </w:p>
        </w:tc>
        <w:tc>
          <w:tcPr>
            <w:tcW w:w="7087" w:type="dxa"/>
          </w:tcPr>
          <w:p w:rsidR="003361F4" w:rsidRPr="00035D7C" w:rsidRDefault="003361F4" w:rsidP="00052FBE">
            <w:pPr>
              <w:autoSpaceDE w:val="0"/>
              <w:autoSpaceDN w:val="0"/>
              <w:adjustRightInd w:val="0"/>
              <w:jc w:val="both"/>
              <w:rPr>
                <w:rFonts w:eastAsia="Times-Roman"/>
                <w:lang w:val="kk-KZ"/>
              </w:rPr>
            </w:pPr>
            <w:r w:rsidRPr="00035D7C">
              <w:rPr>
                <w:lang w:val="kk-KZ"/>
              </w:rPr>
              <w:t>Модель – жүйенің және оның кезең-кезеңімен қалыптасуының динамикасының идеалды формалданған көрінісі. Модель нақты мәселелер мен жағдаяттарды кешенді түрде имитациялауы, жинақы болуы, күйдің ауысуларын барабар жеткізуі және қарастырылып отырған тапсырмаға немесе жағдайға сәйкес келуі керек</w:t>
            </w:r>
          </w:p>
        </w:tc>
      </w:tr>
    </w:tbl>
    <w:p w:rsidR="00497C3B" w:rsidRPr="00035D7C" w:rsidRDefault="00497C3B" w:rsidP="00497C3B">
      <w:pPr>
        <w:ind w:firstLine="567"/>
        <w:jc w:val="both"/>
        <w:rPr>
          <w:sz w:val="28"/>
          <w:szCs w:val="28"/>
          <w:lang w:val="kk-KZ"/>
        </w:rPr>
      </w:pPr>
    </w:p>
    <w:p w:rsidR="00010D27" w:rsidRPr="00035D7C" w:rsidRDefault="00010D27" w:rsidP="00A72A9B">
      <w:pPr>
        <w:autoSpaceDE w:val="0"/>
        <w:autoSpaceDN w:val="0"/>
        <w:adjustRightInd w:val="0"/>
        <w:ind w:firstLine="709"/>
        <w:jc w:val="both"/>
        <w:rPr>
          <w:rFonts w:eastAsia="TimesNewRomanPSMT"/>
          <w:sz w:val="28"/>
          <w:szCs w:val="28"/>
          <w:lang w:val="kk-KZ"/>
        </w:rPr>
      </w:pPr>
      <w:r w:rsidRPr="00035D7C">
        <w:rPr>
          <w:rFonts w:eastAsia="TimesNewRomanPSMT"/>
          <w:sz w:val="28"/>
          <w:szCs w:val="28"/>
          <w:lang w:val="kk-KZ"/>
        </w:rPr>
        <w:t xml:space="preserve">Л.М.Фридман модельдеуді жанамалай таным әдісі ретінде түсіндіреді және ол келесі мақсаттарды көздейді деп атап өтеді: 1) қандай да бір ойша(елестетілетін) немесе шынайы процестегі   бастапқы объектіні немесе бастапқы объектіге ұқсас объектіні берілген жағдайда алмастыру (модель-алмастырушы); 2) аналог-объекті көмегімен бастапқы объекті туралы түсінік қалыптастыру (қалыптастырушы-модель); 3) бастапқы объектіні аналог-объекті түрінде түсіндіру (түсіндіруші-модель); 4) бастапқы объектіні аналог-объекті көмегімен зерттеу (зерттеуші-модель). </w:t>
      </w:r>
    </w:p>
    <w:p w:rsidR="00F5645E" w:rsidRPr="00035D7C" w:rsidRDefault="00010D27" w:rsidP="00A72A9B">
      <w:pPr>
        <w:autoSpaceDE w:val="0"/>
        <w:autoSpaceDN w:val="0"/>
        <w:adjustRightInd w:val="0"/>
        <w:ind w:firstLine="709"/>
        <w:jc w:val="both"/>
        <w:rPr>
          <w:rFonts w:eastAsia="TimesNewRomanPSMT"/>
          <w:sz w:val="28"/>
          <w:szCs w:val="28"/>
          <w:lang w:val="kk-KZ"/>
        </w:rPr>
      </w:pPr>
      <w:r w:rsidRPr="00035D7C">
        <w:rPr>
          <w:rFonts w:eastAsia="TimesNewRomanPSMT"/>
          <w:sz w:val="28"/>
          <w:szCs w:val="28"/>
          <w:lang w:val="kk-KZ"/>
        </w:rPr>
        <w:t xml:space="preserve">Л.М.Фридман модельдеуді жоғарыда көрсетілген мақсаттарда модельдерді құрудың немесе таңдаудың ерекше әрекеті ретінде қарастырады. Модельдеу - қабылдау, жады, елестету және ойлау сияқты процестердің </w:t>
      </w:r>
      <w:r w:rsidRPr="00035D7C">
        <w:rPr>
          <w:rFonts w:eastAsia="TimesNewRomanPSMT"/>
          <w:sz w:val="28"/>
          <w:szCs w:val="28"/>
          <w:lang w:val="kk-KZ"/>
        </w:rPr>
        <w:lastRenderedPageBreak/>
        <w:t>компоненті ретінде қамтылуы мүмкін.</w:t>
      </w:r>
      <w:r w:rsidR="00F5645E" w:rsidRPr="00035D7C">
        <w:rPr>
          <w:rFonts w:eastAsia="TimesNewRomanPSMT"/>
          <w:sz w:val="28"/>
          <w:szCs w:val="28"/>
          <w:lang w:val="kk-KZ"/>
        </w:rPr>
        <w:t>Энциклопедиялық сөздікке сәйкес, математикалық модель «сыртқы әлем құбылыстарының қандай да бір класын</w:t>
      </w:r>
      <w:r w:rsidR="002C7F61" w:rsidRPr="00035D7C">
        <w:rPr>
          <w:rFonts w:eastAsia="TimesNewRomanPSMT"/>
          <w:sz w:val="28"/>
          <w:szCs w:val="28"/>
          <w:lang w:val="kk-KZ"/>
        </w:rPr>
        <w:t>ың</w:t>
      </w:r>
      <w:r w:rsidR="00F5645E" w:rsidRPr="00035D7C">
        <w:rPr>
          <w:rFonts w:eastAsia="TimesNewRomanPSMT"/>
          <w:sz w:val="28"/>
          <w:szCs w:val="28"/>
          <w:lang w:val="kk-KZ"/>
        </w:rPr>
        <w:t xml:space="preserve"> математикалық символдардың көмегімен өрнекте</w:t>
      </w:r>
      <w:r w:rsidR="002C7F61" w:rsidRPr="00035D7C">
        <w:rPr>
          <w:rFonts w:eastAsia="TimesNewRomanPSMT"/>
          <w:sz w:val="28"/>
          <w:szCs w:val="28"/>
          <w:lang w:val="kk-KZ"/>
        </w:rPr>
        <w:t>лген</w:t>
      </w:r>
      <w:r w:rsidR="00F5645E" w:rsidRPr="00035D7C">
        <w:rPr>
          <w:rFonts w:eastAsia="TimesNewRomanPSMT"/>
          <w:sz w:val="28"/>
          <w:szCs w:val="28"/>
          <w:lang w:val="kk-KZ"/>
        </w:rPr>
        <w:t xml:space="preserve"> жуық сипаттамасы».  </w:t>
      </w:r>
    </w:p>
    <w:p w:rsidR="00F5645E" w:rsidRDefault="00F5645E" w:rsidP="00A72A9B">
      <w:pPr>
        <w:ind w:firstLine="709"/>
        <w:jc w:val="both"/>
        <w:rPr>
          <w:sz w:val="28"/>
          <w:szCs w:val="28"/>
          <w:lang w:val="kk-KZ"/>
        </w:rPr>
      </w:pPr>
      <w:r w:rsidRPr="00035D7C">
        <w:rPr>
          <w:sz w:val="28"/>
          <w:szCs w:val="28"/>
          <w:lang w:val="kk-KZ"/>
        </w:rPr>
        <w:t>Математикалық модельдеудің білім берудегі ерекшелігін анықтау үшін білім беру үдерісіндегі модельдеу мен ғылымдағы модельдеудің  айырмашылығын айқындап алайық(</w:t>
      </w:r>
      <w:r w:rsidR="00A31B1D">
        <w:rPr>
          <w:sz w:val="28"/>
          <w:szCs w:val="28"/>
          <w:lang w:val="kk-KZ"/>
        </w:rPr>
        <w:t>1-сурет</w:t>
      </w:r>
      <w:r w:rsidRPr="00035D7C">
        <w:rPr>
          <w:sz w:val="28"/>
          <w:szCs w:val="28"/>
          <w:lang w:val="kk-KZ"/>
        </w:rPr>
        <w:t>)</w:t>
      </w:r>
    </w:p>
    <w:p w:rsidR="00497C3B" w:rsidRDefault="00497C3B" w:rsidP="00497C3B">
      <w:pPr>
        <w:jc w:val="both"/>
        <w:rPr>
          <w:sz w:val="28"/>
          <w:szCs w:val="28"/>
          <w:lang w:val="kk-KZ"/>
        </w:rPr>
      </w:pPr>
      <w:r>
        <w:rPr>
          <w:noProof/>
          <w:sz w:val="28"/>
          <w:szCs w:val="28"/>
        </w:rPr>
        <w:pict>
          <v:group id="Group 590" o:spid="_x0000_s1435" style="position:absolute;left:0;text-align:left;margin-left:-1.25pt;margin-top:9.7pt;width:468.75pt;height:562.6pt;z-index:251948032" coordorigin="1644,1350" coordsize="9375,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">
            <v:rect id="Rectangle 28" o:spid="_x0000_s1436" style="position:absolute;left:1644;top:1384;width:4188;height: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XsQA&#10;AADdAAAADwAAAGRycy9kb3ducmV2LnhtbERPTWsCMRC9C/0PYQpeRLN6KHY1u0il4MFDta1eh824&#10;WbqZLEnqbv99Iwje5vE+Z10OthVX8qFxrGA+y0AQV043XCv4+nyfLkGEiKyxdUwK/ihAWTyN1phr&#10;1/OBrsdYixTCIUcFJsYulzJUhiyGmeuIE3dx3mJM0NdSe+xTuG3lIstepMWGU4PBjt4MVT/HX6ug&#10;c7xv+s35e37YbieDN6eP08QqNX4eNisQkYb4EN/dO53mL7NXuH2TTp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Ll7EAAAA3QAAAA8AAAAAAAAAAAAAAAAAmAIAAGRycy9k&#10;b3ducmV2LnhtbFBLBQYAAAAABAAEAPUAAACJAwAAAAA=&#10;" filled="f" fillcolor="#d6e3bc [1302]" strokecolor="#d99594 [1941]" strokeweight="1.5pt">
              <v:fill color2="#d6e3bc [1302]" angle="45" focus="100%" type="gradient"/>
              <v:textbox>
                <w:txbxContent>
                  <w:p w:rsidR="00E21420" w:rsidRPr="00A97209" w:rsidRDefault="00E21420" w:rsidP="00497C3B">
                    <w:pPr>
                      <w:jc w:val="center"/>
                      <w:rPr>
                        <w:b/>
                        <w:i/>
                      </w:rPr>
                    </w:pPr>
                    <w:r w:rsidRPr="00A97209">
                      <w:rPr>
                        <w:b/>
                        <w:i/>
                        <w:lang w:val="kk-KZ"/>
                      </w:rPr>
                      <w:t xml:space="preserve">Математикалық модельдеудің </w:t>
                    </w:r>
                    <w:r w:rsidRPr="00CB2B20">
                      <w:rPr>
                        <w:lang w:val="kk-KZ"/>
                      </w:rPr>
                      <w:t>білім берудегі</w:t>
                    </w:r>
                    <w:r w:rsidRPr="00A97209">
                      <w:rPr>
                        <w:b/>
                        <w:i/>
                        <w:lang w:val="kk-KZ"/>
                      </w:rPr>
                      <w:t xml:space="preserve"> ерекшеліктері</w:t>
                    </w:r>
                  </w:p>
                </w:txbxContent>
              </v:textbox>
            </v:rect>
            <v:rect id="Rectangle 29" o:spid="_x0000_s1437" style="position:absolute;left:6947;top:1350;width:4072;height: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iWcgA&#10;AADdAAAADwAAAGRycy9kb3ducmV2LnhtbESPQU/DMAyF70j7D5EncWPpOKDRLZvQRCV2mLQVOHCz&#10;Gq8ta5yShK7s1+MDEjdb7/m9z6vN6Do1UIitZwPzWQaKuPK25drA22txtwAVE7LFzjMZ+KEIm/Xk&#10;ZoW59Rc+0lCmWkkIxxwNNCn1udaxashhnPmeWLSTDw6TrKHWNuBFwl2n77PsQTtsWRoa7GnbUHUu&#10;v52B8mO/1V/u+foYiuPwfjjvPov9zpjb6fi0BJVoTP/mv+sXK/iLufDLNzKC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XWJZyAAAAN0AAAAPAAAAAAAAAAAAAAAAAJgCAABk&#10;cnMvZG93bnJldi54bWxQSwUGAAAAAAQABAD1AAAAjQMAAAAA&#10;" filled="f" fillcolor="#fbd4b4 [1305]" strokecolor="#b2a1c7 [1943]" strokeweight="1.5pt">
              <v:fill color2="#fbd4b4 [1305]" focus="100%" type="gradient"/>
              <v:textbox>
                <w:txbxContent>
                  <w:p w:rsidR="00E21420" w:rsidRPr="00A97209" w:rsidRDefault="00E21420" w:rsidP="00497C3B">
                    <w:pPr>
                      <w:jc w:val="center"/>
                      <w:rPr>
                        <w:b/>
                        <w:i/>
                      </w:rPr>
                    </w:pPr>
                    <w:r w:rsidRPr="00CB2B20">
                      <w:rPr>
                        <w:b/>
                        <w:i/>
                        <w:lang w:val="kk-KZ"/>
                      </w:rPr>
                      <w:t>Математикалық модельдеудің ғылымдағы ерекшеліктері</w:t>
                    </w:r>
                  </w:p>
                </w:txbxContent>
              </v:textbox>
            </v:rect>
            <v:rect id="Rectangle 30" o:spid="_x0000_s1438" style="position:absolute;left:1954;top:2583;width:3656;height:1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7s8MA&#10;AADdAAAADwAAAGRycy9kb3ducmV2LnhtbERPS2sCMRC+C/0PYQpeSs3GPpCtUUQQ7LHWUnobNuPu&#10;spvJuolu/PeNIHibj+8582W0rThT72vHGtQkA0FcOFNzqWH/vXmegfAB2WDrmDRcyMNy8TCaY27c&#10;wF903oVSpBD2OWqoQuhyKX1RkUU/cR1x4g6utxgS7EtpehxSuG3lNMvepcWaU0OFHa0rKprdyWr4&#10;jUNsPtWLbPBnf3g9Nn/HJ/Wm9fgxrj5ABIrhLr65tybNnykF12/S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j7s8MAAADdAAAADwAAAAAAAAAAAAAAAACYAgAAZHJzL2Rv&#10;d25yZXYueG1sUEsFBgAAAAAEAAQA9QAAAIgDAAAAAA==&#10;" filled="f" fillcolor="#d6e3bc [1302]" strokecolor="#d99594 [1941]" strokeweight="1.5pt">
              <v:fill opacity="51772f" color2="#d6e3bc [1302]" rotate="t" angle="45" focus="100%" type="gradient"/>
              <v:textbox>
                <w:txbxContent>
                  <w:p w:rsidR="00E21420" w:rsidRPr="00A97209" w:rsidRDefault="00E21420" w:rsidP="00497C3B">
                    <w:pPr>
                      <w:jc w:val="both"/>
                    </w:pPr>
                    <w:r w:rsidRPr="00CB2B20">
                      <w:rPr>
                        <w:lang w:val="kk-KZ"/>
                      </w:rPr>
                      <w:t>білім беруүдерісіндегі модельдеу оқушылар үшін ғылымда белгілі фактілер мен ережелерді «нақтылау» үшін пайдаланылады</w:t>
                    </w:r>
                  </w:p>
                </w:txbxContent>
              </v:textbox>
            </v:rect>
            <v:rect id="Rectangle 31" o:spid="_x0000_s1439" style="position:absolute;left:7143;top:2547;width:3684;height:1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ZtcUA&#10;AADdAAAADwAAAGRycy9kb3ducmV2LnhtbERPTWvCQBC9F/wPywje6kYPYlNXKWJAD0KNevA2ZKdJ&#10;anY27q4x7a/vFgq9zeN9zmLVm0Z05HxtWcFknIAgLqyuuVRwOmbPcxA+IGtsLJOCL/KwWg6eFphq&#10;++ADdXkoRQxhn6KCKoQ2ldIXFRn0Y9sSR+7DOoMhQldK7fARw00jp0kykwZrjg0VtrSuqLjmd6Mg&#10;v+zX8mY23y8uO3Tn9+vuM9vvlBoN+7dXEIH68C/+c291nD+fTOH3m3iC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1m1xQAAAN0AAAAPAAAAAAAAAAAAAAAAAJgCAABkcnMv&#10;ZG93bnJldi54bWxQSwUGAAAAAAQABAD1AAAAigMAAAAA&#10;" filled="f" fillcolor="#fbd4b4 [1305]" strokecolor="#b2a1c7 [1943]" strokeweight="1.5pt">
              <v:fill color2="#fbd4b4 [1305]" focus="100%" type="gradient"/>
              <v:textbox>
                <w:txbxContent>
                  <w:p w:rsidR="00E21420" w:rsidRPr="00A97209" w:rsidRDefault="00E21420" w:rsidP="00497C3B">
                    <w:pPr>
                      <w:jc w:val="both"/>
                      <w:rPr>
                        <w:lang w:val="kk-KZ"/>
                      </w:rPr>
                    </w:pPr>
                    <w:r w:rsidRPr="00A97209">
                      <w:rPr>
                        <w:lang w:val="kk-KZ"/>
                      </w:rPr>
                      <w:t>ғылымда модельдеу белгісіз құбылыстарды, нысандарды, үдерістерді сипаттау үшін қолданылады</w:t>
                    </w:r>
                  </w:p>
                  <w:p w:rsidR="00E21420" w:rsidRPr="004934BB" w:rsidRDefault="00E21420" w:rsidP="00497C3B"/>
                </w:txbxContent>
              </v:textbox>
            </v:rect>
            <v:rect id="Rectangle 32" o:spid="_x0000_s1440" style="position:absolute;left:1954;top:4485;width:3656;height:1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acMA&#10;AADdAAAADwAAAGRycy9kb3ducmV2LnhtbERPTWsCMRC9F/wPYQQvotm1UGQ1iihCDx6qrXodNuNm&#10;cTNZktRd/31TKPQ2j/c5y3VvG/EgH2rHCvJpBoK4dLrmSsHX534yBxEissbGMSl4UoD1avCyxEK7&#10;jo/0OMVKpBAOBSowMbaFlKE0ZDFMXUucuJvzFmOCvpLaY5fCbSNnWfYmLdacGgy2tDVU3k/fVkHr&#10;+FB3m+s5P+52496by8dlbJUaDfvNAkSkPv6L/9zvOs2f56/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PacMAAADdAAAADwAAAAAAAAAAAAAAAACYAgAAZHJzL2Rv&#10;d25yZXYueG1sUEsFBgAAAAAEAAQA9QAAAIgDAAAAAA==&#10;" filled="f" fillcolor="#d6e3bc [1302]" strokecolor="#d99594 [1941]" strokeweight="1.5pt">
              <v:fill color2="#d6e3bc [1302]" angle="45" focus="100%" type="gradient"/>
              <v:textbox>
                <w:txbxContent>
                  <w:p w:rsidR="00E21420" w:rsidRPr="004934BB" w:rsidRDefault="00E21420" w:rsidP="00497C3B">
                    <w:pPr>
                      <w:jc w:val="both"/>
                    </w:pPr>
                    <w:r w:rsidRPr="00CB2B20">
                      <w:rPr>
                        <w:lang w:val="kk-KZ"/>
                      </w:rPr>
                      <w:t>білім беруүдерісіндегі модельдеу жаңа білімдерді алу әдісі ретінде де, зерттеу нысаны ретінде де пайдаланылады</w:t>
                    </w:r>
                  </w:p>
                </w:txbxContent>
              </v:textbox>
            </v:rect>
            <v:rect id="Rectangle 33" o:spid="_x0000_s1441" style="position:absolute;left:7140;top:4485;width:3687;height:1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ZkWsUA&#10;AADdAAAADwAAAGRycy9kb3ducmV2LnhtbERPTWvCQBC9F/wPywi96cZSiqauItJAPQga7aG3ITtN&#10;otnZdHcb0/56VxB6m8f7nPmyN43oyPnasoLJOAFBXFhdc6ngeMhGUxA+IGtsLJOCX/KwXAwe5phq&#10;e+E9dXkoRQxhn6KCKoQ2ldIXFRn0Y9sSR+7LOoMhQldK7fASw00jn5LkRRqsOTZU2NK6ouKc/xgF&#10;+ed2Lb/N29/MZfvuY3fenLLtRqnHYb96BRGoD//iu/tdx/nTyTPcvokn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mRaxQAAAN0AAAAPAAAAAAAAAAAAAAAAAJgCAABkcnMv&#10;ZG93bnJldi54bWxQSwUGAAAAAAQABAD1AAAAigMAAAAA&#10;" filled="f" fillcolor="#fbd4b4 [1305]" strokecolor="#b2a1c7 [1943]" strokeweight="1.5pt">
              <v:fill color2="#fbd4b4 [1305]" focus="100%" type="gradient"/>
              <v:textbox>
                <w:txbxContent>
                  <w:p w:rsidR="00E21420" w:rsidRPr="00A97209" w:rsidRDefault="00E21420" w:rsidP="00497C3B">
                    <w:pPr>
                      <w:jc w:val="both"/>
                      <w:rPr>
                        <w:lang w:val="kk-KZ"/>
                      </w:rPr>
                    </w:pPr>
                    <w:r w:rsidRPr="00A97209">
                      <w:rPr>
                        <w:lang w:val="kk-KZ"/>
                      </w:rPr>
                      <w:t>ғылымда қандай да бір нақты құбылысты зерттеуде модельдеу тек таным әдісі ретінде қолда</w:t>
                    </w:r>
                    <w:r>
                      <w:rPr>
                        <w:lang w:val="kk-KZ"/>
                      </w:rPr>
                      <w:t>-</w:t>
                    </w:r>
                    <w:r w:rsidRPr="00A97209">
                      <w:rPr>
                        <w:lang w:val="kk-KZ"/>
                      </w:rPr>
                      <w:t>нылады да, өз бетінше зерттеу нысаны болып табылмайды</w:t>
                    </w:r>
                  </w:p>
                  <w:p w:rsidR="00E21420" w:rsidRPr="004934BB" w:rsidRDefault="00E21420" w:rsidP="00497C3B"/>
                </w:txbxContent>
              </v:textbox>
            </v:rect>
            <v:rect id="Rectangle 34" o:spid="_x0000_s1442" style="position:absolute;left:1954;top:6504;width:3656;height:1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yhsMA&#10;AADdAAAADwAAAGRycy9kb3ducmV2LnhtbERPTWsCMRC9F/wPYQQvotkVWmQ1iihCDx6qrXodNuNm&#10;cTNZktRd/31TKPQ2j/c5y3VvG/EgH2rHCvJpBoK4dLrmSsHX534yBxEissbGMSl4UoD1avCyxEK7&#10;jo/0OMVKpBAOBSowMbaFlKE0ZDFMXUucuJvzFmOCvpLaY5fCbSNnWfYmLdacGgy2tDVU3k/fVkHr&#10;+FB3m+s5P+52496by8dlbJUaDfvNAkSkPv6L/9zvOs2f56/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yhsMAAADdAAAADwAAAAAAAAAAAAAAAACYAgAAZHJzL2Rv&#10;d25yZXYueG1sUEsFBgAAAAAEAAQA9QAAAIgDAAAAAA==&#10;" filled="f" fillcolor="#d6e3bc [1302]" strokecolor="#d99594 [1941]" strokeweight="1.5pt">
              <v:fill color2="#d6e3bc [1302]" angle="45" focus="100%" type="gradient"/>
              <v:textbox>
                <w:txbxContent>
                  <w:p w:rsidR="00E21420" w:rsidRPr="00A97209" w:rsidRDefault="00E21420" w:rsidP="00497C3B">
                    <w:pPr>
                      <w:jc w:val="both"/>
                    </w:pPr>
                    <w:r w:rsidRPr="00CB2B20">
                      <w:rPr>
                        <w:lang w:val="kk-KZ"/>
                      </w:rPr>
                      <w:t>білім беру үдерісіндегі модель</w:t>
                    </w:r>
                    <w:r>
                      <w:rPr>
                        <w:lang w:val="kk-KZ"/>
                      </w:rPr>
                      <w:t>-</w:t>
                    </w:r>
                    <w:r w:rsidRPr="00CB2B20">
                      <w:rPr>
                        <w:lang w:val="kk-KZ"/>
                      </w:rPr>
                      <w:t>деуді пайдаланып отырған мұғалім ғылымда зерттелуіне қарай берілген нысанның моделі ретінде қай нысанды таңдап алу қажеттігін біледі</w:t>
                    </w:r>
                  </w:p>
                </w:txbxContent>
              </v:textbox>
            </v:rect>
            <v:rect id="Rectangle 35" o:spid="_x0000_s1443" style="position:absolute;left:7186;top:6537;width:3641;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ftsUA&#10;AADdAAAADwAAAGRycy9kb3ducmV2LnhtbERPTWvCQBC9F/wPywi96UYPoqmrFDGgB6FGe+htyE6T&#10;1Oxs3N3GtL++Kwi9zeN9znLdm0Z05HxtWcFknIAgLqyuuVRwPmWjOQgfkDU2lknBD3lYrwZPS0y1&#10;vfGRujyUIoawT1FBFUKbSumLigz6sW2JI/dpncEQoSuldniL4aaR0ySZSYM1x4YKW9pUVFzyb6Mg&#10;/zhs5NVsfxcuO3bvb5f9V3bYK/U87F9fQATqw7/44d7pOH8+mcH9m3i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2xQAAAN0AAAAPAAAAAAAAAAAAAAAAAJgCAABkcnMv&#10;ZG93bnJldi54bWxQSwUGAAAAAAQABAD1AAAAigMAAAAA&#10;" filled="f" fillcolor="#fbd4b4 [1305]" strokecolor="#b2a1c7 [1943]" strokeweight="1.5pt">
              <v:fill color2="#fbd4b4 [1305]" focus="100%" type="gradient"/>
              <v:textbox>
                <w:txbxContent>
                  <w:p w:rsidR="00E21420" w:rsidRPr="00A97209" w:rsidRDefault="00E21420" w:rsidP="00497C3B">
                    <w:pPr>
                      <w:jc w:val="both"/>
                      <w:rPr>
                        <w:lang w:val="kk-KZ"/>
                      </w:rPr>
                    </w:pPr>
                    <w:r w:rsidRPr="00A97209">
                      <w:rPr>
                        <w:lang w:val="kk-KZ"/>
                      </w:rPr>
                      <w:t>ғылымда зерттеудің қандай модельді құруға алып келетіні алдын-ала белгісіз</w:t>
                    </w:r>
                  </w:p>
                </w:txbxContent>
              </v:textbox>
            </v:rect>
            <v:shapetype id="_x0000_t32" coordsize="21600,21600" o:spt="32" o:oned="t" path="m,l21600,21600e" filled="f">
              <v:path arrowok="t" fillok="f" o:connecttype="none"/>
              <o:lock v:ext="edit" shapetype="t"/>
            </v:shapetype>
            <v:shape id="_x0000_s1444" type="#_x0000_t32" style="position:absolute;left:3859;top:2237;width:1;height:3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esMAAAADdAAAADwAAAGRycy9kb3ducmV2LnhtbERPTWvCQBC9F/wPywi91Y2ltBJdRQXB&#10;Hk08eByzYzaYnQ272yT+e7dQ6G0e73NWm9G2oicfGscK5rMMBHHldMO1gnN5eFuACBFZY+uYFDwo&#10;wGY9eVlhrt3AJ+qLWIsUwiFHBSbGLpcyVIYshpnriBN3c95iTNDXUnscUrht5XuWfUqLDacGgx3t&#10;DVX34scq+CjLS9HIcpd9G7R8kvpKRiv1Oh23SxCRxvgv/nMfdZq/mH/B7zfpBL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SK3rDAAAAA3QAAAA8AAAAAAAAAAAAAAAAA&#10;oQIAAGRycy9kb3ducmV2LnhtbFBLBQYAAAAABAAEAPkAAACOAwAAAAA=&#10;" strokecolor="#d99594 [1941]" strokeweight="1pt">
              <v:stroke endarrow="classic"/>
            </v:shape>
            <v:shape id="AutoShape 38" o:spid="_x0000_s1445" type="#_x0000_t32" style="position:absolute;left:9019;top:2178;width:1;height:3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HIscAAADdAAAADwAAAGRycy9kb3ducmV2LnhtbESPQUvDQBCF74L/YRnBS2k3kaJt7Lao&#10;UOjVVrTehuw0G5qdjdlNmv575yB4m+G9ee+b1Wb0jRqoi3VgA/ksA0VcBltzZeDjsJ0uQMWEbLEJ&#10;TAauFGGzvr1ZYWHDhd9p2KdKSQjHAg24lNpC61g68hhnoSUW7RQ6j0nWrtK2w4uE+0Y/ZNmj9liz&#10;NDhs6c1Red733sDP5Cu/fi6PT3mYfC/nr66nYd4bc383vjyDSjSmf/Pf9c4K/iIXXP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QcixwAAAN0AAAAPAAAAAAAA&#10;AAAAAAAAAKECAABkcnMvZG93bnJldi54bWxQSwUGAAAAAAQABAD5AAAAlQMAAAAA&#10;" strokecolor="#b2a1c7 [1943]" strokeweight="1pt">
              <v:stroke endarrow="classic"/>
            </v:shape>
            <v:shape id="AutoShape 40" o:spid="_x0000_s1446" type="#_x0000_t32" style="position:absolute;left:9008;top:4207;width:0;height:2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BmccAAADdAAAADwAAAGRycy9kb3ducmV2LnhtbESPQUvDQBCF74L/YZlCL8VuUoq2sdui&#10;BcGrVbS9DdkxG5qdjdlNmv575yB4m+G9ee+bzW70jRqoi3VgA/k8A0VcBltzZeDj/eVuBSomZItN&#10;YDJwpQi77e3NBgsbLvxGwyFVSkI4FmjApdQWWsfSkcc4Dy2xaN+h85hk7SptO7xIuG/0Isvutcea&#10;pcFhS3tH5fnQewM/s6/8+rk+PuRhdlovn11Pw7I3ZjoZnx5BJRrTv/nv+tUK/moh/PKNjK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48GZxwAAAN0AAAAPAAAAAAAA&#10;AAAAAAAAAKECAABkcnMvZG93bnJldi54bWxQSwUGAAAAAAQABAD5AAAAlQMAAAAA&#10;" strokecolor="#b2a1c7 [1943]" strokeweight="1pt">
              <v:stroke endarrow="classic"/>
            </v:shape>
            <v:shape id="AutoShape 43" o:spid="_x0000_s1447" type="#_x0000_t32" style="position:absolute;left:5610;top:3513;width:15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eqXr8AAADdAAAADwAAAGRycy9kb3ducmV2LnhtbERPS4vCMBC+C/6HMII3TbeCaDUtiyDs&#10;1Rd6HJvZtmwzKUm2dv/9RhC8zcf3nG0xmFb05HxjWcHHPAFBXFrdcKXgfNrPViB8QNbYWiYFf+Sh&#10;yMejLWbaPvhA/TFUIoawz1BBHUKXSenLmgz6ue2II/dtncEQoaukdviI4aaVaZIspcGGY0ONHe1q&#10;Kn+Ov0ZBKvm6Xqc93q7nQ3mx5k5cOaWmk+FzAyLQEN7il/tLx/mrdAHPb+IJMv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FeqXr8AAADdAAAADwAAAAAAAAAAAAAAAACh&#10;AgAAZHJzL2Rvd25yZXYueG1sUEsFBgAAAAAEAAQA+QAAAI0DAAAAAA==&#10;" strokecolor="#b2a1c7 [1943]" strokeweight="1pt">
              <v:stroke startarrow="classic" endarrow="classic"/>
            </v:shape>
            <v:shape id="AutoShape 44" o:spid="_x0000_s1448" type="#_x0000_t32" style="position:absolute;left:5610;top:5314;width:15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4yKr8AAADdAAAADwAAAGRycy9kb3ducmV2LnhtbERPS4vCMBC+C/6HMII3TbeIaDUtiyDs&#10;1Rd6HJvZtmwzKUm2dv/9RhC8zcf3nG0xmFb05HxjWcHHPAFBXFrdcKXgfNrPViB8QNbYWiYFf+Sh&#10;yMejLWbaPvhA/TFUIoawz1BBHUKXSenLmgz6ue2II/dtncEQoaukdviI4aaVaZIspcGGY0ONHe1q&#10;Kn+Ov0ZBKvm6Xqc93q7nQ3mx5k5cOaWmk+FzAyLQEN7il/tLx/mrdAHPb+IJMv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74yKr8AAADdAAAADwAAAAAAAAAAAAAAAACh&#10;AgAAZHJzL2Rvd25yZXYueG1sUEsFBgAAAAAEAAQA+QAAAI0DAAAAAA==&#10;" strokecolor="#b2a1c7 [1943]" strokeweight="1pt">
              <v:stroke startarrow="classic" endarrow="classic"/>
            </v:shape>
            <v:shape id="AutoShape 45" o:spid="_x0000_s1449" type="#_x0000_t32" style="position:absolute;left:5610;top:7385;width:153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KXsb8AAADdAAAADwAAAGRycy9kb3ducmV2LnhtbERPS4vCMBC+C/6HMII3TbegaDUtiyDs&#10;1Rd6HJvZtmwzKUm2dv/9RhC8zcf3nG0xmFb05HxjWcHHPAFBXFrdcKXgfNrPViB8QNbYWiYFf+Sh&#10;yMejLWbaPvhA/TFUIoawz1BBHUKXSenLmgz6ue2II/dtncEQoaukdviI4aaVaZIspcGGY0ONHe1q&#10;Kn+Ov0ZBKvm6Xqc93q7nQ3mx5k5cOaWmk+FzAyLQEN7il/tLx/mrdAHPb+IJMv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PKXsb8AAADdAAAADwAAAAAAAAAAAAAAAACh&#10;AgAAZHJzL2Rvd25yZXYueG1sUEsFBgAAAAAEAAQA+QAAAI0DAAAAAA==&#10;" strokecolor="#b2a1c7 [1943]" strokeweight="1pt">
              <v:stroke startarrow="classic" endarrow="classic"/>
            </v:shape>
            <v:shape id="AutoShape 46" o:spid="_x0000_s1450" type="#_x0000_t32" style="position:absolute;left:5610;top:9860;width:15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AJxsAAAADdAAAADwAAAGRycy9kb3ducmV2LnhtbERPTWvCQBC9C/6HZQq9mU1zCEnqKiII&#10;XrUpepxmxySYnQ27a0z/fbdQ6G0e73PW29kMYiLne8sK3pIUBHFjdc+tgvrjsCpA+ICscbBMCr7J&#10;w3azXKyx0vbJJ5rOoRUxhH2FCroQxkpK33Rk0Cd2JI7czTqDIULXSu3wGcPNILM0zaXBnmNDhyPt&#10;O2ru54dRkEm+lGU24fVSn5pPa76IW6fU68u8ewcRaA7/4j/3Ucf5RZbD7zfxBLn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gCcbAAAAA3QAAAA8AAAAAAAAAAAAAAAAA&#10;oQIAAGRycy9kb3ducmV2LnhtbFBLBQYAAAAABAAEAPkAAACOAwAAAAA=&#10;" strokecolor="#b2a1c7 [1943]" strokeweight="1pt">
              <v:stroke startarrow="classic" endarrow="classic"/>
            </v:shape>
            <v:rect id="Rectangle 58" o:spid="_x0000_s1451" style="position:absolute;left:1954;top:8629;width:3656;height:21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D18IA&#10;AADdAAAADwAAAGRycy9kb3ducmV2LnhtbERPS2sCMRC+F/wPYQQvolk9tLIaRZSCBw/1fR0242Zx&#10;M1mS1F3/fVMo9DYf33MWq87W4kk+VI4VTMYZCOLC6YpLBefT52gGIkRkjbVjUvCiAKtl722BuXYt&#10;H+h5jKVIIRxyVGBibHIpQ2HIYhi7hjhxd+ctxgR9KbXHNoXbWk6z7F1arDg1GGxoY6h4HL+tgsbx&#10;vmrXt8vksN0OO2+uX9ehVWrQ79ZzEJG6+C/+c+90mj+bfsD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0PXwgAAAN0AAAAPAAAAAAAAAAAAAAAAAJgCAABkcnMvZG93&#10;bnJldi54bWxQSwUGAAAAAAQABAD1AAAAhwMAAAAA&#10;" filled="f" fillcolor="#d6e3bc [1302]" strokecolor="#d99594 [1941]" strokeweight="1.5pt">
              <v:fill color2="#d6e3bc [1302]" angle="45" focus="100%" type="gradient"/>
              <v:textbox>
                <w:txbxContent>
                  <w:p w:rsidR="00E21420" w:rsidRPr="00A97209" w:rsidRDefault="00E21420" w:rsidP="00497C3B">
                    <w:pPr>
                      <w:rPr>
                        <w:lang w:val="kk-KZ"/>
                      </w:rPr>
                    </w:pPr>
                    <w:r w:rsidRPr="00CB2B20">
                      <w:rPr>
                        <w:lang w:val="kk-KZ"/>
                      </w:rPr>
                      <w:t>білім беру үдерісінде – оқушы қолданбалы есепті шығару үшін жаратылыстану пәндер бойынша өз білімдерін және мұғалімнің көмегін пайдалана отырып математикалық модельді   құрады</w:t>
                    </w:r>
                  </w:p>
                  <w:p w:rsidR="00E21420" w:rsidRPr="004934BB" w:rsidRDefault="00E21420" w:rsidP="00497C3B"/>
                </w:txbxContent>
              </v:textbox>
            </v:rect>
            <v:rect id="Rectangle 59" o:spid="_x0000_s1452" style="position:absolute;left:7206;top:8693;width:3621;height:2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k4sgA&#10;AADdAAAADwAAAGRycy9kb3ducmV2LnhtbESPQU/DMAyF70j8h8iTuLF0O6DRLZvQRKXtMIkVOHCz&#10;Gq8ta5wuCV3h1+MDEjdb7/m9z6vN6Do1UIitZwOzaQaKuPK25drA22txvwAVE7LFzjMZ+KYIm/Xt&#10;zQpz6698pKFMtZIQjjkaaFLqc61j1ZDDOPU9sWgnHxwmWUOtbcCrhLtOz7PsQTtsWRoa7GnbUHUu&#10;v5yB8uOw1Rf3/PMYiuPw/nLefxaHvTF3k/FpCSrRmP7Nf9c7K/iLueDKNzKC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R6TiyAAAAN0AAAAPAAAAAAAAAAAAAAAAAJgCAABk&#10;cnMvZG93bnJldi54bWxQSwUGAAAAAAQABAD1AAAAjQMAAAAA&#10;" filled="f" fillcolor="#fbd4b4 [1305]" strokecolor="#b2a1c7 [1943]" strokeweight="1.5pt">
              <v:fill color2="#fbd4b4 [1305]" focus="100%" type="gradient"/>
              <v:textbox>
                <w:txbxContent>
                  <w:p w:rsidR="00E21420" w:rsidRPr="00A97209" w:rsidRDefault="00E21420" w:rsidP="00497C3B">
                    <w:pPr>
                      <w:rPr>
                        <w:lang w:val="kk-KZ"/>
                      </w:rPr>
                    </w:pPr>
                    <w:r w:rsidRPr="00CB2B20">
                      <w:rPr>
                        <w:lang w:val="kk-KZ"/>
                      </w:rPr>
                      <w:t>ғылымда математикалық модельді құруда әртүрлі сала мамандары қатысады. Соның ішінде математикалық модель құра латын ғылым саласының мамандары қатысады</w:t>
                    </w:r>
                  </w:p>
                  <w:p w:rsidR="00E21420" w:rsidRPr="002D77DD" w:rsidRDefault="00E21420" w:rsidP="00497C3B">
                    <w:pPr>
                      <w:rPr>
                        <w:lang w:val="kk-KZ"/>
                      </w:rPr>
                    </w:pPr>
                  </w:p>
                </w:txbxContent>
              </v:textbox>
            </v:rect>
            <v:rect id="Rectangle 60" o:spid="_x0000_s1453" style="position:absolute;left:1954;top:11135;width:3656;height:1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yPsMA&#10;AADdAAAADwAAAGRycy9kb3ducmV2LnhtbERPS2sCMRC+F/wPYYRepGb1ILoaRRShhx58db0Om+lm&#10;6WayJKm7/feNIPQ2H99zVpveNuJOPtSOFUzGGQji0umaKwXXy+FtDiJEZI2NY1LwSwE268HLCnPt&#10;Oj7R/RwrkUI45KjAxNjmUobSkMUwdi1x4r6ctxgT9JXUHrsUbhs5zbKZtFhzajDY0s5Q+X3+sQpa&#10;xx91t719Tk77/aj3pjgWI6vU67DfLkFE6uO/+Ol+12n+fLqAx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ByPsMAAADdAAAADwAAAAAAAAAAAAAAAACYAgAAZHJzL2Rv&#10;d25yZXYueG1sUEsFBgAAAAAEAAQA9QAAAIgDAAAAAA==&#10;" filled="f" fillcolor="#d6e3bc [1302]" strokecolor="#d99594 [1941]" strokeweight="1.5pt">
              <v:fill color2="#d6e3bc [1302]" angle="45" focus="100%" type="gradient"/>
              <v:textbox>
                <w:txbxContent>
                  <w:p w:rsidR="00E21420" w:rsidRPr="00A97209" w:rsidRDefault="00E21420" w:rsidP="00497C3B">
                    <w:pPr>
                      <w:rPr>
                        <w:lang w:val="kk-KZ"/>
                      </w:rPr>
                    </w:pPr>
                    <w:r w:rsidRPr="00CB2B20">
                      <w:rPr>
                        <w:lang w:val="kk-KZ"/>
                      </w:rPr>
                      <w:t>білім беру үдерісінде – оқушы зерттеу мәселесі ретінде идеалдандырылған жағдаятты қарастырады</w:t>
                    </w:r>
                  </w:p>
                  <w:p w:rsidR="00E21420" w:rsidRPr="004934BB" w:rsidRDefault="00E21420" w:rsidP="00497C3B"/>
                </w:txbxContent>
              </v:textbox>
            </v:rect>
            <v:shape id="AutoShape 61" o:spid="_x0000_s1454" type="#_x0000_t32" style="position:absolute;left:3902;top:8304;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YapMMAAADdAAAADwAAAGRycy9kb3ducmV2LnhtbESPQWvDMAyF74X9B6PBbq2ztoyQ1Qlb&#10;odAdm/SwoxZrcVgsh9hts38/HQq7Sbyn9z7tqtkP6kpT7AMbeF5loIjbYHvuDJybwzIHFROyxSEw&#10;GfilCFX5sNhhYcONT3StU6ckhGOBBlxKY6F1bB15jKswEov2HSaPSdap03bCm4T7Qa+z7EV77Fka&#10;HI60d9T+1BdvYNs0n3Wvm/fsw6Hnk7Zf5KwxT4/z2yuoRHP6N9+vj1bw843wyzcygi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WGqTDAAAA3QAAAA8AAAAAAAAAAAAA&#10;AAAAoQIAAGRycy9kb3ducmV2LnhtbFBLBQYAAAAABAAEAPkAAACRAwAAAAA=&#10;" strokecolor="#d99594 [1941]" strokeweight="1pt">
              <v:stroke endarrow="classic"/>
            </v:shape>
            <v:shape id="AutoShape 62" o:spid="_x0000_s1455" type="#_x0000_t32" style="position:absolute;left:9008;top:8349;width:0;height:3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by38QAAADdAAAADwAAAGRycy9kb3ducmV2LnhtbERPS2vCQBC+C/0PyxR6kbqJFavRVWqh&#10;4FUtfdyG7DQbzM6m2U2M/94VBG/z8T1nue5tJTpqfOlYQTpKQBDnTpdcKPg8fDzPQPiArLFyTArO&#10;5GG9ehgsMdPuxDvq9qEQMYR9hgpMCHUmpc8NWfQjVxNH7s81FkOETSF1g6cYbis5TpKptFhybDBY&#10;07uh/LhvrYL/4Xd6/pr/vKZu+DufbExL3aRV6umxf1uACNSHu/jm3uo4f/aSwvWbeIJ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dvLfxAAAAN0AAAAPAAAAAAAAAAAA&#10;AAAAAKECAABkcnMvZG93bnJldi54bWxQSwUGAAAAAAQABAD5AAAAkgMAAAAA&#10;" strokecolor="#b2a1c7 [1943]" strokeweight="1pt">
              <v:stroke endarrow="classic"/>
            </v:shape>
            <v:rect id="Rectangle 63" o:spid="_x0000_s1456" style="position:absolute;left:7156;top:11229;width:3671;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F1cUA&#10;AADdAAAADwAAAGRycy9kb3ducmV2LnhtbERPTWvCQBC9F/wPywje6kaFoqmrFDGgB6Gm9tDbkJ0m&#10;qdnZuLuN0V/fLRR6m8f7nOW6N43oyPnasoLJOAFBXFhdc6ng9JY9zkH4gKyxsUwKbuRhvRo8LDHV&#10;9spH6vJQihjCPkUFVQhtKqUvKjLox7YljtyndQZDhK6U2uE1hptGTpPkSRqsOTZU2NKmouKcfxsF&#10;+cdhIy9me1+47Ni9v573X9lhr9Ro2L88gwjUh3/xn3un4/z5bAq/38QT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gXVxQAAAN0AAAAPAAAAAAAAAAAAAAAAAJgCAABkcnMv&#10;ZG93bnJldi54bWxQSwUGAAAAAAQABAD1AAAAigMAAAAA&#10;" filled="f" fillcolor="#fbd4b4 [1305]" strokecolor="#b2a1c7 [1943]" strokeweight="1.5pt">
              <v:fill color2="#fbd4b4 [1305]" focus="100%" type="gradient"/>
              <v:textbox>
                <w:txbxContent>
                  <w:p w:rsidR="00E21420" w:rsidRPr="00A97209" w:rsidRDefault="00E21420" w:rsidP="00497C3B">
                    <w:pPr>
                      <w:jc w:val="both"/>
                      <w:rPr>
                        <w:lang w:val="kk-KZ"/>
                      </w:rPr>
                    </w:pPr>
                    <w:r w:rsidRPr="00A97209">
                      <w:rPr>
                        <w:lang w:val="kk-KZ"/>
                      </w:rPr>
                      <w:t>ғылымда зерттелетін мәселені идеалдандыру модельді құру кезінде жүргізіледі</w:t>
                    </w:r>
                  </w:p>
                </w:txbxContent>
              </v:textbox>
            </v:rect>
            <v:shape id="AutoShape 64" o:spid="_x0000_s1457" type="#_x0000_t32" style="position:absolute;left:3890;top:10818;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SE078AAADdAAAADwAAAGRycy9kb3ducmV2LnhtbERPTYvCMBC9C/6HMMLeNFUXkWosKizs&#10;Hm09eBybsSk2k9Jka/33ZmHB2zze52yzwTaip87XjhXMZwkI4tLpmisF5+JrugbhA7LGxjEpeJKH&#10;bDcebTHV7sEn6vNQiRjCPkUFJoQ2ldKXhiz6mWuJI3dzncUQYVdJ3eEjhttGLpJkJS3WHBsMtnQ0&#10;VN7zX6vgsygueS2LQ/Jj0PJJ6isZrdTHZNhvQAQawlv87/7Wcf56uYS/b+IJ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ASE078AAADdAAAADwAAAAAAAAAAAAAAAACh&#10;AgAAZHJzL2Rvd25yZXYueG1sUEsFBgAAAAAEAAQA+QAAAI0DAAAAAA==&#10;" strokecolor="#d99594 [1941]" strokeweight="1pt">
              <v:stroke endarrow="classic"/>
            </v:shape>
            <v:shape id="AutoShape 65" o:spid="_x0000_s1458" type="#_x0000_t32" style="position:absolute;left:9046;top:10864;width:0;height:3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FRR8QAAADdAAAADwAAAGRycy9kb3ducmV2LnhtbERPS0vDQBC+F/wPywheSruJBpvGbIoK&#10;gler+LgN2TEbzM7G7CZN/70rFHqbj+855W62nZho8K1jBek6AUFcO91yo+Dt9WmVg/ABWWPnmBQc&#10;ycOuuliUWGh34Bea9qERMYR9gQpMCH0hpa8NWfRr1xNH7tsNFkOEQyP1gIcYbjt5nSS30mLLscFg&#10;T4+G6p/9aBX8Lj/S4/v2c5O65dc2ezAjTdmo1NXlfH8HItAczuKT+1nH+flNBv/fxBNk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AVFHxAAAAN0AAAAPAAAAAAAAAAAA&#10;AAAAAKECAABkcnMvZG93bnJldi54bWxQSwUGAAAAAAQABAD5AAAAkgMAAAAA&#10;" strokecolor="#b2a1c7 [1943]" strokeweight="1pt">
              <v:stroke endarrow="classic"/>
            </v:shape>
            <v:shape id="AutoShape 587" o:spid="_x0000_s1459" type="#_x0000_t32" style="position:absolute;left:5610;top:11915;width:153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BbMEAAADdAAAADwAAAGRycy9kb3ducmV2LnhtbERPTWvDMAy9D/YfjAq7LU4zOtIsThiF&#10;wa7tWtqjFmtJWCwH203Tf18XBrvp8T5V1rMZxETO95YVLJMUBHFjdc+tgv3Xx3MOwgdkjYNlUnAl&#10;D3X1+FBioe2FtzTtQitiCPsCFXQhjIWUvunIoE/sSBy5H+sMhghdK7XDSww3g8zS9FUa7Dk2dDjS&#10;pqPmd3c2CjLJx/U6m/B03G+bgzXfxK1T6mkxv7+BCDSHf/Gf+1PH+fnLCu7fxBNkd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KwFswQAAAN0AAAAPAAAAAAAAAAAAAAAA&#10;AKECAABkcnMvZG93bnJldi54bWxQSwUGAAAAAAQABAD5AAAAjwMAAAAA&#10;" strokecolor="#b2a1c7 [1943]" strokeweight="1pt">
              <v:stroke startarrow="classic" endarrow="classic"/>
            </v:shape>
            <v:shape id="_x0000_s1460" type="#_x0000_t32" style="position:absolute;left:3857;top:4157;width:1;height:3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AkL4AAADcAAAADwAAAGRycy9kb3ducmV2LnhtbERPTYvCMBC9C/6HMMLeNFVUSte0rILg&#10;Hm09eByb2aZsMylN1O6/3xwEj4/3vStG24kHDb51rGC5SEAQ10633Ci4VMd5CsIHZI2dY1LwRx6K&#10;fDrZYabdk8/0KEMjYgj7DBWYEPpMSl8bsugXrieO3I8bLIYIh0bqAZ8x3HZylSRbabHl2GCwp4Oh&#10;+re8WwXrqrqWraz2ybdBy2epb2S0Uh+z8esTRKAxvMUv90kr2KRxbTwTj4DM/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xECQvgAAANwAAAAPAAAAAAAAAAAAAAAAAKEC&#10;AABkcnMvZG93bnJldi54bWxQSwUGAAAAAAQABAD5AAAAjAMAAAAA&#10;" strokecolor="#d99594 [1941]" strokeweight="1pt">
              <v:stroke endarrow="classic"/>
            </v:shape>
            <v:shape id="_x0000_s1461" type="#_x0000_t32" style="position:absolute;left:3837;top:6142;width:1;height:3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d/0MAAAADcAAAADwAAAGRycy9kb3ducmV2LnhtbESPQYvCMBSE7wv+h/AEb2vq4opWo7iC&#10;4B5tPXh8Ns+m2LyUJmr990YQPA4z8w2zWHW2FjdqfeVYwWiYgCAunK64VHDIt99TED4ga6wdk4IH&#10;eVgte18LTLW7855uWShFhLBPUYEJoUml9IUhi37oGuLonV1rMUTZllK3eI9wW8ufJJlIixXHBYMN&#10;bQwVl+xqFYzz/JhVMv9L/g1a3kt9IqOVGvS79RxEoC58wu/2Tiv4nY3gdSYe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nf9DAAAAA3AAAAA8AAAAAAAAAAAAAAAAA&#10;oQIAAGRycy9kb3ducmV2LnhtbFBLBQYAAAAABAAEAPkAAACOAwAAAAA=&#10;" strokecolor="#d99594 [1941]" strokeweight="1pt">
              <v:stroke endarrow="classic"/>
            </v:shape>
            <v:shape id="_x0000_s1462" type="#_x0000_t32" style="position:absolute;left:8981;top:6158;width:1;height:3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Xhp8IAAADcAAAADwAAAGRycy9kb3ducmV2LnhtbESPQWvCQBSE7wX/w/KE3upGsUWjq2hB&#10;aI9mPXh8Zp/ZYPZtyG6T9N93C4Ueh5n5htnuR9eInrpQe1Ywn2UgiEtvaq4UXPTpZQUiRGSDjWdS&#10;8E0B9rvJ0xZz4wc+U1/ESiQIhxwV2BjbXMpQWnIYZr4lTt7ddw5jkl0lTYdDgrtGLrLsTTqsOS1Y&#10;bOndUvkovpyCpdbXopb6mH1adHyW5kbWKPU8HQ8bEJHG+B/+a38YBa/rBfyeSUd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Xhp8IAAADcAAAADwAAAAAAAAAAAAAA&#10;AAChAgAAZHJzL2Rvd25yZXYueG1sUEsFBgAAAAAEAAQA+QAAAJADAAAAAA==&#10;" strokecolor="#d99594 [1941]" strokeweight="1pt">
              <v:stroke endarrow="classic"/>
            </v:shape>
          </v:group>
        </w:pict>
      </w:r>
    </w:p>
    <w:p w:rsidR="00A31B1D" w:rsidRDefault="00A31B1D" w:rsidP="00A31B1D">
      <w:pPr>
        <w:jc w:val="both"/>
        <w:rPr>
          <w:sz w:val="28"/>
          <w:szCs w:val="28"/>
          <w:lang w:val="kk-KZ"/>
        </w:rPr>
      </w:pPr>
    </w:p>
    <w:p w:rsidR="00A31B1D" w:rsidRDefault="00A31B1D" w:rsidP="00A31B1D">
      <w:pPr>
        <w:jc w:val="both"/>
        <w:rPr>
          <w:sz w:val="28"/>
          <w:szCs w:val="28"/>
          <w:lang w:val="kk-KZ"/>
        </w:rPr>
      </w:pPr>
    </w:p>
    <w:p w:rsidR="00A31B1D" w:rsidRDefault="00A31B1D" w:rsidP="00A31B1D">
      <w:pPr>
        <w:jc w:val="both"/>
        <w:rPr>
          <w:sz w:val="28"/>
          <w:szCs w:val="28"/>
          <w:lang w:val="kk-KZ"/>
        </w:rPr>
      </w:pPr>
    </w:p>
    <w:p w:rsidR="00A31B1D" w:rsidRDefault="00A31B1D"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497C3B" w:rsidRDefault="00497C3B" w:rsidP="00A31B1D">
      <w:pPr>
        <w:ind w:firstLine="567"/>
        <w:jc w:val="both"/>
        <w:rPr>
          <w:sz w:val="28"/>
          <w:szCs w:val="28"/>
          <w:lang w:val="kk-KZ"/>
        </w:rPr>
      </w:pPr>
    </w:p>
    <w:p w:rsidR="00F5645E" w:rsidRDefault="00903D35" w:rsidP="00A31B1D">
      <w:pPr>
        <w:ind w:firstLine="567"/>
        <w:jc w:val="both"/>
        <w:rPr>
          <w:sz w:val="28"/>
          <w:szCs w:val="28"/>
          <w:lang w:val="kk-KZ"/>
        </w:rPr>
      </w:pPr>
      <w:r w:rsidRPr="00903D35">
        <w:rPr>
          <w:noProof/>
        </w:rPr>
        <w:pict>
          <v:shape id="AutoShape 37" o:spid="_x0000_s1026" type="#_x0000_t32" style="position:absolute;left:0;text-align:left;margin-left:119.05pt;margin-top:306.9pt;width:.05pt;height:17.3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" strokecolor="#d99594 [1941]" strokeweight="1pt">
            <v:stroke endarrow="classic"/>
          </v:shape>
        </w:pict>
      </w:r>
      <w:r w:rsidR="00F5645E" w:rsidRPr="00035D7C">
        <w:rPr>
          <w:sz w:val="28"/>
          <w:szCs w:val="28"/>
          <w:lang w:val="kk-KZ"/>
        </w:rPr>
        <w:t>Сурет 1 -  Білім беру процесіндегі модельдеу мен ғылымдағы модельдеудің ерекшеліктері</w:t>
      </w:r>
      <w:r w:rsidR="00C2646A" w:rsidRPr="00035D7C">
        <w:rPr>
          <w:sz w:val="28"/>
          <w:szCs w:val="28"/>
          <w:lang w:val="kk-KZ"/>
        </w:rPr>
        <w:t>н көрсететін сұлба</w:t>
      </w:r>
    </w:p>
    <w:p w:rsidR="00A31B1D" w:rsidRPr="00035D7C" w:rsidRDefault="00A31B1D" w:rsidP="00A31B1D">
      <w:pPr>
        <w:ind w:firstLine="567"/>
        <w:jc w:val="both"/>
        <w:rPr>
          <w:sz w:val="28"/>
          <w:szCs w:val="28"/>
          <w:lang w:val="kk-KZ"/>
        </w:rPr>
      </w:pPr>
    </w:p>
    <w:p w:rsidR="002C7F61" w:rsidRPr="00035D7C" w:rsidRDefault="002C7F61" w:rsidP="00A72A9B">
      <w:pPr>
        <w:ind w:firstLine="709"/>
        <w:jc w:val="both"/>
        <w:rPr>
          <w:sz w:val="28"/>
          <w:szCs w:val="28"/>
          <w:lang w:val="kk-KZ"/>
        </w:rPr>
      </w:pPr>
      <w:r w:rsidRPr="00035D7C">
        <w:rPr>
          <w:rFonts w:eastAsia="TimesNewRomanPS-ItalicMT"/>
          <w:iCs/>
          <w:sz w:val="28"/>
          <w:szCs w:val="28"/>
          <w:lang w:val="kk-KZ"/>
        </w:rPr>
        <w:t>Математикалық модельді құру: қарастырылып отырған нақты дененің формасы туралы, берілген шамалардың пропорционалдылығы, т.с.с. болжамдар жүйесіне сүйенетіні белгілі.</w:t>
      </w:r>
      <w:r w:rsidRPr="00035D7C">
        <w:rPr>
          <w:rFonts w:eastAsia="TimesNewRomanPSMT"/>
          <w:sz w:val="28"/>
          <w:szCs w:val="28"/>
          <w:lang w:val="kk-KZ"/>
        </w:rPr>
        <w:t xml:space="preserve"> Гипотезаны таңдау – модельді құрудың ең маңызды кезеңдерінің бірі. Ол модельдің нақты объектіге </w:t>
      </w:r>
      <w:r w:rsidR="00C2646A" w:rsidRPr="00035D7C">
        <w:rPr>
          <w:rFonts w:eastAsia="TimesNewRomanPSMT"/>
          <w:sz w:val="28"/>
          <w:szCs w:val="28"/>
          <w:lang w:val="kk-KZ"/>
        </w:rPr>
        <w:t>барабарлығ</w:t>
      </w:r>
      <w:r w:rsidRPr="00035D7C">
        <w:rPr>
          <w:rFonts w:eastAsia="TimesNewRomanPSMT"/>
          <w:sz w:val="28"/>
          <w:szCs w:val="28"/>
          <w:lang w:val="kk-KZ"/>
        </w:rPr>
        <w:t>ының дәрежесін анықтайды.</w:t>
      </w:r>
    </w:p>
    <w:p w:rsidR="00EE1AC5" w:rsidRPr="00035D7C" w:rsidRDefault="00EE1AC5" w:rsidP="00A72A9B">
      <w:pPr>
        <w:ind w:firstLine="709"/>
        <w:jc w:val="both"/>
        <w:rPr>
          <w:sz w:val="28"/>
          <w:szCs w:val="28"/>
          <w:lang w:val="kk-KZ"/>
        </w:rPr>
      </w:pPr>
      <w:r w:rsidRPr="00035D7C">
        <w:rPr>
          <w:sz w:val="28"/>
          <w:szCs w:val="28"/>
          <w:lang w:val="kk-KZ"/>
        </w:rPr>
        <w:t xml:space="preserve">Белгілі бір ұқсастықтарына қарамастан, ғылымдағы және білім берудегі таным үдерістерінің кейбір  ерекшеліктері бар. Демек, танымның жалпы ғылыми әдістерін білім берудің оқу үдерісіне қолдану дидактикалық, психологиялық және әдістемелік тұрғыдан мектеп жағдайына бейімделуді талап етеді. </w:t>
      </w:r>
    </w:p>
    <w:p w:rsidR="00DE7981" w:rsidRPr="00035D7C" w:rsidRDefault="00DE7981" w:rsidP="00A72A9B">
      <w:pPr>
        <w:pStyle w:val="a8"/>
        <w:spacing w:before="0" w:beforeAutospacing="0" w:after="0" w:afterAutospacing="0"/>
        <w:ind w:firstLine="709"/>
        <w:jc w:val="both"/>
        <w:rPr>
          <w:sz w:val="28"/>
          <w:szCs w:val="28"/>
          <w:lang w:val="kk-KZ"/>
        </w:rPr>
      </w:pPr>
      <w:r w:rsidRPr="00035D7C">
        <w:rPr>
          <w:sz w:val="28"/>
          <w:szCs w:val="28"/>
          <w:lang w:val="kk-KZ"/>
        </w:rPr>
        <w:t>Білім беру үдерісіндегі модельдеудің ғылымдағы модельдеуден айырмашылықтарына сүйене отырып, оны оқу процесінде тиімді қолдануға қойылатын келесі бірқатар талаптарды анықтауға болады:</w:t>
      </w:r>
    </w:p>
    <w:p w:rsidR="00DE7981" w:rsidRPr="00035D7C" w:rsidRDefault="00DE7981" w:rsidP="00DE7981">
      <w:pPr>
        <w:pStyle w:val="a8"/>
        <w:numPr>
          <w:ilvl w:val="0"/>
          <w:numId w:val="50"/>
        </w:numPr>
        <w:spacing w:before="0" w:beforeAutospacing="0" w:after="0" w:afterAutospacing="0"/>
        <w:ind w:left="0" w:firstLine="567"/>
        <w:jc w:val="both"/>
        <w:rPr>
          <w:sz w:val="28"/>
          <w:szCs w:val="28"/>
          <w:lang w:val="kk-KZ"/>
        </w:rPr>
      </w:pPr>
      <w:r w:rsidRPr="00035D7C">
        <w:rPr>
          <w:sz w:val="28"/>
          <w:szCs w:val="28"/>
          <w:lang w:val="kk-KZ"/>
        </w:rPr>
        <w:t>мұғалім оқу процесінде оқушыларға жаңа математикалық нысанды зерттеуге негіз болатын проблемалық жағдаятты өзі құрастырады немесе іріктейді;</w:t>
      </w:r>
    </w:p>
    <w:p w:rsidR="00DE7981" w:rsidRPr="00035D7C" w:rsidRDefault="00DE7981" w:rsidP="00DE7981">
      <w:pPr>
        <w:pStyle w:val="a8"/>
        <w:numPr>
          <w:ilvl w:val="0"/>
          <w:numId w:val="50"/>
        </w:numPr>
        <w:spacing w:before="0" w:beforeAutospacing="0" w:after="0" w:afterAutospacing="0"/>
        <w:ind w:left="0" w:firstLine="567"/>
        <w:jc w:val="both"/>
        <w:rPr>
          <w:sz w:val="28"/>
          <w:szCs w:val="28"/>
          <w:lang w:val="kk-KZ"/>
        </w:rPr>
      </w:pPr>
      <w:r w:rsidRPr="00035D7C">
        <w:rPr>
          <w:sz w:val="28"/>
          <w:szCs w:val="28"/>
          <w:lang w:val="kk-KZ"/>
        </w:rPr>
        <w:t>модель ретінде алынған нысанның қасиеттері оқушыларға алдын ала таныс болып, олар теориялық білімдерді меңгеруге негіз бола алуы қажет;</w:t>
      </w:r>
    </w:p>
    <w:p w:rsidR="00DE7981" w:rsidRPr="00035D7C" w:rsidRDefault="00DE7981" w:rsidP="00DE7981">
      <w:pPr>
        <w:pStyle w:val="a8"/>
        <w:numPr>
          <w:ilvl w:val="0"/>
          <w:numId w:val="50"/>
        </w:numPr>
        <w:spacing w:before="0" w:beforeAutospacing="0" w:after="0" w:afterAutospacing="0"/>
        <w:ind w:left="0" w:firstLine="567"/>
        <w:jc w:val="both"/>
        <w:rPr>
          <w:sz w:val="28"/>
          <w:szCs w:val="28"/>
          <w:lang w:val="kk-KZ"/>
        </w:rPr>
      </w:pPr>
      <w:r w:rsidRPr="00035D7C">
        <w:rPr>
          <w:sz w:val="28"/>
          <w:szCs w:val="28"/>
          <w:lang w:val="kk-KZ"/>
        </w:rPr>
        <w:t>модельдеу біліктілігін қалыптастыру үшін мақсатты түрде құрастырылған есептер мен тапсырмалар жиынтығы қажет етіледі;</w:t>
      </w:r>
    </w:p>
    <w:p w:rsidR="00DE7981" w:rsidRPr="00035D7C" w:rsidRDefault="00DE7981" w:rsidP="00DE7981">
      <w:pPr>
        <w:pStyle w:val="a8"/>
        <w:numPr>
          <w:ilvl w:val="0"/>
          <w:numId w:val="50"/>
        </w:numPr>
        <w:spacing w:before="0" w:beforeAutospacing="0" w:after="0" w:afterAutospacing="0"/>
        <w:ind w:left="0" w:firstLine="567"/>
        <w:jc w:val="both"/>
        <w:rPr>
          <w:sz w:val="28"/>
          <w:szCs w:val="28"/>
          <w:lang w:val="kk-KZ"/>
        </w:rPr>
      </w:pPr>
      <w:r w:rsidRPr="00035D7C">
        <w:rPr>
          <w:sz w:val="28"/>
          <w:szCs w:val="28"/>
          <w:lang w:val="kk-KZ"/>
        </w:rPr>
        <w:t>басқа пәндерден алынған жағдаяттар модельдеу үшін ұсынылғанда, олардың мазмұны оқушылардың жас және танымдық ерекшеліктеріне сай, түсінікті болуы тиіс;</w:t>
      </w:r>
    </w:p>
    <w:p w:rsidR="00DE7981" w:rsidRPr="00035D7C" w:rsidRDefault="00DE7981" w:rsidP="00DE7981">
      <w:pPr>
        <w:pStyle w:val="a8"/>
        <w:numPr>
          <w:ilvl w:val="0"/>
          <w:numId w:val="50"/>
        </w:numPr>
        <w:spacing w:before="0" w:beforeAutospacing="0" w:after="0" w:afterAutospacing="0"/>
        <w:ind w:left="0" w:firstLine="567"/>
        <w:jc w:val="both"/>
        <w:rPr>
          <w:sz w:val="28"/>
          <w:szCs w:val="28"/>
          <w:lang w:val="kk-KZ"/>
        </w:rPr>
      </w:pPr>
      <w:r w:rsidRPr="00035D7C">
        <w:rPr>
          <w:sz w:val="28"/>
          <w:szCs w:val="28"/>
          <w:lang w:val="kk-KZ"/>
        </w:rPr>
        <w:t>есептерді идеалдандырылған түрде беру барысында олардың шарттары модельдік тұрғыдан талдауға мүмкіндік беруі керек.</w:t>
      </w:r>
    </w:p>
    <w:p w:rsidR="00C2646A" w:rsidRPr="00035D7C" w:rsidRDefault="00C2646A" w:rsidP="00A72A9B">
      <w:pPr>
        <w:ind w:firstLine="709"/>
        <w:jc w:val="both"/>
        <w:rPr>
          <w:sz w:val="28"/>
          <w:szCs w:val="28"/>
          <w:lang w:val="kk-KZ"/>
        </w:rPr>
      </w:pPr>
      <w:r w:rsidRPr="00035D7C">
        <w:rPr>
          <w:sz w:val="28"/>
          <w:szCs w:val="28"/>
          <w:lang w:val="kk-KZ"/>
        </w:rPr>
        <w:t xml:space="preserve">Енді математикалық модельдеуді дидактика талаптары мен орта мектепте алгебра және анализ бастамаларының алдында тұрған жалпы білім берудің міндеттері тұрғысынан қарастырайық. </w:t>
      </w:r>
    </w:p>
    <w:p w:rsidR="00A31B1D" w:rsidRDefault="00C2646A" w:rsidP="00A72A9B">
      <w:pPr>
        <w:ind w:firstLine="709"/>
        <w:jc w:val="both"/>
        <w:rPr>
          <w:sz w:val="28"/>
          <w:szCs w:val="28"/>
          <w:lang w:val="kk-KZ"/>
        </w:rPr>
      </w:pPr>
      <w:r w:rsidRPr="00035D7C">
        <w:rPr>
          <w:sz w:val="28"/>
          <w:szCs w:val="28"/>
          <w:lang w:val="kk-KZ"/>
        </w:rPr>
        <w:t>Мектептегі математика курсының мазмұны мен оны оқыту әдістері математиканың ғылым ретіндегі мазмұнына, оның зерттеу тәсілдеріне және ғылымдар жүйесіндегі маңызына сай ұйымдастырылуы тиіс. Осыған орай, мектеп математикасын оқыту әдістемесі оқушылардың математикалық білімдерін ғана емес, сондай-ақ осы салада қолданылатын зерттеу әдістерін меңгеруін де қамтамасыз етуі қажет. Бұл тұрғыда математикалық модельдеу тек математика ғылымының өзекті мәселелерін шешу үшін ғана емес, сонымен қатар басқа ғылымдарда туындайтын проблемаларды талдау мен шешуге де тиімді құрал ретінде қолданылады. Математикалық модель – математика мен оның қолданбалы салалары арасындағы дәнекер рөлін атқарады. Осыған байланысты математикалық модельдеу үдерісі екі бағытта жүзеге асады: біріншіден, математиканың ішкі дамуында, екіншіден, оның түрлі пәндік салаларда қолданылуында</w:t>
      </w:r>
      <w:r w:rsidR="000E5889" w:rsidRPr="00035D7C">
        <w:rPr>
          <w:sz w:val="28"/>
          <w:szCs w:val="28"/>
          <w:lang w:val="kk-KZ"/>
        </w:rPr>
        <w:t>(</w:t>
      </w:r>
      <w:r w:rsidR="00A31B1D">
        <w:rPr>
          <w:sz w:val="28"/>
          <w:szCs w:val="28"/>
          <w:lang w:val="kk-KZ"/>
        </w:rPr>
        <w:t>2-сурет</w:t>
      </w:r>
      <w:r w:rsidR="000E5889" w:rsidRPr="00035D7C">
        <w:rPr>
          <w:sz w:val="28"/>
          <w:szCs w:val="28"/>
          <w:lang w:val="kk-KZ"/>
        </w:rPr>
        <w:t>)</w:t>
      </w:r>
      <w:r w:rsidRPr="00035D7C">
        <w:rPr>
          <w:sz w:val="28"/>
          <w:szCs w:val="28"/>
          <w:lang w:val="kk-KZ"/>
        </w:rPr>
        <w:t xml:space="preserve">. </w:t>
      </w:r>
    </w:p>
    <w:p w:rsidR="00497C3B" w:rsidRDefault="00497C3B" w:rsidP="00497C3B">
      <w:pPr>
        <w:jc w:val="both"/>
        <w:rPr>
          <w:sz w:val="28"/>
          <w:szCs w:val="28"/>
          <w:lang w:val="kk-KZ"/>
        </w:rPr>
      </w:pPr>
    </w:p>
    <w:p w:rsidR="00497C3B" w:rsidRDefault="00497C3B" w:rsidP="00497C3B">
      <w:pPr>
        <w:jc w:val="both"/>
        <w:rPr>
          <w:sz w:val="28"/>
          <w:szCs w:val="28"/>
          <w:lang w:val="kk-KZ"/>
        </w:rPr>
      </w:pPr>
    </w:p>
    <w:p w:rsidR="00497C3B" w:rsidRDefault="00497C3B" w:rsidP="00497C3B">
      <w:pPr>
        <w:jc w:val="both"/>
        <w:rPr>
          <w:sz w:val="28"/>
          <w:szCs w:val="28"/>
          <w:lang w:val="kk-KZ"/>
        </w:rPr>
      </w:pPr>
      <w:r>
        <w:rPr>
          <w:noProof/>
          <w:sz w:val="28"/>
          <w:szCs w:val="28"/>
        </w:rPr>
        <w:lastRenderedPageBreak/>
        <w:pict>
          <v:group id="Group 50" o:spid="_x0000_s1463" style="position:absolute;left:0;text-align:left;margin-left:10.55pt;margin-top:1.15pt;width:439.1pt;height:121.6pt;z-index:251949056" coordorigin="1702,2052" coordsize="8782,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">
            <v:shapetype id="_x0000_t109" coordsize="21600,21600" o:spt="109" path="m,l,21600r21600,l21600,xe">
              <v:stroke joinstyle="miter"/>
              <v:path gradientshapeok="t" o:connecttype="rect"/>
            </v:shapetype>
            <v:shape id="AutoShape 51" o:spid="_x0000_s1464" type="#_x0000_t109" style="position:absolute;left:1702;top:2968;width:3367;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OMIA&#10;AADdAAAADwAAAGRycy9kb3ducmV2LnhtbERP3WrCMBS+H/gO4QjezVTFratGGQNlgqDTPcChObal&#10;zUlJYu3e3gjC7s7H93uW6940oiPnK8sKJuMEBHFudcWFgt/z5jUF4QOyxsYyKfgjD+vV4GWJmbY3&#10;/qHuFAoRQ9hnqKAMoc2k9HlJBv3YtsSRu1hnMEToCqkd3mK4aeQ0Sd6kwYpjQ4ktfZWU16erUXCe&#10;zVy1q0O9/9ge/PE9l3M77ZQaDfvPBYhAffgXP93fOs5Pkwk8vo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95E4wgAAAN0AAAAPAAAAAAAAAAAAAAAAAJgCAABkcnMvZG93&#10;bnJldi54bWxQSwUGAAAAAAQABAD1AAAAhwMAAAAA&#10;" strokecolor="#b2a1c7 [1943]" strokeweight="1.5pt">
              <v:textbox>
                <w:txbxContent>
                  <w:p w:rsidR="00E21420" w:rsidRPr="00CB2B20" w:rsidRDefault="00E21420" w:rsidP="00497C3B">
                    <w:pPr>
                      <w:rPr>
                        <w:sz w:val="26"/>
                        <w:szCs w:val="26"/>
                        <w:lang w:val="kk-KZ"/>
                      </w:rPr>
                    </w:pPr>
                    <w:r w:rsidRPr="00CB2B20">
                      <w:rPr>
                        <w:sz w:val="26"/>
                        <w:szCs w:val="26"/>
                        <w:lang w:val="kk-KZ"/>
                      </w:rPr>
                      <w:t>Математикалық модельдеу</w:t>
                    </w:r>
                  </w:p>
                </w:txbxContent>
              </v:textbox>
            </v:shape>
            <v:shape id="AutoShape 52" o:spid="_x0000_s1465" type="#_x0000_t109" style="position:absolute;left:6740;top:2052;width:3744;height:1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PT8IA&#10;AADdAAAADwAAAGRycy9kb3ducmV2LnhtbERP3WrCMBS+F/YO4Qy803QVneuMIoIyQXDTPcChOWtL&#10;m5OSxNq9vREE787H93sWq940oiPnK8sK3sYJCOLc6ooLBb/n7WgOwgdkjY1lUvBPHlbLl8ECM22v&#10;/EPdKRQihrDPUEEZQptJ6fOSDPqxbYkj92edwRChK6R2eI3hppFpksykwYpjQ4ktbUrK69PFKDhP&#10;Jq7a16E+fOyO/vs9l1ObdkoNX/v1J4hAfXiKH+4vHefPkxTu38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Q9PwgAAAN0AAAAPAAAAAAAAAAAAAAAAAJgCAABkcnMvZG93&#10;bnJldi54bWxQSwUGAAAAAAQABAD1AAAAhwMAAAAA&#10;" strokecolor="#b2a1c7 [1943]" strokeweight="1.5pt">
              <v:textbox>
                <w:txbxContent>
                  <w:p w:rsidR="00E21420" w:rsidRPr="000C052A" w:rsidRDefault="00E21420" w:rsidP="00497C3B">
                    <w:pPr>
                      <w:jc w:val="center"/>
                      <w:rPr>
                        <w:sz w:val="26"/>
                        <w:szCs w:val="26"/>
                        <w:lang w:val="kk-KZ"/>
                      </w:rPr>
                    </w:pPr>
                    <w:r w:rsidRPr="000C052A">
                      <w:rPr>
                        <w:sz w:val="26"/>
                        <w:szCs w:val="26"/>
                        <w:lang w:val="kk-KZ"/>
                      </w:rPr>
                      <w:t>Математика ғылымындағы зерттеу әдісі</w:t>
                    </w:r>
                  </w:p>
                </w:txbxContent>
              </v:textbox>
            </v:shape>
            <v:shape id="AutoShape 53" o:spid="_x0000_s1466" type="#_x0000_t109" style="position:absolute;left:6740;top:3463;width:3744;height:1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q1MIA&#10;AADdAAAADwAAAGRycy9kb3ducmV2LnhtbERP3WrCMBS+H/gO4QjezVSL03VGEUFxMNDpHuDQHNvS&#10;5qQksda3N4PB7s7H93uW6940oiPnK8sKJuMEBHFudcWFgp/L7nUBwgdkjY1lUvAgD+vV4GWJmbZ3&#10;/qbuHAoRQ9hnqKAMoc2k9HlJBv3YtsSRu1pnMEToCqkd3mO4aeQ0Sd6kwYpjQ4ktbUvK6/PNKLik&#10;qas+61B/ve+P/jTP5cxOO6VGw37zASJQH/7Ff+6DjvMXSQq/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arUwgAAAN0AAAAPAAAAAAAAAAAAAAAAAJgCAABkcnMvZG93&#10;bnJldi54bWxQSwUGAAAAAAQABAD1AAAAhwMAAAAA&#10;" strokecolor="#b2a1c7 [1943]" strokeweight="1.5pt">
              <v:textbox>
                <w:txbxContent>
                  <w:p w:rsidR="00E21420" w:rsidRPr="000C052A" w:rsidRDefault="00E21420" w:rsidP="00497C3B">
                    <w:pPr>
                      <w:jc w:val="center"/>
                      <w:rPr>
                        <w:sz w:val="26"/>
                        <w:szCs w:val="26"/>
                        <w:lang w:val="kk-KZ"/>
                      </w:rPr>
                    </w:pPr>
                    <w:r w:rsidRPr="000C052A">
                      <w:rPr>
                        <w:sz w:val="26"/>
                        <w:szCs w:val="26"/>
                        <w:lang w:val="kk-KZ"/>
                      </w:rPr>
                      <w:t>Математиканың басқа салалардағы қолданылу әдісі</w:t>
                    </w:r>
                  </w:p>
                </w:txbxContent>
              </v:textbox>
            </v:shape>
            <v:shape id="AutoShape 54" o:spid="_x0000_s1467" type="#_x0000_t32" style="position:absolute;left:3387;top:2643;width:0;height:3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Ez98UAAADdAAAADwAAAGRycy9kb3ducmV2LnhtbESPT2sCMRDF74V+hzAFbzVRallWo0ih&#10;2J7EPyDehs2YXdxMlk1c1356Iwi9zfDevN+b2aJ3teioDZVnDaOhAkFceFOx1bDffb9nIEJENlh7&#10;Jg03CrCYv77MMDf+yhvqttGKFMIhRw1ljE0uZShKchiGviFO2sm3DmNaWytNi9cU7mo5VupTOqw4&#10;EUps6Kuk4ry9uAT5+1Vhsj5Wq0M/snblD9muY60Hb/1yCiJSH//Nz+sfk+pn6gMe36QR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Ez98UAAADdAAAADwAAAAAAAAAA&#10;AAAAAAChAgAAZHJzL2Rvd25yZXYueG1sUEsFBgAAAAAEAAQA+QAAAJMDAAAAAA==&#10;" strokecolor="#b2a1c7 [1943]"/>
            <v:shape id="AutoShape 55" o:spid="_x0000_s1468" type="#_x0000_t32" style="position:absolute;left:3387;top:2643;width:33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XrcMAAADdAAAADwAAAGRycy9kb3ducmV2LnhtbERPS2vCQBC+F/wPywi9FN0oWCW6CVIR&#10;eq2N0N6G7JgEs7Pp7ubRf98tFHqbj+85h3wyrRjI+caygtUyAUFcWt1wpaB4Py92IHxA1thaJgXf&#10;5CHPZg8HTLUd+Y2GS6hEDGGfooI6hC6V0pc1GfRL2xFH7madwRChq6R2OMZw08p1kjxLgw3Hhho7&#10;eqmpvF96o6B3vPk4bf3TZzHh1/Zqi/5+LZR6nE/HPYhAU/gX/7lfdZy/Szbw+008QW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q163DAAAA3QAAAA8AAAAAAAAAAAAA&#10;AAAAoQIAAGRycy9kb3ducmV2LnhtbFBLBQYAAAAABAAEAPkAAACRAwAAAAA=&#10;" strokecolor="#b2a1c7 [1943]" strokeweight="1.5pt"/>
            <v:shape id="AutoShape 56" o:spid="_x0000_s1469" type="#_x0000_t32" style="position:absolute;left:3387;top:3463;width:0;height:4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D8qMIAAADdAAAADwAAAGRycy9kb3ducmV2LnhtbERPS4vCMBC+L/gfwix4W9Pdg5SuUaQo&#10;uIc9+DjobWhmm2ozKUnW1n9vBMHbfHzPmS0G24or+dA4VvA5yUAQV043XCs47NcfOYgQkTW2jknB&#10;jQIs5qO3GRba9byl6y7WIoVwKFCBibErpAyVIYth4jrixP05bzEm6GupPfYp3LbyK8um0mLDqcFg&#10;R6Wh6rL7twr2q1uZlwca2tP6fDRc/f70Pio1fh+W3yAiDfElfro3Os3Psyk8vk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D8qMIAAADdAAAADwAAAAAAAAAAAAAA&#10;AAChAgAAZHJzL2Rvd25yZXYueG1sUEsFBgAAAAAEAAQA+QAAAJADAAAAAA==&#10;" strokecolor="#b2a1c7 [1943]"/>
            <v:shape id="AutoShape 57" o:spid="_x0000_s1470" type="#_x0000_t32" style="position:absolute;left:3387;top:3879;width:33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TsQcMAAADdAAAADwAAAGRycy9kb3ducmV2LnhtbERPTWvCQBC9C/6HZYRepG5aqJGYVUpL&#10;oVc1AXsbsmMSkp1Ndzea/nu3UOhtHu9z8v1kenEl51vLCp5WCQjiyuqWawXF6eNxA8IHZI29ZVLw&#10;Qx72u/ksx0zbGx/oegy1iCHsM1TQhDBkUvqqIYN+ZQfiyF2sMxgidLXUDm8x3PTyOUnW0mDLsaHB&#10;gd4aqrrjaBSMjl/O76lffhUTfqelLcauLJR6WEyvWxCBpvAv/nN/6jh/k6Tw+008Qe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07EHDAAAA3QAAAA8AAAAAAAAAAAAA&#10;AAAAoQIAAGRycy9kb3ducmV2LnhtbFBLBQYAAAAABAAEAPkAAACRAwAAAAA=&#10;" strokecolor="#b2a1c7 [1943]" strokeweight="1.5pt"/>
          </v:group>
        </w:pict>
      </w:r>
    </w:p>
    <w:p w:rsidR="003361F4" w:rsidRDefault="003361F4" w:rsidP="00497C3B">
      <w:pPr>
        <w:jc w:val="both"/>
        <w:rPr>
          <w:sz w:val="28"/>
          <w:szCs w:val="28"/>
          <w:lang w:val="kk-KZ"/>
        </w:rPr>
      </w:pPr>
    </w:p>
    <w:p w:rsidR="00A31B1D" w:rsidRDefault="00A31B1D" w:rsidP="00A31B1D">
      <w:pPr>
        <w:jc w:val="both"/>
        <w:rPr>
          <w:noProof/>
          <w:sz w:val="28"/>
          <w:szCs w:val="28"/>
          <w:lang w:val="kk-KZ"/>
        </w:rPr>
      </w:pPr>
    </w:p>
    <w:p w:rsidR="00497C3B" w:rsidRDefault="00497C3B" w:rsidP="00A31B1D">
      <w:pPr>
        <w:jc w:val="both"/>
        <w:rPr>
          <w:noProof/>
          <w:sz w:val="28"/>
          <w:szCs w:val="28"/>
          <w:lang w:val="kk-KZ"/>
        </w:rPr>
      </w:pPr>
    </w:p>
    <w:p w:rsidR="00497C3B" w:rsidRDefault="00497C3B" w:rsidP="00A31B1D">
      <w:pPr>
        <w:jc w:val="both"/>
        <w:rPr>
          <w:noProof/>
          <w:sz w:val="28"/>
          <w:szCs w:val="28"/>
          <w:lang w:val="kk-KZ"/>
        </w:rPr>
      </w:pPr>
    </w:p>
    <w:p w:rsidR="00497C3B" w:rsidRDefault="00497C3B" w:rsidP="00A31B1D">
      <w:pPr>
        <w:jc w:val="both"/>
        <w:rPr>
          <w:noProof/>
          <w:sz w:val="28"/>
          <w:szCs w:val="28"/>
          <w:lang w:val="kk-KZ"/>
        </w:rPr>
      </w:pPr>
    </w:p>
    <w:p w:rsidR="00497C3B" w:rsidRDefault="00497C3B" w:rsidP="00A31B1D">
      <w:pPr>
        <w:jc w:val="both"/>
        <w:rPr>
          <w:noProof/>
          <w:sz w:val="28"/>
          <w:szCs w:val="28"/>
          <w:lang w:val="kk-KZ"/>
        </w:rPr>
      </w:pPr>
    </w:p>
    <w:p w:rsidR="00497C3B" w:rsidRPr="00497C3B" w:rsidRDefault="00497C3B" w:rsidP="00A31B1D">
      <w:pPr>
        <w:jc w:val="both"/>
        <w:rPr>
          <w:sz w:val="28"/>
          <w:szCs w:val="28"/>
          <w:lang w:val="kk-KZ"/>
        </w:rPr>
      </w:pPr>
    </w:p>
    <w:p w:rsidR="00C2646A" w:rsidRPr="00035D7C" w:rsidRDefault="00C2646A" w:rsidP="00DE7981">
      <w:pPr>
        <w:jc w:val="center"/>
        <w:rPr>
          <w:sz w:val="28"/>
          <w:szCs w:val="28"/>
          <w:lang w:val="kk-KZ"/>
        </w:rPr>
      </w:pPr>
      <w:r w:rsidRPr="00035D7C">
        <w:rPr>
          <w:sz w:val="28"/>
          <w:szCs w:val="28"/>
          <w:lang w:val="kk-KZ"/>
        </w:rPr>
        <w:t xml:space="preserve">Сурет  </w:t>
      </w:r>
      <w:r w:rsidR="008F16F1" w:rsidRPr="00035D7C">
        <w:rPr>
          <w:sz w:val="28"/>
          <w:szCs w:val="28"/>
          <w:lang w:val="kk-KZ"/>
        </w:rPr>
        <w:t xml:space="preserve">2 </w:t>
      </w:r>
      <w:r w:rsidRPr="00035D7C">
        <w:rPr>
          <w:sz w:val="28"/>
          <w:szCs w:val="28"/>
          <w:lang w:val="kk-KZ"/>
        </w:rPr>
        <w:t>- Математикалық модельдің  математика мен  басқа салаларда қолданылуын көрсететін сұлба</w:t>
      </w:r>
    </w:p>
    <w:p w:rsidR="00C2646A" w:rsidRPr="00035D7C" w:rsidRDefault="00C2646A" w:rsidP="00EE1AC5">
      <w:pPr>
        <w:autoSpaceDE w:val="0"/>
        <w:autoSpaceDN w:val="0"/>
        <w:adjustRightInd w:val="0"/>
        <w:ind w:firstLine="567"/>
        <w:jc w:val="both"/>
        <w:rPr>
          <w:sz w:val="28"/>
          <w:szCs w:val="28"/>
          <w:lang w:val="kk-KZ"/>
        </w:rPr>
      </w:pPr>
    </w:p>
    <w:p w:rsidR="00EE1AC5" w:rsidRPr="00035D7C" w:rsidRDefault="00EE1AC5" w:rsidP="00A72A9B">
      <w:pPr>
        <w:autoSpaceDE w:val="0"/>
        <w:autoSpaceDN w:val="0"/>
        <w:adjustRightInd w:val="0"/>
        <w:ind w:firstLine="709"/>
        <w:jc w:val="both"/>
        <w:rPr>
          <w:sz w:val="28"/>
          <w:szCs w:val="28"/>
          <w:lang w:val="kk-KZ"/>
        </w:rPr>
      </w:pPr>
      <w:r w:rsidRPr="00035D7C">
        <w:rPr>
          <w:sz w:val="28"/>
          <w:szCs w:val="28"/>
          <w:lang w:val="kk-KZ"/>
        </w:rPr>
        <w:t>Математикалық модель және математикалық модельдеу  ұғымдарына отандық және шетелдік педагог-ғалы</w:t>
      </w:r>
      <w:r w:rsidR="008F16F1" w:rsidRPr="00035D7C">
        <w:rPr>
          <w:sz w:val="28"/>
          <w:szCs w:val="28"/>
          <w:lang w:val="kk-KZ"/>
        </w:rPr>
        <w:t>мдардың берген түсініктемелері 6</w:t>
      </w:r>
      <w:r w:rsidRPr="00035D7C">
        <w:rPr>
          <w:sz w:val="28"/>
          <w:szCs w:val="28"/>
          <w:lang w:val="kk-KZ"/>
        </w:rPr>
        <w:t>-кестеде ұсынылып отыр.</w:t>
      </w:r>
    </w:p>
    <w:p w:rsidR="00EE1AC5" w:rsidRPr="00035D7C" w:rsidRDefault="00EE1AC5" w:rsidP="00EE1AC5">
      <w:pPr>
        <w:jc w:val="both"/>
        <w:rPr>
          <w:rFonts w:eastAsia="TimesNewRomanPSMT"/>
          <w:sz w:val="28"/>
          <w:szCs w:val="28"/>
          <w:lang w:val="kk-KZ"/>
        </w:rPr>
      </w:pPr>
    </w:p>
    <w:p w:rsidR="00EE1AC5" w:rsidRDefault="00EE1AC5" w:rsidP="00EE1AC5">
      <w:pPr>
        <w:jc w:val="both"/>
        <w:rPr>
          <w:rFonts w:eastAsia="TimesNewRomanPSMT"/>
          <w:sz w:val="28"/>
          <w:szCs w:val="28"/>
          <w:lang w:val="kk-KZ"/>
        </w:rPr>
      </w:pPr>
      <w:r w:rsidRPr="00035D7C">
        <w:rPr>
          <w:rFonts w:eastAsia="TimesNewRomanPSMT"/>
          <w:sz w:val="28"/>
          <w:szCs w:val="28"/>
          <w:lang w:val="kk-KZ"/>
        </w:rPr>
        <w:t xml:space="preserve">Кесте </w:t>
      </w:r>
      <w:r w:rsidR="008F16F1" w:rsidRPr="00035D7C">
        <w:rPr>
          <w:rFonts w:eastAsia="TimesNewRomanPSMT"/>
          <w:sz w:val="28"/>
          <w:szCs w:val="28"/>
          <w:lang w:val="kk-KZ"/>
        </w:rPr>
        <w:t>6</w:t>
      </w:r>
      <w:r w:rsidRPr="00035D7C">
        <w:rPr>
          <w:rFonts w:eastAsia="TimesNewRomanPSMT"/>
          <w:sz w:val="28"/>
          <w:szCs w:val="28"/>
          <w:lang w:val="kk-KZ"/>
        </w:rPr>
        <w:t xml:space="preserve"> – Математикалық модель </w:t>
      </w:r>
      <w:r w:rsidRPr="00035D7C">
        <w:rPr>
          <w:sz w:val="28"/>
          <w:szCs w:val="28"/>
          <w:lang w:val="kk-KZ"/>
        </w:rPr>
        <w:t xml:space="preserve">және математикалық модельдеу  ұғымдарына </w:t>
      </w:r>
      <w:r w:rsidRPr="00035D7C">
        <w:rPr>
          <w:rFonts w:eastAsia="TimesNewRomanPSMT"/>
          <w:sz w:val="28"/>
          <w:szCs w:val="28"/>
          <w:lang w:val="kk-KZ"/>
        </w:rPr>
        <w:t>берілген түсініктемелер</w:t>
      </w:r>
    </w:p>
    <w:p w:rsidR="00A31B1D" w:rsidRDefault="00A31B1D" w:rsidP="00EE1AC5">
      <w:pPr>
        <w:jc w:val="both"/>
        <w:rPr>
          <w:rFonts w:eastAsia="TimesNewRomanPSMT"/>
          <w:sz w:val="28"/>
          <w:szCs w:val="28"/>
          <w:lang w:val="kk-KZ"/>
        </w:rPr>
      </w:pPr>
    </w:p>
    <w:tbl>
      <w:tblPr>
        <w:tblStyle w:val="a7"/>
        <w:tblW w:w="0" w:type="auto"/>
        <w:tblInd w:w="108" w:type="dxa"/>
        <w:tblLook w:val="04A0"/>
      </w:tblPr>
      <w:tblGrid>
        <w:gridCol w:w="534"/>
        <w:gridCol w:w="2018"/>
        <w:gridCol w:w="7087"/>
      </w:tblGrid>
      <w:tr w:rsidR="00497C3B" w:rsidRPr="00035D7C" w:rsidTr="00052FBE">
        <w:tc>
          <w:tcPr>
            <w:tcW w:w="534" w:type="dxa"/>
          </w:tcPr>
          <w:p w:rsidR="00497C3B" w:rsidRPr="00035D7C" w:rsidRDefault="00497C3B" w:rsidP="00052FBE">
            <w:pPr>
              <w:autoSpaceDE w:val="0"/>
              <w:autoSpaceDN w:val="0"/>
              <w:adjustRightInd w:val="0"/>
              <w:jc w:val="center"/>
              <w:rPr>
                <w:rFonts w:eastAsia="TimesNewRomanPSMT"/>
                <w:lang w:val="kk-KZ"/>
              </w:rPr>
            </w:pPr>
            <w:r w:rsidRPr="00035D7C">
              <w:rPr>
                <w:rFonts w:eastAsia="TimesNewRomanPSMT"/>
                <w:lang w:val="kk-KZ"/>
              </w:rPr>
              <w:t>№</w:t>
            </w:r>
          </w:p>
        </w:tc>
        <w:tc>
          <w:tcPr>
            <w:tcW w:w="2018" w:type="dxa"/>
          </w:tcPr>
          <w:p w:rsidR="00497C3B" w:rsidRPr="00035D7C" w:rsidRDefault="00497C3B" w:rsidP="00052FBE">
            <w:pPr>
              <w:autoSpaceDE w:val="0"/>
              <w:autoSpaceDN w:val="0"/>
              <w:adjustRightInd w:val="0"/>
              <w:jc w:val="center"/>
              <w:rPr>
                <w:rFonts w:eastAsia="TimesNewRomanPSMT"/>
                <w:lang w:val="kk-KZ"/>
              </w:rPr>
            </w:pPr>
            <w:r w:rsidRPr="00035D7C">
              <w:rPr>
                <w:rFonts w:eastAsia="TimesNewRomanPSMT"/>
                <w:lang w:val="kk-KZ"/>
              </w:rPr>
              <w:t>Авторлар</w:t>
            </w:r>
          </w:p>
        </w:tc>
        <w:tc>
          <w:tcPr>
            <w:tcW w:w="7087" w:type="dxa"/>
          </w:tcPr>
          <w:p w:rsidR="00497C3B" w:rsidRPr="00035D7C" w:rsidRDefault="00497C3B" w:rsidP="00052FBE">
            <w:pPr>
              <w:autoSpaceDE w:val="0"/>
              <w:autoSpaceDN w:val="0"/>
              <w:adjustRightInd w:val="0"/>
              <w:jc w:val="center"/>
              <w:rPr>
                <w:rFonts w:eastAsia="TimesNewRomanPSMT"/>
                <w:lang w:val="kk-KZ"/>
              </w:rPr>
            </w:pPr>
            <w:r w:rsidRPr="00035D7C">
              <w:rPr>
                <w:rFonts w:eastAsia="TimesNewRomanPSMT"/>
                <w:lang w:val="kk-KZ"/>
              </w:rPr>
              <w:t>Анықтамалар</w:t>
            </w:r>
          </w:p>
        </w:tc>
      </w:tr>
      <w:tr w:rsidR="00497C3B" w:rsidRPr="00035D7C" w:rsidTr="00052FBE">
        <w:tc>
          <w:tcPr>
            <w:tcW w:w="534" w:type="dxa"/>
          </w:tcPr>
          <w:p w:rsidR="00497C3B" w:rsidRPr="00035D7C" w:rsidRDefault="00497C3B" w:rsidP="00052FBE">
            <w:pPr>
              <w:autoSpaceDE w:val="0"/>
              <w:autoSpaceDN w:val="0"/>
              <w:adjustRightInd w:val="0"/>
              <w:jc w:val="center"/>
              <w:rPr>
                <w:rFonts w:eastAsia="TimesNewRomanPSMT"/>
                <w:lang w:val="kk-KZ"/>
              </w:rPr>
            </w:pPr>
            <w:r w:rsidRPr="00035D7C">
              <w:rPr>
                <w:rFonts w:eastAsia="TimesNewRomanPSMT"/>
                <w:lang w:val="kk-KZ"/>
              </w:rPr>
              <w:t>1</w:t>
            </w:r>
          </w:p>
        </w:tc>
        <w:tc>
          <w:tcPr>
            <w:tcW w:w="2018" w:type="dxa"/>
          </w:tcPr>
          <w:p w:rsidR="00497C3B" w:rsidRPr="00035D7C" w:rsidRDefault="00497C3B" w:rsidP="00052FBE">
            <w:pPr>
              <w:autoSpaceDE w:val="0"/>
              <w:autoSpaceDN w:val="0"/>
              <w:adjustRightInd w:val="0"/>
              <w:jc w:val="center"/>
              <w:rPr>
                <w:rFonts w:eastAsia="TimesNewRomanPSMT"/>
                <w:lang w:val="kk-KZ"/>
              </w:rPr>
            </w:pPr>
            <w:r w:rsidRPr="00035D7C">
              <w:rPr>
                <w:rFonts w:eastAsia="TimesNewRomanPSMT"/>
                <w:lang w:val="kk-KZ"/>
              </w:rPr>
              <w:t>2</w:t>
            </w:r>
          </w:p>
        </w:tc>
        <w:tc>
          <w:tcPr>
            <w:tcW w:w="7087" w:type="dxa"/>
          </w:tcPr>
          <w:p w:rsidR="00497C3B" w:rsidRPr="00035D7C" w:rsidRDefault="00497C3B" w:rsidP="00052FBE">
            <w:pPr>
              <w:autoSpaceDE w:val="0"/>
              <w:autoSpaceDN w:val="0"/>
              <w:adjustRightInd w:val="0"/>
              <w:jc w:val="center"/>
              <w:rPr>
                <w:rFonts w:eastAsia="TimesNewRomanPSMT"/>
                <w:lang w:val="kk-KZ"/>
              </w:rPr>
            </w:pPr>
            <w:r w:rsidRPr="00035D7C">
              <w:rPr>
                <w:rFonts w:eastAsia="TimesNewRomanPSMT"/>
                <w:lang w:val="kk-KZ"/>
              </w:rPr>
              <w:t>3</w:t>
            </w:r>
          </w:p>
        </w:tc>
      </w:tr>
      <w:tr w:rsidR="00497C3B" w:rsidRPr="00C0190D" w:rsidTr="00052FBE">
        <w:tc>
          <w:tcPr>
            <w:tcW w:w="534" w:type="dxa"/>
          </w:tcPr>
          <w:p w:rsidR="00497C3B" w:rsidRPr="00035D7C" w:rsidRDefault="00497C3B" w:rsidP="00052FBE">
            <w:pPr>
              <w:autoSpaceDE w:val="0"/>
              <w:autoSpaceDN w:val="0"/>
              <w:adjustRightInd w:val="0"/>
              <w:jc w:val="center"/>
              <w:rPr>
                <w:rFonts w:eastAsia="TimesNewRomanPSMT"/>
                <w:lang w:val="kk-KZ"/>
              </w:rPr>
            </w:pPr>
            <w:r w:rsidRPr="00035D7C">
              <w:rPr>
                <w:rFonts w:eastAsia="TimesNewRomanPSMT"/>
                <w:lang w:val="kk-KZ"/>
              </w:rPr>
              <w:t>1</w:t>
            </w:r>
          </w:p>
        </w:tc>
        <w:tc>
          <w:tcPr>
            <w:tcW w:w="2018" w:type="dxa"/>
          </w:tcPr>
          <w:p w:rsidR="00497C3B" w:rsidRPr="00035D7C" w:rsidRDefault="00497C3B" w:rsidP="00052FBE">
            <w:pPr>
              <w:autoSpaceDE w:val="0"/>
              <w:autoSpaceDN w:val="0"/>
              <w:adjustRightInd w:val="0"/>
              <w:jc w:val="both"/>
              <w:rPr>
                <w:bCs/>
                <w:iCs/>
                <w:lang w:val="kk-KZ"/>
              </w:rPr>
            </w:pPr>
            <w:r w:rsidRPr="00035D7C">
              <w:rPr>
                <w:rFonts w:eastAsia="TimesNewRomanPSMT"/>
                <w:lang w:val="kk-KZ"/>
              </w:rPr>
              <w:t>Д.Б.Тойбазаров</w:t>
            </w:r>
          </w:p>
        </w:tc>
        <w:tc>
          <w:tcPr>
            <w:tcW w:w="7087" w:type="dxa"/>
          </w:tcPr>
          <w:p w:rsidR="00497C3B" w:rsidRPr="00035D7C" w:rsidRDefault="00497C3B" w:rsidP="00052FBE">
            <w:pPr>
              <w:autoSpaceDE w:val="0"/>
              <w:autoSpaceDN w:val="0"/>
              <w:adjustRightInd w:val="0"/>
              <w:jc w:val="both"/>
              <w:rPr>
                <w:lang w:val="kk-KZ"/>
              </w:rPr>
            </w:pPr>
            <w:r w:rsidRPr="00035D7C">
              <w:rPr>
                <w:lang w:val="kk-KZ"/>
              </w:rPr>
              <w:t>математикалық модель - бұл физикалық немесе дерексіз объект, оның қасиеттері белгілі бір мағынада зерттелетін объектінің қасиеттеріне ұқсас</w:t>
            </w:r>
          </w:p>
        </w:tc>
      </w:tr>
      <w:tr w:rsidR="00497C3B" w:rsidRPr="00035D7C" w:rsidTr="00052FBE">
        <w:tc>
          <w:tcPr>
            <w:tcW w:w="534" w:type="dxa"/>
          </w:tcPr>
          <w:p w:rsidR="00497C3B" w:rsidRPr="00035D7C" w:rsidRDefault="00497C3B" w:rsidP="00052FBE">
            <w:pPr>
              <w:autoSpaceDE w:val="0"/>
              <w:autoSpaceDN w:val="0"/>
              <w:adjustRightInd w:val="0"/>
              <w:jc w:val="both"/>
              <w:rPr>
                <w:rFonts w:eastAsia="TimesNewRomanPSMT"/>
                <w:lang w:val="kk-KZ"/>
              </w:rPr>
            </w:pPr>
            <w:r w:rsidRPr="00035D7C">
              <w:rPr>
                <w:rFonts w:eastAsia="TimesNewRomanPSMT"/>
                <w:lang w:val="kk-KZ"/>
              </w:rPr>
              <w:t>2</w:t>
            </w:r>
          </w:p>
        </w:tc>
        <w:tc>
          <w:tcPr>
            <w:tcW w:w="2018" w:type="dxa"/>
          </w:tcPr>
          <w:p w:rsidR="00497C3B" w:rsidRPr="00035D7C" w:rsidRDefault="00497C3B" w:rsidP="00052FBE">
            <w:pPr>
              <w:autoSpaceDE w:val="0"/>
              <w:autoSpaceDN w:val="0"/>
              <w:adjustRightInd w:val="0"/>
              <w:jc w:val="both"/>
              <w:rPr>
                <w:rFonts w:eastAsia="TimesNewRomanPSMT"/>
                <w:lang w:val="kk-KZ"/>
              </w:rPr>
            </w:pPr>
            <w:r w:rsidRPr="00035D7C">
              <w:rPr>
                <w:rFonts w:eastAsia="Times-Roman"/>
              </w:rPr>
              <w:t xml:space="preserve">А.А.Самарский, А.П.Михайлов </w:t>
            </w:r>
          </w:p>
        </w:tc>
        <w:tc>
          <w:tcPr>
            <w:tcW w:w="7087" w:type="dxa"/>
          </w:tcPr>
          <w:p w:rsidR="00497C3B" w:rsidRPr="00035D7C" w:rsidRDefault="00497C3B" w:rsidP="00052FBE">
            <w:pPr>
              <w:autoSpaceDE w:val="0"/>
              <w:autoSpaceDN w:val="0"/>
              <w:adjustRightInd w:val="0"/>
              <w:jc w:val="both"/>
              <w:rPr>
                <w:rFonts w:eastAsia="Times-Roman"/>
                <w:lang w:val="kk-KZ"/>
              </w:rPr>
            </w:pPr>
            <w:r w:rsidRPr="00035D7C">
              <w:rPr>
                <w:rFonts w:eastAsia="Times-Roman"/>
                <w:lang w:val="kk-KZ"/>
              </w:rPr>
              <w:t>Математикалық модель — бұл «объектінің маңызды қасиеттерін, оның бағынатын заңдылықтарын, оны құрайтын бөліктердің байланыстарын, т.с.с.  математикалық формада өрнектейтін эквиваленті».</w:t>
            </w:r>
          </w:p>
        </w:tc>
      </w:tr>
      <w:tr w:rsidR="00497C3B" w:rsidRPr="00035D7C" w:rsidTr="00052FBE">
        <w:tc>
          <w:tcPr>
            <w:tcW w:w="534" w:type="dxa"/>
          </w:tcPr>
          <w:p w:rsidR="00497C3B" w:rsidRPr="00035D7C" w:rsidRDefault="00497C3B" w:rsidP="00052FBE">
            <w:pPr>
              <w:autoSpaceDE w:val="0"/>
              <w:autoSpaceDN w:val="0"/>
              <w:adjustRightInd w:val="0"/>
              <w:jc w:val="both"/>
              <w:rPr>
                <w:rFonts w:eastAsia="TimesNewRomanPSMT"/>
                <w:lang w:val="kk-KZ"/>
              </w:rPr>
            </w:pPr>
            <w:r w:rsidRPr="00035D7C">
              <w:rPr>
                <w:rFonts w:eastAsia="TimesNewRomanPSMT"/>
                <w:lang w:val="kk-KZ"/>
              </w:rPr>
              <w:t>3</w:t>
            </w:r>
          </w:p>
        </w:tc>
        <w:tc>
          <w:tcPr>
            <w:tcW w:w="2018" w:type="dxa"/>
          </w:tcPr>
          <w:p w:rsidR="00497C3B" w:rsidRPr="00035D7C" w:rsidRDefault="00497C3B" w:rsidP="00052FBE">
            <w:pPr>
              <w:autoSpaceDE w:val="0"/>
              <w:autoSpaceDN w:val="0"/>
              <w:adjustRightInd w:val="0"/>
              <w:jc w:val="both"/>
              <w:rPr>
                <w:rFonts w:eastAsia="Times-Roman"/>
              </w:rPr>
            </w:pPr>
            <w:r w:rsidRPr="00035D7C">
              <w:rPr>
                <w:rFonts w:eastAsia="Times-Roman"/>
              </w:rPr>
              <w:t xml:space="preserve">P.M.Асланов </w:t>
            </w:r>
          </w:p>
        </w:tc>
        <w:tc>
          <w:tcPr>
            <w:tcW w:w="7087" w:type="dxa"/>
          </w:tcPr>
          <w:p w:rsidR="00497C3B" w:rsidRPr="00035D7C" w:rsidRDefault="00497C3B" w:rsidP="00052FBE">
            <w:pPr>
              <w:autoSpaceDE w:val="0"/>
              <w:autoSpaceDN w:val="0"/>
              <w:adjustRightInd w:val="0"/>
              <w:jc w:val="both"/>
              <w:rPr>
                <w:rFonts w:eastAsia="Times-Roman"/>
                <w:lang w:val="kk-KZ"/>
              </w:rPr>
            </w:pPr>
            <w:r w:rsidRPr="00035D7C">
              <w:rPr>
                <w:rFonts w:eastAsia="Times-Roman"/>
                <w:lang w:val="kk-KZ"/>
              </w:rPr>
              <w:t>Қандай да бір нақты процестің математикалық моделі деп «... осы процесті математика тілінде жуықтап сипаттау» түсіндіріледі.</w:t>
            </w:r>
          </w:p>
        </w:tc>
      </w:tr>
      <w:tr w:rsidR="00497C3B" w:rsidRPr="00C0190D" w:rsidTr="00052FBE">
        <w:tc>
          <w:tcPr>
            <w:tcW w:w="534" w:type="dxa"/>
          </w:tcPr>
          <w:p w:rsidR="00497C3B" w:rsidRPr="00035D7C" w:rsidRDefault="00497C3B" w:rsidP="00052FBE">
            <w:pPr>
              <w:autoSpaceDE w:val="0"/>
              <w:autoSpaceDN w:val="0"/>
              <w:adjustRightInd w:val="0"/>
              <w:jc w:val="both"/>
              <w:rPr>
                <w:rFonts w:eastAsia="TimesNewRomanPSMT"/>
                <w:lang w:val="kk-KZ"/>
              </w:rPr>
            </w:pPr>
            <w:r w:rsidRPr="00035D7C">
              <w:rPr>
                <w:rFonts w:eastAsia="TimesNewRomanPSMT"/>
                <w:lang w:val="kk-KZ"/>
              </w:rPr>
              <w:t>4</w:t>
            </w:r>
          </w:p>
        </w:tc>
        <w:tc>
          <w:tcPr>
            <w:tcW w:w="2018" w:type="dxa"/>
            <w:shd w:val="clear" w:color="auto" w:fill="auto"/>
          </w:tcPr>
          <w:p w:rsidR="00497C3B" w:rsidRPr="00035D7C" w:rsidRDefault="00497C3B" w:rsidP="00052FBE">
            <w:pPr>
              <w:rPr>
                <w:rFonts w:eastAsia="TimesNewRomanPSMT"/>
                <w:lang w:val="kk-KZ"/>
              </w:rPr>
            </w:pPr>
            <w:r w:rsidRPr="00035D7C">
              <w:t>Б.Я.Советов</w:t>
            </w:r>
            <w:r w:rsidRPr="00035D7C">
              <w:rPr>
                <w:lang w:val="kk-KZ"/>
              </w:rPr>
              <w:t xml:space="preserve">, </w:t>
            </w:r>
            <w:r w:rsidRPr="00035D7C">
              <w:t>С.А</w:t>
            </w:r>
            <w:r w:rsidRPr="00035D7C">
              <w:rPr>
                <w:shd w:val="clear" w:color="auto" w:fill="FAFAFA"/>
              </w:rPr>
              <w:t>.</w:t>
            </w:r>
            <w:r w:rsidRPr="00035D7C">
              <w:t xml:space="preserve">Яковлев </w:t>
            </w:r>
          </w:p>
        </w:tc>
        <w:tc>
          <w:tcPr>
            <w:tcW w:w="7087" w:type="dxa"/>
          </w:tcPr>
          <w:p w:rsidR="00497C3B" w:rsidRPr="00035D7C" w:rsidRDefault="00497C3B" w:rsidP="00052FBE">
            <w:pPr>
              <w:autoSpaceDE w:val="0"/>
              <w:autoSpaceDN w:val="0"/>
              <w:adjustRightInd w:val="0"/>
              <w:jc w:val="both"/>
              <w:rPr>
                <w:rFonts w:eastAsia="TimesNewRomanPSMT"/>
                <w:lang w:val="kk-KZ"/>
              </w:rPr>
            </w:pPr>
            <w:r w:rsidRPr="00035D7C">
              <w:rPr>
                <w:lang w:val="kk-KZ"/>
              </w:rPr>
              <w:t xml:space="preserve">Математикалық модельдеу деп нақты объекті мен математикалық модель деп аталатын қандай да бір математикалық объектіні сәйкестендіру процесін айтамыз; бұл модельді зерттеу қарастырылып отырған нақты объектінің сипаттамаларын алуға мүмкіндік береді.  </w:t>
            </w:r>
          </w:p>
        </w:tc>
      </w:tr>
      <w:tr w:rsidR="00497C3B" w:rsidRPr="00035D7C" w:rsidTr="00052FBE">
        <w:tc>
          <w:tcPr>
            <w:tcW w:w="534" w:type="dxa"/>
          </w:tcPr>
          <w:p w:rsidR="00497C3B" w:rsidRPr="00035D7C" w:rsidRDefault="00497C3B" w:rsidP="00052FBE">
            <w:pPr>
              <w:autoSpaceDE w:val="0"/>
              <w:autoSpaceDN w:val="0"/>
              <w:adjustRightInd w:val="0"/>
              <w:jc w:val="both"/>
              <w:rPr>
                <w:rFonts w:eastAsia="TimesNewRomanPSMT"/>
                <w:lang w:val="kk-KZ"/>
              </w:rPr>
            </w:pPr>
            <w:r w:rsidRPr="00035D7C">
              <w:rPr>
                <w:rFonts w:eastAsia="TimesNewRomanPSMT"/>
                <w:lang w:val="kk-KZ"/>
              </w:rPr>
              <w:t>5</w:t>
            </w:r>
          </w:p>
        </w:tc>
        <w:tc>
          <w:tcPr>
            <w:tcW w:w="2018" w:type="dxa"/>
            <w:shd w:val="clear" w:color="auto" w:fill="auto"/>
          </w:tcPr>
          <w:p w:rsidR="00497C3B" w:rsidRPr="00035D7C" w:rsidRDefault="00497C3B" w:rsidP="00052FBE">
            <w:pPr>
              <w:rPr>
                <w:shd w:val="clear" w:color="auto" w:fill="FAFAFA"/>
              </w:rPr>
            </w:pPr>
            <w:r w:rsidRPr="00035D7C">
              <w:rPr>
                <w:bCs/>
              </w:rPr>
              <w:t>Ayla Arseven</w:t>
            </w:r>
          </w:p>
        </w:tc>
        <w:tc>
          <w:tcPr>
            <w:tcW w:w="7087" w:type="dxa"/>
          </w:tcPr>
          <w:p w:rsidR="00497C3B" w:rsidRPr="00035D7C" w:rsidRDefault="00497C3B" w:rsidP="00052FBE">
            <w:pPr>
              <w:autoSpaceDE w:val="0"/>
              <w:autoSpaceDN w:val="0"/>
              <w:adjustRightInd w:val="0"/>
              <w:jc w:val="both"/>
              <w:rPr>
                <w:b/>
              </w:rPr>
            </w:pPr>
            <w:r w:rsidRPr="00035D7C">
              <w:rPr>
                <w:rStyle w:val="ab"/>
                <w:b w:val="0"/>
                <w:lang w:val="kk-KZ"/>
              </w:rPr>
              <w:t>«</w:t>
            </w:r>
            <w:r w:rsidRPr="00035D7C">
              <w:rPr>
                <w:rStyle w:val="ab"/>
                <w:b w:val="0"/>
              </w:rPr>
              <w:t>Математикалық модельдеу кез келген мәселе жағдайын математикалық модельге айналдыру процесі ретінде анықталады</w:t>
            </w:r>
            <w:r w:rsidRPr="00035D7C">
              <w:rPr>
                <w:rStyle w:val="ab"/>
                <w:b w:val="0"/>
                <w:lang w:val="kk-KZ"/>
              </w:rPr>
              <w:t>»</w:t>
            </w:r>
            <w:r w:rsidRPr="00035D7C">
              <w:rPr>
                <w:b/>
              </w:rPr>
              <w:t>.</w:t>
            </w:r>
          </w:p>
        </w:tc>
      </w:tr>
      <w:tr w:rsidR="00497C3B" w:rsidRPr="00C0190D" w:rsidTr="00052FBE">
        <w:tc>
          <w:tcPr>
            <w:tcW w:w="534" w:type="dxa"/>
          </w:tcPr>
          <w:p w:rsidR="00497C3B" w:rsidRPr="00035D7C" w:rsidRDefault="00497C3B" w:rsidP="00052FBE">
            <w:pPr>
              <w:autoSpaceDE w:val="0"/>
              <w:autoSpaceDN w:val="0"/>
              <w:adjustRightInd w:val="0"/>
              <w:jc w:val="both"/>
              <w:rPr>
                <w:rFonts w:eastAsia="TimesNewRomanPSMT"/>
                <w:lang w:val="kk-KZ"/>
              </w:rPr>
            </w:pPr>
            <w:r w:rsidRPr="00035D7C">
              <w:rPr>
                <w:rFonts w:eastAsia="TimesNewRomanPSMT"/>
                <w:lang w:val="kk-KZ"/>
              </w:rPr>
              <w:t>6</w:t>
            </w:r>
          </w:p>
        </w:tc>
        <w:tc>
          <w:tcPr>
            <w:tcW w:w="2018" w:type="dxa"/>
          </w:tcPr>
          <w:p w:rsidR="00497C3B" w:rsidRPr="00035D7C" w:rsidRDefault="00497C3B" w:rsidP="00052FBE">
            <w:pPr>
              <w:pStyle w:val="Default"/>
              <w:rPr>
                <w:color w:val="auto"/>
              </w:rPr>
            </w:pPr>
            <w:r w:rsidRPr="00035D7C">
              <w:rPr>
                <w:color w:val="auto"/>
              </w:rPr>
              <w:t xml:space="preserve"> Şule Deniz</w:t>
            </w:r>
            <w:r w:rsidRPr="00035D7C">
              <w:rPr>
                <w:color w:val="auto"/>
                <w:lang w:val="kk-KZ"/>
              </w:rPr>
              <w:t xml:space="preserve">, </w:t>
            </w:r>
          </w:p>
          <w:p w:rsidR="00497C3B" w:rsidRPr="00035D7C" w:rsidRDefault="00497C3B" w:rsidP="00052FBE">
            <w:pPr>
              <w:autoSpaceDE w:val="0"/>
              <w:autoSpaceDN w:val="0"/>
              <w:adjustRightInd w:val="0"/>
              <w:rPr>
                <w:lang w:val="kk-KZ"/>
              </w:rPr>
            </w:pPr>
            <w:r w:rsidRPr="00035D7C">
              <w:t xml:space="preserve"> Gamze Kurt</w:t>
            </w:r>
          </w:p>
        </w:tc>
        <w:tc>
          <w:tcPr>
            <w:tcW w:w="7087" w:type="dxa"/>
          </w:tcPr>
          <w:p w:rsidR="00497C3B" w:rsidRPr="00035D7C" w:rsidRDefault="00497C3B" w:rsidP="00052FBE">
            <w:pPr>
              <w:autoSpaceDE w:val="0"/>
              <w:autoSpaceDN w:val="0"/>
              <w:adjustRightInd w:val="0"/>
              <w:jc w:val="both"/>
              <w:rPr>
                <w:b/>
                <w:lang w:val="kk-KZ"/>
              </w:rPr>
            </w:pPr>
            <w:r w:rsidRPr="00035D7C">
              <w:rPr>
                <w:rStyle w:val="ab"/>
                <w:b w:val="0"/>
                <w:lang w:val="kk-KZ"/>
              </w:rPr>
              <w:t>"Математикалық модель мен модельдеу дегеніміз – күрделі математикалық жүйелерді математикалық тілдің көмегімен мағыналы ету қабілеті"</w:t>
            </w:r>
            <w:r w:rsidRPr="00035D7C">
              <w:rPr>
                <w:b/>
                <w:lang w:val="kk-KZ"/>
              </w:rPr>
              <w:t>.</w:t>
            </w:r>
          </w:p>
        </w:tc>
      </w:tr>
      <w:tr w:rsidR="00497C3B" w:rsidRPr="00035D7C" w:rsidTr="00052FBE">
        <w:tc>
          <w:tcPr>
            <w:tcW w:w="534" w:type="dxa"/>
          </w:tcPr>
          <w:p w:rsidR="00497C3B" w:rsidRPr="00035D7C" w:rsidRDefault="00497C3B" w:rsidP="00052FBE">
            <w:pPr>
              <w:autoSpaceDE w:val="0"/>
              <w:autoSpaceDN w:val="0"/>
              <w:adjustRightInd w:val="0"/>
              <w:jc w:val="both"/>
              <w:rPr>
                <w:rFonts w:eastAsia="TimesNewRomanPSMT"/>
                <w:lang w:val="kk-KZ"/>
              </w:rPr>
            </w:pPr>
            <w:r w:rsidRPr="00035D7C">
              <w:rPr>
                <w:rFonts w:eastAsia="TimesNewRomanPSMT"/>
                <w:lang w:val="kk-KZ"/>
              </w:rPr>
              <w:t>7</w:t>
            </w:r>
          </w:p>
        </w:tc>
        <w:tc>
          <w:tcPr>
            <w:tcW w:w="2018" w:type="dxa"/>
          </w:tcPr>
          <w:p w:rsidR="00497C3B" w:rsidRPr="00035D7C" w:rsidRDefault="00497C3B" w:rsidP="00052FBE">
            <w:pPr>
              <w:pStyle w:val="Default"/>
              <w:rPr>
                <w:color w:val="auto"/>
              </w:rPr>
            </w:pPr>
            <w:r w:rsidRPr="00035D7C">
              <w:rPr>
                <w:rStyle w:val="A60"/>
                <w:color w:val="auto"/>
                <w:sz w:val="24"/>
                <w:szCs w:val="24"/>
              </w:rPr>
              <w:t>Haines and Crouch</w:t>
            </w:r>
          </w:p>
        </w:tc>
        <w:tc>
          <w:tcPr>
            <w:tcW w:w="7087" w:type="dxa"/>
          </w:tcPr>
          <w:p w:rsidR="00497C3B" w:rsidRPr="00035D7C" w:rsidRDefault="00497C3B" w:rsidP="00052FBE">
            <w:pPr>
              <w:autoSpaceDE w:val="0"/>
              <w:autoSpaceDN w:val="0"/>
              <w:adjustRightInd w:val="0"/>
              <w:jc w:val="both"/>
              <w:rPr>
                <w:rStyle w:val="ab"/>
                <w:b w:val="0"/>
                <w:lang w:val="kk-KZ"/>
              </w:rPr>
            </w:pPr>
            <w:r w:rsidRPr="00035D7C">
              <w:rPr>
                <w:rStyle w:val="ab"/>
                <w:b w:val="0"/>
              </w:rPr>
              <w:t>"Математикалық модельдеу – бұл шынайы өмірдегі мәселелерді математикалық тілге аударып, символдық жүйеде шешіп, алынған шешімдерді қайтадан шынайы өмір жүйесінде тексеретін циклдік процесс"</w:t>
            </w:r>
            <w:r w:rsidRPr="00035D7C">
              <w:rPr>
                <w:b/>
              </w:rPr>
              <w:t>.</w:t>
            </w:r>
          </w:p>
        </w:tc>
      </w:tr>
      <w:tr w:rsidR="00497C3B" w:rsidRPr="00C0190D" w:rsidTr="00052FBE">
        <w:tc>
          <w:tcPr>
            <w:tcW w:w="534" w:type="dxa"/>
          </w:tcPr>
          <w:p w:rsidR="00497C3B" w:rsidRPr="00035D7C" w:rsidRDefault="00497C3B" w:rsidP="00052FBE">
            <w:pPr>
              <w:autoSpaceDE w:val="0"/>
              <w:autoSpaceDN w:val="0"/>
              <w:adjustRightInd w:val="0"/>
              <w:jc w:val="both"/>
              <w:rPr>
                <w:rFonts w:eastAsia="TimesNewRomanPSMT"/>
                <w:lang w:val="kk-KZ"/>
              </w:rPr>
            </w:pPr>
            <w:r w:rsidRPr="00035D7C">
              <w:rPr>
                <w:rFonts w:eastAsia="TimesNewRomanPSMT"/>
                <w:lang w:val="kk-KZ"/>
              </w:rPr>
              <w:t>9</w:t>
            </w:r>
          </w:p>
        </w:tc>
        <w:tc>
          <w:tcPr>
            <w:tcW w:w="2018" w:type="dxa"/>
          </w:tcPr>
          <w:p w:rsidR="00497C3B" w:rsidRPr="00035D7C" w:rsidRDefault="00497C3B" w:rsidP="00052FBE">
            <w:pPr>
              <w:autoSpaceDE w:val="0"/>
              <w:autoSpaceDN w:val="0"/>
              <w:adjustRightInd w:val="0"/>
              <w:jc w:val="both"/>
              <w:rPr>
                <w:rFonts w:eastAsia="Times-Roman"/>
                <w:lang w:val="kk-KZ"/>
              </w:rPr>
            </w:pPr>
            <w:r w:rsidRPr="00035D7C">
              <w:rPr>
                <w:lang w:val="kk-KZ"/>
              </w:rPr>
              <w:t>Вершаффелю, Гриру және Де Корте</w:t>
            </w:r>
          </w:p>
        </w:tc>
        <w:tc>
          <w:tcPr>
            <w:tcW w:w="7087" w:type="dxa"/>
          </w:tcPr>
          <w:p w:rsidR="00497C3B" w:rsidRPr="00035D7C" w:rsidRDefault="00497C3B" w:rsidP="00052FBE">
            <w:pPr>
              <w:autoSpaceDE w:val="0"/>
              <w:autoSpaceDN w:val="0"/>
              <w:adjustRightInd w:val="0"/>
              <w:jc w:val="both"/>
              <w:rPr>
                <w:rFonts w:eastAsia="Times-Roman"/>
                <w:lang w:val="kk-KZ"/>
              </w:rPr>
            </w:pPr>
            <w:r w:rsidRPr="00035D7C">
              <w:rPr>
                <w:lang w:val="kk-KZ"/>
              </w:rPr>
              <w:t>Математикалық модельдеу — шынайы жағдайлар мен осы жағдайлардағы қатынастар математиканың көмегімен өрнектейді</w:t>
            </w:r>
          </w:p>
        </w:tc>
      </w:tr>
    </w:tbl>
    <w:p w:rsidR="00A31B1D" w:rsidRDefault="00A31B1D" w:rsidP="00EE1AC5">
      <w:pPr>
        <w:ind w:firstLine="567"/>
        <w:jc w:val="both"/>
        <w:rPr>
          <w:sz w:val="28"/>
          <w:szCs w:val="28"/>
          <w:lang w:val="kk-KZ"/>
        </w:rPr>
      </w:pPr>
    </w:p>
    <w:p w:rsidR="00EE1AC5" w:rsidRPr="00035D7C" w:rsidRDefault="00EE1AC5" w:rsidP="00A72A9B">
      <w:pPr>
        <w:ind w:firstLine="709"/>
        <w:jc w:val="both"/>
        <w:rPr>
          <w:sz w:val="28"/>
          <w:szCs w:val="28"/>
          <w:lang w:val="kk-KZ"/>
        </w:rPr>
      </w:pPr>
      <w:r w:rsidRPr="00035D7C">
        <w:rPr>
          <w:sz w:val="28"/>
          <w:szCs w:val="28"/>
          <w:lang w:val="kk-KZ"/>
        </w:rPr>
        <w:t xml:space="preserve">Келтірілген анықтамаларды зерделей отырып математикалық модельге келесідей анықтаманы беруді жөн көрдік: «Математикалық модель – зерттелетін құбылысты математика тілінде жуықтап сипаттайтын, яғни қарастырылатын айнымалылардың арасындағы сандық қатынастарды </w:t>
      </w:r>
      <w:r w:rsidRPr="00035D7C">
        <w:rPr>
          <w:sz w:val="28"/>
          <w:szCs w:val="28"/>
          <w:lang w:val="kk-KZ"/>
        </w:rPr>
        <w:lastRenderedPageBreak/>
        <w:t xml:space="preserve">анықтайтын әртүрлі типті теңдеулер, теңдіктер мен теңсіздіктер жиыны деп тұжырымдауға болады». </w:t>
      </w:r>
    </w:p>
    <w:p w:rsidR="00F5645E" w:rsidRPr="00035D7C" w:rsidRDefault="00F5645E" w:rsidP="00A72A9B">
      <w:pPr>
        <w:autoSpaceDE w:val="0"/>
        <w:autoSpaceDN w:val="0"/>
        <w:adjustRightInd w:val="0"/>
        <w:ind w:firstLine="709"/>
        <w:jc w:val="both"/>
        <w:rPr>
          <w:rFonts w:eastAsia="TimesNewRomanPSMT"/>
          <w:sz w:val="28"/>
          <w:szCs w:val="28"/>
          <w:lang w:val="kk-KZ"/>
        </w:rPr>
      </w:pPr>
      <w:r w:rsidRPr="00035D7C">
        <w:rPr>
          <w:sz w:val="28"/>
          <w:szCs w:val="28"/>
          <w:lang w:val="kk-KZ"/>
        </w:rPr>
        <w:t xml:space="preserve">Педагог- ғалымдар </w:t>
      </w:r>
      <w:r w:rsidRPr="00035D7C">
        <w:rPr>
          <w:rFonts w:eastAsia="TimesNewRomanPSMT"/>
          <w:sz w:val="28"/>
          <w:szCs w:val="28"/>
          <w:lang w:val="kk-KZ"/>
        </w:rPr>
        <w:t>математикалық модельдеу әдісінің маңызы, қолдану аясы туралы өздерінің пікірлерін төмендегіше келтіреді.</w:t>
      </w:r>
    </w:p>
    <w:p w:rsidR="00F5645E" w:rsidRPr="00035D7C" w:rsidRDefault="00F5645E" w:rsidP="00A72A9B">
      <w:pPr>
        <w:autoSpaceDE w:val="0"/>
        <w:autoSpaceDN w:val="0"/>
        <w:adjustRightInd w:val="0"/>
        <w:ind w:firstLine="709"/>
        <w:jc w:val="both"/>
        <w:rPr>
          <w:rFonts w:eastAsia="TimesNewRomanPSMT"/>
          <w:sz w:val="28"/>
          <w:szCs w:val="28"/>
          <w:lang w:val="kk-KZ"/>
        </w:rPr>
      </w:pPr>
      <w:r w:rsidRPr="00035D7C">
        <w:rPr>
          <w:rFonts w:eastAsia="TimesNewRomanPSMT"/>
          <w:sz w:val="28"/>
          <w:szCs w:val="28"/>
          <w:lang w:val="kk-KZ"/>
        </w:rPr>
        <w:t>«</w:t>
      </w:r>
      <w:r w:rsidRPr="00035D7C">
        <w:rPr>
          <w:sz w:val="28"/>
          <w:szCs w:val="28"/>
          <w:lang w:val="kk-KZ"/>
        </w:rPr>
        <w:t>Математикалық модельдеу әдісі практикалық мазмұнды есептерді шығаруды үйретуде маңызды, өйткені практикалық есептерді шешуде математиканы қолданудың орталық орны есепті математикалық тілге аудару болып табылады, басқаша айтқанда математикалық моделін құру. Мектеп математикасының заманауи курсында математикалық модель ұғымы анық түрде жоқ» деп көрсетеді[</w:t>
      </w:r>
      <w:r w:rsidR="000D7A8C" w:rsidRPr="00035D7C">
        <w:rPr>
          <w:sz w:val="28"/>
          <w:szCs w:val="28"/>
          <w:lang w:val="kk-KZ"/>
        </w:rPr>
        <w:t>72</w:t>
      </w:r>
      <w:r w:rsidRPr="00035D7C">
        <w:rPr>
          <w:sz w:val="28"/>
          <w:szCs w:val="28"/>
          <w:lang w:val="kk-KZ"/>
        </w:rPr>
        <w:t>].</w:t>
      </w:r>
    </w:p>
    <w:p w:rsidR="00F5645E" w:rsidRPr="00035D7C" w:rsidRDefault="00F5645E" w:rsidP="00A72A9B">
      <w:pPr>
        <w:autoSpaceDE w:val="0"/>
        <w:autoSpaceDN w:val="0"/>
        <w:adjustRightInd w:val="0"/>
        <w:ind w:firstLine="709"/>
        <w:jc w:val="both"/>
        <w:rPr>
          <w:sz w:val="28"/>
          <w:szCs w:val="28"/>
          <w:lang w:val="kk-KZ"/>
        </w:rPr>
      </w:pPr>
      <w:r w:rsidRPr="00035D7C">
        <w:rPr>
          <w:sz w:val="28"/>
          <w:szCs w:val="28"/>
          <w:lang w:val="kk-KZ"/>
        </w:rPr>
        <w:t>Оқу процесінде модельдеуді пайдалану дәстүрлі оқытуға қарағанда анағұрлым кең объектілер класын қамтуға мүмкіндік береді. Модельдеу адам іс-әрекетінің әртүрлі салаларында пайдаланылады да, мектеп оқушыларын осыған қолжетімді түрде дайындау қажет болады[</w:t>
      </w:r>
      <w:r w:rsidR="00B3149F" w:rsidRPr="00035D7C">
        <w:rPr>
          <w:bCs/>
          <w:sz w:val="28"/>
          <w:szCs w:val="28"/>
          <w:lang w:val="kk-KZ"/>
        </w:rPr>
        <w:t>73</w:t>
      </w:r>
      <w:r w:rsidRPr="00035D7C">
        <w:rPr>
          <w:sz w:val="28"/>
          <w:szCs w:val="28"/>
          <w:lang w:val="kk-KZ"/>
        </w:rPr>
        <w:t>].</w:t>
      </w:r>
    </w:p>
    <w:p w:rsidR="00F5645E" w:rsidRPr="00035D7C" w:rsidRDefault="00F5645E" w:rsidP="00A72A9B">
      <w:pPr>
        <w:ind w:firstLine="709"/>
        <w:jc w:val="both"/>
        <w:rPr>
          <w:bCs/>
          <w:sz w:val="28"/>
          <w:szCs w:val="28"/>
          <w:lang w:val="kk-KZ"/>
        </w:rPr>
      </w:pPr>
      <w:r w:rsidRPr="00035D7C">
        <w:rPr>
          <w:sz w:val="28"/>
          <w:szCs w:val="28"/>
          <w:lang w:val="kk-KZ"/>
        </w:rPr>
        <w:t>Сингапур, Германия және АҚШ білім беру стандарттарына жүргізілген салыстырмалы талдау,  математикалық модельдеу -  оқытудың маңызды нәтижелеріне жататынын көрсетті. Сингапурдың білім беру жүйесінде математикалық модельдеудің арнайы біліктіліктерін оқу жоспарына қосуы мектепте математиканы оқытуда практикалық бағдарлануға баса назар аударатындарының дәлелі болады. Стандарттарда математикалық модельдеуге арнайы назар аударылады. Шынайы өмірлік жағдаяттардың математикалық модельдерін құрудың жалпы тәсілдері келтірілген жекелеген «Модельдеу» тарауы бар. Осы тарауда көрсетілгендей, математиканы оқыту оқушыларды шынайы өмірде пайда болатын мәселелерді шешуге ынталандырып отыруы тиіс</w:t>
      </w:r>
      <w:r w:rsidR="00B3149F" w:rsidRPr="00035D7C">
        <w:rPr>
          <w:bCs/>
          <w:sz w:val="28"/>
          <w:szCs w:val="28"/>
          <w:lang w:val="kk-KZ"/>
        </w:rPr>
        <w:t>[7</w:t>
      </w:r>
      <w:r w:rsidRPr="00035D7C">
        <w:rPr>
          <w:bCs/>
          <w:sz w:val="28"/>
          <w:szCs w:val="28"/>
          <w:lang w:val="kk-KZ"/>
        </w:rPr>
        <w:t>4].</w:t>
      </w:r>
    </w:p>
    <w:p w:rsidR="00F5645E" w:rsidRPr="00035D7C" w:rsidRDefault="00F5645E" w:rsidP="00A72A9B">
      <w:pPr>
        <w:autoSpaceDE w:val="0"/>
        <w:autoSpaceDN w:val="0"/>
        <w:adjustRightInd w:val="0"/>
        <w:ind w:firstLine="709"/>
        <w:jc w:val="both"/>
        <w:rPr>
          <w:rFonts w:eastAsia="TimesNewRomanPSMT"/>
          <w:sz w:val="28"/>
          <w:szCs w:val="28"/>
          <w:lang w:val="kk-KZ"/>
        </w:rPr>
      </w:pPr>
      <w:r w:rsidRPr="00035D7C">
        <w:rPr>
          <w:sz w:val="28"/>
          <w:szCs w:val="28"/>
          <w:lang w:val="kk-KZ"/>
        </w:rPr>
        <w:t>Зерттелетін объектінің математикалық моделін құрудың жалпы тәсілі А.Д.Мышкис тарапынан сипатталған және ол объект туралы бір жағынан барынша толық ақпарат беретін, ал екінші жағынан математикалық формализациялауға мүмкіндік беретін сипаттамаларды бөліп көрсетуге негізделеді.</w:t>
      </w:r>
      <w:r w:rsidRPr="00035D7C">
        <w:rPr>
          <w:rFonts w:eastAsia="TimesNewRomanPSMT"/>
          <w:sz w:val="28"/>
          <w:szCs w:val="28"/>
          <w:lang w:val="kk-KZ"/>
        </w:rPr>
        <w:t xml:space="preserve"> Математикалық формалдандыру объектінің көрсетілген сипаттамаларына математикалық ұғымдарды сәйкес қоюға болады деген сөзді білдіреді. Онда зерттеліп отырған объектінің жекелеген бөліктерінің арасындағы айқындалған және болжанған байланыстар математикалық қатынастар арқылы жазылуы мүмкін болады. Нәтижеде зерттелініп отырған объектінің математикалық сипаттамасы, яғни оның математикалық моделі пайда болады. Ең ежелгі математикалық модельдер, Евклид геометриясымен оқушылар мектепте танысады. Түзулер, жазықтықтар, фигуралар, т.с.с. бізді қоршаған  кеңістіктің модельдері болып табылады[</w:t>
      </w:r>
      <w:r w:rsidR="00B3149F" w:rsidRPr="00035D7C">
        <w:rPr>
          <w:rFonts w:eastAsia="TimesNewRomanPSMT"/>
          <w:sz w:val="28"/>
          <w:szCs w:val="28"/>
          <w:lang w:val="kk-KZ"/>
        </w:rPr>
        <w:t>7</w:t>
      </w:r>
      <w:r w:rsidRPr="00035D7C">
        <w:rPr>
          <w:rFonts w:eastAsia="TimesNewRomanPSMT"/>
          <w:sz w:val="28"/>
          <w:szCs w:val="28"/>
          <w:lang w:val="kk-KZ"/>
        </w:rPr>
        <w:t>5].</w:t>
      </w:r>
    </w:p>
    <w:p w:rsidR="00F5645E" w:rsidRPr="00035D7C" w:rsidRDefault="00F5645E" w:rsidP="00A72A9B">
      <w:pPr>
        <w:autoSpaceDE w:val="0"/>
        <w:autoSpaceDN w:val="0"/>
        <w:adjustRightInd w:val="0"/>
        <w:ind w:firstLine="709"/>
        <w:jc w:val="both"/>
        <w:rPr>
          <w:rFonts w:eastAsia="TimesNewRomanPSMT"/>
          <w:sz w:val="28"/>
          <w:szCs w:val="28"/>
          <w:lang w:val="kk-KZ"/>
        </w:rPr>
      </w:pPr>
      <w:r w:rsidRPr="00035D7C">
        <w:rPr>
          <w:rFonts w:eastAsia="TimesNewRomanPSMT"/>
          <w:sz w:val="28"/>
          <w:szCs w:val="28"/>
          <w:lang w:val="kk-KZ"/>
        </w:rPr>
        <w:t xml:space="preserve">Ғылыми зерттеулерге жүргізілген талдаулар (А.А.Самарский, А.П.Михайлов, И.И.Блехман, А.Д.Мышкис, А.Н.Тихонов, Д.П.Костомаров, Н.Н.Моисеев, т.б.) практикалық мазмұнды (қолданбалы) есептерді шығару үшін математика мен оның әдістерін біліп қана қоймай, сонымен қатар бұл әдістердің басқа да ғылымдарда қалай пайдаланылатындығы туралы түсінігі бар болуы тиіс екенін көрсетті. </w:t>
      </w:r>
    </w:p>
    <w:p w:rsidR="00F5645E" w:rsidRPr="00035D7C" w:rsidRDefault="00F5645E" w:rsidP="00A72A9B">
      <w:pPr>
        <w:autoSpaceDE w:val="0"/>
        <w:autoSpaceDN w:val="0"/>
        <w:adjustRightInd w:val="0"/>
        <w:ind w:firstLine="709"/>
        <w:jc w:val="both"/>
        <w:rPr>
          <w:rFonts w:eastAsia="TimesNewRomanPSMT"/>
          <w:sz w:val="28"/>
          <w:szCs w:val="28"/>
          <w:lang w:val="kk-KZ"/>
        </w:rPr>
      </w:pPr>
      <w:r w:rsidRPr="00035D7C">
        <w:rPr>
          <w:rFonts w:eastAsia="TimesNewRomanPSMT"/>
          <w:sz w:val="28"/>
          <w:szCs w:val="28"/>
          <w:lang w:val="kk-KZ"/>
        </w:rPr>
        <w:lastRenderedPageBreak/>
        <w:t>Жүргізілген талдау мұғалімнің математикалық модельдеу әдісінің негіздерімен оқушыларды таныстыру арқылы оларға сәйкес деңгейде басқа ғылымдар үшін математиканың мәнін көрсетіп, практикалық іс-әрекеттің әртүрлі салаларында туындайтын мәселелердің математиканың өзінің дамуына ықпал ететін мәселелерді көрсетуге (иллюстрация) болатынын көрсетті.  Жаратылыстану, техникалық, т.с.с. салаларда математикалық іс-әрекеттің  оқушылардың түсінуі үшін қолжетімді мазмұнды мысалдарды іріктеу оқушылардың осы салалардағы білетін мәліметтерінің шектелуімен қиындатылып отыр. Бұл мәселені мұғалім күнделікті өмірдегі мысалдардан іріктей отырып шеше алады. Себебі қолданбалы есептерді шешумен тек маман-математиктер ғана айналыспайды. Модельдер мен модельдеу адамның танымдық процестерінің негізінде жатады. Қоршаған ортаның заңдылықтарын зерттеу үшін, қоршаған әлемді түсіну үшін математикалық әдістерді қолдану тікелей математикалық модельдерді зерттеуге келтіріледі. Математиканың тікелей шынайы объектіге емес, оның математикалық моделіне қолданылатынын атап көрсетеміз. Шынайы объектіні зерттеу кезінде қандай да қасиеттері айқындалады. А.Д.Мышкис: осылайша, объектінің механикалық немесе физикалық немесе биологиялық немесе әлеуметтік моделі құрылады деп атап көрсетеді[</w:t>
      </w:r>
      <w:r w:rsidR="00B3149F" w:rsidRPr="00035D7C">
        <w:rPr>
          <w:rFonts w:eastAsia="TimesNewRomanPSMT"/>
          <w:sz w:val="28"/>
          <w:szCs w:val="28"/>
          <w:lang w:val="kk-KZ"/>
        </w:rPr>
        <w:t>76</w:t>
      </w:r>
      <w:r w:rsidRPr="00035D7C">
        <w:rPr>
          <w:rFonts w:eastAsia="TimesNewRomanPSMT"/>
          <w:sz w:val="28"/>
          <w:szCs w:val="28"/>
          <w:lang w:val="kk-KZ"/>
        </w:rPr>
        <w:t>]. Оның осы мазмұндық моделі – бір  жағынан бастапқы объектінің негізгі қасиеттерін бейнелейтін, екінші жағынан айтарлықтай қарапайым математикалық сипаттаманы мүмкін ететін қолданбалы</w:t>
      </w:r>
      <w:r w:rsidR="000456E3" w:rsidRPr="00035D7C">
        <w:rPr>
          <w:rFonts w:eastAsia="TimesNewRomanPSMT"/>
          <w:sz w:val="28"/>
          <w:szCs w:val="28"/>
          <w:lang w:val="kk-KZ"/>
        </w:rPr>
        <w:t xml:space="preserve">, яғни </w:t>
      </w:r>
      <w:r w:rsidR="0052754D" w:rsidRPr="00035D7C">
        <w:rPr>
          <w:rFonts w:eastAsia="TimesNewRomanPSMT"/>
          <w:sz w:val="28"/>
          <w:szCs w:val="28"/>
          <w:lang w:val="kk-KZ"/>
        </w:rPr>
        <w:t>практикалық</w:t>
      </w:r>
      <w:r w:rsidR="000456E3" w:rsidRPr="00035D7C">
        <w:rPr>
          <w:rFonts w:eastAsia="TimesNewRomanPSMT"/>
          <w:sz w:val="28"/>
          <w:szCs w:val="28"/>
          <w:lang w:val="kk-KZ"/>
        </w:rPr>
        <w:t xml:space="preserve"> мазмұнды </w:t>
      </w:r>
      <w:r w:rsidRPr="00035D7C">
        <w:rPr>
          <w:rFonts w:eastAsia="TimesNewRomanPSMT"/>
          <w:sz w:val="28"/>
          <w:szCs w:val="28"/>
          <w:lang w:val="kk-KZ"/>
        </w:rPr>
        <w:t xml:space="preserve">есеп. </w:t>
      </w:r>
    </w:p>
    <w:p w:rsidR="0052754D" w:rsidRPr="00035D7C" w:rsidRDefault="0052754D" w:rsidP="00A72A9B">
      <w:pPr>
        <w:autoSpaceDE w:val="0"/>
        <w:autoSpaceDN w:val="0"/>
        <w:adjustRightInd w:val="0"/>
        <w:ind w:firstLine="709"/>
        <w:jc w:val="both"/>
        <w:rPr>
          <w:sz w:val="28"/>
          <w:szCs w:val="28"/>
          <w:shd w:val="clear" w:color="auto" w:fill="FFFFFF"/>
          <w:lang w:val="kk-KZ"/>
        </w:rPr>
      </w:pPr>
      <w:r w:rsidRPr="00035D7C">
        <w:rPr>
          <w:sz w:val="28"/>
          <w:szCs w:val="28"/>
          <w:lang w:val="kk-KZ"/>
        </w:rPr>
        <w:t xml:space="preserve">Орта мектептің жоғары сынып оқушыларының математикалық қабілетін практикалық мазмұнды есептерді </w:t>
      </w:r>
      <w:r w:rsidR="000456E3" w:rsidRPr="00035D7C">
        <w:rPr>
          <w:sz w:val="28"/>
          <w:szCs w:val="28"/>
          <w:lang w:val="kk-KZ"/>
        </w:rPr>
        <w:t xml:space="preserve">шығаруда </w:t>
      </w:r>
      <w:r w:rsidRPr="00035D7C">
        <w:rPr>
          <w:sz w:val="28"/>
          <w:szCs w:val="28"/>
          <w:lang w:val="kk-KZ"/>
        </w:rPr>
        <w:t>математикалық  модельдеу  әдісін  қолдану арқылы дамытуға болатыны</w:t>
      </w:r>
      <w:r w:rsidR="000456E3" w:rsidRPr="00035D7C">
        <w:rPr>
          <w:sz w:val="28"/>
          <w:szCs w:val="28"/>
          <w:lang w:val="kk-KZ"/>
        </w:rPr>
        <w:t>н қарастырамыз</w:t>
      </w:r>
      <w:r w:rsidRPr="00035D7C">
        <w:rPr>
          <w:sz w:val="28"/>
          <w:szCs w:val="28"/>
          <w:lang w:val="kk-KZ"/>
        </w:rPr>
        <w:t xml:space="preserve">. </w:t>
      </w:r>
    </w:p>
    <w:p w:rsidR="0052754D" w:rsidRPr="00035D7C" w:rsidRDefault="0052754D" w:rsidP="00A72A9B">
      <w:pPr>
        <w:ind w:firstLine="709"/>
        <w:jc w:val="both"/>
        <w:rPr>
          <w:sz w:val="28"/>
          <w:szCs w:val="28"/>
          <w:lang w:val="kk-KZ"/>
        </w:rPr>
      </w:pPr>
      <w:r w:rsidRPr="00035D7C">
        <w:rPr>
          <w:sz w:val="28"/>
          <w:szCs w:val="28"/>
          <w:lang w:val="kk-KZ"/>
        </w:rPr>
        <w:t xml:space="preserve">Жалпы орта мектепте математиканы оқыту процесінде есептер </w:t>
      </w:r>
      <w:r w:rsidR="000456E3" w:rsidRPr="00035D7C">
        <w:rPr>
          <w:sz w:val="28"/>
          <w:szCs w:val="28"/>
          <w:lang w:val="kk-KZ"/>
        </w:rPr>
        <w:t>базалық</w:t>
      </w:r>
      <w:r w:rsidRPr="00035D7C">
        <w:rPr>
          <w:sz w:val="28"/>
          <w:szCs w:val="28"/>
          <w:lang w:val="kk-KZ"/>
        </w:rPr>
        <w:t xml:space="preserve"> ұғымдар мен әдістерді, теорияны меңгеру, функционалдық сауаттылықты дамыту құралы ретінде негізгі міндеттерді атқарады[</w:t>
      </w:r>
      <w:r w:rsidR="00B3149F" w:rsidRPr="00035D7C">
        <w:rPr>
          <w:sz w:val="28"/>
          <w:szCs w:val="28"/>
          <w:lang w:val="kk-KZ"/>
        </w:rPr>
        <w:t>77</w:t>
      </w:r>
      <w:r w:rsidRPr="00035D7C">
        <w:rPr>
          <w:sz w:val="28"/>
          <w:szCs w:val="28"/>
          <w:lang w:val="kk-KZ"/>
        </w:rPr>
        <w:t>].</w:t>
      </w:r>
    </w:p>
    <w:p w:rsidR="0052754D" w:rsidRPr="00035D7C" w:rsidRDefault="0052754D" w:rsidP="00A72A9B">
      <w:pPr>
        <w:ind w:firstLine="709"/>
        <w:jc w:val="both"/>
        <w:rPr>
          <w:sz w:val="28"/>
          <w:szCs w:val="28"/>
          <w:lang w:val="kk-KZ"/>
        </w:rPr>
      </w:pPr>
      <w:r w:rsidRPr="00035D7C">
        <w:rPr>
          <w:sz w:val="28"/>
          <w:szCs w:val="28"/>
          <w:lang w:val="kk-KZ"/>
        </w:rPr>
        <w:t>Математикалық есеп оқушылардың ұғымдарды, теорияны және математика әдістерін меңгерудің тиімді де, айырбасталмайтын құралы болып табылады. Оқушылардың математикалық ойлау қабілеттерін дамытуда, оларды тәрбиелеуде, біліктіліктері мен дағдыларын қалыптастыруда, математиканың практикамен байланысын көрсетуде есептің алатын орны зор[7</w:t>
      </w:r>
      <w:r w:rsidR="00B3149F" w:rsidRPr="00035D7C">
        <w:rPr>
          <w:sz w:val="28"/>
          <w:szCs w:val="28"/>
          <w:lang w:val="kk-KZ"/>
        </w:rPr>
        <w:t>8</w:t>
      </w:r>
      <w:r w:rsidRPr="00035D7C">
        <w:rPr>
          <w:sz w:val="28"/>
          <w:szCs w:val="28"/>
          <w:lang w:val="kk-KZ"/>
        </w:rPr>
        <w:t>].</w:t>
      </w:r>
    </w:p>
    <w:p w:rsidR="0052754D" w:rsidRPr="00035D7C" w:rsidRDefault="0052754D" w:rsidP="00A72A9B">
      <w:pPr>
        <w:ind w:firstLine="709"/>
        <w:jc w:val="both"/>
        <w:rPr>
          <w:sz w:val="28"/>
          <w:szCs w:val="28"/>
          <w:lang w:val="kk-KZ"/>
        </w:rPr>
      </w:pPr>
      <w:r w:rsidRPr="00035D7C">
        <w:rPr>
          <w:sz w:val="28"/>
          <w:szCs w:val="28"/>
          <w:lang w:val="kk-KZ"/>
        </w:rPr>
        <w:t xml:space="preserve">Оқу есебін және оны шығаруды оқытудың мақсатына жетудің құралы ретінде айқындайтын және қарастыратын педагог-ғалымдар (Ю.К.Бабанский, Б.П.Есипов, Т.А.Ильина, И.Я.Лернер, М.Н.Скаткин, А.В.Усова, Л.М.Фридман, Г.И.Щукина) есептерді оқытуда пайдаланудың теориясы мен практикасын дамытуға үлкен үлес </w:t>
      </w:r>
      <w:r w:rsidR="00B3149F" w:rsidRPr="00035D7C">
        <w:rPr>
          <w:sz w:val="28"/>
          <w:szCs w:val="28"/>
          <w:lang w:val="kk-KZ"/>
        </w:rPr>
        <w:t>қосты[79-82</w:t>
      </w:r>
      <w:r w:rsidRPr="00035D7C">
        <w:rPr>
          <w:sz w:val="28"/>
          <w:szCs w:val="28"/>
          <w:lang w:val="kk-KZ"/>
        </w:rPr>
        <w:t xml:space="preserve">]. </w:t>
      </w:r>
    </w:p>
    <w:p w:rsidR="0052754D" w:rsidRPr="00035D7C" w:rsidRDefault="0052754D" w:rsidP="00A72A9B">
      <w:pPr>
        <w:ind w:firstLine="709"/>
        <w:jc w:val="both"/>
        <w:rPr>
          <w:sz w:val="28"/>
          <w:szCs w:val="28"/>
          <w:lang w:val="kk-KZ"/>
        </w:rPr>
      </w:pPr>
      <w:r w:rsidRPr="00035D7C">
        <w:rPr>
          <w:sz w:val="28"/>
          <w:szCs w:val="28"/>
          <w:lang w:val="kk-KZ"/>
        </w:rPr>
        <w:t>Есептерді шығарту кезінде оқушылардың математикалық ойлауын дамыту өте күрделі және көпжоспарлы мәселе. Бұл мәселенің әртүрлі жақтары психологтардың (В.В.Давыдов, В.А.Крутецкий, Л.М.Фридман, т.б.) және педагог-ғалымдардың (М.Н.Скаткин, П.И.Пидкасистый, И.Я.Лернер, М.И.Махмутов) еңбектерінде қарастырылған[8</w:t>
      </w:r>
      <w:r w:rsidR="00B3149F" w:rsidRPr="00035D7C">
        <w:rPr>
          <w:sz w:val="28"/>
          <w:szCs w:val="28"/>
          <w:lang w:val="kk-KZ"/>
        </w:rPr>
        <w:t>3-86</w:t>
      </w:r>
      <w:r w:rsidRPr="00035D7C">
        <w:rPr>
          <w:sz w:val="28"/>
          <w:szCs w:val="28"/>
          <w:lang w:val="kk-KZ"/>
        </w:rPr>
        <w:t xml:space="preserve">]. </w:t>
      </w:r>
    </w:p>
    <w:p w:rsidR="0052754D" w:rsidRPr="00035D7C" w:rsidRDefault="000456E3" w:rsidP="00A72A9B">
      <w:pPr>
        <w:autoSpaceDE w:val="0"/>
        <w:autoSpaceDN w:val="0"/>
        <w:adjustRightInd w:val="0"/>
        <w:ind w:firstLine="709"/>
        <w:jc w:val="both"/>
        <w:rPr>
          <w:sz w:val="28"/>
          <w:szCs w:val="28"/>
          <w:lang w:val="kk-KZ"/>
        </w:rPr>
      </w:pPr>
      <w:r w:rsidRPr="00035D7C">
        <w:rPr>
          <w:sz w:val="28"/>
          <w:szCs w:val="28"/>
          <w:lang w:val="kk-KZ"/>
        </w:rPr>
        <w:lastRenderedPageBreak/>
        <w:t>Қазіргі заманғы білім берудің негізгі мақсаты – оқушының өмірлік бағыт-бағдарын дұрыс айқындап, қоғамда өз орнын таба алуына мүмкіндік беру, сондай-ақ оның қабілеті, қызығушылығы мен жеке мүмкіндіктеріне сай өзін-өзі жүзеге асыруына жағдай жасау болып табылады. Осы мақсатты жүзеге асыру үшін математиканы оқыту процесін оқушылар үшін мазмұнды, тартымды және практикалық маңызы бар етіп ұйымдастыру қажеттілігі туындайды. Бұл міндетті тиімді шешу үшін математиканың қоршаған ортаны танудағы маңызын көрсету, оны басқа пәндермен интеграциялай отырып оқыту арқылы оқушылардың тұтас және үйлесімді дүниетанымын қалыптастыру көзделеді.</w:t>
      </w:r>
      <w:r w:rsidRPr="00035D7C">
        <w:rPr>
          <w:sz w:val="28"/>
          <w:szCs w:val="28"/>
          <w:lang w:val="kk-KZ"/>
        </w:rPr>
        <w:br/>
        <w:t>Дегенмен, бұл міндетті тек дәстүрлі есептер аясында орындау мүмкін еместігі айқын. Оқушылардың пәнге деген қызығушылығын арттырып, олардың ұйымдастырушылық және практикалық біліктіліктерін дамыту мақсатында нақты өмірмен байланысты, функционалдық мазмұнды және танымдық сипаттағы тапсырмаларды жүйелі түрде ұсыну қажет.</w:t>
      </w:r>
    </w:p>
    <w:p w:rsidR="0052754D" w:rsidRPr="00035D7C" w:rsidRDefault="0052754D" w:rsidP="00A72A9B">
      <w:pPr>
        <w:autoSpaceDE w:val="0"/>
        <w:autoSpaceDN w:val="0"/>
        <w:adjustRightInd w:val="0"/>
        <w:ind w:firstLine="709"/>
        <w:jc w:val="both"/>
        <w:rPr>
          <w:sz w:val="28"/>
          <w:szCs w:val="28"/>
          <w:lang w:val="kk-KZ"/>
        </w:rPr>
      </w:pPr>
      <w:r w:rsidRPr="00035D7C">
        <w:rPr>
          <w:sz w:val="28"/>
          <w:szCs w:val="28"/>
          <w:lang w:val="kk-KZ"/>
        </w:rPr>
        <w:t>Сондықтан қазіргі кезде математика сабақтарында практикалық мазмұнды есептерді қолданудың  теориялық негіздері мен  әдістемесін жасау бойынша белсенді жұмыс жүргізіліп келеді.Практикалық мазмұнды есептер оқушыларды белсенді іс-әрекет етуге серпін береді, себебі оларды орындау оқушыларды өз бетінше ізденіс және шығармашылық әрекетке бағыттап, жаңаны ескіден ажырату біліктілігін қалыптастыруға ықпал жасайды. Әдетте олар (тапсырмалар, есептер) мектеп бағдарламасынан шығып кетеді де, практикалық құндылығы жоғары әрі оқушыға қ</w:t>
      </w:r>
      <w:r w:rsidR="00B3149F" w:rsidRPr="00035D7C">
        <w:rPr>
          <w:sz w:val="28"/>
          <w:szCs w:val="28"/>
          <w:lang w:val="kk-KZ"/>
        </w:rPr>
        <w:t>ызықты материалға негізделеді[87</w:t>
      </w:r>
      <w:r w:rsidRPr="00035D7C">
        <w:rPr>
          <w:sz w:val="28"/>
          <w:szCs w:val="28"/>
          <w:lang w:val="kk-KZ"/>
        </w:rPr>
        <w:t>]. Практикалық мазмұнды есептерді орындай отырып оқушылар қажетті ақпаратты табуға, оқыған немесе естіген ақпараттың ішінен бастысын айқындау,  өз ойын нақты тұжырымдау, белгілі бір жағдаяттарда әрекет ету тәсілін таңдау, өз іс-әрекетін жоспарлау, алынған нәтижені бағалау және оған сыни түрде қарау, пайда болған жағдаяттарда өз білімін, білігі мен дағдыларын қолдануға үйренуі қажет. Тапсырмалардың мұндай типі үшін іс-әрекеттік бағыт, шынайы құбылыстарды модельдеу, қарастырылып отырған мәселелердің өзектілігі мен белгілі бір құрылымдық құраушылардың бар болуы тән. Мұндай тапсырмалардың практикалық мазмұны болады да, шынайы жағдаяттар мен жалпы мәдени құндылықтармен байланысты болады. Осылайша, практикалық мазмұнды есептерді құрастырғанда білімділік, іс-әрекеттік және құндылықтық құраушыларды ескеру қажет. Сондай-ақ осы тапсырмаларды орындау нәтижесінде оқушының қандай тәжірибе алатынын болжап, нақты бір сабақ үшін тиімді тапсырма формаларын іріктеп таңдау, мазмұнын айқындап, оған ақпараттық материалды іріктеу, есептерді теорияның мазмұнымен сәйкестендіру қажет[8</w:t>
      </w:r>
      <w:r w:rsidR="00B3149F" w:rsidRPr="00035D7C">
        <w:rPr>
          <w:sz w:val="28"/>
          <w:szCs w:val="28"/>
          <w:lang w:val="kk-KZ"/>
        </w:rPr>
        <w:t>8</w:t>
      </w:r>
      <w:r w:rsidRPr="00035D7C">
        <w:rPr>
          <w:sz w:val="28"/>
          <w:szCs w:val="28"/>
          <w:lang w:val="kk-KZ"/>
        </w:rPr>
        <w:t>].</w:t>
      </w:r>
    </w:p>
    <w:p w:rsidR="0052754D" w:rsidRPr="00035D7C" w:rsidRDefault="0052754D" w:rsidP="00A72A9B">
      <w:pPr>
        <w:ind w:firstLine="709"/>
        <w:jc w:val="both"/>
        <w:rPr>
          <w:sz w:val="28"/>
          <w:szCs w:val="28"/>
          <w:shd w:val="clear" w:color="auto" w:fill="FFFFFF"/>
          <w:lang w:val="kk-KZ"/>
        </w:rPr>
      </w:pPr>
      <w:r w:rsidRPr="00035D7C">
        <w:rPr>
          <w:sz w:val="28"/>
          <w:szCs w:val="28"/>
          <w:lang w:val="kk-KZ"/>
        </w:rPr>
        <w:t xml:space="preserve">Математиканы оқытудағы практикалық (қолданбалы) бағыт мәселелері ешқашан өзектілігін жоймаған, оның тарихы терең. Практикалық (қолданбалы) бағытты зерттеу отандық және шетелдік еңбектерде негізделген, мәселен N.A. Bushmeleva, R.G Sakhieva., S.M. Konyushenko, S.M. Kopylov, J.Kalová, J.Pech, M.Novák,Ю.М. Колягин, H.A. Терешин, А.А Столяр, И.М. Шапиро, </w:t>
      </w:r>
      <w:r w:rsidRPr="00035D7C">
        <w:rPr>
          <w:sz w:val="28"/>
          <w:szCs w:val="28"/>
          <w:shd w:val="clear" w:color="auto" w:fill="FFFFFF"/>
          <w:lang w:val="kk-KZ"/>
        </w:rPr>
        <w:t xml:space="preserve">Г.В. </w:t>
      </w:r>
      <w:r w:rsidRPr="00035D7C">
        <w:rPr>
          <w:sz w:val="28"/>
          <w:szCs w:val="28"/>
          <w:shd w:val="clear" w:color="auto" w:fill="FFFFFF"/>
          <w:lang w:val="kk-KZ"/>
        </w:rPr>
        <w:lastRenderedPageBreak/>
        <w:t>Дорофеев,</w:t>
      </w:r>
      <w:r w:rsidRPr="00035D7C">
        <w:rPr>
          <w:sz w:val="28"/>
          <w:szCs w:val="28"/>
          <w:lang w:val="kk-KZ"/>
        </w:rPr>
        <w:t xml:space="preserve"> В.В. Фирсов, </w:t>
      </w:r>
      <w:r w:rsidRPr="00035D7C">
        <w:rPr>
          <w:sz w:val="28"/>
          <w:szCs w:val="28"/>
          <w:shd w:val="clear" w:color="auto" w:fill="FFFFFF"/>
          <w:lang w:val="kk-KZ"/>
        </w:rPr>
        <w:t>М.Тажиев, М.В Егупова, А.Е. Абылкасымова, Сеитова С.М., Р.А. Садвакасова, А. Нугусова және т</w:t>
      </w:r>
      <w:r w:rsidR="000456E3" w:rsidRPr="00035D7C">
        <w:rPr>
          <w:sz w:val="28"/>
          <w:szCs w:val="28"/>
          <w:shd w:val="clear" w:color="auto" w:fill="FFFFFF"/>
          <w:lang w:val="kk-KZ"/>
        </w:rPr>
        <w:t>.б. ғалымдардың еңбектерінде</w:t>
      </w:r>
      <w:r w:rsidRPr="00035D7C">
        <w:rPr>
          <w:sz w:val="28"/>
          <w:szCs w:val="28"/>
          <w:shd w:val="clear" w:color="auto" w:fill="FFFFFF"/>
          <w:lang w:val="kk-KZ"/>
        </w:rPr>
        <w:t>.</w:t>
      </w:r>
    </w:p>
    <w:p w:rsidR="0052754D" w:rsidRPr="00035D7C" w:rsidRDefault="0052754D" w:rsidP="00A72A9B">
      <w:pPr>
        <w:autoSpaceDE w:val="0"/>
        <w:autoSpaceDN w:val="0"/>
        <w:adjustRightInd w:val="0"/>
        <w:ind w:firstLine="709"/>
        <w:jc w:val="both"/>
        <w:rPr>
          <w:sz w:val="28"/>
          <w:szCs w:val="28"/>
          <w:lang w:val="kk-KZ"/>
        </w:rPr>
      </w:pPr>
      <w:r w:rsidRPr="00035D7C">
        <w:rPr>
          <w:sz w:val="28"/>
          <w:szCs w:val="28"/>
          <w:lang w:val="kk-KZ"/>
        </w:rPr>
        <w:t xml:space="preserve">Практикалық бағдарды жүзеге асырудың негізгі құралдарының бірі ретінде практикалық мазмұнды есептер мен олардың жүйелерін пайдаланған жөн (Эрентраут Е.Н., </w:t>
      </w:r>
      <w:r w:rsidRPr="00035D7C">
        <w:rPr>
          <w:rFonts w:eastAsiaTheme="minorEastAsia"/>
          <w:bCs/>
          <w:sz w:val="28"/>
          <w:szCs w:val="28"/>
          <w:lang w:val="kk-KZ"/>
        </w:rPr>
        <w:t xml:space="preserve">Забелина С.Б., Пинчук И.А., </w:t>
      </w:r>
      <w:r w:rsidRPr="00035D7C">
        <w:rPr>
          <w:sz w:val="28"/>
          <w:szCs w:val="28"/>
          <w:lang w:val="kk-KZ"/>
        </w:rPr>
        <w:t xml:space="preserve">Нугусова А., Сеитова С.М.,        Туяков Е.А., Sapazhanov Y., Orynbassar A., Kadyrov Sh., Sydykhov B.,     Blum W., Niss M., Helen Chick, Kaye Stacey, </w:t>
      </w:r>
      <w:r w:rsidR="000456E3" w:rsidRPr="00035D7C">
        <w:rPr>
          <w:sz w:val="28"/>
          <w:szCs w:val="28"/>
          <w:shd w:val="clear" w:color="auto" w:fill="FFFFFF"/>
          <w:lang w:val="kk-KZ"/>
        </w:rPr>
        <w:t>Yuanita P, Zulnaidi H.</w:t>
      </w:r>
      <w:r w:rsidRPr="00035D7C">
        <w:rPr>
          <w:sz w:val="28"/>
          <w:szCs w:val="28"/>
          <w:lang w:val="kk-KZ"/>
        </w:rPr>
        <w:t xml:space="preserve">  және т</w:t>
      </w:r>
      <w:r w:rsidR="000456E3" w:rsidRPr="00035D7C">
        <w:rPr>
          <w:sz w:val="28"/>
          <w:szCs w:val="28"/>
          <w:lang w:val="kk-KZ"/>
        </w:rPr>
        <w:t>.б.</w:t>
      </w:r>
      <w:r w:rsidRPr="00035D7C">
        <w:rPr>
          <w:sz w:val="28"/>
          <w:szCs w:val="28"/>
          <w:lang w:val="kk-KZ"/>
        </w:rPr>
        <w:t xml:space="preserve">). </w:t>
      </w:r>
    </w:p>
    <w:p w:rsidR="0052754D" w:rsidRPr="00035D7C" w:rsidRDefault="0052754D" w:rsidP="00A72A9B">
      <w:pPr>
        <w:ind w:firstLine="709"/>
        <w:jc w:val="both"/>
        <w:rPr>
          <w:sz w:val="28"/>
          <w:szCs w:val="28"/>
          <w:lang w:val="kk-KZ"/>
        </w:rPr>
      </w:pPr>
      <w:r w:rsidRPr="00035D7C">
        <w:rPr>
          <w:sz w:val="28"/>
          <w:szCs w:val="28"/>
          <w:lang w:val="kk-KZ"/>
        </w:rPr>
        <w:t>Ал осы практикалық бағдарды жүзеге асырудың психологиялық аспектілері психологтардың жұмысында қарас</w:t>
      </w:r>
      <w:r w:rsidR="000456E3" w:rsidRPr="00035D7C">
        <w:rPr>
          <w:sz w:val="28"/>
          <w:szCs w:val="28"/>
          <w:lang w:val="kk-KZ"/>
        </w:rPr>
        <w:t>тырылған</w:t>
      </w:r>
      <w:r w:rsidRPr="00035D7C">
        <w:rPr>
          <w:sz w:val="28"/>
          <w:szCs w:val="28"/>
          <w:lang w:val="kk-KZ"/>
        </w:rPr>
        <w:t>(П.Я. Гальперин[8</w:t>
      </w:r>
      <w:r w:rsidR="00072118" w:rsidRPr="00035D7C">
        <w:rPr>
          <w:sz w:val="28"/>
          <w:szCs w:val="28"/>
          <w:lang w:val="kk-KZ"/>
        </w:rPr>
        <w:t>9</w:t>
      </w:r>
      <w:r w:rsidRPr="00035D7C">
        <w:rPr>
          <w:sz w:val="28"/>
          <w:szCs w:val="28"/>
          <w:lang w:val="kk-KZ"/>
        </w:rPr>
        <w:t>], Е.Н. Кабанова-Меллер[</w:t>
      </w:r>
      <w:r w:rsidR="00072118" w:rsidRPr="00035D7C">
        <w:rPr>
          <w:sz w:val="28"/>
          <w:szCs w:val="28"/>
          <w:lang w:val="kk-KZ"/>
        </w:rPr>
        <w:t>90</w:t>
      </w:r>
      <w:r w:rsidRPr="00035D7C">
        <w:rPr>
          <w:sz w:val="28"/>
          <w:szCs w:val="28"/>
          <w:lang w:val="kk-KZ"/>
        </w:rPr>
        <w:t>],             Н.Ф. Талызина[</w:t>
      </w:r>
      <w:r w:rsidR="00072118" w:rsidRPr="00035D7C">
        <w:rPr>
          <w:sz w:val="28"/>
          <w:szCs w:val="28"/>
          <w:lang w:val="kk-KZ"/>
        </w:rPr>
        <w:t>91</w:t>
      </w:r>
      <w:r w:rsidRPr="00035D7C">
        <w:rPr>
          <w:sz w:val="28"/>
          <w:szCs w:val="28"/>
          <w:lang w:val="kk-KZ"/>
        </w:rPr>
        <w:t xml:space="preserve">] және т.б.). </w:t>
      </w:r>
    </w:p>
    <w:p w:rsidR="0052754D" w:rsidRPr="00035D7C" w:rsidRDefault="0052754D" w:rsidP="00A72A9B">
      <w:pPr>
        <w:ind w:firstLine="709"/>
        <w:jc w:val="both"/>
        <w:rPr>
          <w:sz w:val="28"/>
          <w:szCs w:val="28"/>
          <w:lang w:val="kk-KZ"/>
        </w:rPr>
      </w:pPr>
      <w:r w:rsidRPr="00035D7C">
        <w:rPr>
          <w:sz w:val="28"/>
          <w:szCs w:val="28"/>
          <w:lang w:val="kk-KZ"/>
        </w:rPr>
        <w:t>Математиканы оқытуда есептердің практикалық қолданыстары туралы А.Әбілқасымова, Қ.Қожа</w:t>
      </w:r>
      <w:r w:rsidR="00492C20" w:rsidRPr="00035D7C">
        <w:rPr>
          <w:sz w:val="28"/>
          <w:szCs w:val="28"/>
          <w:lang w:val="kk-KZ"/>
        </w:rPr>
        <w:t>баев, С.Өтепқалиев, М.В.Егупова және т.б. ғалымдар</w:t>
      </w:r>
      <w:r w:rsidRPr="00035D7C">
        <w:rPr>
          <w:sz w:val="28"/>
          <w:szCs w:val="28"/>
          <w:lang w:val="kk-KZ"/>
        </w:rPr>
        <w:t xml:space="preserve"> қарастырса, практикалық мазмұнды есептерді шығару құндылықтарына А.Нұғысова, Г.Жетпісбаева, Т.А.Әлдібаева, Ә.Стамбекова, И.Бекбоев, Р.Абаляев, И.Рейнгард, Е.К.Есенжолов,  Ш.Г.Омашев, И.М.Шапиро</w:t>
      </w:r>
      <w:r w:rsidR="00492C20" w:rsidRPr="00035D7C">
        <w:rPr>
          <w:sz w:val="28"/>
          <w:szCs w:val="28"/>
          <w:lang w:val="kk-KZ"/>
        </w:rPr>
        <w:t xml:space="preserve"> және т.б. ғалымдардың</w:t>
      </w:r>
      <w:r w:rsidRPr="00035D7C">
        <w:rPr>
          <w:sz w:val="28"/>
          <w:szCs w:val="28"/>
          <w:lang w:val="kk-KZ"/>
        </w:rPr>
        <w:t xml:space="preserve"> жұмыстары арналған.</w:t>
      </w:r>
    </w:p>
    <w:p w:rsidR="0052754D" w:rsidRPr="00035D7C" w:rsidRDefault="0052754D" w:rsidP="00A72A9B">
      <w:pPr>
        <w:ind w:firstLine="709"/>
        <w:jc w:val="both"/>
        <w:rPr>
          <w:sz w:val="28"/>
          <w:szCs w:val="28"/>
          <w:shd w:val="clear" w:color="auto" w:fill="FFFFFF"/>
          <w:lang w:val="kk-KZ"/>
        </w:rPr>
      </w:pPr>
      <w:r w:rsidRPr="00035D7C">
        <w:rPr>
          <w:sz w:val="28"/>
          <w:szCs w:val="28"/>
          <w:shd w:val="clear" w:color="auto" w:fill="FFFFFF"/>
          <w:lang w:val="kk-KZ"/>
        </w:rPr>
        <w:t xml:space="preserve">Аталған педагог-ғалымдар математиканы оқытудың практикалық бағытының болмысын анықтап, оның негізгі компоненттерін айқындап, практикалық бағдарланған бағытта математиканы оқытуға деген талаптар құрастырып, оларды жүзеге асырудың түрлі әдістемелік тәсілдерін жасады.  </w:t>
      </w:r>
    </w:p>
    <w:p w:rsidR="0052754D" w:rsidRPr="00035D7C" w:rsidRDefault="0052754D" w:rsidP="00A72A9B">
      <w:pPr>
        <w:autoSpaceDE w:val="0"/>
        <w:autoSpaceDN w:val="0"/>
        <w:adjustRightInd w:val="0"/>
        <w:ind w:firstLine="709"/>
        <w:jc w:val="both"/>
        <w:rPr>
          <w:rFonts w:eastAsia="TimesNewRomanPSMT"/>
          <w:sz w:val="28"/>
          <w:szCs w:val="28"/>
          <w:lang w:val="kk-KZ"/>
        </w:rPr>
      </w:pPr>
      <w:r w:rsidRPr="00035D7C">
        <w:rPr>
          <w:rFonts w:eastAsia="TimesNewRomanPSMT"/>
          <w:sz w:val="28"/>
          <w:szCs w:val="28"/>
          <w:lang w:val="kk-KZ"/>
        </w:rPr>
        <w:t>Практикаға бағдарлана отырып оқыту  оқушылардың математиканың қоршаған орта объектілерін сипаттаудағы рөлін түсінуіне, оқушыларды көптеген мәселелерді шешудің математикалық әдістерін пайдалануға бағытталған[15, 225б.].</w:t>
      </w:r>
    </w:p>
    <w:p w:rsidR="0052754D" w:rsidRPr="00035D7C" w:rsidRDefault="0052754D" w:rsidP="00A72A9B">
      <w:pPr>
        <w:ind w:firstLine="709"/>
        <w:jc w:val="both"/>
        <w:rPr>
          <w:sz w:val="28"/>
          <w:szCs w:val="28"/>
          <w:lang w:val="kk-KZ"/>
        </w:rPr>
      </w:pPr>
      <w:r w:rsidRPr="00035D7C">
        <w:rPr>
          <w:sz w:val="28"/>
          <w:szCs w:val="28"/>
          <w:lang w:val="kk-KZ"/>
        </w:rPr>
        <w:t>Педагог-ғалымдардың практикалық мазмұнды</w:t>
      </w:r>
      <w:r w:rsidR="008F16F1" w:rsidRPr="00035D7C">
        <w:rPr>
          <w:sz w:val="28"/>
          <w:szCs w:val="28"/>
          <w:lang w:val="kk-KZ"/>
        </w:rPr>
        <w:t xml:space="preserve"> есептерге берген анықтамалары 7-</w:t>
      </w:r>
      <w:r w:rsidRPr="00035D7C">
        <w:rPr>
          <w:sz w:val="28"/>
          <w:szCs w:val="28"/>
          <w:lang w:val="kk-KZ"/>
        </w:rPr>
        <w:t>кестеде келтірілген.</w:t>
      </w:r>
    </w:p>
    <w:p w:rsidR="0052754D" w:rsidRPr="00035D7C" w:rsidRDefault="0052754D" w:rsidP="0052754D">
      <w:pPr>
        <w:jc w:val="both"/>
        <w:rPr>
          <w:sz w:val="28"/>
          <w:szCs w:val="28"/>
          <w:lang w:val="kk-KZ"/>
        </w:rPr>
      </w:pPr>
    </w:p>
    <w:p w:rsidR="0052754D" w:rsidRDefault="0052754D" w:rsidP="00A31B1D">
      <w:pPr>
        <w:jc w:val="both"/>
        <w:rPr>
          <w:sz w:val="28"/>
          <w:szCs w:val="28"/>
          <w:lang w:val="kk-KZ"/>
        </w:rPr>
      </w:pPr>
      <w:r w:rsidRPr="00035D7C">
        <w:rPr>
          <w:sz w:val="28"/>
          <w:szCs w:val="28"/>
          <w:lang w:val="kk-KZ"/>
        </w:rPr>
        <w:t xml:space="preserve">Кесте </w:t>
      </w:r>
      <w:r w:rsidR="008F16F1" w:rsidRPr="00035D7C">
        <w:rPr>
          <w:sz w:val="28"/>
          <w:szCs w:val="28"/>
          <w:lang w:val="kk-KZ"/>
        </w:rPr>
        <w:t>7</w:t>
      </w:r>
      <w:r w:rsidRPr="00035D7C">
        <w:rPr>
          <w:sz w:val="28"/>
          <w:szCs w:val="28"/>
          <w:lang w:val="kk-KZ"/>
        </w:rPr>
        <w:t xml:space="preserve"> – Педагог-ғалымдардың практикалық мазмұнды есептерге берген анықтамалары</w:t>
      </w:r>
    </w:p>
    <w:p w:rsidR="00497C3B" w:rsidRPr="00035D7C" w:rsidRDefault="00497C3B" w:rsidP="00497C3B">
      <w:pPr>
        <w:jc w:val="both"/>
        <w:rPr>
          <w:sz w:val="28"/>
          <w:szCs w:val="28"/>
          <w:lang w:val="kk-KZ"/>
        </w:rPr>
      </w:pPr>
    </w:p>
    <w:tbl>
      <w:tblPr>
        <w:tblStyle w:val="a7"/>
        <w:tblW w:w="0" w:type="auto"/>
        <w:tblLook w:val="04A0"/>
      </w:tblPr>
      <w:tblGrid>
        <w:gridCol w:w="496"/>
        <w:gridCol w:w="2022"/>
        <w:gridCol w:w="7229"/>
      </w:tblGrid>
      <w:tr w:rsidR="00497C3B" w:rsidRPr="00035D7C" w:rsidTr="00052FBE">
        <w:tc>
          <w:tcPr>
            <w:tcW w:w="496" w:type="dxa"/>
          </w:tcPr>
          <w:p w:rsidR="00497C3B" w:rsidRPr="00035D7C" w:rsidRDefault="00497C3B" w:rsidP="00052FBE">
            <w:pPr>
              <w:jc w:val="both"/>
              <w:rPr>
                <w:lang w:val="kk-KZ"/>
              </w:rPr>
            </w:pPr>
            <w:r w:rsidRPr="00035D7C">
              <w:rPr>
                <w:lang w:val="kk-KZ"/>
              </w:rPr>
              <w:t>№</w:t>
            </w:r>
          </w:p>
        </w:tc>
        <w:tc>
          <w:tcPr>
            <w:tcW w:w="2022" w:type="dxa"/>
          </w:tcPr>
          <w:p w:rsidR="00497C3B" w:rsidRPr="00035D7C" w:rsidRDefault="00497C3B" w:rsidP="00052FBE">
            <w:pPr>
              <w:jc w:val="both"/>
              <w:rPr>
                <w:lang w:val="kk-KZ"/>
              </w:rPr>
            </w:pPr>
            <w:r w:rsidRPr="00035D7C">
              <w:rPr>
                <w:lang w:val="kk-KZ"/>
              </w:rPr>
              <w:t xml:space="preserve">Автор </w:t>
            </w:r>
          </w:p>
        </w:tc>
        <w:tc>
          <w:tcPr>
            <w:tcW w:w="7229" w:type="dxa"/>
          </w:tcPr>
          <w:p w:rsidR="00497C3B" w:rsidRPr="00035D7C" w:rsidRDefault="00497C3B" w:rsidP="00052FBE">
            <w:pPr>
              <w:jc w:val="both"/>
              <w:rPr>
                <w:lang w:val="kk-KZ"/>
              </w:rPr>
            </w:pPr>
            <w:r w:rsidRPr="00035D7C">
              <w:rPr>
                <w:lang w:val="kk-KZ"/>
              </w:rPr>
              <w:t>Практикалық мазмұнды есептердің анықтамалары</w:t>
            </w:r>
          </w:p>
        </w:tc>
      </w:tr>
      <w:tr w:rsidR="00497C3B" w:rsidRPr="00035D7C" w:rsidTr="00052FBE">
        <w:tc>
          <w:tcPr>
            <w:tcW w:w="496" w:type="dxa"/>
          </w:tcPr>
          <w:p w:rsidR="00497C3B" w:rsidRPr="00035D7C" w:rsidRDefault="00497C3B" w:rsidP="00052FBE">
            <w:pPr>
              <w:jc w:val="center"/>
              <w:rPr>
                <w:lang w:val="kk-KZ"/>
              </w:rPr>
            </w:pPr>
            <w:r w:rsidRPr="00035D7C">
              <w:rPr>
                <w:lang w:val="kk-KZ"/>
              </w:rPr>
              <w:t>1</w:t>
            </w:r>
          </w:p>
        </w:tc>
        <w:tc>
          <w:tcPr>
            <w:tcW w:w="2022" w:type="dxa"/>
          </w:tcPr>
          <w:p w:rsidR="00497C3B" w:rsidRPr="00035D7C" w:rsidRDefault="00497C3B" w:rsidP="00052FBE">
            <w:pPr>
              <w:jc w:val="center"/>
              <w:rPr>
                <w:lang w:val="kk-KZ"/>
              </w:rPr>
            </w:pPr>
            <w:r w:rsidRPr="00035D7C">
              <w:rPr>
                <w:lang w:val="kk-KZ"/>
              </w:rPr>
              <w:t>2</w:t>
            </w:r>
          </w:p>
        </w:tc>
        <w:tc>
          <w:tcPr>
            <w:tcW w:w="7229" w:type="dxa"/>
          </w:tcPr>
          <w:p w:rsidR="00497C3B" w:rsidRPr="00035D7C" w:rsidRDefault="00497C3B" w:rsidP="00052FBE">
            <w:pPr>
              <w:jc w:val="center"/>
              <w:rPr>
                <w:lang w:val="kk-KZ"/>
              </w:rPr>
            </w:pPr>
            <w:r w:rsidRPr="00035D7C">
              <w:rPr>
                <w:lang w:val="kk-KZ"/>
              </w:rPr>
              <w:t>3</w:t>
            </w:r>
          </w:p>
        </w:tc>
      </w:tr>
      <w:tr w:rsidR="00497C3B" w:rsidRPr="00C0190D" w:rsidTr="00052FBE">
        <w:tc>
          <w:tcPr>
            <w:tcW w:w="496" w:type="dxa"/>
          </w:tcPr>
          <w:p w:rsidR="00497C3B" w:rsidRPr="00035D7C" w:rsidRDefault="00497C3B" w:rsidP="00052FBE">
            <w:pPr>
              <w:jc w:val="both"/>
              <w:rPr>
                <w:lang w:val="kk-KZ"/>
              </w:rPr>
            </w:pPr>
            <w:r w:rsidRPr="00035D7C">
              <w:rPr>
                <w:lang w:val="kk-KZ"/>
              </w:rPr>
              <w:t>1</w:t>
            </w:r>
          </w:p>
        </w:tc>
        <w:tc>
          <w:tcPr>
            <w:tcW w:w="2022" w:type="dxa"/>
          </w:tcPr>
          <w:p w:rsidR="00497C3B" w:rsidRPr="00035D7C" w:rsidRDefault="00497C3B" w:rsidP="00052FBE">
            <w:pPr>
              <w:jc w:val="both"/>
              <w:rPr>
                <w:lang w:val="kk-KZ"/>
              </w:rPr>
            </w:pPr>
            <w:r w:rsidRPr="00035D7C">
              <w:rPr>
                <w:lang w:val="kk-KZ"/>
              </w:rPr>
              <w:t>Бекбоев И.</w:t>
            </w:r>
          </w:p>
        </w:tc>
        <w:tc>
          <w:tcPr>
            <w:tcW w:w="7229" w:type="dxa"/>
          </w:tcPr>
          <w:p w:rsidR="00497C3B" w:rsidRPr="00035D7C" w:rsidRDefault="00497C3B" w:rsidP="00052FBE">
            <w:pPr>
              <w:jc w:val="both"/>
              <w:rPr>
                <w:lang w:val="kk-KZ"/>
              </w:rPr>
            </w:pPr>
            <w:r w:rsidRPr="00035D7C">
              <w:rPr>
                <w:lang w:val="kk-KZ"/>
              </w:rPr>
              <w:t>практикалық мазмұнды есептер – өлшеу жұмыстарын жүргізуді, өндіріс үдерісімен танысуды және т.б. қажет ететін өмірлік жағдаяттарға байланысты есептер</w:t>
            </w:r>
          </w:p>
        </w:tc>
      </w:tr>
      <w:tr w:rsidR="00497C3B" w:rsidRPr="00C0190D" w:rsidTr="00052FBE">
        <w:tc>
          <w:tcPr>
            <w:tcW w:w="496" w:type="dxa"/>
          </w:tcPr>
          <w:p w:rsidR="00497C3B" w:rsidRPr="00035D7C" w:rsidRDefault="00497C3B" w:rsidP="00052FBE">
            <w:pPr>
              <w:jc w:val="both"/>
              <w:rPr>
                <w:lang w:val="kk-KZ"/>
              </w:rPr>
            </w:pPr>
            <w:r w:rsidRPr="00035D7C">
              <w:rPr>
                <w:lang w:val="kk-KZ"/>
              </w:rPr>
              <w:t>2</w:t>
            </w:r>
          </w:p>
        </w:tc>
        <w:tc>
          <w:tcPr>
            <w:tcW w:w="2022" w:type="dxa"/>
          </w:tcPr>
          <w:p w:rsidR="00497C3B" w:rsidRPr="00035D7C" w:rsidRDefault="00497C3B" w:rsidP="00052FBE">
            <w:pPr>
              <w:jc w:val="both"/>
              <w:rPr>
                <w:lang w:val="kk-KZ"/>
              </w:rPr>
            </w:pPr>
            <w:r w:rsidRPr="00035D7C">
              <w:rPr>
                <w:lang w:val="kk-KZ"/>
              </w:rPr>
              <w:t>Рейнгард Н.А.</w:t>
            </w:r>
          </w:p>
        </w:tc>
        <w:tc>
          <w:tcPr>
            <w:tcW w:w="7229" w:type="dxa"/>
          </w:tcPr>
          <w:p w:rsidR="00497C3B" w:rsidRPr="00035D7C" w:rsidRDefault="00497C3B" w:rsidP="00052FBE">
            <w:pPr>
              <w:jc w:val="both"/>
              <w:rPr>
                <w:lang w:val="kk-KZ"/>
              </w:rPr>
            </w:pPr>
            <w:r w:rsidRPr="00035D7C">
              <w:rPr>
                <w:lang w:val="kk-KZ"/>
              </w:rPr>
              <w:t>есептің практикалық мазмұны – ол есептің мазмұнында немесе шығару барысында кездесуі мүмкін «қолданбалы элементтер» жиынтығы</w:t>
            </w:r>
          </w:p>
        </w:tc>
      </w:tr>
      <w:tr w:rsidR="00497C3B" w:rsidRPr="00C0190D" w:rsidTr="00052FBE">
        <w:tc>
          <w:tcPr>
            <w:tcW w:w="496" w:type="dxa"/>
          </w:tcPr>
          <w:p w:rsidR="00497C3B" w:rsidRPr="00035D7C" w:rsidRDefault="00497C3B" w:rsidP="00052FBE">
            <w:pPr>
              <w:jc w:val="both"/>
              <w:rPr>
                <w:lang w:val="kk-KZ"/>
              </w:rPr>
            </w:pPr>
            <w:r w:rsidRPr="00035D7C">
              <w:rPr>
                <w:lang w:val="kk-KZ"/>
              </w:rPr>
              <w:t>3</w:t>
            </w:r>
          </w:p>
        </w:tc>
        <w:tc>
          <w:tcPr>
            <w:tcW w:w="2022" w:type="dxa"/>
          </w:tcPr>
          <w:p w:rsidR="00497C3B" w:rsidRPr="00035D7C" w:rsidRDefault="00497C3B" w:rsidP="00052FBE">
            <w:pPr>
              <w:jc w:val="both"/>
              <w:rPr>
                <w:lang w:val="kk-KZ"/>
              </w:rPr>
            </w:pPr>
            <w:r w:rsidRPr="00035D7C">
              <w:rPr>
                <w:lang w:val="kk-KZ"/>
              </w:rPr>
              <w:t>Әлдібаева Т.А.</w:t>
            </w:r>
          </w:p>
        </w:tc>
        <w:tc>
          <w:tcPr>
            <w:tcW w:w="7229" w:type="dxa"/>
          </w:tcPr>
          <w:p w:rsidR="00497C3B" w:rsidRPr="00035D7C" w:rsidRDefault="00497C3B" w:rsidP="00052FBE">
            <w:pPr>
              <w:jc w:val="both"/>
              <w:rPr>
                <w:lang w:val="kk-KZ"/>
              </w:rPr>
            </w:pPr>
            <w:r w:rsidRPr="00035D7C">
              <w:rPr>
                <w:lang w:val="kk-KZ"/>
              </w:rPr>
              <w:t>практикалық мазмұнды есепті: «математиканың түрлі пәндерді оқытудағы қолданымын ашып көрсететін, оқушылар жаңа өнеркәсіптегі ұйымдастыруларда, технологияларда, экономикасында және күнделікті тұрмыста, еңбек операцияларын орындағанда пайдаланылуымен таныстырылатын есеп</w:t>
            </w:r>
          </w:p>
        </w:tc>
      </w:tr>
      <w:tr w:rsidR="00497C3B" w:rsidRPr="00035D7C" w:rsidTr="00052FBE">
        <w:tc>
          <w:tcPr>
            <w:tcW w:w="496" w:type="dxa"/>
          </w:tcPr>
          <w:p w:rsidR="00497C3B" w:rsidRPr="00035D7C" w:rsidRDefault="00497C3B" w:rsidP="00052FBE">
            <w:pPr>
              <w:jc w:val="both"/>
              <w:rPr>
                <w:lang w:val="kk-KZ"/>
              </w:rPr>
            </w:pPr>
            <w:r w:rsidRPr="00035D7C">
              <w:rPr>
                <w:lang w:val="kk-KZ"/>
              </w:rPr>
              <w:t>4</w:t>
            </w:r>
          </w:p>
        </w:tc>
        <w:tc>
          <w:tcPr>
            <w:tcW w:w="2022" w:type="dxa"/>
          </w:tcPr>
          <w:p w:rsidR="00497C3B" w:rsidRPr="00035D7C" w:rsidRDefault="00497C3B" w:rsidP="00052FBE">
            <w:pPr>
              <w:jc w:val="both"/>
              <w:rPr>
                <w:lang w:val="kk-KZ"/>
              </w:rPr>
            </w:pPr>
            <w:r w:rsidRPr="00035D7C">
              <w:rPr>
                <w:lang w:val="kk-KZ"/>
              </w:rPr>
              <w:t>Бекболғанова А.К.</w:t>
            </w:r>
          </w:p>
        </w:tc>
        <w:tc>
          <w:tcPr>
            <w:tcW w:w="7229" w:type="dxa"/>
          </w:tcPr>
          <w:p w:rsidR="00497C3B" w:rsidRPr="00035D7C" w:rsidRDefault="00497C3B" w:rsidP="00052FBE">
            <w:pPr>
              <w:autoSpaceDE w:val="0"/>
              <w:autoSpaceDN w:val="0"/>
              <w:adjustRightInd w:val="0"/>
              <w:rPr>
                <w:lang w:val="kk-KZ"/>
              </w:rPr>
            </w:pPr>
            <w:r w:rsidRPr="00035D7C">
              <w:rPr>
                <w:lang w:val="kk-KZ"/>
              </w:rPr>
              <w:t>шынайы өмірдің тұрмыс-тіршілігімен байланысы бар,</w:t>
            </w:r>
          </w:p>
          <w:p w:rsidR="00497C3B" w:rsidRPr="00035D7C" w:rsidRDefault="00497C3B" w:rsidP="00052FBE">
            <w:pPr>
              <w:jc w:val="both"/>
              <w:rPr>
                <w:lang w:val="kk-KZ"/>
              </w:rPr>
            </w:pPr>
            <w:r w:rsidRPr="00035D7C">
              <w:t>математикалық модельдеу арқылы шығарылатын есептер</w:t>
            </w:r>
          </w:p>
        </w:tc>
      </w:tr>
      <w:tr w:rsidR="00497C3B" w:rsidRPr="00C0190D" w:rsidTr="00052FBE">
        <w:tc>
          <w:tcPr>
            <w:tcW w:w="496" w:type="dxa"/>
          </w:tcPr>
          <w:p w:rsidR="00497C3B" w:rsidRPr="00035D7C" w:rsidRDefault="00497C3B" w:rsidP="00052FBE">
            <w:pPr>
              <w:jc w:val="both"/>
              <w:rPr>
                <w:lang w:val="kk-KZ"/>
              </w:rPr>
            </w:pPr>
            <w:r w:rsidRPr="00035D7C">
              <w:rPr>
                <w:lang w:val="kk-KZ"/>
              </w:rPr>
              <w:t>5</w:t>
            </w:r>
          </w:p>
        </w:tc>
        <w:tc>
          <w:tcPr>
            <w:tcW w:w="2022" w:type="dxa"/>
          </w:tcPr>
          <w:p w:rsidR="00497C3B" w:rsidRPr="00035D7C" w:rsidRDefault="00497C3B" w:rsidP="00052FBE">
            <w:pPr>
              <w:jc w:val="both"/>
              <w:rPr>
                <w:lang w:val="kk-KZ"/>
              </w:rPr>
            </w:pPr>
            <w:r w:rsidRPr="00035D7C">
              <w:rPr>
                <w:lang w:val="kk-KZ"/>
              </w:rPr>
              <w:t>Темірбекова А.А.</w:t>
            </w:r>
          </w:p>
        </w:tc>
        <w:tc>
          <w:tcPr>
            <w:tcW w:w="7229" w:type="dxa"/>
          </w:tcPr>
          <w:p w:rsidR="00497C3B" w:rsidRPr="00035D7C" w:rsidRDefault="00497C3B" w:rsidP="00052FBE">
            <w:pPr>
              <w:jc w:val="both"/>
              <w:rPr>
                <w:lang w:val="kk-KZ"/>
              </w:rPr>
            </w:pPr>
            <w:r w:rsidRPr="00035D7C">
              <w:rPr>
                <w:lang w:val="kk-KZ"/>
              </w:rPr>
              <w:t>математиканың қолданбалы бағытын жүзеге асырудың бірден-бір жолы – практикалық мазмұнды есептер</w:t>
            </w:r>
          </w:p>
        </w:tc>
      </w:tr>
      <w:tr w:rsidR="003361F4" w:rsidRPr="00C0190D" w:rsidTr="00052FBE">
        <w:tc>
          <w:tcPr>
            <w:tcW w:w="496" w:type="dxa"/>
          </w:tcPr>
          <w:p w:rsidR="003361F4" w:rsidRPr="00035D7C" w:rsidRDefault="003361F4" w:rsidP="00E93047">
            <w:pPr>
              <w:jc w:val="both"/>
              <w:rPr>
                <w:lang w:val="kk-KZ"/>
              </w:rPr>
            </w:pPr>
            <w:r w:rsidRPr="00035D7C">
              <w:rPr>
                <w:lang w:val="kk-KZ"/>
              </w:rPr>
              <w:t>6</w:t>
            </w:r>
          </w:p>
        </w:tc>
        <w:tc>
          <w:tcPr>
            <w:tcW w:w="2022" w:type="dxa"/>
          </w:tcPr>
          <w:p w:rsidR="003361F4" w:rsidRPr="00035D7C" w:rsidRDefault="003361F4" w:rsidP="00E93047">
            <w:pPr>
              <w:jc w:val="both"/>
              <w:rPr>
                <w:lang w:val="kk-KZ"/>
              </w:rPr>
            </w:pPr>
            <w:r w:rsidRPr="00035D7C">
              <w:rPr>
                <w:lang w:val="kk-KZ"/>
              </w:rPr>
              <w:t>Жетпісбаева Г.</w:t>
            </w:r>
          </w:p>
        </w:tc>
        <w:tc>
          <w:tcPr>
            <w:tcW w:w="7229" w:type="dxa"/>
          </w:tcPr>
          <w:p w:rsidR="003361F4" w:rsidRPr="00035D7C" w:rsidRDefault="003361F4" w:rsidP="003361F4">
            <w:pPr>
              <w:jc w:val="both"/>
              <w:rPr>
                <w:lang w:val="kk-KZ"/>
              </w:rPr>
            </w:pPr>
            <w:r w:rsidRPr="00035D7C">
              <w:rPr>
                <w:lang w:val="kk-KZ"/>
              </w:rPr>
              <w:t xml:space="preserve">практикалық мазмұнды есеп деп өмірлік мәні бар, тұрмыспен байланысқан, өлшеу құралдары арқылы шешілетін, өндіріс үдерістерімен </w:t>
            </w:r>
          </w:p>
        </w:tc>
      </w:tr>
    </w:tbl>
    <w:p w:rsidR="007B3F33" w:rsidRDefault="007B3F33" w:rsidP="007B3F33">
      <w:pPr>
        <w:jc w:val="both"/>
        <w:rPr>
          <w:sz w:val="28"/>
          <w:szCs w:val="28"/>
          <w:lang w:val="kk-KZ"/>
        </w:rPr>
      </w:pPr>
      <w:r>
        <w:rPr>
          <w:sz w:val="28"/>
          <w:szCs w:val="28"/>
          <w:lang w:val="kk-KZ"/>
        </w:rPr>
        <w:lastRenderedPageBreak/>
        <w:t>7-кесте</w:t>
      </w:r>
      <w:r w:rsidR="00997766">
        <w:rPr>
          <w:sz w:val="28"/>
          <w:szCs w:val="28"/>
          <w:lang w:val="kk-KZ"/>
        </w:rPr>
        <w:t>нің</w:t>
      </w:r>
      <w:r>
        <w:rPr>
          <w:sz w:val="28"/>
          <w:szCs w:val="28"/>
          <w:lang w:val="kk-KZ"/>
        </w:rPr>
        <w:t xml:space="preserve"> жалғасы</w:t>
      </w:r>
    </w:p>
    <w:p w:rsidR="00497C3B" w:rsidRDefault="00497C3B" w:rsidP="007B3F33">
      <w:pPr>
        <w:jc w:val="both"/>
        <w:rPr>
          <w:sz w:val="28"/>
          <w:szCs w:val="28"/>
          <w:lang w:val="kk-KZ"/>
        </w:rPr>
      </w:pPr>
    </w:p>
    <w:tbl>
      <w:tblPr>
        <w:tblStyle w:val="a7"/>
        <w:tblW w:w="0" w:type="auto"/>
        <w:tblLook w:val="04A0"/>
      </w:tblPr>
      <w:tblGrid>
        <w:gridCol w:w="496"/>
        <w:gridCol w:w="2022"/>
        <w:gridCol w:w="7229"/>
      </w:tblGrid>
      <w:tr w:rsidR="00497C3B" w:rsidRPr="00C0190D" w:rsidTr="00052FBE">
        <w:tc>
          <w:tcPr>
            <w:tcW w:w="496" w:type="dxa"/>
          </w:tcPr>
          <w:p w:rsidR="00497C3B" w:rsidRPr="00035D7C" w:rsidRDefault="00497C3B" w:rsidP="00052FBE">
            <w:pPr>
              <w:jc w:val="center"/>
              <w:rPr>
                <w:lang w:val="kk-KZ"/>
              </w:rPr>
            </w:pPr>
            <w:r>
              <w:rPr>
                <w:lang w:val="kk-KZ"/>
              </w:rPr>
              <w:t>1</w:t>
            </w:r>
          </w:p>
        </w:tc>
        <w:tc>
          <w:tcPr>
            <w:tcW w:w="2022" w:type="dxa"/>
          </w:tcPr>
          <w:p w:rsidR="00497C3B" w:rsidRPr="00035D7C" w:rsidRDefault="00497C3B" w:rsidP="00052FBE">
            <w:pPr>
              <w:jc w:val="center"/>
              <w:rPr>
                <w:lang w:val="kk-KZ"/>
              </w:rPr>
            </w:pPr>
            <w:r>
              <w:rPr>
                <w:lang w:val="kk-KZ"/>
              </w:rPr>
              <w:t>2</w:t>
            </w:r>
          </w:p>
        </w:tc>
        <w:tc>
          <w:tcPr>
            <w:tcW w:w="7229" w:type="dxa"/>
          </w:tcPr>
          <w:p w:rsidR="00497C3B" w:rsidRPr="00035D7C" w:rsidRDefault="00497C3B" w:rsidP="00052FBE">
            <w:pPr>
              <w:jc w:val="center"/>
              <w:rPr>
                <w:lang w:val="kk-KZ"/>
              </w:rPr>
            </w:pPr>
            <w:r>
              <w:rPr>
                <w:lang w:val="kk-KZ"/>
              </w:rPr>
              <w:t>3</w:t>
            </w:r>
          </w:p>
        </w:tc>
      </w:tr>
      <w:tr w:rsidR="00497C3B" w:rsidRPr="00C0190D" w:rsidTr="00052FBE">
        <w:tc>
          <w:tcPr>
            <w:tcW w:w="496" w:type="dxa"/>
          </w:tcPr>
          <w:p w:rsidR="00497C3B" w:rsidRPr="00035D7C" w:rsidRDefault="00497C3B" w:rsidP="00052FBE">
            <w:pPr>
              <w:jc w:val="both"/>
              <w:rPr>
                <w:lang w:val="kk-KZ"/>
              </w:rPr>
            </w:pPr>
          </w:p>
        </w:tc>
        <w:tc>
          <w:tcPr>
            <w:tcW w:w="2022" w:type="dxa"/>
          </w:tcPr>
          <w:p w:rsidR="00497C3B" w:rsidRPr="00035D7C" w:rsidRDefault="00497C3B" w:rsidP="00052FBE">
            <w:pPr>
              <w:jc w:val="both"/>
              <w:rPr>
                <w:lang w:val="kk-KZ"/>
              </w:rPr>
            </w:pPr>
          </w:p>
        </w:tc>
        <w:tc>
          <w:tcPr>
            <w:tcW w:w="7229" w:type="dxa"/>
          </w:tcPr>
          <w:p w:rsidR="00497C3B" w:rsidRPr="00035D7C" w:rsidRDefault="003361F4" w:rsidP="00052FBE">
            <w:pPr>
              <w:jc w:val="both"/>
              <w:rPr>
                <w:lang w:val="kk-KZ"/>
              </w:rPr>
            </w:pPr>
            <w:r w:rsidRPr="00035D7C">
              <w:rPr>
                <w:lang w:val="kk-KZ"/>
              </w:rPr>
              <w:t>байланысты есеп</w:t>
            </w:r>
          </w:p>
        </w:tc>
      </w:tr>
      <w:tr w:rsidR="00497C3B" w:rsidRPr="00C0190D" w:rsidTr="00052FBE">
        <w:tc>
          <w:tcPr>
            <w:tcW w:w="496" w:type="dxa"/>
          </w:tcPr>
          <w:p w:rsidR="00497C3B" w:rsidRPr="00035D7C" w:rsidRDefault="00497C3B" w:rsidP="00052FBE">
            <w:pPr>
              <w:jc w:val="both"/>
              <w:rPr>
                <w:lang w:val="kk-KZ"/>
              </w:rPr>
            </w:pPr>
            <w:r w:rsidRPr="00035D7C">
              <w:rPr>
                <w:lang w:val="kk-KZ"/>
              </w:rPr>
              <w:t>7</w:t>
            </w:r>
          </w:p>
        </w:tc>
        <w:tc>
          <w:tcPr>
            <w:tcW w:w="2022" w:type="dxa"/>
          </w:tcPr>
          <w:p w:rsidR="00497C3B" w:rsidRPr="00035D7C" w:rsidRDefault="00497C3B" w:rsidP="00052FBE">
            <w:pPr>
              <w:jc w:val="both"/>
              <w:rPr>
                <w:lang w:val="kk-KZ"/>
              </w:rPr>
            </w:pPr>
            <w:r w:rsidRPr="00035D7C">
              <w:rPr>
                <w:lang w:val="kk-KZ"/>
              </w:rPr>
              <w:t>Стамбекова Ә.</w:t>
            </w:r>
          </w:p>
        </w:tc>
        <w:tc>
          <w:tcPr>
            <w:tcW w:w="7229" w:type="dxa"/>
          </w:tcPr>
          <w:p w:rsidR="00497C3B" w:rsidRPr="00035D7C" w:rsidRDefault="00497C3B" w:rsidP="00052FBE">
            <w:pPr>
              <w:jc w:val="both"/>
              <w:rPr>
                <w:lang w:val="kk-KZ"/>
              </w:rPr>
            </w:pPr>
            <w:r w:rsidRPr="00035D7C">
              <w:rPr>
                <w:lang w:val="kk-KZ"/>
              </w:rPr>
              <w:t>практикалық мазмұнды есеп деп мазмұны математиканы оқытуда пәнаралық байланысты ашып беретін, қазіргі заманғы өндіріс экономикасында, қызмет көрсету саласында пайдаланылатын есептерді түсінеміз</w:t>
            </w:r>
          </w:p>
        </w:tc>
      </w:tr>
      <w:tr w:rsidR="00497C3B" w:rsidRPr="00C0190D" w:rsidTr="00052FBE">
        <w:tc>
          <w:tcPr>
            <w:tcW w:w="496" w:type="dxa"/>
          </w:tcPr>
          <w:p w:rsidR="00497C3B" w:rsidRPr="00035D7C" w:rsidRDefault="00497C3B" w:rsidP="00052FBE">
            <w:pPr>
              <w:jc w:val="both"/>
              <w:rPr>
                <w:lang w:val="kk-KZ"/>
              </w:rPr>
            </w:pPr>
            <w:r w:rsidRPr="00035D7C">
              <w:rPr>
                <w:lang w:val="kk-KZ"/>
              </w:rPr>
              <w:t>8</w:t>
            </w:r>
          </w:p>
        </w:tc>
        <w:tc>
          <w:tcPr>
            <w:tcW w:w="2022" w:type="dxa"/>
          </w:tcPr>
          <w:p w:rsidR="00497C3B" w:rsidRPr="00035D7C" w:rsidRDefault="00497C3B" w:rsidP="00052FBE">
            <w:pPr>
              <w:jc w:val="both"/>
              <w:rPr>
                <w:lang w:val="kk-KZ"/>
              </w:rPr>
            </w:pPr>
            <w:r w:rsidRPr="00035D7C">
              <w:rPr>
                <w:lang w:val="kk-KZ"/>
              </w:rPr>
              <w:t>А.К.Ардабаева</w:t>
            </w:r>
          </w:p>
        </w:tc>
        <w:tc>
          <w:tcPr>
            <w:tcW w:w="7229" w:type="dxa"/>
          </w:tcPr>
          <w:p w:rsidR="00497C3B" w:rsidRPr="00035D7C" w:rsidRDefault="00497C3B" w:rsidP="00052FBE">
            <w:pPr>
              <w:autoSpaceDE w:val="0"/>
              <w:autoSpaceDN w:val="0"/>
              <w:adjustRightInd w:val="0"/>
              <w:jc w:val="both"/>
              <w:rPr>
                <w:lang w:val="kk-KZ"/>
              </w:rPr>
            </w:pPr>
            <w:r w:rsidRPr="00035D7C">
              <w:rPr>
                <w:lang w:val="kk-KZ"/>
              </w:rPr>
              <w:t>«</w:t>
            </w:r>
            <w:r w:rsidRPr="00035D7C">
              <w:rPr>
                <w:rFonts w:eastAsia="Times New Roman,Italic"/>
                <w:iCs/>
                <w:lang w:val="kk-KZ"/>
              </w:rPr>
              <w:t xml:space="preserve">қолданбалы (практикалық мазмұнды) есептер </w:t>
            </w:r>
            <w:r w:rsidRPr="00035D7C">
              <w:rPr>
                <w:lang w:val="kk-KZ"/>
              </w:rPr>
              <w:t>деп математикалық мазмұны сабақтас пәндермен ұштасып, еңбек іс-әрекеттерін орындаумен, тұрмыс, қызмет көрсету саласы, заманауи өндірістің технологиясы мен экономикасы, ұйымдар, құрылыстар, ғимараттармен байланысқан және шынайы өлшемдерімен тұжырымдалған есептерді түсінеміз</w:t>
            </w:r>
          </w:p>
        </w:tc>
      </w:tr>
      <w:tr w:rsidR="00497C3B" w:rsidRPr="00C0190D" w:rsidTr="00052FBE">
        <w:tc>
          <w:tcPr>
            <w:tcW w:w="496" w:type="dxa"/>
          </w:tcPr>
          <w:p w:rsidR="00497C3B" w:rsidRPr="00035D7C" w:rsidRDefault="00497C3B" w:rsidP="00052FBE">
            <w:pPr>
              <w:jc w:val="both"/>
              <w:rPr>
                <w:lang w:val="kk-KZ"/>
              </w:rPr>
            </w:pPr>
            <w:r w:rsidRPr="00035D7C">
              <w:rPr>
                <w:lang w:val="kk-KZ"/>
              </w:rPr>
              <w:t>9</w:t>
            </w:r>
          </w:p>
        </w:tc>
        <w:tc>
          <w:tcPr>
            <w:tcW w:w="2022" w:type="dxa"/>
          </w:tcPr>
          <w:p w:rsidR="00497C3B" w:rsidRPr="00035D7C" w:rsidRDefault="00497C3B" w:rsidP="00052FBE">
            <w:pPr>
              <w:jc w:val="both"/>
              <w:rPr>
                <w:lang w:val="kk-KZ"/>
              </w:rPr>
            </w:pPr>
            <w:r w:rsidRPr="00035D7C">
              <w:rPr>
                <w:lang w:val="kk-KZ"/>
              </w:rPr>
              <w:t>Шапиро И.М.</w:t>
            </w:r>
          </w:p>
        </w:tc>
        <w:tc>
          <w:tcPr>
            <w:tcW w:w="7229" w:type="dxa"/>
          </w:tcPr>
          <w:p w:rsidR="00497C3B" w:rsidRPr="00035D7C" w:rsidRDefault="00497C3B" w:rsidP="00052FBE">
            <w:pPr>
              <w:jc w:val="both"/>
              <w:rPr>
                <w:lang w:val="kk-KZ"/>
              </w:rPr>
            </w:pPr>
            <w:r w:rsidRPr="00035D7C">
              <w:rPr>
                <w:lang w:val="kk-KZ"/>
              </w:rPr>
              <w:t>практикалық мазмұнды есепті: «мазмұны сыбайлас оқу пәндерінде математиканың қолданылуын ашып беретін, ұйымдарда қазіргі өндірістік технологияларда және экономикада, тұрмыста, қызмет көрсету аясында, еңбек операцияларын орындау барысында оның қолданылуымен таныстырылатын есеп</w:t>
            </w:r>
          </w:p>
        </w:tc>
      </w:tr>
      <w:tr w:rsidR="00497C3B" w:rsidRPr="00C0190D" w:rsidTr="00052FBE">
        <w:tc>
          <w:tcPr>
            <w:tcW w:w="496" w:type="dxa"/>
          </w:tcPr>
          <w:p w:rsidR="00497C3B" w:rsidRPr="00035D7C" w:rsidRDefault="00497C3B" w:rsidP="00052FBE">
            <w:pPr>
              <w:jc w:val="both"/>
              <w:rPr>
                <w:lang w:val="kk-KZ"/>
              </w:rPr>
            </w:pPr>
            <w:r w:rsidRPr="00035D7C">
              <w:rPr>
                <w:lang w:val="kk-KZ"/>
              </w:rPr>
              <w:t>10</w:t>
            </w:r>
          </w:p>
        </w:tc>
        <w:tc>
          <w:tcPr>
            <w:tcW w:w="2022" w:type="dxa"/>
          </w:tcPr>
          <w:p w:rsidR="00497C3B" w:rsidRPr="00035D7C" w:rsidRDefault="00497C3B" w:rsidP="00052FBE">
            <w:pPr>
              <w:jc w:val="both"/>
              <w:rPr>
                <w:lang w:val="en-US"/>
              </w:rPr>
            </w:pPr>
            <w:r w:rsidRPr="00035D7C">
              <w:rPr>
                <w:lang w:val="kk-KZ"/>
              </w:rPr>
              <w:t>Колягин Ю.М.</w:t>
            </w:r>
          </w:p>
        </w:tc>
        <w:tc>
          <w:tcPr>
            <w:tcW w:w="7229" w:type="dxa"/>
          </w:tcPr>
          <w:p w:rsidR="00497C3B" w:rsidRPr="00035D7C" w:rsidRDefault="00497C3B" w:rsidP="00052FBE">
            <w:pPr>
              <w:jc w:val="both"/>
              <w:rPr>
                <w:lang w:val="kk-KZ"/>
              </w:rPr>
            </w:pPr>
            <w:r w:rsidRPr="00035D7C">
              <w:rPr>
                <w:lang w:val="kk-KZ"/>
              </w:rPr>
              <w:t>математиканы оқытудың қолданбалы бағыты – математиканы техника мен сыбайлас ғылымдарда, кәсіби әрекетте, тұрмыста пайдалануға оқыту мазмұны мен әдістерін бағыттау деп, ал практикалық бағыты – оқытудың мазмұны мен әдістерін оқушыларда математикалық сипаттағы өз бетінше жұмыс істеу дағдыларын қалыптастыруға берілген есептерді шығаруға бағыттау деп түсіндіреді</w:t>
            </w:r>
          </w:p>
        </w:tc>
      </w:tr>
      <w:tr w:rsidR="00497C3B" w:rsidRPr="00C0190D" w:rsidTr="00052FBE">
        <w:tc>
          <w:tcPr>
            <w:tcW w:w="496" w:type="dxa"/>
          </w:tcPr>
          <w:p w:rsidR="00497C3B" w:rsidRPr="00035D7C" w:rsidRDefault="00497C3B" w:rsidP="00052FBE">
            <w:pPr>
              <w:jc w:val="both"/>
              <w:rPr>
                <w:lang w:val="kk-KZ"/>
              </w:rPr>
            </w:pPr>
            <w:r w:rsidRPr="00035D7C">
              <w:rPr>
                <w:lang w:val="kk-KZ"/>
              </w:rPr>
              <w:t>11</w:t>
            </w:r>
          </w:p>
        </w:tc>
        <w:tc>
          <w:tcPr>
            <w:tcW w:w="2022" w:type="dxa"/>
          </w:tcPr>
          <w:p w:rsidR="00497C3B" w:rsidRPr="00035D7C" w:rsidRDefault="00497C3B" w:rsidP="00052FBE">
            <w:pPr>
              <w:jc w:val="both"/>
              <w:rPr>
                <w:lang w:val="kk-KZ"/>
              </w:rPr>
            </w:pPr>
            <w:r w:rsidRPr="00035D7C">
              <w:rPr>
                <w:lang w:val="kk-KZ"/>
              </w:rPr>
              <w:t>Егупова М.В.</w:t>
            </w:r>
          </w:p>
        </w:tc>
        <w:tc>
          <w:tcPr>
            <w:tcW w:w="7229" w:type="dxa"/>
          </w:tcPr>
          <w:p w:rsidR="00497C3B" w:rsidRPr="00035D7C" w:rsidRDefault="00497C3B" w:rsidP="00052FBE">
            <w:pPr>
              <w:autoSpaceDE w:val="0"/>
              <w:autoSpaceDN w:val="0"/>
              <w:adjustRightInd w:val="0"/>
              <w:rPr>
                <w:lang w:val="kk-KZ"/>
              </w:rPr>
            </w:pPr>
            <w:r w:rsidRPr="00035D7C">
              <w:rPr>
                <w:lang w:val="kk-KZ"/>
              </w:rPr>
              <w:t>шынайы өмірден алынған және мектеп математика курсындағы математикалық әдістер көмегімен шығарылатын есептер</w:t>
            </w:r>
          </w:p>
        </w:tc>
      </w:tr>
      <w:tr w:rsidR="00497C3B" w:rsidRPr="00C0190D" w:rsidTr="00052FBE">
        <w:tc>
          <w:tcPr>
            <w:tcW w:w="496" w:type="dxa"/>
          </w:tcPr>
          <w:p w:rsidR="00497C3B" w:rsidRPr="00035D7C" w:rsidRDefault="00497C3B" w:rsidP="00052FBE">
            <w:pPr>
              <w:jc w:val="both"/>
              <w:rPr>
                <w:lang w:val="en-US"/>
              </w:rPr>
            </w:pPr>
            <w:r w:rsidRPr="00035D7C">
              <w:rPr>
                <w:lang w:val="en-US"/>
              </w:rPr>
              <w:t>12</w:t>
            </w:r>
          </w:p>
        </w:tc>
        <w:tc>
          <w:tcPr>
            <w:tcW w:w="2022" w:type="dxa"/>
          </w:tcPr>
          <w:p w:rsidR="00497C3B" w:rsidRPr="00035D7C" w:rsidRDefault="00497C3B" w:rsidP="00052FBE">
            <w:pPr>
              <w:jc w:val="both"/>
              <w:rPr>
                <w:lang w:val="kk-KZ"/>
              </w:rPr>
            </w:pPr>
            <w:r w:rsidRPr="00035D7C">
              <w:rPr>
                <w:lang w:val="kk-KZ"/>
              </w:rPr>
              <w:t>И.М.Смирнова және В.А.Смирнов</w:t>
            </w:r>
          </w:p>
        </w:tc>
        <w:tc>
          <w:tcPr>
            <w:tcW w:w="7229" w:type="dxa"/>
          </w:tcPr>
          <w:p w:rsidR="00497C3B" w:rsidRPr="00035D7C" w:rsidRDefault="00497C3B" w:rsidP="00052FBE">
            <w:pPr>
              <w:autoSpaceDE w:val="0"/>
              <w:autoSpaceDN w:val="0"/>
              <w:adjustRightInd w:val="0"/>
              <w:jc w:val="both"/>
              <w:rPr>
                <w:lang w:val="kk-KZ"/>
              </w:rPr>
            </w:pPr>
            <w:r w:rsidRPr="00035D7C">
              <w:rPr>
                <w:lang w:val="kk-KZ"/>
              </w:rPr>
              <w:t>«</w:t>
            </w:r>
            <w:r w:rsidRPr="00035D7C">
              <w:rPr>
                <w:i/>
                <w:iCs/>
                <w:lang w:val="kk-KZ"/>
              </w:rPr>
              <w:t xml:space="preserve">практикалық мазмұнды есептер </w:t>
            </w:r>
            <w:r w:rsidRPr="00035D7C">
              <w:rPr>
                <w:lang w:val="kk-KZ"/>
              </w:rPr>
              <w:t>деп математикалық мазмұны сабақтас пәндермен ұштасып, еңбек іс-әрекеттерін орындаумен, тұрмыс, қызмет көрсету саласы, заманауи өндірістің технологиясы мен экономикасы, ұйымдар, құрылыстар, ғимараттармен байланысқан және шынайы өлшемдерімен тұжырымдалған қолданбалы есептерді түсінеміз», - деп берілген [92].</w:t>
            </w:r>
          </w:p>
        </w:tc>
      </w:tr>
      <w:tr w:rsidR="00497C3B" w:rsidRPr="00C0190D" w:rsidTr="00052FBE">
        <w:tc>
          <w:tcPr>
            <w:tcW w:w="496" w:type="dxa"/>
          </w:tcPr>
          <w:p w:rsidR="00497C3B" w:rsidRPr="00035D7C" w:rsidRDefault="00497C3B" w:rsidP="00052FBE">
            <w:pPr>
              <w:jc w:val="both"/>
              <w:rPr>
                <w:lang w:val="en-US"/>
              </w:rPr>
            </w:pPr>
            <w:r w:rsidRPr="00035D7C">
              <w:rPr>
                <w:lang w:val="kk-KZ"/>
              </w:rPr>
              <w:t>1</w:t>
            </w:r>
            <w:r w:rsidRPr="00035D7C">
              <w:rPr>
                <w:lang w:val="en-US"/>
              </w:rPr>
              <w:t>3</w:t>
            </w:r>
          </w:p>
        </w:tc>
        <w:tc>
          <w:tcPr>
            <w:tcW w:w="2022" w:type="dxa"/>
          </w:tcPr>
          <w:p w:rsidR="00497C3B" w:rsidRPr="00035D7C" w:rsidRDefault="00497C3B" w:rsidP="00052FBE">
            <w:pPr>
              <w:jc w:val="both"/>
              <w:rPr>
                <w:lang w:val="kk-KZ"/>
              </w:rPr>
            </w:pPr>
            <w:r w:rsidRPr="00035D7C">
              <w:rPr>
                <w:lang w:val="kk-KZ"/>
              </w:rPr>
              <w:t>Таранова М.В.</w:t>
            </w:r>
          </w:p>
        </w:tc>
        <w:tc>
          <w:tcPr>
            <w:tcW w:w="7229" w:type="dxa"/>
          </w:tcPr>
          <w:p w:rsidR="00497C3B" w:rsidRPr="00035D7C" w:rsidRDefault="00497C3B" w:rsidP="00052FBE">
            <w:pPr>
              <w:jc w:val="both"/>
              <w:rPr>
                <w:lang w:val="kk-KZ"/>
              </w:rPr>
            </w:pPr>
            <w:r w:rsidRPr="00035D7C">
              <w:rPr>
                <w:lang w:val="kk-KZ"/>
              </w:rPr>
              <w:t>Практикалық мазмұнды есеп деп математикалық модельдеу әдісінің барлық кезеңдерінің жүзеге асырылуын талап ететін сюжеттік есептердің түрін айтады</w:t>
            </w:r>
          </w:p>
        </w:tc>
      </w:tr>
    </w:tbl>
    <w:p w:rsidR="00497C3B" w:rsidRDefault="00497C3B" w:rsidP="007B3F33">
      <w:pPr>
        <w:jc w:val="both"/>
        <w:rPr>
          <w:sz w:val="28"/>
          <w:szCs w:val="28"/>
          <w:lang w:val="kk-KZ"/>
        </w:rPr>
      </w:pPr>
    </w:p>
    <w:p w:rsidR="00492C20" w:rsidRPr="00035D7C" w:rsidRDefault="0052754D" w:rsidP="00A72A9B">
      <w:pPr>
        <w:ind w:firstLine="709"/>
        <w:jc w:val="both"/>
        <w:rPr>
          <w:sz w:val="28"/>
          <w:szCs w:val="28"/>
          <w:lang w:val="kk-KZ"/>
        </w:rPr>
      </w:pPr>
      <w:r w:rsidRPr="00035D7C">
        <w:rPr>
          <w:sz w:val="28"/>
          <w:szCs w:val="28"/>
          <w:lang w:val="kk-KZ"/>
        </w:rPr>
        <w:t xml:space="preserve">Осы келтірілген анықтамаларды саралай келе практикалық мазмұнды есепке келесідей анықтама беруді жөн көріп отырмыз: </w:t>
      </w:r>
      <w:r w:rsidR="00492C20" w:rsidRPr="00035D7C">
        <w:rPr>
          <w:sz w:val="28"/>
          <w:szCs w:val="28"/>
          <w:lang w:val="kk-KZ"/>
        </w:rPr>
        <w:t>«Практикалық мазмұнды есептер – бұл нақты өмірлік жағдайларды бейнелейтін, күнделікті тұрмыстағы, өндірістік үдерістердегі мәселелермен тығыз байланысты және нақты өлшемдерге негізделіп тұжырымдалатын есептер».</w:t>
      </w:r>
    </w:p>
    <w:p w:rsidR="00492C20" w:rsidRPr="00035D7C" w:rsidRDefault="0052754D" w:rsidP="00A72A9B">
      <w:pPr>
        <w:ind w:firstLine="709"/>
        <w:jc w:val="both"/>
        <w:rPr>
          <w:sz w:val="28"/>
          <w:szCs w:val="28"/>
          <w:lang w:val="kk-KZ"/>
        </w:rPr>
      </w:pPr>
      <w:r w:rsidRPr="00035D7C">
        <w:rPr>
          <w:sz w:val="28"/>
          <w:szCs w:val="28"/>
          <w:lang w:val="kk-KZ"/>
        </w:rPr>
        <w:t>Практикалық мазмұнды есептерді шығару әдістері оқушылардың өмірлік дағдыларын дамытып, олардың математикалық ойлау қабілетін арттыруға бағытталған. Мұндай есептер оқушыларды шынайы өмірдегі мәселелерді математикалық әдістермен шешуге бейімдейді және пәнді практикалық тұрғыдан түсінуге мүмкіндік береді. Оқу материалдарын іріктеу барысында есептерді оқушылардың жасына, білім деңгейіне және оқу бағы</w:t>
      </w:r>
      <w:r w:rsidR="00492C20" w:rsidRPr="00035D7C">
        <w:rPr>
          <w:sz w:val="28"/>
          <w:szCs w:val="28"/>
          <w:lang w:val="kk-KZ"/>
        </w:rPr>
        <w:t xml:space="preserve">тына сәйкес келуі аса маңызды. </w:t>
      </w:r>
      <w:r w:rsidR="00765BC2" w:rsidRPr="00035D7C">
        <w:rPr>
          <w:sz w:val="28"/>
          <w:szCs w:val="28"/>
          <w:lang w:val="kk-KZ"/>
        </w:rPr>
        <w:t>Шынайы өмірмен байланысты есептерді шешу барысында оқушылар өз қызығушылықтарына сай проблемаларды таңдауға және оларға өзіндік шешім ұсынуға мүмкіндік алады. Бұл олардың шығармашылық қабілетін, белсенділігін және дербестігін дамытуға оң ықпал етеді.</w:t>
      </w:r>
    </w:p>
    <w:p w:rsidR="00765BC2" w:rsidRPr="00035D7C" w:rsidRDefault="00765BC2" w:rsidP="00A72A9B">
      <w:pPr>
        <w:autoSpaceDE w:val="0"/>
        <w:autoSpaceDN w:val="0"/>
        <w:adjustRightInd w:val="0"/>
        <w:ind w:firstLine="709"/>
        <w:jc w:val="both"/>
        <w:rPr>
          <w:sz w:val="28"/>
          <w:szCs w:val="28"/>
          <w:lang w:val="kk-KZ"/>
        </w:rPr>
      </w:pPr>
      <w:r w:rsidRPr="00035D7C">
        <w:rPr>
          <w:sz w:val="28"/>
          <w:szCs w:val="28"/>
          <w:lang w:val="kk-KZ"/>
        </w:rPr>
        <w:lastRenderedPageBreak/>
        <w:t xml:space="preserve">Практикалық мазмұнды есептерді шешу кезінде математикалық модельдеу әдісінің компоненттері толықтай іске асырылады. Атап айтқанда, нақты проблемалық жағдайды анықтау, оны математикалық түрде өрнектеу, математикалық әдістер мен құралдарды қолданып шешу, шешімге талдау жүргізу және алынған нәтижені бастапқы жағдаймен байланыстыра отырып интерпретациялау үдерістері қамтылады. Бұл әрекеттер оқушыларды сыни ойлауға, логикалық пайымдауға және өмірлік жағдайларда математикалық білімді қолдануға машықтандырады. </w:t>
      </w:r>
    </w:p>
    <w:p w:rsidR="00492AC8" w:rsidRPr="00035D7C" w:rsidRDefault="00492AC8" w:rsidP="00A72A9B">
      <w:pPr>
        <w:autoSpaceDE w:val="0"/>
        <w:autoSpaceDN w:val="0"/>
        <w:adjustRightInd w:val="0"/>
        <w:ind w:firstLine="709"/>
        <w:jc w:val="both"/>
        <w:rPr>
          <w:rFonts w:eastAsiaTheme="minorHAnsi"/>
          <w:sz w:val="28"/>
          <w:szCs w:val="28"/>
          <w:lang w:val="kk-KZ" w:eastAsia="en-US"/>
        </w:rPr>
      </w:pPr>
      <w:r w:rsidRPr="00035D7C">
        <w:rPr>
          <w:sz w:val="28"/>
          <w:szCs w:val="28"/>
          <w:lang w:val="kk-KZ"/>
        </w:rPr>
        <w:t>Математикалық модельдеу әдісінің тағы бір артықшылығы – оның пәнаралық байланыстарды жүзеге асыру мүмкіндігінде. Мысалы, физика, биология, география сияқты пәндерден алынған нақты жағдаяттар негізінде құрылған есептер математикада модельдеу арқылы шешіліп, оқушылардың дүниетанымын кеңейтеді және білімнің кіріктірілуін қамтамасыз етеді.</w:t>
      </w:r>
    </w:p>
    <w:p w:rsidR="00283C28" w:rsidRPr="00035D7C" w:rsidRDefault="00414405" w:rsidP="00A72A9B">
      <w:pPr>
        <w:ind w:firstLine="709"/>
        <w:jc w:val="both"/>
        <w:rPr>
          <w:sz w:val="28"/>
          <w:szCs w:val="28"/>
          <w:lang w:val="kk-KZ"/>
        </w:rPr>
      </w:pPr>
      <w:r w:rsidRPr="00035D7C">
        <w:rPr>
          <w:sz w:val="28"/>
          <w:szCs w:val="28"/>
          <w:lang w:val="kk-KZ"/>
        </w:rPr>
        <w:t xml:space="preserve">Математикалық модельдеу әдісін пайдалану жаңадан туындап отырған мәселе емес. Математиканы оқытудың қолданбалы бағыты мәселелеріне арналған бірқатар әдістемелік зерттеулер бар, олар қолданбалы есептерді шығаруда оқушыларға математикалық әдістерді қолдануға оқыту әдістемесін даярлауды алдына міндет етіп қойған болатын. Яғни математикалық модельдеу математиканың өзін оқып-үйрену құралы ретінде емес, тек математиканы қолдану әдісі ретінде қарастырылған. Таным әдістерін толығымен меңгеру оларды бірнеше рет қолдануды талап етеді. Ал математиканы қолдану біліктілігін қалыптастыру қолданбалы есептерді шығару үдерісінде </w:t>
      </w:r>
      <w:r w:rsidR="00283C28" w:rsidRPr="00035D7C">
        <w:rPr>
          <w:sz w:val="28"/>
          <w:szCs w:val="28"/>
          <w:lang w:val="kk-KZ"/>
        </w:rPr>
        <w:t>жүзеге асады. Алайда оқу процесіндегі уақыттың шектеулі болуына байланысты мұндай есептердің үлесін едәуір арттыру мүмкіндігі де шектеулі болып отыр.</w:t>
      </w:r>
    </w:p>
    <w:p w:rsidR="00414405" w:rsidRPr="00035D7C" w:rsidRDefault="00414405" w:rsidP="00A72A9B">
      <w:pPr>
        <w:ind w:firstLine="709"/>
        <w:jc w:val="both"/>
        <w:rPr>
          <w:sz w:val="28"/>
          <w:szCs w:val="28"/>
          <w:lang w:val="kk-KZ"/>
        </w:rPr>
      </w:pPr>
      <w:r w:rsidRPr="00035D7C">
        <w:rPr>
          <w:sz w:val="28"/>
          <w:szCs w:val="28"/>
          <w:lang w:val="kk-KZ"/>
        </w:rPr>
        <w:t xml:space="preserve">Математиканы басқа математикалық емес салаларда қолдану біліктіліктерін қалыптастыру үшін математиканың өзін мектепте оқыту әдістерінен бастау қажеттілігі туындайды деп есептейміз. Модельдеу, теорияны тану және математикалық есептерді шығару құралы ретінде оқыту әдістемесінде кең тарауы тиіс. Модельдеуді теориялық материалды оқып-үйренуде пайдалану осы әдісті қолдануға байланысты біліктіліктерді қалыптастыру уақытын созуға мүмкіндік береді, ал ол өз кезегінде модельдеуді жақсы меңгеруге ықпал етіп, математиканы басқа салаларда қолдануға байланысты есептерді шығаруда пайдалануды жеңілдетеді. Мәселенің мәні математикалық модельдеу әдісінің идеясын түсінуде, оның болмысын, танымдағы рөлін түсінуде, ал бұл мектеп математика курсының жалпы білім беру бойынша құраушысы болып табылады. Математикалық модельдеуді теориялық материалды оқып-үйренуде, математикалық есептерді шығаруда бірнеше рет қолдану бұл әдістің басқа да салаларға таралуына ықпал етеді. </w:t>
      </w:r>
    </w:p>
    <w:p w:rsidR="00414405" w:rsidRPr="00035D7C" w:rsidRDefault="00414405" w:rsidP="00A72A9B">
      <w:pPr>
        <w:ind w:firstLine="709"/>
        <w:jc w:val="both"/>
        <w:rPr>
          <w:sz w:val="28"/>
          <w:szCs w:val="28"/>
          <w:lang w:val="kk-KZ"/>
        </w:rPr>
      </w:pPr>
      <w:r w:rsidRPr="00035D7C">
        <w:rPr>
          <w:sz w:val="28"/>
          <w:szCs w:val="28"/>
          <w:lang w:val="kk-KZ"/>
        </w:rPr>
        <w:t xml:space="preserve">Білім беру үдерісінде математикалық модельдеу желісін барынша қолдану бірқатар педагогикалық мәселелерді шешуге </w:t>
      </w:r>
      <w:r w:rsidR="00283C28" w:rsidRPr="00035D7C">
        <w:rPr>
          <w:sz w:val="28"/>
          <w:szCs w:val="28"/>
          <w:lang w:val="kk-KZ"/>
        </w:rPr>
        <w:t>мүмкіндік жасайды</w:t>
      </w:r>
      <w:r w:rsidRPr="00035D7C">
        <w:rPr>
          <w:sz w:val="28"/>
          <w:szCs w:val="28"/>
          <w:lang w:val="kk-KZ"/>
        </w:rPr>
        <w:t xml:space="preserve">. Білім беру мазмұнының ғылымилығы деп оның келесі үш шартты қанағаттандыратын сапалық </w:t>
      </w:r>
      <w:r w:rsidR="00291560" w:rsidRPr="00035D7C">
        <w:rPr>
          <w:sz w:val="28"/>
          <w:szCs w:val="28"/>
          <w:lang w:val="kk-KZ"/>
        </w:rPr>
        <w:t>сипаттамасын қарастыруға болады</w:t>
      </w:r>
      <w:r w:rsidRPr="00035D7C">
        <w:rPr>
          <w:sz w:val="28"/>
          <w:szCs w:val="28"/>
          <w:lang w:val="kk-KZ"/>
        </w:rPr>
        <w:t>:</w:t>
      </w:r>
    </w:p>
    <w:p w:rsidR="00414405" w:rsidRPr="00035D7C" w:rsidRDefault="00414405" w:rsidP="002908C7">
      <w:pPr>
        <w:ind w:firstLine="567"/>
        <w:jc w:val="both"/>
        <w:rPr>
          <w:sz w:val="28"/>
          <w:szCs w:val="28"/>
          <w:lang w:val="kk-KZ"/>
        </w:rPr>
      </w:pPr>
      <w:r w:rsidRPr="00035D7C">
        <w:rPr>
          <w:sz w:val="28"/>
          <w:szCs w:val="28"/>
          <w:lang w:val="kk-KZ"/>
        </w:rPr>
        <w:t>- білім беру мазмұнының заманауи ғылым деңгейіне сәйкестігі;</w:t>
      </w:r>
    </w:p>
    <w:p w:rsidR="00414405" w:rsidRPr="00035D7C" w:rsidRDefault="00414405" w:rsidP="002908C7">
      <w:pPr>
        <w:ind w:firstLine="567"/>
        <w:jc w:val="both"/>
        <w:rPr>
          <w:sz w:val="28"/>
          <w:szCs w:val="28"/>
          <w:lang w:val="kk-KZ"/>
        </w:rPr>
      </w:pPr>
      <w:r w:rsidRPr="00035D7C">
        <w:rPr>
          <w:sz w:val="28"/>
          <w:szCs w:val="28"/>
          <w:lang w:val="kk-KZ"/>
        </w:rPr>
        <w:lastRenderedPageBreak/>
        <w:t>- оқушыларда ғылыми танымның жалпы әдістері туралы дұрыс түсінік қалыптастыру;</w:t>
      </w:r>
    </w:p>
    <w:p w:rsidR="00414405" w:rsidRPr="00035D7C" w:rsidRDefault="00414405" w:rsidP="002908C7">
      <w:pPr>
        <w:ind w:firstLine="567"/>
        <w:jc w:val="both"/>
        <w:rPr>
          <w:sz w:val="28"/>
          <w:szCs w:val="28"/>
          <w:lang w:val="kk-KZ"/>
        </w:rPr>
      </w:pPr>
      <w:r w:rsidRPr="00035D7C">
        <w:rPr>
          <w:sz w:val="28"/>
          <w:szCs w:val="28"/>
          <w:lang w:val="kk-KZ"/>
        </w:rPr>
        <w:t>- таным үдерісінің ең маңызды заңдылықтарын көрсету.</w:t>
      </w:r>
    </w:p>
    <w:p w:rsidR="00414405" w:rsidRPr="00035D7C" w:rsidRDefault="00414405" w:rsidP="00A72A9B">
      <w:pPr>
        <w:ind w:firstLine="709"/>
        <w:jc w:val="both"/>
        <w:rPr>
          <w:sz w:val="28"/>
          <w:szCs w:val="28"/>
          <w:lang w:val="kk-KZ"/>
        </w:rPr>
      </w:pPr>
      <w:r w:rsidRPr="00035D7C">
        <w:rPr>
          <w:i/>
          <w:sz w:val="28"/>
          <w:szCs w:val="28"/>
          <w:lang w:val="kk-KZ"/>
        </w:rPr>
        <w:t>Бірінші шарт</w:t>
      </w:r>
      <w:r w:rsidRPr="00035D7C">
        <w:rPr>
          <w:sz w:val="28"/>
          <w:szCs w:val="28"/>
          <w:lang w:val="kk-KZ"/>
        </w:rPr>
        <w:t xml:space="preserve"> математиканы мектепте оқыту белгілі дәрежеде заманауи математиканың  даму жағдайын бейнелеуі қажет екендігін білдіреді.  Мектеп математикасының мазмұны мен оны оқыту әдістерін құрастыруда математиканың  басқа ғылымдарға және практикаға енуі зерттеудің қолданбалы әдістерінің қарқынды дамуына себеп болды. Ғылымды математикаландырудың дамып келе жатқан үдерісі қолданбалы математиканың пайда болуына алып келді. Қолданбалы математика өзінің зерттеу әдістері мен талқылау стилі бойынша өзі пайда болған теориялық математикадан ерекшеленеді. Мектептегі «математика» пәні математика ғылымының мектепке түсірілген проекциясы  болып табылады, ал егер математика ғылымы теориялық және қолданбалы болып бөлінсе, мектеп математикасы осы объективті шындықты көрсетуі тиіс. Қолданбалы математика математикалық модельдерді құру, талдау және зерттеудің жалпы принциптері туралы ғылым ретінде анықталады, демек, мектеп математика курсында қолданбалы математиканың негізгі әдістері мен идеяларын ұсыну үшін зерттеу нысаны ретінде математикалық модельдеудің негізгі ұғымдарын енгізу қажет. Мұны математикалық модельдеу әдісін таза теориялық та, практикалық та есептерді шығарудың құралы ретінде енгізу арқылы жүзеге асыруға болады.</w:t>
      </w:r>
    </w:p>
    <w:p w:rsidR="00414405" w:rsidRPr="00035D7C" w:rsidRDefault="00414405" w:rsidP="00A72A9B">
      <w:pPr>
        <w:ind w:firstLine="709"/>
        <w:jc w:val="both"/>
        <w:rPr>
          <w:sz w:val="28"/>
          <w:szCs w:val="28"/>
          <w:lang w:val="kk-KZ"/>
        </w:rPr>
      </w:pPr>
      <w:r w:rsidRPr="00035D7C">
        <w:rPr>
          <w:i/>
          <w:sz w:val="28"/>
          <w:szCs w:val="28"/>
          <w:lang w:val="kk-KZ"/>
        </w:rPr>
        <w:t>Екінші шарт</w:t>
      </w:r>
      <w:r w:rsidRPr="00035D7C">
        <w:rPr>
          <w:sz w:val="28"/>
          <w:szCs w:val="28"/>
          <w:lang w:val="kk-KZ"/>
        </w:rPr>
        <w:t xml:space="preserve"> ғылымилық принципі ғылыми танымның жалпы әдістерін білуді талап ететінін көрсетеді. Математикалық модельдеу танымның негізгі әдістерінің бірі болып табылады, сондықтан бұл ғылымилық принципін талап етуі оқушыларға қолжетімді математикалық модельдеу тәсілдерін оқытуды бірінші орынға шығарады.</w:t>
      </w:r>
    </w:p>
    <w:p w:rsidR="00414405" w:rsidRPr="00035D7C" w:rsidRDefault="00414405" w:rsidP="00A72A9B">
      <w:pPr>
        <w:ind w:firstLine="709"/>
        <w:jc w:val="both"/>
        <w:rPr>
          <w:sz w:val="28"/>
          <w:szCs w:val="28"/>
          <w:lang w:val="kk-KZ"/>
        </w:rPr>
      </w:pPr>
      <w:r w:rsidRPr="00035D7C">
        <w:rPr>
          <w:i/>
          <w:sz w:val="28"/>
          <w:szCs w:val="28"/>
          <w:lang w:val="kk-KZ"/>
        </w:rPr>
        <w:t>Үшінші шарт</w:t>
      </w:r>
      <w:r w:rsidRPr="00035D7C">
        <w:rPr>
          <w:sz w:val="28"/>
          <w:szCs w:val="28"/>
          <w:lang w:val="kk-KZ"/>
        </w:rPr>
        <w:t xml:space="preserve"> оқушылардың оқу іс-әрекетін танымның негізгі үдерісіне – практикадан теорияға, сонан соң практикаға – негіздей отырып ұйымдастыруды талап етеді. Бұл таным үдерісінің сұлбасы шындығында модельдеу үдерісінің де сұлбасы болып табылады. Математика саласында танымдық іс-әрекетті оқыту мәселесін қоя отырып біз ең алдымен танымдық іс-әрекет дегеніміз не, соны талдауымыз қажет. Танымдық іс-әрекетке психологтардың жүргізген зерттеулері бұл іс-әрекеттің негізгі үш компонентін бөліп қарастырады:</w:t>
      </w:r>
    </w:p>
    <w:p w:rsidR="00414405" w:rsidRPr="00035D7C" w:rsidRDefault="00414405" w:rsidP="002908C7">
      <w:pPr>
        <w:ind w:firstLine="567"/>
        <w:jc w:val="both"/>
        <w:rPr>
          <w:sz w:val="28"/>
          <w:szCs w:val="28"/>
          <w:lang w:val="kk-KZ"/>
        </w:rPr>
      </w:pPr>
      <w:r w:rsidRPr="00035D7C">
        <w:rPr>
          <w:sz w:val="28"/>
          <w:szCs w:val="28"/>
          <w:lang w:val="kk-KZ"/>
        </w:rPr>
        <w:t>- ойлау әрекетінің жалпы логикалық тәсілдерінің жиыны;</w:t>
      </w:r>
    </w:p>
    <w:p w:rsidR="00414405" w:rsidRPr="00035D7C" w:rsidRDefault="00414405" w:rsidP="002908C7">
      <w:pPr>
        <w:ind w:firstLine="567"/>
        <w:jc w:val="both"/>
        <w:rPr>
          <w:sz w:val="28"/>
          <w:szCs w:val="28"/>
          <w:lang w:val="kk-KZ"/>
        </w:rPr>
      </w:pPr>
      <w:r w:rsidRPr="00035D7C">
        <w:rPr>
          <w:sz w:val="28"/>
          <w:szCs w:val="28"/>
          <w:lang w:val="kk-KZ"/>
        </w:rPr>
        <w:t>- ойлау әрекетінің ерекше тәсілдерінің жиыны;</w:t>
      </w:r>
    </w:p>
    <w:p w:rsidR="00414405" w:rsidRPr="00035D7C" w:rsidRDefault="00414405" w:rsidP="002908C7">
      <w:pPr>
        <w:ind w:firstLine="567"/>
        <w:jc w:val="both"/>
        <w:rPr>
          <w:sz w:val="28"/>
          <w:szCs w:val="28"/>
          <w:lang w:val="kk-KZ"/>
        </w:rPr>
      </w:pPr>
      <w:r w:rsidRPr="00035D7C">
        <w:rPr>
          <w:sz w:val="28"/>
          <w:szCs w:val="28"/>
          <w:lang w:val="kk-KZ"/>
        </w:rPr>
        <w:t>- білімдер жүйесі.</w:t>
      </w:r>
    </w:p>
    <w:p w:rsidR="00414405" w:rsidRPr="00035D7C" w:rsidRDefault="00414405" w:rsidP="00A72A9B">
      <w:pPr>
        <w:ind w:firstLine="709"/>
        <w:jc w:val="both"/>
        <w:rPr>
          <w:sz w:val="28"/>
          <w:szCs w:val="28"/>
          <w:lang w:val="kk-KZ"/>
        </w:rPr>
      </w:pPr>
      <w:r w:rsidRPr="00035D7C">
        <w:rPr>
          <w:sz w:val="28"/>
          <w:szCs w:val="28"/>
          <w:lang w:val="kk-KZ"/>
        </w:rPr>
        <w:t xml:space="preserve">Ойлаудың жалпы логикалық тәсілдеріне индукция, дедукция, анализ және синтез, жалпылау мен абстракциялау, нақтылау, классификациялау жатады. Бұл ойлау тәсілдері оқушыларда кез келген ғылыми ұйымдастырылған материалды оқып-үйренуде қалыптасады және арнайы математикалық тәсілге жатпайды. Олар барлық мектеп пәндерін, әрине олардың ішінде математиканы да оқуда қалыптасады. Математика үшін арнайы ойлау іс-әрекетінің тәсілдері математикада қолданылатын ақиқатты тану әдістерінің негізінде жатыр: зерттелетін құбылыстардың, үдерістердің математикалық моделін құру әдісі; </w:t>
      </w:r>
      <w:r w:rsidRPr="00035D7C">
        <w:rPr>
          <w:sz w:val="28"/>
          <w:szCs w:val="28"/>
          <w:lang w:val="kk-KZ"/>
        </w:rPr>
        <w:lastRenderedPageBreak/>
        <w:t>математикаға тән әртүрлі абстракциялау, соның ішінде математикалық модель құрудағы абстракциялау. Байқап отырғанымыздай, танымның барлық математикада қолданылатын әдістері соңында қоршаған әлемнің математикалық моделін құру әдісіне бірігеді.</w:t>
      </w:r>
    </w:p>
    <w:p w:rsidR="00414405" w:rsidRPr="00035D7C" w:rsidRDefault="00414405" w:rsidP="00A72A9B">
      <w:pPr>
        <w:ind w:firstLine="709"/>
        <w:jc w:val="both"/>
        <w:rPr>
          <w:sz w:val="28"/>
          <w:szCs w:val="28"/>
          <w:lang w:val="kk-KZ"/>
        </w:rPr>
      </w:pPr>
      <w:r w:rsidRPr="00035D7C">
        <w:rPr>
          <w:sz w:val="28"/>
          <w:szCs w:val="28"/>
          <w:lang w:val="kk-KZ"/>
        </w:rPr>
        <w:t xml:space="preserve">Математика теориясын оқып-үйренуде модельдерді кеңінен қолдану да, оқушыларға қолжетімді ең қарапайым модельдеу элементтері де негізіне кіретін оқыту әдістемесі бір мезгілде математикада пайдаланылатын танымның негізгі тәсілдерін  оқыту мәселесін де шешеді. </w:t>
      </w:r>
    </w:p>
    <w:p w:rsidR="00414405" w:rsidRPr="00035D7C" w:rsidRDefault="00414405" w:rsidP="00A72A9B">
      <w:pPr>
        <w:ind w:firstLine="709"/>
        <w:jc w:val="both"/>
        <w:rPr>
          <w:sz w:val="28"/>
          <w:szCs w:val="28"/>
          <w:lang w:val="kk-KZ"/>
        </w:rPr>
      </w:pPr>
      <w:r w:rsidRPr="00035D7C">
        <w:rPr>
          <w:sz w:val="28"/>
          <w:szCs w:val="28"/>
          <w:lang w:val="kk-KZ"/>
        </w:rPr>
        <w:t>Оқушыларға математикалық модельдерді құру, зерттеу және пайдаланудың тәсілдерін оқыту мәселесін қойғанда бұл іс-әрекетке тән ерекше әдістерді де назарда ұстау қажет. Математикалық модельді құрған кезде зерттеудің эмпирикалық әдістері: бақылау, тәжірибе, өлшеу жиі пайдаланылады. Математика эксперименталды ғылым болмағандықтан,  қойылған гипотезалар тек тәжірибе арқылы расталады да, қарастырылып отырған ұйғарымның ақиқаттығын айтуға жеткілікті негіздеме бола алмайды. Егер оқушыларға жағдайды математикаландыру, жинақталған тәжірибені жалпылау, гипотеза жасау, құрылған  математикалық теориядан оның мазмұндық болмысын көру біліктіліктерін үйрету міндеті қойылса, онда бұл әдістер мектепте математиканы оқыту практикасында математикалық зерттеудің заңды әдістері болуы тиіс.</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t>Математикалық білімдер мен математика саласында білім алу әдістері білімдер жүйесін құрайды. Білімдер жүйесі оқушыларда базалық қажетті білім бар болғанда және олардың саналарында жаңа білімдерді алу әдістерінің қалыптасқанда ғана ілгері дамиды.</w:t>
      </w:r>
    </w:p>
    <w:p w:rsidR="00414405" w:rsidRPr="00035D7C" w:rsidRDefault="00CF7946" w:rsidP="00A72A9B">
      <w:pPr>
        <w:autoSpaceDE w:val="0"/>
        <w:autoSpaceDN w:val="0"/>
        <w:adjustRightInd w:val="0"/>
        <w:ind w:firstLine="709"/>
        <w:jc w:val="both"/>
        <w:rPr>
          <w:rFonts w:eastAsia="TimesNewRomanPSMT"/>
          <w:sz w:val="28"/>
          <w:szCs w:val="28"/>
          <w:lang w:val="kk-KZ"/>
        </w:rPr>
      </w:pPr>
      <w:r w:rsidRPr="00035D7C">
        <w:rPr>
          <w:rFonts w:eastAsia="TimesNewRomanPSMT"/>
          <w:sz w:val="28"/>
          <w:szCs w:val="28"/>
          <w:lang w:val="kk-KZ"/>
        </w:rPr>
        <w:t>Енді</w:t>
      </w:r>
      <w:r w:rsidR="00414405" w:rsidRPr="00035D7C">
        <w:rPr>
          <w:rFonts w:eastAsia="TimesNewRomanPSMT"/>
          <w:sz w:val="28"/>
          <w:szCs w:val="28"/>
          <w:lang w:val="kk-KZ"/>
        </w:rPr>
        <w:t xml:space="preserve">, математикалық модельдеу әдісін қолдану бойынша жүргізілген талдаудан шығатын және оқушыларды математиканың қолданылуына оқыту кезінде ескерілуі тиіс болатын ерекшеліктерін айқындайық. Ғылыми әдебиеттерде модельдерді құрастыру қағидалары, олардың типтері, математикалық модельдерге қойылатын талаптар айқындалған. Педагог-ғалымдардың  жұмыстарын зерттеу негізінде алынған қорытындыларды басшылыққа аламыз. Объектінің математикалық моделін тікелей құрудан, яғни оны зерттеу үшін математикалық аппаратты іріктеуден (таңдаудан) алдын шынайы жағдаяттан оның мазмұндық моделіне өту, сондай-ақ мазмұндық модельдің объектілерінің қасиеттері (физикалық, химиялық, биологиялық, т.с.с.) гипотезалар  жиынтығы құрылуы тиіс, яғни олардың концептуалды моделі құрылуы тиіс. Таңдалынып алынған модель бірқатар талаптарды қанағаттандыруы </w:t>
      </w:r>
      <w:r w:rsidRPr="00035D7C">
        <w:rPr>
          <w:rFonts w:eastAsia="TimesNewRomanPSMT"/>
          <w:sz w:val="28"/>
          <w:szCs w:val="28"/>
          <w:lang w:val="kk-KZ"/>
        </w:rPr>
        <w:t>керек</w:t>
      </w:r>
      <w:r w:rsidR="00414405" w:rsidRPr="00035D7C">
        <w:rPr>
          <w:rFonts w:eastAsia="TimesNewRomanPSMT"/>
          <w:sz w:val="28"/>
          <w:szCs w:val="28"/>
          <w:lang w:val="kk-KZ"/>
        </w:rPr>
        <w:t xml:space="preserve">. </w:t>
      </w:r>
    </w:p>
    <w:p w:rsidR="00414405" w:rsidRPr="00035D7C" w:rsidRDefault="00414405" w:rsidP="00A72A9B">
      <w:pPr>
        <w:autoSpaceDE w:val="0"/>
        <w:autoSpaceDN w:val="0"/>
        <w:adjustRightInd w:val="0"/>
        <w:ind w:firstLine="709"/>
        <w:jc w:val="both"/>
        <w:rPr>
          <w:rFonts w:eastAsia="TimesNewRomanPSMT"/>
          <w:sz w:val="28"/>
          <w:szCs w:val="28"/>
          <w:lang w:val="kk-KZ"/>
        </w:rPr>
      </w:pPr>
      <w:r w:rsidRPr="00035D7C">
        <w:rPr>
          <w:rFonts w:eastAsia="TimesNewRomanPSMT"/>
          <w:sz w:val="28"/>
          <w:szCs w:val="28"/>
          <w:lang w:val="kk-KZ"/>
        </w:rPr>
        <w:t>Математикалық модельдерге қойылатын негізгі талаптар –сәйкестік, әмбебаптық, үнемділік, қарапайымдылық, агрегаттық, потенциалдық(болжамдық).</w:t>
      </w:r>
    </w:p>
    <w:p w:rsidR="00414405" w:rsidRPr="00035D7C" w:rsidRDefault="00414405" w:rsidP="00A72A9B">
      <w:pPr>
        <w:autoSpaceDE w:val="0"/>
        <w:autoSpaceDN w:val="0"/>
        <w:adjustRightInd w:val="0"/>
        <w:ind w:firstLine="709"/>
        <w:jc w:val="both"/>
        <w:rPr>
          <w:rFonts w:eastAsia="TimesNewRomanPSMT"/>
          <w:sz w:val="28"/>
          <w:szCs w:val="28"/>
          <w:lang w:val="kk-KZ"/>
        </w:rPr>
      </w:pPr>
      <w:r w:rsidRPr="00035D7C">
        <w:rPr>
          <w:rFonts w:eastAsia="TimesNewRomanPSMT"/>
          <w:i/>
          <w:sz w:val="28"/>
          <w:szCs w:val="28"/>
          <w:lang w:val="kk-KZ"/>
        </w:rPr>
        <w:t>Сәйкестік</w:t>
      </w:r>
      <w:r w:rsidRPr="00035D7C">
        <w:rPr>
          <w:i/>
          <w:sz w:val="28"/>
          <w:szCs w:val="28"/>
          <w:lang w:val="kk-KZ"/>
        </w:rPr>
        <w:t>:</w:t>
      </w:r>
      <w:r w:rsidRPr="00035D7C">
        <w:rPr>
          <w:rFonts w:eastAsia="TimesNewRomanPSMT"/>
          <w:sz w:val="28"/>
          <w:szCs w:val="28"/>
          <w:lang w:val="kk-KZ"/>
        </w:rPr>
        <w:t>Математикалық модельдің шынайы объектіге сәйкес келуі және қолданылу аясының бар болуы(Модельдің шынайы объектіге сәйкестік талабы</w:t>
      </w:r>
      <w:r w:rsidRPr="00035D7C">
        <w:rPr>
          <w:rFonts w:eastAsia="TimesNewRomanPS-ItalicMT"/>
          <w:iCs/>
          <w:sz w:val="28"/>
          <w:szCs w:val="28"/>
          <w:lang w:val="kk-KZ"/>
        </w:rPr>
        <w:t>)</w:t>
      </w:r>
      <w:r w:rsidRPr="00035D7C">
        <w:rPr>
          <w:rFonts w:eastAsia="TimesNewRomanPSMT"/>
          <w:sz w:val="28"/>
          <w:szCs w:val="28"/>
          <w:lang w:val="kk-KZ"/>
        </w:rPr>
        <w:t>;</w:t>
      </w:r>
    </w:p>
    <w:p w:rsidR="00414405" w:rsidRPr="00035D7C" w:rsidRDefault="00414405" w:rsidP="00A72A9B">
      <w:pPr>
        <w:autoSpaceDE w:val="0"/>
        <w:autoSpaceDN w:val="0"/>
        <w:adjustRightInd w:val="0"/>
        <w:ind w:firstLine="709"/>
        <w:jc w:val="both"/>
        <w:rPr>
          <w:i/>
          <w:sz w:val="28"/>
          <w:szCs w:val="28"/>
          <w:lang w:val="kk-KZ"/>
        </w:rPr>
      </w:pPr>
      <w:r w:rsidRPr="00035D7C">
        <w:rPr>
          <w:rFonts w:eastAsia="TimesNewRomanPSMT"/>
          <w:i/>
          <w:sz w:val="28"/>
          <w:szCs w:val="28"/>
          <w:lang w:val="kk-KZ"/>
        </w:rPr>
        <w:lastRenderedPageBreak/>
        <w:t>Әмбебаптық</w:t>
      </w:r>
      <w:r w:rsidRPr="00035D7C">
        <w:rPr>
          <w:i/>
          <w:sz w:val="28"/>
          <w:szCs w:val="28"/>
          <w:lang w:val="kk-KZ"/>
        </w:rPr>
        <w:t>:</w:t>
      </w:r>
      <w:r w:rsidRPr="00035D7C">
        <w:rPr>
          <w:rFonts w:eastAsia="TimesNewRomanPSMT"/>
          <w:sz w:val="28"/>
          <w:szCs w:val="28"/>
          <w:lang w:val="kk-KZ"/>
        </w:rPr>
        <w:t xml:space="preserve"> Модель математикалық әдістер көмегімен шынайы объект туралы қажетті ақпаратты алуға мүмкіндік беруі тиіс (математикалық модельдің әмбебаптық талабы);  </w:t>
      </w:r>
    </w:p>
    <w:p w:rsidR="00414405" w:rsidRPr="00035D7C" w:rsidRDefault="00414405" w:rsidP="00A72A9B">
      <w:pPr>
        <w:autoSpaceDE w:val="0"/>
        <w:autoSpaceDN w:val="0"/>
        <w:adjustRightInd w:val="0"/>
        <w:ind w:firstLine="709"/>
        <w:jc w:val="both"/>
        <w:rPr>
          <w:rFonts w:eastAsia="TimesNewRomanPSMT"/>
          <w:i/>
          <w:sz w:val="28"/>
          <w:szCs w:val="28"/>
          <w:lang w:val="kk-KZ"/>
        </w:rPr>
      </w:pPr>
      <w:r w:rsidRPr="00035D7C">
        <w:rPr>
          <w:rFonts w:eastAsia="TimesNewRomanPSMT"/>
          <w:i/>
          <w:sz w:val="28"/>
          <w:szCs w:val="28"/>
          <w:lang w:val="kk-KZ"/>
        </w:rPr>
        <w:t>Үнемділік</w:t>
      </w:r>
      <w:r w:rsidRPr="00035D7C">
        <w:rPr>
          <w:i/>
          <w:sz w:val="28"/>
          <w:szCs w:val="28"/>
          <w:lang w:val="kk-KZ"/>
        </w:rPr>
        <w:t>:</w:t>
      </w:r>
      <w:r w:rsidRPr="00035D7C">
        <w:rPr>
          <w:rFonts w:eastAsia="TimesNewRomanPSMT"/>
          <w:sz w:val="28"/>
          <w:szCs w:val="28"/>
          <w:lang w:val="kk-KZ"/>
        </w:rPr>
        <w:t xml:space="preserve"> дәлдік; жеткілікті түрде жеңілдігі; толықтығы; тиімділігі (бастапқы берілгендердің қолжетімділігі – анықтамалықта</w:t>
      </w:r>
      <w:r w:rsidR="009C0B17">
        <w:rPr>
          <w:rFonts w:eastAsia="TimesNewRomanPSMT"/>
          <w:sz w:val="28"/>
          <w:szCs w:val="28"/>
          <w:lang w:val="kk-KZ"/>
        </w:rPr>
        <w:t>рдан немесе эмпирикалық жолмен)</w:t>
      </w:r>
      <w:r w:rsidRPr="00035D7C">
        <w:rPr>
          <w:rFonts w:eastAsia="TimesNewRomanPSMT"/>
          <w:sz w:val="28"/>
          <w:szCs w:val="28"/>
          <w:lang w:val="kk-KZ"/>
        </w:rPr>
        <w:t>;</w:t>
      </w:r>
    </w:p>
    <w:p w:rsidR="00414405" w:rsidRPr="00035D7C" w:rsidRDefault="00414405" w:rsidP="00A72A9B">
      <w:pPr>
        <w:autoSpaceDE w:val="0"/>
        <w:autoSpaceDN w:val="0"/>
        <w:adjustRightInd w:val="0"/>
        <w:ind w:firstLine="709"/>
        <w:jc w:val="both"/>
        <w:rPr>
          <w:rFonts w:eastAsia="TimesNewRomanPSMT"/>
          <w:sz w:val="28"/>
          <w:szCs w:val="28"/>
          <w:lang w:val="kk-KZ"/>
        </w:rPr>
      </w:pPr>
      <w:r w:rsidRPr="00035D7C">
        <w:rPr>
          <w:rFonts w:eastAsia="TimesNewRomanPSMT"/>
          <w:i/>
          <w:sz w:val="28"/>
          <w:szCs w:val="28"/>
          <w:lang w:val="kk-KZ"/>
        </w:rPr>
        <w:t>Қарапайымдылық</w:t>
      </w:r>
      <w:r w:rsidRPr="00035D7C">
        <w:rPr>
          <w:i/>
          <w:sz w:val="28"/>
          <w:szCs w:val="28"/>
          <w:lang w:val="kk-KZ"/>
        </w:rPr>
        <w:t>:</w:t>
      </w:r>
      <w:r w:rsidRPr="00035D7C">
        <w:rPr>
          <w:rFonts w:eastAsia="TimesNewRomanPSMT"/>
          <w:sz w:val="28"/>
          <w:szCs w:val="28"/>
          <w:lang w:val="kk-KZ"/>
        </w:rPr>
        <w:t xml:space="preserve"> Егер таңдалған математикалық аппарат шынайы объектіні еңбек пен құрал шығыны бойынша оңтайлы мерзімде зерттеуге мүмкіндік беретін болса, онда таңдалған модель айтарлықтай қарапайым болып табылады (Жеткілікті дәрежеде қарапайымдылық талабы); </w:t>
      </w:r>
    </w:p>
    <w:p w:rsidR="00414405" w:rsidRPr="00035D7C" w:rsidRDefault="00414405" w:rsidP="00A72A9B">
      <w:pPr>
        <w:autoSpaceDE w:val="0"/>
        <w:autoSpaceDN w:val="0"/>
        <w:adjustRightInd w:val="0"/>
        <w:ind w:firstLine="709"/>
        <w:jc w:val="both"/>
        <w:rPr>
          <w:rFonts w:eastAsia="TimesNewRomanPSMT"/>
          <w:sz w:val="28"/>
          <w:szCs w:val="28"/>
          <w:lang w:val="kk-KZ"/>
        </w:rPr>
      </w:pPr>
      <w:r w:rsidRPr="00035D7C">
        <w:rPr>
          <w:rFonts w:eastAsia="TimesNewRomanPSMT"/>
          <w:i/>
          <w:sz w:val="28"/>
          <w:szCs w:val="28"/>
          <w:lang w:val="kk-KZ"/>
        </w:rPr>
        <w:t>Агрегаттық</w:t>
      </w:r>
      <w:r w:rsidRPr="00035D7C">
        <w:rPr>
          <w:i/>
          <w:sz w:val="28"/>
          <w:szCs w:val="28"/>
          <w:lang w:val="kk-KZ"/>
        </w:rPr>
        <w:t>:</w:t>
      </w:r>
      <w:r w:rsidRPr="00035D7C">
        <w:rPr>
          <w:rFonts w:eastAsia="TimesNewRomanPSMT"/>
          <w:sz w:val="28"/>
          <w:szCs w:val="28"/>
          <w:lang w:val="kk-KZ"/>
        </w:rPr>
        <w:t xml:space="preserve"> Көп жағдайда күрделі объектіні ішкі жүйеге бөліп тастауға болады, бұл ішкі жүйелерді математикалық сипаттау үшін стандартты, жақсы таңдалған математикалық модельдер қанағаттандырады (агрегаттау талабы);</w:t>
      </w:r>
    </w:p>
    <w:p w:rsidR="00414405" w:rsidRPr="00035D7C" w:rsidRDefault="00414405" w:rsidP="00A72A9B">
      <w:pPr>
        <w:autoSpaceDE w:val="0"/>
        <w:autoSpaceDN w:val="0"/>
        <w:adjustRightInd w:val="0"/>
        <w:ind w:firstLine="709"/>
        <w:jc w:val="both"/>
        <w:rPr>
          <w:rFonts w:eastAsia="TimesNewRomanPSMT"/>
          <w:sz w:val="28"/>
          <w:szCs w:val="28"/>
          <w:lang w:val="kk-KZ"/>
        </w:rPr>
      </w:pPr>
      <w:r w:rsidRPr="00035D7C">
        <w:rPr>
          <w:rFonts w:eastAsia="TimesNewRomanPSMT"/>
          <w:i/>
          <w:sz w:val="28"/>
          <w:szCs w:val="28"/>
          <w:lang w:val="kk-KZ"/>
        </w:rPr>
        <w:t>Потенциалдық(</w:t>
      </w:r>
      <w:r w:rsidR="00291560" w:rsidRPr="00035D7C">
        <w:rPr>
          <w:rFonts w:eastAsia="TimesNewRomanPSMT"/>
          <w:i/>
          <w:sz w:val="28"/>
          <w:szCs w:val="28"/>
          <w:lang w:val="kk-KZ"/>
        </w:rPr>
        <w:t>әлеуеттік</w:t>
      </w:r>
      <w:r w:rsidRPr="00035D7C">
        <w:rPr>
          <w:rFonts w:eastAsia="TimesNewRomanPSMT"/>
          <w:sz w:val="28"/>
          <w:szCs w:val="28"/>
          <w:lang w:val="kk-KZ"/>
        </w:rPr>
        <w:t>)</w:t>
      </w:r>
      <w:r w:rsidRPr="00035D7C">
        <w:rPr>
          <w:i/>
          <w:sz w:val="28"/>
          <w:szCs w:val="28"/>
          <w:lang w:val="kk-KZ"/>
        </w:rPr>
        <w:t>:</w:t>
      </w:r>
      <w:r w:rsidR="009C0B17">
        <w:rPr>
          <w:i/>
          <w:sz w:val="28"/>
          <w:szCs w:val="28"/>
          <w:lang w:val="kk-KZ"/>
        </w:rPr>
        <w:t xml:space="preserve"> </w:t>
      </w:r>
      <w:r w:rsidRPr="00035D7C">
        <w:rPr>
          <w:sz w:val="28"/>
          <w:szCs w:val="28"/>
          <w:lang w:val="kk-KZ"/>
        </w:rPr>
        <w:t>Математикалық модельді қолдану барысында зерттелініп отырған обьект бойынша жаңа білім алу мүмкіндігі</w:t>
      </w:r>
      <w:r w:rsidRPr="00035D7C">
        <w:rPr>
          <w:rFonts w:eastAsia="TimesNewRomanPSMT"/>
          <w:sz w:val="28"/>
          <w:szCs w:val="28"/>
          <w:lang w:val="kk-KZ"/>
        </w:rPr>
        <w:t>(болжамдық)</w:t>
      </w:r>
      <w:r w:rsidRPr="00035D7C">
        <w:rPr>
          <w:sz w:val="28"/>
          <w:szCs w:val="28"/>
          <w:lang w:val="kk-KZ"/>
        </w:rPr>
        <w:t>.</w:t>
      </w:r>
    </w:p>
    <w:p w:rsidR="00CF7946" w:rsidRPr="00035D7C" w:rsidRDefault="00CF7946" w:rsidP="00A72A9B">
      <w:pPr>
        <w:ind w:firstLine="709"/>
        <w:jc w:val="both"/>
        <w:rPr>
          <w:sz w:val="28"/>
          <w:szCs w:val="28"/>
          <w:lang w:val="kk-KZ"/>
        </w:rPr>
      </w:pPr>
      <w:r w:rsidRPr="00035D7C">
        <w:rPr>
          <w:sz w:val="28"/>
          <w:szCs w:val="28"/>
          <w:lang w:val="kk-KZ"/>
        </w:rPr>
        <w:t>Математикалық модельдеуге қойылатын талаптар мен оның ерекшеліктері аталған әдістің табиғатты және қоршаған ортаны математикалық тәсілдер арқылы зерделеуге бағытталғанын көрсетеді. Бұл әдіс оқушылардың шынайы өмір құбылыстарын түсіну және оларды математикалық тұрғыдан сипаттау қабілеттерін қалыптастыруға мүмкіндік береді. Қоршаған ортадағы үдерістер мен мәселелерге математикалық көзқараспен қарау – қазіргі қоғамда әрбір тұлға үшін маңызды функционалдық қабілеттердің бірі болып табылады. Себебі, нақты жағдаяттарда тиімді шешім қабылдау және дұрыс бағдар табу үшін математикалық ойлау мен модельдеу дағдылары қажет.</w:t>
      </w:r>
    </w:p>
    <w:p w:rsidR="00CF7946" w:rsidRPr="00035D7C" w:rsidRDefault="00CF7946" w:rsidP="00A72A9B">
      <w:pPr>
        <w:ind w:firstLine="709"/>
        <w:jc w:val="both"/>
        <w:rPr>
          <w:sz w:val="28"/>
          <w:szCs w:val="28"/>
          <w:lang w:val="kk-KZ"/>
        </w:rPr>
      </w:pPr>
      <w:r w:rsidRPr="00035D7C">
        <w:rPr>
          <w:sz w:val="28"/>
          <w:szCs w:val="28"/>
          <w:lang w:val="kk-KZ"/>
        </w:rPr>
        <w:t>Осы тұрғыда математикалық модельдеу тек арнайы пәндік мазмұнмен шектелмей, жалпы мәдени және жалпы білімдік құндылықтарға ие болады. Ол оқушының математикалық мәдениетін қалыптастыруда маңызды рөл атқарады және мұғалімнің де кәсіби құзыреттілігінің бір көрсеткіші ретінде танылады. Модельдеуге негізделген оқу әрекеті оқушыны білімді өмірлік жағдаяттармен байланыстыра отырып қолдануға, абстрактілі ұғымдарды нақты мысалдар арқылы түсінуге бейімдейді.</w:t>
      </w:r>
    </w:p>
    <w:p w:rsidR="00CF7946" w:rsidRPr="00035D7C" w:rsidRDefault="00CF7946" w:rsidP="00A72A9B">
      <w:pPr>
        <w:ind w:firstLine="709"/>
        <w:jc w:val="both"/>
        <w:rPr>
          <w:sz w:val="28"/>
          <w:szCs w:val="28"/>
          <w:lang w:val="kk-KZ"/>
        </w:rPr>
      </w:pPr>
      <w:r w:rsidRPr="00035D7C">
        <w:rPr>
          <w:sz w:val="28"/>
          <w:szCs w:val="28"/>
          <w:lang w:val="kk-KZ"/>
        </w:rPr>
        <w:t>Бүгінгі білім беру жүйесі математикалық білімді өмірмен байланыстыра оқыту қажеттілігін бірінші орынға шығарып отыр. Бұл бағыттағы жұмыстар математикалық модельдеуді оқытуда тек әдіс ретінде ғана емес, сонымен қатар оқушылардың дүниетанымын қалыптастыру құралы ретінде қарастыруды талап етеді. Мұндай тәсіл оқушының пәнге деген қызығушылығын арттырып қана қоймай, алған білімін жоғары деңгейдегі математика курсында т</w:t>
      </w:r>
      <w:r w:rsidR="00072118" w:rsidRPr="00035D7C">
        <w:rPr>
          <w:sz w:val="28"/>
          <w:szCs w:val="28"/>
          <w:lang w:val="kk-KZ"/>
        </w:rPr>
        <w:t>иімді қолдануға негіз қалайды [93</w:t>
      </w:r>
      <w:r w:rsidRPr="00035D7C">
        <w:rPr>
          <w:sz w:val="28"/>
          <w:szCs w:val="28"/>
          <w:lang w:val="kk-KZ"/>
        </w:rPr>
        <w:t>].</w:t>
      </w:r>
    </w:p>
    <w:p w:rsidR="00CF67FD" w:rsidRPr="00035D7C" w:rsidRDefault="00CF67FD" w:rsidP="00A72A9B">
      <w:pPr>
        <w:ind w:firstLine="709"/>
        <w:jc w:val="both"/>
        <w:rPr>
          <w:sz w:val="28"/>
          <w:szCs w:val="28"/>
          <w:lang w:val="kk-KZ"/>
        </w:rPr>
      </w:pPr>
      <w:r w:rsidRPr="00035D7C">
        <w:rPr>
          <w:sz w:val="28"/>
          <w:szCs w:val="28"/>
          <w:lang w:val="kk-KZ"/>
        </w:rPr>
        <w:t xml:space="preserve">Білім беру саласында модельдеу – бұл танымның тиімді құралы ретінде қарастырылады және оқу үдерісін құрылымдауда маңызды орын алады. Ол оқыту барысында оқушылардың нақты әрекеттерін ұйымдастыруға және жүйелеуге мүмкіндік беретін тәсіл болып табылады. Әсіресе, математика пәнін меңгеру кезінде модельдеу оқушылардың математикалық объектілермен өзара әрекеттесуі арқылы жүзеге асатын жалпылама зияткерлік іс-әрекеттерді </w:t>
      </w:r>
      <w:r w:rsidRPr="00035D7C">
        <w:rPr>
          <w:sz w:val="28"/>
          <w:szCs w:val="28"/>
          <w:lang w:val="kk-KZ"/>
        </w:rPr>
        <w:lastRenderedPageBreak/>
        <w:t>дамытудың бір құралы ретінде қолданылады. Бұл үдеріс тек пәндік білімді игерумен шектелмей, оқушылардың логикалық ойлау, сараптау, жалпылау сияқты жоғары деңгейлі танымдық дағдыларын қалыптастыруға ықпал етеді.</w:t>
      </w:r>
    </w:p>
    <w:p w:rsidR="00414405" w:rsidRPr="00035D7C" w:rsidRDefault="00414405" w:rsidP="00A72A9B">
      <w:pPr>
        <w:ind w:firstLine="709"/>
        <w:jc w:val="both"/>
        <w:rPr>
          <w:sz w:val="28"/>
          <w:szCs w:val="28"/>
          <w:lang w:val="kk-KZ"/>
        </w:rPr>
      </w:pPr>
      <w:r w:rsidRPr="00035D7C">
        <w:rPr>
          <w:sz w:val="28"/>
          <w:szCs w:val="28"/>
          <w:lang w:val="kk-KZ"/>
        </w:rPr>
        <w:t>Мектептің оқу үдерісінде  модельдеу әдісі сирек қолданылады. Модельдеуді мақсатты түрде оқыту және оны оқушылардың оқу іс-әрекетінде қолдану математиканы оқытуды дамыту құралы болып табылады, Оқушылар тек математиканы ғана емес, сонымен қатар басқа пәндерді де оқуда қолданатын қажетті білікті игереді.</w:t>
      </w:r>
    </w:p>
    <w:p w:rsidR="00414405" w:rsidRPr="00035D7C" w:rsidRDefault="00414405" w:rsidP="00A72A9B">
      <w:pPr>
        <w:ind w:firstLine="709"/>
        <w:jc w:val="both"/>
        <w:rPr>
          <w:i/>
          <w:sz w:val="28"/>
          <w:szCs w:val="28"/>
          <w:lang w:val="kk-KZ"/>
        </w:rPr>
      </w:pPr>
      <w:r w:rsidRPr="00035D7C">
        <w:rPr>
          <w:sz w:val="28"/>
          <w:szCs w:val="28"/>
          <w:lang w:val="kk-KZ"/>
        </w:rPr>
        <w:t xml:space="preserve">Оқыту үдерісі мен ғылыми-әдістемелік  дереккөздерді талдау негізінде математикалық модельдеудің келесі дидактикалық функцияларын анықтадық: </w:t>
      </w:r>
      <w:r w:rsidRPr="00035D7C">
        <w:rPr>
          <w:i/>
          <w:sz w:val="28"/>
          <w:szCs w:val="28"/>
          <w:lang w:val="kk-KZ"/>
        </w:rPr>
        <w:t>танымдық, жүйелеуші, дамытушылық, танымның ғылыми әдісін меңгеру функциясы.</w:t>
      </w:r>
    </w:p>
    <w:p w:rsidR="00414405" w:rsidRPr="00035D7C" w:rsidRDefault="00414405" w:rsidP="00A72A9B">
      <w:pPr>
        <w:ind w:firstLine="709"/>
        <w:jc w:val="both"/>
        <w:rPr>
          <w:sz w:val="28"/>
          <w:szCs w:val="28"/>
          <w:lang w:val="kk-KZ"/>
        </w:rPr>
      </w:pPr>
      <w:r w:rsidRPr="00035D7C">
        <w:rPr>
          <w:sz w:val="28"/>
          <w:szCs w:val="28"/>
          <w:lang w:val="kk-KZ"/>
        </w:rPr>
        <w:t>Математикалық модельдеудің</w:t>
      </w:r>
      <w:r w:rsidRPr="00035D7C">
        <w:rPr>
          <w:i/>
          <w:sz w:val="28"/>
          <w:szCs w:val="28"/>
          <w:lang w:val="kk-KZ"/>
        </w:rPr>
        <w:t xml:space="preserve"> танымдық функциясы</w:t>
      </w:r>
      <w:r w:rsidRPr="00035D7C">
        <w:rPr>
          <w:sz w:val="28"/>
          <w:szCs w:val="28"/>
          <w:lang w:val="kk-KZ"/>
        </w:rPr>
        <w:t xml:space="preserve"> модельдеуге  негізделген «жаңа» білімдерді - құбылыстар мен объектілер арасындағы жаңа қатынастар мен байланыстарды ашу мүмкіндігінен тұрады. Модельдеу – оқушылардың танымдық іс-әрекетін белсендіру құралы. Ал бұл дамыта оқытудың бір қағидасы. Модельдеуді қолдану мектеп оқушыларының пәнге деген көзқарасын өзгертеді, олардың оқу  іс-әрекетін мазмұнды, нәтижелі етеді.</w:t>
      </w:r>
    </w:p>
    <w:p w:rsidR="00414405" w:rsidRPr="00035D7C" w:rsidRDefault="00414405" w:rsidP="00A72A9B">
      <w:pPr>
        <w:ind w:firstLine="709"/>
        <w:jc w:val="both"/>
        <w:rPr>
          <w:sz w:val="28"/>
          <w:szCs w:val="28"/>
          <w:lang w:val="kk-KZ"/>
        </w:rPr>
      </w:pPr>
      <w:r w:rsidRPr="00035D7C">
        <w:rPr>
          <w:sz w:val="28"/>
          <w:szCs w:val="28"/>
          <w:lang w:val="kk-KZ"/>
        </w:rPr>
        <w:t xml:space="preserve">Математикалық модельдеудің </w:t>
      </w:r>
      <w:r w:rsidRPr="00035D7C">
        <w:rPr>
          <w:i/>
          <w:sz w:val="28"/>
          <w:szCs w:val="28"/>
          <w:lang w:val="kk-KZ"/>
        </w:rPr>
        <w:t>жүйелеуші ​​функциясы</w:t>
      </w:r>
      <w:r w:rsidRPr="00035D7C">
        <w:rPr>
          <w:sz w:val="28"/>
          <w:szCs w:val="28"/>
          <w:lang w:val="kk-KZ"/>
        </w:rPr>
        <w:t xml:space="preserve"> математиканың оқу пәні ретіндегі мазмұнының өзінен анықталады, өйткені кейбір есептердің жиынтықтары, оларды шешу әдістері, әртүрлі эмпирикалық әдістер, ұғымдар арасындағы байланыстар, олардың түрлендірулері, құрылымы және т.б. - осының барлығы мазмұндық-математикалық желідегі әртүрлілік бір-бірімен ұқсас қатынастарда және байланыстарда болады. Сонымен бірге олар мазмұнның белгілі бір тұтастығы мен бірлігін қалыптастырып, оны кеңірек және өзара байланыста зерттеуге мүмкіндік береді.</w:t>
      </w:r>
    </w:p>
    <w:p w:rsidR="00414405" w:rsidRPr="00035D7C" w:rsidRDefault="00414405" w:rsidP="00A72A9B">
      <w:pPr>
        <w:ind w:firstLine="709"/>
        <w:jc w:val="both"/>
        <w:rPr>
          <w:sz w:val="28"/>
          <w:szCs w:val="28"/>
          <w:lang w:val="kk-KZ"/>
        </w:rPr>
      </w:pPr>
      <w:r w:rsidRPr="00035D7C">
        <w:rPr>
          <w:sz w:val="28"/>
          <w:szCs w:val="28"/>
          <w:lang w:val="kk-KZ"/>
        </w:rPr>
        <w:t xml:space="preserve">Математикалық модельдеудің </w:t>
      </w:r>
      <w:r w:rsidRPr="00035D7C">
        <w:rPr>
          <w:i/>
          <w:sz w:val="28"/>
          <w:szCs w:val="28"/>
          <w:lang w:val="kk-KZ"/>
        </w:rPr>
        <w:t>дамытушылық ​​функциясы</w:t>
      </w:r>
      <w:r w:rsidRPr="00035D7C">
        <w:rPr>
          <w:sz w:val="28"/>
          <w:szCs w:val="28"/>
          <w:lang w:val="kk-KZ"/>
        </w:rPr>
        <w:t xml:space="preserve"> оқушылардың ойлау қабілетінің дамуын қамтамасыз етеді, өйткені ол әртүрлі біліктер мен дағдылардың белсенді қалыптасуына ықпал етеді.</w:t>
      </w:r>
    </w:p>
    <w:p w:rsidR="00414405" w:rsidRPr="00035D7C" w:rsidRDefault="00A61192" w:rsidP="00A72A9B">
      <w:pPr>
        <w:ind w:firstLine="709"/>
        <w:jc w:val="both"/>
        <w:rPr>
          <w:sz w:val="28"/>
          <w:szCs w:val="28"/>
          <w:lang w:val="kk-KZ"/>
        </w:rPr>
      </w:pPr>
      <w:r w:rsidRPr="00035D7C">
        <w:rPr>
          <w:sz w:val="28"/>
          <w:szCs w:val="28"/>
          <w:lang w:val="kk-KZ"/>
        </w:rPr>
        <w:t>Математикалық модельдеу – теориялық және тәжірибелік бағыттағы барлық ғылыми зерттеулердің негізінде жатқан маңызды танымдық құралдардың бірі. Нысандарды модельдеу әдісі арқылы зерттеу ғылыми таным тәсілдерін игеруге мүмкіндік береді және бұл білімді кейінірек ғылымда немесе басқа кез келген</w:t>
      </w:r>
      <w:r w:rsidR="00666C79">
        <w:rPr>
          <w:sz w:val="28"/>
          <w:szCs w:val="28"/>
          <w:lang w:val="kk-KZ"/>
        </w:rPr>
        <w:t xml:space="preserve"> салада тиімді қолдануға болады </w:t>
      </w:r>
      <w:r w:rsidR="00191445" w:rsidRPr="00035D7C">
        <w:rPr>
          <w:sz w:val="28"/>
          <w:szCs w:val="28"/>
          <w:lang w:val="kk-KZ"/>
        </w:rPr>
        <w:t>[</w:t>
      </w:r>
      <w:r w:rsidR="00072118" w:rsidRPr="00035D7C">
        <w:rPr>
          <w:sz w:val="28"/>
          <w:szCs w:val="28"/>
          <w:lang w:val="kk-KZ"/>
        </w:rPr>
        <w:t>94</w:t>
      </w:r>
      <w:r w:rsidR="00191445" w:rsidRPr="00035D7C">
        <w:rPr>
          <w:sz w:val="28"/>
          <w:szCs w:val="28"/>
          <w:lang w:val="kk-KZ"/>
        </w:rPr>
        <w:t>]</w:t>
      </w:r>
      <w:r w:rsidR="00666C79">
        <w:rPr>
          <w:sz w:val="28"/>
          <w:szCs w:val="28"/>
          <w:lang w:val="kk-KZ"/>
        </w:rPr>
        <w:t>.</w:t>
      </w:r>
    </w:p>
    <w:p w:rsidR="00414405" w:rsidRPr="00035D7C" w:rsidRDefault="00414405" w:rsidP="00A72A9B">
      <w:pPr>
        <w:autoSpaceDE w:val="0"/>
        <w:autoSpaceDN w:val="0"/>
        <w:adjustRightInd w:val="0"/>
        <w:ind w:firstLine="709"/>
        <w:jc w:val="both"/>
        <w:rPr>
          <w:rFonts w:eastAsia="Times-Roman"/>
          <w:sz w:val="28"/>
          <w:szCs w:val="28"/>
          <w:lang w:val="kk-KZ"/>
        </w:rPr>
      </w:pPr>
      <w:r w:rsidRPr="00035D7C">
        <w:rPr>
          <w:sz w:val="28"/>
          <w:szCs w:val="28"/>
          <w:lang w:val="kk-KZ"/>
        </w:rPr>
        <w:t>Қазіргі кезде математикалық модельдеу табиғат туралы жаңа ақпараттың көзіне айнала отырып, салыстырмалы түрде қысқа уақыт аралығында қажетті ақпаратты алуға мүмкіндік беріп отыр. Бұл</w:t>
      </w:r>
      <w:r w:rsidR="00697243" w:rsidRPr="00035D7C">
        <w:rPr>
          <w:sz w:val="28"/>
          <w:szCs w:val="28"/>
          <w:lang w:val="kk-KZ"/>
        </w:rPr>
        <w:t xml:space="preserve">, әсіресе,  </w:t>
      </w:r>
      <w:r w:rsidRPr="00035D7C">
        <w:rPr>
          <w:sz w:val="28"/>
          <w:szCs w:val="28"/>
          <w:lang w:val="kk-KZ"/>
        </w:rPr>
        <w:t>экологиялық,  энергетикалық, космосты</w:t>
      </w:r>
      <w:r w:rsidR="00697243" w:rsidRPr="00035D7C">
        <w:rPr>
          <w:sz w:val="28"/>
          <w:szCs w:val="28"/>
          <w:lang w:val="kk-KZ"/>
        </w:rPr>
        <w:t xml:space="preserve">қ, техникалық және басқа да </w:t>
      </w:r>
      <w:r w:rsidRPr="00035D7C">
        <w:rPr>
          <w:sz w:val="28"/>
          <w:szCs w:val="28"/>
          <w:lang w:val="kk-KZ"/>
        </w:rPr>
        <w:t>апат қаупі мүмкін жағдай</w:t>
      </w:r>
      <w:r w:rsidR="00697243" w:rsidRPr="00035D7C">
        <w:rPr>
          <w:sz w:val="28"/>
          <w:szCs w:val="28"/>
          <w:lang w:val="kk-KZ"/>
        </w:rPr>
        <w:t>лар</w:t>
      </w:r>
      <w:r w:rsidRPr="00035D7C">
        <w:rPr>
          <w:sz w:val="28"/>
          <w:szCs w:val="28"/>
          <w:lang w:val="kk-KZ"/>
        </w:rPr>
        <w:t xml:space="preserve">да аса маңызды болып есептеледі. </w:t>
      </w:r>
      <w:r w:rsidRPr="00035D7C">
        <w:rPr>
          <w:rFonts w:eastAsia="Times-Roman"/>
          <w:sz w:val="28"/>
          <w:szCs w:val="28"/>
          <w:lang w:val="kk-KZ"/>
        </w:rPr>
        <w:t xml:space="preserve">Өзінің ауқымды болуына байланысты ғылымның әртүрлі салаларының үлкен көлемді мәліметтерін ескере отырып </w:t>
      </w:r>
      <w:r w:rsidR="00697243" w:rsidRPr="00035D7C">
        <w:rPr>
          <w:rFonts w:eastAsia="Times-Roman"/>
          <w:sz w:val="28"/>
          <w:szCs w:val="28"/>
          <w:lang w:val="kk-KZ"/>
        </w:rPr>
        <w:t>жаһандық</w:t>
      </w:r>
      <w:r w:rsidRPr="00035D7C">
        <w:rPr>
          <w:rFonts w:eastAsia="Times-Roman"/>
          <w:sz w:val="28"/>
          <w:szCs w:val="28"/>
          <w:lang w:val="kk-KZ"/>
        </w:rPr>
        <w:t xml:space="preserve"> мәселелерді шешудің құралы болып отыр. Ол түрлі салада ғылыми білім жеткіліксіз </w:t>
      </w:r>
      <w:r w:rsidR="00697243" w:rsidRPr="00035D7C">
        <w:rPr>
          <w:rFonts w:eastAsia="Times-Roman"/>
          <w:sz w:val="28"/>
          <w:szCs w:val="28"/>
          <w:lang w:val="kk-KZ"/>
        </w:rPr>
        <w:t>немесе</w:t>
      </w:r>
      <w:r w:rsidRPr="00035D7C">
        <w:rPr>
          <w:rFonts w:eastAsia="Times-Roman"/>
          <w:sz w:val="28"/>
          <w:szCs w:val="28"/>
          <w:lang w:val="kk-KZ"/>
        </w:rPr>
        <w:t xml:space="preserve"> толық </w:t>
      </w:r>
      <w:r w:rsidR="00697243" w:rsidRPr="00035D7C">
        <w:rPr>
          <w:rFonts w:eastAsia="Times-Roman"/>
          <w:sz w:val="28"/>
          <w:szCs w:val="28"/>
          <w:lang w:val="kk-KZ"/>
        </w:rPr>
        <w:t xml:space="preserve">ауқымды </w:t>
      </w:r>
      <w:r w:rsidRPr="00035D7C">
        <w:rPr>
          <w:rFonts w:eastAsia="Times-Roman"/>
          <w:sz w:val="28"/>
          <w:szCs w:val="28"/>
          <w:lang w:val="kk-KZ"/>
        </w:rPr>
        <w:t xml:space="preserve">зерттеу </w:t>
      </w:r>
      <w:r w:rsidR="00697243" w:rsidRPr="00035D7C">
        <w:rPr>
          <w:rFonts w:eastAsia="Times-Roman"/>
          <w:sz w:val="28"/>
          <w:szCs w:val="28"/>
          <w:lang w:val="kk-KZ"/>
        </w:rPr>
        <w:t xml:space="preserve">жүргізу мүмкіндігі </w:t>
      </w:r>
      <w:r w:rsidRPr="00035D7C">
        <w:rPr>
          <w:rFonts w:eastAsia="Times-Roman"/>
          <w:sz w:val="28"/>
          <w:szCs w:val="28"/>
          <w:lang w:val="kk-KZ"/>
        </w:rPr>
        <w:t>болма</w:t>
      </w:r>
      <w:r w:rsidR="00697243" w:rsidRPr="00035D7C">
        <w:rPr>
          <w:rFonts w:eastAsia="Times-Roman"/>
          <w:sz w:val="28"/>
          <w:szCs w:val="28"/>
          <w:lang w:val="kk-KZ"/>
        </w:rPr>
        <w:t>ған</w:t>
      </w:r>
      <w:r w:rsidRPr="00035D7C">
        <w:rPr>
          <w:rFonts w:eastAsia="Times-Roman"/>
          <w:sz w:val="28"/>
          <w:szCs w:val="28"/>
          <w:lang w:val="kk-KZ"/>
        </w:rPr>
        <w:t xml:space="preserve"> жағдайда </w:t>
      </w:r>
      <w:r w:rsidR="00697243" w:rsidRPr="00035D7C">
        <w:rPr>
          <w:rFonts w:eastAsia="Times-Roman"/>
          <w:sz w:val="28"/>
          <w:szCs w:val="28"/>
          <w:lang w:val="kk-KZ"/>
        </w:rPr>
        <w:t xml:space="preserve">да </w:t>
      </w:r>
      <w:r w:rsidRPr="00035D7C">
        <w:rPr>
          <w:rFonts w:eastAsia="Times-Roman"/>
          <w:sz w:val="28"/>
          <w:szCs w:val="28"/>
          <w:lang w:val="kk-KZ"/>
        </w:rPr>
        <w:t>оң нәтиже</w:t>
      </w:r>
      <w:r w:rsidR="00697243" w:rsidRPr="00035D7C">
        <w:rPr>
          <w:rFonts w:eastAsia="Times-Roman"/>
          <w:sz w:val="28"/>
          <w:szCs w:val="28"/>
          <w:lang w:val="kk-KZ"/>
        </w:rPr>
        <w:t xml:space="preserve">лерге қол </w:t>
      </w:r>
      <w:r w:rsidR="00697243" w:rsidRPr="00035D7C">
        <w:rPr>
          <w:sz w:val="28"/>
          <w:szCs w:val="28"/>
          <w:lang w:val="kk-KZ"/>
        </w:rPr>
        <w:t>жеткізуге мүмкіндік беретін бірегей таным әдісі болып табылады</w:t>
      </w:r>
      <w:r w:rsidRPr="00035D7C">
        <w:rPr>
          <w:rFonts w:eastAsia="Times-Roman"/>
          <w:sz w:val="28"/>
          <w:szCs w:val="28"/>
          <w:lang w:val="kk-KZ"/>
        </w:rPr>
        <w:t>[</w:t>
      </w:r>
      <w:r w:rsidR="004B6712" w:rsidRPr="00035D7C">
        <w:rPr>
          <w:rFonts w:eastAsia="Times-Roman"/>
          <w:sz w:val="28"/>
          <w:szCs w:val="28"/>
          <w:lang w:val="kk-KZ"/>
        </w:rPr>
        <w:t>9</w:t>
      </w:r>
      <w:r w:rsidR="00072118" w:rsidRPr="00035D7C">
        <w:rPr>
          <w:rFonts w:eastAsia="Times-Roman"/>
          <w:sz w:val="28"/>
          <w:szCs w:val="28"/>
          <w:lang w:val="kk-KZ"/>
        </w:rPr>
        <w:t>5</w:t>
      </w:r>
      <w:r w:rsidR="00191445" w:rsidRPr="00035D7C">
        <w:rPr>
          <w:rFonts w:eastAsia="Times-Roman"/>
          <w:sz w:val="28"/>
          <w:szCs w:val="28"/>
          <w:lang w:val="kk-KZ"/>
        </w:rPr>
        <w:t>,</w:t>
      </w:r>
      <w:r w:rsidR="004B6712" w:rsidRPr="00035D7C">
        <w:rPr>
          <w:rFonts w:eastAsia="Times-Roman"/>
          <w:sz w:val="28"/>
          <w:szCs w:val="28"/>
          <w:lang w:val="kk-KZ"/>
        </w:rPr>
        <w:t>9</w:t>
      </w:r>
      <w:r w:rsidR="00072118" w:rsidRPr="00035D7C">
        <w:rPr>
          <w:rFonts w:eastAsia="Times-Roman"/>
          <w:sz w:val="28"/>
          <w:szCs w:val="28"/>
          <w:lang w:val="kk-KZ"/>
        </w:rPr>
        <w:t>6</w:t>
      </w:r>
      <w:r w:rsidRPr="00035D7C">
        <w:rPr>
          <w:rFonts w:eastAsia="Times-Roman"/>
          <w:sz w:val="28"/>
          <w:szCs w:val="28"/>
          <w:lang w:val="kk-KZ"/>
        </w:rPr>
        <w:t xml:space="preserve">]. </w:t>
      </w:r>
    </w:p>
    <w:p w:rsidR="00414405" w:rsidRPr="00035D7C" w:rsidRDefault="00414405" w:rsidP="00A72A9B">
      <w:pPr>
        <w:autoSpaceDE w:val="0"/>
        <w:autoSpaceDN w:val="0"/>
        <w:adjustRightInd w:val="0"/>
        <w:ind w:firstLine="709"/>
        <w:jc w:val="both"/>
        <w:rPr>
          <w:rFonts w:eastAsia="TimesNewRomanPSMT"/>
          <w:sz w:val="28"/>
          <w:szCs w:val="28"/>
          <w:lang w:val="kk-KZ"/>
        </w:rPr>
      </w:pPr>
      <w:r w:rsidRPr="00035D7C">
        <w:rPr>
          <w:sz w:val="28"/>
          <w:szCs w:val="28"/>
          <w:lang w:val="kk-KZ"/>
        </w:rPr>
        <w:lastRenderedPageBreak/>
        <w:t xml:space="preserve">Математикаландыру процесі нақты объектіні математикалық модельдеудің құрамдық бөлігі болып табылатыны белгілі. Математиканың қолданыстарын, яғни практикада немесе қандай да бір ғылыми салада қойылған есепті шығару мүмкіндігін іздеу – математикалық іс-әрекеттің ерекше түрі болып табылады. </w:t>
      </w:r>
      <w:r w:rsidRPr="00035D7C">
        <w:rPr>
          <w:rFonts w:eastAsia="TimesNewRomanPSMT"/>
          <w:sz w:val="28"/>
          <w:szCs w:val="28"/>
          <w:lang w:val="kk-KZ"/>
        </w:rPr>
        <w:t>Оқушылардың математиканы оқу барысында осындай іс-әрекетті игеруі оларда алынған білімді нақты өмірде қойылған есепті шығаруда (мәселені шешуде) қолдану біліктілігі б</w:t>
      </w:r>
      <w:r w:rsidR="001368ED" w:rsidRPr="00035D7C">
        <w:rPr>
          <w:rFonts w:eastAsia="TimesNewRomanPSMT"/>
          <w:sz w:val="28"/>
          <w:szCs w:val="28"/>
          <w:lang w:val="kk-KZ"/>
        </w:rPr>
        <w:t>ар деп айтуға мүмкіндік береді</w:t>
      </w:r>
      <w:r w:rsidRPr="00035D7C">
        <w:rPr>
          <w:rFonts w:eastAsia="TimesNewRomanPSMT"/>
          <w:sz w:val="28"/>
          <w:szCs w:val="28"/>
          <w:lang w:val="kk-KZ"/>
        </w:rPr>
        <w:t>[</w:t>
      </w:r>
      <w:r w:rsidR="00191445" w:rsidRPr="00035D7C">
        <w:rPr>
          <w:rFonts w:eastAsia="TimesNewRomanPSMT"/>
          <w:sz w:val="28"/>
          <w:szCs w:val="28"/>
          <w:lang w:val="kk-KZ"/>
        </w:rPr>
        <w:t>1</w:t>
      </w:r>
      <w:r w:rsidR="00200C0B" w:rsidRPr="00035D7C">
        <w:rPr>
          <w:rFonts w:eastAsia="TimesNewRomanPSMT"/>
          <w:sz w:val="28"/>
          <w:szCs w:val="28"/>
          <w:lang w:val="kk-KZ"/>
        </w:rPr>
        <w:t>5</w:t>
      </w:r>
      <w:r w:rsidR="00191445" w:rsidRPr="00035D7C">
        <w:rPr>
          <w:rFonts w:eastAsia="TimesNewRomanPSMT"/>
          <w:sz w:val="28"/>
          <w:szCs w:val="28"/>
          <w:lang w:val="kk-KZ"/>
        </w:rPr>
        <w:t>, 243б.</w:t>
      </w:r>
      <w:r w:rsidRPr="00035D7C">
        <w:rPr>
          <w:rFonts w:eastAsia="TimesNewRomanPSMT"/>
          <w:sz w:val="28"/>
          <w:szCs w:val="28"/>
          <w:lang w:val="kk-KZ"/>
        </w:rPr>
        <w:t>]</w:t>
      </w:r>
      <w:r w:rsidR="001368ED" w:rsidRPr="00035D7C">
        <w:rPr>
          <w:rFonts w:eastAsia="TimesNewRomanPSMT"/>
          <w:sz w:val="28"/>
          <w:szCs w:val="28"/>
          <w:lang w:val="kk-KZ"/>
        </w:rPr>
        <w:t>.</w:t>
      </w:r>
    </w:p>
    <w:p w:rsidR="00414405" w:rsidRPr="00035D7C" w:rsidRDefault="00414405" w:rsidP="00A72A9B">
      <w:pPr>
        <w:autoSpaceDE w:val="0"/>
        <w:autoSpaceDN w:val="0"/>
        <w:adjustRightInd w:val="0"/>
        <w:ind w:firstLine="709"/>
        <w:jc w:val="both"/>
        <w:rPr>
          <w:rFonts w:eastAsia="TimesNewRomanPSMT"/>
          <w:sz w:val="28"/>
          <w:szCs w:val="28"/>
          <w:lang w:val="kk-KZ"/>
        </w:rPr>
      </w:pPr>
      <w:r w:rsidRPr="00035D7C">
        <w:rPr>
          <w:rFonts w:eastAsia="TimesNewRomanPSMT"/>
          <w:sz w:val="28"/>
          <w:szCs w:val="28"/>
          <w:lang w:val="kk-KZ"/>
        </w:rPr>
        <w:t>Математикалық модельдеу қоршаған ортаны зерттеудің жетекші әдісі болып табылады және ғылым мен техниканың дамуындағы прогрессивті  бағыттардың жасаушысы (генераторы) бола отырып, математиканың көптеген қолданыстарында іргелі рөлді атқарады. Жаратылыстану, инженерлік, экономикалық, әлеуметтік мәселені математикалық түрде абстракциялау қарастырылып отырған құбылыстың болмысына тікелей бақылау немесе эксперименталды зерттеуге қарағанда тереңірек үңілуге мүмкіндік береді. Н.Н.Моисеев «ғылым шынайы өмірдің белгілі бір саласын бейнелейтін және қоршаған ортаны жуық түрде сипаттайтын модельдермен жұмыс істей алады. Математикалық модель – математиканың формальды-логикалық аппаратын пайдалануға мүмкіндік беретін сипаттаудың арнайы тәсілі болып табылады. Математикалық модельдерді зерттеу – жаратылыстану ғылымдарында пайдаланылатын нег</w:t>
      </w:r>
      <w:r w:rsidR="00191445" w:rsidRPr="00035D7C">
        <w:rPr>
          <w:rFonts w:eastAsia="TimesNewRomanPSMT"/>
          <w:sz w:val="28"/>
          <w:szCs w:val="28"/>
          <w:lang w:val="kk-KZ"/>
        </w:rPr>
        <w:t>ізгі таным әдісі» деп көрсетеді</w:t>
      </w:r>
      <w:r w:rsidRPr="00035D7C">
        <w:rPr>
          <w:rFonts w:eastAsia="TimesNewRomanPSMT"/>
          <w:sz w:val="28"/>
          <w:szCs w:val="28"/>
          <w:lang w:val="kk-KZ"/>
        </w:rPr>
        <w:t>[</w:t>
      </w:r>
      <w:r w:rsidR="00072118" w:rsidRPr="00035D7C">
        <w:rPr>
          <w:rFonts w:eastAsia="TimesNewRomanPSMT"/>
          <w:sz w:val="28"/>
          <w:szCs w:val="28"/>
          <w:lang w:val="kk-KZ"/>
        </w:rPr>
        <w:t>97</w:t>
      </w:r>
      <w:r w:rsidRPr="00035D7C">
        <w:rPr>
          <w:rFonts w:eastAsia="TimesNewRomanPSMT"/>
          <w:sz w:val="28"/>
          <w:szCs w:val="28"/>
          <w:lang w:val="kk-KZ"/>
        </w:rPr>
        <w:t>]</w:t>
      </w:r>
      <w:r w:rsidR="001368ED" w:rsidRPr="00035D7C">
        <w:rPr>
          <w:rFonts w:eastAsia="TimesNewRomanPSMT"/>
          <w:sz w:val="28"/>
          <w:szCs w:val="28"/>
          <w:lang w:val="kk-KZ"/>
        </w:rPr>
        <w:t>.</w:t>
      </w:r>
    </w:p>
    <w:p w:rsidR="002A47FC" w:rsidRPr="00035D7C" w:rsidRDefault="002A47FC" w:rsidP="00A72A9B">
      <w:pPr>
        <w:autoSpaceDE w:val="0"/>
        <w:autoSpaceDN w:val="0"/>
        <w:adjustRightInd w:val="0"/>
        <w:ind w:firstLine="709"/>
        <w:jc w:val="both"/>
        <w:rPr>
          <w:sz w:val="28"/>
          <w:szCs w:val="28"/>
          <w:lang w:val="kk-KZ"/>
        </w:rPr>
      </w:pPr>
      <w:r w:rsidRPr="00035D7C">
        <w:rPr>
          <w:sz w:val="28"/>
          <w:szCs w:val="28"/>
          <w:lang w:val="kk-KZ"/>
        </w:rPr>
        <w:t xml:space="preserve">Математиканы шынайы объектілерді зерттеуге қолдану процесінің ерекшеліктері, яғни оқушылардың математикалық сауаттылығын құрайтын және математика пәні мұғалімдері білуі тиіс практикалық мазмұнды есептердің анағұрлым маңызды ерекшеліктері математикалық модельдеу әдісінің негізгі кезеңдерімен тығыз байланысты болып келеді[5, 221б.]. </w:t>
      </w:r>
    </w:p>
    <w:p w:rsidR="00492AC8" w:rsidRPr="00035D7C" w:rsidRDefault="00A61192" w:rsidP="00A72A9B">
      <w:pPr>
        <w:autoSpaceDE w:val="0"/>
        <w:autoSpaceDN w:val="0"/>
        <w:adjustRightInd w:val="0"/>
        <w:ind w:firstLine="709"/>
        <w:jc w:val="both"/>
        <w:rPr>
          <w:sz w:val="28"/>
          <w:szCs w:val="28"/>
          <w:lang w:val="kk-KZ"/>
        </w:rPr>
      </w:pPr>
      <w:r w:rsidRPr="00035D7C">
        <w:rPr>
          <w:sz w:val="28"/>
          <w:szCs w:val="28"/>
          <w:lang w:val="kk-KZ"/>
        </w:rPr>
        <w:t xml:space="preserve">Жүргізілген талдауларға сүйене отырып, оқушыларды практикалық мазмұнды есептерді шығару кезінде математикалық аппаратты пайдалануға үйрету математикалық модельдеу әдісін үйретумен бірдей деп айтуға болады. </w:t>
      </w:r>
      <w:r w:rsidR="002A47FC" w:rsidRPr="00035D7C">
        <w:rPr>
          <w:sz w:val="28"/>
          <w:szCs w:val="28"/>
          <w:lang w:val="kk-KZ"/>
        </w:rPr>
        <w:t>Демек, п</w:t>
      </w:r>
      <w:r w:rsidR="00492AC8" w:rsidRPr="00035D7C">
        <w:rPr>
          <w:sz w:val="28"/>
          <w:szCs w:val="28"/>
          <w:lang w:val="kk-KZ"/>
        </w:rPr>
        <w:t>рактикалық мазмұнды есептерді шешу кезінде математикалық модельдеу әдісінің компоненттері толықтай іске асырылады. Атап айтқанда, нақты проблемалық жағдайды анықтау, оны математикалық түрде өрнектеу, математикалық әдістер мен құралдарды қолданып шешу, шешімге талдау жүргізу және алынған нәтижені бастапқы жағдаймен байланыстыра отырып интерпретациялау үдерістері қамтылады. Бұл әрекеттер оқушыларды сыни ойлауға, логикалық пайымдауға және өмірлік жағдайларда математикалық білімді қолдануға машықтандырады.</w:t>
      </w:r>
    </w:p>
    <w:p w:rsidR="008A2998" w:rsidRPr="00035D7C" w:rsidRDefault="008A2998" w:rsidP="00A72A9B">
      <w:pPr>
        <w:ind w:firstLine="709"/>
        <w:jc w:val="both"/>
        <w:rPr>
          <w:sz w:val="28"/>
          <w:szCs w:val="28"/>
          <w:lang w:val="kk-KZ"/>
        </w:rPr>
      </w:pPr>
      <w:r w:rsidRPr="00035D7C">
        <w:rPr>
          <w:sz w:val="28"/>
          <w:szCs w:val="28"/>
          <w:lang w:val="kk-KZ"/>
        </w:rPr>
        <w:t xml:space="preserve">Тұтастай алғанда, практикалық мазмұндағы есептерді шешуде математикалық модельдеуді қолдану білім беру процесінде елеулі мүмкіндік береді. Бұл тәсіл тек қана теориялық білімді өмірлік жағдайлармен байланыстырумен шектелмей, сонымен бірге оқушылардың зерттеушілік және функционалдық дағдыларын жан-жақты дамытуға жол ашады. Модельдеу оқушылардың ойлау мәдениетін, логикалық қорытынды жасау қабілетін, </w:t>
      </w:r>
      <w:r w:rsidRPr="00035D7C">
        <w:rPr>
          <w:sz w:val="28"/>
          <w:szCs w:val="28"/>
          <w:lang w:val="kk-KZ"/>
        </w:rPr>
        <w:lastRenderedPageBreak/>
        <w:t>проблемаларды шешудегі тапқырлығын жетілдіріп, математика пәніне деген ынтасын күшейтеді.</w:t>
      </w:r>
    </w:p>
    <w:p w:rsidR="008A2998" w:rsidRPr="00035D7C" w:rsidRDefault="008A2998" w:rsidP="00A72A9B">
      <w:pPr>
        <w:ind w:firstLine="709"/>
        <w:jc w:val="both"/>
        <w:rPr>
          <w:sz w:val="28"/>
          <w:szCs w:val="28"/>
          <w:lang w:val="kk-KZ"/>
        </w:rPr>
      </w:pPr>
      <w:r w:rsidRPr="00035D7C">
        <w:rPr>
          <w:sz w:val="28"/>
          <w:szCs w:val="28"/>
          <w:lang w:val="kk-KZ"/>
        </w:rPr>
        <w:t>Модельдеу әдісін қолдану барысында білім алушылар күнделікті өмірден туындайтын мәселелерді зерделеп, оларды математикалық тілде бейнелеп, шешу жолдарын іздейді. Мұндай жұмыс олардың танымдық белсенділігін арттырып, білімін тереңдетуге әрі жүйелеуге ықпал етеді. Сонымен қатар, нәтижелерді сараптау, оларды бағалау және нақты жағдаймен сәйкестендіру арқылы оқушылардың функционалдық сауаттылығы қалыптасады.</w:t>
      </w:r>
    </w:p>
    <w:p w:rsidR="008A2998" w:rsidRPr="00035D7C" w:rsidRDefault="008A2998" w:rsidP="00A72A9B">
      <w:pPr>
        <w:ind w:firstLine="709"/>
        <w:jc w:val="both"/>
        <w:rPr>
          <w:sz w:val="28"/>
          <w:szCs w:val="28"/>
          <w:lang w:val="kk-KZ"/>
        </w:rPr>
      </w:pPr>
      <w:r w:rsidRPr="00035D7C">
        <w:rPr>
          <w:sz w:val="28"/>
          <w:szCs w:val="28"/>
          <w:lang w:val="kk-KZ"/>
        </w:rPr>
        <w:t>Бұл әдістің маңызды қыры – пәнаралық байланысты жүзеге асыру мүмкіндігі. Мысалы, физика, биология немесе география пәндерінде кездесетін деректер негізінде есептер құрастырып, оларды математикалық модельдеу арқылы шешу оқушылардың дүниетанымын кеңейтіп, кіріктірілген білім алуға жағдай жасайды. Мұның өзі білімнің тұтастығын ұғынуға көмектеседі. Сондай-ақ, модельдеу оқушылардың жеке қызығушылықтары мен қабілет ерекшеліктерін ескеруге мүмкіндік береді. Өмірмен байланысты есептерді таңдауда білім алушылар өздері қызығатын тақырыптарға басымдық беріп, оларға өзіндік шешім нұсқаларын әзірлей алады. Бұл шығармашылық ойлауды, дербестікті және белсенділікті дамытады.</w:t>
      </w:r>
    </w:p>
    <w:p w:rsidR="008A2998" w:rsidRPr="00035D7C" w:rsidRDefault="008A2998" w:rsidP="00A72A9B">
      <w:pPr>
        <w:ind w:firstLine="709"/>
        <w:jc w:val="both"/>
        <w:rPr>
          <w:sz w:val="28"/>
          <w:szCs w:val="28"/>
          <w:lang w:val="kk-KZ"/>
        </w:rPr>
      </w:pPr>
      <w:r w:rsidRPr="00035D7C">
        <w:rPr>
          <w:sz w:val="28"/>
          <w:szCs w:val="28"/>
          <w:lang w:val="kk-KZ"/>
        </w:rPr>
        <w:t>Модельдеуге сүйенген тапсырмалар оқушылардың жобалық-зерттеу әрекеттерін де қолдайды. Олар модель құру, болжам жасау, есептеулер жүргізу, нәтижелерді көрнекі түрде ұсыну сияқты кезеңдерде жеке және топтық жұмыс тәжірибесін меңгереді, өз ойын дәлелдеуді үйренеді.</w:t>
      </w:r>
    </w:p>
    <w:p w:rsidR="008A2998" w:rsidRPr="00035D7C" w:rsidRDefault="008A2998" w:rsidP="00A72A9B">
      <w:pPr>
        <w:ind w:firstLine="709"/>
        <w:jc w:val="both"/>
        <w:rPr>
          <w:sz w:val="28"/>
          <w:szCs w:val="28"/>
          <w:lang w:val="kk-KZ"/>
        </w:rPr>
      </w:pPr>
      <w:r w:rsidRPr="00035D7C">
        <w:rPr>
          <w:sz w:val="28"/>
          <w:szCs w:val="28"/>
          <w:lang w:val="kk-KZ"/>
        </w:rPr>
        <w:t>Сонымен бірге, модельдеу үдерісінде заманауи ақпараттық-коммуникациялық технологиялар кеңінен қолданылады. GeoGebra, Excel, Desmos секілді бағдарламалармен жұмыс жасау арқылы білім алушылардың цифрлық сауаттылығы артады.</w:t>
      </w:r>
    </w:p>
    <w:p w:rsidR="00434A86" w:rsidRPr="00035D7C" w:rsidRDefault="008A2998" w:rsidP="00A72A9B">
      <w:pPr>
        <w:ind w:firstLine="709"/>
        <w:jc w:val="both"/>
        <w:rPr>
          <w:sz w:val="28"/>
          <w:szCs w:val="28"/>
          <w:lang w:val="kk-KZ"/>
        </w:rPr>
      </w:pPr>
      <w:r w:rsidRPr="00035D7C">
        <w:rPr>
          <w:sz w:val="28"/>
          <w:szCs w:val="28"/>
          <w:lang w:val="kk-KZ"/>
        </w:rPr>
        <w:t>Барлық аталған мүмкіндіктер оқу материалының мазмұнын тереңдетіп, білім беру процесінің тиімділігін арттыруға ықпал етеді. Практикалық бағыттағы модельдеу есептері оқушылардың кәсіби бағдарын айқындап қана қоймай, болашақ мамандықты саналы таңдауға да жағдай жасайды. Практикалық мазмұнды есептерді шешуде математикалық модельдеуді пайдалану – білім алушылардың пәндік құзыреттерін жетілдіріп, олардың математикалық білімін нақты өмірлік жағдайларда қолдануға дайындайтын нәтижелі тәсіл болып табылады. Бұл әдіс оқу мазмұнын өмірмен байланыстыруға, функционалдық сауаттылықты қалыптастыруға және математика пәніне деген қызығушылықты арттыруға бағытталған. Сондықтан, келесі бөлімде практикалық мазмұнды есептерді шешу үдерісінде қолданылатын оқытудың дидактикалық принциптері мен шарттары қарастырылады.</w:t>
      </w:r>
    </w:p>
    <w:p w:rsidR="00F94999" w:rsidRDefault="00F94999" w:rsidP="002908C7">
      <w:pPr>
        <w:ind w:firstLine="567"/>
        <w:jc w:val="both"/>
        <w:rPr>
          <w:sz w:val="28"/>
          <w:szCs w:val="28"/>
          <w:lang w:val="kk-KZ"/>
        </w:rPr>
      </w:pPr>
    </w:p>
    <w:p w:rsidR="00497C3B" w:rsidRDefault="00497C3B" w:rsidP="002908C7">
      <w:pPr>
        <w:ind w:firstLine="567"/>
        <w:jc w:val="both"/>
        <w:rPr>
          <w:sz w:val="28"/>
          <w:szCs w:val="28"/>
          <w:lang w:val="kk-KZ"/>
        </w:rPr>
      </w:pPr>
    </w:p>
    <w:p w:rsidR="00497C3B" w:rsidRDefault="00497C3B" w:rsidP="002908C7">
      <w:pPr>
        <w:ind w:firstLine="567"/>
        <w:jc w:val="both"/>
        <w:rPr>
          <w:sz w:val="28"/>
          <w:szCs w:val="28"/>
          <w:lang w:val="kk-KZ"/>
        </w:rPr>
      </w:pPr>
    </w:p>
    <w:p w:rsidR="00497C3B" w:rsidRPr="00035D7C" w:rsidRDefault="00497C3B" w:rsidP="002908C7">
      <w:pPr>
        <w:ind w:firstLine="567"/>
        <w:jc w:val="both"/>
        <w:rPr>
          <w:sz w:val="28"/>
          <w:szCs w:val="28"/>
          <w:lang w:val="kk-KZ"/>
        </w:rPr>
      </w:pPr>
    </w:p>
    <w:p w:rsidR="00414405" w:rsidRPr="00035D7C" w:rsidRDefault="00414405" w:rsidP="00A72A9B">
      <w:pPr>
        <w:ind w:firstLine="709"/>
        <w:jc w:val="both"/>
        <w:rPr>
          <w:b/>
          <w:sz w:val="28"/>
          <w:szCs w:val="28"/>
          <w:lang w:val="kk-KZ"/>
        </w:rPr>
      </w:pPr>
      <w:r w:rsidRPr="00035D7C">
        <w:rPr>
          <w:b/>
          <w:sz w:val="28"/>
          <w:szCs w:val="28"/>
          <w:lang w:val="kk-KZ"/>
        </w:rPr>
        <w:lastRenderedPageBreak/>
        <w:t>1.</w:t>
      </w:r>
      <w:r w:rsidR="002223E5" w:rsidRPr="00035D7C">
        <w:rPr>
          <w:b/>
          <w:sz w:val="28"/>
          <w:szCs w:val="28"/>
          <w:lang w:val="kk-KZ"/>
        </w:rPr>
        <w:t>3</w:t>
      </w:r>
      <w:r w:rsidR="00497C3B">
        <w:rPr>
          <w:b/>
          <w:sz w:val="28"/>
          <w:szCs w:val="28"/>
          <w:lang w:val="kk-KZ"/>
        </w:rPr>
        <w:t xml:space="preserve"> </w:t>
      </w:r>
      <w:r w:rsidR="00697243" w:rsidRPr="00035D7C">
        <w:rPr>
          <w:b/>
          <w:sz w:val="28"/>
          <w:szCs w:val="28"/>
          <w:lang w:val="kk-KZ"/>
        </w:rPr>
        <w:t>Математикалық модельдеу әдісімен практикалық мазмұнды есептерді шығаруға оқытудың дидактикалық принциптері мен шарттары</w:t>
      </w:r>
    </w:p>
    <w:p w:rsidR="00342795" w:rsidRPr="00035D7C" w:rsidRDefault="00342795" w:rsidP="002908C7">
      <w:pPr>
        <w:ind w:firstLine="567"/>
        <w:jc w:val="both"/>
        <w:rPr>
          <w:b/>
          <w:sz w:val="28"/>
          <w:szCs w:val="28"/>
          <w:lang w:val="kk-KZ"/>
        </w:rPr>
      </w:pPr>
    </w:p>
    <w:p w:rsidR="00414405" w:rsidRPr="00035D7C" w:rsidRDefault="00414405" w:rsidP="00A72A9B">
      <w:pPr>
        <w:ind w:firstLine="709"/>
        <w:jc w:val="both"/>
        <w:rPr>
          <w:sz w:val="28"/>
          <w:szCs w:val="28"/>
          <w:lang w:val="kk-KZ"/>
        </w:rPr>
      </w:pPr>
      <w:r w:rsidRPr="00035D7C">
        <w:rPr>
          <w:sz w:val="28"/>
          <w:szCs w:val="28"/>
          <w:lang w:val="kk-KZ"/>
        </w:rPr>
        <w:t xml:space="preserve">Білім беру процесінің мазмұны оқу процесінің бағыты мен ондағы педагогтың іс-әрекетін анықтайтын, оқытудың негізгі бастауын ашып көрсететін  дидактика принциптері </w:t>
      </w:r>
      <w:r w:rsidR="00C14500" w:rsidRPr="00035D7C">
        <w:rPr>
          <w:sz w:val="28"/>
          <w:szCs w:val="28"/>
          <w:lang w:val="kk-KZ"/>
        </w:rPr>
        <w:t xml:space="preserve">арқылы бейнеленген заңдылықтармен </w:t>
      </w:r>
      <w:r w:rsidR="00C351A5" w:rsidRPr="00035D7C">
        <w:rPr>
          <w:sz w:val="28"/>
          <w:szCs w:val="28"/>
          <w:lang w:val="kk-KZ"/>
        </w:rPr>
        <w:t>анықталады</w:t>
      </w:r>
      <w:r w:rsidR="00CF698D" w:rsidRPr="00035D7C">
        <w:rPr>
          <w:sz w:val="28"/>
          <w:szCs w:val="28"/>
          <w:lang w:val="kk-KZ"/>
        </w:rPr>
        <w:t>[</w:t>
      </w:r>
      <w:r w:rsidR="003D5ACA" w:rsidRPr="00035D7C">
        <w:rPr>
          <w:sz w:val="28"/>
          <w:szCs w:val="28"/>
          <w:lang w:val="kk-KZ"/>
        </w:rPr>
        <w:t>98</w:t>
      </w:r>
      <w:r w:rsidRPr="00035D7C">
        <w:rPr>
          <w:sz w:val="28"/>
          <w:szCs w:val="28"/>
          <w:lang w:val="kk-KZ"/>
        </w:rPr>
        <w:t>].</w:t>
      </w:r>
    </w:p>
    <w:p w:rsidR="00414405" w:rsidRPr="00035D7C" w:rsidRDefault="00414405" w:rsidP="00A72A9B">
      <w:pPr>
        <w:ind w:firstLine="709"/>
        <w:jc w:val="both"/>
        <w:rPr>
          <w:sz w:val="28"/>
          <w:szCs w:val="28"/>
          <w:lang w:val="kk-KZ"/>
        </w:rPr>
      </w:pPr>
      <w:r w:rsidRPr="00035D7C">
        <w:rPr>
          <w:sz w:val="28"/>
          <w:szCs w:val="28"/>
          <w:lang w:val="kk-KZ"/>
        </w:rPr>
        <w:t xml:space="preserve">Дидактика – педагогиканың оқу процесін теориялық деңгейде зерттейтін саласы болып табылады. Я.А.Коменский дидактикаға «бәрін барлығына үйретудің (оқытудың) жалпы өнері» деп анықтама </w:t>
      </w:r>
      <w:r w:rsidR="00CF698D" w:rsidRPr="00035D7C">
        <w:rPr>
          <w:sz w:val="28"/>
          <w:szCs w:val="28"/>
          <w:lang w:val="kk-KZ"/>
        </w:rPr>
        <w:t>береді</w:t>
      </w:r>
      <w:r w:rsidRPr="00035D7C">
        <w:rPr>
          <w:sz w:val="28"/>
          <w:szCs w:val="28"/>
          <w:lang w:val="kk-KZ"/>
        </w:rPr>
        <w:t>. В.Н.Рыжов дидактиканы оқытудың мазмұны, әдістері мен оқытуды ұйымдастыру формаларын зерттейтін</w:t>
      </w:r>
      <w:r w:rsidR="00C351A5" w:rsidRPr="00035D7C">
        <w:rPr>
          <w:sz w:val="28"/>
          <w:szCs w:val="28"/>
          <w:lang w:val="kk-KZ"/>
        </w:rPr>
        <w:t xml:space="preserve"> оқу теориясы ретінде анықтайды</w:t>
      </w:r>
      <w:r w:rsidRPr="00035D7C">
        <w:rPr>
          <w:sz w:val="28"/>
          <w:szCs w:val="28"/>
          <w:lang w:val="kk-KZ"/>
        </w:rPr>
        <w:t>[</w:t>
      </w:r>
      <w:r w:rsidR="003D5ACA" w:rsidRPr="00035D7C">
        <w:rPr>
          <w:sz w:val="28"/>
          <w:szCs w:val="28"/>
          <w:shd w:val="clear" w:color="auto" w:fill="FFFFFF"/>
          <w:lang w:val="kk-KZ"/>
        </w:rPr>
        <w:t>99</w:t>
      </w:r>
      <w:r w:rsidR="00CF698D" w:rsidRPr="00035D7C">
        <w:rPr>
          <w:sz w:val="28"/>
          <w:szCs w:val="28"/>
          <w:lang w:val="kk-KZ"/>
        </w:rPr>
        <w:t>]</w:t>
      </w:r>
      <w:r w:rsidR="00465AF5" w:rsidRPr="00035D7C">
        <w:rPr>
          <w:sz w:val="28"/>
          <w:szCs w:val="28"/>
          <w:lang w:val="kk-KZ"/>
        </w:rPr>
        <w:t>.</w:t>
      </w:r>
      <w:r w:rsidRPr="00035D7C">
        <w:rPr>
          <w:sz w:val="28"/>
          <w:szCs w:val="28"/>
          <w:lang w:val="kk-KZ"/>
        </w:rPr>
        <w:t xml:space="preserve"> Дидактика</w:t>
      </w:r>
      <w:r w:rsidR="00C106BD" w:rsidRPr="00035D7C">
        <w:rPr>
          <w:sz w:val="28"/>
          <w:szCs w:val="28"/>
          <w:lang w:val="kk-KZ"/>
        </w:rPr>
        <w:t>ның</w:t>
      </w:r>
      <w:r w:rsidRPr="00035D7C">
        <w:rPr>
          <w:sz w:val="28"/>
          <w:szCs w:val="28"/>
          <w:lang w:val="kk-KZ"/>
        </w:rPr>
        <w:t xml:space="preserve"> пәні – оқыту мен үйретудің  бірегей  процесі ретінде түсіндірілетін білім беру болып табылады. Ал оның теориядағы мақсаты: теорияның мақсаты мен міндеттерін айқындау; оқу процесін талдау және оның заңдылықтарын ашу; оқыту принциптері мен ережелерін заңдылықтарға сүйене отырып негіздеу; оқыту мазмұнын анықтау; оқытуды ұйымдастыру формалары туралы </w:t>
      </w:r>
      <w:r w:rsidR="00145CD9" w:rsidRPr="00035D7C">
        <w:rPr>
          <w:sz w:val="28"/>
          <w:szCs w:val="28"/>
          <w:lang w:val="kk-KZ"/>
        </w:rPr>
        <w:t>базалық</w:t>
      </w:r>
      <w:r w:rsidRPr="00035D7C">
        <w:rPr>
          <w:sz w:val="28"/>
          <w:szCs w:val="28"/>
          <w:lang w:val="kk-KZ"/>
        </w:rPr>
        <w:t xml:space="preserve"> пайымдауларды нақтылау;  негізгі мақсат – оқушыларды сапалы түрде оқытуға жетудің әдістері мен тәсілдерін мұғалімге түсіндіру; оқытудың міндеттері орындалатын материалдық құралдардың сипаттамасы сияқты  бірқатар мәселелерді шешу болып табылады. Дидактика білім берудің мазмұны мен оны оқытудың әр деңгейіндегі көлемін  анықтау; оқыту процесін сипаттау және түсіндіру; оқыту процесінің теориялық модельдерін құрып, оны практика жүзінде тексеру; оқыту процесін бұдан да жетілген түрде, жаңа оқыту жүйелері мен технологияларымен ұйымдастыру сияқты міндеттерді атқарады. </w:t>
      </w:r>
    </w:p>
    <w:p w:rsidR="00414405" w:rsidRPr="00035D7C" w:rsidRDefault="00414405" w:rsidP="00A72A9B">
      <w:pPr>
        <w:ind w:firstLine="709"/>
        <w:jc w:val="both"/>
        <w:rPr>
          <w:sz w:val="28"/>
          <w:szCs w:val="28"/>
          <w:lang w:val="kk-KZ"/>
        </w:rPr>
      </w:pPr>
      <w:r w:rsidRPr="00035D7C">
        <w:rPr>
          <w:sz w:val="28"/>
          <w:szCs w:val="28"/>
          <w:lang w:val="kk-KZ"/>
        </w:rPr>
        <w:t>Дидактика негізгі: «Нені оқыту?» және «Қалай оқыту?» деген екі сұраққа жауап береді. Бірінші сұрақ оқытудың мазмұнын іріктеуге, оқу жоспарлары мен бағдарламаларын құрастыруға, екіншісі – оқытудың принциптері, әдістері, формалары мен құралдары, технологияларына қатысты болып табылады</w:t>
      </w:r>
      <w:r w:rsidR="00924F11" w:rsidRPr="00035D7C">
        <w:rPr>
          <w:sz w:val="28"/>
          <w:szCs w:val="28"/>
          <w:lang w:val="kk-KZ"/>
        </w:rPr>
        <w:t>[</w:t>
      </w:r>
      <w:r w:rsidR="003D5ACA" w:rsidRPr="00035D7C">
        <w:rPr>
          <w:sz w:val="28"/>
          <w:szCs w:val="28"/>
          <w:lang w:val="kk-KZ"/>
        </w:rPr>
        <w:t>100</w:t>
      </w:r>
      <w:r w:rsidR="00924F11" w:rsidRPr="00035D7C">
        <w:rPr>
          <w:sz w:val="28"/>
          <w:szCs w:val="28"/>
          <w:lang w:val="kk-KZ"/>
        </w:rPr>
        <w:t>]</w:t>
      </w:r>
      <w:r w:rsidRPr="00035D7C">
        <w:rPr>
          <w:sz w:val="28"/>
          <w:szCs w:val="28"/>
          <w:lang w:val="kk-KZ"/>
        </w:rPr>
        <w:t>.</w:t>
      </w:r>
    </w:p>
    <w:p w:rsidR="00414405" w:rsidRPr="00035D7C" w:rsidRDefault="00414405" w:rsidP="00A72A9B">
      <w:pPr>
        <w:pStyle w:val="a8"/>
        <w:shd w:val="clear" w:color="auto" w:fill="FFFFFF"/>
        <w:spacing w:before="0" w:beforeAutospacing="0" w:after="0" w:afterAutospacing="0"/>
        <w:ind w:firstLine="709"/>
        <w:jc w:val="both"/>
        <w:rPr>
          <w:sz w:val="28"/>
          <w:szCs w:val="28"/>
          <w:lang w:val="kk-KZ"/>
        </w:rPr>
      </w:pPr>
      <w:r w:rsidRPr="00035D7C">
        <w:rPr>
          <w:sz w:val="28"/>
          <w:szCs w:val="28"/>
          <w:lang w:val="kk-KZ"/>
        </w:rPr>
        <w:t>Д.Локхорст, Т.Ван дидактикалық принципті оқыту процесін ұйымдастыруға қатысты нұсқаулық ретінде анықтай</w:t>
      </w:r>
      <w:r w:rsidR="00145CD9" w:rsidRPr="00035D7C">
        <w:rPr>
          <w:sz w:val="28"/>
          <w:szCs w:val="28"/>
          <w:lang w:val="kk-KZ"/>
        </w:rPr>
        <w:t xml:space="preserve">ды және оның орындалуы </w:t>
      </w:r>
      <w:r w:rsidRPr="00035D7C">
        <w:rPr>
          <w:sz w:val="28"/>
          <w:szCs w:val="28"/>
          <w:lang w:val="kk-KZ"/>
        </w:rPr>
        <w:t xml:space="preserve">  белгілі бір оқу формаларының жүзеге асырылуы </w:t>
      </w:r>
      <w:r w:rsidR="00145CD9" w:rsidRPr="00035D7C">
        <w:rPr>
          <w:sz w:val="28"/>
          <w:szCs w:val="28"/>
          <w:lang w:val="kk-KZ"/>
        </w:rPr>
        <w:t>мен</w:t>
      </w:r>
      <w:r w:rsidRPr="00035D7C">
        <w:rPr>
          <w:sz w:val="28"/>
          <w:szCs w:val="28"/>
          <w:lang w:val="kk-KZ"/>
        </w:rPr>
        <w:t xml:space="preserve"> ынталандырылуы</w:t>
      </w:r>
      <w:r w:rsidR="00145CD9" w:rsidRPr="00035D7C">
        <w:rPr>
          <w:sz w:val="28"/>
          <w:szCs w:val="28"/>
          <w:lang w:val="kk-KZ"/>
        </w:rPr>
        <w:t xml:space="preserve">н қамтамасыз етеді </w:t>
      </w:r>
      <w:r w:rsidRPr="00035D7C">
        <w:rPr>
          <w:sz w:val="28"/>
          <w:szCs w:val="28"/>
          <w:lang w:val="kk-KZ"/>
        </w:rPr>
        <w:t>есептейді. Олар іс-әрекетті қолдайтын негізгі тәсілді, ақпаратты беру тәсілдерінің алуан түрлілігі мен оқушылардың жеке, топтық және ұжымдық әрекет формаларын көрсете отырып,  екі негізгі дидактикалық принципті бөліп көрсетеді, олар: іс-әрекет арқылы оқыту және вариацияны қолдана отырып оқыту</w:t>
      </w:r>
      <w:r w:rsidR="00423FF2" w:rsidRPr="00035D7C">
        <w:rPr>
          <w:sz w:val="28"/>
          <w:szCs w:val="28"/>
          <w:lang w:val="kk-KZ"/>
        </w:rPr>
        <w:t>[</w:t>
      </w:r>
      <w:r w:rsidR="003D5ACA" w:rsidRPr="00035D7C">
        <w:rPr>
          <w:sz w:val="28"/>
          <w:szCs w:val="28"/>
          <w:lang w:val="kk-KZ"/>
        </w:rPr>
        <w:t>101</w:t>
      </w:r>
      <w:r w:rsidR="00423FF2" w:rsidRPr="00035D7C">
        <w:rPr>
          <w:sz w:val="28"/>
          <w:szCs w:val="28"/>
          <w:lang w:val="kk-KZ"/>
        </w:rPr>
        <w:t>]</w:t>
      </w:r>
      <w:r w:rsidRPr="00035D7C">
        <w:rPr>
          <w:sz w:val="28"/>
          <w:szCs w:val="28"/>
          <w:lang w:val="kk-KZ"/>
        </w:rPr>
        <w:t>.</w:t>
      </w:r>
    </w:p>
    <w:p w:rsidR="00414405" w:rsidRPr="00035D7C" w:rsidRDefault="00145CD9" w:rsidP="00A72A9B">
      <w:pPr>
        <w:pStyle w:val="a8"/>
        <w:shd w:val="clear" w:color="auto" w:fill="FFFFFF"/>
        <w:spacing w:before="0" w:beforeAutospacing="0" w:after="0" w:afterAutospacing="0"/>
        <w:ind w:firstLine="709"/>
        <w:jc w:val="both"/>
        <w:rPr>
          <w:sz w:val="28"/>
          <w:szCs w:val="28"/>
          <w:lang w:val="kk-KZ"/>
        </w:rPr>
      </w:pPr>
      <w:r w:rsidRPr="00035D7C">
        <w:rPr>
          <w:sz w:val="28"/>
          <w:szCs w:val="28"/>
          <w:lang w:val="kk-KZ"/>
        </w:rPr>
        <w:t>Педагог-ғалымдар бұрыннан қалыптастырып, білім беру тәжірибесінде қолданып келе жатқан ғылымилық, қолжетімділік, жүйелілік пен бірізділік, педагог жетекшілігіндегі оқуда саналылық, оқушылардың жаңа білім, білік және дағдыларды меңгеруге бағытталған мақсатты іс-әрекет, оқу нәтижелерінің тұрақтылығы және тәрбиелік бағыттылық сияқты</w:t>
      </w:r>
      <w:r w:rsidR="00997766">
        <w:rPr>
          <w:sz w:val="28"/>
          <w:szCs w:val="28"/>
          <w:lang w:val="kk-KZ"/>
        </w:rPr>
        <w:t xml:space="preserve"> дидактикалық принциптерді А.А.</w:t>
      </w:r>
      <w:r w:rsidRPr="00035D7C">
        <w:rPr>
          <w:sz w:val="28"/>
          <w:szCs w:val="28"/>
          <w:lang w:val="kk-KZ"/>
        </w:rPr>
        <w:t xml:space="preserve">Столяр толықтыра түседі. Ол мектеп математика курсын заманауи математиканы ғылым ретінде сипаттайтын іргелі идеялар мен логикалық </w:t>
      </w:r>
      <w:r w:rsidRPr="00035D7C">
        <w:rPr>
          <w:sz w:val="28"/>
          <w:szCs w:val="28"/>
          <w:lang w:val="kk-KZ"/>
        </w:rPr>
        <w:lastRenderedPageBreak/>
        <w:t>құрылымды бейнелеу, сондай-ақ математиканы оқыту процесін математикадағы зерттеу қызметіне негіздеу қажеттігін атап көрсетеді [</w:t>
      </w:r>
      <w:r w:rsidR="003D5ACA" w:rsidRPr="00035D7C">
        <w:rPr>
          <w:sz w:val="28"/>
          <w:szCs w:val="28"/>
          <w:lang w:val="kk-KZ"/>
        </w:rPr>
        <w:t>102</w:t>
      </w:r>
      <w:r w:rsidRPr="00035D7C">
        <w:rPr>
          <w:sz w:val="28"/>
          <w:szCs w:val="28"/>
          <w:lang w:val="kk-KZ"/>
        </w:rPr>
        <w:t>].</w:t>
      </w:r>
      <w:r w:rsidR="00414405" w:rsidRPr="00035D7C">
        <w:rPr>
          <w:sz w:val="28"/>
          <w:szCs w:val="28"/>
          <w:lang w:val="kk-KZ"/>
        </w:rPr>
        <w:t xml:space="preserve"> Ю.К.Бабанский оқытуды өмірмен байланысы принципін; оқушының оқуға оң көзқарасын ынталандыру принципін; оқу процесін ұйымдастырудың жалпы сыныптық, топтық және жеке формаларын тиімді түрде үйлестіру принципін; оқушылардың арнайы және жалпы сипаттағы білімдерді меңгеру, біліктер мен дағдыларды меңгерулеріне оперативті б</w:t>
      </w:r>
      <w:r w:rsidR="00734122" w:rsidRPr="00035D7C">
        <w:rPr>
          <w:sz w:val="28"/>
          <w:szCs w:val="28"/>
          <w:lang w:val="kk-KZ"/>
        </w:rPr>
        <w:t>ақылау жүргізу принципін қосады</w:t>
      </w:r>
      <w:r w:rsidR="00FE752D" w:rsidRPr="00035D7C">
        <w:rPr>
          <w:sz w:val="28"/>
          <w:szCs w:val="28"/>
          <w:lang w:val="kk-KZ"/>
        </w:rPr>
        <w:t>[</w:t>
      </w:r>
      <w:r w:rsidR="003D5ACA" w:rsidRPr="00035D7C">
        <w:rPr>
          <w:sz w:val="28"/>
          <w:szCs w:val="28"/>
          <w:lang w:val="kk-KZ"/>
        </w:rPr>
        <w:t>103</w:t>
      </w:r>
      <w:r w:rsidR="00FE752D" w:rsidRPr="00035D7C">
        <w:rPr>
          <w:sz w:val="28"/>
          <w:szCs w:val="28"/>
          <w:lang w:val="kk-KZ"/>
        </w:rPr>
        <w:t>]</w:t>
      </w:r>
      <w:r w:rsidR="00414405" w:rsidRPr="00035D7C">
        <w:rPr>
          <w:sz w:val="28"/>
          <w:szCs w:val="28"/>
          <w:lang w:val="kk-KZ"/>
        </w:rPr>
        <w:t xml:space="preserve">. </w:t>
      </w:r>
    </w:p>
    <w:p w:rsidR="00414405" w:rsidRPr="00035D7C" w:rsidRDefault="00145CD9" w:rsidP="00A72A9B">
      <w:pPr>
        <w:autoSpaceDE w:val="0"/>
        <w:autoSpaceDN w:val="0"/>
        <w:adjustRightInd w:val="0"/>
        <w:ind w:firstLine="709"/>
        <w:jc w:val="both"/>
        <w:rPr>
          <w:rFonts w:eastAsia="Times-Roman"/>
          <w:sz w:val="28"/>
          <w:szCs w:val="28"/>
          <w:lang w:val="kk-KZ"/>
        </w:rPr>
      </w:pPr>
      <w:r w:rsidRPr="00035D7C">
        <w:rPr>
          <w:rFonts w:eastAsia="Times-Roman"/>
          <w:sz w:val="28"/>
          <w:szCs w:val="28"/>
          <w:lang w:val="kk-KZ"/>
        </w:rPr>
        <w:t>Кез келген әдістеменің іргетасын оның негізінде жатқан</w:t>
      </w:r>
      <w:r w:rsidR="00414405" w:rsidRPr="00035D7C">
        <w:rPr>
          <w:rFonts w:eastAsia="Times-Roman"/>
          <w:sz w:val="28"/>
          <w:szCs w:val="28"/>
          <w:lang w:val="kk-KZ"/>
        </w:rPr>
        <w:t xml:space="preserve"> принциптер жүйесі қ</w:t>
      </w:r>
      <w:r w:rsidR="00734C7A" w:rsidRPr="00035D7C">
        <w:rPr>
          <w:rFonts w:eastAsia="Times-Roman"/>
          <w:sz w:val="28"/>
          <w:szCs w:val="28"/>
          <w:lang w:val="kk-KZ"/>
        </w:rPr>
        <w:t>ұрай</w:t>
      </w:r>
      <w:r w:rsidR="00414405" w:rsidRPr="00035D7C">
        <w:rPr>
          <w:rFonts w:eastAsia="Times-Roman"/>
          <w:sz w:val="28"/>
          <w:szCs w:val="28"/>
          <w:lang w:val="kk-KZ"/>
        </w:rPr>
        <w:t xml:space="preserve">ды. Қоғам дамуының ерекшеліктері мен оқыту процесіне қойылған талаптарға байланысты принциптер жүйесі де өзгеріп отырады. </w:t>
      </w:r>
    </w:p>
    <w:p w:rsidR="00414405" w:rsidRPr="00035D7C" w:rsidRDefault="00414405" w:rsidP="00A72A9B">
      <w:pPr>
        <w:autoSpaceDE w:val="0"/>
        <w:autoSpaceDN w:val="0"/>
        <w:adjustRightInd w:val="0"/>
        <w:ind w:firstLine="709"/>
        <w:jc w:val="both"/>
        <w:rPr>
          <w:rFonts w:eastAsia="Times-Roman"/>
          <w:sz w:val="28"/>
          <w:szCs w:val="28"/>
          <w:lang w:val="kk-KZ"/>
        </w:rPr>
      </w:pPr>
      <w:r w:rsidRPr="00035D7C">
        <w:rPr>
          <w:rFonts w:eastAsia="Times-Roman"/>
          <w:sz w:val="28"/>
          <w:szCs w:val="28"/>
          <w:lang w:val="kk-KZ"/>
        </w:rPr>
        <w:t xml:space="preserve">Педагогикалық әдебиеттерде принциптердің келесі анықтамаларын кездестіруге болады: </w:t>
      </w:r>
    </w:p>
    <w:p w:rsidR="00414405" w:rsidRPr="00035D7C" w:rsidRDefault="00997766" w:rsidP="00A72A9B">
      <w:pPr>
        <w:autoSpaceDE w:val="0"/>
        <w:autoSpaceDN w:val="0"/>
        <w:adjustRightInd w:val="0"/>
        <w:ind w:firstLine="709"/>
        <w:jc w:val="both"/>
        <w:rPr>
          <w:rFonts w:eastAsia="Times-Roman"/>
          <w:sz w:val="28"/>
          <w:szCs w:val="28"/>
          <w:lang w:val="kk-KZ"/>
        </w:rPr>
      </w:pPr>
      <w:r>
        <w:rPr>
          <w:rFonts w:eastAsia="Times-Roman"/>
          <w:sz w:val="28"/>
          <w:szCs w:val="28"/>
          <w:lang w:val="kk-KZ"/>
        </w:rPr>
        <w:t xml:space="preserve">- </w:t>
      </w:r>
      <w:r w:rsidR="00414405" w:rsidRPr="00035D7C">
        <w:rPr>
          <w:rFonts w:ascii="Cambria Math" w:eastAsia="Times-Roman" w:hAnsi="Cambria Math" w:cs="Cambria Math"/>
          <w:sz w:val="28"/>
          <w:szCs w:val="28"/>
          <w:lang w:val="kk-KZ"/>
        </w:rPr>
        <w:t>«</w:t>
      </w:r>
      <w:r w:rsidR="00414405" w:rsidRPr="00035D7C">
        <w:rPr>
          <w:rFonts w:eastAsia="Times-Roman"/>
          <w:sz w:val="28"/>
          <w:szCs w:val="28"/>
          <w:lang w:val="kk-KZ"/>
        </w:rPr>
        <w:t xml:space="preserve">дидактикалық принцип — дидактикалық принциптер жүйесінде практикалық жүзеге асырылуы оқыту процесінің тиімділігін қамтамасыз ететін, дидактиканың </w:t>
      </w:r>
      <w:r w:rsidR="00734122" w:rsidRPr="00035D7C">
        <w:rPr>
          <w:rFonts w:eastAsia="Times-Roman"/>
          <w:sz w:val="28"/>
          <w:szCs w:val="28"/>
          <w:lang w:val="kk-KZ"/>
        </w:rPr>
        <w:t>базистік теориялық ережесі»[</w:t>
      </w:r>
      <w:r w:rsidR="003D5ACA" w:rsidRPr="00035D7C">
        <w:rPr>
          <w:rFonts w:eastAsia="Times-Roman"/>
          <w:sz w:val="28"/>
          <w:szCs w:val="28"/>
          <w:lang w:val="kk-KZ"/>
        </w:rPr>
        <w:t>104</w:t>
      </w:r>
      <w:r w:rsidR="00414405" w:rsidRPr="00035D7C">
        <w:rPr>
          <w:rFonts w:eastAsia="Times-Roman"/>
          <w:sz w:val="28"/>
          <w:szCs w:val="28"/>
          <w:lang w:val="kk-KZ"/>
        </w:rPr>
        <w:t>];</w:t>
      </w:r>
    </w:p>
    <w:p w:rsidR="00414405" w:rsidRPr="00035D7C" w:rsidRDefault="00997766" w:rsidP="00A72A9B">
      <w:pPr>
        <w:autoSpaceDE w:val="0"/>
        <w:autoSpaceDN w:val="0"/>
        <w:adjustRightInd w:val="0"/>
        <w:ind w:firstLine="709"/>
        <w:jc w:val="both"/>
        <w:rPr>
          <w:rFonts w:eastAsia="Times-Roman"/>
          <w:sz w:val="28"/>
          <w:szCs w:val="28"/>
          <w:lang w:val="kk-KZ"/>
        </w:rPr>
      </w:pPr>
      <w:r>
        <w:rPr>
          <w:rFonts w:eastAsia="Times-Roman"/>
          <w:sz w:val="28"/>
          <w:szCs w:val="28"/>
          <w:lang w:val="kk-KZ"/>
        </w:rPr>
        <w:t xml:space="preserve">- </w:t>
      </w:r>
      <w:r w:rsidR="00414405" w:rsidRPr="00035D7C">
        <w:rPr>
          <w:rFonts w:eastAsia="Times-Roman"/>
          <w:sz w:val="28"/>
          <w:szCs w:val="28"/>
          <w:lang w:val="kk-KZ"/>
        </w:rPr>
        <w:t>«оқыту принциптері – оқу сабақтарының мазмұны, ұйымдастырылуы мен әдістемесіне қойылатын талаптарды көрсетет</w:t>
      </w:r>
      <w:r w:rsidR="00734122" w:rsidRPr="00035D7C">
        <w:rPr>
          <w:rFonts w:eastAsia="Times-Roman"/>
          <w:sz w:val="28"/>
          <w:szCs w:val="28"/>
          <w:lang w:val="kk-KZ"/>
        </w:rPr>
        <w:t>ін негізгі жетекші ережелер»[</w:t>
      </w:r>
      <w:r w:rsidR="003D5ACA" w:rsidRPr="00035D7C">
        <w:rPr>
          <w:rFonts w:eastAsia="Times-Roman"/>
          <w:sz w:val="28"/>
          <w:szCs w:val="28"/>
          <w:lang w:val="kk-KZ"/>
        </w:rPr>
        <w:t>105</w:t>
      </w:r>
      <w:r w:rsidR="00414405" w:rsidRPr="00035D7C">
        <w:rPr>
          <w:rFonts w:eastAsia="Times-Roman"/>
          <w:sz w:val="28"/>
          <w:szCs w:val="28"/>
          <w:lang w:val="kk-KZ"/>
        </w:rPr>
        <w:t>];</w:t>
      </w:r>
    </w:p>
    <w:p w:rsidR="00414405" w:rsidRPr="00035D7C" w:rsidRDefault="00997766" w:rsidP="00A72A9B">
      <w:pPr>
        <w:autoSpaceDE w:val="0"/>
        <w:autoSpaceDN w:val="0"/>
        <w:adjustRightInd w:val="0"/>
        <w:ind w:firstLine="709"/>
        <w:jc w:val="both"/>
        <w:rPr>
          <w:rFonts w:eastAsia="Times-Roman"/>
          <w:sz w:val="28"/>
          <w:szCs w:val="28"/>
          <w:lang w:val="kk-KZ"/>
        </w:rPr>
      </w:pPr>
      <w:r>
        <w:rPr>
          <w:rFonts w:eastAsia="Times-Roman"/>
          <w:sz w:val="28"/>
          <w:szCs w:val="28"/>
          <w:lang w:val="kk-KZ"/>
        </w:rPr>
        <w:t xml:space="preserve">- </w:t>
      </w:r>
      <w:r w:rsidR="00414405" w:rsidRPr="00035D7C">
        <w:rPr>
          <w:rFonts w:eastAsia="Times-Roman"/>
          <w:sz w:val="28"/>
          <w:szCs w:val="28"/>
          <w:lang w:val="kk-KZ"/>
        </w:rPr>
        <w:t>«оқыту принциптері – бұл білім беру процесінің бағытын, мазмұнын, әдістемелік құралдары мен мұғалім әрекетін анықтайтын негізгі талап-ережелер»</w:t>
      </w:r>
      <w:r w:rsidR="00734122" w:rsidRPr="00035D7C">
        <w:rPr>
          <w:rFonts w:eastAsia="Times-Roman"/>
          <w:sz w:val="28"/>
          <w:szCs w:val="28"/>
          <w:lang w:val="kk-KZ"/>
        </w:rPr>
        <w:t>[</w:t>
      </w:r>
      <w:r w:rsidR="003D5ACA" w:rsidRPr="00035D7C">
        <w:rPr>
          <w:rFonts w:eastAsia="Times-Roman"/>
          <w:sz w:val="28"/>
          <w:szCs w:val="28"/>
          <w:lang w:val="kk-KZ"/>
        </w:rPr>
        <w:t>106</w:t>
      </w:r>
      <w:r w:rsidR="00414405" w:rsidRPr="00035D7C">
        <w:rPr>
          <w:rFonts w:eastAsia="Times-Roman"/>
          <w:sz w:val="28"/>
          <w:szCs w:val="28"/>
          <w:lang w:val="kk-KZ"/>
        </w:rPr>
        <w:t>]</w:t>
      </w:r>
      <w:r w:rsidR="00C351A5" w:rsidRPr="00035D7C">
        <w:rPr>
          <w:rFonts w:eastAsia="Times-Roman"/>
          <w:sz w:val="28"/>
          <w:szCs w:val="28"/>
          <w:lang w:val="kk-KZ"/>
        </w:rPr>
        <w:t>.</w:t>
      </w:r>
    </w:p>
    <w:p w:rsidR="00414405" w:rsidRPr="00035D7C" w:rsidRDefault="00414405" w:rsidP="00A72A9B">
      <w:pPr>
        <w:autoSpaceDE w:val="0"/>
        <w:autoSpaceDN w:val="0"/>
        <w:adjustRightInd w:val="0"/>
        <w:ind w:firstLine="709"/>
        <w:jc w:val="both"/>
        <w:rPr>
          <w:rFonts w:eastAsia="Times-Roman"/>
          <w:sz w:val="28"/>
          <w:szCs w:val="28"/>
          <w:lang w:val="kk-KZ"/>
        </w:rPr>
      </w:pPr>
      <w:r w:rsidRPr="00035D7C">
        <w:rPr>
          <w:rFonts w:eastAsia="Times-Roman"/>
          <w:sz w:val="28"/>
          <w:szCs w:val="28"/>
          <w:lang w:val="kk-KZ"/>
        </w:rPr>
        <w:t>Математиканы оқыту әдістемесі бойынша әдебиеттерде бұл ұғымның әртүрлі түсінд</w:t>
      </w:r>
      <w:r w:rsidR="00997766">
        <w:rPr>
          <w:rFonts w:eastAsia="Times-Roman"/>
          <w:sz w:val="28"/>
          <w:szCs w:val="28"/>
          <w:lang w:val="kk-KZ"/>
        </w:rPr>
        <w:t>ірмесі кездеседі. Мәселен, Л.Д.</w:t>
      </w:r>
      <w:r w:rsidRPr="00035D7C">
        <w:rPr>
          <w:rFonts w:eastAsia="Times-Roman"/>
          <w:sz w:val="28"/>
          <w:szCs w:val="28"/>
          <w:lang w:val="kk-KZ"/>
        </w:rPr>
        <w:t>Кудрявцев принциптер жүйесін емес, математиканы оқытудың бір ғана негізгі принципін ұсынады: «математиканы оқыту мүмкіндігінше қарапайым, айқын, табиғи болуы және жеткілікті қатаң</w:t>
      </w:r>
      <w:r w:rsidR="00C351A5" w:rsidRPr="00035D7C">
        <w:rPr>
          <w:rFonts w:eastAsia="Times-Roman"/>
          <w:sz w:val="28"/>
          <w:szCs w:val="28"/>
          <w:lang w:val="kk-KZ"/>
        </w:rPr>
        <w:t>дық деңгейіне негізделуі тиіс»</w:t>
      </w:r>
      <w:r w:rsidR="00734122" w:rsidRPr="00035D7C">
        <w:rPr>
          <w:rFonts w:eastAsia="Times-Roman"/>
          <w:sz w:val="28"/>
          <w:szCs w:val="28"/>
          <w:lang w:val="kk-KZ"/>
        </w:rPr>
        <w:t>[</w:t>
      </w:r>
      <w:r w:rsidR="003D5ACA" w:rsidRPr="00035D7C">
        <w:rPr>
          <w:rFonts w:eastAsia="Times-Roman"/>
          <w:sz w:val="28"/>
          <w:szCs w:val="28"/>
          <w:lang w:val="kk-KZ"/>
        </w:rPr>
        <w:t>107</w:t>
      </w:r>
      <w:r w:rsidRPr="00035D7C">
        <w:rPr>
          <w:rFonts w:eastAsia="Times-Roman"/>
          <w:sz w:val="28"/>
          <w:szCs w:val="28"/>
          <w:lang w:val="kk-KZ"/>
        </w:rPr>
        <w:t>]</w:t>
      </w:r>
      <w:r w:rsidR="00C351A5" w:rsidRPr="00035D7C">
        <w:rPr>
          <w:rFonts w:eastAsia="Times-Roman"/>
          <w:sz w:val="28"/>
          <w:szCs w:val="28"/>
          <w:lang w:val="kk-KZ"/>
        </w:rPr>
        <w:t>.</w:t>
      </w:r>
    </w:p>
    <w:p w:rsidR="00734C7A" w:rsidRPr="00035D7C" w:rsidRDefault="00414405" w:rsidP="00A72A9B">
      <w:pPr>
        <w:autoSpaceDE w:val="0"/>
        <w:autoSpaceDN w:val="0"/>
        <w:adjustRightInd w:val="0"/>
        <w:ind w:firstLine="709"/>
        <w:jc w:val="both"/>
        <w:rPr>
          <w:i/>
          <w:iCs/>
          <w:sz w:val="28"/>
          <w:szCs w:val="28"/>
          <w:lang w:val="kk-KZ"/>
        </w:rPr>
      </w:pPr>
      <w:r w:rsidRPr="00035D7C">
        <w:rPr>
          <w:sz w:val="28"/>
          <w:szCs w:val="28"/>
          <w:lang w:val="kk-KZ"/>
        </w:rPr>
        <w:t>Барлық дидактикалық принциптер заманауи педагогикалық концепция</w:t>
      </w:r>
      <w:r w:rsidR="00734C7A" w:rsidRPr="00035D7C">
        <w:rPr>
          <w:sz w:val="28"/>
          <w:szCs w:val="28"/>
          <w:lang w:val="kk-KZ"/>
        </w:rPr>
        <w:t>лардың</w:t>
      </w:r>
      <w:r w:rsidRPr="00035D7C">
        <w:rPr>
          <w:sz w:val="28"/>
          <w:szCs w:val="28"/>
          <w:lang w:val="kk-KZ"/>
        </w:rPr>
        <w:t xml:space="preserve"> дидактикалық интерпретациясын ескере отырып </w:t>
      </w:r>
      <w:r w:rsidR="00734C7A" w:rsidRPr="00035D7C">
        <w:rPr>
          <w:sz w:val="28"/>
          <w:szCs w:val="28"/>
          <w:lang w:val="kk-KZ"/>
        </w:rPr>
        <w:t>қалыптасады</w:t>
      </w:r>
      <w:r w:rsidRPr="00035D7C">
        <w:rPr>
          <w:sz w:val="28"/>
          <w:szCs w:val="28"/>
          <w:lang w:val="kk-KZ"/>
        </w:rPr>
        <w:t>. Заманауи педагогикалық концепция оқытуды дамытушы және тәрбиелеуші процесс ретінде, әлеуметтік анықталған мақсаттарға және білім беру қажеттіліктеріне сәйкес жеке тұлғаны дамыту құралы ретінде түсінуден құралады. Мұнда оқытудың: әлеуметтік, тұлғалық-дамытушылық, мәдениетті тасымалдау мен оқушыларды шығармашылық дамытуға дайындау сияқты функцияларын атап көрсетуге болады</w:t>
      </w:r>
      <w:r w:rsidR="00FE752D" w:rsidRPr="00035D7C">
        <w:rPr>
          <w:sz w:val="28"/>
          <w:szCs w:val="28"/>
          <w:lang w:val="kk-KZ"/>
        </w:rPr>
        <w:t>[</w:t>
      </w:r>
      <w:r w:rsidR="003D5ACA" w:rsidRPr="00035D7C">
        <w:rPr>
          <w:sz w:val="28"/>
          <w:szCs w:val="28"/>
          <w:lang w:val="kk-KZ"/>
        </w:rPr>
        <w:t>108</w:t>
      </w:r>
      <w:r w:rsidR="00FE752D" w:rsidRPr="00035D7C">
        <w:rPr>
          <w:sz w:val="28"/>
          <w:szCs w:val="28"/>
          <w:lang w:val="kk-KZ"/>
        </w:rPr>
        <w:t>]</w:t>
      </w:r>
      <w:r w:rsidRPr="00035D7C">
        <w:rPr>
          <w:sz w:val="28"/>
          <w:szCs w:val="28"/>
          <w:lang w:val="kk-KZ"/>
        </w:rPr>
        <w:t xml:space="preserve">. </w:t>
      </w:r>
    </w:p>
    <w:p w:rsidR="00414405" w:rsidRPr="00035D7C" w:rsidRDefault="00414405" w:rsidP="00A72A9B">
      <w:pPr>
        <w:autoSpaceDE w:val="0"/>
        <w:autoSpaceDN w:val="0"/>
        <w:adjustRightInd w:val="0"/>
        <w:ind w:firstLine="709"/>
        <w:jc w:val="both"/>
        <w:rPr>
          <w:i/>
          <w:iCs/>
          <w:sz w:val="28"/>
          <w:szCs w:val="28"/>
          <w:lang w:val="kk-KZ"/>
        </w:rPr>
      </w:pPr>
      <w:r w:rsidRPr="00035D7C">
        <w:rPr>
          <w:sz w:val="28"/>
          <w:szCs w:val="28"/>
          <w:lang w:val="kk-KZ"/>
        </w:rPr>
        <w:t>Ғылым практикаға қызмет етуі тиіс, оның педагогиканы қамтитын қолданылуы практиканы жақсартуға, дамытуға, жетілдіруге қызмет етеді, ал практика ғылымға «әлеуметтік тапсырыс» береді, шешілуі тиіс мәселелер қояды[</w:t>
      </w:r>
      <w:r w:rsidR="003D5ACA" w:rsidRPr="00035D7C">
        <w:rPr>
          <w:sz w:val="28"/>
          <w:szCs w:val="28"/>
          <w:lang w:val="kk-KZ"/>
        </w:rPr>
        <w:t>109</w:t>
      </w:r>
      <w:r w:rsidRPr="00035D7C">
        <w:rPr>
          <w:sz w:val="28"/>
          <w:szCs w:val="28"/>
          <w:lang w:val="kk-KZ"/>
        </w:rPr>
        <w:t xml:space="preserve">]. Демек оқыту сипаты, оның мазмұны мен әдістемесі әлеуметтік жағдайға байланысты өзгеріп отырады. Теориялық түсініктер практика мен оқыту принциптерімен байланыстырылады. Демек, принцип – практиканың нормативті категориясы, ол кез келген оқыту жағдайында міндетті болып табылады. Ал ережелер, кеңестер, ұсыныстар, талаптар, нормативті категориялар міндетті сипатта болмайды. </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lastRenderedPageBreak/>
        <w:t>Принциптер ғылыми білімнің, теорияның нәтижесі және  практиканы ұйымдастырудың бастапқы ережелері болып табылады, сондықтан принциптер зерттеудің бастапқы пункті емес, соңғы нәтиже болып табылады.</w:t>
      </w:r>
    </w:p>
    <w:p w:rsidR="00414405" w:rsidRPr="00035D7C" w:rsidRDefault="00F46F2A" w:rsidP="00A72A9B">
      <w:pPr>
        <w:autoSpaceDE w:val="0"/>
        <w:autoSpaceDN w:val="0"/>
        <w:adjustRightInd w:val="0"/>
        <w:ind w:firstLine="709"/>
        <w:jc w:val="both"/>
        <w:rPr>
          <w:rFonts w:eastAsia="Times-Roman"/>
          <w:sz w:val="28"/>
          <w:szCs w:val="28"/>
          <w:lang w:val="kk-KZ"/>
        </w:rPr>
      </w:pPr>
      <w:r w:rsidRPr="00035D7C">
        <w:rPr>
          <w:rFonts w:eastAsia="Times-Roman"/>
          <w:sz w:val="28"/>
          <w:szCs w:val="28"/>
          <w:lang w:val="kk-KZ"/>
        </w:rPr>
        <w:t>А.А.</w:t>
      </w:r>
      <w:r w:rsidR="00414405" w:rsidRPr="00035D7C">
        <w:rPr>
          <w:rFonts w:eastAsia="Times-Roman"/>
          <w:sz w:val="28"/>
          <w:szCs w:val="28"/>
          <w:lang w:val="kk-KZ"/>
        </w:rPr>
        <w:t>Столяр бірнеше принципті көрсете отырып, «дидактика принциптері оқыту әдістерін айқындайды, ал оқыту әдістері дидактика принциптерінің барынша жүзеге асырылуын қамтамасыз ететіндей ет</w:t>
      </w:r>
      <w:r w:rsidR="00C351A5" w:rsidRPr="00035D7C">
        <w:rPr>
          <w:rFonts w:eastAsia="Times-Roman"/>
          <w:sz w:val="28"/>
          <w:szCs w:val="28"/>
          <w:lang w:val="kk-KZ"/>
        </w:rPr>
        <w:t>іп құрылады» деп атап көрсетеді</w:t>
      </w:r>
      <w:r w:rsidR="00734122" w:rsidRPr="00035D7C">
        <w:rPr>
          <w:rFonts w:eastAsia="Times-Roman"/>
          <w:sz w:val="28"/>
          <w:szCs w:val="28"/>
          <w:lang w:val="kk-KZ"/>
        </w:rPr>
        <w:t>[</w:t>
      </w:r>
      <w:r w:rsidR="003D5ACA" w:rsidRPr="00035D7C">
        <w:rPr>
          <w:rFonts w:eastAsia="Times-Roman"/>
          <w:sz w:val="28"/>
          <w:szCs w:val="28"/>
          <w:lang w:val="kk-KZ"/>
        </w:rPr>
        <w:t>102</w:t>
      </w:r>
      <w:r w:rsidR="00FE752D" w:rsidRPr="00035D7C">
        <w:rPr>
          <w:rFonts w:eastAsia="Times-Roman"/>
          <w:sz w:val="28"/>
          <w:szCs w:val="28"/>
          <w:lang w:val="kk-KZ"/>
        </w:rPr>
        <w:t>, 63б.</w:t>
      </w:r>
      <w:r w:rsidR="00414405" w:rsidRPr="00035D7C">
        <w:rPr>
          <w:rFonts w:eastAsia="Times-Roman"/>
          <w:sz w:val="28"/>
          <w:szCs w:val="28"/>
          <w:lang w:val="kk-KZ"/>
        </w:rPr>
        <w:t>]</w:t>
      </w:r>
    </w:p>
    <w:p w:rsidR="00414405" w:rsidRPr="00035D7C" w:rsidRDefault="00F46F2A" w:rsidP="00A72A9B">
      <w:pPr>
        <w:autoSpaceDE w:val="0"/>
        <w:autoSpaceDN w:val="0"/>
        <w:adjustRightInd w:val="0"/>
        <w:ind w:firstLine="709"/>
        <w:jc w:val="both"/>
        <w:rPr>
          <w:rFonts w:eastAsia="Times-Roman"/>
          <w:sz w:val="28"/>
          <w:szCs w:val="28"/>
          <w:lang w:val="kk-KZ"/>
        </w:rPr>
      </w:pPr>
      <w:r w:rsidRPr="00035D7C">
        <w:rPr>
          <w:rFonts w:eastAsia="Times-Roman"/>
          <w:sz w:val="28"/>
          <w:szCs w:val="28"/>
          <w:lang w:val="kk-KZ"/>
        </w:rPr>
        <w:t>Ю.М.</w:t>
      </w:r>
      <w:r w:rsidR="00414405" w:rsidRPr="00035D7C">
        <w:rPr>
          <w:rFonts w:eastAsia="Times-Roman"/>
          <w:sz w:val="28"/>
          <w:szCs w:val="28"/>
          <w:lang w:val="kk-KZ"/>
        </w:rPr>
        <w:t>Колягин принциптер туралы: «кез келген пәнді, соның ішінде математиканы оқыту қанағаттандыратын бірегей талаптар жиынтығы - оқытудың дидактика</w:t>
      </w:r>
      <w:r w:rsidR="00C351A5" w:rsidRPr="00035D7C">
        <w:rPr>
          <w:rFonts w:eastAsia="Times-Roman"/>
          <w:sz w:val="28"/>
          <w:szCs w:val="28"/>
          <w:lang w:val="kk-KZ"/>
        </w:rPr>
        <w:t>лық принциптері» деп көрсетеді</w:t>
      </w:r>
      <w:r w:rsidR="00734122" w:rsidRPr="00035D7C">
        <w:rPr>
          <w:rFonts w:eastAsia="Times-Roman"/>
          <w:sz w:val="28"/>
          <w:szCs w:val="28"/>
          <w:lang w:val="kk-KZ"/>
        </w:rPr>
        <w:t>[</w:t>
      </w:r>
      <w:r w:rsidR="003D5ACA" w:rsidRPr="00035D7C">
        <w:rPr>
          <w:rFonts w:eastAsia="Times-Roman"/>
          <w:sz w:val="28"/>
          <w:szCs w:val="28"/>
          <w:lang w:val="kk-KZ"/>
        </w:rPr>
        <w:t>110</w:t>
      </w:r>
      <w:r w:rsidR="00414405" w:rsidRPr="00035D7C">
        <w:rPr>
          <w:rFonts w:eastAsia="Times-Roman"/>
          <w:sz w:val="28"/>
          <w:szCs w:val="28"/>
          <w:lang w:val="kk-KZ"/>
        </w:rPr>
        <w:t>]</w:t>
      </w:r>
    </w:p>
    <w:p w:rsidR="00414405" w:rsidRPr="00035D7C" w:rsidRDefault="00414405" w:rsidP="00A72A9B">
      <w:pPr>
        <w:autoSpaceDE w:val="0"/>
        <w:autoSpaceDN w:val="0"/>
        <w:adjustRightInd w:val="0"/>
        <w:ind w:firstLine="709"/>
        <w:jc w:val="both"/>
        <w:rPr>
          <w:rFonts w:eastAsia="Times-Roman"/>
          <w:sz w:val="28"/>
          <w:szCs w:val="28"/>
          <w:lang w:val="kk-KZ"/>
        </w:rPr>
      </w:pPr>
      <w:r w:rsidRPr="00035D7C">
        <w:rPr>
          <w:rFonts w:eastAsia="Times-Roman"/>
          <w:sz w:val="28"/>
          <w:szCs w:val="28"/>
          <w:lang w:val="kk-KZ"/>
        </w:rPr>
        <w:t>Аталған авторлардың әрқайсысы принциптер ұғымына өз көзқарасын білдіреді де, дидактиканың жалпы принциптерінің негізінде жасалған өз п</w:t>
      </w:r>
      <w:r w:rsidR="00DB0D79" w:rsidRPr="00035D7C">
        <w:rPr>
          <w:rFonts w:eastAsia="Times-Roman"/>
          <w:sz w:val="28"/>
          <w:szCs w:val="28"/>
          <w:lang w:val="kk-KZ"/>
        </w:rPr>
        <w:t>ринциптер жүйесін ұсынады. С.И.</w:t>
      </w:r>
      <w:r w:rsidRPr="00035D7C">
        <w:rPr>
          <w:rFonts w:eastAsia="Times-Roman"/>
          <w:sz w:val="28"/>
          <w:szCs w:val="28"/>
          <w:lang w:val="kk-KZ"/>
        </w:rPr>
        <w:t>Самыгин атап көрсеткендей, «заманауи дидактикада оқыту принциптері педагогикалық іс-әрекет пен оқу процесін тұтастай оқу процесінің заңдылықтарын ескере отырып педагогикалық мақсаттарға жету тәсілдері ретінде бағыттайтын ұсын</w:t>
      </w:r>
      <w:r w:rsidR="00C351A5" w:rsidRPr="00035D7C">
        <w:rPr>
          <w:rFonts w:eastAsia="Times-Roman"/>
          <w:sz w:val="28"/>
          <w:szCs w:val="28"/>
          <w:lang w:val="kk-KZ"/>
        </w:rPr>
        <w:t>ыстар ретінде қарастырады»</w:t>
      </w:r>
      <w:r w:rsidR="00734122" w:rsidRPr="00035D7C">
        <w:rPr>
          <w:rFonts w:eastAsia="Times-Roman"/>
          <w:sz w:val="28"/>
          <w:szCs w:val="28"/>
          <w:lang w:val="kk-KZ"/>
        </w:rPr>
        <w:t>[</w:t>
      </w:r>
      <w:r w:rsidR="003D5ACA" w:rsidRPr="00035D7C">
        <w:rPr>
          <w:rFonts w:eastAsia="Times-Roman"/>
          <w:sz w:val="28"/>
          <w:szCs w:val="28"/>
          <w:lang w:val="kk-KZ"/>
        </w:rPr>
        <w:t>111</w:t>
      </w:r>
      <w:r w:rsidRPr="00035D7C">
        <w:rPr>
          <w:rFonts w:eastAsia="Times-Roman"/>
          <w:sz w:val="28"/>
          <w:szCs w:val="28"/>
          <w:lang w:val="kk-KZ"/>
        </w:rPr>
        <w:t>]</w:t>
      </w:r>
      <w:r w:rsidR="00C351A5" w:rsidRPr="00035D7C">
        <w:rPr>
          <w:rFonts w:eastAsia="Times-Roman"/>
          <w:sz w:val="28"/>
          <w:szCs w:val="28"/>
          <w:lang w:val="kk-KZ"/>
        </w:rPr>
        <w:t>.</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t>Есептерді шығару практикасы принциптерді теориялық негіздеуге алып келеді, ол: «практикалық есеп – ғылыми мәселе – ғылыми мәселе – шығару туралы түсінік – қойылатын болжам – тексеру тәсілдері – нәтижелерді теориялық тұрғыда түсіндіру – принцип» схемасымен беріледі. Әрбір принципті негіздеу жеке ереже емес, педагогикалық теория болып табылады, ол педагогикалық процесстің мазмұны мен жүргізілуін анықтайтын принциптердің жалпы принциптерімен түсіндіріледі. Практикаға бағдарланған принциптердің жүйесі теориясы немесе заңдылығын білдіреді. Оқытудың нақты жағдайлары талаптар, ережелер мен сәйкес әдістерді іріктеу</w:t>
      </w:r>
      <w:r w:rsidR="00C351A5" w:rsidRPr="00035D7C">
        <w:rPr>
          <w:sz w:val="28"/>
          <w:szCs w:val="28"/>
          <w:lang w:val="kk-KZ"/>
        </w:rPr>
        <w:t>ді қолдану негізінде ескеріледі</w:t>
      </w:r>
      <w:r w:rsidRPr="00035D7C">
        <w:rPr>
          <w:sz w:val="28"/>
          <w:szCs w:val="28"/>
          <w:lang w:val="kk-KZ"/>
        </w:rPr>
        <w:t>[</w:t>
      </w:r>
      <w:r w:rsidR="003D5ACA" w:rsidRPr="00035D7C">
        <w:rPr>
          <w:sz w:val="28"/>
          <w:szCs w:val="28"/>
          <w:lang w:val="kk-KZ"/>
        </w:rPr>
        <w:t>112</w:t>
      </w:r>
      <w:r w:rsidRPr="00035D7C">
        <w:rPr>
          <w:sz w:val="28"/>
          <w:szCs w:val="28"/>
          <w:lang w:val="kk-KZ"/>
        </w:rPr>
        <w:t>].</w:t>
      </w:r>
    </w:p>
    <w:p w:rsidR="00414405" w:rsidRPr="00035D7C" w:rsidRDefault="00734C7A" w:rsidP="00A72A9B">
      <w:pPr>
        <w:autoSpaceDE w:val="0"/>
        <w:autoSpaceDN w:val="0"/>
        <w:adjustRightInd w:val="0"/>
        <w:ind w:firstLine="709"/>
        <w:jc w:val="both"/>
        <w:rPr>
          <w:sz w:val="28"/>
          <w:szCs w:val="28"/>
          <w:lang w:val="kk-KZ"/>
        </w:rPr>
      </w:pPr>
      <w:r w:rsidRPr="00035D7C">
        <w:rPr>
          <w:rFonts w:eastAsia="Times-Roman"/>
          <w:sz w:val="28"/>
          <w:szCs w:val="28"/>
          <w:lang w:val="kk-KZ"/>
        </w:rPr>
        <w:t>Жалпы дидактикалық принциптерді негізге ала отырып, п</w:t>
      </w:r>
      <w:r w:rsidR="00414405" w:rsidRPr="00035D7C">
        <w:rPr>
          <w:rFonts w:eastAsia="Times-Roman"/>
          <w:sz w:val="28"/>
          <w:szCs w:val="28"/>
          <w:lang w:val="kk-KZ"/>
        </w:rPr>
        <w:t>рактикалық мазмұнды есептерді математикалық модельдеу әдісімен шығаруды оқыту</w:t>
      </w:r>
      <w:r w:rsidRPr="00035D7C">
        <w:rPr>
          <w:rFonts w:eastAsia="Times-Roman"/>
          <w:sz w:val="28"/>
          <w:szCs w:val="28"/>
          <w:lang w:val="kk-KZ"/>
        </w:rPr>
        <w:t>дың дидактикалық принциптерін</w:t>
      </w:r>
      <w:r w:rsidR="00414405" w:rsidRPr="00035D7C">
        <w:rPr>
          <w:rFonts w:eastAsia="Times-Roman"/>
          <w:sz w:val="28"/>
          <w:szCs w:val="28"/>
          <w:lang w:val="kk-KZ"/>
        </w:rPr>
        <w:t xml:space="preserve"> қарастырайық:</w:t>
      </w:r>
    </w:p>
    <w:p w:rsidR="00414405" w:rsidRPr="00035D7C" w:rsidRDefault="00414405" w:rsidP="00A72A9B">
      <w:pPr>
        <w:autoSpaceDE w:val="0"/>
        <w:autoSpaceDN w:val="0"/>
        <w:adjustRightInd w:val="0"/>
        <w:ind w:firstLine="709"/>
        <w:jc w:val="both"/>
        <w:rPr>
          <w:rFonts w:eastAsia="Times-Roman"/>
          <w:sz w:val="28"/>
          <w:szCs w:val="28"/>
          <w:lang w:val="kk-KZ"/>
        </w:rPr>
      </w:pPr>
      <w:r w:rsidRPr="00035D7C">
        <w:rPr>
          <w:rFonts w:eastAsia="Times-Roman"/>
          <w:sz w:val="28"/>
          <w:szCs w:val="28"/>
          <w:lang w:val="kk-KZ"/>
        </w:rPr>
        <w:t xml:space="preserve">1. </w:t>
      </w:r>
      <w:r w:rsidR="00CD28A0" w:rsidRPr="00035D7C">
        <w:rPr>
          <w:rFonts w:eastAsia="Times-Roman"/>
          <w:i/>
          <w:sz w:val="28"/>
          <w:szCs w:val="28"/>
          <w:lang w:val="kk-KZ"/>
        </w:rPr>
        <w:t>Түсініктілік</w:t>
      </w:r>
      <w:r w:rsidRPr="00035D7C">
        <w:rPr>
          <w:rFonts w:eastAsia="Times-Roman"/>
          <w:i/>
          <w:sz w:val="28"/>
          <w:szCs w:val="28"/>
          <w:lang w:val="kk-KZ"/>
        </w:rPr>
        <w:t xml:space="preserve"> принципі</w:t>
      </w:r>
      <w:r w:rsidR="003361F4">
        <w:rPr>
          <w:rFonts w:eastAsia="Times-Roman"/>
          <w:i/>
          <w:sz w:val="28"/>
          <w:szCs w:val="28"/>
          <w:lang w:val="kk-KZ"/>
        </w:rPr>
        <w:t xml:space="preserve"> </w:t>
      </w:r>
      <w:r w:rsidRPr="00035D7C">
        <w:rPr>
          <w:rFonts w:eastAsia="Times-Roman"/>
          <w:sz w:val="28"/>
          <w:szCs w:val="28"/>
          <w:lang w:val="kk-KZ"/>
        </w:rPr>
        <w:t xml:space="preserve">оқытылып отырған материал оқушылардың меңгеруі үшін қолжетімді деңгейде, оларда ешқандай қиындық туғызбайтындай дәрежеде түсіндірілетін оқыту процесін ұйымдастыруды талап етеді. </w:t>
      </w:r>
      <w:r w:rsidRPr="00035D7C">
        <w:rPr>
          <w:rFonts w:eastAsia="Times-Italic"/>
          <w:iCs/>
          <w:sz w:val="28"/>
          <w:szCs w:val="28"/>
          <w:lang w:val="kk-KZ"/>
        </w:rPr>
        <w:t xml:space="preserve">Бұл принциптің практикада: </w:t>
      </w:r>
      <w:r w:rsidRPr="00035D7C">
        <w:rPr>
          <w:rFonts w:eastAsia="Times-Roman"/>
          <w:sz w:val="28"/>
          <w:szCs w:val="28"/>
          <w:lang w:val="kk-KZ"/>
        </w:rPr>
        <w:t xml:space="preserve">қарапайымнан күрделіге, белгіліден белгісізге, жеңілден қиынға қарай  </w:t>
      </w:r>
      <w:r w:rsidRPr="00035D7C">
        <w:rPr>
          <w:rFonts w:eastAsia="Times-Italic"/>
          <w:iCs/>
          <w:sz w:val="28"/>
          <w:szCs w:val="28"/>
          <w:lang w:val="kk-KZ"/>
        </w:rPr>
        <w:t xml:space="preserve">жүзеге асырылуының белгілі ережелерін </w:t>
      </w:r>
      <w:r w:rsidR="003D5ACA" w:rsidRPr="00035D7C">
        <w:rPr>
          <w:rFonts w:eastAsia="Times-Roman"/>
          <w:sz w:val="28"/>
          <w:szCs w:val="28"/>
          <w:lang w:val="kk-KZ"/>
        </w:rPr>
        <w:t>Я.Л.</w:t>
      </w:r>
      <w:r w:rsidR="00734122" w:rsidRPr="00035D7C">
        <w:rPr>
          <w:rFonts w:eastAsia="Times-Roman"/>
          <w:sz w:val="28"/>
          <w:szCs w:val="28"/>
          <w:lang w:val="kk-KZ"/>
        </w:rPr>
        <w:t>Коменский</w:t>
      </w:r>
      <w:r w:rsidRPr="00035D7C">
        <w:rPr>
          <w:rFonts w:eastAsia="Times-Roman"/>
          <w:sz w:val="28"/>
          <w:szCs w:val="28"/>
          <w:lang w:val="kk-KZ"/>
        </w:rPr>
        <w:t xml:space="preserve"> тұжырымдаған болатын. Сонымен бірге бұл принцип оқыту мазмұнын жеңілдетуді білдірмейді, және бұл жағдайда оқушылардың оқуға деген қызығушылығы төмендеп, қажетті біліктіліктері қалыптаспайды. </w:t>
      </w:r>
    </w:p>
    <w:p w:rsidR="00414405" w:rsidRPr="00035D7C" w:rsidRDefault="00414405" w:rsidP="00A72A9B">
      <w:pPr>
        <w:autoSpaceDE w:val="0"/>
        <w:autoSpaceDN w:val="0"/>
        <w:adjustRightInd w:val="0"/>
        <w:ind w:firstLine="709"/>
        <w:jc w:val="both"/>
        <w:rPr>
          <w:rFonts w:eastAsia="Times-Roman"/>
          <w:sz w:val="28"/>
          <w:szCs w:val="28"/>
          <w:lang w:val="kk-KZ"/>
        </w:rPr>
      </w:pPr>
      <w:r w:rsidRPr="00035D7C">
        <w:rPr>
          <w:rFonts w:eastAsia="Times-Roman"/>
          <w:sz w:val="28"/>
          <w:szCs w:val="28"/>
          <w:lang w:val="kk-KZ"/>
        </w:rPr>
        <w:t xml:space="preserve">Функция, оның туындысы мен интегралы тараулары алгебраның бұдан алдын оқып-үйренген тарауларына сүйенетіндіктен, бұл принцип мұғалімнен материалды оқушыларда алдын қалыптасқан білім мен біліктіліктеріне сүйене отырып түсіндіруді талап етеді. Сабақты түсіндіру барысында мұғалім оқушыларға беретін тапсырмаларын және оларды шығару әдістерінің күрделендіріп отыруы тиіс. </w:t>
      </w:r>
    </w:p>
    <w:p w:rsidR="00414405" w:rsidRPr="00035D7C" w:rsidRDefault="00414405" w:rsidP="00A72A9B">
      <w:pPr>
        <w:autoSpaceDE w:val="0"/>
        <w:autoSpaceDN w:val="0"/>
        <w:adjustRightInd w:val="0"/>
        <w:ind w:firstLine="709"/>
        <w:jc w:val="both"/>
        <w:rPr>
          <w:rFonts w:eastAsia="Times-Roman"/>
          <w:sz w:val="28"/>
          <w:szCs w:val="28"/>
          <w:lang w:val="kk-KZ"/>
        </w:rPr>
      </w:pPr>
      <w:r w:rsidRPr="00035D7C">
        <w:rPr>
          <w:rFonts w:eastAsia="Times-Roman"/>
          <w:sz w:val="28"/>
          <w:szCs w:val="28"/>
          <w:lang w:val="kk-KZ"/>
        </w:rPr>
        <w:lastRenderedPageBreak/>
        <w:t xml:space="preserve">2. </w:t>
      </w:r>
      <w:r w:rsidRPr="00035D7C">
        <w:rPr>
          <w:rFonts w:eastAsia="Times-Roman"/>
          <w:i/>
          <w:sz w:val="28"/>
          <w:szCs w:val="28"/>
          <w:lang w:val="kk-KZ"/>
        </w:rPr>
        <w:t>Ғылымилық принципі</w:t>
      </w:r>
      <w:r w:rsidR="003361F4">
        <w:rPr>
          <w:rFonts w:eastAsia="Times-Roman"/>
          <w:i/>
          <w:sz w:val="28"/>
          <w:szCs w:val="28"/>
          <w:lang w:val="kk-KZ"/>
        </w:rPr>
        <w:t xml:space="preserve"> </w:t>
      </w:r>
      <w:r w:rsidRPr="00035D7C">
        <w:rPr>
          <w:rFonts w:eastAsia="Times-Roman"/>
          <w:sz w:val="28"/>
          <w:szCs w:val="28"/>
          <w:lang w:val="kk-KZ"/>
        </w:rPr>
        <w:t>құбылыс пен болмысты, түсіндіру мен болжамды, шынайылықты интерпретациялау мен түрлендіруді сәйкестендіреді</w:t>
      </w:r>
      <w:r w:rsidRPr="00035D7C">
        <w:rPr>
          <w:sz w:val="28"/>
          <w:szCs w:val="28"/>
          <w:lang w:val="kk-KZ"/>
        </w:rPr>
        <w:t xml:space="preserve">. Интерпретациясыз физикалық, биологиялық, экологиялық, экономикалық ұғымдардың математикалық болмысын түсіну мүмкін емес. </w:t>
      </w:r>
      <w:r w:rsidRPr="00035D7C">
        <w:rPr>
          <w:rFonts w:eastAsia="Times-Italic"/>
          <w:iCs/>
          <w:sz w:val="28"/>
          <w:szCs w:val="28"/>
          <w:lang w:val="kk-KZ"/>
        </w:rPr>
        <w:t xml:space="preserve">Бұл принцип оқушыларға заманауи ғылым бойынша негізделген білімдер сипаты бойынша ғылымның өзінде пайдаланылатын оқыту әдістерінің ұсынылуын қарастырады. </w:t>
      </w:r>
      <w:r w:rsidR="00F46F2A" w:rsidRPr="00035D7C">
        <w:rPr>
          <w:rFonts w:eastAsia="Times-Roman"/>
          <w:sz w:val="28"/>
          <w:szCs w:val="28"/>
          <w:lang w:val="kk-KZ"/>
        </w:rPr>
        <w:t xml:space="preserve"> И.П.</w:t>
      </w:r>
      <w:r w:rsidRPr="00035D7C">
        <w:rPr>
          <w:rFonts w:eastAsia="Times-Roman"/>
          <w:sz w:val="28"/>
          <w:szCs w:val="28"/>
          <w:lang w:val="kk-KZ"/>
        </w:rPr>
        <w:t>Подлас</w:t>
      </w:r>
      <w:r w:rsidR="00734122" w:rsidRPr="00035D7C">
        <w:rPr>
          <w:rFonts w:eastAsia="Times-Roman"/>
          <w:sz w:val="28"/>
          <w:szCs w:val="28"/>
          <w:lang w:val="kk-KZ"/>
        </w:rPr>
        <w:t>ыйд</w:t>
      </w:r>
      <w:r w:rsidRPr="00035D7C">
        <w:rPr>
          <w:rFonts w:eastAsia="Times-Roman"/>
          <w:sz w:val="28"/>
          <w:szCs w:val="28"/>
          <w:lang w:val="kk-KZ"/>
        </w:rPr>
        <w:t>ың пікірі бойынша бұл принципті жүзеге асырудың екі ережесі бар: «1. Бастапқы кезден-ақ жаңа ғылыми ұғымдарға алып келетін сенімді негізді қамтамасыз ететін оқу пәнінің логикасын ашып көрсету; 2. Жаңадан енгізілген әрбір ғылыми ұғымды жүйелі түрде қайталап, тұтас</w:t>
      </w:r>
      <w:r w:rsidR="00C351A5" w:rsidRPr="00035D7C">
        <w:rPr>
          <w:rFonts w:eastAsia="Times-Roman"/>
          <w:sz w:val="28"/>
          <w:szCs w:val="28"/>
          <w:lang w:val="kk-KZ"/>
        </w:rPr>
        <w:t xml:space="preserve"> оқу курсы бойынша қолдану...»</w:t>
      </w:r>
      <w:r w:rsidR="00734122" w:rsidRPr="00035D7C">
        <w:rPr>
          <w:rFonts w:eastAsia="Times-Roman"/>
          <w:sz w:val="28"/>
          <w:szCs w:val="28"/>
          <w:lang w:val="kk-KZ"/>
        </w:rPr>
        <w:t>[</w:t>
      </w:r>
      <w:r w:rsidR="003D5ACA" w:rsidRPr="00035D7C">
        <w:rPr>
          <w:rFonts w:eastAsia="Times-Roman"/>
          <w:sz w:val="28"/>
          <w:szCs w:val="28"/>
          <w:lang w:val="kk-KZ"/>
        </w:rPr>
        <w:t>113</w:t>
      </w:r>
      <w:r w:rsidRPr="00035D7C">
        <w:rPr>
          <w:rFonts w:eastAsia="Times-Roman"/>
          <w:sz w:val="28"/>
          <w:szCs w:val="28"/>
          <w:lang w:val="kk-KZ"/>
        </w:rPr>
        <w:t>]</w:t>
      </w:r>
      <w:r w:rsidR="00C351A5" w:rsidRPr="00035D7C">
        <w:rPr>
          <w:rFonts w:eastAsia="Times-Roman"/>
          <w:sz w:val="28"/>
          <w:szCs w:val="28"/>
          <w:lang w:val="kk-KZ"/>
        </w:rPr>
        <w:t>.</w:t>
      </w:r>
    </w:p>
    <w:p w:rsidR="00414405" w:rsidRPr="00035D7C" w:rsidRDefault="00414405" w:rsidP="00A72A9B">
      <w:pPr>
        <w:autoSpaceDE w:val="0"/>
        <w:autoSpaceDN w:val="0"/>
        <w:adjustRightInd w:val="0"/>
        <w:ind w:firstLine="709"/>
        <w:jc w:val="both"/>
        <w:rPr>
          <w:rFonts w:eastAsia="Times-Roman"/>
          <w:sz w:val="28"/>
          <w:szCs w:val="28"/>
          <w:lang w:val="kk-KZ"/>
        </w:rPr>
      </w:pPr>
      <w:r w:rsidRPr="00035D7C">
        <w:rPr>
          <w:rFonts w:eastAsia="Times-Roman"/>
          <w:sz w:val="28"/>
          <w:szCs w:val="28"/>
          <w:lang w:val="kk-KZ"/>
        </w:rPr>
        <w:t>Ғылымилық принципі функция, туынды мен интегралдарды оқытуда оқу материалының мазмұны заманауи ғылыми фактілер мен ұғымдарды қамтып, оқушыларға осы ұғымдарды әртүрлі қолданбалы зерттеулерде қолдану туралы білу мүмкін</w:t>
      </w:r>
      <w:r w:rsidR="00F46F2A" w:rsidRPr="00035D7C">
        <w:rPr>
          <w:rFonts w:eastAsia="Times-Roman"/>
          <w:sz w:val="28"/>
          <w:szCs w:val="28"/>
          <w:lang w:val="kk-KZ"/>
        </w:rPr>
        <w:t>діктерін беруі тиіс. Осылайша о</w:t>
      </w:r>
      <w:r w:rsidRPr="00035D7C">
        <w:rPr>
          <w:rFonts w:eastAsia="Times-Roman"/>
          <w:sz w:val="28"/>
          <w:szCs w:val="28"/>
          <w:lang w:val="kk-KZ"/>
        </w:rPr>
        <w:t xml:space="preserve">ушылар туынды, интегралды қолданатын зерттеулер туралы білім алып, осы практикалық мазмұнды есептерді шығаруда туынды мен интегралды қолдана отырып шешудің тәсілдерін біле алады. </w:t>
      </w:r>
    </w:p>
    <w:p w:rsidR="00414405" w:rsidRPr="00035D7C" w:rsidRDefault="00414405" w:rsidP="00A72A9B">
      <w:pPr>
        <w:autoSpaceDE w:val="0"/>
        <w:autoSpaceDN w:val="0"/>
        <w:adjustRightInd w:val="0"/>
        <w:ind w:firstLine="709"/>
        <w:jc w:val="both"/>
        <w:rPr>
          <w:rFonts w:eastAsia="Times-Italic"/>
          <w:iCs/>
          <w:sz w:val="28"/>
          <w:szCs w:val="28"/>
          <w:lang w:val="kk-KZ"/>
        </w:rPr>
      </w:pPr>
      <w:r w:rsidRPr="00035D7C">
        <w:rPr>
          <w:rFonts w:eastAsia="Times-Roman"/>
          <w:sz w:val="28"/>
          <w:szCs w:val="28"/>
          <w:lang w:val="kk-KZ"/>
        </w:rPr>
        <w:t xml:space="preserve">3. </w:t>
      </w:r>
      <w:r w:rsidRPr="00035D7C">
        <w:rPr>
          <w:rFonts w:eastAsia="Times-Roman"/>
          <w:i/>
          <w:sz w:val="28"/>
          <w:szCs w:val="28"/>
          <w:lang w:val="kk-KZ"/>
        </w:rPr>
        <w:t>Көрнекілік принципі</w:t>
      </w:r>
      <w:r w:rsidRPr="00035D7C">
        <w:rPr>
          <w:rFonts w:eastAsia="Times-Roman"/>
          <w:sz w:val="28"/>
          <w:szCs w:val="28"/>
          <w:lang w:val="kk-KZ"/>
        </w:rPr>
        <w:t xml:space="preserve"> (көрнекілік принципінің жоғарғы сатысы ретінде модельдеу принципі)</w:t>
      </w:r>
      <w:r w:rsidRPr="00035D7C">
        <w:rPr>
          <w:rFonts w:eastAsia="Times-Italic"/>
          <w:i/>
          <w:iCs/>
          <w:sz w:val="28"/>
          <w:szCs w:val="28"/>
          <w:lang w:val="kk-KZ"/>
        </w:rPr>
        <w:t>.</w:t>
      </w:r>
      <w:r w:rsidRPr="00035D7C">
        <w:rPr>
          <w:rFonts w:eastAsia="Times-Italic"/>
          <w:iCs/>
          <w:sz w:val="28"/>
          <w:szCs w:val="28"/>
          <w:lang w:val="kk-KZ"/>
        </w:rPr>
        <w:t xml:space="preserve"> Бұл принцип шынайы процесстерді математикалық модельдер негізінде зерттеу, оқушыларда математикалық модельдеу дағдыларын қалыптастыру арқылы жүзеге асырылады. Көрнекілік принципі танымдағы нақты-бейнелі және абстрактілі логикалық элементтердің қатынасы мен өзара байланысын реттестіреді. Ол нақты практикалық мазмұнды көрсеткіштерден абстрактілі көрсеткіштерге өтуге мүмкіндік береді.</w:t>
      </w:r>
    </w:p>
    <w:p w:rsidR="00414405" w:rsidRPr="00035D7C" w:rsidRDefault="003361F4" w:rsidP="00A72A9B">
      <w:pPr>
        <w:autoSpaceDE w:val="0"/>
        <w:autoSpaceDN w:val="0"/>
        <w:adjustRightInd w:val="0"/>
        <w:ind w:firstLine="709"/>
        <w:jc w:val="both"/>
        <w:rPr>
          <w:rFonts w:eastAsia="Times-Roman"/>
          <w:sz w:val="28"/>
          <w:szCs w:val="28"/>
          <w:lang w:val="kk-KZ"/>
        </w:rPr>
      </w:pPr>
      <w:r>
        <w:rPr>
          <w:sz w:val="28"/>
          <w:szCs w:val="28"/>
          <w:lang w:val="kk-KZ"/>
        </w:rPr>
        <w:t>Л.М.</w:t>
      </w:r>
      <w:r w:rsidR="00414405" w:rsidRPr="00035D7C">
        <w:rPr>
          <w:sz w:val="28"/>
          <w:szCs w:val="28"/>
          <w:lang w:val="kk-KZ"/>
        </w:rPr>
        <w:t>Фридман модельдеу принципін – көрнекілік принципінің ең жоғарғы сатысы, оның оқыту мақсатында және оқу процесінің типтеріндегі өзгерістеріне байланысты дамытылуы мен жалпылауы болып табылатынын атап көрсетеді. Оқушылар өздерінің оқып-үйренген материалды толығымен меңгеруі үшін олар оқу процесінде жалпы танымдық әдістерді, танымдық іс-әрекеттердің жалпы тәсілдерін игеруі қажет. Ал ол үшін бұл әдістер мен тәсілдерді ажыратып, модельдеуді жеке өзіндік оқып-үйрену пәні ету қажет деп көрсетеді[</w:t>
      </w:r>
      <w:r w:rsidR="003D5ACA" w:rsidRPr="00035D7C">
        <w:rPr>
          <w:sz w:val="28"/>
          <w:szCs w:val="28"/>
          <w:lang w:val="kk-KZ"/>
        </w:rPr>
        <w:t>114</w:t>
      </w:r>
      <w:r w:rsidR="00414405" w:rsidRPr="00035D7C">
        <w:rPr>
          <w:sz w:val="28"/>
          <w:szCs w:val="28"/>
          <w:lang w:val="kk-KZ"/>
        </w:rPr>
        <w:t>].</w:t>
      </w:r>
    </w:p>
    <w:p w:rsidR="00414405" w:rsidRPr="00035D7C" w:rsidRDefault="00414405" w:rsidP="00A72A9B">
      <w:pPr>
        <w:autoSpaceDE w:val="0"/>
        <w:autoSpaceDN w:val="0"/>
        <w:adjustRightInd w:val="0"/>
        <w:ind w:firstLine="709"/>
        <w:jc w:val="both"/>
        <w:rPr>
          <w:rFonts w:eastAsia="Times-Italic"/>
          <w:iCs/>
          <w:sz w:val="28"/>
          <w:szCs w:val="28"/>
          <w:lang w:val="kk-KZ"/>
        </w:rPr>
      </w:pPr>
      <w:r w:rsidRPr="00035D7C">
        <w:rPr>
          <w:rFonts w:eastAsia="Times-Roman"/>
          <w:sz w:val="28"/>
          <w:szCs w:val="28"/>
          <w:lang w:val="kk-KZ"/>
        </w:rPr>
        <w:t xml:space="preserve">4. </w:t>
      </w:r>
      <w:r w:rsidRPr="00035D7C">
        <w:rPr>
          <w:rFonts w:eastAsia="Times-Roman"/>
          <w:i/>
          <w:sz w:val="28"/>
          <w:szCs w:val="28"/>
          <w:lang w:val="kk-KZ"/>
        </w:rPr>
        <w:t>Теория мен практиканың байланыс принципі</w:t>
      </w:r>
      <w:r w:rsidRPr="00035D7C">
        <w:rPr>
          <w:rFonts w:eastAsia="Times-Italic"/>
          <w:i/>
          <w:iCs/>
          <w:sz w:val="28"/>
          <w:szCs w:val="28"/>
          <w:lang w:val="kk-KZ"/>
        </w:rPr>
        <w:t xml:space="preserve">. </w:t>
      </w:r>
      <w:r w:rsidRPr="00035D7C">
        <w:rPr>
          <w:rFonts w:eastAsia="Times-Italic"/>
          <w:iCs/>
          <w:sz w:val="28"/>
          <w:szCs w:val="28"/>
          <w:lang w:val="kk-KZ"/>
        </w:rPr>
        <w:t xml:space="preserve">Бұл принцип практикалық сабақтарда теорияны практикамен біріктіруге мүмкіндік береді. Шынайы өмірде кездесетін әртүрлі практикалық мазмұнды есептерді шығару барысында оқушыларға теориялық мәліметтерді практикалық мазмұнды есептермен біріктіруге мүмкіндік алады. </w:t>
      </w:r>
    </w:p>
    <w:p w:rsidR="00414405" w:rsidRPr="00035D7C" w:rsidRDefault="00414405" w:rsidP="00A72A9B">
      <w:pPr>
        <w:autoSpaceDE w:val="0"/>
        <w:autoSpaceDN w:val="0"/>
        <w:adjustRightInd w:val="0"/>
        <w:ind w:firstLine="709"/>
        <w:jc w:val="both"/>
        <w:rPr>
          <w:rFonts w:eastAsia="Times-Roman"/>
          <w:sz w:val="28"/>
          <w:szCs w:val="28"/>
          <w:lang w:val="kk-KZ"/>
        </w:rPr>
      </w:pPr>
      <w:r w:rsidRPr="00035D7C">
        <w:rPr>
          <w:rFonts w:eastAsia="Times-Roman"/>
          <w:sz w:val="28"/>
          <w:szCs w:val="28"/>
          <w:lang w:val="kk-KZ"/>
        </w:rPr>
        <w:t xml:space="preserve">5. </w:t>
      </w:r>
      <w:r w:rsidRPr="00035D7C">
        <w:rPr>
          <w:rFonts w:eastAsia="Times-Roman"/>
          <w:i/>
          <w:sz w:val="28"/>
          <w:szCs w:val="28"/>
          <w:lang w:val="kk-KZ"/>
        </w:rPr>
        <w:t>Пәнаралық байланыстар принципі</w:t>
      </w:r>
      <w:r w:rsidRPr="00035D7C">
        <w:rPr>
          <w:rFonts w:eastAsia="Times-Italic"/>
          <w:iCs/>
          <w:sz w:val="28"/>
          <w:szCs w:val="28"/>
          <w:lang w:val="kk-KZ"/>
        </w:rPr>
        <w:t xml:space="preserve">. Қазіргі кезде пәнаралық байланыстарға көп көңіл бөлінеді. Олар әртүрлі оқу пәндерінің мазмұндарының арасындағы барлық мүмкін болатын байланыстарды көрсетеді. </w:t>
      </w:r>
      <w:r w:rsidRPr="00035D7C">
        <w:rPr>
          <w:rFonts w:eastAsia="Times-Roman"/>
          <w:sz w:val="28"/>
          <w:szCs w:val="28"/>
          <w:lang w:val="kk-KZ"/>
        </w:rPr>
        <w:t xml:space="preserve">Функция,  оның туындысы мен интегралы тарауларының потенциалы үлкен және химия, физика, биология, экология, экономикадағы көптеген мәселелерді шешуге қолданылады, ал бұл осы мәселелерді математикалық модельдеу процесіне </w:t>
      </w:r>
      <w:r w:rsidRPr="00035D7C">
        <w:rPr>
          <w:rFonts w:eastAsia="Times-Roman"/>
          <w:sz w:val="28"/>
          <w:szCs w:val="28"/>
          <w:lang w:val="kk-KZ"/>
        </w:rPr>
        <w:lastRenderedPageBreak/>
        <w:t xml:space="preserve">алып келеді. Осылайша, қандай да бір шынайы жағдаяттарды математикалық модельдеу әдісімен әртүрлі есептерді шығару пәнаралық байланыстар принципінің жүзеге асырылуына ықпал етеді. </w:t>
      </w:r>
    </w:p>
    <w:p w:rsidR="00414405" w:rsidRPr="00035D7C" w:rsidRDefault="00414405" w:rsidP="00A72A9B">
      <w:pPr>
        <w:autoSpaceDE w:val="0"/>
        <w:autoSpaceDN w:val="0"/>
        <w:adjustRightInd w:val="0"/>
        <w:ind w:firstLine="709"/>
        <w:jc w:val="both"/>
        <w:rPr>
          <w:sz w:val="28"/>
          <w:szCs w:val="28"/>
          <w:lang w:val="kk-KZ"/>
        </w:rPr>
      </w:pPr>
      <w:r w:rsidRPr="00035D7C">
        <w:rPr>
          <w:iCs/>
          <w:sz w:val="28"/>
          <w:szCs w:val="28"/>
          <w:lang w:val="kk-KZ"/>
        </w:rPr>
        <w:t xml:space="preserve">6. </w:t>
      </w:r>
      <w:r w:rsidRPr="00035D7C">
        <w:rPr>
          <w:i/>
          <w:iCs/>
          <w:sz w:val="28"/>
          <w:szCs w:val="28"/>
          <w:lang w:val="kk-KZ"/>
        </w:rPr>
        <w:t>Жүйелілік принципі</w:t>
      </w:r>
      <w:r w:rsidRPr="00035D7C">
        <w:rPr>
          <w:iCs/>
          <w:sz w:val="28"/>
          <w:szCs w:val="28"/>
          <w:lang w:val="kk-KZ"/>
        </w:rPr>
        <w:t xml:space="preserve"> мазмұнды меңгерудегі оның бөлігі мен тұтастығының, элемент пен құрылымның бірлігіне жетуді көздейді. Осылайша функция өсімше, туынды, біртегістік ұғымын қалыптастыру үшін қолданылады. </w:t>
      </w:r>
    </w:p>
    <w:p w:rsidR="00414405" w:rsidRPr="00035D7C" w:rsidRDefault="00414405" w:rsidP="00A72A9B">
      <w:pPr>
        <w:autoSpaceDE w:val="0"/>
        <w:autoSpaceDN w:val="0"/>
        <w:adjustRightInd w:val="0"/>
        <w:ind w:firstLine="709"/>
        <w:jc w:val="both"/>
        <w:rPr>
          <w:sz w:val="28"/>
          <w:szCs w:val="28"/>
          <w:lang w:val="kk-KZ"/>
        </w:rPr>
      </w:pPr>
      <w:r w:rsidRPr="00035D7C">
        <w:rPr>
          <w:iCs/>
          <w:sz w:val="28"/>
          <w:szCs w:val="28"/>
          <w:lang w:val="kk-KZ"/>
        </w:rPr>
        <w:t xml:space="preserve">7. </w:t>
      </w:r>
      <w:r w:rsidRPr="00035D7C">
        <w:rPr>
          <w:i/>
          <w:iCs/>
          <w:sz w:val="28"/>
          <w:szCs w:val="28"/>
          <w:lang w:val="kk-KZ"/>
        </w:rPr>
        <w:t>Білімдердіңберіктігі принципі</w:t>
      </w:r>
      <w:r w:rsidR="003361F4">
        <w:rPr>
          <w:i/>
          <w:iCs/>
          <w:sz w:val="28"/>
          <w:szCs w:val="28"/>
          <w:lang w:val="kk-KZ"/>
        </w:rPr>
        <w:t xml:space="preserve"> </w:t>
      </w:r>
      <w:r w:rsidRPr="00035D7C">
        <w:rPr>
          <w:iCs/>
          <w:sz w:val="28"/>
          <w:szCs w:val="28"/>
          <w:lang w:val="kk-KZ"/>
        </w:rPr>
        <w:t>қабылдау мен түсінудің өзара байланысы мен өзара әрекетін қалыптастырады, онсыз математикалық есептерді шығару, сонымен қатар ол үшін қажетті процестерді есте сақтау дамүмкін болмайды.</w:t>
      </w:r>
    </w:p>
    <w:p w:rsidR="00414405" w:rsidRPr="00035D7C" w:rsidRDefault="00414405" w:rsidP="00A72A9B">
      <w:pPr>
        <w:pStyle w:val="a8"/>
        <w:spacing w:before="0" w:beforeAutospacing="0" w:after="0" w:afterAutospacing="0"/>
        <w:ind w:firstLine="709"/>
        <w:jc w:val="both"/>
        <w:rPr>
          <w:sz w:val="28"/>
          <w:szCs w:val="28"/>
          <w:lang w:val="kk-KZ"/>
        </w:rPr>
      </w:pPr>
      <w:r w:rsidRPr="00035D7C">
        <w:rPr>
          <w:sz w:val="28"/>
          <w:szCs w:val="28"/>
          <w:lang w:val="kk-KZ"/>
        </w:rPr>
        <w:t>8</w:t>
      </w:r>
      <w:r w:rsidRPr="00035D7C">
        <w:rPr>
          <w:b/>
          <w:sz w:val="28"/>
          <w:szCs w:val="28"/>
          <w:lang w:val="kk-KZ"/>
        </w:rPr>
        <w:t>.</w:t>
      </w:r>
      <w:r w:rsidRPr="00035D7C">
        <w:rPr>
          <w:i/>
          <w:sz w:val="28"/>
          <w:szCs w:val="28"/>
          <w:lang w:val="kk-KZ"/>
        </w:rPr>
        <w:t>Математиканы практикаға-бағдарлы оқыту принципі</w:t>
      </w:r>
      <w:r w:rsidR="003361F4">
        <w:rPr>
          <w:i/>
          <w:sz w:val="28"/>
          <w:szCs w:val="28"/>
          <w:lang w:val="kk-KZ"/>
        </w:rPr>
        <w:t xml:space="preserve"> </w:t>
      </w:r>
      <w:r w:rsidRPr="00035D7C">
        <w:rPr>
          <w:sz w:val="28"/>
          <w:szCs w:val="28"/>
          <w:lang w:val="kk-KZ"/>
        </w:rPr>
        <w:t>практикалық мазмұнды есептерді шешуде оқушылардың қажетті математикалық және жалпы мәдени дағдыларын қалыптастыруда маңызды рөл атқарады және олардың оқуға деген ынтасын қолдауда шешуші фактор болып табылады.</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t xml:space="preserve">Дидактикада теорияның практикамен байланысы, педагогикалық басқарудың оқушылардың өз бетінше жұмыс істеу дағдыларының дамуымен үйлесуі, оқу және ғылыми-зерттеу іс-әрекетінің бірлігін білдіретін принциптер қарастырылады. Бұл принциптер практикалық мазмұнды математикалық есептерді шығарудың оқыту әдістемесінің негізінде жатады. </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t xml:space="preserve">9. </w:t>
      </w:r>
      <w:r w:rsidRPr="00035D7C">
        <w:rPr>
          <w:i/>
          <w:sz w:val="28"/>
          <w:szCs w:val="28"/>
          <w:lang w:val="kk-KZ"/>
        </w:rPr>
        <w:t>Дамытушы және тәрбиелеуші оқыту принципі</w:t>
      </w:r>
      <w:r w:rsidRPr="00035D7C">
        <w:rPr>
          <w:sz w:val="28"/>
          <w:szCs w:val="28"/>
          <w:lang w:val="kk-KZ"/>
        </w:rPr>
        <w:t xml:space="preserve"> оқытудың әлеуметтік-мәдени принциппен,  іргелілік және кәсіби бағытталуы тығыз байланысты. </w:t>
      </w:r>
    </w:p>
    <w:p w:rsidR="00414405" w:rsidRPr="00035D7C" w:rsidRDefault="00414405" w:rsidP="00A72A9B">
      <w:pPr>
        <w:autoSpaceDE w:val="0"/>
        <w:autoSpaceDN w:val="0"/>
        <w:adjustRightInd w:val="0"/>
        <w:ind w:firstLine="709"/>
        <w:jc w:val="both"/>
        <w:rPr>
          <w:sz w:val="28"/>
          <w:szCs w:val="28"/>
          <w:lang w:val="kk-KZ"/>
        </w:rPr>
      </w:pPr>
      <w:r w:rsidRPr="00035D7C">
        <w:rPr>
          <w:iCs/>
          <w:sz w:val="28"/>
          <w:szCs w:val="28"/>
          <w:lang w:val="kk-KZ"/>
        </w:rPr>
        <w:t xml:space="preserve">10. </w:t>
      </w:r>
      <w:r w:rsidRPr="00035D7C">
        <w:rPr>
          <w:i/>
          <w:iCs/>
          <w:sz w:val="28"/>
          <w:szCs w:val="28"/>
          <w:lang w:val="kk-KZ"/>
        </w:rPr>
        <w:t>Математикалық теорияның басқа пәндердің</w:t>
      </w:r>
      <w:r w:rsidRPr="00035D7C">
        <w:rPr>
          <w:iCs/>
          <w:sz w:val="28"/>
          <w:szCs w:val="28"/>
          <w:lang w:val="kk-KZ"/>
        </w:rPr>
        <w:t xml:space="preserve"> (физика, биология, экология, экономика) </w:t>
      </w:r>
      <w:r w:rsidRPr="00035D7C">
        <w:rPr>
          <w:i/>
          <w:iCs/>
          <w:sz w:val="28"/>
          <w:szCs w:val="28"/>
          <w:lang w:val="kk-KZ"/>
        </w:rPr>
        <w:t>ұғымдарына сәйкес келу принципі</w:t>
      </w:r>
      <w:r w:rsidRPr="00035D7C">
        <w:rPr>
          <w:iCs/>
          <w:sz w:val="28"/>
          <w:szCs w:val="28"/>
          <w:lang w:val="kk-KZ"/>
        </w:rPr>
        <w:t xml:space="preserve"> практикалық мазмұнды есептерді математикалық модельдеу әдісімен шығаруды оқытуға бағытталған. </w:t>
      </w:r>
    </w:p>
    <w:p w:rsidR="00414405" w:rsidRPr="00035D7C" w:rsidRDefault="00414405" w:rsidP="00A72A9B">
      <w:pPr>
        <w:autoSpaceDE w:val="0"/>
        <w:autoSpaceDN w:val="0"/>
        <w:adjustRightInd w:val="0"/>
        <w:ind w:firstLine="709"/>
        <w:jc w:val="both"/>
        <w:rPr>
          <w:iCs/>
          <w:sz w:val="28"/>
          <w:szCs w:val="28"/>
          <w:lang w:val="kk-KZ"/>
        </w:rPr>
      </w:pPr>
      <w:r w:rsidRPr="00035D7C">
        <w:rPr>
          <w:iCs/>
          <w:sz w:val="28"/>
          <w:szCs w:val="28"/>
          <w:lang w:val="kk-KZ"/>
        </w:rPr>
        <w:t xml:space="preserve">11. </w:t>
      </w:r>
      <w:r w:rsidRPr="00035D7C">
        <w:rPr>
          <w:i/>
          <w:iCs/>
          <w:sz w:val="28"/>
          <w:szCs w:val="28"/>
          <w:lang w:val="kk-KZ"/>
        </w:rPr>
        <w:t>Дамыта отырып оқыту принципі</w:t>
      </w:r>
      <w:r w:rsidRPr="00035D7C">
        <w:rPr>
          <w:iCs/>
          <w:sz w:val="28"/>
          <w:szCs w:val="28"/>
          <w:lang w:val="kk-KZ"/>
        </w:rPr>
        <w:t xml:space="preserve"> оқып-үйреніп отырған мазмұнды меңгеру мен дамудың қатынасын реттейді. Практикалық мазмұнды есептерді шығаруға оқытудағы бұл принцип ұғымдарға математикалық форма беруге бағытталады және мұнда даму деп отырғанымыз білімдер аясын кеңейту болып табылады. </w:t>
      </w:r>
    </w:p>
    <w:p w:rsidR="00414405" w:rsidRPr="00035D7C" w:rsidRDefault="00414405" w:rsidP="00A72A9B">
      <w:pPr>
        <w:ind w:firstLine="709"/>
        <w:jc w:val="both"/>
        <w:rPr>
          <w:sz w:val="28"/>
          <w:szCs w:val="28"/>
          <w:lang w:val="kk-KZ"/>
        </w:rPr>
      </w:pPr>
      <w:r w:rsidRPr="00035D7C">
        <w:rPr>
          <w:sz w:val="28"/>
          <w:szCs w:val="28"/>
          <w:lang w:val="kk-KZ"/>
        </w:rPr>
        <w:t>Жалпы алғанда математиканы оқытуда есептер маңызды орын алады. Математиканы оқытудың негізгі мақсаты математикалық есептердің белгілі бір жүйесін шығару әдістерін оқушыларға үйрету, түсіндіру. Есептер шығару арқылы оқушылар танымдық және тәрбиелік тұрғыда маңызды фактілермен танысады, осы себепті есепті шығару – оқытудың мақсаты ғана емес, сонымен қатар оның құралы да болады.</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t>Әдістемелік зерттеулерде (Н.А.Беспалько, С.Н.Дворяткина, М.И.Денисова, И.И.Зубова, В.В.Орлов, Н.А.Терешин, М.И.Якутова) мектепте математиканың практикалық қолданыстарына үйретудің негізгі құралдарына:</w:t>
      </w:r>
    </w:p>
    <w:p w:rsidR="00414405" w:rsidRPr="00035D7C" w:rsidRDefault="00414405" w:rsidP="00997766">
      <w:pPr>
        <w:numPr>
          <w:ilvl w:val="0"/>
          <w:numId w:val="2"/>
        </w:numPr>
        <w:tabs>
          <w:tab w:val="clear" w:pos="720"/>
          <w:tab w:val="num" w:pos="0"/>
          <w:tab w:val="left" w:pos="284"/>
          <w:tab w:val="left" w:pos="426"/>
          <w:tab w:val="left" w:pos="993"/>
        </w:tabs>
        <w:ind w:left="0" w:firstLine="709"/>
        <w:jc w:val="both"/>
        <w:rPr>
          <w:sz w:val="28"/>
          <w:szCs w:val="28"/>
          <w:lang w:val="kk-KZ"/>
        </w:rPr>
      </w:pPr>
      <w:r w:rsidRPr="00035D7C">
        <w:rPr>
          <w:sz w:val="28"/>
          <w:szCs w:val="28"/>
          <w:lang w:val="kk-KZ"/>
        </w:rPr>
        <w:t>қоршаған табиғатта математикалық заңдылықтарды байқау және айқындауға бағытталған практикалық және лабораториялық жұмыстар;</w:t>
      </w:r>
    </w:p>
    <w:p w:rsidR="00414405" w:rsidRPr="00035D7C" w:rsidRDefault="00414405" w:rsidP="00997766">
      <w:pPr>
        <w:numPr>
          <w:ilvl w:val="0"/>
          <w:numId w:val="2"/>
        </w:numPr>
        <w:tabs>
          <w:tab w:val="clear" w:pos="720"/>
          <w:tab w:val="num" w:pos="0"/>
          <w:tab w:val="left" w:pos="284"/>
          <w:tab w:val="left" w:pos="426"/>
          <w:tab w:val="left" w:pos="993"/>
        </w:tabs>
        <w:ind w:left="0" w:firstLine="709"/>
        <w:jc w:val="both"/>
        <w:rPr>
          <w:sz w:val="28"/>
          <w:szCs w:val="28"/>
          <w:lang w:val="kk-KZ"/>
        </w:rPr>
      </w:pPr>
      <w:r w:rsidRPr="00035D7C">
        <w:rPr>
          <w:sz w:val="28"/>
          <w:szCs w:val="28"/>
          <w:lang w:val="kk-KZ"/>
        </w:rPr>
        <w:t>нақты процестер мен объектілерді модельдеуге, олар туралы ақпаратты өңдеуге мүмкіндік беретін компьютерлік бағдарламалар;</w:t>
      </w:r>
    </w:p>
    <w:p w:rsidR="00414405" w:rsidRPr="00035D7C" w:rsidRDefault="00414405" w:rsidP="00997766">
      <w:pPr>
        <w:numPr>
          <w:ilvl w:val="0"/>
          <w:numId w:val="2"/>
        </w:numPr>
        <w:tabs>
          <w:tab w:val="clear" w:pos="720"/>
          <w:tab w:val="num" w:pos="0"/>
          <w:tab w:val="left" w:pos="284"/>
          <w:tab w:val="left" w:pos="426"/>
          <w:tab w:val="left" w:pos="993"/>
        </w:tabs>
        <w:ind w:left="0" w:firstLine="709"/>
        <w:jc w:val="both"/>
        <w:rPr>
          <w:sz w:val="28"/>
          <w:szCs w:val="28"/>
          <w:lang w:val="kk-KZ"/>
        </w:rPr>
      </w:pPr>
      <w:r w:rsidRPr="00035D7C">
        <w:rPr>
          <w:sz w:val="28"/>
          <w:szCs w:val="28"/>
          <w:lang w:val="kk-KZ"/>
        </w:rPr>
        <w:t xml:space="preserve">математикалық аппараттың басқа ғылымдар мен өндірістік қызметтерде қолданылу әдістері туралы лекциялар, қысқаша ақпараттық </w:t>
      </w:r>
      <w:r w:rsidRPr="00035D7C">
        <w:rPr>
          <w:sz w:val="28"/>
          <w:szCs w:val="28"/>
          <w:lang w:val="kk-KZ"/>
        </w:rPr>
        <w:lastRenderedPageBreak/>
        <w:t>хабарламалар, әңгімелер, эвристикалық немесе репродуктивті сипаттағы сабақтар (оқушының мұғалімнің түсініктемесін түсіну және меңгеру);</w:t>
      </w:r>
    </w:p>
    <w:p w:rsidR="00414405" w:rsidRPr="00035D7C" w:rsidRDefault="00414405" w:rsidP="00997766">
      <w:pPr>
        <w:numPr>
          <w:ilvl w:val="0"/>
          <w:numId w:val="2"/>
        </w:numPr>
        <w:tabs>
          <w:tab w:val="clear" w:pos="720"/>
          <w:tab w:val="num" w:pos="0"/>
          <w:tab w:val="left" w:pos="284"/>
          <w:tab w:val="left" w:pos="426"/>
          <w:tab w:val="left" w:pos="993"/>
        </w:tabs>
        <w:ind w:left="0" w:firstLine="709"/>
        <w:jc w:val="both"/>
        <w:rPr>
          <w:sz w:val="28"/>
          <w:szCs w:val="28"/>
          <w:lang w:val="kk-KZ"/>
        </w:rPr>
      </w:pPr>
      <w:r w:rsidRPr="00035D7C">
        <w:rPr>
          <w:sz w:val="28"/>
          <w:szCs w:val="28"/>
          <w:lang w:val="kk-KZ"/>
        </w:rPr>
        <w:t>қолданбалы мазмұндағы зерттеулер мен жобалар;</w:t>
      </w:r>
    </w:p>
    <w:p w:rsidR="00414405" w:rsidRPr="00035D7C" w:rsidRDefault="00414405" w:rsidP="00997766">
      <w:pPr>
        <w:numPr>
          <w:ilvl w:val="0"/>
          <w:numId w:val="2"/>
        </w:numPr>
        <w:tabs>
          <w:tab w:val="clear" w:pos="720"/>
          <w:tab w:val="num" w:pos="0"/>
          <w:tab w:val="left" w:pos="284"/>
          <w:tab w:val="left" w:pos="426"/>
          <w:tab w:val="left" w:pos="993"/>
        </w:tabs>
        <w:ind w:left="0" w:firstLine="709"/>
        <w:jc w:val="both"/>
        <w:rPr>
          <w:sz w:val="28"/>
          <w:szCs w:val="28"/>
          <w:lang w:val="kk-KZ"/>
        </w:rPr>
      </w:pPr>
      <w:r w:rsidRPr="00035D7C">
        <w:rPr>
          <w:sz w:val="28"/>
          <w:szCs w:val="28"/>
          <w:lang w:val="kk-KZ"/>
        </w:rPr>
        <w:t>математиканың қолданбалы аспектілерін қамтитын таңдау курстары мен элективті курстар жатқызылады.</w:t>
      </w:r>
    </w:p>
    <w:p w:rsidR="00414405" w:rsidRPr="00035D7C" w:rsidRDefault="00414405" w:rsidP="00A72A9B">
      <w:pPr>
        <w:ind w:firstLine="709"/>
        <w:jc w:val="both"/>
        <w:rPr>
          <w:sz w:val="28"/>
          <w:szCs w:val="28"/>
          <w:lang w:val="kk-KZ"/>
        </w:rPr>
      </w:pPr>
      <w:r w:rsidRPr="00035D7C">
        <w:rPr>
          <w:sz w:val="28"/>
          <w:szCs w:val="28"/>
          <w:lang w:val="kk-KZ"/>
        </w:rPr>
        <w:t xml:space="preserve">Барлық аталған құралдардың негізінде математикалық теорияны практикалық қолдану жағдайларын көрсететін есептер жатыр. Мұндай есептер практикалық </w:t>
      </w:r>
      <w:r w:rsidR="00C351A5" w:rsidRPr="00035D7C">
        <w:rPr>
          <w:sz w:val="28"/>
          <w:szCs w:val="28"/>
          <w:lang w:val="kk-KZ"/>
        </w:rPr>
        <w:t>мазмұнды есептер болып табылады</w:t>
      </w:r>
      <w:r w:rsidRPr="00035D7C">
        <w:rPr>
          <w:sz w:val="28"/>
          <w:szCs w:val="28"/>
          <w:lang w:val="kk-KZ"/>
        </w:rPr>
        <w:t>[</w:t>
      </w:r>
      <w:r w:rsidR="003D5ACA" w:rsidRPr="00035D7C">
        <w:rPr>
          <w:sz w:val="28"/>
          <w:szCs w:val="28"/>
          <w:lang w:val="kk-KZ"/>
        </w:rPr>
        <w:t>115</w:t>
      </w:r>
      <w:r w:rsidRPr="00035D7C">
        <w:rPr>
          <w:sz w:val="28"/>
          <w:szCs w:val="28"/>
          <w:lang w:val="kk-KZ"/>
        </w:rPr>
        <w:t>]</w:t>
      </w:r>
      <w:r w:rsidR="00C351A5" w:rsidRPr="00035D7C">
        <w:rPr>
          <w:sz w:val="28"/>
          <w:szCs w:val="28"/>
          <w:lang w:val="kk-KZ"/>
        </w:rPr>
        <w:t>.</w:t>
      </w:r>
    </w:p>
    <w:p w:rsidR="00414405" w:rsidRPr="00035D7C" w:rsidRDefault="00414405" w:rsidP="00A72A9B">
      <w:pPr>
        <w:ind w:firstLine="709"/>
        <w:jc w:val="both"/>
        <w:rPr>
          <w:sz w:val="28"/>
          <w:szCs w:val="28"/>
          <w:lang w:val="kk-KZ"/>
        </w:rPr>
      </w:pPr>
      <w:r w:rsidRPr="00035D7C">
        <w:rPr>
          <w:sz w:val="28"/>
          <w:szCs w:val="28"/>
          <w:lang w:val="kk-KZ"/>
        </w:rPr>
        <w:t>Оқу материалын теориялық және практикалық деп бөлу кезінде біз теориялық материалдың математикалық есептерді шешуге қолданылуын меңзейміз.</w:t>
      </w:r>
    </w:p>
    <w:p w:rsidR="00414405" w:rsidRPr="00035D7C" w:rsidRDefault="00414405" w:rsidP="00A72A9B">
      <w:pPr>
        <w:ind w:firstLine="709"/>
        <w:jc w:val="both"/>
        <w:rPr>
          <w:sz w:val="28"/>
          <w:szCs w:val="28"/>
        </w:rPr>
      </w:pPr>
      <w:r w:rsidRPr="00035D7C">
        <w:rPr>
          <w:sz w:val="28"/>
          <w:szCs w:val="28"/>
        </w:rPr>
        <w:t>Осыдан келіп шығатын қорытындылар:</w:t>
      </w:r>
    </w:p>
    <w:p w:rsidR="00414405" w:rsidRPr="00035D7C" w:rsidRDefault="00414405" w:rsidP="00997766">
      <w:pPr>
        <w:numPr>
          <w:ilvl w:val="0"/>
          <w:numId w:val="8"/>
        </w:numPr>
        <w:tabs>
          <w:tab w:val="clear" w:pos="720"/>
          <w:tab w:val="num" w:pos="0"/>
          <w:tab w:val="left" w:pos="284"/>
          <w:tab w:val="left" w:pos="993"/>
        </w:tabs>
        <w:ind w:left="0" w:firstLine="709"/>
        <w:jc w:val="both"/>
        <w:rPr>
          <w:sz w:val="28"/>
          <w:szCs w:val="28"/>
        </w:rPr>
      </w:pPr>
      <w:r w:rsidRPr="00035D7C">
        <w:rPr>
          <w:sz w:val="28"/>
          <w:szCs w:val="28"/>
        </w:rPr>
        <w:t xml:space="preserve">қолданбалы </w:t>
      </w:r>
      <w:r w:rsidRPr="00035D7C">
        <w:rPr>
          <w:sz w:val="28"/>
          <w:szCs w:val="28"/>
          <w:lang w:val="kk-KZ"/>
        </w:rPr>
        <w:t>есептің</w:t>
      </w:r>
      <w:r w:rsidRPr="00035D7C">
        <w:rPr>
          <w:sz w:val="28"/>
          <w:szCs w:val="28"/>
        </w:rPr>
        <w:t xml:space="preserve"> мазмұны мектеп пәндерінің (математикалық және басқа пәндер) және оқушылардың өмірлік тәжірибесінің мазмұнымен шектеледі;</w:t>
      </w:r>
    </w:p>
    <w:p w:rsidR="00414405" w:rsidRPr="00035D7C" w:rsidRDefault="00414405" w:rsidP="00997766">
      <w:pPr>
        <w:numPr>
          <w:ilvl w:val="0"/>
          <w:numId w:val="8"/>
        </w:numPr>
        <w:tabs>
          <w:tab w:val="clear" w:pos="720"/>
          <w:tab w:val="num" w:pos="0"/>
          <w:tab w:val="left" w:pos="284"/>
          <w:tab w:val="left" w:pos="993"/>
        </w:tabs>
        <w:ind w:left="0" w:firstLine="709"/>
        <w:jc w:val="both"/>
        <w:rPr>
          <w:sz w:val="28"/>
          <w:szCs w:val="28"/>
        </w:rPr>
      </w:pPr>
      <w:r w:rsidRPr="00035D7C">
        <w:rPr>
          <w:sz w:val="28"/>
          <w:szCs w:val="28"/>
          <w:lang w:val="kk-KZ"/>
        </w:rPr>
        <w:t xml:space="preserve">есептің </w:t>
      </w:r>
      <w:r w:rsidRPr="00035D7C">
        <w:rPr>
          <w:sz w:val="28"/>
          <w:szCs w:val="28"/>
        </w:rPr>
        <w:t xml:space="preserve">оқу сипаты мектептегі математикалық </w:t>
      </w:r>
      <w:r w:rsidRPr="00035D7C">
        <w:rPr>
          <w:sz w:val="28"/>
          <w:szCs w:val="28"/>
          <w:lang w:val="kk-KZ"/>
        </w:rPr>
        <w:t>есептердің алдына қойылған</w:t>
      </w:r>
      <w:r w:rsidRPr="00035D7C">
        <w:rPr>
          <w:sz w:val="28"/>
          <w:szCs w:val="28"/>
        </w:rPr>
        <w:t xml:space="preserve"> белгілі бір дидактикалық мақсаттарға сәйкестікте </w:t>
      </w:r>
      <w:r w:rsidRPr="00035D7C">
        <w:rPr>
          <w:sz w:val="28"/>
          <w:szCs w:val="28"/>
          <w:lang w:val="kk-KZ"/>
        </w:rPr>
        <w:t xml:space="preserve">көрініс табады </w:t>
      </w:r>
      <w:r w:rsidRPr="00035D7C">
        <w:rPr>
          <w:sz w:val="28"/>
          <w:szCs w:val="28"/>
        </w:rPr>
        <w:t xml:space="preserve">(теориялық сұрақтарды зерттеуге дайындық, алынған теориялық білімдерді бекіту, </w:t>
      </w:r>
      <w:r w:rsidRPr="00035D7C">
        <w:rPr>
          <w:sz w:val="28"/>
          <w:szCs w:val="28"/>
          <w:lang w:val="kk-KZ"/>
        </w:rPr>
        <w:t>біліктер</w:t>
      </w:r>
      <w:r w:rsidRPr="00035D7C">
        <w:rPr>
          <w:sz w:val="28"/>
          <w:szCs w:val="28"/>
        </w:rPr>
        <w:t xml:space="preserve"> мен дағдылар</w:t>
      </w:r>
      <w:r w:rsidRPr="00035D7C">
        <w:rPr>
          <w:sz w:val="28"/>
          <w:szCs w:val="28"/>
          <w:lang w:val="kk-KZ"/>
        </w:rPr>
        <w:t>ды</w:t>
      </w:r>
      <w:r w:rsidRPr="00035D7C">
        <w:rPr>
          <w:sz w:val="28"/>
          <w:szCs w:val="28"/>
        </w:rPr>
        <w:t xml:space="preserve"> қалыптастыру, математикалық</w:t>
      </w:r>
      <w:r w:rsidR="00C351A5" w:rsidRPr="00035D7C">
        <w:rPr>
          <w:sz w:val="28"/>
          <w:szCs w:val="28"/>
        </w:rPr>
        <w:t xml:space="preserve"> білімдерді меңгеруді бақылау</w:t>
      </w:r>
      <w:r w:rsidRPr="00035D7C">
        <w:rPr>
          <w:sz w:val="28"/>
          <w:szCs w:val="28"/>
        </w:rPr>
        <w:t>[</w:t>
      </w:r>
      <w:r w:rsidR="003D5ACA" w:rsidRPr="00035D7C">
        <w:rPr>
          <w:sz w:val="28"/>
          <w:szCs w:val="28"/>
        </w:rPr>
        <w:t>110</w:t>
      </w:r>
      <w:r w:rsidRPr="00035D7C">
        <w:rPr>
          <w:sz w:val="28"/>
          <w:szCs w:val="28"/>
        </w:rPr>
        <w:t>, 165</w:t>
      </w:r>
      <w:r w:rsidR="00D74752" w:rsidRPr="00035D7C">
        <w:rPr>
          <w:sz w:val="28"/>
          <w:szCs w:val="28"/>
          <w:lang w:val="kk-KZ"/>
        </w:rPr>
        <w:t>б.</w:t>
      </w:r>
      <w:r w:rsidRPr="00035D7C">
        <w:rPr>
          <w:sz w:val="28"/>
          <w:szCs w:val="28"/>
        </w:rPr>
        <w:t>]);</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t xml:space="preserve">Оқытудағы практикалық мазмұнды есептер үшін оның мазмұнын таңдау мүмкіндігі мектеп математика курсының мазмұнымен шектеледі. Математиканың шынайы өмірді зерттеудегі, жаратылыстанудағы белгілі мәселелерді шешудегі маңызды рөлін көрсететін қолданыстарын іріктеу оларды түсіну үшін элементар математика бойынша білімдерінің әдетте жеткіліксіздігіне байланысты қиындықтарға тап болып отыр. Сонымен қатар математикалық теорияны оқып-үйрену және оны таза математикалық есептерді шығаруда пайдалану мектепте математикаға берілген уақыттың едәуір көп бөлігін алатыны белгілі. </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t>Оқушыларды практикалық мазмұнды есептерді шығаруда математикалық аппаратты пайдалануға оқыту, зерттеуіміз көрсетіп отырғандай, математикалық модельдеу әдісіне оқытумен пара-пар. Математиканы шынайы объектілерді зерттеуге қолдану процесінің маңызды ерекшеліктерін, яғни осы мәселе бойынша оқушылардың математикалық сауаттылығын құрайтын және математика пәні мұғалімдері таныс болуы тиіс практикалық мазмұнды есептердің ерекшеліктерін атап көрсетейік. Бұл ерекшеліктер математикалық модельдеудің негізгі кезеңдерімен тығыз байланысты.</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t xml:space="preserve">1. Практикалық мазмұнды есеп шартынан қатаң математикалық модельге өту кезінде дәлелдеуші емес, шынайылыққа жанасатын пайымдаулар пайдаланылады. Мәселен, аналогиялар бойынша пайымдаулар, ұғымдарды өзінің бастапқы анықтамасының аясынан тыс пайдалану, жуықтап есептеу нәтижелерін пайдалану. </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lastRenderedPageBreak/>
        <w:t>2. Математикалық зерттеудің қатаңдығы мен толықтығының деңгейі бастапқы жағдайдың мағынасымен, яғни есеп шартына кіретін шамалардың шынайы мағынасымен сәйкестендіріледі.</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t xml:space="preserve">3. Есепті шығарудың математикалық аппаратын (әдісін) таңдау бірқатар критерийлер негізінде жүзеге асырылады. Шынайы есептің шешімі дұрыс қана болып қоймай, сонымен қатар жұмсалған күш-жігер тұрғысынан үнемді, заманауи есептеу құралдары үшін қолжетімді, әрі қарай пайдалану үшін ыңғайлы болуы тиіс. </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t>4. Практикалық мазмұнды есептің шешімі интерпретация кезеңінде эксп</w:t>
      </w:r>
      <w:r w:rsidR="00C351A5" w:rsidRPr="00035D7C">
        <w:rPr>
          <w:sz w:val="28"/>
          <w:szCs w:val="28"/>
          <w:lang w:val="kk-KZ"/>
        </w:rPr>
        <w:t>еримент жүзінде расталуы мүмкін</w:t>
      </w:r>
      <w:r w:rsidRPr="00035D7C">
        <w:rPr>
          <w:sz w:val="28"/>
          <w:szCs w:val="28"/>
          <w:lang w:val="kk-KZ"/>
        </w:rPr>
        <w:t>[</w:t>
      </w:r>
      <w:r w:rsidR="00D74752" w:rsidRPr="00035D7C">
        <w:rPr>
          <w:sz w:val="28"/>
          <w:szCs w:val="28"/>
          <w:lang w:val="kk-KZ"/>
        </w:rPr>
        <w:t>5, 230б.</w:t>
      </w:r>
      <w:r w:rsidRPr="00035D7C">
        <w:rPr>
          <w:sz w:val="28"/>
          <w:szCs w:val="28"/>
          <w:lang w:val="kk-KZ"/>
        </w:rPr>
        <w:t>].</w:t>
      </w:r>
    </w:p>
    <w:p w:rsidR="00DB0D79" w:rsidRPr="00035D7C" w:rsidRDefault="00DB0D79" w:rsidP="00A72A9B">
      <w:pPr>
        <w:pStyle w:val="Default"/>
        <w:ind w:firstLine="709"/>
        <w:jc w:val="both"/>
        <w:rPr>
          <w:color w:val="auto"/>
          <w:sz w:val="28"/>
          <w:szCs w:val="28"/>
          <w:lang w:val="kk-KZ"/>
        </w:rPr>
      </w:pPr>
      <w:r w:rsidRPr="00035D7C">
        <w:rPr>
          <w:color w:val="auto"/>
          <w:sz w:val="28"/>
          <w:szCs w:val="28"/>
          <w:lang w:val="kk-KZ"/>
        </w:rPr>
        <w:t xml:space="preserve">Жаратылыстану-математикалық бағыттағы бейіндік сыныптардағы алгебра және анализ бастамалары курсы бойынша практикалық мазмұнды есептерге жүргізілген талдау оқу үдерісінің барлық компоненттерінің (білім берудің мақсаты, міндеттері және мазмұны, оқыту тәсілдері мен құралдары, оқу іс-әрекетін ұйымдастыру формалары мен әдістері) өзара тығыз байланыстылығын айқындауға мүмкіндік берді. Оқу үдерісінің бұл компоненттерінің барлығының үйлесімділігі оқу үдерісінің практикалық бағыттылығын жүзеге асыруда біртұтас құрылымдық әдістемені құрайды. </w:t>
      </w:r>
    </w:p>
    <w:p w:rsidR="00DB0D79" w:rsidRPr="00035D7C" w:rsidRDefault="008062BA" w:rsidP="00A72A9B">
      <w:pPr>
        <w:pStyle w:val="Default"/>
        <w:ind w:firstLine="709"/>
        <w:jc w:val="both"/>
        <w:rPr>
          <w:color w:val="auto"/>
          <w:sz w:val="28"/>
          <w:szCs w:val="28"/>
          <w:lang w:val="kk-KZ"/>
        </w:rPr>
      </w:pPr>
      <w:r w:rsidRPr="00035D7C">
        <w:rPr>
          <w:sz w:val="28"/>
          <w:szCs w:val="28"/>
          <w:lang w:val="kk-KZ"/>
        </w:rPr>
        <w:t xml:space="preserve">Аталған құрылымдық әдістемені пайдалану тиімділігі оны жүзеге асыру барысында төмендегі </w:t>
      </w:r>
      <w:r w:rsidRPr="00035D7C">
        <w:rPr>
          <w:i/>
          <w:sz w:val="28"/>
          <w:szCs w:val="28"/>
          <w:lang w:val="kk-KZ"/>
        </w:rPr>
        <w:t>дидактикалық шарттардың</w:t>
      </w:r>
      <w:r w:rsidRPr="00035D7C">
        <w:rPr>
          <w:sz w:val="28"/>
          <w:szCs w:val="28"/>
          <w:lang w:val="kk-KZ"/>
        </w:rPr>
        <w:t xml:space="preserve"> орындалуы арқылы арта түседі</w:t>
      </w:r>
      <w:r w:rsidR="00DB0D79" w:rsidRPr="00035D7C">
        <w:rPr>
          <w:color w:val="auto"/>
          <w:sz w:val="28"/>
          <w:szCs w:val="28"/>
          <w:lang w:val="kk-KZ"/>
        </w:rPr>
        <w:t xml:space="preserve">: </w:t>
      </w:r>
    </w:p>
    <w:p w:rsidR="00DB0D79" w:rsidRPr="00035D7C" w:rsidRDefault="003602F2" w:rsidP="00997766">
      <w:pPr>
        <w:pStyle w:val="a3"/>
        <w:numPr>
          <w:ilvl w:val="0"/>
          <w:numId w:val="22"/>
        </w:numPr>
        <w:tabs>
          <w:tab w:val="left" w:pos="284"/>
          <w:tab w:val="left" w:pos="851"/>
        </w:tabs>
        <w:ind w:left="0" w:firstLine="709"/>
        <w:jc w:val="both"/>
        <w:rPr>
          <w:sz w:val="28"/>
          <w:szCs w:val="28"/>
          <w:lang w:val="kk-KZ"/>
        </w:rPr>
      </w:pPr>
      <w:r w:rsidRPr="00035D7C">
        <w:rPr>
          <w:rStyle w:val="ab"/>
          <w:b w:val="0"/>
          <w:sz w:val="28"/>
          <w:szCs w:val="28"/>
          <w:lang w:val="kk-KZ"/>
        </w:rPr>
        <w:t>м</w:t>
      </w:r>
      <w:r w:rsidR="00DB0D79" w:rsidRPr="00035D7C">
        <w:rPr>
          <w:rStyle w:val="ab"/>
          <w:b w:val="0"/>
          <w:sz w:val="28"/>
          <w:szCs w:val="28"/>
          <w:lang w:val="kk-KZ"/>
        </w:rPr>
        <w:t>атематикалық білікті қалыптастыруда оқытылатын практика</w:t>
      </w:r>
      <w:r w:rsidR="009B22D3" w:rsidRPr="00035D7C">
        <w:rPr>
          <w:rStyle w:val="ab"/>
          <w:b w:val="0"/>
          <w:sz w:val="28"/>
          <w:szCs w:val="28"/>
          <w:lang w:val="kk-KZ"/>
        </w:rPr>
        <w:t>ғабағдарлы</w:t>
      </w:r>
      <w:r w:rsidR="00DB0D79" w:rsidRPr="00035D7C">
        <w:rPr>
          <w:rStyle w:val="ab"/>
          <w:b w:val="0"/>
          <w:sz w:val="28"/>
          <w:szCs w:val="28"/>
          <w:lang w:val="kk-KZ"/>
        </w:rPr>
        <w:t xml:space="preserve"> есептердің мазмұны</w:t>
      </w:r>
      <w:r w:rsidR="009B22D3" w:rsidRPr="00035D7C">
        <w:rPr>
          <w:rStyle w:val="ab"/>
          <w:b w:val="0"/>
          <w:sz w:val="28"/>
          <w:szCs w:val="28"/>
          <w:lang w:val="kk-KZ"/>
        </w:rPr>
        <w:t>н құру</w:t>
      </w:r>
      <w:r w:rsidR="00DB0D79" w:rsidRPr="00035D7C">
        <w:rPr>
          <w:rStyle w:val="ab"/>
          <w:b w:val="0"/>
          <w:sz w:val="28"/>
          <w:szCs w:val="28"/>
          <w:lang w:val="kk-KZ"/>
        </w:rPr>
        <w:t xml:space="preserve">. </w:t>
      </w:r>
      <w:r w:rsidR="00DB0D79" w:rsidRPr="00035D7C">
        <w:rPr>
          <w:sz w:val="28"/>
          <w:szCs w:val="28"/>
          <w:lang w:val="kk-KZ"/>
        </w:rPr>
        <w:t xml:space="preserve">Оқушылардың </w:t>
      </w:r>
      <w:r w:rsidRPr="00035D7C">
        <w:rPr>
          <w:rStyle w:val="ab"/>
          <w:b w:val="0"/>
          <w:sz w:val="28"/>
          <w:szCs w:val="28"/>
          <w:lang w:val="kk-KZ"/>
        </w:rPr>
        <w:t>практикалық мазмұнды</w:t>
      </w:r>
      <w:r w:rsidR="00DB0D79" w:rsidRPr="00035D7C">
        <w:rPr>
          <w:sz w:val="28"/>
          <w:szCs w:val="28"/>
          <w:lang w:val="kk-KZ"/>
        </w:rPr>
        <w:t>есеп</w:t>
      </w:r>
      <w:r w:rsidRPr="00035D7C">
        <w:rPr>
          <w:sz w:val="28"/>
          <w:szCs w:val="28"/>
          <w:lang w:val="kk-KZ"/>
        </w:rPr>
        <w:t>терді</w:t>
      </w:r>
      <w:r w:rsidR="00DB0D79" w:rsidRPr="00035D7C">
        <w:rPr>
          <w:sz w:val="28"/>
          <w:szCs w:val="28"/>
          <w:lang w:val="kk-KZ"/>
        </w:rPr>
        <w:t xml:space="preserve"> шығару дағдыларын дамытуда түрлі </w:t>
      </w:r>
      <w:r w:rsidRPr="00035D7C">
        <w:rPr>
          <w:sz w:val="28"/>
          <w:szCs w:val="28"/>
          <w:lang w:val="kk-KZ"/>
        </w:rPr>
        <w:t>оқыту құралдарын</w:t>
      </w:r>
      <w:r w:rsidR="00DB0D79" w:rsidRPr="00035D7C">
        <w:rPr>
          <w:sz w:val="28"/>
          <w:szCs w:val="28"/>
          <w:lang w:val="kk-KZ"/>
        </w:rPr>
        <w:t xml:space="preserve"> қолдану, олардың қолжетімділігі мен танымдық құндылығын ескеру маңызды</w:t>
      </w:r>
      <w:r w:rsidRPr="00035D7C">
        <w:rPr>
          <w:sz w:val="28"/>
          <w:szCs w:val="28"/>
          <w:lang w:val="kk-KZ"/>
        </w:rPr>
        <w:t>;</w:t>
      </w:r>
    </w:p>
    <w:p w:rsidR="00DB0D79" w:rsidRPr="00035D7C" w:rsidRDefault="003602F2" w:rsidP="00997766">
      <w:pPr>
        <w:pStyle w:val="a3"/>
        <w:numPr>
          <w:ilvl w:val="0"/>
          <w:numId w:val="22"/>
        </w:numPr>
        <w:tabs>
          <w:tab w:val="left" w:pos="284"/>
          <w:tab w:val="left" w:pos="851"/>
        </w:tabs>
        <w:ind w:left="0" w:firstLine="709"/>
        <w:jc w:val="both"/>
        <w:rPr>
          <w:sz w:val="28"/>
          <w:szCs w:val="28"/>
          <w:lang w:val="kk-KZ"/>
        </w:rPr>
      </w:pPr>
      <w:r w:rsidRPr="00035D7C">
        <w:rPr>
          <w:rStyle w:val="ab"/>
          <w:b w:val="0"/>
          <w:sz w:val="28"/>
          <w:szCs w:val="28"/>
          <w:lang w:val="kk-KZ"/>
        </w:rPr>
        <w:t xml:space="preserve">практикалық мазмұнды есептерді шығару </w:t>
      </w:r>
      <w:r w:rsidR="00DB0D79" w:rsidRPr="00035D7C">
        <w:rPr>
          <w:rStyle w:val="ab"/>
          <w:b w:val="0"/>
          <w:sz w:val="28"/>
          <w:szCs w:val="28"/>
          <w:lang w:val="kk-KZ"/>
        </w:rPr>
        <w:t>барысында тұлғалық-бағдарлы тәсілді жүзегеасыру</w:t>
      </w:r>
      <w:r w:rsidR="00DB0D79" w:rsidRPr="00035D7C">
        <w:rPr>
          <w:sz w:val="28"/>
          <w:szCs w:val="28"/>
          <w:lang w:val="kk-KZ"/>
        </w:rPr>
        <w:t>. Әрбір оқушының дайындық деңгейі, жеке қабілеті мен қызығушылығын ескере отырып, тапсырмаларды саралап ұсыну, оқушының өз бетімен жұмыс істеуіне, шешім қабылдауына мүмкіндік беру арқылы белсенді оқу ортасын құру</w:t>
      </w:r>
      <w:r w:rsidRPr="00035D7C">
        <w:rPr>
          <w:sz w:val="28"/>
          <w:szCs w:val="28"/>
          <w:lang w:val="kk-KZ"/>
        </w:rPr>
        <w:t>;</w:t>
      </w:r>
    </w:p>
    <w:p w:rsidR="004F0925" w:rsidRPr="00035D7C" w:rsidRDefault="004F0925" w:rsidP="00997766">
      <w:pPr>
        <w:tabs>
          <w:tab w:val="left" w:pos="851"/>
        </w:tabs>
        <w:ind w:firstLine="709"/>
        <w:jc w:val="both"/>
        <w:rPr>
          <w:sz w:val="28"/>
          <w:szCs w:val="28"/>
          <w:lang w:val="kk-KZ"/>
        </w:rPr>
      </w:pPr>
      <w:r w:rsidRPr="00035D7C">
        <w:rPr>
          <w:rStyle w:val="ab"/>
          <w:b w:val="0"/>
          <w:sz w:val="28"/>
          <w:szCs w:val="28"/>
          <w:lang w:val="kk-KZ"/>
        </w:rPr>
        <w:t xml:space="preserve">- математикалық модельдеу әдісінің көмегімен практикалық мазмұнды есептерді шығаруда цифрлық білім беру ресурстарын қолдану. </w:t>
      </w:r>
      <w:r w:rsidRPr="00035D7C">
        <w:rPr>
          <w:sz w:val="28"/>
          <w:szCs w:val="28"/>
          <w:lang w:val="kk-KZ"/>
        </w:rPr>
        <w:t>Математикалық модельдеуге арналған бағд</w:t>
      </w:r>
      <w:r w:rsidR="003F47DE" w:rsidRPr="00035D7C">
        <w:rPr>
          <w:sz w:val="28"/>
          <w:szCs w:val="28"/>
          <w:lang w:val="kk-KZ"/>
        </w:rPr>
        <w:t>арламалық құралдарды (GeoGebra, AR/VR,</w:t>
      </w:r>
      <w:r w:rsidR="00D35322" w:rsidRPr="00035D7C">
        <w:rPr>
          <w:sz w:val="28"/>
          <w:szCs w:val="28"/>
          <w:lang w:val="kk-KZ"/>
        </w:rPr>
        <w:t>Learning Apps, Padlet,</w:t>
      </w:r>
      <w:r w:rsidRPr="00035D7C">
        <w:rPr>
          <w:sz w:val="28"/>
          <w:szCs w:val="28"/>
          <w:lang w:val="kk-KZ"/>
        </w:rPr>
        <w:t>т.б.) қолдану. Бұл есептің шешімін визуализациялауға және модельдің сенімділігін тексеруге мүмкіндік береді</w:t>
      </w:r>
      <w:r w:rsidR="003F47DE" w:rsidRPr="00035D7C">
        <w:rPr>
          <w:sz w:val="28"/>
          <w:szCs w:val="28"/>
          <w:lang w:val="kk-KZ"/>
        </w:rPr>
        <w:t>;</w:t>
      </w:r>
    </w:p>
    <w:p w:rsidR="004F0925" w:rsidRPr="00035D7C" w:rsidRDefault="004F0925" w:rsidP="00997766">
      <w:pPr>
        <w:tabs>
          <w:tab w:val="left" w:pos="851"/>
        </w:tabs>
        <w:ind w:firstLine="709"/>
        <w:jc w:val="both"/>
        <w:rPr>
          <w:sz w:val="28"/>
          <w:szCs w:val="28"/>
          <w:lang w:val="kk-KZ"/>
        </w:rPr>
      </w:pPr>
      <w:r w:rsidRPr="00035D7C">
        <w:rPr>
          <w:rStyle w:val="ab"/>
          <w:b w:val="0"/>
          <w:sz w:val="28"/>
          <w:szCs w:val="28"/>
          <w:lang w:val="kk-KZ"/>
        </w:rPr>
        <w:t>- практикалық мазмұнды есептерді шығару барысында оларды өмірлік жағдаяттар мен пәнаралық байланыстармен қамтамасыз ету.</w:t>
      </w:r>
    </w:p>
    <w:p w:rsidR="00DB0D79" w:rsidRPr="00035D7C" w:rsidRDefault="00DB0D79" w:rsidP="00A72A9B">
      <w:pPr>
        <w:autoSpaceDE w:val="0"/>
        <w:autoSpaceDN w:val="0"/>
        <w:adjustRightInd w:val="0"/>
        <w:ind w:firstLine="709"/>
        <w:jc w:val="both"/>
        <w:rPr>
          <w:sz w:val="28"/>
          <w:szCs w:val="28"/>
          <w:lang w:val="kk-KZ"/>
        </w:rPr>
      </w:pPr>
      <w:r w:rsidRPr="00035D7C">
        <w:rPr>
          <w:sz w:val="28"/>
          <w:szCs w:val="28"/>
          <w:lang w:val="kk-KZ"/>
        </w:rPr>
        <w:t>Бейіндік сыныптарда алгебра және анализ бастамалары курсы бойынша алған теориялық білімдерін қолданудың базалық мазмұны</w:t>
      </w:r>
      <w:r w:rsidR="00EA1FEB" w:rsidRPr="00035D7C">
        <w:rPr>
          <w:sz w:val="28"/>
          <w:szCs w:val="28"/>
          <w:lang w:val="kk-KZ"/>
        </w:rPr>
        <w:t>,</w:t>
      </w:r>
      <w:r w:rsidRPr="00035D7C">
        <w:rPr>
          <w:sz w:val="28"/>
          <w:szCs w:val="28"/>
          <w:lang w:val="kk-KZ"/>
        </w:rPr>
        <w:t xml:space="preserve"> білім алушылардың теориялық білім негізінде </w:t>
      </w:r>
      <w:r w:rsidR="00EA1FEB" w:rsidRPr="00035D7C">
        <w:rPr>
          <w:sz w:val="28"/>
          <w:szCs w:val="28"/>
          <w:lang w:val="kk-KZ"/>
        </w:rPr>
        <w:t xml:space="preserve">практикалық мазмұнды есептерді шығару </w:t>
      </w:r>
      <w:r w:rsidRPr="00035D7C">
        <w:rPr>
          <w:sz w:val="28"/>
          <w:szCs w:val="28"/>
          <w:lang w:val="kk-KZ"/>
        </w:rPr>
        <w:t xml:space="preserve">біліктерін қалыптастыруға көмектеседі. </w:t>
      </w:r>
      <w:r w:rsidRPr="00035D7C">
        <w:rPr>
          <w:rFonts w:eastAsia="TimesNewRomanPSMT"/>
          <w:sz w:val="28"/>
          <w:szCs w:val="28"/>
          <w:lang w:val="kk-KZ"/>
        </w:rPr>
        <w:t xml:space="preserve">Практикаға бағдарлана отырып оқыту  оқушылардың математиканың қоршаған орта объектілерін сипаттаудағы рөлін түсінуіне, оқушыларды көптеген </w:t>
      </w:r>
      <w:r w:rsidR="00EA1FEB" w:rsidRPr="00035D7C">
        <w:rPr>
          <w:rFonts w:eastAsia="TimesNewRomanPSMT"/>
          <w:sz w:val="28"/>
          <w:szCs w:val="28"/>
          <w:lang w:val="kk-KZ"/>
        </w:rPr>
        <w:t>шынайы жағдаяттағы есептерді</w:t>
      </w:r>
      <w:r w:rsidRPr="00035D7C">
        <w:rPr>
          <w:rFonts w:eastAsia="TimesNewRomanPSMT"/>
          <w:sz w:val="28"/>
          <w:szCs w:val="28"/>
          <w:lang w:val="kk-KZ"/>
        </w:rPr>
        <w:t xml:space="preserve"> шешудің математикалық әдістерін пайдалануға</w:t>
      </w:r>
      <w:r w:rsidRPr="00035D7C">
        <w:rPr>
          <w:sz w:val="28"/>
          <w:szCs w:val="28"/>
          <w:lang w:val="kk-KZ"/>
        </w:rPr>
        <w:t xml:space="preserve"> мүмкіндік береді, сонымен қатар </w:t>
      </w:r>
      <w:r w:rsidRPr="00035D7C">
        <w:rPr>
          <w:sz w:val="28"/>
          <w:szCs w:val="28"/>
          <w:lang w:val="kk-KZ"/>
        </w:rPr>
        <w:lastRenderedPageBreak/>
        <w:t>коммуникативтік</w:t>
      </w:r>
      <w:r w:rsidR="00EA1FEB" w:rsidRPr="00035D7C">
        <w:rPr>
          <w:sz w:val="28"/>
          <w:szCs w:val="28"/>
          <w:lang w:val="kk-KZ"/>
        </w:rPr>
        <w:t xml:space="preserve">, ақпараттық және проблемалық, т.с.с. </w:t>
      </w:r>
      <w:r w:rsidRPr="00035D7C">
        <w:rPr>
          <w:sz w:val="28"/>
          <w:szCs w:val="28"/>
          <w:lang w:val="kk-KZ"/>
        </w:rPr>
        <w:t xml:space="preserve">құзыреттіліктерді </w:t>
      </w:r>
      <w:r w:rsidR="00EA1FEB" w:rsidRPr="00035D7C">
        <w:rPr>
          <w:sz w:val="28"/>
          <w:szCs w:val="28"/>
          <w:lang w:val="kk-KZ"/>
        </w:rPr>
        <w:t>қалыптастыруды шешеді</w:t>
      </w:r>
      <w:r w:rsidRPr="00035D7C">
        <w:rPr>
          <w:sz w:val="28"/>
          <w:szCs w:val="28"/>
          <w:lang w:val="kk-KZ"/>
        </w:rPr>
        <w:t>. Ол әртүрлі көрнекі құралдарды – оқулықта берілген сурет, сұлба, кестелерді па</w:t>
      </w:r>
      <w:r w:rsidR="00C351A5" w:rsidRPr="00035D7C">
        <w:rPr>
          <w:sz w:val="28"/>
          <w:szCs w:val="28"/>
          <w:lang w:val="kk-KZ"/>
        </w:rPr>
        <w:t>йдалана отырып жүзеге асырылады</w:t>
      </w:r>
      <w:r w:rsidRPr="00035D7C">
        <w:rPr>
          <w:sz w:val="28"/>
          <w:szCs w:val="28"/>
          <w:lang w:val="kk-KZ"/>
        </w:rPr>
        <w:t>[1</w:t>
      </w:r>
      <w:r w:rsidR="003A4825" w:rsidRPr="00035D7C">
        <w:rPr>
          <w:sz w:val="28"/>
          <w:szCs w:val="28"/>
          <w:lang w:val="kk-KZ"/>
        </w:rPr>
        <w:t>5</w:t>
      </w:r>
      <w:r w:rsidRPr="00035D7C">
        <w:rPr>
          <w:sz w:val="28"/>
          <w:szCs w:val="28"/>
          <w:lang w:val="kk-KZ"/>
        </w:rPr>
        <w:t>, 226б.].</w:t>
      </w:r>
    </w:p>
    <w:p w:rsidR="003D2EB3" w:rsidRPr="00035D7C" w:rsidRDefault="003D2EB3" w:rsidP="00A72A9B">
      <w:pPr>
        <w:autoSpaceDE w:val="0"/>
        <w:autoSpaceDN w:val="0"/>
        <w:adjustRightInd w:val="0"/>
        <w:ind w:firstLine="709"/>
        <w:jc w:val="both"/>
        <w:rPr>
          <w:sz w:val="28"/>
          <w:szCs w:val="28"/>
          <w:lang w:val="kk-KZ"/>
        </w:rPr>
      </w:pPr>
      <w:r w:rsidRPr="00035D7C">
        <w:rPr>
          <w:sz w:val="28"/>
          <w:szCs w:val="28"/>
          <w:lang w:val="kk-KZ"/>
        </w:rPr>
        <w:t xml:space="preserve">Жалпы орта мектептегі бейіндік сыныптарда алгебра және анализ бастамалары курсы бойынша практикалық мазмұнды есептерді шығаруға оқытудың мақсаттары, кезеңдері мен міндеттерін айқындау осы аталған есептерді математикалық модельдеу әдісімен шығаруға оқытудың </w:t>
      </w:r>
      <w:r w:rsidR="00EB4B56" w:rsidRPr="00035D7C">
        <w:rPr>
          <w:sz w:val="28"/>
          <w:szCs w:val="28"/>
          <w:lang w:val="kk-KZ"/>
        </w:rPr>
        <w:t>әдістемелік</w:t>
      </w:r>
      <w:r w:rsidRPr="00035D7C">
        <w:rPr>
          <w:sz w:val="28"/>
          <w:szCs w:val="28"/>
          <w:lang w:val="kk-KZ"/>
        </w:rPr>
        <w:t xml:space="preserve"> шарттарын тұжырымдауға мүмкіндік бер</w:t>
      </w:r>
      <w:r w:rsidR="00EA1FEB" w:rsidRPr="00035D7C">
        <w:rPr>
          <w:sz w:val="28"/>
          <w:szCs w:val="28"/>
          <w:lang w:val="kk-KZ"/>
        </w:rPr>
        <w:t>е</w:t>
      </w:r>
      <w:r w:rsidRPr="00035D7C">
        <w:rPr>
          <w:sz w:val="28"/>
          <w:szCs w:val="28"/>
          <w:lang w:val="kk-KZ"/>
        </w:rPr>
        <w:t>ді. Практикалық мазмұнды есептерді шығаруға оқытуды жүзеге асырудың шарттары деп біз пәнді оқытуға нормативтік құжаттарда қойылатын талаптарға оқушылардың білімдері мен біліктерінің сәйкес келуі</w:t>
      </w:r>
      <w:r w:rsidR="00EA1FEB" w:rsidRPr="00035D7C">
        <w:rPr>
          <w:sz w:val="28"/>
          <w:szCs w:val="28"/>
          <w:lang w:val="kk-KZ"/>
        </w:rPr>
        <w:t xml:space="preserve"> деп</w:t>
      </w:r>
      <w:r w:rsidRPr="00035D7C">
        <w:rPr>
          <w:sz w:val="28"/>
          <w:szCs w:val="28"/>
          <w:lang w:val="kk-KZ"/>
        </w:rPr>
        <w:t xml:space="preserve"> түсінеміз.  Бейіндік сыныптарда математикалық модельдеу әдісімен практикалық мазмұнды есептерді шығаруға оқытудың</w:t>
      </w:r>
      <w:r w:rsidR="00EA1FEB" w:rsidRPr="00035D7C">
        <w:rPr>
          <w:sz w:val="28"/>
          <w:szCs w:val="28"/>
          <w:lang w:val="kk-KZ"/>
        </w:rPr>
        <w:t xml:space="preserve"> дидактикалық</w:t>
      </w:r>
      <w:r w:rsidRPr="00035D7C">
        <w:rPr>
          <w:sz w:val="28"/>
          <w:szCs w:val="28"/>
          <w:lang w:val="kk-KZ"/>
        </w:rPr>
        <w:t xml:space="preserve"> принциптерін орындау арқылы осындай сәйкестікке қол жеткізу ықтималдығы жоғары болады. Бейіндік сыныптарда математикалық модельдеу әдісімен практикалық мазмұнды есептерді шығаруға оқытудың </w:t>
      </w:r>
      <w:r w:rsidR="0082744F" w:rsidRPr="00035D7C">
        <w:rPr>
          <w:i/>
          <w:sz w:val="28"/>
          <w:szCs w:val="28"/>
          <w:lang w:val="kk-KZ"/>
        </w:rPr>
        <w:t>әдістемелік</w:t>
      </w:r>
      <w:r w:rsidRPr="00035D7C">
        <w:rPr>
          <w:i/>
          <w:sz w:val="28"/>
          <w:szCs w:val="28"/>
          <w:lang w:val="kk-KZ"/>
        </w:rPr>
        <w:t xml:space="preserve"> шарттары</w:t>
      </w:r>
      <w:r w:rsidRPr="00035D7C">
        <w:rPr>
          <w:sz w:val="28"/>
          <w:szCs w:val="28"/>
          <w:lang w:val="kk-KZ"/>
        </w:rPr>
        <w:t xml:space="preserve"> ретінде:</w:t>
      </w:r>
    </w:p>
    <w:p w:rsidR="003D2EB3" w:rsidRPr="00035D7C" w:rsidRDefault="003D2EB3" w:rsidP="00A72A9B">
      <w:pPr>
        <w:autoSpaceDE w:val="0"/>
        <w:autoSpaceDN w:val="0"/>
        <w:adjustRightInd w:val="0"/>
        <w:ind w:firstLine="709"/>
        <w:jc w:val="both"/>
        <w:rPr>
          <w:sz w:val="28"/>
          <w:szCs w:val="28"/>
          <w:lang w:val="kk-KZ"/>
        </w:rPr>
      </w:pPr>
      <w:r w:rsidRPr="00035D7C">
        <w:rPr>
          <w:sz w:val="28"/>
          <w:szCs w:val="28"/>
          <w:lang w:val="kk-KZ"/>
        </w:rPr>
        <w:t>1) ұсынылатын</w:t>
      </w:r>
      <w:r w:rsidR="00EA1FEB" w:rsidRPr="00035D7C">
        <w:rPr>
          <w:sz w:val="28"/>
          <w:szCs w:val="28"/>
          <w:lang w:val="kk-KZ"/>
        </w:rPr>
        <w:t xml:space="preserve"> практикалық мазмұнды</w:t>
      </w:r>
      <w:r w:rsidRPr="00035D7C">
        <w:rPr>
          <w:sz w:val="28"/>
          <w:szCs w:val="28"/>
          <w:lang w:val="kk-KZ"/>
        </w:rPr>
        <w:t xml:space="preserve"> есептердің мазмұны</w:t>
      </w:r>
      <w:r w:rsidR="00EA1FEB" w:rsidRPr="00035D7C">
        <w:rPr>
          <w:sz w:val="28"/>
          <w:szCs w:val="28"/>
          <w:lang w:val="kk-KZ"/>
        </w:rPr>
        <w:t xml:space="preserve"> мектеп</w:t>
      </w:r>
      <w:r w:rsidRPr="00035D7C">
        <w:rPr>
          <w:sz w:val="28"/>
          <w:szCs w:val="28"/>
          <w:lang w:val="kk-KZ"/>
        </w:rPr>
        <w:t xml:space="preserve"> математика</w:t>
      </w:r>
      <w:r w:rsidR="00EA1FEB" w:rsidRPr="00035D7C">
        <w:rPr>
          <w:sz w:val="28"/>
          <w:szCs w:val="28"/>
          <w:lang w:val="kk-KZ"/>
        </w:rPr>
        <w:t>сын</w:t>
      </w:r>
      <w:r w:rsidRPr="00035D7C">
        <w:rPr>
          <w:sz w:val="28"/>
          <w:szCs w:val="28"/>
          <w:lang w:val="kk-KZ"/>
        </w:rPr>
        <w:t xml:space="preserve"> оқытудың мазмұнына сәйкестігі;</w:t>
      </w:r>
    </w:p>
    <w:p w:rsidR="003D2EB3" w:rsidRPr="00035D7C" w:rsidRDefault="003D2EB3" w:rsidP="00A72A9B">
      <w:pPr>
        <w:autoSpaceDE w:val="0"/>
        <w:autoSpaceDN w:val="0"/>
        <w:adjustRightInd w:val="0"/>
        <w:ind w:firstLine="709"/>
        <w:jc w:val="both"/>
        <w:rPr>
          <w:sz w:val="28"/>
          <w:szCs w:val="28"/>
          <w:lang w:val="kk-KZ"/>
        </w:rPr>
      </w:pPr>
      <w:r w:rsidRPr="00035D7C">
        <w:rPr>
          <w:sz w:val="28"/>
          <w:szCs w:val="28"/>
          <w:lang w:val="kk-KZ"/>
        </w:rPr>
        <w:t xml:space="preserve">2) </w:t>
      </w:r>
      <w:r w:rsidR="00EA1FEB" w:rsidRPr="00035D7C">
        <w:rPr>
          <w:sz w:val="28"/>
          <w:szCs w:val="28"/>
          <w:lang w:val="kk-KZ"/>
        </w:rPr>
        <w:t xml:space="preserve">практикалық мазмұнды есептерді шығару арқылы </w:t>
      </w:r>
      <w:r w:rsidRPr="00035D7C">
        <w:rPr>
          <w:sz w:val="28"/>
          <w:szCs w:val="28"/>
          <w:lang w:val="kk-KZ"/>
        </w:rPr>
        <w:t>оқушылардың танымдық қызығушылығын белсендіру;</w:t>
      </w:r>
    </w:p>
    <w:p w:rsidR="003D2EB3" w:rsidRPr="00035D7C" w:rsidRDefault="003D2EB3" w:rsidP="00A72A9B">
      <w:pPr>
        <w:autoSpaceDE w:val="0"/>
        <w:autoSpaceDN w:val="0"/>
        <w:adjustRightInd w:val="0"/>
        <w:ind w:firstLine="709"/>
        <w:jc w:val="both"/>
        <w:rPr>
          <w:sz w:val="28"/>
          <w:szCs w:val="28"/>
          <w:lang w:val="kk-KZ"/>
        </w:rPr>
      </w:pPr>
      <w:r w:rsidRPr="00035D7C">
        <w:rPr>
          <w:sz w:val="28"/>
          <w:szCs w:val="28"/>
          <w:lang w:val="kk-KZ"/>
        </w:rPr>
        <w:t xml:space="preserve">3) </w:t>
      </w:r>
      <w:r w:rsidR="00EA1FEB" w:rsidRPr="00035D7C">
        <w:rPr>
          <w:sz w:val="28"/>
          <w:szCs w:val="28"/>
          <w:lang w:val="kk-KZ"/>
        </w:rPr>
        <w:t xml:space="preserve">практикалық мазмұнды есептерді шығару арқылы </w:t>
      </w:r>
      <w:r w:rsidRPr="00035D7C">
        <w:rPr>
          <w:sz w:val="28"/>
          <w:szCs w:val="28"/>
          <w:lang w:val="kk-KZ"/>
        </w:rPr>
        <w:t>оқушылардың қолданбалы математикалық біліктер</w:t>
      </w:r>
      <w:r w:rsidR="00EA1FEB" w:rsidRPr="00035D7C">
        <w:rPr>
          <w:sz w:val="28"/>
          <w:szCs w:val="28"/>
          <w:lang w:val="kk-KZ"/>
        </w:rPr>
        <w:t xml:space="preserve">ін </w:t>
      </w:r>
      <w:r w:rsidRPr="00035D7C">
        <w:rPr>
          <w:sz w:val="28"/>
          <w:szCs w:val="28"/>
          <w:lang w:val="kk-KZ"/>
        </w:rPr>
        <w:t>меңгер</w:t>
      </w:r>
      <w:r w:rsidR="00EA1FEB" w:rsidRPr="00035D7C">
        <w:rPr>
          <w:sz w:val="28"/>
          <w:szCs w:val="28"/>
          <w:lang w:val="kk-KZ"/>
        </w:rPr>
        <w:t>у</w:t>
      </w:r>
      <w:r w:rsidRPr="00035D7C">
        <w:rPr>
          <w:sz w:val="28"/>
          <w:szCs w:val="28"/>
          <w:lang w:val="kk-KZ"/>
        </w:rPr>
        <w:t>і;</w:t>
      </w:r>
    </w:p>
    <w:p w:rsidR="003D2EB3" w:rsidRPr="00035D7C" w:rsidRDefault="003D2EB3" w:rsidP="00A72A9B">
      <w:pPr>
        <w:autoSpaceDE w:val="0"/>
        <w:autoSpaceDN w:val="0"/>
        <w:adjustRightInd w:val="0"/>
        <w:ind w:firstLine="709"/>
        <w:jc w:val="both"/>
        <w:rPr>
          <w:sz w:val="28"/>
          <w:szCs w:val="28"/>
          <w:lang w:val="kk-KZ"/>
        </w:rPr>
      </w:pPr>
      <w:r w:rsidRPr="00035D7C">
        <w:rPr>
          <w:sz w:val="28"/>
          <w:szCs w:val="28"/>
          <w:lang w:val="kk-KZ"/>
        </w:rPr>
        <w:t xml:space="preserve">4) </w:t>
      </w:r>
      <w:r w:rsidR="00EA1FEB" w:rsidRPr="00035D7C">
        <w:rPr>
          <w:sz w:val="28"/>
          <w:szCs w:val="28"/>
          <w:lang w:val="kk-KZ"/>
        </w:rPr>
        <w:t xml:space="preserve">математикалық модельдеу әдісі көмегімен </w:t>
      </w:r>
      <w:r w:rsidRPr="00035D7C">
        <w:rPr>
          <w:sz w:val="28"/>
          <w:szCs w:val="28"/>
          <w:lang w:val="kk-KZ"/>
        </w:rPr>
        <w:t>практикалық мазмұнды есептерді шығаруға оқытуға мұғалімнің арнайы әдістемелік дайындығын ұйымдастыру.</w:t>
      </w:r>
    </w:p>
    <w:p w:rsidR="003D2EB3" w:rsidRPr="00035D7C" w:rsidRDefault="003D2EB3" w:rsidP="00A72A9B">
      <w:pPr>
        <w:autoSpaceDE w:val="0"/>
        <w:autoSpaceDN w:val="0"/>
        <w:adjustRightInd w:val="0"/>
        <w:ind w:firstLine="709"/>
        <w:jc w:val="both"/>
        <w:rPr>
          <w:rFonts w:eastAsia="Times New Roman,Italic"/>
          <w:i/>
          <w:iCs/>
          <w:sz w:val="28"/>
          <w:szCs w:val="28"/>
          <w:lang w:val="kk-KZ"/>
        </w:rPr>
      </w:pPr>
      <w:r w:rsidRPr="00035D7C">
        <w:rPr>
          <w:sz w:val="28"/>
          <w:szCs w:val="28"/>
          <w:lang w:val="kk-KZ"/>
        </w:rPr>
        <w:t xml:space="preserve">1 шарт. </w:t>
      </w:r>
      <w:r w:rsidR="00EA1FEB" w:rsidRPr="00035D7C">
        <w:rPr>
          <w:sz w:val="28"/>
          <w:szCs w:val="28"/>
          <w:lang w:val="kk-KZ"/>
        </w:rPr>
        <w:t>Ұсынылатын практикалық мазмұнды есептердің мазмұны мектеп математикасын оқытудың мазмұнына сәйкестігі</w:t>
      </w:r>
      <w:r w:rsidRPr="00035D7C">
        <w:rPr>
          <w:rFonts w:eastAsia="Times New Roman,Italic"/>
          <w:i/>
          <w:iCs/>
          <w:sz w:val="28"/>
          <w:szCs w:val="28"/>
          <w:lang w:val="kk-KZ"/>
        </w:rPr>
        <w:t>.</w:t>
      </w:r>
    </w:p>
    <w:p w:rsidR="003D2EB3" w:rsidRPr="00035D7C" w:rsidRDefault="003D2EB3" w:rsidP="00A72A9B">
      <w:pPr>
        <w:autoSpaceDE w:val="0"/>
        <w:autoSpaceDN w:val="0"/>
        <w:adjustRightInd w:val="0"/>
        <w:ind w:firstLine="709"/>
        <w:jc w:val="both"/>
        <w:rPr>
          <w:sz w:val="28"/>
          <w:szCs w:val="28"/>
          <w:lang w:val="kk-KZ"/>
        </w:rPr>
      </w:pPr>
      <w:r w:rsidRPr="00035D7C">
        <w:rPr>
          <w:sz w:val="28"/>
          <w:szCs w:val="28"/>
          <w:lang w:val="kk-KZ"/>
        </w:rPr>
        <w:t>Математиканың практикалық қолданыстары оқушылардың жас ерекшеліктеріне байланысты қызығушылықтары мен олардың тәжірибесін, олардың оқу бейіндерін ескере отырып, сонымен қатар оқушылардың басқа пәндер бойынша алған білімдеріне сүйене отырып іріктелуі тиіс</w:t>
      </w:r>
      <w:r w:rsidR="00AF1F18" w:rsidRPr="00035D7C">
        <w:rPr>
          <w:sz w:val="28"/>
          <w:szCs w:val="28"/>
          <w:lang w:val="kk-KZ"/>
        </w:rPr>
        <w:t>.</w:t>
      </w:r>
    </w:p>
    <w:p w:rsidR="003D2EB3" w:rsidRPr="00035D7C" w:rsidRDefault="003D2EB3" w:rsidP="00A72A9B">
      <w:pPr>
        <w:autoSpaceDE w:val="0"/>
        <w:autoSpaceDN w:val="0"/>
        <w:adjustRightInd w:val="0"/>
        <w:ind w:firstLine="709"/>
        <w:jc w:val="both"/>
        <w:rPr>
          <w:sz w:val="28"/>
          <w:szCs w:val="28"/>
          <w:lang w:val="kk-KZ"/>
        </w:rPr>
      </w:pPr>
      <w:r w:rsidRPr="00035D7C">
        <w:rPr>
          <w:sz w:val="28"/>
          <w:szCs w:val="28"/>
          <w:lang w:val="kk-KZ"/>
        </w:rPr>
        <w:t xml:space="preserve">2 шарт. </w:t>
      </w:r>
      <w:r w:rsidR="00AF1F18" w:rsidRPr="00035D7C">
        <w:rPr>
          <w:sz w:val="28"/>
          <w:szCs w:val="28"/>
          <w:lang w:val="kk-KZ"/>
        </w:rPr>
        <w:t>Практикалық мазмұнды есептерді шығару арқылы оқушылардың танымдық қызығушылығын белсендіру</w:t>
      </w:r>
      <w:r w:rsidRPr="00035D7C">
        <w:rPr>
          <w:rFonts w:eastAsia="Times New Roman,Italic"/>
          <w:i/>
          <w:iCs/>
          <w:sz w:val="28"/>
          <w:szCs w:val="28"/>
          <w:lang w:val="kk-KZ"/>
        </w:rPr>
        <w:t xml:space="preserve">. </w:t>
      </w:r>
      <w:r w:rsidRPr="00035D7C">
        <w:rPr>
          <w:rFonts w:eastAsia="Times New Roman,Italic"/>
          <w:iCs/>
          <w:sz w:val="28"/>
          <w:szCs w:val="28"/>
          <w:lang w:val="kk-KZ"/>
        </w:rPr>
        <w:t>Оқуға деген ынта – оның жемісті бо</w:t>
      </w:r>
      <w:r w:rsidR="00AF1F18" w:rsidRPr="00035D7C">
        <w:rPr>
          <w:rFonts w:eastAsia="Times New Roman,Italic"/>
          <w:iCs/>
          <w:sz w:val="28"/>
          <w:szCs w:val="28"/>
          <w:lang w:val="kk-KZ"/>
        </w:rPr>
        <w:t>л</w:t>
      </w:r>
      <w:r w:rsidRPr="00035D7C">
        <w:rPr>
          <w:rFonts w:eastAsia="Times New Roman,Italic"/>
          <w:iCs/>
          <w:sz w:val="28"/>
          <w:szCs w:val="28"/>
          <w:lang w:val="kk-KZ"/>
        </w:rPr>
        <w:t xml:space="preserve">уының қажетті факторы болып табылады. </w:t>
      </w:r>
      <w:r w:rsidRPr="00035D7C">
        <w:rPr>
          <w:sz w:val="28"/>
          <w:szCs w:val="28"/>
          <w:lang w:val="kk-KZ"/>
        </w:rPr>
        <w:t xml:space="preserve">Тануға деген ынтаны оқу материалының мазмұны мен оқыту процесі арқылы қалыптастыруға болады. Оқушылардың танымдық қызығушылығының бар болуы математиканың практикалық қолданыстары, жалпы математиканы оқытудың сәтті жүзеге асуына ықпал жасайды. Оқуға деген көзқарасты бағалау оқушыларда оқу іс-әрекетінің осы түріне деген мотивацияларының бар немес жоқ екенін анықтауға мүмкіндік береді. Оқуға дегенқызығушылық пен көзқарасты бағалау оқушыларға сауалнама жүргізуге негізделеді. Осындай </w:t>
      </w:r>
      <w:r w:rsidR="00AF1F18" w:rsidRPr="00035D7C">
        <w:rPr>
          <w:sz w:val="28"/>
          <w:szCs w:val="28"/>
          <w:lang w:val="kk-KZ"/>
        </w:rPr>
        <w:t>бағалаудың</w:t>
      </w:r>
      <w:r w:rsidRPr="00035D7C">
        <w:rPr>
          <w:sz w:val="28"/>
          <w:szCs w:val="28"/>
          <w:lang w:val="kk-KZ"/>
        </w:rPr>
        <w:t xml:space="preserve"> бірі И.М.Смирнованың жұмысында келтіріледі[</w:t>
      </w:r>
      <w:r w:rsidR="003D5ACA" w:rsidRPr="00035D7C">
        <w:rPr>
          <w:sz w:val="28"/>
          <w:szCs w:val="28"/>
          <w:lang w:val="kk-KZ"/>
        </w:rPr>
        <w:t>116</w:t>
      </w:r>
      <w:r w:rsidRPr="00035D7C">
        <w:rPr>
          <w:sz w:val="28"/>
          <w:szCs w:val="28"/>
          <w:lang w:val="kk-KZ"/>
        </w:rPr>
        <w:t>].</w:t>
      </w:r>
    </w:p>
    <w:p w:rsidR="003D2EB3" w:rsidRPr="00035D7C" w:rsidRDefault="003D2EB3" w:rsidP="00A72A9B">
      <w:pPr>
        <w:autoSpaceDE w:val="0"/>
        <w:autoSpaceDN w:val="0"/>
        <w:adjustRightInd w:val="0"/>
        <w:ind w:firstLine="709"/>
        <w:jc w:val="both"/>
        <w:rPr>
          <w:sz w:val="28"/>
          <w:szCs w:val="28"/>
          <w:lang w:val="kk-KZ"/>
        </w:rPr>
      </w:pPr>
      <w:r w:rsidRPr="00035D7C">
        <w:rPr>
          <w:sz w:val="28"/>
          <w:szCs w:val="28"/>
          <w:lang w:val="kk-KZ"/>
        </w:rPr>
        <w:t>Практикалық мазмұнды есептерді шығаруға деген танымдық қызығушы</w:t>
      </w:r>
      <w:r w:rsidR="00AF1F18" w:rsidRPr="00035D7C">
        <w:rPr>
          <w:sz w:val="28"/>
          <w:szCs w:val="28"/>
          <w:lang w:val="kk-KZ"/>
        </w:rPr>
        <w:t>лық пен</w:t>
      </w:r>
      <w:r w:rsidRPr="00035D7C">
        <w:rPr>
          <w:sz w:val="28"/>
          <w:szCs w:val="28"/>
          <w:lang w:val="kk-KZ"/>
        </w:rPr>
        <w:t xml:space="preserve"> оған деген оң көзқарасты қалыптастырудың белгілі </w:t>
      </w:r>
      <w:r w:rsidRPr="00035D7C">
        <w:rPr>
          <w:sz w:val="28"/>
          <w:szCs w:val="28"/>
          <w:lang w:val="kk-KZ"/>
        </w:rPr>
        <w:lastRenderedPageBreak/>
        <w:t>тәсілдерінің бірі: практикалық қолданы</w:t>
      </w:r>
      <w:r w:rsidR="00AF1F18" w:rsidRPr="00035D7C">
        <w:rPr>
          <w:sz w:val="28"/>
          <w:szCs w:val="28"/>
          <w:lang w:val="kk-KZ"/>
        </w:rPr>
        <w:t xml:space="preserve">стар арқылы жаңалық, өзектілік </w:t>
      </w:r>
      <w:r w:rsidRPr="00035D7C">
        <w:rPr>
          <w:sz w:val="28"/>
          <w:szCs w:val="28"/>
          <w:lang w:val="kk-KZ"/>
        </w:rPr>
        <w:t>сияқты жағдаяттар құру мүмкіндігі туындайды[</w:t>
      </w:r>
      <w:r w:rsidR="007F0773" w:rsidRPr="00035D7C">
        <w:rPr>
          <w:sz w:val="28"/>
          <w:szCs w:val="28"/>
          <w:lang w:val="kk-KZ"/>
        </w:rPr>
        <w:t>117</w:t>
      </w:r>
      <w:r w:rsidRPr="00035D7C">
        <w:rPr>
          <w:sz w:val="28"/>
          <w:szCs w:val="28"/>
          <w:lang w:val="kk-KZ"/>
        </w:rPr>
        <w:t>]. Оқуға ынталандырудың тиімді әдісі  практикалық мазмұнды есептердің шартында сипатталған өмірлік жағдаяттарға талдау жүргізу болып табылады. Сонымен қатар әдістемелік талаптарға сәйкес келетін есептерді іріктеу оқушылардың танымдық қызығушылықтарын сақтауды қамтамасыз етеді.</w:t>
      </w:r>
    </w:p>
    <w:p w:rsidR="003D2EB3" w:rsidRPr="00035D7C" w:rsidRDefault="003D2EB3" w:rsidP="00A72A9B">
      <w:pPr>
        <w:autoSpaceDE w:val="0"/>
        <w:autoSpaceDN w:val="0"/>
        <w:adjustRightInd w:val="0"/>
        <w:ind w:firstLine="709"/>
        <w:jc w:val="both"/>
        <w:rPr>
          <w:rFonts w:eastAsia="Times New Roman,Italic"/>
          <w:i/>
          <w:iCs/>
          <w:sz w:val="28"/>
          <w:szCs w:val="28"/>
          <w:lang w:val="kk-KZ"/>
        </w:rPr>
      </w:pPr>
      <w:r w:rsidRPr="00035D7C">
        <w:rPr>
          <w:sz w:val="28"/>
          <w:szCs w:val="28"/>
          <w:lang w:val="kk-KZ"/>
        </w:rPr>
        <w:t xml:space="preserve">3 шарт. </w:t>
      </w:r>
      <w:r w:rsidR="00AF1F18" w:rsidRPr="00035D7C">
        <w:rPr>
          <w:sz w:val="28"/>
          <w:szCs w:val="28"/>
          <w:lang w:val="kk-KZ"/>
        </w:rPr>
        <w:t>Практикалық мазмұнды есептерді шығару арқылы оқушылардың қолданбалы математикалық біліктерін меңгеруі</w:t>
      </w:r>
      <w:r w:rsidRPr="00035D7C">
        <w:rPr>
          <w:rFonts w:eastAsia="Times New Roman,Italic"/>
          <w:i/>
          <w:iCs/>
          <w:sz w:val="28"/>
          <w:szCs w:val="28"/>
          <w:lang w:val="kk-KZ"/>
        </w:rPr>
        <w:t>.</w:t>
      </w:r>
    </w:p>
    <w:p w:rsidR="003D2EB3" w:rsidRPr="00035D7C" w:rsidRDefault="003D2EB3" w:rsidP="00A72A9B">
      <w:pPr>
        <w:autoSpaceDE w:val="0"/>
        <w:autoSpaceDN w:val="0"/>
        <w:adjustRightInd w:val="0"/>
        <w:ind w:firstLine="709"/>
        <w:jc w:val="both"/>
        <w:rPr>
          <w:sz w:val="28"/>
          <w:szCs w:val="28"/>
          <w:lang w:val="kk-KZ"/>
        </w:rPr>
      </w:pPr>
      <w:r w:rsidRPr="00035D7C">
        <w:rPr>
          <w:sz w:val="28"/>
          <w:szCs w:val="28"/>
          <w:lang w:val="kk-KZ"/>
        </w:rPr>
        <w:t xml:space="preserve">Оқушылардың қолданбалы математикалық біліктерді меңгерудің белгілі бір деңгейіне жетуі – оқытудың нәтижелі болуының көрсеткіші болып табылады. Білікті меңгеруді тексеру үшін бақылау-өлшеу </w:t>
      </w:r>
      <w:r w:rsidR="00AF1F18" w:rsidRPr="00035D7C">
        <w:rPr>
          <w:sz w:val="28"/>
          <w:szCs w:val="28"/>
          <w:lang w:val="kk-KZ"/>
        </w:rPr>
        <w:t>аппараты</w:t>
      </w:r>
      <w:r w:rsidRPr="00035D7C">
        <w:rPr>
          <w:sz w:val="28"/>
          <w:szCs w:val="28"/>
          <w:lang w:val="kk-KZ"/>
        </w:rPr>
        <w:t xml:space="preserve"> қажет, алайда біз өз зерттеу жұмысымызда мұндай </w:t>
      </w:r>
      <w:r w:rsidR="00AF1F18" w:rsidRPr="00035D7C">
        <w:rPr>
          <w:sz w:val="28"/>
          <w:szCs w:val="28"/>
          <w:lang w:val="kk-KZ"/>
        </w:rPr>
        <w:t>аппаратты</w:t>
      </w:r>
      <w:r w:rsidRPr="00035D7C">
        <w:rPr>
          <w:sz w:val="28"/>
          <w:szCs w:val="28"/>
          <w:lang w:val="kk-KZ"/>
        </w:rPr>
        <w:t xml:space="preserve"> іріктеуді мақсат етіп қоймаймыз. Біздің мақсатымыз – оқ</w:t>
      </w:r>
      <w:r w:rsidR="00AF1F18" w:rsidRPr="00035D7C">
        <w:rPr>
          <w:sz w:val="28"/>
          <w:szCs w:val="28"/>
          <w:lang w:val="kk-KZ"/>
        </w:rPr>
        <w:t>ыт</w:t>
      </w:r>
      <w:r w:rsidRPr="00035D7C">
        <w:rPr>
          <w:sz w:val="28"/>
          <w:szCs w:val="28"/>
          <w:lang w:val="kk-KZ"/>
        </w:rPr>
        <w:t xml:space="preserve">удың нәтижелілігін бағалау мәселесін шешудің тәсілдерін негіздеу болып табылады. Бұл мәселе – оқытудың аралық нәтижелерін көрсететін тапсырмаларды таңдау болып табылады. Бұл таңдау немесе іріктеу екі критериймен анықталады: оларды орындау материалды әрі қарай оқып-үйренуге мүмкіндік береді, сондай-ақ алған біліктерін келесі кезеңде қолдануға негіз құрады.  Сонымен қатар есептердің математикалық мазмұны алгебра және анализ бастамаларын оқытудың таңдап алынған кезеңіне сәйкес болуы және деңгейі бойынша міндетті нәтижелерге қойылатын талаптардан аспауы тиіс. Әрбір білік бір ғана тапсырмамен емес, күрделіліктің қандай да бір деңгейіне сәйкес тапсырмалар жиынтығымен сипатталады, бұл деңгей – ұсынылып отырған мазмұндық модельдің математикалану деңгейімен және оларды шығарудың математикалық әдістерінің деңгейімен байланысты болады. </w:t>
      </w:r>
    </w:p>
    <w:p w:rsidR="003D2EB3" w:rsidRPr="00035D7C" w:rsidRDefault="003D2EB3" w:rsidP="00A72A9B">
      <w:pPr>
        <w:autoSpaceDE w:val="0"/>
        <w:autoSpaceDN w:val="0"/>
        <w:adjustRightInd w:val="0"/>
        <w:ind w:firstLine="709"/>
        <w:jc w:val="both"/>
        <w:rPr>
          <w:rFonts w:eastAsia="Times New Roman,Italic"/>
          <w:i/>
          <w:iCs/>
          <w:sz w:val="28"/>
          <w:szCs w:val="28"/>
          <w:lang w:val="kk-KZ"/>
        </w:rPr>
      </w:pPr>
      <w:r w:rsidRPr="00035D7C">
        <w:rPr>
          <w:sz w:val="28"/>
          <w:szCs w:val="28"/>
          <w:lang w:val="kk-KZ"/>
        </w:rPr>
        <w:t xml:space="preserve">4 шарт. </w:t>
      </w:r>
      <w:r w:rsidR="00AF1F18" w:rsidRPr="00035D7C">
        <w:rPr>
          <w:sz w:val="28"/>
          <w:szCs w:val="28"/>
          <w:lang w:val="kk-KZ"/>
        </w:rPr>
        <w:t>Математикалық модельдеу әдісі көмегімен практикалық мазмұнды есептерді шығаруға оқытуға мұғалімнің арнайы әдістемелік дайындығын ұйымдастыру</w:t>
      </w:r>
      <w:r w:rsidRPr="00035D7C">
        <w:rPr>
          <w:sz w:val="28"/>
          <w:szCs w:val="28"/>
          <w:lang w:val="kk-KZ"/>
        </w:rPr>
        <w:t>.</w:t>
      </w:r>
    </w:p>
    <w:p w:rsidR="00F33F09" w:rsidRPr="00035D7C" w:rsidRDefault="008062BA" w:rsidP="00A72A9B">
      <w:pPr>
        <w:autoSpaceDE w:val="0"/>
        <w:autoSpaceDN w:val="0"/>
        <w:adjustRightInd w:val="0"/>
        <w:ind w:firstLine="709"/>
        <w:jc w:val="both"/>
        <w:rPr>
          <w:sz w:val="28"/>
          <w:szCs w:val="28"/>
          <w:lang w:val="kk-KZ"/>
        </w:rPr>
      </w:pPr>
      <w:r w:rsidRPr="00035D7C">
        <w:rPr>
          <w:sz w:val="28"/>
          <w:szCs w:val="28"/>
          <w:lang w:val="kk-KZ"/>
        </w:rPr>
        <w:t>Қазіргі және өткен жылдардағы математиканы оқытудың теориясы мен әдістемесіне арналған оқу құралдарын талдау нәтижесінде мұғалімдердің оқушыларды математиканы қолдануға үйретуіне қажетті оқу-әдістемелік материалдар жеткілікті деңгейде ұсынылмағаны анықталды</w:t>
      </w:r>
      <w:r w:rsidR="003D2EB3" w:rsidRPr="00035D7C">
        <w:rPr>
          <w:sz w:val="28"/>
          <w:szCs w:val="28"/>
          <w:lang w:val="kk-KZ"/>
        </w:rPr>
        <w:t>([</w:t>
      </w:r>
      <w:r w:rsidR="003A4825" w:rsidRPr="00035D7C">
        <w:rPr>
          <w:sz w:val="28"/>
          <w:szCs w:val="28"/>
          <w:lang w:val="kk-KZ"/>
        </w:rPr>
        <w:t>62</w:t>
      </w:r>
      <w:r w:rsidR="00D74752" w:rsidRPr="00035D7C">
        <w:rPr>
          <w:sz w:val="28"/>
          <w:szCs w:val="28"/>
          <w:lang w:val="kk-KZ"/>
        </w:rPr>
        <w:t>-</w:t>
      </w:r>
      <w:r w:rsidR="003A4825" w:rsidRPr="00035D7C">
        <w:rPr>
          <w:sz w:val="28"/>
          <w:szCs w:val="28"/>
          <w:lang w:val="kk-KZ"/>
        </w:rPr>
        <w:t>65</w:t>
      </w:r>
      <w:r w:rsidR="003D2EB3" w:rsidRPr="00035D7C">
        <w:rPr>
          <w:sz w:val="28"/>
          <w:szCs w:val="28"/>
          <w:lang w:val="kk-KZ"/>
        </w:rPr>
        <w:t>], [</w:t>
      </w:r>
      <w:r w:rsidR="007F0773" w:rsidRPr="00035D7C">
        <w:rPr>
          <w:sz w:val="28"/>
          <w:szCs w:val="28"/>
          <w:lang w:val="kk-KZ"/>
        </w:rPr>
        <w:t>118</w:t>
      </w:r>
      <w:r w:rsidR="003A4825" w:rsidRPr="00035D7C">
        <w:rPr>
          <w:sz w:val="28"/>
          <w:szCs w:val="28"/>
          <w:lang w:val="kk-KZ"/>
        </w:rPr>
        <w:t>-</w:t>
      </w:r>
      <w:r w:rsidR="007F0773" w:rsidRPr="00035D7C">
        <w:rPr>
          <w:sz w:val="28"/>
          <w:szCs w:val="28"/>
          <w:lang w:val="kk-KZ"/>
        </w:rPr>
        <w:t>119</w:t>
      </w:r>
      <w:r w:rsidR="003D2EB3" w:rsidRPr="00035D7C">
        <w:rPr>
          <w:sz w:val="28"/>
          <w:szCs w:val="28"/>
          <w:lang w:val="kk-KZ"/>
        </w:rPr>
        <w:t xml:space="preserve">], т.б.). Бұл жағдай оқушылардың бұл бағытта оқытылуының төмен деңгейде болуының себептерінің бірі болып табылады. Сондықтан, </w:t>
      </w:r>
      <w:r w:rsidR="00AF1F18" w:rsidRPr="00035D7C">
        <w:rPr>
          <w:sz w:val="28"/>
          <w:szCs w:val="28"/>
          <w:lang w:val="kk-KZ"/>
        </w:rPr>
        <w:t xml:space="preserve">математикалық модельдеу әдісінің көмегімен </w:t>
      </w:r>
      <w:r w:rsidR="003D2EB3" w:rsidRPr="00035D7C">
        <w:rPr>
          <w:sz w:val="28"/>
          <w:szCs w:val="28"/>
          <w:lang w:val="kk-KZ"/>
        </w:rPr>
        <w:t>практикалық мазмұнды есептерді шығаруға оқытуды жүзеге асыру үші</w:t>
      </w:r>
      <w:r w:rsidR="0082744F" w:rsidRPr="00035D7C">
        <w:rPr>
          <w:sz w:val="28"/>
          <w:szCs w:val="28"/>
          <w:lang w:val="kk-KZ"/>
        </w:rPr>
        <w:t>н</w:t>
      </w:r>
      <w:r w:rsidR="003D2EB3" w:rsidRPr="00035D7C">
        <w:rPr>
          <w:sz w:val="28"/>
          <w:szCs w:val="28"/>
          <w:lang w:val="kk-KZ"/>
        </w:rPr>
        <w:t xml:space="preserve"> педагогикалық кадрлардың арнайы әдістемелік дайындығы қажет</w:t>
      </w:r>
      <w:r w:rsidR="00E250B2" w:rsidRPr="00035D7C">
        <w:rPr>
          <w:sz w:val="28"/>
          <w:szCs w:val="28"/>
          <w:lang w:val="kk-KZ"/>
        </w:rPr>
        <w:t>[</w:t>
      </w:r>
      <w:r w:rsidR="007F0773" w:rsidRPr="00035D7C">
        <w:rPr>
          <w:sz w:val="28"/>
          <w:szCs w:val="28"/>
          <w:lang w:val="kk-KZ"/>
        </w:rPr>
        <w:t>120</w:t>
      </w:r>
      <w:r w:rsidR="00E250B2" w:rsidRPr="00035D7C">
        <w:rPr>
          <w:sz w:val="28"/>
          <w:szCs w:val="28"/>
          <w:lang w:val="kk-KZ"/>
        </w:rPr>
        <w:t>]</w:t>
      </w:r>
      <w:r w:rsidR="003D2EB3" w:rsidRPr="00035D7C">
        <w:rPr>
          <w:sz w:val="28"/>
          <w:szCs w:val="28"/>
          <w:lang w:val="kk-KZ"/>
        </w:rPr>
        <w:t>. Д.Тойбазаров өз зерттеуінде осы мәселені қарастырып, математика мұғалімдерін кәсіптік даярлаудағы қолданбалы есептер жүйесіне қойылатын әдістемелік талаптарға талдау жасап, сондай-ақ болашақ математика мұғалімдерін оқытудың қолданбалы есептерін пайдалануға дайындау мәселелері</w:t>
      </w:r>
      <w:r w:rsidR="00AF1F18" w:rsidRPr="00035D7C">
        <w:rPr>
          <w:sz w:val="28"/>
          <w:szCs w:val="28"/>
          <w:lang w:val="kk-KZ"/>
        </w:rPr>
        <w:t>н қарастырған</w:t>
      </w:r>
      <w:r w:rsidR="003D2EB3" w:rsidRPr="00035D7C">
        <w:rPr>
          <w:sz w:val="28"/>
          <w:szCs w:val="28"/>
          <w:lang w:val="kk-KZ"/>
        </w:rPr>
        <w:t>.</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t xml:space="preserve">Оқытудағы практикалық мазмұнды есептер Л.В.Фридман көрсететін мектеп курсының математикалық есептеріне тән барлық функцияларды атқарады, атап айтатын болсақ, оқуға ынтаны қалыптастыру мен танымдық </w:t>
      </w:r>
      <w:r w:rsidRPr="00035D7C">
        <w:rPr>
          <w:sz w:val="28"/>
          <w:szCs w:val="28"/>
          <w:lang w:val="kk-KZ"/>
        </w:rPr>
        <w:lastRenderedPageBreak/>
        <w:t>қызығушылық; оқу материалын нақтылау; оқу іс-әрекетін бақылау және бағалау; жаңа білімдерді алу, т.с.с.[</w:t>
      </w:r>
      <w:r w:rsidR="007F0773" w:rsidRPr="00035D7C">
        <w:rPr>
          <w:sz w:val="28"/>
          <w:szCs w:val="28"/>
          <w:lang w:val="kk-KZ"/>
        </w:rPr>
        <w:t>121</w:t>
      </w:r>
      <w:r w:rsidRPr="00035D7C">
        <w:rPr>
          <w:sz w:val="28"/>
          <w:szCs w:val="28"/>
          <w:lang w:val="kk-KZ"/>
        </w:rPr>
        <w:t xml:space="preserve">]. Бұл функциялар есепті құрастыру және оны шешу кезінде пайдаланатын математикалық аппарат арқылы да, есептің мазмұны арқылы да жүзеге асырылады. Сондықтан белгілі бір талаптарды қанағаттандыратын есептерден ғана тәрбиелік және білім беретін пайдасын </w:t>
      </w:r>
      <w:r w:rsidR="00D74752" w:rsidRPr="00035D7C">
        <w:rPr>
          <w:sz w:val="28"/>
          <w:szCs w:val="28"/>
          <w:lang w:val="kk-KZ"/>
        </w:rPr>
        <w:t>күтуге болады.</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t>В.Г.Болтянский «Жалпы білім беретін мектепте практикалық мазмұнды сипаттағы есептердің ең алдымен математикаға деген қызығушылықты тәрбиелеуде маңызды мәні бар. Дұрыс құрастырылған практикалық мазмұнды есептер арқылы оқушылар математиканың адам іс-әрекетінің түрлі салаларындағы мәніне,  оның практикалық жұмыс үшін қажеттілігі мен пайдасына көз жеткізіп, математиканың мүмкін болатын қолданыстарының кең ауқымын көріп, оның заманауи мәдениеттегі рөлін түсінеді» деп есептей</w:t>
      </w:r>
      <w:r w:rsidR="00A72DF5" w:rsidRPr="00035D7C">
        <w:rPr>
          <w:sz w:val="28"/>
          <w:szCs w:val="28"/>
          <w:lang w:val="kk-KZ"/>
        </w:rPr>
        <w:t>ді</w:t>
      </w:r>
      <w:r w:rsidRPr="00035D7C">
        <w:rPr>
          <w:sz w:val="28"/>
          <w:szCs w:val="28"/>
          <w:lang w:val="kk-KZ"/>
        </w:rPr>
        <w:t>[</w:t>
      </w:r>
      <w:r w:rsidR="007F0773" w:rsidRPr="00035D7C">
        <w:rPr>
          <w:sz w:val="28"/>
          <w:szCs w:val="28"/>
          <w:lang w:val="kk-KZ"/>
        </w:rPr>
        <w:t>122</w:t>
      </w:r>
      <w:r w:rsidRPr="00035D7C">
        <w:rPr>
          <w:sz w:val="28"/>
          <w:szCs w:val="28"/>
          <w:lang w:val="kk-KZ"/>
        </w:rPr>
        <w:t>].</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t>Н.А.Терешиннің пікірінше, практикалық мазмұнды есептердің атқаратын функцияларының бірі оқушыларға математиканы білімнің басқа салалары қойған мәселелерін шешу үшін пайдаланудың мүмкіндіктері тур</w:t>
      </w:r>
      <w:r w:rsidR="00A72DF5" w:rsidRPr="00035D7C">
        <w:rPr>
          <w:sz w:val="28"/>
          <w:szCs w:val="28"/>
          <w:lang w:val="kk-KZ"/>
        </w:rPr>
        <w:t>алы түсінік беру болып табылады</w:t>
      </w:r>
      <w:r w:rsidRPr="00035D7C">
        <w:rPr>
          <w:sz w:val="28"/>
          <w:szCs w:val="28"/>
          <w:lang w:val="kk-KZ"/>
        </w:rPr>
        <w:t>[</w:t>
      </w:r>
      <w:r w:rsidR="007F0773" w:rsidRPr="00035D7C">
        <w:rPr>
          <w:sz w:val="28"/>
          <w:szCs w:val="28"/>
          <w:lang w:val="kk-KZ"/>
        </w:rPr>
        <w:t>123</w:t>
      </w:r>
      <w:r w:rsidRPr="00035D7C">
        <w:rPr>
          <w:sz w:val="28"/>
          <w:szCs w:val="28"/>
          <w:lang w:val="kk-KZ"/>
        </w:rPr>
        <w:t xml:space="preserve">]. Сондықтан, біріншіден мұндай есеп тек дидактикалық сипатта болмайды. Онда сипатталып отырған жағдайдың сенімділігі мен оны мектеп математика курсының құралдарымен шығару үйлестірілген. Екіншіден,  практикалық мазмұнды есеп – бұл оқытуға берілген есеп және ең алдымен дәл осы салада білім алуға, математиканы оқып-үйренуге ықпал жасайды. Үшіншіден, </w:t>
      </w:r>
      <w:r w:rsidRPr="00035D7C">
        <w:rPr>
          <w:rFonts w:eastAsia="Times New Roman,Italic"/>
          <w:iCs/>
          <w:sz w:val="28"/>
          <w:szCs w:val="28"/>
          <w:lang w:val="kk-KZ"/>
        </w:rPr>
        <w:t xml:space="preserve">практикалық мазмұнды есептерді шығарудың маңызды кезеңіоны математика тіліне аудару болып табылады. Ол үшін есеп шартындағы сипатталған математикалық емес жағдайды түсіну қажет. Оқушылар өздеріндегі бар өмірлік тәжірибесіне және білімдеріне сүйене алады. Егер осы аталғандар жоқ болса немесе жеткіліксіз болса, онда есепті шығарудың математикалық бөлігі де оқушылар үшін қиындық туғызады. Төртіншіден, есептің қойылымының өзі де оқушы үшін қызықты болуы тиіс. Бұл қызығушылық белгілі бір жас кезеңіндегі оқушы үшін қоршаған әлем туралы жаңа, маңызды ақпарат алуы, есеп нәтижесін практика жүзінде тексеру немесе шынайы өмірде өзі куә болған құбылыстардың математикалық табиғатын түсіндіру мүмкіндігі  болуы мүмкін. </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t xml:space="preserve">Әдістемелік әдебиеттерде практикалық мазмұнды  есептерге қойылатын </w:t>
      </w:r>
      <w:r w:rsidR="009E232F" w:rsidRPr="00035D7C">
        <w:rPr>
          <w:sz w:val="28"/>
          <w:szCs w:val="28"/>
          <w:lang w:val="kk-KZ"/>
        </w:rPr>
        <w:t xml:space="preserve">дидактикалық </w:t>
      </w:r>
      <w:r w:rsidRPr="00035D7C">
        <w:rPr>
          <w:sz w:val="28"/>
          <w:szCs w:val="28"/>
          <w:lang w:val="kk-KZ"/>
        </w:rPr>
        <w:t>талаптар кездеседі. И.А.Рейнгард «есептерде алдыңғы қатарлы техникалық және шынайы практикалық мазмұнның бар болуын» және оны түсіндірудің қолжетімділігімен үйлесуі қажеттігін міндетті деп есептейді[</w:t>
      </w:r>
      <w:r w:rsidR="007F0773" w:rsidRPr="00035D7C">
        <w:rPr>
          <w:sz w:val="28"/>
          <w:szCs w:val="28"/>
          <w:lang w:val="kk-KZ"/>
        </w:rPr>
        <w:t>124</w:t>
      </w:r>
      <w:r w:rsidRPr="00035D7C">
        <w:rPr>
          <w:sz w:val="28"/>
          <w:szCs w:val="28"/>
          <w:lang w:val="kk-KZ"/>
        </w:rPr>
        <w:t>]. В.М.Брадис практикалық мазмұнды есептердің қойылуында сандық мәліметтердің шынайылығы, жетпей тұрған мәліметтерді анықтамалықтардан немесе өлшеулер нәтижесінде табу мүмкіндігі маңызды деп атап көрсетеді[</w:t>
      </w:r>
      <w:r w:rsidR="007F0773" w:rsidRPr="00035D7C">
        <w:rPr>
          <w:sz w:val="28"/>
          <w:szCs w:val="28"/>
          <w:lang w:val="kk-KZ"/>
        </w:rPr>
        <w:t>125</w:t>
      </w:r>
      <w:r w:rsidRPr="00035D7C">
        <w:rPr>
          <w:sz w:val="28"/>
          <w:szCs w:val="28"/>
          <w:lang w:val="kk-KZ"/>
        </w:rPr>
        <w:t>]. М.Мирзоахмедов мектеп курсының есебінің мазмұнының математика бағдар</w:t>
      </w:r>
      <w:r w:rsidR="00A72DF5" w:rsidRPr="00035D7C">
        <w:rPr>
          <w:sz w:val="28"/>
          <w:szCs w:val="28"/>
          <w:lang w:val="kk-KZ"/>
        </w:rPr>
        <w:t>ламасына сай келу талабын қояды</w:t>
      </w:r>
      <w:r w:rsidRPr="00035D7C">
        <w:rPr>
          <w:sz w:val="28"/>
          <w:szCs w:val="28"/>
          <w:lang w:val="kk-KZ"/>
        </w:rPr>
        <w:t>[</w:t>
      </w:r>
      <w:r w:rsidR="007F0773" w:rsidRPr="00035D7C">
        <w:rPr>
          <w:sz w:val="28"/>
          <w:szCs w:val="28"/>
          <w:lang w:val="kk-KZ"/>
        </w:rPr>
        <w:t>126</w:t>
      </w:r>
      <w:r w:rsidRPr="00035D7C">
        <w:rPr>
          <w:sz w:val="28"/>
          <w:szCs w:val="28"/>
          <w:lang w:val="kk-KZ"/>
        </w:rPr>
        <w:t xml:space="preserve">]. Оның  пікірінше, есепте оқушыларға таныс емес терминдер пайдаланылмауы қажет. А.Ахлимерзаев та осыған ұқсас: есептердің кең бейінді бағытты болуы; </w:t>
      </w:r>
      <w:r w:rsidRPr="00035D7C">
        <w:rPr>
          <w:sz w:val="28"/>
          <w:szCs w:val="28"/>
          <w:lang w:val="kk-KZ"/>
        </w:rPr>
        <w:lastRenderedPageBreak/>
        <w:t>оқушыларда есептерді шығару біліктіліктерінің</w:t>
      </w:r>
      <w:r w:rsidR="00A72DF5" w:rsidRPr="00035D7C">
        <w:rPr>
          <w:sz w:val="28"/>
          <w:szCs w:val="28"/>
          <w:lang w:val="kk-KZ"/>
        </w:rPr>
        <w:t xml:space="preserve"> болуы сияқты талаптарды қосады</w:t>
      </w:r>
      <w:r w:rsidRPr="00035D7C">
        <w:rPr>
          <w:sz w:val="28"/>
          <w:szCs w:val="28"/>
          <w:lang w:val="kk-KZ"/>
        </w:rPr>
        <w:t>[</w:t>
      </w:r>
      <w:r w:rsidR="007F0773" w:rsidRPr="00035D7C">
        <w:rPr>
          <w:sz w:val="28"/>
          <w:szCs w:val="28"/>
          <w:lang w:val="kk-KZ"/>
        </w:rPr>
        <w:t>127</w:t>
      </w:r>
      <w:r w:rsidRPr="00035D7C">
        <w:rPr>
          <w:sz w:val="28"/>
          <w:szCs w:val="28"/>
          <w:lang w:val="kk-KZ"/>
        </w:rPr>
        <w:t xml:space="preserve">]. </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t>М.И.Якутова осындай есептерге қойылатын талаптардың тізімін келтіреді, олардың арасында: есептің шартында шынайы   өмірде орын аладын жағдайлардың болуы; есепте оқушыларға белгілі, оңай анықталатын немесе интуициялық тұрғыда түсінікті ұғамдарды пайдалану; есеп шартын талдаудың қысқалығы мен қ</w:t>
      </w:r>
      <w:r w:rsidR="00A72DF5" w:rsidRPr="00035D7C">
        <w:rPr>
          <w:sz w:val="28"/>
          <w:szCs w:val="28"/>
          <w:lang w:val="kk-KZ"/>
        </w:rPr>
        <w:t>арапайымдылығы атап көрсетіледі</w:t>
      </w:r>
      <w:r w:rsidRPr="00035D7C">
        <w:rPr>
          <w:sz w:val="28"/>
          <w:szCs w:val="28"/>
          <w:lang w:val="kk-KZ"/>
        </w:rPr>
        <w:t>[</w:t>
      </w:r>
      <w:r w:rsidR="007F0773" w:rsidRPr="00035D7C">
        <w:rPr>
          <w:sz w:val="28"/>
          <w:szCs w:val="28"/>
          <w:lang w:val="kk-KZ"/>
        </w:rPr>
        <w:t>128</w:t>
      </w:r>
      <w:r w:rsidRPr="00035D7C">
        <w:rPr>
          <w:sz w:val="28"/>
          <w:szCs w:val="28"/>
          <w:lang w:val="kk-KZ"/>
        </w:rPr>
        <w:t>]. И.М.Шапиро практикалық мазмұнды есептерге: есептің танымдық құндылығы мен оның оқушыларға беретін тәрбиелік ықпалы; оқушыларға есепте пайдаланылған математикалық емес материалдың қолжетімділігі; есеп шартында сипатталатын мәліметтердің сандық мәндерінің, сұрақтың қойылуы мен алынған шешім</w:t>
      </w:r>
      <w:r w:rsidR="00A72DF5" w:rsidRPr="00035D7C">
        <w:rPr>
          <w:sz w:val="28"/>
          <w:szCs w:val="28"/>
          <w:lang w:val="kk-KZ"/>
        </w:rPr>
        <w:t>нің шынайылығы талаптарын қояды</w:t>
      </w:r>
      <w:r w:rsidRPr="00035D7C">
        <w:rPr>
          <w:sz w:val="28"/>
          <w:szCs w:val="28"/>
          <w:lang w:val="kk-KZ"/>
        </w:rPr>
        <w:t>[</w:t>
      </w:r>
      <w:r w:rsidR="00D0068D" w:rsidRPr="00035D7C">
        <w:rPr>
          <w:sz w:val="28"/>
          <w:szCs w:val="28"/>
          <w:lang w:val="kk-KZ"/>
        </w:rPr>
        <w:t>1</w:t>
      </w:r>
      <w:r w:rsidR="00E250B2" w:rsidRPr="00035D7C">
        <w:rPr>
          <w:sz w:val="28"/>
          <w:szCs w:val="28"/>
          <w:lang w:val="kk-KZ"/>
        </w:rPr>
        <w:t>3</w:t>
      </w:r>
      <w:r w:rsidR="00D0068D" w:rsidRPr="00035D7C">
        <w:rPr>
          <w:sz w:val="28"/>
          <w:szCs w:val="28"/>
          <w:lang w:val="kk-KZ"/>
        </w:rPr>
        <w:t>, 16б.</w:t>
      </w:r>
      <w:r w:rsidRPr="00035D7C">
        <w:rPr>
          <w:sz w:val="28"/>
          <w:szCs w:val="28"/>
          <w:lang w:val="kk-KZ"/>
        </w:rPr>
        <w:t>]. Л.Э.Хаймина жоғарыда аталған талаптарды үш бағыт бойынша жүйелеуді ұсынады:</w:t>
      </w:r>
    </w:p>
    <w:p w:rsidR="00414405" w:rsidRPr="00035D7C" w:rsidRDefault="00414405" w:rsidP="00A72A9B">
      <w:pPr>
        <w:autoSpaceDE w:val="0"/>
        <w:autoSpaceDN w:val="0"/>
        <w:adjustRightInd w:val="0"/>
        <w:ind w:firstLine="709"/>
        <w:rPr>
          <w:sz w:val="28"/>
          <w:szCs w:val="28"/>
          <w:lang w:val="kk-KZ"/>
        </w:rPr>
      </w:pPr>
      <w:r w:rsidRPr="00035D7C">
        <w:rPr>
          <w:sz w:val="28"/>
          <w:szCs w:val="28"/>
          <w:lang w:val="kk-KZ"/>
        </w:rPr>
        <w:t>1. Оқытуда пайдалану әдістемесіне қойылатын талаптар:</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t>– әр тақырыпқа практикалық мазмұнды есептерді рационалды түрде енгізу;</w:t>
      </w:r>
    </w:p>
    <w:p w:rsidR="00414405" w:rsidRPr="00035D7C" w:rsidRDefault="00414405" w:rsidP="00A72A9B">
      <w:pPr>
        <w:autoSpaceDE w:val="0"/>
        <w:autoSpaceDN w:val="0"/>
        <w:adjustRightInd w:val="0"/>
        <w:ind w:firstLine="709"/>
        <w:rPr>
          <w:sz w:val="28"/>
          <w:szCs w:val="28"/>
          <w:lang w:val="kk-KZ"/>
        </w:rPr>
      </w:pPr>
      <w:r w:rsidRPr="00035D7C">
        <w:rPr>
          <w:sz w:val="28"/>
          <w:szCs w:val="28"/>
          <w:lang w:val="kk-KZ"/>
        </w:rPr>
        <w:t>– мәліметтері жетіспейтін, артығымен берілген және қарама-қайшылықпен берілген мәліметтердің бар болуы.</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t>2. Берілген іс-әрекет түрлеріне қойылған талаптар:</w:t>
      </w:r>
    </w:p>
    <w:p w:rsidR="00414405" w:rsidRPr="00035D7C" w:rsidRDefault="00414405" w:rsidP="00A72A9B">
      <w:pPr>
        <w:autoSpaceDE w:val="0"/>
        <w:autoSpaceDN w:val="0"/>
        <w:adjustRightInd w:val="0"/>
        <w:ind w:firstLine="709"/>
        <w:rPr>
          <w:sz w:val="28"/>
          <w:szCs w:val="28"/>
          <w:lang w:val="kk-KZ"/>
        </w:rPr>
      </w:pPr>
      <w:r w:rsidRPr="00035D7C">
        <w:rPr>
          <w:sz w:val="28"/>
          <w:szCs w:val="28"/>
          <w:lang w:val="kk-KZ"/>
        </w:rPr>
        <w:t>– барлық түрдегі практикалық мазмұнды есептердің бар болуы;</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t>– өз бетінше есеп құрастыруды талап ететін тапсырмаларды пайдалану.</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t>3. Практикалық мазмұнды есептің қойылымына және оны тізбектеп ұйымдастыруға қойылатын талаптар:</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t>– тапсырмалардың бірқатарын белгілі бір іс-әрекет түріне мақсатты нұсқаулар мен оны орындау тәртібін белгілеу арқылы тұжырымдау: «өлшеңіз...», «қарастырыңыз...» және т.б.</w:t>
      </w:r>
    </w:p>
    <w:p w:rsidR="00414405" w:rsidRPr="00035D7C" w:rsidRDefault="00414405" w:rsidP="00A72A9B">
      <w:pPr>
        <w:autoSpaceDE w:val="0"/>
        <w:autoSpaceDN w:val="0"/>
        <w:adjustRightInd w:val="0"/>
        <w:ind w:firstLine="709"/>
        <w:jc w:val="both"/>
        <w:rPr>
          <w:sz w:val="28"/>
          <w:szCs w:val="28"/>
          <w:lang w:val="kk-KZ"/>
        </w:rPr>
      </w:pPr>
      <w:r w:rsidRPr="00035D7C">
        <w:rPr>
          <w:sz w:val="28"/>
          <w:szCs w:val="28"/>
          <w:lang w:val="kk-KZ"/>
        </w:rPr>
        <w:t>– әртүрлі танымдық есептер (логикалық және шығармашылық,...) «тізбегінің» бар болуы»[</w:t>
      </w:r>
      <w:r w:rsidR="00563F24" w:rsidRPr="00035D7C">
        <w:rPr>
          <w:sz w:val="28"/>
          <w:szCs w:val="28"/>
          <w:lang w:val="kk-KZ"/>
        </w:rPr>
        <w:t>129</w:t>
      </w:r>
      <w:r w:rsidRPr="00035D7C">
        <w:rPr>
          <w:sz w:val="28"/>
          <w:szCs w:val="28"/>
          <w:lang w:val="kk-KZ"/>
        </w:rPr>
        <w:t xml:space="preserve">]. </w:t>
      </w:r>
    </w:p>
    <w:p w:rsidR="008062BA" w:rsidRPr="00035D7C" w:rsidRDefault="008062BA" w:rsidP="00A72A9B">
      <w:pPr>
        <w:autoSpaceDE w:val="0"/>
        <w:autoSpaceDN w:val="0"/>
        <w:adjustRightInd w:val="0"/>
        <w:ind w:firstLine="709"/>
        <w:jc w:val="both"/>
        <w:rPr>
          <w:sz w:val="28"/>
          <w:szCs w:val="28"/>
          <w:lang w:val="kk-KZ"/>
        </w:rPr>
      </w:pPr>
      <w:r w:rsidRPr="00035D7C">
        <w:rPr>
          <w:sz w:val="28"/>
          <w:szCs w:val="28"/>
          <w:lang w:val="kk-KZ"/>
        </w:rPr>
        <w:t>Мұндай типтес есептерді оқытуда қолданудың қазіргі тәжірибесін және өзге авторлар ұсынған дидактикалық талаптарды талдай отырып, оларды екі топқа бөлуге болады: есептің шартына қойылатын талаптар және оның математикалық мазмұнына қойылатын талаптар.</w:t>
      </w:r>
    </w:p>
    <w:p w:rsidR="00414405" w:rsidRPr="00035D7C" w:rsidRDefault="00DC6CDA" w:rsidP="00A72A9B">
      <w:pPr>
        <w:autoSpaceDE w:val="0"/>
        <w:autoSpaceDN w:val="0"/>
        <w:adjustRightInd w:val="0"/>
        <w:ind w:firstLine="709"/>
        <w:rPr>
          <w:i/>
          <w:sz w:val="28"/>
          <w:szCs w:val="28"/>
          <w:lang w:val="kk-KZ"/>
        </w:rPr>
      </w:pPr>
      <w:r w:rsidRPr="00035D7C">
        <w:rPr>
          <w:bCs/>
          <w:i/>
          <w:sz w:val="28"/>
          <w:szCs w:val="28"/>
          <w:lang w:val="kk-KZ"/>
        </w:rPr>
        <w:t>1</w:t>
      </w:r>
      <w:r w:rsidR="00414405" w:rsidRPr="00035D7C">
        <w:rPr>
          <w:bCs/>
          <w:i/>
          <w:sz w:val="28"/>
          <w:szCs w:val="28"/>
          <w:lang w:val="kk-KZ"/>
        </w:rPr>
        <w:t xml:space="preserve">. </w:t>
      </w:r>
      <w:r w:rsidR="006D4927" w:rsidRPr="00035D7C">
        <w:rPr>
          <w:bCs/>
          <w:i/>
          <w:sz w:val="28"/>
          <w:szCs w:val="28"/>
          <w:lang w:val="kk-KZ"/>
        </w:rPr>
        <w:t>Практикалық мазмұнды е</w:t>
      </w:r>
      <w:r w:rsidR="00414405" w:rsidRPr="00035D7C">
        <w:rPr>
          <w:bCs/>
          <w:i/>
          <w:sz w:val="28"/>
          <w:szCs w:val="28"/>
          <w:lang w:val="kk-KZ"/>
        </w:rPr>
        <w:t>сеп шартына қойылатын талаптар</w:t>
      </w:r>
      <w:r w:rsidR="00414405" w:rsidRPr="00035D7C">
        <w:rPr>
          <w:i/>
          <w:sz w:val="28"/>
          <w:szCs w:val="28"/>
          <w:lang w:val="kk-KZ"/>
        </w:rPr>
        <w:t>:</w:t>
      </w:r>
    </w:p>
    <w:p w:rsidR="00414405" w:rsidRPr="00035D7C" w:rsidRDefault="00DC6CDA" w:rsidP="00A72A9B">
      <w:pPr>
        <w:autoSpaceDE w:val="0"/>
        <w:autoSpaceDN w:val="0"/>
        <w:adjustRightInd w:val="0"/>
        <w:ind w:firstLine="709"/>
        <w:rPr>
          <w:sz w:val="28"/>
          <w:szCs w:val="28"/>
          <w:lang w:val="kk-KZ"/>
        </w:rPr>
      </w:pPr>
      <w:r w:rsidRPr="00035D7C">
        <w:rPr>
          <w:sz w:val="28"/>
          <w:szCs w:val="28"/>
          <w:lang w:val="kk-KZ"/>
        </w:rPr>
        <w:t>1</w:t>
      </w:r>
      <w:r w:rsidR="00414405" w:rsidRPr="00035D7C">
        <w:rPr>
          <w:sz w:val="28"/>
          <w:szCs w:val="28"/>
          <w:lang w:val="kk-KZ"/>
        </w:rPr>
        <w:t>.1. Шынайы объектіні, оның қасиеттерін бейнелеу.</w:t>
      </w:r>
    </w:p>
    <w:p w:rsidR="00414405" w:rsidRPr="00035D7C" w:rsidRDefault="00DC6CDA" w:rsidP="00A72A9B">
      <w:pPr>
        <w:autoSpaceDE w:val="0"/>
        <w:autoSpaceDN w:val="0"/>
        <w:adjustRightInd w:val="0"/>
        <w:ind w:firstLine="709"/>
        <w:jc w:val="both"/>
        <w:rPr>
          <w:sz w:val="28"/>
          <w:szCs w:val="28"/>
          <w:lang w:val="kk-KZ"/>
        </w:rPr>
      </w:pPr>
      <w:r w:rsidRPr="00035D7C">
        <w:rPr>
          <w:sz w:val="28"/>
          <w:szCs w:val="28"/>
          <w:lang w:val="kk-KZ"/>
        </w:rPr>
        <w:t>1</w:t>
      </w:r>
      <w:r w:rsidR="00414405" w:rsidRPr="00035D7C">
        <w:rPr>
          <w:sz w:val="28"/>
          <w:szCs w:val="28"/>
          <w:lang w:val="kk-KZ"/>
        </w:rPr>
        <w:t>.2. Математиканың басқа ғылымдармен, іс-әрекеттің практикалық салалармен байланысы.</w:t>
      </w:r>
    </w:p>
    <w:p w:rsidR="00414405" w:rsidRPr="00035D7C" w:rsidRDefault="00DC6CDA" w:rsidP="00A72A9B">
      <w:pPr>
        <w:autoSpaceDE w:val="0"/>
        <w:autoSpaceDN w:val="0"/>
        <w:adjustRightInd w:val="0"/>
        <w:ind w:firstLine="709"/>
        <w:jc w:val="both"/>
        <w:rPr>
          <w:sz w:val="28"/>
          <w:szCs w:val="28"/>
          <w:lang w:val="kk-KZ"/>
        </w:rPr>
      </w:pPr>
      <w:r w:rsidRPr="00035D7C">
        <w:rPr>
          <w:sz w:val="28"/>
          <w:szCs w:val="28"/>
          <w:lang w:val="kk-KZ"/>
        </w:rPr>
        <w:t>1.</w:t>
      </w:r>
      <w:r w:rsidR="00414405" w:rsidRPr="00035D7C">
        <w:rPr>
          <w:sz w:val="28"/>
          <w:szCs w:val="28"/>
          <w:lang w:val="kk-KZ"/>
        </w:rPr>
        <w:t>3. Объектіні оқып-үйрену үшін шынында да математиканы қолдану қажет болатын мәселенің немесе нысанның қасиеттерінің болуы.</w:t>
      </w:r>
    </w:p>
    <w:p w:rsidR="00414405" w:rsidRPr="00035D7C" w:rsidRDefault="00DC6CDA" w:rsidP="00A72A9B">
      <w:pPr>
        <w:ind w:firstLine="709"/>
        <w:jc w:val="both"/>
        <w:rPr>
          <w:bCs/>
          <w:sz w:val="28"/>
          <w:szCs w:val="28"/>
          <w:lang w:val="kk-KZ"/>
        </w:rPr>
      </w:pPr>
      <w:r w:rsidRPr="00035D7C">
        <w:rPr>
          <w:sz w:val="28"/>
          <w:szCs w:val="28"/>
          <w:lang w:val="kk-KZ"/>
        </w:rPr>
        <w:t>1</w:t>
      </w:r>
      <w:r w:rsidR="00414405" w:rsidRPr="00035D7C">
        <w:rPr>
          <w:sz w:val="28"/>
          <w:szCs w:val="28"/>
          <w:lang w:val="kk-KZ"/>
        </w:rPr>
        <w:t xml:space="preserve">.4. </w:t>
      </w:r>
      <w:r w:rsidR="00414405" w:rsidRPr="00035D7C">
        <w:rPr>
          <w:bCs/>
          <w:sz w:val="28"/>
          <w:szCs w:val="28"/>
          <w:lang w:val="kk-KZ"/>
        </w:rPr>
        <w:t>Оқушының жас ерекшеліктеріне (танымдық қызығушылықтары, негізгі әрекет түрі) сәйкестігі.</w:t>
      </w:r>
    </w:p>
    <w:p w:rsidR="00414405" w:rsidRPr="00035D7C" w:rsidRDefault="00DC6CDA" w:rsidP="00A72A9B">
      <w:pPr>
        <w:autoSpaceDE w:val="0"/>
        <w:autoSpaceDN w:val="0"/>
        <w:adjustRightInd w:val="0"/>
        <w:ind w:firstLine="709"/>
        <w:jc w:val="both"/>
        <w:rPr>
          <w:sz w:val="28"/>
          <w:szCs w:val="28"/>
          <w:lang w:val="kk-KZ"/>
        </w:rPr>
      </w:pPr>
      <w:r w:rsidRPr="00035D7C">
        <w:rPr>
          <w:sz w:val="28"/>
          <w:szCs w:val="28"/>
          <w:lang w:val="kk-KZ"/>
        </w:rPr>
        <w:t>1</w:t>
      </w:r>
      <w:r w:rsidR="00414405" w:rsidRPr="00035D7C">
        <w:rPr>
          <w:sz w:val="28"/>
          <w:szCs w:val="28"/>
          <w:lang w:val="kk-KZ"/>
        </w:rPr>
        <w:t>.5. Есеп шартының оқушылардың түсінуі үшін қолжетімділігі: пайдаланылып отырған математикалық емес терминдер оқушыларға басқа пәндерді оқып-үйрену нәтижесінде белгілі, оңай анықталатын немесе интуициялық тұрғыда түсінікті болуы.</w:t>
      </w:r>
    </w:p>
    <w:p w:rsidR="00414405" w:rsidRPr="00035D7C" w:rsidRDefault="00DC6CDA" w:rsidP="00A72A9B">
      <w:pPr>
        <w:autoSpaceDE w:val="0"/>
        <w:autoSpaceDN w:val="0"/>
        <w:adjustRightInd w:val="0"/>
        <w:ind w:firstLine="709"/>
        <w:rPr>
          <w:b/>
          <w:i/>
          <w:sz w:val="28"/>
          <w:szCs w:val="28"/>
          <w:lang w:val="kk-KZ"/>
        </w:rPr>
      </w:pPr>
      <w:r w:rsidRPr="00035D7C">
        <w:rPr>
          <w:bCs/>
          <w:i/>
          <w:sz w:val="28"/>
          <w:szCs w:val="28"/>
          <w:lang w:val="kk-KZ"/>
        </w:rPr>
        <w:lastRenderedPageBreak/>
        <w:t>2</w:t>
      </w:r>
      <w:r w:rsidR="00414405" w:rsidRPr="00035D7C">
        <w:rPr>
          <w:bCs/>
          <w:i/>
          <w:sz w:val="28"/>
          <w:szCs w:val="28"/>
          <w:lang w:val="kk-KZ"/>
        </w:rPr>
        <w:t xml:space="preserve">. </w:t>
      </w:r>
      <w:r w:rsidR="006D4927" w:rsidRPr="00035D7C">
        <w:rPr>
          <w:bCs/>
          <w:i/>
          <w:sz w:val="28"/>
          <w:szCs w:val="28"/>
          <w:lang w:val="kk-KZ"/>
        </w:rPr>
        <w:t>Практикалық мазмұнды е</w:t>
      </w:r>
      <w:r w:rsidR="00414405" w:rsidRPr="00035D7C">
        <w:rPr>
          <w:bCs/>
          <w:i/>
          <w:sz w:val="28"/>
          <w:szCs w:val="28"/>
          <w:lang w:val="kk-KZ"/>
        </w:rPr>
        <w:t>септің математикалық мазмұнына қойылатын талаптар</w:t>
      </w:r>
      <w:r w:rsidR="00414405" w:rsidRPr="00035D7C">
        <w:rPr>
          <w:i/>
          <w:sz w:val="28"/>
          <w:szCs w:val="28"/>
          <w:lang w:val="kk-KZ"/>
        </w:rPr>
        <w:t>.</w:t>
      </w:r>
    </w:p>
    <w:p w:rsidR="00414405" w:rsidRPr="00035D7C" w:rsidRDefault="00DC6CDA" w:rsidP="00A72A9B">
      <w:pPr>
        <w:ind w:firstLine="709"/>
        <w:jc w:val="both"/>
        <w:rPr>
          <w:sz w:val="28"/>
          <w:szCs w:val="28"/>
          <w:lang w:val="kk-KZ"/>
        </w:rPr>
      </w:pPr>
      <w:r w:rsidRPr="00035D7C">
        <w:rPr>
          <w:sz w:val="28"/>
          <w:szCs w:val="28"/>
          <w:lang w:val="kk-KZ"/>
        </w:rPr>
        <w:t>2</w:t>
      </w:r>
      <w:r w:rsidR="00414405" w:rsidRPr="00035D7C">
        <w:rPr>
          <w:sz w:val="28"/>
          <w:szCs w:val="28"/>
          <w:lang w:val="kk-KZ"/>
        </w:rPr>
        <w:t>.1. Есеп шешімінің математикалық мазмұндылығы.</w:t>
      </w:r>
    </w:p>
    <w:p w:rsidR="00414405" w:rsidRPr="00035D7C" w:rsidRDefault="00DC6CDA" w:rsidP="00A72A9B">
      <w:pPr>
        <w:autoSpaceDE w:val="0"/>
        <w:autoSpaceDN w:val="0"/>
        <w:adjustRightInd w:val="0"/>
        <w:ind w:firstLine="709"/>
        <w:jc w:val="both"/>
        <w:rPr>
          <w:sz w:val="28"/>
          <w:szCs w:val="28"/>
          <w:lang w:val="kk-KZ"/>
        </w:rPr>
      </w:pPr>
      <w:r w:rsidRPr="00035D7C">
        <w:rPr>
          <w:sz w:val="28"/>
          <w:szCs w:val="28"/>
          <w:lang w:val="kk-KZ"/>
        </w:rPr>
        <w:t>2</w:t>
      </w:r>
      <w:r w:rsidR="00414405" w:rsidRPr="00035D7C">
        <w:rPr>
          <w:sz w:val="28"/>
          <w:szCs w:val="28"/>
          <w:lang w:val="kk-KZ"/>
        </w:rPr>
        <w:t xml:space="preserve">.2. </w:t>
      </w:r>
      <w:r w:rsidR="00414405" w:rsidRPr="00035D7C">
        <w:rPr>
          <w:bCs/>
          <w:sz w:val="28"/>
          <w:szCs w:val="28"/>
          <w:lang w:val="kk-KZ"/>
        </w:rPr>
        <w:t>Есептегі сандық деректердің практикаға сәйкес келуі</w:t>
      </w:r>
    </w:p>
    <w:p w:rsidR="00414405" w:rsidRPr="00035D7C" w:rsidRDefault="00DC6CDA" w:rsidP="00A72A9B">
      <w:pPr>
        <w:autoSpaceDE w:val="0"/>
        <w:autoSpaceDN w:val="0"/>
        <w:adjustRightInd w:val="0"/>
        <w:ind w:firstLine="709"/>
        <w:jc w:val="both"/>
        <w:rPr>
          <w:sz w:val="28"/>
          <w:szCs w:val="28"/>
          <w:lang w:val="kk-KZ"/>
        </w:rPr>
      </w:pPr>
      <w:r w:rsidRPr="00035D7C">
        <w:rPr>
          <w:sz w:val="28"/>
          <w:szCs w:val="28"/>
          <w:lang w:val="kk-KZ"/>
        </w:rPr>
        <w:t>2</w:t>
      </w:r>
      <w:r w:rsidR="00414405" w:rsidRPr="00035D7C">
        <w:rPr>
          <w:sz w:val="28"/>
          <w:szCs w:val="28"/>
          <w:lang w:val="kk-KZ"/>
        </w:rPr>
        <w:t>.3. Нақты мәліметтердің, жуықтаулар мен ықшамдаулардың есепте сипатталған шынайы процеске, объектіге, жағдаятқа сәйкестігі.</w:t>
      </w:r>
    </w:p>
    <w:p w:rsidR="00414405" w:rsidRPr="00035D7C" w:rsidRDefault="00DC6CDA" w:rsidP="00A72A9B">
      <w:pPr>
        <w:autoSpaceDE w:val="0"/>
        <w:autoSpaceDN w:val="0"/>
        <w:adjustRightInd w:val="0"/>
        <w:ind w:firstLine="709"/>
        <w:jc w:val="both"/>
        <w:rPr>
          <w:sz w:val="28"/>
          <w:szCs w:val="28"/>
          <w:lang w:val="kk-KZ"/>
        </w:rPr>
      </w:pPr>
      <w:r w:rsidRPr="00035D7C">
        <w:rPr>
          <w:sz w:val="28"/>
          <w:szCs w:val="28"/>
          <w:lang w:val="kk-KZ"/>
        </w:rPr>
        <w:t>2</w:t>
      </w:r>
      <w:r w:rsidR="00414405" w:rsidRPr="00035D7C">
        <w:rPr>
          <w:sz w:val="28"/>
          <w:szCs w:val="28"/>
          <w:lang w:val="kk-KZ"/>
        </w:rPr>
        <w:t xml:space="preserve">.4. Математиканы оқытуда кеңінен қолданылатын есептермен бірге практикалық мазмұнды есептер біртұтастықты құрайды. </w:t>
      </w:r>
    </w:p>
    <w:p w:rsidR="009A7DD9" w:rsidRPr="00035D7C" w:rsidRDefault="009A7DD9" w:rsidP="00A72A9B">
      <w:pPr>
        <w:autoSpaceDE w:val="0"/>
        <w:autoSpaceDN w:val="0"/>
        <w:adjustRightInd w:val="0"/>
        <w:ind w:firstLine="709"/>
        <w:jc w:val="both"/>
        <w:rPr>
          <w:sz w:val="28"/>
          <w:szCs w:val="28"/>
          <w:lang w:val="kk-KZ"/>
        </w:rPr>
      </w:pPr>
      <w:r w:rsidRPr="00035D7C">
        <w:rPr>
          <w:sz w:val="28"/>
          <w:szCs w:val="28"/>
          <w:lang w:val="kk-KZ"/>
        </w:rPr>
        <w:t>Енді мектеп математика курсындағы есептердің аталған талаптарға сәйкес болуына мысалдар келтірейік.</w:t>
      </w:r>
    </w:p>
    <w:p w:rsidR="00414405" w:rsidRPr="00035D7C" w:rsidRDefault="00DC6CDA" w:rsidP="00A72A9B">
      <w:pPr>
        <w:autoSpaceDE w:val="0"/>
        <w:autoSpaceDN w:val="0"/>
        <w:adjustRightInd w:val="0"/>
        <w:ind w:firstLine="709"/>
        <w:rPr>
          <w:bCs/>
          <w:i/>
          <w:sz w:val="28"/>
          <w:szCs w:val="28"/>
          <w:lang w:val="kk-KZ"/>
        </w:rPr>
      </w:pPr>
      <w:r w:rsidRPr="00035D7C">
        <w:rPr>
          <w:bCs/>
          <w:i/>
          <w:sz w:val="28"/>
          <w:szCs w:val="28"/>
          <w:lang w:val="kk-KZ"/>
        </w:rPr>
        <w:t>1</w:t>
      </w:r>
      <w:r w:rsidR="00414405" w:rsidRPr="00035D7C">
        <w:rPr>
          <w:bCs/>
          <w:i/>
          <w:sz w:val="28"/>
          <w:szCs w:val="28"/>
          <w:lang w:val="kk-KZ"/>
        </w:rPr>
        <w:t>. Есеп шартына қойылатын талаптар.</w:t>
      </w:r>
    </w:p>
    <w:p w:rsidR="00414405" w:rsidRPr="00035D7C" w:rsidRDefault="00DC6CDA" w:rsidP="00A72A9B">
      <w:pPr>
        <w:autoSpaceDE w:val="0"/>
        <w:autoSpaceDN w:val="0"/>
        <w:adjustRightInd w:val="0"/>
        <w:ind w:firstLine="709"/>
        <w:rPr>
          <w:bCs/>
          <w:i/>
          <w:sz w:val="28"/>
          <w:szCs w:val="28"/>
          <w:lang w:val="kk-KZ"/>
        </w:rPr>
      </w:pPr>
      <w:r w:rsidRPr="00035D7C">
        <w:rPr>
          <w:bCs/>
          <w:i/>
          <w:sz w:val="28"/>
          <w:szCs w:val="28"/>
          <w:lang w:val="kk-KZ"/>
        </w:rPr>
        <w:t>1</w:t>
      </w:r>
      <w:r w:rsidR="00414405" w:rsidRPr="00035D7C">
        <w:rPr>
          <w:bCs/>
          <w:i/>
          <w:sz w:val="28"/>
          <w:szCs w:val="28"/>
          <w:lang w:val="kk-KZ"/>
        </w:rPr>
        <w:t xml:space="preserve">.1. </w:t>
      </w:r>
      <w:r w:rsidR="00414405" w:rsidRPr="00035D7C">
        <w:rPr>
          <w:i/>
          <w:sz w:val="28"/>
          <w:szCs w:val="28"/>
          <w:lang w:val="kk-KZ"/>
        </w:rPr>
        <w:t>Шынайы объектіні, оның қасиеттерін бейнелеу</w:t>
      </w:r>
      <w:r w:rsidR="00414405" w:rsidRPr="00035D7C">
        <w:rPr>
          <w:bCs/>
          <w:i/>
          <w:sz w:val="28"/>
          <w:szCs w:val="28"/>
          <w:lang w:val="kk-KZ"/>
        </w:rPr>
        <w:t>.</w:t>
      </w:r>
    </w:p>
    <w:p w:rsidR="00414405" w:rsidRPr="00035D7C" w:rsidRDefault="00414405" w:rsidP="00A72A9B">
      <w:pPr>
        <w:ind w:firstLine="709"/>
        <w:jc w:val="both"/>
        <w:rPr>
          <w:sz w:val="28"/>
          <w:szCs w:val="28"/>
          <w:lang w:val="kk-KZ"/>
        </w:rPr>
      </w:pPr>
      <w:r w:rsidRPr="00035D7C">
        <w:rPr>
          <w:sz w:val="28"/>
          <w:szCs w:val="28"/>
          <w:lang w:val="kk-KZ"/>
        </w:rPr>
        <w:t>Келесі  мысалда  1.1 талаптың бұзылуын көрсетелік:</w:t>
      </w:r>
    </w:p>
    <w:p w:rsidR="00414405" w:rsidRPr="00035D7C" w:rsidRDefault="00414405" w:rsidP="00A72A9B">
      <w:pPr>
        <w:ind w:firstLine="709"/>
        <w:jc w:val="both"/>
        <w:rPr>
          <w:sz w:val="28"/>
          <w:szCs w:val="28"/>
          <w:lang w:val="kk-KZ"/>
        </w:rPr>
      </w:pPr>
      <w:r w:rsidRPr="00035D7C">
        <w:rPr>
          <w:sz w:val="28"/>
          <w:szCs w:val="28"/>
          <w:lang w:val="kk-KZ"/>
        </w:rPr>
        <w:t>Мысал 1. Қоңыз тік сызық бойымен үлкен және кіші секірістер жасап секіреді. Үлкен секіріс 12 см, кіші секіріс – 7 см. Ол О нүктесінен 3 см қашықтықта орналасқан А нүктес</w:t>
      </w:r>
      <w:r w:rsidR="00A72DF5" w:rsidRPr="00035D7C">
        <w:rPr>
          <w:sz w:val="28"/>
          <w:szCs w:val="28"/>
          <w:lang w:val="kk-KZ"/>
        </w:rPr>
        <w:t>іне қалай жете алады?</w:t>
      </w:r>
      <w:r w:rsidRPr="00035D7C">
        <w:rPr>
          <w:sz w:val="28"/>
          <w:szCs w:val="28"/>
          <w:lang w:val="kk-KZ"/>
        </w:rPr>
        <w:t>[</w:t>
      </w:r>
      <w:r w:rsidR="00563F24" w:rsidRPr="00035D7C">
        <w:rPr>
          <w:sz w:val="28"/>
          <w:szCs w:val="28"/>
          <w:lang w:val="kk-KZ"/>
        </w:rPr>
        <w:t>130</w:t>
      </w:r>
      <w:r w:rsidRPr="00035D7C">
        <w:rPr>
          <w:sz w:val="28"/>
          <w:szCs w:val="28"/>
          <w:lang w:val="kk-KZ"/>
        </w:rPr>
        <w:t>]</w:t>
      </w:r>
    </w:p>
    <w:p w:rsidR="00414405" w:rsidRPr="00035D7C" w:rsidRDefault="00414405" w:rsidP="00A72A9B">
      <w:pPr>
        <w:ind w:firstLine="709"/>
        <w:jc w:val="both"/>
        <w:rPr>
          <w:sz w:val="28"/>
          <w:szCs w:val="28"/>
          <w:lang w:val="kk-KZ"/>
        </w:rPr>
      </w:pPr>
      <w:r w:rsidRPr="00035D7C">
        <w:rPr>
          <w:sz w:val="28"/>
          <w:szCs w:val="28"/>
          <w:lang w:val="kk-KZ"/>
        </w:rPr>
        <w:t>Бұл есептің практикалық  маңыздылығын негіздеу қиын. Шын мәнінде, нақты қоңыздың секіріс көлемі мен бағыты берілген мәндерге сәйкес келмеуі мүмкін. Сонымен қатар, есептің қойылуын талдай отырып, қоңыз тек бір бағытта секіруі тиіс пе, әлде қайтып та секіруі мүмкін бе деген сұрақ туындайды. Бұл сұрақ шешімді табуда маңызды болады. Ал енді сол математикалық идеяны басқа бір жағдай арқылы көрсетуге болады:</w:t>
      </w:r>
    </w:p>
    <w:p w:rsidR="00414405" w:rsidRPr="00035D7C" w:rsidRDefault="00414405" w:rsidP="00A72A9B">
      <w:pPr>
        <w:ind w:firstLine="709"/>
        <w:jc w:val="both"/>
        <w:rPr>
          <w:sz w:val="28"/>
          <w:szCs w:val="28"/>
          <w:lang w:val="kk-KZ"/>
        </w:rPr>
      </w:pPr>
      <w:r w:rsidRPr="00035D7C">
        <w:rPr>
          <w:sz w:val="28"/>
          <w:szCs w:val="28"/>
          <w:lang w:val="kk-KZ"/>
        </w:rPr>
        <w:t>Мысал 2.  Ағаш тақтаны әр 3 см сайын белгілеп өту қажет. Бұл үшін ұзындығы 5 см, ені 3,5 см болатын сіріңке қорабын қолдануға бола ма?</w:t>
      </w:r>
    </w:p>
    <w:p w:rsidR="00414405" w:rsidRPr="00035D7C" w:rsidRDefault="00414405" w:rsidP="00A72A9B">
      <w:pPr>
        <w:ind w:firstLine="709"/>
        <w:jc w:val="both"/>
        <w:rPr>
          <w:sz w:val="28"/>
          <w:szCs w:val="28"/>
          <w:lang w:val="kk-KZ"/>
        </w:rPr>
      </w:pPr>
      <w:r w:rsidRPr="00035D7C">
        <w:rPr>
          <w:sz w:val="28"/>
          <w:szCs w:val="28"/>
          <w:lang w:val="kk-KZ"/>
        </w:rPr>
        <w:t>Бұл есептің шарты жоғарыда аталған талапқа сәйкес келеді, себебі ол нақты заттармен (ағаш тақта, сіріңке қорабы) жұмыс істеу әрекеттерін сипаттайды. Мұнда тақта бір шетінен бастап белгіленеді, ал «бағыт» туралы сұрақ қойылмайды.</w:t>
      </w:r>
    </w:p>
    <w:p w:rsidR="00414405" w:rsidRPr="00035D7C" w:rsidRDefault="00DC6CDA" w:rsidP="00A72A9B">
      <w:pPr>
        <w:ind w:firstLine="709"/>
        <w:jc w:val="both"/>
        <w:rPr>
          <w:bCs/>
          <w:i/>
          <w:sz w:val="28"/>
          <w:szCs w:val="28"/>
          <w:lang w:val="kk-KZ"/>
        </w:rPr>
      </w:pPr>
      <w:r w:rsidRPr="00035D7C">
        <w:rPr>
          <w:bCs/>
          <w:i/>
          <w:sz w:val="28"/>
          <w:szCs w:val="28"/>
          <w:lang w:val="kk-KZ"/>
        </w:rPr>
        <w:t>1</w:t>
      </w:r>
      <w:r w:rsidR="00414405" w:rsidRPr="00035D7C">
        <w:rPr>
          <w:bCs/>
          <w:i/>
          <w:sz w:val="28"/>
          <w:szCs w:val="28"/>
          <w:lang w:val="kk-KZ"/>
        </w:rPr>
        <w:t xml:space="preserve">.2. Математиканың басқа ғылымдармен, </w:t>
      </w:r>
      <w:r w:rsidR="00414405" w:rsidRPr="00035D7C">
        <w:rPr>
          <w:i/>
          <w:sz w:val="28"/>
          <w:szCs w:val="28"/>
          <w:lang w:val="kk-KZ"/>
        </w:rPr>
        <w:t xml:space="preserve">іс-әрекеттің </w:t>
      </w:r>
      <w:r w:rsidR="00414405" w:rsidRPr="00035D7C">
        <w:rPr>
          <w:bCs/>
          <w:i/>
          <w:sz w:val="28"/>
          <w:szCs w:val="28"/>
          <w:lang w:val="kk-KZ"/>
        </w:rPr>
        <w:t xml:space="preserve">практикалық салалармен байланысы. </w:t>
      </w:r>
    </w:p>
    <w:p w:rsidR="00414405" w:rsidRPr="00035D7C" w:rsidRDefault="00414405" w:rsidP="00A72A9B">
      <w:pPr>
        <w:ind w:firstLine="709"/>
        <w:jc w:val="both"/>
        <w:rPr>
          <w:sz w:val="28"/>
          <w:szCs w:val="28"/>
          <w:lang w:val="kk-KZ"/>
        </w:rPr>
      </w:pPr>
      <w:r w:rsidRPr="00035D7C">
        <w:rPr>
          <w:sz w:val="28"/>
          <w:szCs w:val="28"/>
          <w:lang w:val="kk-KZ"/>
        </w:rPr>
        <w:t>Бұл талап есептің шартында математиканың басқа ғылымдармен байланысын көрсететін фактілер болуы тиіс деп тұжырымдайды. Мұндай есептер дүниетанымдық сипатқа ие болып, математикалық әдістің танымдағы әмбебаптығын көрсетеді. Математиканың жаратылыстану ғылымдарымен байланысын көрсететін мысалдар келтірейік:</w:t>
      </w:r>
    </w:p>
    <w:p w:rsidR="00414405" w:rsidRPr="00035D7C" w:rsidRDefault="00414405" w:rsidP="00A72A9B">
      <w:pPr>
        <w:ind w:firstLine="709"/>
        <w:jc w:val="both"/>
        <w:rPr>
          <w:sz w:val="28"/>
          <w:szCs w:val="28"/>
          <w:lang w:val="kk-KZ"/>
        </w:rPr>
      </w:pPr>
      <w:r w:rsidRPr="00035D7C">
        <w:rPr>
          <w:sz w:val="28"/>
          <w:szCs w:val="28"/>
          <w:lang w:val="kk-KZ"/>
        </w:rPr>
        <w:t xml:space="preserve"> Мысал 3.   Күннің толық тұтылуы – ең ғажайып табиғи құбылыстардың бірі. Ол Ай Жер мен Күннің арасында тұрып, күн сәулесін жасырып тұрған кезде болады. Бұл құбылыстың математикалық моделін құрастырыңыз және ол мүмкін болатын шарттарды анықтаңыз.</w:t>
      </w:r>
    </w:p>
    <w:p w:rsidR="00414405" w:rsidRPr="00035D7C" w:rsidRDefault="00414405" w:rsidP="00A72A9B">
      <w:pPr>
        <w:ind w:firstLine="709"/>
        <w:jc w:val="both"/>
        <w:rPr>
          <w:sz w:val="28"/>
          <w:szCs w:val="28"/>
          <w:lang w:val="kk-KZ"/>
        </w:rPr>
      </w:pPr>
      <w:r w:rsidRPr="00035D7C">
        <w:rPr>
          <w:sz w:val="28"/>
          <w:szCs w:val="28"/>
          <w:lang w:val="kk-KZ"/>
        </w:rPr>
        <w:t>Мысал 4.    Полярлық жұлдыздың көкжиектен көтерілу бұрышы белгілі бір нүктеде осы нүктенің ендігіне тең болатынын дәлелдеңіз.</w:t>
      </w:r>
    </w:p>
    <w:p w:rsidR="00414405" w:rsidRPr="00035D7C" w:rsidRDefault="00414405" w:rsidP="00A72A9B">
      <w:pPr>
        <w:ind w:firstLine="709"/>
        <w:jc w:val="both"/>
        <w:rPr>
          <w:sz w:val="28"/>
          <w:szCs w:val="28"/>
          <w:lang w:val="kk-KZ"/>
        </w:rPr>
      </w:pPr>
      <w:r w:rsidRPr="00035D7C">
        <w:rPr>
          <w:sz w:val="28"/>
          <w:szCs w:val="28"/>
          <w:lang w:val="kk-KZ"/>
        </w:rPr>
        <w:t>Мысал 5.    Кейбір вирустардың пішіні дұрыс көпжақтарға ұқсас екені белгілі. Бұл электронды микроскоптың көлеңкесі арқылы анықталды. Көлеңкеден дұрыс көпжақтарды</w:t>
      </w:r>
      <w:r w:rsidR="007238E2" w:rsidRPr="00035D7C">
        <w:rPr>
          <w:sz w:val="28"/>
          <w:szCs w:val="28"/>
          <w:lang w:val="kk-KZ"/>
        </w:rPr>
        <w:t>ң түрін қалай анықтауға болады</w:t>
      </w:r>
      <w:r w:rsidRPr="00035D7C">
        <w:rPr>
          <w:sz w:val="28"/>
          <w:szCs w:val="28"/>
          <w:lang w:val="kk-KZ"/>
        </w:rPr>
        <w:t>[</w:t>
      </w:r>
      <w:r w:rsidR="00563F24" w:rsidRPr="00035D7C">
        <w:rPr>
          <w:sz w:val="28"/>
          <w:szCs w:val="28"/>
          <w:lang w:val="kk-KZ"/>
        </w:rPr>
        <w:t>131</w:t>
      </w:r>
      <w:r w:rsidRPr="00035D7C">
        <w:rPr>
          <w:sz w:val="28"/>
          <w:szCs w:val="28"/>
          <w:lang w:val="kk-KZ"/>
        </w:rPr>
        <w:t>]</w:t>
      </w:r>
      <w:r w:rsidR="007238E2" w:rsidRPr="00035D7C">
        <w:rPr>
          <w:sz w:val="28"/>
          <w:szCs w:val="28"/>
          <w:lang w:val="kk-KZ"/>
        </w:rPr>
        <w:t>?</w:t>
      </w:r>
    </w:p>
    <w:p w:rsidR="00414405" w:rsidRPr="00035D7C" w:rsidRDefault="00DC6CDA" w:rsidP="00A72A9B">
      <w:pPr>
        <w:ind w:firstLine="709"/>
        <w:jc w:val="both"/>
        <w:rPr>
          <w:i/>
          <w:sz w:val="28"/>
          <w:szCs w:val="28"/>
          <w:lang w:val="kk-KZ"/>
        </w:rPr>
      </w:pPr>
      <w:r w:rsidRPr="00035D7C">
        <w:rPr>
          <w:bCs/>
          <w:i/>
          <w:sz w:val="28"/>
          <w:szCs w:val="28"/>
          <w:lang w:val="kk-KZ"/>
        </w:rPr>
        <w:lastRenderedPageBreak/>
        <w:t>1</w:t>
      </w:r>
      <w:r w:rsidR="00414405" w:rsidRPr="00035D7C">
        <w:rPr>
          <w:bCs/>
          <w:i/>
          <w:sz w:val="28"/>
          <w:szCs w:val="28"/>
          <w:lang w:val="kk-KZ"/>
        </w:rPr>
        <w:t xml:space="preserve">.3. </w:t>
      </w:r>
      <w:r w:rsidR="00414405" w:rsidRPr="00035D7C">
        <w:rPr>
          <w:i/>
          <w:sz w:val="28"/>
          <w:szCs w:val="28"/>
          <w:lang w:val="kk-KZ"/>
        </w:rPr>
        <w:t>Объектіні оқып-үйрену үшін шынында да математиканы қолдану қажет болатын мәселенің немесе нысанның қасиеттерінің болуы.</w:t>
      </w:r>
    </w:p>
    <w:p w:rsidR="00414405" w:rsidRPr="00035D7C" w:rsidRDefault="00DC6CDA" w:rsidP="00A72A9B">
      <w:pPr>
        <w:ind w:firstLine="709"/>
        <w:jc w:val="both"/>
        <w:rPr>
          <w:b/>
          <w:bCs/>
          <w:sz w:val="28"/>
          <w:szCs w:val="28"/>
          <w:lang w:val="kk-KZ"/>
        </w:rPr>
      </w:pPr>
      <w:r w:rsidRPr="00035D7C">
        <w:rPr>
          <w:bCs/>
          <w:i/>
          <w:sz w:val="28"/>
          <w:szCs w:val="28"/>
          <w:lang w:val="kk-KZ"/>
        </w:rPr>
        <w:t>1</w:t>
      </w:r>
      <w:r w:rsidR="00414405" w:rsidRPr="00035D7C">
        <w:rPr>
          <w:bCs/>
          <w:i/>
          <w:sz w:val="28"/>
          <w:szCs w:val="28"/>
          <w:lang w:val="kk-KZ"/>
        </w:rPr>
        <w:t>.4. Оқушының жас ерекшеліктеріне (танымдық қызығушылықтары, негізгі әрекет түрі) сәйкестігі.</w:t>
      </w:r>
    </w:p>
    <w:p w:rsidR="00414405" w:rsidRPr="00035D7C" w:rsidRDefault="00414405" w:rsidP="00A72A9B">
      <w:pPr>
        <w:ind w:firstLine="709"/>
        <w:jc w:val="both"/>
        <w:rPr>
          <w:sz w:val="28"/>
          <w:szCs w:val="28"/>
          <w:lang w:val="kk-KZ"/>
        </w:rPr>
      </w:pPr>
      <w:r w:rsidRPr="00035D7C">
        <w:rPr>
          <w:sz w:val="28"/>
          <w:szCs w:val="28"/>
          <w:lang w:val="kk-KZ"/>
        </w:rPr>
        <w:t xml:space="preserve">Есептің шартының оқушылардың танымдық қызығушылықтарына сәйкес келмеуі олардың математикаға қызығушылығын жоғалтуына және бұл пәннің формалды әрі қызықсыз екендігі туралы ойлауына әкелуі мүмкін. </w:t>
      </w:r>
    </w:p>
    <w:p w:rsidR="00414405" w:rsidRPr="00035D7C" w:rsidRDefault="00DC6CDA" w:rsidP="00A72A9B">
      <w:pPr>
        <w:ind w:firstLine="709"/>
        <w:jc w:val="both"/>
        <w:rPr>
          <w:i/>
          <w:sz w:val="28"/>
          <w:szCs w:val="28"/>
          <w:lang w:val="kk-KZ"/>
        </w:rPr>
      </w:pPr>
      <w:r w:rsidRPr="00035D7C">
        <w:rPr>
          <w:bCs/>
          <w:i/>
          <w:sz w:val="28"/>
          <w:szCs w:val="28"/>
          <w:lang w:val="kk-KZ"/>
        </w:rPr>
        <w:t>1</w:t>
      </w:r>
      <w:r w:rsidR="00414405" w:rsidRPr="00035D7C">
        <w:rPr>
          <w:bCs/>
          <w:i/>
          <w:sz w:val="28"/>
          <w:szCs w:val="28"/>
          <w:lang w:val="kk-KZ"/>
        </w:rPr>
        <w:t xml:space="preserve">.5. </w:t>
      </w:r>
      <w:r w:rsidR="00414405" w:rsidRPr="00035D7C">
        <w:rPr>
          <w:i/>
          <w:sz w:val="28"/>
          <w:szCs w:val="28"/>
          <w:lang w:val="kk-KZ"/>
        </w:rPr>
        <w:t>Есеп шартының оқушылардың түсінуі үшін қолжетімділігі: пайдаланылып отырған математикалық емес терминдер оқушыларға басқа пәндерді оқып-үйрену нәтижесінде белгілі, оңай анықталатын немесе интуициялық тұрғыда түсінікті болуы.</w:t>
      </w:r>
    </w:p>
    <w:p w:rsidR="00414405" w:rsidRPr="00035D7C" w:rsidRDefault="00414405" w:rsidP="00A72A9B">
      <w:pPr>
        <w:ind w:firstLine="709"/>
        <w:jc w:val="both"/>
        <w:rPr>
          <w:sz w:val="28"/>
          <w:szCs w:val="28"/>
          <w:lang w:val="kk-KZ"/>
        </w:rPr>
      </w:pPr>
      <w:r w:rsidRPr="00035D7C">
        <w:rPr>
          <w:sz w:val="28"/>
          <w:szCs w:val="28"/>
          <w:lang w:val="kk-KZ"/>
        </w:rPr>
        <w:t>Бұл талаптың орындалуын келесі мысалда көрсетейік. Мысалдың мазмұнында қолданылған мәліметтер оқушыларға география сабағынан жақсы таныс:</w:t>
      </w:r>
    </w:p>
    <w:p w:rsidR="00414405" w:rsidRPr="00035D7C" w:rsidRDefault="00414405" w:rsidP="00A72A9B">
      <w:pPr>
        <w:ind w:firstLine="709"/>
        <w:jc w:val="both"/>
        <w:rPr>
          <w:sz w:val="28"/>
          <w:szCs w:val="28"/>
          <w:lang w:val="kk-KZ"/>
        </w:rPr>
      </w:pPr>
      <w:r w:rsidRPr="00035D7C">
        <w:rPr>
          <w:sz w:val="28"/>
          <w:szCs w:val="28"/>
          <w:lang w:val="kk-KZ"/>
        </w:rPr>
        <w:t>Мысал 6.    Жер серігі А нүктесінің үстінен ұшып өтеді. А нүктесінде орналасқан бақылаушы жер серігін қанша уақыт көретінін анықтаңыз (жер серігі көкжиектен шыққан сәтінен бастап көкжиектен жоқ болып кеткенге дейін). Жердің радиусы 6300 км, жер серігінің Жерден биіктігі 220 км, ал жер серігі Жерді айналып өтет</w:t>
      </w:r>
      <w:r w:rsidR="00A72DF5" w:rsidRPr="00035D7C">
        <w:rPr>
          <w:sz w:val="28"/>
          <w:szCs w:val="28"/>
          <w:lang w:val="kk-KZ"/>
        </w:rPr>
        <w:t>ін уақыт (бір айналым) Т≈90 мин</w:t>
      </w:r>
      <w:r w:rsidRPr="00035D7C">
        <w:rPr>
          <w:sz w:val="28"/>
          <w:szCs w:val="28"/>
          <w:lang w:val="kk-KZ"/>
        </w:rPr>
        <w:t>[</w:t>
      </w:r>
      <w:r w:rsidR="00563F24" w:rsidRPr="00035D7C">
        <w:rPr>
          <w:sz w:val="28"/>
          <w:szCs w:val="28"/>
          <w:lang w:val="kk-KZ"/>
        </w:rPr>
        <w:t>132</w:t>
      </w:r>
      <w:r w:rsidRPr="00035D7C">
        <w:rPr>
          <w:sz w:val="28"/>
          <w:szCs w:val="28"/>
          <w:lang w:val="kk-KZ"/>
        </w:rPr>
        <w:t>].</w:t>
      </w:r>
      <w:r w:rsidRPr="00035D7C">
        <w:rPr>
          <w:sz w:val="28"/>
          <w:szCs w:val="28"/>
          <w:lang w:val="kk-KZ"/>
        </w:rPr>
        <w:br/>
        <w:t>Бұл мысалдың шарты оқушыларға географиядан таныс болатын ақпаратты қамтиды, сондықтан олар үшін түсінікті әрі қызықты.</w:t>
      </w:r>
    </w:p>
    <w:p w:rsidR="00551A3F" w:rsidRPr="00035D7C" w:rsidRDefault="00414405" w:rsidP="00A72A9B">
      <w:pPr>
        <w:ind w:firstLine="709"/>
        <w:jc w:val="both"/>
        <w:rPr>
          <w:sz w:val="28"/>
          <w:szCs w:val="28"/>
          <w:lang w:val="kk-KZ"/>
        </w:rPr>
      </w:pPr>
      <w:r w:rsidRPr="00035D7C">
        <w:rPr>
          <w:sz w:val="28"/>
          <w:szCs w:val="28"/>
          <w:lang w:val="kk-KZ"/>
        </w:rPr>
        <w:t xml:space="preserve">Есептің шарты тек мектеп пәндерінен алынған фактілермен ғана шектеліп қалмайды. Өндіріс және шаруашылық қызметінде жиі кездесетін объектілер туралы мәліметтерді де қолдануға болады. </w:t>
      </w:r>
    </w:p>
    <w:p w:rsidR="00414405" w:rsidRPr="00035D7C" w:rsidRDefault="00DC6CDA" w:rsidP="00A72A9B">
      <w:pPr>
        <w:ind w:firstLine="709"/>
        <w:jc w:val="both"/>
        <w:rPr>
          <w:i/>
          <w:sz w:val="28"/>
          <w:szCs w:val="28"/>
          <w:lang w:val="kk-KZ"/>
        </w:rPr>
      </w:pPr>
      <w:r w:rsidRPr="00035D7C">
        <w:rPr>
          <w:bCs/>
          <w:i/>
          <w:sz w:val="28"/>
          <w:szCs w:val="28"/>
          <w:lang w:val="kk-KZ"/>
        </w:rPr>
        <w:t>2</w:t>
      </w:r>
      <w:r w:rsidR="00414405" w:rsidRPr="00035D7C">
        <w:rPr>
          <w:bCs/>
          <w:i/>
          <w:sz w:val="28"/>
          <w:szCs w:val="28"/>
          <w:lang w:val="kk-KZ"/>
        </w:rPr>
        <w:t>. Математикалық мазмұнға қойылатын талаптар</w:t>
      </w:r>
    </w:p>
    <w:p w:rsidR="00414405" w:rsidRPr="00035D7C" w:rsidRDefault="00DC6CDA" w:rsidP="00A72A9B">
      <w:pPr>
        <w:ind w:firstLine="709"/>
        <w:jc w:val="both"/>
        <w:rPr>
          <w:i/>
          <w:sz w:val="28"/>
          <w:szCs w:val="28"/>
          <w:lang w:val="kk-KZ"/>
        </w:rPr>
      </w:pPr>
      <w:r w:rsidRPr="00035D7C">
        <w:rPr>
          <w:bCs/>
          <w:i/>
          <w:sz w:val="28"/>
          <w:szCs w:val="28"/>
          <w:lang w:val="kk-KZ"/>
        </w:rPr>
        <w:t>2</w:t>
      </w:r>
      <w:r w:rsidR="00414405" w:rsidRPr="00035D7C">
        <w:rPr>
          <w:bCs/>
          <w:i/>
          <w:sz w:val="28"/>
          <w:szCs w:val="28"/>
          <w:lang w:val="kk-KZ"/>
        </w:rPr>
        <w:t xml:space="preserve">.1. </w:t>
      </w:r>
      <w:r w:rsidR="00414405" w:rsidRPr="00035D7C">
        <w:rPr>
          <w:i/>
          <w:sz w:val="28"/>
          <w:szCs w:val="28"/>
          <w:lang w:val="kk-KZ"/>
        </w:rPr>
        <w:t>Есеп шешімінің математикалық мазмұндылығы.</w:t>
      </w:r>
    </w:p>
    <w:p w:rsidR="00414405" w:rsidRPr="00035D7C" w:rsidRDefault="00414405" w:rsidP="00A72A9B">
      <w:pPr>
        <w:ind w:firstLine="709"/>
        <w:jc w:val="both"/>
        <w:rPr>
          <w:sz w:val="28"/>
          <w:szCs w:val="28"/>
          <w:lang w:val="kk-KZ"/>
        </w:rPr>
      </w:pPr>
      <w:r w:rsidRPr="00035D7C">
        <w:rPr>
          <w:sz w:val="28"/>
          <w:szCs w:val="28"/>
          <w:lang w:val="kk-KZ"/>
        </w:rPr>
        <w:t>Жоғарыда айтылғандай, практикалық мазмұнды есептерді шығарғанда алдымен оның мазмұндық моделін (физикалық, химиялық, биологиялық) құрып, содан кейін оны математикалық аппаратпен зерттейді. Математика сабақтарында практикалық мазмұнды есептерді таңдағанда, басты мақсат – оқушыларға математиканы үйрету екенін ескеру қажет. Математикалық аппарат қосымша рөл атқаратын, ал шығарудың негізгі идеясы физикалық, химиялық, экономикалық немесе басқа да заңдылықтарды қолдануға негізделген есептер сол пәндерде шешіледі. Мысалы, төменде келтірілген мысал бұл талапқа сәйкес келмейді:</w:t>
      </w:r>
    </w:p>
    <w:p w:rsidR="00414405" w:rsidRPr="00035D7C" w:rsidRDefault="00414405" w:rsidP="00A72A9B">
      <w:pPr>
        <w:ind w:firstLine="709"/>
        <w:jc w:val="both"/>
        <w:rPr>
          <w:sz w:val="28"/>
          <w:szCs w:val="28"/>
          <w:lang w:val="kk-KZ"/>
        </w:rPr>
      </w:pPr>
      <w:r w:rsidRPr="00035D7C">
        <w:rPr>
          <w:sz w:val="28"/>
          <w:szCs w:val="28"/>
          <w:lang w:val="kk-KZ"/>
        </w:rPr>
        <w:t>Мысал 8.  Тереңдігі Н болатын су қоймасының түбінде тиын жатыр. Біз тиынға үстінен қараймыз. Су бетінен тиынға дейінгі қашықтығы қанша болады? Судың сыну көрсеткіші n бел</w:t>
      </w:r>
      <w:r w:rsidR="00A72DF5" w:rsidRPr="00035D7C">
        <w:rPr>
          <w:sz w:val="28"/>
          <w:szCs w:val="28"/>
          <w:lang w:val="kk-KZ"/>
        </w:rPr>
        <w:t>гілі</w:t>
      </w:r>
      <w:r w:rsidRPr="00035D7C">
        <w:rPr>
          <w:sz w:val="28"/>
          <w:szCs w:val="28"/>
          <w:lang w:val="kk-KZ"/>
        </w:rPr>
        <w:t>[</w:t>
      </w:r>
      <w:r w:rsidR="00563F24" w:rsidRPr="00035D7C">
        <w:rPr>
          <w:sz w:val="28"/>
          <w:szCs w:val="28"/>
          <w:lang w:val="kk-KZ"/>
        </w:rPr>
        <w:t>133</w:t>
      </w:r>
      <w:r w:rsidRPr="00035D7C">
        <w:rPr>
          <w:sz w:val="28"/>
          <w:szCs w:val="28"/>
          <w:lang w:val="kk-KZ"/>
        </w:rPr>
        <w:t>]</w:t>
      </w:r>
    </w:p>
    <w:p w:rsidR="00414405" w:rsidRPr="00035D7C" w:rsidRDefault="00414405" w:rsidP="00A72A9B">
      <w:pPr>
        <w:ind w:firstLine="709"/>
        <w:jc w:val="both"/>
        <w:rPr>
          <w:sz w:val="28"/>
          <w:szCs w:val="28"/>
          <w:lang w:val="kk-KZ"/>
        </w:rPr>
      </w:pPr>
      <w:r w:rsidRPr="00035D7C">
        <w:rPr>
          <w:sz w:val="28"/>
          <w:szCs w:val="28"/>
          <w:lang w:val="kk-KZ"/>
        </w:rPr>
        <w:t>Бұл есепті шығару үшін, математикалық модельге өтпес бұрын, оны физикалық модельде жан-жақты зерттеу қажет. Математикалық модель құрып, есепті модельдің ішінде шығару үшін тригонометриядан анықтамалар қажет болады. Әрине, мұндай есеп физика курсында шығарылуы тиіс.</w:t>
      </w:r>
    </w:p>
    <w:p w:rsidR="00414405" w:rsidRPr="00035D7C" w:rsidRDefault="00DC6CDA" w:rsidP="00A72A9B">
      <w:pPr>
        <w:ind w:firstLine="709"/>
        <w:jc w:val="both"/>
        <w:rPr>
          <w:i/>
          <w:sz w:val="28"/>
          <w:szCs w:val="28"/>
          <w:lang w:val="kk-KZ"/>
        </w:rPr>
      </w:pPr>
      <w:r w:rsidRPr="00035D7C">
        <w:rPr>
          <w:bCs/>
          <w:i/>
          <w:sz w:val="28"/>
          <w:szCs w:val="28"/>
          <w:lang w:val="kk-KZ"/>
        </w:rPr>
        <w:t>2</w:t>
      </w:r>
      <w:r w:rsidR="00414405" w:rsidRPr="00035D7C">
        <w:rPr>
          <w:bCs/>
          <w:i/>
          <w:sz w:val="28"/>
          <w:szCs w:val="28"/>
          <w:lang w:val="kk-KZ"/>
        </w:rPr>
        <w:t>.2. Есептегі сандық деректердің практикаға сәйкес келуі</w:t>
      </w:r>
    </w:p>
    <w:p w:rsidR="00414405" w:rsidRPr="00035D7C" w:rsidRDefault="00414405" w:rsidP="00A72A9B">
      <w:pPr>
        <w:ind w:firstLine="709"/>
        <w:jc w:val="both"/>
        <w:rPr>
          <w:sz w:val="28"/>
          <w:szCs w:val="28"/>
          <w:lang w:val="kk-KZ"/>
        </w:rPr>
      </w:pPr>
      <w:r w:rsidRPr="00035D7C">
        <w:rPr>
          <w:sz w:val="28"/>
          <w:szCs w:val="28"/>
          <w:lang w:val="kk-KZ"/>
        </w:rPr>
        <w:t>Бұл талаптың орындалуының мысалы:</w:t>
      </w:r>
    </w:p>
    <w:p w:rsidR="00414405" w:rsidRPr="00035D7C" w:rsidRDefault="00414405" w:rsidP="00A72A9B">
      <w:pPr>
        <w:ind w:firstLine="709"/>
        <w:jc w:val="both"/>
        <w:rPr>
          <w:sz w:val="28"/>
          <w:szCs w:val="28"/>
          <w:lang w:val="kk-KZ"/>
        </w:rPr>
      </w:pPr>
      <w:r w:rsidRPr="00035D7C">
        <w:rPr>
          <w:sz w:val="28"/>
          <w:szCs w:val="28"/>
          <w:lang w:val="kk-KZ"/>
        </w:rPr>
        <w:lastRenderedPageBreak/>
        <w:t>Мысал 9.   Массасы 2,8 кг болатын мыс сымы диаметрі 0,4 см болатын орамға оралған.</w:t>
      </w:r>
      <w:r w:rsidR="00D0068D" w:rsidRPr="00035D7C">
        <w:rPr>
          <w:sz w:val="28"/>
          <w:szCs w:val="28"/>
          <w:lang w:val="kk-KZ"/>
        </w:rPr>
        <w:t xml:space="preserve"> Орамда қанша метр сым бар? </w:t>
      </w:r>
    </w:p>
    <w:p w:rsidR="00414405" w:rsidRPr="00035D7C" w:rsidRDefault="00414405" w:rsidP="00A72A9B">
      <w:pPr>
        <w:ind w:firstLine="709"/>
        <w:jc w:val="both"/>
        <w:rPr>
          <w:sz w:val="28"/>
          <w:szCs w:val="28"/>
          <w:lang w:val="kk-KZ"/>
        </w:rPr>
      </w:pPr>
      <w:r w:rsidRPr="00035D7C">
        <w:rPr>
          <w:sz w:val="28"/>
          <w:szCs w:val="28"/>
          <w:lang w:val="kk-KZ"/>
        </w:rPr>
        <w:t xml:space="preserve">Бұл есепті шығару үшін мыстың тығыздығын білу қажет. Тығыздықтың мәнін кез келген физика анықтамалығынан табуға болады: </w:t>
      </w:r>
      <w:r w:rsidRPr="00035D7C">
        <w:rPr>
          <w:sz w:val="28"/>
          <w:szCs w:val="28"/>
        </w:rPr>
        <w:t>ρ</w:t>
      </w:r>
      <w:r w:rsidRPr="00035D7C">
        <w:rPr>
          <w:sz w:val="28"/>
          <w:szCs w:val="28"/>
          <w:lang w:val="kk-KZ"/>
        </w:rPr>
        <w:t xml:space="preserve">=8,9 г/см³. Тығыздықтың массадан және көлемнен тәуелділігін көрсететін формула да бар: </w:t>
      </w:r>
      <w:r w:rsidRPr="00035D7C">
        <w:rPr>
          <w:sz w:val="28"/>
          <w:szCs w:val="28"/>
        </w:rPr>
        <w:t>ρ</w:t>
      </w:r>
      <w:r w:rsidRPr="00035D7C">
        <w:rPr>
          <w:sz w:val="28"/>
          <w:szCs w:val="28"/>
          <w:lang w:val="kk-KZ"/>
        </w:rPr>
        <w:t>=m/V. Мұнда физикалық модель салыстырмалы түрде қарапайым, бірақ есеп шешімі математикалық тұрғыдан маңызды.</w:t>
      </w:r>
    </w:p>
    <w:p w:rsidR="00414405" w:rsidRPr="00035D7C" w:rsidRDefault="00414405" w:rsidP="00A72A9B">
      <w:pPr>
        <w:ind w:firstLine="709"/>
        <w:jc w:val="both"/>
        <w:rPr>
          <w:sz w:val="28"/>
          <w:szCs w:val="28"/>
          <w:lang w:val="kk-KZ"/>
        </w:rPr>
      </w:pPr>
      <w:r w:rsidRPr="00035D7C">
        <w:rPr>
          <w:sz w:val="28"/>
          <w:szCs w:val="28"/>
          <w:lang w:val="kk-KZ"/>
        </w:rPr>
        <w:t>Есепте келтірілген сандық деректердің практикалық шындыққа сәйкессіздігіне мысал келтіруге болады. Мысалы, кейде деректер артық дәлдікпен беріледі немесе келесі есептегідей, тікелей өлшеулермен алынбайтын түрінде беріледі:</w:t>
      </w:r>
    </w:p>
    <w:p w:rsidR="00414405" w:rsidRPr="00035D7C" w:rsidRDefault="00414405" w:rsidP="00A72A9B">
      <w:pPr>
        <w:ind w:firstLine="709"/>
        <w:jc w:val="both"/>
        <w:rPr>
          <w:sz w:val="28"/>
          <w:szCs w:val="28"/>
          <w:lang w:val="kk-KZ"/>
        </w:rPr>
      </w:pPr>
      <w:r w:rsidRPr="00035D7C">
        <w:rPr>
          <w:sz w:val="28"/>
          <w:szCs w:val="28"/>
          <w:lang w:val="kk-KZ"/>
        </w:rPr>
        <w:t>Мысал 10.   Егер вертикаль тұрғызылған 6 м биіктіктегі бағана Жерге тікелей 6√3 м ұзындықта көлеңке түсірсе, онда Күн сәулесі Жерге қандай бұрышпен түседі?</w:t>
      </w:r>
    </w:p>
    <w:p w:rsidR="00414405" w:rsidRPr="00035D7C" w:rsidRDefault="00414405" w:rsidP="00A72A9B">
      <w:pPr>
        <w:ind w:firstLine="709"/>
        <w:jc w:val="both"/>
        <w:rPr>
          <w:sz w:val="28"/>
          <w:szCs w:val="28"/>
          <w:lang w:val="kk-KZ"/>
        </w:rPr>
      </w:pPr>
      <w:r w:rsidRPr="00035D7C">
        <w:rPr>
          <w:sz w:val="28"/>
          <w:szCs w:val="28"/>
          <w:lang w:val="kk-KZ"/>
        </w:rPr>
        <w:t>Бұл есепте сандық деректер есептеуді ыңғайлы ету үшін таңдалған. Шешім нәтижесінде: tg</w:t>
      </w:r>
      <w:r w:rsidRPr="00035D7C">
        <w:rPr>
          <w:sz w:val="28"/>
          <w:szCs w:val="28"/>
        </w:rPr>
        <w:t>α</w:t>
      </w:r>
      <w:r w:rsidRPr="00035D7C">
        <w:rPr>
          <w:sz w:val="28"/>
          <w:szCs w:val="28"/>
          <w:lang w:val="kk-KZ"/>
        </w:rPr>
        <w:t xml:space="preserve"> = √3; </w:t>
      </w:r>
      <w:r w:rsidRPr="00035D7C">
        <w:rPr>
          <w:sz w:val="28"/>
          <w:szCs w:val="28"/>
        </w:rPr>
        <w:t>α</w:t>
      </w:r>
      <w:r w:rsidRPr="00035D7C">
        <w:rPr>
          <w:sz w:val="28"/>
          <w:szCs w:val="28"/>
          <w:lang w:val="kk-KZ"/>
        </w:rPr>
        <w:t xml:space="preserve"> = 60°. Бірақ, іс жүзінде тікелей өлшеулермен бұл көлеңкенің ұзындығын (6√3) деп өлшемейміз.</w:t>
      </w:r>
    </w:p>
    <w:p w:rsidR="00414405" w:rsidRPr="00035D7C" w:rsidRDefault="00414405" w:rsidP="00A72A9B">
      <w:pPr>
        <w:ind w:firstLine="709"/>
        <w:jc w:val="both"/>
        <w:rPr>
          <w:sz w:val="28"/>
          <w:szCs w:val="28"/>
          <w:lang w:val="kk-KZ"/>
        </w:rPr>
      </w:pPr>
      <w:r w:rsidRPr="00035D7C">
        <w:rPr>
          <w:sz w:val="28"/>
          <w:szCs w:val="28"/>
          <w:lang w:val="kk-KZ"/>
        </w:rPr>
        <w:t>Енді талапқа сәйкес келетін мысалды қарастырайық:</w:t>
      </w:r>
    </w:p>
    <w:p w:rsidR="00414405" w:rsidRPr="00035D7C" w:rsidRDefault="00414405" w:rsidP="00A72A9B">
      <w:pPr>
        <w:ind w:firstLine="709"/>
        <w:jc w:val="both"/>
        <w:rPr>
          <w:sz w:val="28"/>
          <w:szCs w:val="28"/>
          <w:lang w:val="kk-KZ"/>
        </w:rPr>
      </w:pPr>
      <w:r w:rsidRPr="00035D7C">
        <w:rPr>
          <w:sz w:val="28"/>
          <w:szCs w:val="28"/>
          <w:lang w:val="kk-KZ"/>
        </w:rPr>
        <w:t>Мысал 11.   Жазғы күнтізбе бойынша күн шығысынан (21-22 маусым) Күн көкжиектен 57° бұрышта көтеріледі. Осы сәтте сіздің көлеңкеңіздің ұзындығын табыңыз.</w:t>
      </w:r>
    </w:p>
    <w:p w:rsidR="00414405" w:rsidRPr="00035D7C" w:rsidRDefault="00414405" w:rsidP="00A72A9B">
      <w:pPr>
        <w:ind w:firstLine="709"/>
        <w:jc w:val="both"/>
        <w:rPr>
          <w:sz w:val="28"/>
          <w:szCs w:val="28"/>
          <w:lang w:val="kk-KZ"/>
        </w:rPr>
      </w:pPr>
      <w:r w:rsidRPr="00035D7C">
        <w:rPr>
          <w:sz w:val="28"/>
          <w:szCs w:val="28"/>
          <w:lang w:val="kk-KZ"/>
        </w:rPr>
        <w:t>Мұнда есепті география курсынан алынған мәліметтерді пайдалану арқылы шығаруға болады. Есеп оқушыларды пәнаралық байланыс жасауға үйретеді. Сонымен қатар, бұл есепте жетіспейтін мәліметтер бар: есепті шығару үшін оқушының бойы қажет. Бұл есептің мәтіні жеке сипатқа ие, яғни нақты бір оқушыға бағытталған. Оқушының бойының ұзындығына байланысты жауаптар әртүрлі болады, бұл оқушылардың қызығушылығын арттырады.</w:t>
      </w:r>
    </w:p>
    <w:p w:rsidR="00414405" w:rsidRPr="00035D7C" w:rsidRDefault="00DC6CDA" w:rsidP="00A72A9B">
      <w:pPr>
        <w:autoSpaceDE w:val="0"/>
        <w:autoSpaceDN w:val="0"/>
        <w:adjustRightInd w:val="0"/>
        <w:ind w:firstLine="709"/>
        <w:jc w:val="both"/>
        <w:rPr>
          <w:i/>
          <w:sz w:val="28"/>
          <w:szCs w:val="28"/>
          <w:lang w:val="kk-KZ"/>
        </w:rPr>
      </w:pPr>
      <w:r w:rsidRPr="00035D7C">
        <w:rPr>
          <w:bCs/>
          <w:i/>
          <w:sz w:val="28"/>
          <w:szCs w:val="28"/>
          <w:lang w:val="kk-KZ"/>
        </w:rPr>
        <w:t>2</w:t>
      </w:r>
      <w:r w:rsidR="00414405" w:rsidRPr="00035D7C">
        <w:rPr>
          <w:bCs/>
          <w:i/>
          <w:sz w:val="28"/>
          <w:szCs w:val="28"/>
          <w:lang w:val="kk-KZ"/>
        </w:rPr>
        <w:t xml:space="preserve">.3. </w:t>
      </w:r>
      <w:r w:rsidR="00414405" w:rsidRPr="00035D7C">
        <w:rPr>
          <w:i/>
          <w:sz w:val="28"/>
          <w:szCs w:val="28"/>
          <w:lang w:val="kk-KZ"/>
        </w:rPr>
        <w:t>Нақты мәліметтердің, жуықтаулар мен ықшамдаулардың есепте сипатталған шынайы процеске, объектіге, жағдаятқа сәйкестігі.</w:t>
      </w:r>
    </w:p>
    <w:p w:rsidR="00414405" w:rsidRPr="00035D7C" w:rsidRDefault="00414405" w:rsidP="00A72A9B">
      <w:pPr>
        <w:ind w:firstLine="709"/>
        <w:jc w:val="both"/>
        <w:rPr>
          <w:sz w:val="28"/>
          <w:szCs w:val="28"/>
          <w:lang w:val="kk-KZ"/>
        </w:rPr>
      </w:pPr>
      <w:r w:rsidRPr="00035D7C">
        <w:rPr>
          <w:sz w:val="28"/>
          <w:szCs w:val="28"/>
          <w:lang w:val="kk-KZ"/>
        </w:rPr>
        <w:t xml:space="preserve">Барлық сюжеттерге негізделген прктикалық мазмұнды есептер жоғарыда аталған талаптардың барлығына жауап бермейді. Көбінесе келесі сипатта қателіктер кездеседі: сюжет шынайы жағдайды толыққанды бейнелемейді, ол схемалық және қарапайым түрде ұсынылған. </w:t>
      </w:r>
    </w:p>
    <w:p w:rsidR="00414405" w:rsidRPr="00035D7C" w:rsidRDefault="00DC6CDA" w:rsidP="00A72A9B">
      <w:pPr>
        <w:autoSpaceDE w:val="0"/>
        <w:autoSpaceDN w:val="0"/>
        <w:adjustRightInd w:val="0"/>
        <w:ind w:firstLine="709"/>
        <w:jc w:val="both"/>
        <w:rPr>
          <w:i/>
          <w:sz w:val="28"/>
          <w:szCs w:val="28"/>
          <w:lang w:val="kk-KZ"/>
        </w:rPr>
      </w:pPr>
      <w:r w:rsidRPr="00035D7C">
        <w:rPr>
          <w:i/>
          <w:sz w:val="28"/>
          <w:szCs w:val="28"/>
          <w:lang w:val="kk-KZ"/>
        </w:rPr>
        <w:t>2</w:t>
      </w:r>
      <w:r w:rsidR="00414405" w:rsidRPr="00035D7C">
        <w:rPr>
          <w:i/>
          <w:sz w:val="28"/>
          <w:szCs w:val="28"/>
          <w:lang w:val="kk-KZ"/>
        </w:rPr>
        <w:t xml:space="preserve">.4. Математиканы оқытуда кеңінен қолданылатын есептермен бірге практикалық мазмұнды есептер біртұтастықты құрайды. </w:t>
      </w:r>
    </w:p>
    <w:p w:rsidR="00414405" w:rsidRPr="00035D7C" w:rsidRDefault="00414405" w:rsidP="00A72A9B">
      <w:pPr>
        <w:ind w:firstLine="709"/>
        <w:jc w:val="both"/>
        <w:rPr>
          <w:sz w:val="28"/>
          <w:szCs w:val="28"/>
          <w:lang w:val="kk-KZ"/>
        </w:rPr>
      </w:pPr>
      <w:r w:rsidRPr="00035D7C">
        <w:rPr>
          <w:sz w:val="28"/>
          <w:szCs w:val="28"/>
          <w:lang w:val="kk-KZ"/>
        </w:rPr>
        <w:t>Бұл маңызды талапты ашуда бірнеше мысалдарды қарастырумен  шектелу мүмкін емес, өйткені мектепте математиканы практикаға-бағдарлы оқытуды қамтамасыз ететін есептердің жалпы жүйесін ұйымдастыру  тетіктерін қолға алумен байланысты. Әдістемелік әдебиеттерде практикалық мазмұнды есептерді математика сабағында қолданудың үш негізгі бағыты анықталған:</w:t>
      </w:r>
    </w:p>
    <w:p w:rsidR="00414405" w:rsidRPr="00035D7C" w:rsidRDefault="00414405" w:rsidP="00A72A9B">
      <w:pPr>
        <w:ind w:firstLine="709"/>
        <w:jc w:val="both"/>
        <w:rPr>
          <w:sz w:val="28"/>
          <w:szCs w:val="28"/>
          <w:lang w:val="kk-KZ"/>
        </w:rPr>
      </w:pPr>
      <w:r w:rsidRPr="00035D7C">
        <w:rPr>
          <w:sz w:val="28"/>
          <w:szCs w:val="28"/>
          <w:lang w:val="kk-KZ"/>
        </w:rPr>
        <w:t xml:space="preserve">1) жаңа ұғымдар мен теоремаларды енгізуге бағытталған  практикалық мазмұнды есептер; </w:t>
      </w:r>
    </w:p>
    <w:p w:rsidR="00414405" w:rsidRPr="00035D7C" w:rsidRDefault="00414405" w:rsidP="00A72A9B">
      <w:pPr>
        <w:ind w:firstLine="709"/>
        <w:jc w:val="both"/>
        <w:rPr>
          <w:sz w:val="28"/>
          <w:szCs w:val="28"/>
          <w:lang w:val="kk-KZ"/>
        </w:rPr>
      </w:pPr>
      <w:r w:rsidRPr="00035D7C">
        <w:rPr>
          <w:sz w:val="28"/>
          <w:szCs w:val="28"/>
          <w:lang w:val="kk-KZ"/>
        </w:rPr>
        <w:t>2) енгізілген ұғымдар мен теоремаларды бекітуге бірінші қарапайым есептер қарастыру;</w:t>
      </w:r>
    </w:p>
    <w:p w:rsidR="00414405" w:rsidRPr="00035D7C" w:rsidRDefault="00414405" w:rsidP="00A72A9B">
      <w:pPr>
        <w:ind w:firstLine="709"/>
        <w:jc w:val="both"/>
        <w:rPr>
          <w:sz w:val="28"/>
          <w:szCs w:val="28"/>
          <w:lang w:val="kk-KZ"/>
        </w:rPr>
      </w:pPr>
      <w:r w:rsidRPr="00035D7C">
        <w:rPr>
          <w:sz w:val="28"/>
          <w:szCs w:val="28"/>
          <w:lang w:val="kk-KZ"/>
        </w:rPr>
        <w:lastRenderedPageBreak/>
        <w:t>3) ұғымды белгілі фактілер жүйесіне енгізу үшін күрделірек есептер қарастыру. Мұндай есептерді оқушылар сыныпта және үй тапсырмасын орындау барысында   үйренгендерін одан әрі бекіту мақсатында және математикалық білігін қалыптастыру үшін шешеді. Соңғы топтың тапсырмаларын түрлі қорытынды және бағалау</w:t>
      </w:r>
      <w:r w:rsidR="00D0068D" w:rsidRPr="00035D7C">
        <w:rPr>
          <w:sz w:val="28"/>
          <w:szCs w:val="28"/>
          <w:lang w:val="kk-KZ"/>
        </w:rPr>
        <w:t xml:space="preserve"> жұмыстарына да қосуға болады</w:t>
      </w:r>
      <w:r w:rsidRPr="00035D7C">
        <w:rPr>
          <w:sz w:val="28"/>
          <w:szCs w:val="28"/>
          <w:lang w:val="kk-KZ"/>
        </w:rPr>
        <w:t>.</w:t>
      </w:r>
    </w:p>
    <w:p w:rsidR="00414405" w:rsidRPr="00035D7C" w:rsidRDefault="00414405" w:rsidP="00A72A9B">
      <w:pPr>
        <w:ind w:firstLine="709"/>
        <w:jc w:val="both"/>
        <w:rPr>
          <w:i/>
          <w:sz w:val="28"/>
          <w:szCs w:val="28"/>
          <w:lang w:val="kk-KZ"/>
        </w:rPr>
      </w:pPr>
      <w:r w:rsidRPr="00035D7C">
        <w:rPr>
          <w:i/>
          <w:sz w:val="28"/>
          <w:szCs w:val="28"/>
          <w:lang w:val="kk-KZ"/>
        </w:rPr>
        <w:t>Мектепте математиканы практикаға-бағдарлы  оқытуды қамтамасыз ететін есептердің функциялары</w:t>
      </w:r>
    </w:p>
    <w:p w:rsidR="00414405" w:rsidRPr="00035D7C" w:rsidRDefault="00414405" w:rsidP="00A72A9B">
      <w:pPr>
        <w:pStyle w:val="a8"/>
        <w:spacing w:before="0" w:beforeAutospacing="0" w:after="0" w:afterAutospacing="0"/>
        <w:ind w:firstLine="709"/>
        <w:jc w:val="both"/>
        <w:rPr>
          <w:sz w:val="28"/>
          <w:szCs w:val="28"/>
          <w:lang w:val="kk-KZ"/>
        </w:rPr>
      </w:pPr>
      <w:r w:rsidRPr="00035D7C">
        <w:rPr>
          <w:sz w:val="28"/>
          <w:szCs w:val="28"/>
          <w:lang w:val="kk-KZ"/>
        </w:rPr>
        <w:t>Мектепте оқытылатын математикалық есептерге әртүрлі оқыту, дамыту және тәрбиелеу ф</w:t>
      </w:r>
      <w:r w:rsidR="00E250B2" w:rsidRPr="00035D7C">
        <w:rPr>
          <w:sz w:val="28"/>
          <w:szCs w:val="28"/>
          <w:lang w:val="kk-KZ"/>
        </w:rPr>
        <w:t>ункциялары  тағайындатған. Ю.М.</w:t>
      </w:r>
      <w:r w:rsidRPr="00035D7C">
        <w:rPr>
          <w:sz w:val="28"/>
          <w:szCs w:val="28"/>
          <w:lang w:val="kk-KZ"/>
        </w:rPr>
        <w:t>Колягин атап көрсеткен функциялардың бірнешеуіне тоқталып  өтейік:</w:t>
      </w:r>
    </w:p>
    <w:p w:rsidR="00414405" w:rsidRPr="00035D7C" w:rsidRDefault="00414405" w:rsidP="00A72A9B">
      <w:pPr>
        <w:pStyle w:val="a8"/>
        <w:numPr>
          <w:ilvl w:val="0"/>
          <w:numId w:val="5"/>
        </w:numPr>
        <w:tabs>
          <w:tab w:val="clear" w:pos="720"/>
          <w:tab w:val="num" w:pos="0"/>
          <w:tab w:val="left" w:pos="284"/>
          <w:tab w:val="left" w:pos="851"/>
        </w:tabs>
        <w:spacing w:before="0" w:beforeAutospacing="0" w:after="0" w:afterAutospacing="0"/>
        <w:ind w:left="0" w:firstLine="709"/>
        <w:jc w:val="both"/>
        <w:rPr>
          <w:rFonts w:eastAsiaTheme="majorEastAsia"/>
          <w:i/>
          <w:sz w:val="28"/>
          <w:szCs w:val="28"/>
          <w:lang w:val="kk-KZ"/>
        </w:rPr>
      </w:pPr>
      <w:r w:rsidRPr="00035D7C">
        <w:rPr>
          <w:rStyle w:val="ab"/>
          <w:rFonts w:eastAsiaTheme="majorEastAsia"/>
          <w:b w:val="0"/>
          <w:i/>
          <w:sz w:val="28"/>
          <w:szCs w:val="28"/>
          <w:lang w:val="kk-KZ"/>
        </w:rPr>
        <w:t>Оқушыларда белгілі бір ұғымды қалыптастыру (оның түсініктері, меңгеруі және бекітілуі деңгейінде).</w:t>
      </w:r>
      <w:r w:rsidRPr="00035D7C">
        <w:rPr>
          <w:sz w:val="28"/>
          <w:szCs w:val="28"/>
          <w:lang w:val="kk-KZ"/>
        </w:rPr>
        <w:t>Есеп оқушыларға негізгі математикалық ұғымдарды түсінуге және меңгеруге көмектеседі, оларды математикалық объектілер мен олардың шешімдерінде қолдануға үйретеді.</w:t>
      </w:r>
    </w:p>
    <w:p w:rsidR="00414405" w:rsidRPr="00035D7C" w:rsidRDefault="00414405" w:rsidP="00A72A9B">
      <w:pPr>
        <w:pStyle w:val="a8"/>
        <w:numPr>
          <w:ilvl w:val="0"/>
          <w:numId w:val="5"/>
        </w:numPr>
        <w:tabs>
          <w:tab w:val="clear" w:pos="720"/>
          <w:tab w:val="num" w:pos="0"/>
          <w:tab w:val="left" w:pos="284"/>
          <w:tab w:val="left" w:pos="851"/>
        </w:tabs>
        <w:spacing w:before="0" w:beforeAutospacing="0" w:after="0" w:afterAutospacing="0"/>
        <w:ind w:left="0" w:firstLine="709"/>
        <w:jc w:val="both"/>
        <w:rPr>
          <w:rFonts w:eastAsiaTheme="majorEastAsia"/>
          <w:i/>
          <w:sz w:val="28"/>
          <w:szCs w:val="28"/>
          <w:lang w:val="kk-KZ"/>
        </w:rPr>
      </w:pPr>
      <w:r w:rsidRPr="00035D7C">
        <w:rPr>
          <w:rStyle w:val="ab"/>
          <w:rFonts w:eastAsiaTheme="majorEastAsia"/>
          <w:b w:val="0"/>
          <w:i/>
          <w:sz w:val="28"/>
          <w:szCs w:val="28"/>
          <w:lang w:val="kk-KZ"/>
        </w:rPr>
        <w:t>Пәнге қызығушылықты ояту және оны сақтау.</w:t>
      </w:r>
      <w:r w:rsidRPr="00035D7C">
        <w:rPr>
          <w:sz w:val="28"/>
          <w:szCs w:val="28"/>
          <w:lang w:val="kk-KZ"/>
        </w:rPr>
        <w:t>Практикалық мазмұнды есептер оқушылардың пәнге қызығушылығын сақтап қалуға көмектеседі, математика көмегімен шынайы өмірде қандай проблемаларды шешуге болатынын көрсетеді.</w:t>
      </w:r>
    </w:p>
    <w:p w:rsidR="00414405" w:rsidRPr="00035D7C" w:rsidRDefault="00414405" w:rsidP="00A72A9B">
      <w:pPr>
        <w:pStyle w:val="a8"/>
        <w:numPr>
          <w:ilvl w:val="0"/>
          <w:numId w:val="5"/>
        </w:numPr>
        <w:tabs>
          <w:tab w:val="clear" w:pos="720"/>
          <w:tab w:val="num" w:pos="0"/>
          <w:tab w:val="left" w:pos="284"/>
          <w:tab w:val="left" w:pos="851"/>
        </w:tabs>
        <w:spacing w:before="0" w:beforeAutospacing="0" w:after="0" w:afterAutospacing="0"/>
        <w:ind w:left="0" w:firstLine="709"/>
        <w:jc w:val="both"/>
        <w:rPr>
          <w:rFonts w:eastAsiaTheme="majorEastAsia"/>
          <w:i/>
          <w:sz w:val="28"/>
          <w:szCs w:val="28"/>
          <w:lang w:val="kk-KZ"/>
        </w:rPr>
      </w:pPr>
      <w:r w:rsidRPr="00035D7C">
        <w:rPr>
          <w:rStyle w:val="ab"/>
          <w:rFonts w:eastAsiaTheme="majorEastAsia"/>
          <w:b w:val="0"/>
          <w:i/>
          <w:sz w:val="28"/>
          <w:szCs w:val="28"/>
          <w:lang w:val="kk-KZ"/>
        </w:rPr>
        <w:t>Оқушының оқу іс-әрекетіне оң көзқарасын тәрбиелеу, оқуға деген қызығушылық пен зерттеушілік қабілеттілікті дамыту.</w:t>
      </w:r>
      <w:r w:rsidRPr="00035D7C">
        <w:rPr>
          <w:sz w:val="28"/>
          <w:szCs w:val="28"/>
          <w:lang w:val="kk-KZ"/>
        </w:rPr>
        <w:t>Практикалық мазмұнды есептерді шығару оқушылардың оқу іс-әрекетіне деген оң көзқарасын дамытады, олардың зерттеуге деген ынтасын арттырады.</w:t>
      </w:r>
    </w:p>
    <w:p w:rsidR="00414405" w:rsidRPr="00035D7C" w:rsidRDefault="00414405" w:rsidP="00A72A9B">
      <w:pPr>
        <w:pStyle w:val="a8"/>
        <w:spacing w:before="0" w:beforeAutospacing="0" w:after="0" w:afterAutospacing="0"/>
        <w:ind w:firstLine="709"/>
        <w:jc w:val="both"/>
        <w:rPr>
          <w:sz w:val="28"/>
          <w:szCs w:val="28"/>
        </w:rPr>
      </w:pPr>
      <w:r w:rsidRPr="00035D7C">
        <w:rPr>
          <w:sz w:val="28"/>
          <w:szCs w:val="28"/>
        </w:rPr>
        <w:t xml:space="preserve">Сондай-ақ, </w:t>
      </w:r>
      <w:r w:rsidRPr="00035D7C">
        <w:rPr>
          <w:sz w:val="28"/>
          <w:szCs w:val="28"/>
          <w:lang w:val="kk-KZ"/>
        </w:rPr>
        <w:t>практикалық мазмұнды есептер</w:t>
      </w:r>
      <w:r w:rsidRPr="00035D7C">
        <w:rPr>
          <w:sz w:val="28"/>
          <w:szCs w:val="28"/>
        </w:rPr>
        <w:t xml:space="preserve"> келесі ерекше функцияларды да </w:t>
      </w:r>
      <w:r w:rsidRPr="00035D7C">
        <w:rPr>
          <w:sz w:val="28"/>
          <w:szCs w:val="28"/>
          <w:lang w:val="kk-KZ"/>
        </w:rPr>
        <w:t>атқарады</w:t>
      </w:r>
      <w:r w:rsidRPr="00035D7C">
        <w:rPr>
          <w:sz w:val="28"/>
          <w:szCs w:val="28"/>
        </w:rPr>
        <w:t>:</w:t>
      </w:r>
    </w:p>
    <w:p w:rsidR="00414405" w:rsidRPr="00035D7C" w:rsidRDefault="00414405" w:rsidP="00A72A9B">
      <w:pPr>
        <w:pStyle w:val="a8"/>
        <w:spacing w:before="0" w:beforeAutospacing="0" w:after="0" w:afterAutospacing="0"/>
        <w:ind w:firstLine="709"/>
        <w:jc w:val="both"/>
        <w:rPr>
          <w:sz w:val="28"/>
          <w:szCs w:val="28"/>
          <w:lang w:val="kk-KZ"/>
        </w:rPr>
      </w:pPr>
      <w:r w:rsidRPr="00035D7C">
        <w:rPr>
          <w:rStyle w:val="ab"/>
          <w:rFonts w:eastAsiaTheme="majorEastAsia"/>
          <w:b w:val="0"/>
          <w:i/>
          <w:sz w:val="28"/>
          <w:szCs w:val="28"/>
          <w:lang w:val="kk-KZ"/>
        </w:rPr>
        <w:t>4.</w:t>
      </w:r>
      <w:r w:rsidRPr="00035D7C">
        <w:rPr>
          <w:rStyle w:val="ab"/>
          <w:rFonts w:eastAsiaTheme="majorEastAsia"/>
          <w:b w:val="0"/>
          <w:i/>
          <w:sz w:val="28"/>
          <w:szCs w:val="28"/>
        </w:rPr>
        <w:t>Математиканы шынайы әлемнің заттары мен құбылыстары</w:t>
      </w:r>
      <w:r w:rsidRPr="00035D7C">
        <w:rPr>
          <w:rStyle w:val="ab"/>
          <w:rFonts w:eastAsiaTheme="majorEastAsia"/>
          <w:b w:val="0"/>
          <w:i/>
          <w:sz w:val="28"/>
          <w:szCs w:val="28"/>
          <w:lang w:val="kk-KZ"/>
        </w:rPr>
        <w:t>мен</w:t>
      </w:r>
      <w:r w:rsidRPr="00035D7C">
        <w:rPr>
          <w:rStyle w:val="ab"/>
          <w:rFonts w:eastAsiaTheme="majorEastAsia"/>
          <w:b w:val="0"/>
          <w:i/>
          <w:sz w:val="28"/>
          <w:szCs w:val="28"/>
        </w:rPr>
        <w:t xml:space="preserve"> байланыстыру.</w:t>
      </w:r>
      <w:r w:rsidRPr="00035D7C">
        <w:rPr>
          <w:sz w:val="28"/>
          <w:szCs w:val="28"/>
          <w:lang w:val="kk-KZ"/>
        </w:rPr>
        <w:t>Олар математикалық әдістер мен тәсілдердің шынайы өмірдегі мәселелерді шешуде қалай қолданылатынын көрсетеді, оқушыларға математикаға деген қызығушылығын арттырады.</w:t>
      </w:r>
    </w:p>
    <w:p w:rsidR="00414405" w:rsidRPr="00035D7C" w:rsidRDefault="00414405" w:rsidP="00A72A9B">
      <w:pPr>
        <w:pStyle w:val="a8"/>
        <w:spacing w:before="0" w:beforeAutospacing="0" w:after="0" w:afterAutospacing="0"/>
        <w:ind w:firstLine="709"/>
        <w:jc w:val="both"/>
        <w:rPr>
          <w:sz w:val="28"/>
          <w:szCs w:val="28"/>
          <w:lang w:val="kk-KZ"/>
        </w:rPr>
      </w:pPr>
      <w:r w:rsidRPr="00035D7C">
        <w:rPr>
          <w:rStyle w:val="ab"/>
          <w:rFonts w:eastAsiaTheme="majorEastAsia"/>
          <w:b w:val="0"/>
          <w:i/>
          <w:sz w:val="28"/>
          <w:szCs w:val="28"/>
          <w:lang w:val="kk-KZ"/>
        </w:rPr>
        <w:t>5.Оқушыларды математикалық модельдеу әдісінің негіздерімен таныстыру.</w:t>
      </w:r>
      <w:r w:rsidRPr="00035D7C">
        <w:rPr>
          <w:sz w:val="28"/>
          <w:szCs w:val="28"/>
          <w:lang w:val="kk-KZ"/>
        </w:rPr>
        <w:t>Оқушылар шынайы жағдаяттарды математикалық түрде сипаттауды үйренеді, бұл математикалық модельдеу дағдыларын дамытуға ықпал етеді.</w:t>
      </w:r>
    </w:p>
    <w:p w:rsidR="00414405" w:rsidRPr="00035D7C" w:rsidRDefault="00414405" w:rsidP="00A72A9B">
      <w:pPr>
        <w:pStyle w:val="a8"/>
        <w:spacing w:before="0" w:beforeAutospacing="0" w:after="0" w:afterAutospacing="0"/>
        <w:ind w:firstLine="709"/>
        <w:jc w:val="both"/>
        <w:rPr>
          <w:sz w:val="28"/>
          <w:szCs w:val="28"/>
          <w:lang w:val="kk-KZ"/>
        </w:rPr>
      </w:pPr>
      <w:r w:rsidRPr="00035D7C">
        <w:rPr>
          <w:rStyle w:val="ab"/>
          <w:rFonts w:eastAsiaTheme="majorEastAsia"/>
          <w:b w:val="0"/>
          <w:i/>
          <w:sz w:val="28"/>
          <w:szCs w:val="28"/>
          <w:lang w:val="kk-KZ"/>
        </w:rPr>
        <w:t>6.Математикалық сауаттылықты, дүниетаным мен әлемді түсінуді қалыптастыру.</w:t>
      </w:r>
      <w:r w:rsidRPr="00035D7C">
        <w:rPr>
          <w:sz w:val="28"/>
          <w:szCs w:val="28"/>
          <w:lang w:val="kk-KZ"/>
        </w:rPr>
        <w:t>Математикалық есептер тек математикалық дағдыларды меңгеруге ғана емес, сонымен бірге оқушылардың дүниетанымын қалыптастыруға көмектеседі, оларды ғылыми және математикалық тәсілдер арқылы әлемді тереңірек түсінуге үйретеді.</w:t>
      </w:r>
    </w:p>
    <w:p w:rsidR="001E1CFC" w:rsidRPr="00035D7C" w:rsidRDefault="001E1CFC"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Практикалық мазмұнды есептер жүйесі білім алушылардың математикадан алған теориялық ғылыми мазмұндағы білімдерін табиғи құбылыстар, процестер туралы түсініктерін күнделікті тұрмыстық немесе өмірлік жағдаяттармен б</w:t>
      </w:r>
      <w:r w:rsidR="00A72DF5" w:rsidRPr="00035D7C">
        <w:rPr>
          <w:b w:val="0"/>
          <w:sz w:val="28"/>
          <w:szCs w:val="28"/>
          <w:lang w:val="kk-KZ"/>
        </w:rPr>
        <w:t>айланыстыруға мүмкіндік береді</w:t>
      </w:r>
      <w:r w:rsidRPr="00035D7C">
        <w:rPr>
          <w:b w:val="0"/>
          <w:sz w:val="28"/>
          <w:szCs w:val="28"/>
          <w:lang w:val="kk-KZ"/>
        </w:rPr>
        <w:t>[</w:t>
      </w:r>
      <w:r w:rsidR="00563F24" w:rsidRPr="00035D7C">
        <w:rPr>
          <w:b w:val="0"/>
          <w:sz w:val="28"/>
          <w:szCs w:val="28"/>
          <w:lang w:val="kk-KZ"/>
        </w:rPr>
        <w:t>134</w:t>
      </w:r>
      <w:r w:rsidRPr="00035D7C">
        <w:rPr>
          <w:b w:val="0"/>
          <w:sz w:val="28"/>
          <w:szCs w:val="28"/>
          <w:lang w:val="kk-KZ"/>
        </w:rPr>
        <w:t>].</w:t>
      </w:r>
    </w:p>
    <w:p w:rsidR="001E1CFC" w:rsidRPr="00035D7C" w:rsidRDefault="00873984" w:rsidP="00A72A9B">
      <w:pPr>
        <w:pStyle w:val="Default"/>
        <w:ind w:firstLine="709"/>
        <w:jc w:val="both"/>
        <w:rPr>
          <w:b/>
          <w:sz w:val="28"/>
          <w:szCs w:val="28"/>
          <w:lang w:val="kk-KZ"/>
        </w:rPr>
      </w:pPr>
      <w:r w:rsidRPr="00035D7C">
        <w:rPr>
          <w:color w:val="auto"/>
          <w:sz w:val="28"/>
          <w:szCs w:val="28"/>
          <w:lang w:val="kk-KZ"/>
        </w:rPr>
        <w:t xml:space="preserve">Бейіндік сынып оқушыларын практикалық мазмұнды есептерді математикалық модельдеу әдісімен шығаруға оқытудың мотивациялық, мазмұндық, және іс-әрекеттік компоненттері, көрсеткіштері мен критерийлерін </w:t>
      </w:r>
      <w:r w:rsidRPr="00035D7C">
        <w:rPr>
          <w:color w:val="auto"/>
          <w:sz w:val="28"/>
          <w:szCs w:val="28"/>
          <w:lang w:val="kk-KZ"/>
        </w:rPr>
        <w:lastRenderedPageBreak/>
        <w:t xml:space="preserve">анықтау мақсатында  </w:t>
      </w:r>
      <w:r w:rsidRPr="00035D7C">
        <w:rPr>
          <w:sz w:val="28"/>
          <w:szCs w:val="28"/>
          <w:lang w:val="kk-KZ"/>
        </w:rPr>
        <w:t>отандық және шетелдік ғалымдардың м</w:t>
      </w:r>
      <w:r w:rsidR="001E1CFC" w:rsidRPr="00035D7C">
        <w:rPr>
          <w:sz w:val="28"/>
          <w:szCs w:val="28"/>
          <w:lang w:val="kk-KZ"/>
        </w:rPr>
        <w:t>атематикалық есептерді шығаруға оқыту бойынша зерттеулерін</w:t>
      </w:r>
      <w:r w:rsidRPr="00035D7C">
        <w:rPr>
          <w:sz w:val="28"/>
          <w:szCs w:val="28"/>
          <w:lang w:val="kk-KZ"/>
        </w:rPr>
        <w:t xml:space="preserve"> қарастырайық</w:t>
      </w:r>
      <w:r w:rsidR="001E1CFC" w:rsidRPr="00035D7C">
        <w:rPr>
          <w:sz w:val="28"/>
          <w:szCs w:val="28"/>
          <w:lang w:val="kk-KZ"/>
        </w:rPr>
        <w:t>.</w:t>
      </w:r>
    </w:p>
    <w:p w:rsidR="001E1CFC" w:rsidRPr="00035D7C" w:rsidRDefault="001E1CFC"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Л.Д.Жумалиеваның диссертациясында оқушыларға математикалық есептерді, соның ішінде стандартты емес және қиындығы жоғары есептерді шығаруды оқытудың заманауи әдістемелерін дайындау мәселелері, орта мектепте математиканы оқыту процесінде есептерді шығаруды оқытудың әдістемелік негіздерін жасау мәселесі қарастырылған. Бұл зерттеу жұмысында сыныптардағы өздерінің математикалық білім деңгейі шамалас болатын оқушыларды саралап оқыту мақсатында топтарға бөліп, оқушылардың танымдық іс-әрекетін деңгейлерін нақты төрт деңгейге бөле отырып оқыту қарастырылған</w:t>
      </w:r>
      <w:r w:rsidR="00E250B2" w:rsidRPr="00035D7C">
        <w:rPr>
          <w:b w:val="0"/>
          <w:sz w:val="28"/>
          <w:szCs w:val="28"/>
          <w:lang w:val="kk-KZ"/>
        </w:rPr>
        <w:t>[7</w:t>
      </w:r>
      <w:r w:rsidR="00563F24" w:rsidRPr="00035D7C">
        <w:rPr>
          <w:b w:val="0"/>
          <w:sz w:val="28"/>
          <w:szCs w:val="28"/>
          <w:lang w:val="kk-KZ"/>
        </w:rPr>
        <w:t>8</w:t>
      </w:r>
      <w:r w:rsidR="00E250B2" w:rsidRPr="00035D7C">
        <w:rPr>
          <w:b w:val="0"/>
          <w:sz w:val="28"/>
          <w:szCs w:val="28"/>
          <w:lang w:val="kk-KZ"/>
        </w:rPr>
        <w:t>, 62б.]</w:t>
      </w:r>
      <w:r w:rsidRPr="00035D7C">
        <w:rPr>
          <w:b w:val="0"/>
          <w:sz w:val="28"/>
          <w:szCs w:val="28"/>
          <w:lang w:val="kk-KZ"/>
        </w:rPr>
        <w:t xml:space="preserve">. </w:t>
      </w:r>
    </w:p>
    <w:p w:rsidR="001E1CFC" w:rsidRPr="00035D7C" w:rsidRDefault="001E1CFC" w:rsidP="00A72A9B">
      <w:pPr>
        <w:pStyle w:val="Default"/>
        <w:ind w:firstLine="709"/>
        <w:jc w:val="both"/>
        <w:rPr>
          <w:color w:val="auto"/>
          <w:sz w:val="28"/>
          <w:szCs w:val="28"/>
          <w:lang w:val="kk-KZ"/>
        </w:rPr>
      </w:pPr>
      <w:r w:rsidRPr="00035D7C">
        <w:rPr>
          <w:color w:val="auto"/>
          <w:sz w:val="28"/>
          <w:szCs w:val="28"/>
          <w:lang w:val="kk-KZ"/>
        </w:rPr>
        <w:t>Д.М.Нурбаева диссертациясында алгебра курсының «мектеп-жоғары оқу орны-мектеп» жүйесіндегі мазмұндық және процессуалды аспектілерінің сабақтастығын біріктіре отырып қарастырады. Сонымен қатар алгебра курсын заманауи мектепте және педагогикалық жоғары оқу орнында ұйымдастыру әдістемесі бойынша әдістемелік ұсыныстар жасалып, алгебра сабағында белсенді іс-әрекетке келтіретін оқыту әдістері ұсынылады. Аталған диссертациялық жұмыста білімді бағалау үшін білім, білік, қолдану, анализ және синтез сияқты критерийлердің әрқайсысы үшін тапсырмалар үш деңгейге (жоғары, орта, төмен) бөле отырып қарастырылған</w:t>
      </w:r>
      <w:r w:rsidR="00E250B2" w:rsidRPr="00035D7C">
        <w:rPr>
          <w:color w:val="auto"/>
          <w:sz w:val="28"/>
          <w:szCs w:val="28"/>
          <w:lang w:val="kk-KZ"/>
        </w:rPr>
        <w:t>[</w:t>
      </w:r>
      <w:r w:rsidR="00563F24" w:rsidRPr="00035D7C">
        <w:rPr>
          <w:color w:val="auto"/>
          <w:sz w:val="28"/>
          <w:szCs w:val="28"/>
          <w:lang w:val="kk-KZ"/>
        </w:rPr>
        <w:t>135</w:t>
      </w:r>
      <w:r w:rsidR="00E250B2" w:rsidRPr="00035D7C">
        <w:rPr>
          <w:color w:val="auto"/>
          <w:sz w:val="28"/>
          <w:szCs w:val="28"/>
          <w:lang w:val="kk-KZ"/>
        </w:rPr>
        <w:t>]</w:t>
      </w:r>
      <w:r w:rsidRPr="00035D7C">
        <w:rPr>
          <w:color w:val="auto"/>
          <w:sz w:val="28"/>
          <w:szCs w:val="28"/>
          <w:lang w:val="kk-KZ"/>
        </w:rPr>
        <w:t xml:space="preserve">.  </w:t>
      </w:r>
    </w:p>
    <w:p w:rsidR="001E1CFC" w:rsidRPr="00035D7C" w:rsidRDefault="001E1CFC" w:rsidP="00A72A9B">
      <w:pPr>
        <w:pStyle w:val="Default"/>
        <w:ind w:firstLine="709"/>
        <w:jc w:val="both"/>
        <w:rPr>
          <w:color w:val="auto"/>
          <w:sz w:val="28"/>
          <w:szCs w:val="28"/>
          <w:lang w:val="kk-KZ"/>
        </w:rPr>
      </w:pPr>
      <w:r w:rsidRPr="00035D7C">
        <w:rPr>
          <w:color w:val="auto"/>
          <w:sz w:val="28"/>
          <w:szCs w:val="28"/>
          <w:lang w:val="kk-KZ"/>
        </w:rPr>
        <w:t>Ж.С.Еркишева өз диссертациялық жұмысында математика сабақтарында оқушылардың қаржылық-экономикалық мазмұнды есептерді шешу арқылы қаржылық сауаттылығын қалыптастыру қажеттілігі мен оны жүзеге асыратын әдістеменің жеткіліксіз әзірленуі мәселесін қарастырады. Әлеуметтік-қоғамдық өмірдегі жағдаяттарда экономикалық талдау, белгілі бір материал бойынша математикалық ойлауды дамытуға, экономикалық білімдерді бекітуге ықпал ететінін алға тарта отырып, мазмұндық, процессуалды компонентінің құрылымын жасап, математика сабағында оқушыларды мәтінді есептер шығаруға үйрету арқылы қаржылық сауаттылығын қалыптастыру әдістемесінің құрылымына: мақсатты компонент, мазмұнды компонент, процессуалды компонент, нәтижелік компоненттерін қарастырған</w:t>
      </w:r>
      <w:r w:rsidR="00563F24" w:rsidRPr="00035D7C">
        <w:rPr>
          <w:color w:val="auto"/>
          <w:sz w:val="28"/>
          <w:szCs w:val="28"/>
          <w:lang w:val="kk-KZ"/>
        </w:rPr>
        <w:t>[77</w:t>
      </w:r>
      <w:r w:rsidR="00A2447A" w:rsidRPr="00035D7C">
        <w:rPr>
          <w:color w:val="auto"/>
          <w:sz w:val="28"/>
          <w:szCs w:val="28"/>
          <w:lang w:val="kk-KZ"/>
        </w:rPr>
        <w:t>, 59б.]</w:t>
      </w:r>
      <w:r w:rsidRPr="00035D7C">
        <w:rPr>
          <w:color w:val="auto"/>
          <w:sz w:val="28"/>
          <w:szCs w:val="28"/>
          <w:lang w:val="kk-KZ"/>
        </w:rPr>
        <w:t>.</w:t>
      </w:r>
    </w:p>
    <w:p w:rsidR="001E1CFC" w:rsidRPr="00035D7C" w:rsidRDefault="001E1CFC" w:rsidP="00A72A9B">
      <w:pPr>
        <w:pStyle w:val="Default"/>
        <w:ind w:firstLine="709"/>
        <w:jc w:val="both"/>
        <w:rPr>
          <w:color w:val="auto"/>
          <w:sz w:val="28"/>
          <w:szCs w:val="28"/>
          <w:lang w:val="kk-KZ"/>
        </w:rPr>
      </w:pPr>
      <w:r w:rsidRPr="00035D7C">
        <w:rPr>
          <w:color w:val="auto"/>
          <w:sz w:val="28"/>
          <w:szCs w:val="28"/>
          <w:lang w:val="kk-KZ"/>
        </w:rPr>
        <w:t>Е.М.Ложкина негізгі мектеп алгебра курсында математикалық модельдеуге оқытуға арналған диссертациялық жұмысында оқушылар математикалық модельдеу туралы білімдерін пайдалана алуы, есептің көмекші математикалық моделін құра алуы, әртүрлі есептің математикалық модельдері бірдей болатынын білуі, әртүрлі пәндер бойынша алған білімдерін қолдану негізінде есептерді шығара алуы сияқты көрсеткіштер бойынша оқушыларда математикалық модельдеу білігі қалыптасады дей отырып, оны бағалау нәтижелерін бес деңгей бойынша қарастырған</w:t>
      </w:r>
      <w:r w:rsidR="009F23F6">
        <w:rPr>
          <w:color w:val="auto"/>
          <w:sz w:val="28"/>
          <w:szCs w:val="28"/>
          <w:lang w:val="kk-KZ"/>
        </w:rPr>
        <w:t>[136</w:t>
      </w:r>
      <w:r w:rsidR="00A2447A" w:rsidRPr="00035D7C">
        <w:rPr>
          <w:color w:val="auto"/>
          <w:sz w:val="28"/>
          <w:szCs w:val="28"/>
          <w:lang w:val="kk-KZ"/>
        </w:rPr>
        <w:t>]</w:t>
      </w:r>
      <w:r w:rsidRPr="00035D7C">
        <w:rPr>
          <w:color w:val="auto"/>
          <w:sz w:val="28"/>
          <w:szCs w:val="28"/>
          <w:lang w:val="kk-KZ"/>
        </w:rPr>
        <w:t>.</w:t>
      </w:r>
    </w:p>
    <w:p w:rsidR="001E1CFC" w:rsidRPr="00035D7C" w:rsidRDefault="001E1CFC" w:rsidP="00A72A9B">
      <w:pPr>
        <w:pStyle w:val="Default"/>
        <w:ind w:firstLine="709"/>
        <w:jc w:val="both"/>
        <w:rPr>
          <w:color w:val="auto"/>
          <w:sz w:val="28"/>
          <w:szCs w:val="28"/>
          <w:lang w:val="kk-KZ"/>
        </w:rPr>
      </w:pPr>
      <w:r w:rsidRPr="00035D7C">
        <w:rPr>
          <w:color w:val="auto"/>
          <w:sz w:val="28"/>
          <w:szCs w:val="28"/>
          <w:lang w:val="kk-KZ"/>
        </w:rPr>
        <w:t xml:space="preserve">И.Г.Обойщикова зерттеу жұмысында 5-6 сынып оқушыларына математиканы оқытуда модельдеуді оқыту мәселесін, бастауыш сынып пен орта мектеп арасындағы сабақтастық мәселесін қарастырып, оқушыларда модельдеу тәсілін оқу іс-әрекетінің жалпы тәсілі ретінде қалыптастыру қажеттілігін негіздей отырып, оқушыларды модельдеуге оқытудың әдістемесін </w:t>
      </w:r>
      <w:r w:rsidRPr="00035D7C">
        <w:rPr>
          <w:color w:val="auto"/>
          <w:sz w:val="28"/>
          <w:szCs w:val="28"/>
          <w:lang w:val="kk-KZ"/>
        </w:rPr>
        <w:lastRenderedPageBreak/>
        <w:t>ұсынады. Зерттеу жұмысында білімдерді меңгеру мен ой іс-әрекеттерін меңгеру: дұрыстық, жалпылық, күрделілік, тереңдік, абстракциялау деңгейі, саналылық дәрежесі сияқты критерийлермен бағалауды қарастырады</w:t>
      </w:r>
      <w:r w:rsidR="009C3498" w:rsidRPr="00035D7C">
        <w:rPr>
          <w:color w:val="auto"/>
          <w:sz w:val="28"/>
          <w:szCs w:val="28"/>
          <w:lang w:val="kk-KZ"/>
        </w:rPr>
        <w:t>[94</w:t>
      </w:r>
      <w:r w:rsidR="00A2447A" w:rsidRPr="00035D7C">
        <w:rPr>
          <w:color w:val="auto"/>
          <w:sz w:val="28"/>
          <w:szCs w:val="28"/>
          <w:lang w:val="kk-KZ"/>
        </w:rPr>
        <w:t>, 71б.]</w:t>
      </w:r>
      <w:r w:rsidRPr="00035D7C">
        <w:rPr>
          <w:color w:val="auto"/>
          <w:sz w:val="28"/>
          <w:szCs w:val="28"/>
          <w:lang w:val="kk-KZ"/>
        </w:rPr>
        <w:t>.</w:t>
      </w:r>
    </w:p>
    <w:p w:rsidR="001E1CFC" w:rsidRPr="00035D7C" w:rsidRDefault="001E1CFC" w:rsidP="00A72A9B">
      <w:pPr>
        <w:pStyle w:val="Default"/>
        <w:ind w:firstLine="709"/>
        <w:jc w:val="both"/>
        <w:rPr>
          <w:color w:val="auto"/>
          <w:sz w:val="28"/>
          <w:szCs w:val="28"/>
          <w:lang w:val="kk-KZ"/>
        </w:rPr>
      </w:pPr>
      <w:r w:rsidRPr="00035D7C">
        <w:rPr>
          <w:color w:val="auto"/>
          <w:sz w:val="28"/>
          <w:szCs w:val="28"/>
          <w:lang w:val="kk-KZ"/>
        </w:rPr>
        <w:t>В.С.Абатурова өз диссертациялық жұмысында бейіндік сынып оқушыларына танымдық өз бетінше жұмыс істеу дағдыларын қалыптастыру құралы ретінде оқытуда математикалық модельдеуді қолдану мәселесін қарастыра келе, жоғары сынып оқушыларына математикалық модельдеуді оқыту әдістемесіне мотивациялық, мазмұндық компоненттерді қамтыды</w:t>
      </w:r>
      <w:r w:rsidR="00A2447A" w:rsidRPr="00035D7C">
        <w:rPr>
          <w:color w:val="auto"/>
          <w:sz w:val="28"/>
          <w:szCs w:val="28"/>
          <w:lang w:val="kk-KZ"/>
        </w:rPr>
        <w:t>[22, 102б.]</w:t>
      </w:r>
      <w:r w:rsidRPr="00035D7C">
        <w:rPr>
          <w:color w:val="auto"/>
          <w:sz w:val="28"/>
          <w:szCs w:val="28"/>
          <w:lang w:val="kk-KZ"/>
        </w:rPr>
        <w:t xml:space="preserve">. </w:t>
      </w:r>
    </w:p>
    <w:p w:rsidR="001E1CFC" w:rsidRPr="00035D7C" w:rsidRDefault="001E1CFC" w:rsidP="00A72A9B">
      <w:pPr>
        <w:pStyle w:val="Default"/>
        <w:ind w:firstLine="709"/>
        <w:jc w:val="both"/>
        <w:rPr>
          <w:color w:val="auto"/>
          <w:sz w:val="28"/>
          <w:szCs w:val="28"/>
          <w:lang w:val="kk-KZ"/>
        </w:rPr>
      </w:pPr>
      <w:r w:rsidRPr="00035D7C">
        <w:rPr>
          <w:color w:val="auto"/>
          <w:sz w:val="28"/>
          <w:szCs w:val="28"/>
          <w:lang w:val="kk-KZ"/>
        </w:rPr>
        <w:t>Ж.М.Нурмухамедова мектепте және жоғары оқу орнында математикалық талдау курсын оқытудың әдістемелік жүйесін құруға бағытталған диссертациялық жұмысында математикалық талдауды мектеп курсында және педагогикалық жоғары оқу орнында оқытудың әдістемелік жүйесін жетілдірудің өзектігін негіздей отырып, оқушылардың мектеп алгебра және анализ бастамалары курсы бойынша алған білімдері міндетті түрде жоғары оқу орнындағы математикалық талдау курсыннда кеңейтілуі мен тереңдетілуі қажеттігін, алайда іс жүзінде жоғары оқу орындарының білім алушыларының білім деңгейлері мен жоғары оқу орындарының талаптарының айырмашылығының бар болуын көрсетеді. Сонымен қатар автор ұсынған әдістемесінде сыртқы (бейіндік) және ішкі (деңгейлік) саралауды қарастыра отырып, ішкі (сынып ішінде) саралау арқылы сыныптағы оқушыларды төрт деңгейге бөліп, саралап оқытуды ұсынады. Ал оқушылардың білімдері, біліктері мен дағдылары үш деңгей (жоғары, орта, төмен) бойынша айқындалған</w:t>
      </w:r>
      <w:r w:rsidR="00A2447A" w:rsidRPr="00035D7C">
        <w:rPr>
          <w:color w:val="auto"/>
          <w:sz w:val="28"/>
          <w:szCs w:val="28"/>
          <w:lang w:val="kk-KZ"/>
        </w:rPr>
        <w:t>[48, 94б.]</w:t>
      </w:r>
      <w:r w:rsidRPr="00035D7C">
        <w:rPr>
          <w:color w:val="auto"/>
          <w:sz w:val="28"/>
          <w:szCs w:val="28"/>
          <w:lang w:val="kk-KZ"/>
        </w:rPr>
        <w:t>.</w:t>
      </w:r>
    </w:p>
    <w:p w:rsidR="001E1CFC" w:rsidRPr="00035D7C" w:rsidRDefault="001E1CFC" w:rsidP="00A72A9B">
      <w:pPr>
        <w:pStyle w:val="Default"/>
        <w:ind w:firstLine="709"/>
        <w:jc w:val="both"/>
        <w:rPr>
          <w:color w:val="auto"/>
          <w:sz w:val="28"/>
          <w:szCs w:val="28"/>
          <w:lang w:val="kk-KZ"/>
        </w:rPr>
      </w:pPr>
      <w:r w:rsidRPr="00035D7C">
        <w:rPr>
          <w:color w:val="auto"/>
          <w:sz w:val="28"/>
          <w:szCs w:val="28"/>
          <w:lang w:val="kk-KZ"/>
        </w:rPr>
        <w:t>Р.М.Капарова диссертациялық жұмысында қазіргі жағдайда жалпы орта білім беретін мектептерде математиканы кәсіби бағдарлап оқытатын мұғалімдердің қажеттілігін негіздей отырып, теория мен практикадағы оқытудың кәсіби дайындығы және кәсіби бағыттылығының алғышарттарын нақтылайды, кәсіби бағдарлы оқытуға бағытталған элективті курсын ұсынады. Автор математикалық талдауды жғары оқу орын білім алушыларына арналған кәсіби бағдарлы оқытуға дайындау құрылымын жүзеге асыру нәтижесінде олардың кәсіби дайындық деңгейі артып, қолданылған әдістеменің тиімді болатынын негіздейді</w:t>
      </w:r>
      <w:r w:rsidR="009C3498" w:rsidRPr="00035D7C">
        <w:rPr>
          <w:color w:val="auto"/>
          <w:sz w:val="28"/>
          <w:szCs w:val="28"/>
          <w:lang w:val="kk-KZ"/>
        </w:rPr>
        <w:t>[72</w:t>
      </w:r>
      <w:r w:rsidR="00A2447A" w:rsidRPr="00035D7C">
        <w:rPr>
          <w:color w:val="auto"/>
          <w:sz w:val="28"/>
          <w:szCs w:val="28"/>
          <w:lang w:val="kk-KZ"/>
        </w:rPr>
        <w:t>, 68б.]</w:t>
      </w:r>
      <w:r w:rsidRPr="00035D7C">
        <w:rPr>
          <w:color w:val="auto"/>
          <w:sz w:val="28"/>
          <w:szCs w:val="28"/>
          <w:lang w:val="kk-KZ"/>
        </w:rPr>
        <w:t>.</w:t>
      </w:r>
    </w:p>
    <w:p w:rsidR="001E1CFC" w:rsidRPr="00035D7C" w:rsidRDefault="001E1CFC" w:rsidP="00A72A9B">
      <w:pPr>
        <w:pStyle w:val="Default"/>
        <w:ind w:firstLine="709"/>
        <w:jc w:val="both"/>
        <w:rPr>
          <w:color w:val="auto"/>
          <w:sz w:val="28"/>
          <w:szCs w:val="28"/>
          <w:lang w:val="kk-KZ"/>
        </w:rPr>
      </w:pPr>
      <w:r w:rsidRPr="00035D7C">
        <w:rPr>
          <w:color w:val="auto"/>
          <w:sz w:val="28"/>
          <w:szCs w:val="28"/>
          <w:lang w:val="kk-KZ"/>
        </w:rPr>
        <w:t>Д.Б.Тойбазаров өз зерттеу жұмысында болашақ математика мұғалімдерін оқытудың қолданбалы есептерін пайдалануға дайындау мәселелерін қарастырады. Диссертациялық жұмыста болашақ математика мұғалімдерінің бойында қолданбалы есептерді құрастыру және шешу білігін қалыптастыру процесінің негізгі компоненттері: нысаналы компонент, мазмұндық компонент, процестік  компоненттерді қамтитынын ашып көрсетеді. Сонымен қатар автор қолданбалы есептерді жобалау және шешу бойынша білімді қалыптастыруды төрт деңгейге бөліп қарастырады</w:t>
      </w:r>
      <w:r w:rsidR="00A2447A" w:rsidRPr="00035D7C">
        <w:rPr>
          <w:color w:val="auto"/>
          <w:sz w:val="28"/>
          <w:szCs w:val="28"/>
          <w:lang w:val="kk-KZ"/>
        </w:rPr>
        <w:t>[</w:t>
      </w:r>
      <w:r w:rsidR="009C3498" w:rsidRPr="00035D7C">
        <w:rPr>
          <w:color w:val="auto"/>
          <w:sz w:val="28"/>
          <w:szCs w:val="28"/>
          <w:lang w:val="kk-KZ"/>
        </w:rPr>
        <w:t>137</w:t>
      </w:r>
      <w:r w:rsidR="00A2447A" w:rsidRPr="00035D7C">
        <w:rPr>
          <w:color w:val="auto"/>
          <w:sz w:val="28"/>
          <w:szCs w:val="28"/>
          <w:lang w:val="kk-KZ"/>
        </w:rPr>
        <w:t>]</w:t>
      </w:r>
      <w:r w:rsidRPr="00035D7C">
        <w:rPr>
          <w:color w:val="auto"/>
          <w:sz w:val="28"/>
          <w:szCs w:val="28"/>
          <w:lang w:val="kk-KZ"/>
        </w:rPr>
        <w:t xml:space="preserve">. </w:t>
      </w:r>
    </w:p>
    <w:p w:rsidR="001E1CFC" w:rsidRPr="00035D7C" w:rsidRDefault="001E1CFC" w:rsidP="00A72A9B">
      <w:pPr>
        <w:pStyle w:val="Default"/>
        <w:ind w:firstLine="709"/>
        <w:jc w:val="both"/>
        <w:rPr>
          <w:color w:val="auto"/>
          <w:sz w:val="28"/>
          <w:szCs w:val="28"/>
          <w:lang w:val="kk-KZ"/>
        </w:rPr>
      </w:pPr>
      <w:r w:rsidRPr="00035D7C">
        <w:rPr>
          <w:color w:val="auto"/>
          <w:sz w:val="28"/>
          <w:szCs w:val="28"/>
          <w:lang w:val="kk-KZ"/>
        </w:rPr>
        <w:t xml:space="preserve">Ш.Е.Алтынбеков диссертациялық жұмысында болашақ математика мұғалімдерінің зерттеушілік дағдыларын олимпиадалық есептерді шығаруға үйрету негізінде қалыптастыру әдістемесін жасау мәселесін қарастыра отырып, </w:t>
      </w:r>
      <w:r w:rsidRPr="00035D7C">
        <w:rPr>
          <w:color w:val="auto"/>
          <w:sz w:val="28"/>
          <w:szCs w:val="28"/>
          <w:lang w:val="kk-KZ"/>
        </w:rPr>
        <w:lastRenderedPageBreak/>
        <w:t>болашақ математика мұғалімдерінің зерттеушілік дағдыларын мектеп математика курсының және математикалық пәндерді оқытуда олимпиадалық есептерін шығаруға үйрету негізінде қалыптастыру жолдарын іздеу мәселесін, педагогикалық жоғары оқу орындарының студенттерінің зерттеушілік дағдыларын қалыптастырудың төрт критериі мен олардың әрқайсысының көрсеткіштерін келтіреді</w:t>
      </w:r>
      <w:r w:rsidR="00A2447A" w:rsidRPr="00035D7C">
        <w:rPr>
          <w:color w:val="auto"/>
          <w:sz w:val="28"/>
          <w:szCs w:val="28"/>
          <w:lang w:val="kk-KZ"/>
        </w:rPr>
        <w:t>[</w:t>
      </w:r>
      <w:r w:rsidR="009C3498" w:rsidRPr="00035D7C">
        <w:rPr>
          <w:color w:val="auto"/>
          <w:sz w:val="28"/>
          <w:szCs w:val="28"/>
          <w:lang w:val="kk-KZ"/>
        </w:rPr>
        <w:t>138</w:t>
      </w:r>
      <w:r w:rsidR="00A2447A" w:rsidRPr="00035D7C">
        <w:rPr>
          <w:color w:val="auto"/>
          <w:sz w:val="28"/>
          <w:szCs w:val="28"/>
          <w:lang w:val="kk-KZ"/>
        </w:rPr>
        <w:t>]</w:t>
      </w:r>
      <w:r w:rsidRPr="00035D7C">
        <w:rPr>
          <w:color w:val="auto"/>
          <w:sz w:val="28"/>
          <w:szCs w:val="28"/>
          <w:lang w:val="kk-KZ"/>
        </w:rPr>
        <w:t xml:space="preserve">. </w:t>
      </w:r>
    </w:p>
    <w:p w:rsidR="001E1CFC" w:rsidRPr="00035D7C" w:rsidRDefault="001E1CFC" w:rsidP="00A72A9B">
      <w:pPr>
        <w:pStyle w:val="Default"/>
        <w:ind w:firstLine="709"/>
        <w:jc w:val="both"/>
        <w:rPr>
          <w:color w:val="auto"/>
          <w:sz w:val="28"/>
          <w:szCs w:val="28"/>
          <w:lang w:val="kk-KZ"/>
        </w:rPr>
      </w:pPr>
      <w:r w:rsidRPr="00035D7C">
        <w:rPr>
          <w:color w:val="auto"/>
          <w:sz w:val="28"/>
          <w:szCs w:val="28"/>
          <w:lang w:val="kk-KZ"/>
        </w:rPr>
        <w:t>Э.А.Турсынкулова өз зерттеуінде болашақ математика мұғалімдерін жазықтықтағы геометриялық салу есептерін оқытуға әдістемелік даярлығын қалыптастырудың теориялық негіздерін айқындап, оны жүзеге асырудың  интербелсенді әдістерін, оқыту әдістемесін даярлауды қарастырады. Автор өз еңбегінде болашақ математика мұғалімдерінің геометриялық салу есептерін оқытуда әдістемелік даярлығын қалыптастырудың мотивациялық, мазмұндық және іс-әрекеттік компоненттері, критерийлері мен көрсеткіштерін; бағалау нәтижелерін жоғары, орта, төменгі деңгейлермен анықтаған</w:t>
      </w:r>
      <w:r w:rsidR="00A2447A" w:rsidRPr="00035D7C">
        <w:rPr>
          <w:color w:val="auto"/>
          <w:sz w:val="28"/>
          <w:szCs w:val="28"/>
          <w:lang w:val="kk-KZ"/>
        </w:rPr>
        <w:t>[</w:t>
      </w:r>
      <w:r w:rsidR="009C3498" w:rsidRPr="00035D7C">
        <w:rPr>
          <w:color w:val="auto"/>
          <w:sz w:val="28"/>
          <w:szCs w:val="28"/>
          <w:lang w:val="kk-KZ"/>
        </w:rPr>
        <w:t>139</w:t>
      </w:r>
      <w:r w:rsidR="00A2447A" w:rsidRPr="00035D7C">
        <w:rPr>
          <w:color w:val="auto"/>
          <w:sz w:val="28"/>
          <w:szCs w:val="28"/>
          <w:lang w:val="kk-KZ"/>
        </w:rPr>
        <w:t>]</w:t>
      </w:r>
      <w:r w:rsidRPr="00035D7C">
        <w:rPr>
          <w:color w:val="auto"/>
          <w:sz w:val="28"/>
          <w:szCs w:val="28"/>
          <w:lang w:val="kk-KZ"/>
        </w:rPr>
        <w:t>.</w:t>
      </w:r>
    </w:p>
    <w:p w:rsidR="001E1CFC" w:rsidRPr="00035D7C" w:rsidRDefault="001E1CFC" w:rsidP="00A72A9B">
      <w:pPr>
        <w:pStyle w:val="Default"/>
        <w:ind w:firstLine="709"/>
        <w:jc w:val="both"/>
        <w:rPr>
          <w:color w:val="auto"/>
          <w:sz w:val="28"/>
          <w:szCs w:val="28"/>
          <w:lang w:val="kk-KZ"/>
        </w:rPr>
      </w:pPr>
      <w:r w:rsidRPr="00035D7C">
        <w:rPr>
          <w:color w:val="auto"/>
          <w:sz w:val="28"/>
          <w:szCs w:val="28"/>
          <w:lang w:val="kk-KZ"/>
        </w:rPr>
        <w:t>В.Р.Беломестнова өзінің математика мен физика курстарының кіріктірілуі аясында математикалық модельдеуді қолдануға арналған диссертациялық жұмысында білім алушылардың математикалық модельдерді құру білігін қалыптастыруды қамтамасыз ететін әдістеменің тиімділігін айқындау үшін: бастапқы берілгендерді талдау білігі; бастапқы мәліметті математикалық тілге аудару білігі; есепті шығарудың рационалды жолын табу білігі; алынған математикалық нәтижені түсіндіру білігі; алынған нәтижелерді жалпылау білігі сияқты критерийлерді орнатады. Аталған критерийлер бойынша біліктердің қалыптасу деңгейлерін төрт категориямен анықтайды</w:t>
      </w:r>
      <w:r w:rsidR="00145B2E" w:rsidRPr="00035D7C">
        <w:rPr>
          <w:color w:val="auto"/>
          <w:sz w:val="28"/>
          <w:szCs w:val="28"/>
          <w:lang w:val="kk-KZ"/>
        </w:rPr>
        <w:t>[</w:t>
      </w:r>
      <w:r w:rsidR="009C3498" w:rsidRPr="00035D7C">
        <w:rPr>
          <w:color w:val="auto"/>
          <w:sz w:val="28"/>
          <w:szCs w:val="28"/>
          <w:lang w:val="kk-KZ"/>
        </w:rPr>
        <w:t>140</w:t>
      </w:r>
      <w:r w:rsidR="00145B2E" w:rsidRPr="00035D7C">
        <w:rPr>
          <w:color w:val="auto"/>
          <w:sz w:val="28"/>
          <w:szCs w:val="28"/>
          <w:lang w:val="kk-KZ"/>
        </w:rPr>
        <w:t>]</w:t>
      </w:r>
      <w:r w:rsidRPr="00035D7C">
        <w:rPr>
          <w:color w:val="auto"/>
          <w:sz w:val="28"/>
          <w:szCs w:val="28"/>
          <w:lang w:val="kk-KZ"/>
        </w:rPr>
        <w:t>.</w:t>
      </w:r>
    </w:p>
    <w:p w:rsidR="001E1CFC" w:rsidRPr="007B3F33" w:rsidRDefault="00FF24B0" w:rsidP="00A72A9B">
      <w:pPr>
        <w:pStyle w:val="Default"/>
        <w:ind w:firstLine="709"/>
        <w:jc w:val="both"/>
        <w:rPr>
          <w:color w:val="auto"/>
          <w:sz w:val="28"/>
          <w:szCs w:val="28"/>
          <w:lang w:val="kk-KZ"/>
        </w:rPr>
      </w:pPr>
      <w:r w:rsidRPr="007B3F33">
        <w:rPr>
          <w:color w:val="auto"/>
          <w:sz w:val="28"/>
          <w:szCs w:val="28"/>
          <w:lang w:val="kk-KZ"/>
        </w:rPr>
        <w:t>Жоғарыда қ</w:t>
      </w:r>
      <w:r w:rsidR="001E1CFC" w:rsidRPr="007B3F33">
        <w:rPr>
          <w:color w:val="auto"/>
          <w:sz w:val="28"/>
          <w:szCs w:val="28"/>
          <w:lang w:val="kk-KZ"/>
        </w:rPr>
        <w:t xml:space="preserve">арастырылған отандық және шетелдік ғалымдардың зерттеулеріне жүргізілген талдаулардың нәтижесінде бейіндік сынып оқушыларын практикалық мазмұнды есептерді математикалық модельдеу әдісімен шығаруға оқытудыңмазмұндық, іс-әрекеттік </w:t>
      </w:r>
      <w:r w:rsidR="00644968" w:rsidRPr="007B3F33">
        <w:rPr>
          <w:color w:val="auto"/>
          <w:sz w:val="28"/>
          <w:szCs w:val="28"/>
          <w:lang w:val="kk-KZ"/>
        </w:rPr>
        <w:t xml:space="preserve">және рефлексиялық </w:t>
      </w:r>
      <w:r w:rsidR="001E1CFC" w:rsidRPr="007B3F33">
        <w:rPr>
          <w:color w:val="auto"/>
          <w:sz w:val="28"/>
          <w:szCs w:val="28"/>
          <w:lang w:val="kk-KZ"/>
        </w:rPr>
        <w:t xml:space="preserve">компоненттері, көрсеткіштері мен критерийлері </w:t>
      </w:r>
      <w:r w:rsidRPr="007B3F33">
        <w:rPr>
          <w:color w:val="auto"/>
          <w:sz w:val="28"/>
          <w:szCs w:val="28"/>
          <w:lang w:val="kk-KZ"/>
        </w:rPr>
        <w:t>анықталды</w:t>
      </w:r>
      <w:r w:rsidR="001E1CFC" w:rsidRPr="007B3F33">
        <w:rPr>
          <w:color w:val="auto"/>
          <w:sz w:val="28"/>
          <w:szCs w:val="28"/>
          <w:lang w:val="kk-KZ"/>
        </w:rPr>
        <w:t xml:space="preserve">. </w:t>
      </w:r>
    </w:p>
    <w:p w:rsidR="00345D70" w:rsidRPr="00035D7C" w:rsidRDefault="00345D70" w:rsidP="00A72A9B">
      <w:pPr>
        <w:pStyle w:val="Default"/>
        <w:ind w:firstLine="709"/>
        <w:jc w:val="both"/>
        <w:rPr>
          <w:color w:val="auto"/>
          <w:sz w:val="28"/>
          <w:szCs w:val="28"/>
          <w:lang w:val="kk-KZ"/>
        </w:rPr>
      </w:pPr>
      <w:r w:rsidRPr="00035D7C">
        <w:rPr>
          <w:i/>
          <w:color w:val="auto"/>
          <w:sz w:val="28"/>
          <w:szCs w:val="28"/>
          <w:lang w:val="kk-KZ"/>
        </w:rPr>
        <w:t>Мотивациялық компонент</w:t>
      </w:r>
      <w:r w:rsidR="00FF24B0" w:rsidRPr="00035D7C">
        <w:rPr>
          <w:color w:val="auto"/>
          <w:sz w:val="28"/>
          <w:szCs w:val="28"/>
          <w:lang w:val="kk-KZ"/>
        </w:rPr>
        <w:t xml:space="preserve"> - </w:t>
      </w:r>
      <w:r w:rsidRPr="00035D7C">
        <w:rPr>
          <w:color w:val="auto"/>
          <w:sz w:val="28"/>
          <w:szCs w:val="28"/>
          <w:lang w:val="kk-KZ"/>
        </w:rPr>
        <w:t>практикалық мазмұнды есептерді оқ</w:t>
      </w:r>
      <w:r w:rsidR="00FE2DF4" w:rsidRPr="00035D7C">
        <w:rPr>
          <w:color w:val="auto"/>
          <w:sz w:val="28"/>
          <w:szCs w:val="28"/>
          <w:lang w:val="kk-KZ"/>
        </w:rPr>
        <w:t xml:space="preserve">уға, өзінің білім, білігін жоғарылатуға деген ынтасының болуы. Оқуға деген қызығушылығы, төзімділігі мен беріктігі, алдына қойылған мақсатына жетуге деген ұмтылысы. </w:t>
      </w:r>
    </w:p>
    <w:p w:rsidR="00C11CCA" w:rsidRPr="00035D7C" w:rsidRDefault="001E1CFC" w:rsidP="00A72A9B">
      <w:pPr>
        <w:pStyle w:val="Default"/>
        <w:ind w:firstLine="709"/>
        <w:jc w:val="both"/>
        <w:rPr>
          <w:color w:val="auto"/>
          <w:sz w:val="28"/>
          <w:szCs w:val="28"/>
          <w:lang w:val="kk-KZ"/>
        </w:rPr>
      </w:pPr>
      <w:r w:rsidRPr="00035D7C">
        <w:rPr>
          <w:i/>
          <w:color w:val="auto"/>
          <w:sz w:val="28"/>
          <w:szCs w:val="28"/>
          <w:lang w:val="kk-KZ"/>
        </w:rPr>
        <w:t>Мазмұндық компонент</w:t>
      </w:r>
      <w:r w:rsidRPr="00035D7C">
        <w:rPr>
          <w:color w:val="auto"/>
          <w:sz w:val="28"/>
          <w:szCs w:val="28"/>
          <w:lang w:val="kk-KZ"/>
        </w:rPr>
        <w:t xml:space="preserve"> оқу-танымдық және практикалық мазмұнды есептер жүйесі негізінде, 11 сыныптағы математикалық білім мазмұнына сәйкес элективті курс бойынша практикалық мазмұнды есептердің әртүрлі деңгейдегі үлгілерін құрастырудан тұрады. </w:t>
      </w:r>
    </w:p>
    <w:p w:rsidR="00C11CCA" w:rsidRPr="00035D7C" w:rsidRDefault="00C11CCA" w:rsidP="00A72A9B">
      <w:pPr>
        <w:pStyle w:val="Default"/>
        <w:ind w:firstLine="709"/>
        <w:jc w:val="both"/>
        <w:rPr>
          <w:color w:val="auto"/>
          <w:sz w:val="28"/>
          <w:szCs w:val="28"/>
          <w:lang w:val="kk-KZ"/>
        </w:rPr>
      </w:pPr>
      <w:r w:rsidRPr="00035D7C">
        <w:rPr>
          <w:i/>
          <w:color w:val="auto"/>
          <w:sz w:val="28"/>
          <w:szCs w:val="28"/>
          <w:lang w:val="kk-KZ"/>
        </w:rPr>
        <w:t>І</w:t>
      </w:r>
      <w:r w:rsidR="001E1CFC" w:rsidRPr="00035D7C">
        <w:rPr>
          <w:i/>
          <w:color w:val="auto"/>
          <w:sz w:val="28"/>
          <w:szCs w:val="28"/>
          <w:lang w:val="kk-KZ"/>
        </w:rPr>
        <w:t>с-әрекеттік компонент</w:t>
      </w:r>
      <w:r w:rsidR="001E1CFC" w:rsidRPr="00035D7C">
        <w:rPr>
          <w:color w:val="auto"/>
          <w:sz w:val="28"/>
          <w:szCs w:val="28"/>
          <w:lang w:val="kk-KZ"/>
        </w:rPr>
        <w:t xml:space="preserve"> оқыту құралдарын, практикалық мазмұнды есептерді математикалық модельдеу әдісімен шығару кезеңдерін, әдістерін, оқыту технологияларын, тапсырма үлгілерін қамтиды. </w:t>
      </w:r>
      <w:r w:rsidRPr="00035D7C">
        <w:rPr>
          <w:color w:val="auto"/>
          <w:sz w:val="28"/>
          <w:szCs w:val="28"/>
          <w:lang w:val="kk-KZ"/>
        </w:rPr>
        <w:t>Мұғалім мен оқушының өзара әрекеттестігі нәтижесінде оқушылардың практикалық мазмұнды есептерді шығаруда оқу іс-әрекеті дағдылары қалыптасады, сонымен қатар ұсынылған практикалық мазмұнды есептерді шығарудағы оқушылардың білім, білік және дағдылары бағаланады.</w:t>
      </w:r>
    </w:p>
    <w:p w:rsidR="00644968" w:rsidRPr="00035D7C" w:rsidRDefault="00644968" w:rsidP="00A72A9B">
      <w:pPr>
        <w:autoSpaceDE w:val="0"/>
        <w:autoSpaceDN w:val="0"/>
        <w:adjustRightInd w:val="0"/>
        <w:ind w:firstLine="709"/>
        <w:jc w:val="both"/>
        <w:rPr>
          <w:rFonts w:eastAsia="Times-Roman"/>
          <w:sz w:val="28"/>
          <w:szCs w:val="28"/>
          <w:lang w:val="kk-KZ"/>
        </w:rPr>
      </w:pPr>
      <w:r w:rsidRPr="00035D7C">
        <w:rPr>
          <w:rFonts w:eastAsia="Times-Roman"/>
          <w:sz w:val="28"/>
          <w:szCs w:val="28"/>
          <w:lang w:val="kk-KZ"/>
        </w:rPr>
        <w:lastRenderedPageBreak/>
        <w:t xml:space="preserve">Оқу жетістіктерін анықтаудың деңгейлік тәсілін сипаттайтын еңбектер білімді меңгеру мен оқу іс-әрекетін  жүзеге асыру деңгейлеріне қарай оқу нәтижелерін топтастыруға арналған зерттеулер көптеп кездеседі. </w:t>
      </w:r>
    </w:p>
    <w:p w:rsidR="00644968" w:rsidRPr="00035D7C" w:rsidRDefault="00644968" w:rsidP="00A72A9B">
      <w:pPr>
        <w:autoSpaceDE w:val="0"/>
        <w:autoSpaceDN w:val="0"/>
        <w:adjustRightInd w:val="0"/>
        <w:ind w:firstLine="709"/>
        <w:jc w:val="both"/>
        <w:rPr>
          <w:rFonts w:eastAsia="Times-Roman"/>
          <w:sz w:val="28"/>
          <w:szCs w:val="28"/>
          <w:lang w:val="kk-KZ"/>
        </w:rPr>
      </w:pPr>
      <w:r w:rsidRPr="00035D7C">
        <w:rPr>
          <w:rFonts w:eastAsia="Times-Roman"/>
          <w:sz w:val="28"/>
          <w:szCs w:val="28"/>
          <w:lang w:val="kk-KZ"/>
        </w:rPr>
        <w:t>Осы аталған зерттеулердегі білімді меңгеру және оқу іс-әрекетін жүзеге асырудың деңгейлері анықталып, бұл анықталған деңгейлер төменгі, орта және жоғары деңгейлерге топтастырылды.</w:t>
      </w:r>
    </w:p>
    <w:p w:rsidR="00644968" w:rsidRPr="00035D7C" w:rsidRDefault="00644968" w:rsidP="00A72A9B">
      <w:pPr>
        <w:autoSpaceDE w:val="0"/>
        <w:autoSpaceDN w:val="0"/>
        <w:adjustRightInd w:val="0"/>
        <w:ind w:firstLine="709"/>
        <w:jc w:val="both"/>
        <w:rPr>
          <w:rFonts w:eastAsia="Times-Roman"/>
          <w:sz w:val="28"/>
          <w:szCs w:val="28"/>
          <w:lang w:val="kk-KZ"/>
        </w:rPr>
      </w:pPr>
      <w:r w:rsidRPr="00035D7C">
        <w:rPr>
          <w:rFonts w:eastAsia="Times-Roman"/>
          <w:sz w:val="28"/>
          <w:szCs w:val="28"/>
          <w:lang w:val="kk-KZ"/>
        </w:rPr>
        <w:t xml:space="preserve">Оқушылардың білімдері мен оқу іс-әрекетінің қалыптасуын диагностикалау балдық жүйемен жүзеге асырылды. </w:t>
      </w:r>
    </w:p>
    <w:p w:rsidR="00644968" w:rsidRPr="00035D7C" w:rsidRDefault="00644968" w:rsidP="00A72A9B">
      <w:pPr>
        <w:autoSpaceDE w:val="0"/>
        <w:autoSpaceDN w:val="0"/>
        <w:adjustRightInd w:val="0"/>
        <w:ind w:firstLine="709"/>
        <w:jc w:val="both"/>
        <w:rPr>
          <w:rFonts w:eastAsia="Times-Roman"/>
          <w:sz w:val="28"/>
          <w:szCs w:val="28"/>
          <w:lang w:val="kk-KZ"/>
        </w:rPr>
      </w:pPr>
      <w:r w:rsidRPr="00035D7C">
        <w:rPr>
          <w:sz w:val="28"/>
          <w:szCs w:val="28"/>
          <w:lang w:val="kk-KZ"/>
        </w:rPr>
        <w:t xml:space="preserve">Бейіндік сынып оқушыларын практикалық мазмұнды есептерді математикалық модельдеу әдісімен шығаруға оқыту тиімділігін анықтайтын мазмұндық, іс-әрекеттік және рефлексиялық </w:t>
      </w:r>
      <w:r w:rsidRPr="00035D7C">
        <w:rPr>
          <w:rFonts w:eastAsia="Times-Roman"/>
          <w:sz w:val="28"/>
          <w:szCs w:val="28"/>
          <w:lang w:val="kk-KZ"/>
        </w:rPr>
        <w:t xml:space="preserve">компоненттердің мазмұнына сүйене отырып бұл компоненттердің </w:t>
      </w:r>
      <w:r w:rsidRPr="00035D7C">
        <w:rPr>
          <w:sz w:val="28"/>
          <w:szCs w:val="28"/>
          <w:lang w:val="kk-KZ"/>
        </w:rPr>
        <w:t>критерийлерін сипаттайық:</w:t>
      </w:r>
    </w:p>
    <w:p w:rsidR="00644968" w:rsidRPr="00035D7C" w:rsidRDefault="00644968"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Төменгі деңгей.</w:t>
      </w:r>
    </w:p>
    <w:p w:rsidR="00644968" w:rsidRPr="00035D7C" w:rsidRDefault="00644968"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Мазмұндық компонент көрсеткіштері:</w:t>
      </w:r>
    </w:p>
    <w:p w:rsidR="00644968" w:rsidRPr="00035D7C" w:rsidRDefault="00644968"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 xml:space="preserve">Алгебра және анализ бастамалары курсындағы ұғымдарды, анықтамалар мен теоремаларын түсініп, қабылдайды. Нақты мәселеге қатысты өзінің теориялық білімдерін пайдалана алады. Есептерді шығару жолын анықтай алады. </w:t>
      </w:r>
    </w:p>
    <w:p w:rsidR="00644968" w:rsidRPr="00035D7C" w:rsidRDefault="00644968"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Іс-әрекеттік компонент көрсеткіштері:</w:t>
      </w:r>
    </w:p>
    <w:p w:rsidR="00644968" w:rsidRPr="00035D7C" w:rsidRDefault="00644968"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Оқушылар математикалық модель туралы білімдері жоқ немесе интуиция деңгейінде болады. Есептегі объектілердің қасиеттерін маңызды және маңызды емес деп бөлмейді, объектілердің математикалық модельдеріне мысал келтіре алады. Сонымен қатар математикалық модельдеу кезеңдерін атайды, алайда ол бұл білімдерін есептерді шығару барсында пайдаланбайды.</w:t>
      </w:r>
    </w:p>
    <w:p w:rsidR="00644968" w:rsidRPr="00035D7C" w:rsidRDefault="00644968"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Рефлексиялық компонент көрсеткіштері:</w:t>
      </w:r>
    </w:p>
    <w:p w:rsidR="00644968" w:rsidRPr="00035D7C" w:rsidRDefault="00644968"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Оқушыларда рефлексия мен өзін-өзі бағалаудың маңыздылығы туралы түсініктері жоқ. Математикалық модельді тек мұғалімнің нұсқауы бойынша құрады, өз бетінше есеп шартын талдауда және қажетті ақпарат бойынша ізденуде бастамашылық көрсетпейді. Практикалық мазмұнды есептерді шығару кезінде кездесетін қателіктер мен қиындықтарға өз бетінше талдау жүргізе алмайды, оларды сыртқы жағдайлар ретінде қабылдайды. Нәтижелерді бағаламай, практикалық мазмұнды есептерді ең төменгі талаптарды орындау үшін ғана шығарады.</w:t>
      </w:r>
    </w:p>
    <w:p w:rsidR="00644968" w:rsidRPr="00035D7C" w:rsidRDefault="00644968"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Орта деңгей.</w:t>
      </w:r>
    </w:p>
    <w:p w:rsidR="00644968" w:rsidRPr="00035D7C" w:rsidRDefault="00644968"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Мазмұндық компонент көрсеткіштері:</w:t>
      </w:r>
    </w:p>
    <w:p w:rsidR="00644968" w:rsidRPr="00035D7C" w:rsidRDefault="00644968"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 xml:space="preserve">Алгебра және анализ бастамалары курсының ұғымдарын біледі, оларды есеп шығаруда қолдана алады, тақырып бойынша теориялық оқу материалын біледі және теориялық білімдерін ұқсас жағдайларда пайдалана алады. Оқу мақсатына сәйкес іс-әрекеттер мен амалдарды таңдай біледі. </w:t>
      </w:r>
    </w:p>
    <w:p w:rsidR="00644968" w:rsidRPr="00035D7C" w:rsidRDefault="00644968"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Іс-әрекеттік компонент көрсеткіштері:</w:t>
      </w:r>
    </w:p>
    <w:p w:rsidR="00644968" w:rsidRPr="00035D7C" w:rsidRDefault="00644968"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 xml:space="preserve">Оқушылар практикалық мазмұнды есептерді математикалық модельдеу туралы білімдерін пайдалана отырып шығара алады, типтік есептерді шығаруды сәтті жүзеге асырады. Оқушы объектілердің есептерді шығару үшін ғана маңызды (қажетті) қасиеттеріне қатысты пәнаралық байланыстар орната </w:t>
      </w:r>
      <w:r w:rsidRPr="00035D7C">
        <w:rPr>
          <w:b w:val="0"/>
          <w:sz w:val="28"/>
          <w:szCs w:val="28"/>
          <w:lang w:val="kk-KZ"/>
        </w:rPr>
        <w:lastRenderedPageBreak/>
        <w:t>алады. Яғни басқа сыбайлас пәндер бойынша алған білімдерін пайдалана алады.</w:t>
      </w:r>
    </w:p>
    <w:p w:rsidR="00644968" w:rsidRPr="00035D7C" w:rsidRDefault="00644968"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Рефлексиялық компонент көрсеткіштері:</w:t>
      </w:r>
    </w:p>
    <w:p w:rsidR="00644968" w:rsidRPr="00035D7C" w:rsidRDefault="00644968"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Оқушылар өздерінің практикалық мазмұнды есептерді шығару бойынша жұмыстарын кейде бағалайды, бірақ жүйелі түрде емес. Оқушылар рефлексияның маңыздылығын түсіне бастайды, алайда оны өз беттерімен емес, негізгі тапсырмаларды орындаған соң, мұғаліммен кері байланыс жасаған соң ғана орындайды. Есепті шығару барысында жіберілген кейбір қателіктерді көріп, тани алады, алайда оқушылар мұны практикалық мазмұнды есептерді математикалық модельдеу әдіспен шығару дағдыларын жақсарту үшін қолдана бермейді, жүйелі түрде өзін-өзі дамытумен айналыспайды.</w:t>
      </w:r>
    </w:p>
    <w:p w:rsidR="00644968" w:rsidRPr="00035D7C" w:rsidRDefault="00644968"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Жоғары деңгей.</w:t>
      </w:r>
    </w:p>
    <w:p w:rsidR="00644968" w:rsidRPr="00035D7C" w:rsidRDefault="00644968"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Мазмұндық компонент көрсеткіштері:</w:t>
      </w:r>
    </w:p>
    <w:p w:rsidR="00644968" w:rsidRPr="00035D7C" w:rsidRDefault="00644968"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Алгебра және анализ бастамалары курсы бойынша нақты тақырыпты, пәнді оқыту мақсаттарын жүзеге асыру  ретін анықтай біледі. Есептер құрастыра алады, практикалық мазмұнды есептерді шығаруда математикалық модельдеуді жүзеге асыру барысында жаңа ақпараттық технологияларды тиімді қолдана алады, теориялық білімдерін кез келген жағдайда пайдалана алады.</w:t>
      </w:r>
    </w:p>
    <w:p w:rsidR="00644968" w:rsidRPr="00035D7C" w:rsidRDefault="00644968"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Іс-әрекеттік компонент көрсеткіштері:</w:t>
      </w:r>
    </w:p>
    <w:p w:rsidR="00644968" w:rsidRPr="00035D7C" w:rsidRDefault="00644968"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 xml:space="preserve">Практикалық мазмұнды есептердің математикалық моделін құруды жүзеге асыра алу білігіне ие оқушылар есепті талдау кезінде есепті шынайы жағдаятпен сәйкестендіре алады. Есепті шығару үшін маңызы бар жәнебасқа да объектілердің қасиеттерін айқындай отырып, басқа сыбайлас пәндер бойынша білімдерін қолданады. Мазмұны жағынан әртүрлі есептерден оқушылар бірдей математикалқ тәуелділіктерді көре алады. Құрылған математикалқ модельдерді, яғни құрылған теңдеу, теңдеулер жүйелері, т.с.с. шешуде ең рационал тәсілді пайдалана алады. </w:t>
      </w:r>
    </w:p>
    <w:p w:rsidR="00644968" w:rsidRPr="00035D7C" w:rsidRDefault="00644968"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Рефлексиялық компонент көрсеткіштері:</w:t>
      </w:r>
    </w:p>
    <w:p w:rsidR="00644968" w:rsidRPr="00035D7C" w:rsidRDefault="00644968"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Оқушылар практикалық мазмұнды есептерді математикалық модельдеу әдісімен шығару бойынша өздерін үнемі және саналы түрде бағалайды. Рефлексия оқу үдерісінің құрамдас бөлігіне айналған. Оқушылар өздерінің оқу нәтижелерін талдап, оқу барысында алған білімдерін негізге ала отырып мақсат қоя алады, өз жұмыстары бойынша стратегия құра алады. Практикалық мазмұнды есептерді шығаруда математикалық модельді құрып, оның дұрыстығын сыни тұрғыда бағалай алады. Сонымен қатар практикалық мазмұнды есептерді шығару үшін қажетті, сыбайлас пәндер бойынша қосымша материалдарды тауып, тиімді тәсілдерді іздеуде белсенділік танытады.</w:t>
      </w:r>
    </w:p>
    <w:p w:rsidR="001E1CFC" w:rsidRPr="00035D7C" w:rsidRDefault="001E1CFC" w:rsidP="00A72A9B">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Математика пәні мұғалімдерінің алдында тұрған тапсырмалардың бірі – сабақта практикалық мазмұнды есептерді математикалық модельдеу әдісімен шығаруға оқытудыжүзеге асыру арқылы оқушылардың теориялық алған білім, білік және дағдыларын шынайы өмірде және практикалық іс әрекетте пайдалана алу дайындықтарын қалыптастыру болып табылады. Осы айтылған міндеттер қазіргі жаңартылған білім берудің нормативтік құжаттарында келтірілген.</w:t>
      </w:r>
    </w:p>
    <w:p w:rsidR="00FF24B0" w:rsidRPr="00035D7C" w:rsidRDefault="00FF24B0" w:rsidP="00A72A9B">
      <w:pPr>
        <w:ind w:firstLine="709"/>
        <w:jc w:val="both"/>
        <w:rPr>
          <w:sz w:val="28"/>
          <w:szCs w:val="28"/>
          <w:lang w:val="kk-KZ"/>
        </w:rPr>
      </w:pPr>
      <w:r w:rsidRPr="00035D7C">
        <w:rPr>
          <w:sz w:val="28"/>
          <w:szCs w:val="28"/>
          <w:lang w:val="kk-KZ"/>
        </w:rPr>
        <w:lastRenderedPageBreak/>
        <w:t>Бейіндік сынып оқушыларын берілген тапсырмаларды орындауға ынталандыру, оларды орындау үдерісінде танымдық және жалпы мәдениетті қалыптастыру, тапсырманы толық шешу үшін ақпараттық ізденіс әрекеттерін ұйымдастыру, есепті шығару барысында іс-әрекеттердің реттілігін сақтау, сондай-ақ оқыту нәтижелерін бағалау құралдарының болуы – практикалық мазмұнды есептердің негізгі құрамдас бөлігі болып табылады. Мұндай есептерді шешу үшін ең алдымен олардың математикалық моделін құру қажет. Сондықтан практикалық мазмұнды есептерді оқушыларды оқыту мен олардың математикалық іс-әрекетін дамытуға арналған маңызды құралдардың бірі деп қарастыруға болады.</w:t>
      </w:r>
    </w:p>
    <w:p w:rsidR="00FF24B0" w:rsidRPr="00035D7C" w:rsidRDefault="00FF24B0" w:rsidP="00E14D6F">
      <w:pPr>
        <w:ind w:firstLine="709"/>
        <w:jc w:val="both"/>
        <w:rPr>
          <w:sz w:val="28"/>
          <w:szCs w:val="28"/>
          <w:lang w:val="kk-KZ"/>
        </w:rPr>
      </w:pPr>
      <w:r w:rsidRPr="00035D7C">
        <w:rPr>
          <w:sz w:val="28"/>
          <w:szCs w:val="28"/>
          <w:lang w:val="kk-KZ"/>
        </w:rPr>
        <w:t>Сонымен қатар, есептің математикалық моделін жасау үшін қажетті білім қоры мен біліктілік талап етілетіндіктен, практикалық мазмұнды есептер оқушылардың математикалық білімдері мен дағдыларын қалыптастырудың да тиімді құралы бола алады.</w:t>
      </w:r>
    </w:p>
    <w:p w:rsidR="00414405" w:rsidRPr="00035D7C" w:rsidRDefault="00414405" w:rsidP="00E14D6F">
      <w:pPr>
        <w:pStyle w:val="ac"/>
        <w:spacing w:after="0"/>
        <w:ind w:right="-1" w:firstLine="709"/>
        <w:jc w:val="both"/>
        <w:rPr>
          <w:sz w:val="28"/>
          <w:szCs w:val="28"/>
          <w:lang w:val="kk-KZ"/>
        </w:rPr>
      </w:pPr>
      <w:r w:rsidRPr="00035D7C">
        <w:rPr>
          <w:sz w:val="28"/>
          <w:szCs w:val="28"/>
          <w:lang w:val="kk-KZ"/>
        </w:rPr>
        <w:t>Практикалық мазмұнды ес</w:t>
      </w:r>
      <w:r w:rsidR="00F46F2A" w:rsidRPr="00035D7C">
        <w:rPr>
          <w:sz w:val="28"/>
          <w:szCs w:val="28"/>
          <w:lang w:val="kk-KZ"/>
        </w:rPr>
        <w:t>епті шығару кезінде ұсынылған ш</w:t>
      </w:r>
      <w:r w:rsidR="00FF24B0" w:rsidRPr="00035D7C">
        <w:rPr>
          <w:sz w:val="28"/>
          <w:szCs w:val="28"/>
          <w:lang w:val="kk-KZ"/>
        </w:rPr>
        <w:t>ы</w:t>
      </w:r>
      <w:r w:rsidRPr="00035D7C">
        <w:rPr>
          <w:sz w:val="28"/>
          <w:szCs w:val="28"/>
          <w:lang w:val="kk-KZ"/>
        </w:rPr>
        <w:t>найы немесе алдын ала жобаланған жағдаяттан кейде стандартты емес шығу жолы қажет болғандықтан, бұл есеп бір жағынан оқушының ізденушілік, шығармашылық іс-әрекетін ынталандыру құралы, екінші жағынан стандартты емес тәсілдердің тасымалдаушысы болуы мүмкін. Практикалық мазмұнды есептерді шығара отырып оқушы шығармашылық және зерттеу іс-әрекетінің тәжірибесін жинақтайды, яғни дамиды.</w:t>
      </w:r>
    </w:p>
    <w:p w:rsidR="00414405" w:rsidRPr="00035D7C" w:rsidRDefault="00414405" w:rsidP="00E14D6F">
      <w:pPr>
        <w:pStyle w:val="ac"/>
        <w:spacing w:after="0"/>
        <w:ind w:right="-1" w:firstLine="709"/>
        <w:jc w:val="both"/>
        <w:rPr>
          <w:sz w:val="28"/>
          <w:szCs w:val="28"/>
          <w:lang w:val="kk-KZ"/>
        </w:rPr>
      </w:pPr>
      <w:r w:rsidRPr="00035D7C">
        <w:rPr>
          <w:sz w:val="28"/>
          <w:szCs w:val="28"/>
          <w:lang w:val="kk-KZ"/>
        </w:rPr>
        <w:t xml:space="preserve">Практикалық мазмұнды жобаларды орындау кезінде практикалық мазмұнды есеп жетекші орын алатындықтан және оқушы өзі үшін маңызды нәтижені игергендіктен, мұндай жобалар ынталандырушы функцияларды атқара алады, яғни оқушының ойлау іс-әрекетін ынталандыра алады. </w:t>
      </w:r>
    </w:p>
    <w:p w:rsidR="00902AD6" w:rsidRPr="00035D7C" w:rsidRDefault="00902AD6" w:rsidP="00734C7A">
      <w:pPr>
        <w:pStyle w:val="ac"/>
        <w:spacing w:after="0"/>
        <w:ind w:right="-1" w:firstLine="567"/>
        <w:jc w:val="both"/>
        <w:rPr>
          <w:sz w:val="28"/>
          <w:szCs w:val="28"/>
          <w:lang w:val="kk-KZ"/>
        </w:rPr>
      </w:pPr>
    </w:p>
    <w:p w:rsidR="00111DC9" w:rsidRPr="00035D7C" w:rsidRDefault="00111DC9" w:rsidP="00734C7A">
      <w:pPr>
        <w:autoSpaceDE w:val="0"/>
        <w:autoSpaceDN w:val="0"/>
        <w:adjustRightInd w:val="0"/>
        <w:ind w:firstLine="567"/>
        <w:jc w:val="both"/>
        <w:rPr>
          <w:b/>
          <w:sz w:val="28"/>
          <w:szCs w:val="28"/>
          <w:lang w:val="kk-KZ"/>
        </w:rPr>
      </w:pPr>
      <w:r w:rsidRPr="00035D7C">
        <w:rPr>
          <w:b/>
          <w:sz w:val="28"/>
          <w:szCs w:val="28"/>
          <w:lang w:val="kk-KZ"/>
        </w:rPr>
        <w:t xml:space="preserve">Бірінші  тарау бойынша </w:t>
      </w:r>
      <w:r w:rsidR="007238E2" w:rsidRPr="00035D7C">
        <w:rPr>
          <w:b/>
          <w:sz w:val="28"/>
          <w:szCs w:val="28"/>
          <w:lang w:val="kk-KZ"/>
        </w:rPr>
        <w:t>тұжырымдар</w:t>
      </w:r>
    </w:p>
    <w:p w:rsidR="00111DC9" w:rsidRPr="00035D7C" w:rsidRDefault="00111DC9" w:rsidP="00E14D6F">
      <w:pPr>
        <w:autoSpaceDE w:val="0"/>
        <w:autoSpaceDN w:val="0"/>
        <w:adjustRightInd w:val="0"/>
        <w:ind w:firstLine="709"/>
        <w:jc w:val="both"/>
        <w:rPr>
          <w:sz w:val="28"/>
          <w:szCs w:val="28"/>
          <w:lang w:val="kk-KZ"/>
        </w:rPr>
      </w:pPr>
      <w:r w:rsidRPr="00035D7C">
        <w:rPr>
          <w:sz w:val="28"/>
          <w:szCs w:val="28"/>
          <w:lang w:val="kk-KZ"/>
        </w:rPr>
        <w:t>Жүргізілген зерттеу көрсеткендей, соңғы 10-15  жылда жалпы білім беру жүйесіндегі елеулі өзгерістер педагогикалық кадрлардың жаңа буынын  даярлауды айқындауда. Мектептегі математикалық білім беру жүйесіндегі ерекше тенденция білім берудің негізгі және жалпы білім беру  сатыларында математиканы практикаға-бағдарлы оқытуды ұйымдастыру өзекті мәселе екендігін айқындап отыр.«Бейіндік  сыныптарда математикалық модельдеу әдісімен практикалық мазмұнды есептерді шығаруға оқытуда теориялық негіздері»  тарауында жүргізілген зерттеулерге сәйкес бірқатар міндеттер шешімін тапты және оларды төмендегіше сипаттауға болады.</w:t>
      </w:r>
    </w:p>
    <w:p w:rsidR="00111DC9" w:rsidRPr="00035D7C" w:rsidRDefault="00111DC9" w:rsidP="00E14D6F">
      <w:pPr>
        <w:autoSpaceDE w:val="0"/>
        <w:autoSpaceDN w:val="0"/>
        <w:adjustRightInd w:val="0"/>
        <w:ind w:firstLine="709"/>
        <w:jc w:val="both"/>
        <w:rPr>
          <w:sz w:val="28"/>
          <w:szCs w:val="28"/>
          <w:lang w:val="kk-KZ"/>
        </w:rPr>
      </w:pPr>
      <w:r w:rsidRPr="00035D7C">
        <w:rPr>
          <w:sz w:val="28"/>
          <w:szCs w:val="28"/>
          <w:lang w:val="kk-KZ"/>
        </w:rPr>
        <w:t xml:space="preserve">1. Қазақстан Республикасында   2002ж. бастап   10-11  сыныптарда бейінді оқыту 2 бағыт бойынша жүзеге асырылуда: жаратылыстану-математикалық, қоғамдық-гуманитарлық.  Бейінді  оқыту  –  </w:t>
      </w:r>
      <w:r w:rsidRPr="00035D7C">
        <w:rPr>
          <w:rFonts w:eastAsia="TimesNewRomanPSMT"/>
          <w:sz w:val="28"/>
          <w:szCs w:val="28"/>
          <w:lang w:val="kk-KZ"/>
        </w:rPr>
        <w:t>оқушылардың өздерінің танымдық қызығушылықтарына, ойлау қабілеттілігіне, оқудағы жеткен жетістіктеріне және кәсіби бейіміне байланысты олардың оқыту бағытын еркінше таңдап алуға негізделген.</w:t>
      </w:r>
    </w:p>
    <w:p w:rsidR="00111DC9" w:rsidRPr="00035D7C" w:rsidRDefault="00111DC9" w:rsidP="00E14D6F">
      <w:pPr>
        <w:pStyle w:val="a9"/>
        <w:spacing w:after="0"/>
        <w:ind w:left="0" w:firstLine="709"/>
        <w:jc w:val="both"/>
        <w:rPr>
          <w:rFonts w:ascii="Times New Roman" w:hAnsi="Times New Roman"/>
          <w:sz w:val="28"/>
          <w:szCs w:val="28"/>
          <w:lang w:val="kk-KZ"/>
        </w:rPr>
      </w:pPr>
      <w:r w:rsidRPr="00035D7C">
        <w:rPr>
          <w:rFonts w:ascii="Times New Roman" w:hAnsi="Times New Roman"/>
          <w:sz w:val="28"/>
          <w:szCs w:val="28"/>
          <w:lang w:val="kk-KZ"/>
        </w:rPr>
        <w:t xml:space="preserve">2.Жаңартылған білім мазмұнындағы 10-11 сыныптарға арналған «Алгебра және анализ бастамалары» пәнінің үлгілік оқу бағдарламасы мен 2013 </w:t>
      </w:r>
      <w:r w:rsidRPr="00035D7C">
        <w:rPr>
          <w:rFonts w:ascii="Times New Roman" w:hAnsi="Times New Roman"/>
          <w:sz w:val="28"/>
          <w:szCs w:val="28"/>
          <w:lang w:val="kk-KZ"/>
        </w:rPr>
        <w:lastRenderedPageBreak/>
        <w:t xml:space="preserve">жылғы оқу бағдарламасымен салыстырмалы талдаулар жасалып, білім мазмұнындағы өзгерістер мен толықтырулар нақтыланды  және қазіргі қолданыстағы «Алгебра және анализ бастамалары» төл оқулықтарындағы практикалық мазмұнды есептермен қамтылуын анықтауға бағытталған талдау нәтижелері  ұсынылды. </w:t>
      </w:r>
    </w:p>
    <w:p w:rsidR="00111DC9" w:rsidRPr="00035D7C" w:rsidRDefault="00111DC9" w:rsidP="00E14D6F">
      <w:pPr>
        <w:pStyle w:val="a9"/>
        <w:spacing w:after="0"/>
        <w:ind w:left="0" w:firstLine="709"/>
        <w:jc w:val="both"/>
        <w:rPr>
          <w:rFonts w:ascii="Times New Roman" w:hAnsi="Times New Roman"/>
          <w:sz w:val="28"/>
          <w:szCs w:val="28"/>
          <w:lang w:val="kk-KZ"/>
        </w:rPr>
      </w:pPr>
      <w:r w:rsidRPr="00035D7C">
        <w:rPr>
          <w:rFonts w:ascii="Times New Roman" w:hAnsi="Times New Roman"/>
          <w:sz w:val="28"/>
          <w:szCs w:val="28"/>
          <w:lang w:val="kk-KZ"/>
        </w:rPr>
        <w:t>3.Ғылымдағы және білім берудегі таным үдерістерінің ұқсастықтары танымның жалпы ғылыми әдістерін білім берудің оқу үдерісіне қолдану дидактикалық, психологиялық және әдістемелік тұрғыдан мектеп жағдайына бейімделді.</w:t>
      </w:r>
    </w:p>
    <w:p w:rsidR="00111DC9" w:rsidRPr="00035D7C" w:rsidRDefault="00111DC9" w:rsidP="00E14D6F">
      <w:pPr>
        <w:autoSpaceDE w:val="0"/>
        <w:autoSpaceDN w:val="0"/>
        <w:adjustRightInd w:val="0"/>
        <w:ind w:firstLine="709"/>
        <w:jc w:val="both"/>
        <w:rPr>
          <w:sz w:val="28"/>
          <w:szCs w:val="28"/>
          <w:lang w:val="kk-KZ"/>
        </w:rPr>
      </w:pPr>
      <w:r w:rsidRPr="00035D7C">
        <w:rPr>
          <w:sz w:val="28"/>
          <w:szCs w:val="28"/>
          <w:lang w:val="kk-KZ"/>
        </w:rPr>
        <w:t>4. Теориялық талдау негізінде математикалық модельдеудің заманауи ғылымдағы рөлі мен орнын айқындай отырып, математикалық модельдеудің өзі және оның әдістемесінің қазіргі ғылым жүйесіндегі жетекші орындардың бірін ала отырып,  кез келген ғылым әдістемесінің әмбебап құрамдас бөлігі болатындығы айқындалды.</w:t>
      </w:r>
    </w:p>
    <w:p w:rsidR="00111DC9" w:rsidRPr="00035D7C" w:rsidRDefault="00111DC9" w:rsidP="00E14D6F">
      <w:pPr>
        <w:autoSpaceDE w:val="0"/>
        <w:autoSpaceDN w:val="0"/>
        <w:adjustRightInd w:val="0"/>
        <w:ind w:firstLine="709"/>
        <w:jc w:val="both"/>
        <w:rPr>
          <w:sz w:val="28"/>
          <w:szCs w:val="28"/>
          <w:lang w:val="kk-KZ"/>
        </w:rPr>
      </w:pPr>
      <w:r w:rsidRPr="00035D7C">
        <w:rPr>
          <w:sz w:val="28"/>
          <w:szCs w:val="28"/>
          <w:lang w:val="kk-KZ"/>
        </w:rPr>
        <w:t>5. Ғылыми-әдістемелік  әдебиеттерді талдау негізінде «модель», «математикалық модель» ұғымдарының мазмұны нақтыланып, бұл ұғымдардың орта мектептің жоғары сынып оқушыларының меңгеруіне қолжетімді анықтамалары, математикалық модельдеуге қойылатын негізгі талаптар мен дидактикалық функциялары тұжырымдалды.</w:t>
      </w:r>
    </w:p>
    <w:p w:rsidR="00111DC9" w:rsidRPr="00035D7C" w:rsidRDefault="00111DC9" w:rsidP="00E14D6F">
      <w:pPr>
        <w:autoSpaceDE w:val="0"/>
        <w:autoSpaceDN w:val="0"/>
        <w:adjustRightInd w:val="0"/>
        <w:ind w:firstLine="709"/>
        <w:jc w:val="both"/>
        <w:rPr>
          <w:sz w:val="28"/>
          <w:szCs w:val="28"/>
          <w:lang w:val="kk-KZ"/>
        </w:rPr>
      </w:pPr>
      <w:r w:rsidRPr="00035D7C">
        <w:rPr>
          <w:sz w:val="28"/>
          <w:szCs w:val="28"/>
          <w:lang w:val="kk-KZ"/>
        </w:rPr>
        <w:t>6. Математиканы оқыту процесінде оқушылардың математикалық ойлау қабілеттерін дамытуда, оларды тәрбиелеуде, біліктері мен дағдыларын қалыптастыруда, математиканың практикамен байланысын көрсетуде практикалық мазмұнды   есептердің алатын орны мен рөлі анықталып, ғылыми-әдістемелік  әдебиеттерді зерделеу барысында «есеп», «практикалық мазмұнды есеп» ұғымдарының мазмұны нақтыланып, бұл ұғымдардың анықтамалары тұжырымдалды.</w:t>
      </w:r>
    </w:p>
    <w:p w:rsidR="00111DC9" w:rsidRPr="00035D7C" w:rsidRDefault="00111DC9" w:rsidP="00E14D6F">
      <w:pPr>
        <w:autoSpaceDE w:val="0"/>
        <w:autoSpaceDN w:val="0"/>
        <w:adjustRightInd w:val="0"/>
        <w:ind w:firstLine="709"/>
        <w:jc w:val="both"/>
        <w:rPr>
          <w:sz w:val="28"/>
          <w:szCs w:val="28"/>
          <w:lang w:val="kk-KZ"/>
        </w:rPr>
      </w:pPr>
      <w:r w:rsidRPr="00035D7C">
        <w:rPr>
          <w:sz w:val="28"/>
          <w:szCs w:val="28"/>
          <w:lang w:val="kk-KZ"/>
        </w:rPr>
        <w:t>7. Педагог-ғалымдардың  еңбектеріне талдау жасай отырып,  математикалық модельдеу процесін жүргізудің  үш кезеңі айқындалды: математикалық  модельді құру; құрылған математикалық модельді зерттеу, яғни алынған математикалық есепті математикалық құралдар көмегімен шешу; алынған нәтижені интерпретациялау.</w:t>
      </w:r>
    </w:p>
    <w:p w:rsidR="00111DC9" w:rsidRPr="00035D7C" w:rsidRDefault="00111DC9" w:rsidP="00E14D6F">
      <w:pPr>
        <w:pStyle w:val="ac"/>
        <w:spacing w:after="0"/>
        <w:ind w:firstLine="709"/>
        <w:jc w:val="both"/>
        <w:rPr>
          <w:sz w:val="28"/>
          <w:szCs w:val="28"/>
          <w:lang w:val="kk-KZ"/>
        </w:rPr>
      </w:pPr>
      <w:r w:rsidRPr="00035D7C">
        <w:rPr>
          <w:sz w:val="28"/>
          <w:szCs w:val="28"/>
          <w:lang w:val="kk-KZ"/>
        </w:rPr>
        <w:t>8. Практикалық мазмұнды есептер теориясы мен есептерді шығаруға үйрету мәселелері зерделеніп, мектеп математика курсында оқушыларға практикалық мазмұнды есептерді шығаруды оқытып-үйретудің дидактикалық негіздері айқындалды.</w:t>
      </w:r>
    </w:p>
    <w:p w:rsidR="00FC791B" w:rsidRPr="00035D7C" w:rsidRDefault="00FC791B" w:rsidP="00E14D6F">
      <w:pPr>
        <w:pStyle w:val="ac"/>
        <w:spacing w:after="0"/>
        <w:ind w:firstLine="709"/>
        <w:jc w:val="both"/>
        <w:rPr>
          <w:sz w:val="28"/>
          <w:szCs w:val="28"/>
          <w:lang w:val="kk-KZ"/>
        </w:rPr>
      </w:pPr>
      <w:r w:rsidRPr="00035D7C">
        <w:rPr>
          <w:sz w:val="28"/>
          <w:szCs w:val="28"/>
          <w:lang w:val="kk-KZ"/>
        </w:rPr>
        <w:t>9. Бейіндік сынып оқушыларын практикалық мазмұнды есептерді математикалық модельдеу әдісімен шығаруға оқытудың мотивациялық, мазмұндық, және іс-әрекеттік компоненттері, көрсеткіштері мен критерийлері таңдалынып алынды.</w:t>
      </w:r>
    </w:p>
    <w:p w:rsidR="00D1256D" w:rsidRPr="00035D7C" w:rsidRDefault="00D1256D" w:rsidP="002908C7">
      <w:pPr>
        <w:ind w:firstLine="567"/>
        <w:jc w:val="both"/>
        <w:rPr>
          <w:b/>
          <w:sz w:val="28"/>
          <w:szCs w:val="28"/>
          <w:lang w:val="kk-KZ"/>
        </w:rPr>
      </w:pPr>
    </w:p>
    <w:p w:rsidR="002908C7" w:rsidRPr="00035D7C" w:rsidRDefault="002908C7">
      <w:pPr>
        <w:spacing w:after="200" w:line="276" w:lineRule="auto"/>
        <w:rPr>
          <w:b/>
          <w:sz w:val="28"/>
          <w:szCs w:val="28"/>
          <w:lang w:val="kk-KZ"/>
        </w:rPr>
      </w:pPr>
      <w:r w:rsidRPr="00035D7C">
        <w:rPr>
          <w:b/>
          <w:sz w:val="28"/>
          <w:szCs w:val="28"/>
          <w:lang w:val="kk-KZ"/>
        </w:rPr>
        <w:br w:type="page"/>
      </w:r>
    </w:p>
    <w:p w:rsidR="00053F31" w:rsidRPr="00035D7C" w:rsidRDefault="00053F31" w:rsidP="00E14D6F">
      <w:pPr>
        <w:ind w:firstLine="709"/>
        <w:jc w:val="both"/>
        <w:rPr>
          <w:b/>
          <w:sz w:val="28"/>
          <w:szCs w:val="28"/>
          <w:lang w:val="kk-KZ"/>
        </w:rPr>
      </w:pPr>
      <w:r w:rsidRPr="00035D7C">
        <w:rPr>
          <w:b/>
          <w:sz w:val="28"/>
          <w:szCs w:val="28"/>
          <w:lang w:val="kk-KZ"/>
        </w:rPr>
        <w:lastRenderedPageBreak/>
        <w:t xml:space="preserve">2 </w:t>
      </w:r>
      <w:r w:rsidR="00885B2A" w:rsidRPr="00035D7C">
        <w:rPr>
          <w:b/>
          <w:sz w:val="28"/>
          <w:szCs w:val="28"/>
          <w:lang w:val="kk-KZ"/>
        </w:rPr>
        <w:t>БЕЙІНДІК СЫНЫП ОҚУШЫЛАРЫН  ПРАКТИКАЛЫҚ МАЗМҰНДЫ ЕСЕПТЕРДІ МАТЕМАТИКАЛЫҚ МОДЕЛЬДЕУ ӘДІСІМЕН ШЫҒАРУҒА ОҚЫТУДЫҢ ӘДІСТЕМЕЛІК НЕГІЗДЕРІ</w:t>
      </w:r>
    </w:p>
    <w:p w:rsidR="00885B2A" w:rsidRPr="00035D7C" w:rsidRDefault="00885B2A" w:rsidP="00E14D6F">
      <w:pPr>
        <w:ind w:firstLine="709"/>
        <w:jc w:val="both"/>
        <w:rPr>
          <w:b/>
          <w:sz w:val="28"/>
          <w:szCs w:val="28"/>
          <w:lang w:val="kk-KZ"/>
        </w:rPr>
      </w:pPr>
    </w:p>
    <w:p w:rsidR="00053F31" w:rsidRPr="00035D7C" w:rsidRDefault="00053F31" w:rsidP="00E14D6F">
      <w:pPr>
        <w:ind w:firstLine="709"/>
        <w:jc w:val="both"/>
        <w:rPr>
          <w:sz w:val="28"/>
          <w:szCs w:val="28"/>
          <w:lang w:val="kk-KZ"/>
        </w:rPr>
      </w:pPr>
      <w:r w:rsidRPr="00035D7C">
        <w:rPr>
          <w:b/>
          <w:sz w:val="28"/>
          <w:szCs w:val="28"/>
          <w:lang w:val="kk-KZ"/>
        </w:rPr>
        <w:t xml:space="preserve">2.1 </w:t>
      </w:r>
      <w:r w:rsidR="00885B2A" w:rsidRPr="00035D7C">
        <w:rPr>
          <w:b/>
          <w:sz w:val="28"/>
          <w:szCs w:val="28"/>
          <w:lang w:val="kk-KZ"/>
        </w:rPr>
        <w:t>Жаратылыстану-математикалық бағыттағы бейіндік сыныптарға арналған практикалық мазмұнды есептер және оларды математикалық молельдеу арқылы шығару жолдары</w:t>
      </w:r>
    </w:p>
    <w:p w:rsidR="00024046" w:rsidRPr="00035D7C" w:rsidRDefault="00024046" w:rsidP="002908C7">
      <w:pPr>
        <w:autoSpaceDE w:val="0"/>
        <w:autoSpaceDN w:val="0"/>
        <w:adjustRightInd w:val="0"/>
        <w:ind w:firstLine="567"/>
        <w:jc w:val="both"/>
        <w:rPr>
          <w:rFonts w:eastAsia="Times-Roman"/>
          <w:color w:val="FF0000"/>
          <w:sz w:val="28"/>
          <w:szCs w:val="28"/>
          <w:lang w:val="kk-KZ"/>
        </w:rPr>
      </w:pPr>
    </w:p>
    <w:p w:rsidR="005159C1" w:rsidRPr="00035D7C" w:rsidRDefault="005159C1" w:rsidP="005159C1">
      <w:pPr>
        <w:autoSpaceDE w:val="0"/>
        <w:autoSpaceDN w:val="0"/>
        <w:adjustRightInd w:val="0"/>
        <w:ind w:firstLine="708"/>
        <w:jc w:val="both"/>
        <w:rPr>
          <w:rFonts w:eastAsiaTheme="minorHAnsi"/>
          <w:sz w:val="28"/>
          <w:szCs w:val="28"/>
          <w:lang w:val="kk-KZ" w:eastAsia="en-US"/>
        </w:rPr>
      </w:pPr>
      <w:r w:rsidRPr="00035D7C">
        <w:rPr>
          <w:rFonts w:eastAsiaTheme="minorHAnsi"/>
          <w:sz w:val="28"/>
          <w:szCs w:val="28"/>
          <w:lang w:val="kk-KZ" w:eastAsia="en-US"/>
        </w:rPr>
        <w:t>Адамзаттың даму барысы қоғамның дамуындағы жаңа тенденцияларды талап етеді, бұл, өз кезегінде, мектептегі білім беру жүйесіндегі әдістемелік принциптер мен тәсілдерді қайта қарастыруға мәжбүр етеді. Сонымен, қазіргі мектептегі білім беру жүйесі білім базасын меңгерген түлекті дайындаумен ғана шектелмейді. Мектептің қазіргі түлегі әлем, қоғам және ғылым туралы жүйелі идеяны, мүдделерге сәйкес өз бетінше әрі қарай білім алуға қажетті танымдық және коммуникативті қызмет түрлерін игеруі керек. Сонымен қатар математикалық тілде шынайы өмірлік жағдайды тиімді көрсете алу үшін оқушыларда кеңістіктік пайымдау, интерпретация және бағалау сияқты есептеу және арифметикалық дағдылардан тыс жоғары деңгейдегі математикалық қабілеттер болуы керек [1</w:t>
      </w:r>
      <w:r w:rsidR="00B03A5D" w:rsidRPr="00035D7C">
        <w:rPr>
          <w:rFonts w:eastAsiaTheme="minorHAnsi"/>
          <w:sz w:val="28"/>
          <w:szCs w:val="28"/>
          <w:lang w:val="kk-KZ" w:eastAsia="en-US"/>
        </w:rPr>
        <w:t>41</w:t>
      </w:r>
      <w:r w:rsidRPr="00035D7C">
        <w:rPr>
          <w:rFonts w:eastAsiaTheme="minorHAnsi"/>
          <w:sz w:val="28"/>
          <w:szCs w:val="28"/>
          <w:lang w:val="kk-KZ" w:eastAsia="en-US"/>
        </w:rPr>
        <w:t>, 62 б.].</w:t>
      </w:r>
    </w:p>
    <w:p w:rsidR="0036682A" w:rsidRPr="00035D7C" w:rsidRDefault="00831A5D" w:rsidP="0036682A">
      <w:pPr>
        <w:autoSpaceDE w:val="0"/>
        <w:autoSpaceDN w:val="0"/>
        <w:adjustRightInd w:val="0"/>
        <w:ind w:firstLine="708"/>
        <w:jc w:val="both"/>
        <w:rPr>
          <w:rFonts w:eastAsiaTheme="minorHAnsi"/>
          <w:sz w:val="28"/>
          <w:szCs w:val="28"/>
          <w:lang w:val="kk-KZ" w:eastAsia="en-US"/>
        </w:rPr>
      </w:pPr>
      <w:r w:rsidRPr="00035D7C">
        <w:rPr>
          <w:rFonts w:eastAsiaTheme="minorHAnsi"/>
          <w:sz w:val="28"/>
          <w:szCs w:val="28"/>
          <w:lang w:val="kk-KZ" w:eastAsia="en-US"/>
        </w:rPr>
        <w:t xml:space="preserve">Қазіргі білім беру </w:t>
      </w:r>
      <w:r w:rsidR="0036682A" w:rsidRPr="00035D7C">
        <w:rPr>
          <w:rFonts w:eastAsiaTheme="minorHAnsi"/>
          <w:sz w:val="28"/>
          <w:szCs w:val="28"/>
          <w:lang w:val="kk-KZ" w:eastAsia="en-US"/>
        </w:rPr>
        <w:t xml:space="preserve">жүйесінің маңызды міндеті өскелең ұрпақтың тұлғалық тұрғыда өзін анықтай алуына ықпал жасау болып табылады. Осы  тұста бүгінгі таңдағы </w:t>
      </w:r>
      <w:r w:rsidR="00A242C7" w:rsidRPr="00035D7C">
        <w:rPr>
          <w:rFonts w:eastAsiaTheme="minorHAnsi"/>
          <w:sz w:val="28"/>
          <w:szCs w:val="28"/>
          <w:lang w:val="kk-KZ" w:eastAsia="en-US"/>
        </w:rPr>
        <w:t>әлеуметтік-экономикалық жағдайдың мектеп түлектеріне жаңа талаптар қоятынын да атап өтуіміз қажет. Мектепті бітірген түлектерөзінің болашақ қызметінің саласын таңдап, еңбек нарығындағы өзінің орнын тауып, моральды және практикалық тұрғыда өзінің кәсіби мансабын құруға, өзін-өзі ұдайы дамытып отыру қажеттілігін түсінуге дайын болуы тиіс. Қоғам дамуының осы аталған тенденциялары оқушыларды өз бетінше дербес өмір сүрулеріне дайындау кезінде ескерілуі тиіс.</w:t>
      </w:r>
    </w:p>
    <w:p w:rsidR="00580F51" w:rsidRPr="00035D7C" w:rsidRDefault="00580F51" w:rsidP="00580F51">
      <w:pPr>
        <w:autoSpaceDE w:val="0"/>
        <w:autoSpaceDN w:val="0"/>
        <w:adjustRightInd w:val="0"/>
        <w:ind w:firstLine="708"/>
        <w:jc w:val="both"/>
        <w:rPr>
          <w:rFonts w:eastAsiaTheme="minorHAnsi"/>
          <w:sz w:val="28"/>
          <w:szCs w:val="28"/>
          <w:lang w:val="kk-KZ" w:eastAsia="en-US"/>
        </w:rPr>
      </w:pPr>
      <w:r w:rsidRPr="00035D7C">
        <w:rPr>
          <w:rFonts w:eastAsiaTheme="minorHAnsi"/>
          <w:sz w:val="28"/>
          <w:szCs w:val="28"/>
          <w:lang w:val="kk-KZ" w:eastAsia="en-US"/>
        </w:rPr>
        <w:t xml:space="preserve">Отандық білім берудің дамуының басым бағыттарының бірі ретінде тек әлеуметтік қана емес, сонымен қатар жалпы педагогикалық мәнге ие болып отырған бейіндік оқыту жалпы орта білім беру бағдарламасындағы жекелеген оқу пәндерін тереңдетіп, практикаға бағдарланған түрде оқытуды қамтамасыз етуге, оқушыларға кең әрі икемді мүмкіндіктер беруге бағытталады. Сонымен қатар көрсетілген тенденциялар аясында оқушылардың </w:t>
      </w:r>
      <w:r w:rsidR="00593015" w:rsidRPr="00035D7C">
        <w:rPr>
          <w:rFonts w:eastAsiaTheme="minorHAnsi"/>
          <w:sz w:val="28"/>
          <w:szCs w:val="28"/>
          <w:lang w:val="kk-KZ" w:eastAsia="en-US"/>
        </w:rPr>
        <w:t>ә</w:t>
      </w:r>
      <w:r w:rsidRPr="00035D7C">
        <w:rPr>
          <w:rFonts w:eastAsiaTheme="minorHAnsi"/>
          <w:sz w:val="28"/>
          <w:szCs w:val="28"/>
          <w:lang w:val="kk-KZ" w:eastAsia="en-US"/>
        </w:rPr>
        <w:t>леуметтену мүмкіндіктерін кеңейтіп, орта және жоғары білім арасында сабақтастықты, мектеп түлектерінің болашақ мамандығын та</w:t>
      </w:r>
      <w:r w:rsidR="00593015" w:rsidRPr="00035D7C">
        <w:rPr>
          <w:rFonts w:eastAsiaTheme="minorHAnsi"/>
          <w:sz w:val="28"/>
          <w:szCs w:val="28"/>
          <w:lang w:val="kk-KZ" w:eastAsia="en-US"/>
        </w:rPr>
        <w:t>ң</w:t>
      </w:r>
      <w:r w:rsidRPr="00035D7C">
        <w:rPr>
          <w:rFonts w:eastAsiaTheme="minorHAnsi"/>
          <w:sz w:val="28"/>
          <w:szCs w:val="28"/>
          <w:lang w:val="kk-KZ" w:eastAsia="en-US"/>
        </w:rPr>
        <w:t>д</w:t>
      </w:r>
      <w:r w:rsidR="00593015" w:rsidRPr="00035D7C">
        <w:rPr>
          <w:rFonts w:eastAsiaTheme="minorHAnsi"/>
          <w:sz w:val="28"/>
          <w:szCs w:val="28"/>
          <w:lang w:val="kk-KZ" w:eastAsia="en-US"/>
        </w:rPr>
        <w:t>а</w:t>
      </w:r>
      <w:r w:rsidRPr="00035D7C">
        <w:rPr>
          <w:rFonts w:eastAsiaTheme="minorHAnsi"/>
          <w:sz w:val="28"/>
          <w:szCs w:val="28"/>
          <w:lang w:val="kk-KZ" w:eastAsia="en-US"/>
        </w:rPr>
        <w:t>уына, әрі қарай жоғары білім бағдарламаларын мең</w:t>
      </w:r>
      <w:r w:rsidR="00593015" w:rsidRPr="00035D7C">
        <w:rPr>
          <w:rFonts w:eastAsiaTheme="minorHAnsi"/>
          <w:sz w:val="28"/>
          <w:szCs w:val="28"/>
          <w:lang w:val="kk-KZ" w:eastAsia="en-US"/>
        </w:rPr>
        <w:t>г</w:t>
      </w:r>
      <w:r w:rsidRPr="00035D7C">
        <w:rPr>
          <w:rFonts w:eastAsiaTheme="minorHAnsi"/>
          <w:sz w:val="28"/>
          <w:szCs w:val="28"/>
          <w:lang w:val="kk-KZ" w:eastAsia="en-US"/>
        </w:rPr>
        <w:t xml:space="preserve">еруге </w:t>
      </w:r>
      <w:r w:rsidR="00593015" w:rsidRPr="00035D7C">
        <w:rPr>
          <w:rFonts w:eastAsiaTheme="minorHAnsi"/>
          <w:sz w:val="28"/>
          <w:szCs w:val="28"/>
          <w:lang w:val="kk-KZ" w:eastAsia="en-US"/>
        </w:rPr>
        <w:t>ықпал жасайды.</w:t>
      </w:r>
    </w:p>
    <w:p w:rsidR="0036682A" w:rsidRPr="00035D7C" w:rsidRDefault="00F17F90" w:rsidP="0036682A">
      <w:pPr>
        <w:autoSpaceDE w:val="0"/>
        <w:autoSpaceDN w:val="0"/>
        <w:adjustRightInd w:val="0"/>
        <w:ind w:firstLine="708"/>
        <w:jc w:val="both"/>
        <w:rPr>
          <w:rFonts w:eastAsiaTheme="minorHAnsi"/>
          <w:sz w:val="28"/>
          <w:szCs w:val="28"/>
          <w:lang w:val="kk-KZ" w:eastAsia="en-US"/>
        </w:rPr>
      </w:pPr>
      <w:r w:rsidRPr="00035D7C">
        <w:rPr>
          <w:rFonts w:eastAsiaTheme="minorHAnsi"/>
          <w:sz w:val="28"/>
          <w:szCs w:val="28"/>
          <w:lang w:val="kk-KZ" w:eastAsia="en-US"/>
        </w:rPr>
        <w:t xml:space="preserve">Негізгі мектептен соң бейіндік сыныпқа көшкен және бейінін өзі таңдау құқығы бар оқушы міндетті түрде бейіндік пәндерге қызығушылық танытады. Осы тұста алгебра және анализ бастамалары пәнін оқытуда теориялық материалдармен бірге практикалық мазмұнды есептерді бірге даярлаудың, осы арқылы оқушылардың қызығушылықтарын, назарын ұстап қалуды ескеру қажет. </w:t>
      </w:r>
    </w:p>
    <w:p w:rsidR="00F17F90" w:rsidRPr="00035D7C" w:rsidRDefault="00F077E6" w:rsidP="00E14D6F">
      <w:pPr>
        <w:autoSpaceDE w:val="0"/>
        <w:autoSpaceDN w:val="0"/>
        <w:adjustRightInd w:val="0"/>
        <w:ind w:firstLine="709"/>
        <w:jc w:val="both"/>
        <w:rPr>
          <w:rFonts w:eastAsia="Times-Roman"/>
          <w:sz w:val="28"/>
          <w:szCs w:val="28"/>
          <w:lang w:val="kk-KZ" w:eastAsia="en-US"/>
        </w:rPr>
      </w:pPr>
      <w:r w:rsidRPr="00035D7C">
        <w:rPr>
          <w:rFonts w:eastAsia="Times-Roman"/>
          <w:sz w:val="28"/>
          <w:szCs w:val="28"/>
          <w:lang w:val="kk-KZ" w:eastAsia="en-US"/>
        </w:rPr>
        <w:lastRenderedPageBreak/>
        <w:t>Бейіндік сыныптарда</w:t>
      </w:r>
      <w:r w:rsidR="00F17F90" w:rsidRPr="00035D7C">
        <w:rPr>
          <w:rFonts w:eastAsia="Times-Roman"/>
          <w:sz w:val="28"/>
          <w:szCs w:val="28"/>
          <w:lang w:val="kk-KZ" w:eastAsia="en-US"/>
        </w:rPr>
        <w:t xml:space="preserve"> алгебра және анализ бастамалары (10-11 сыныптар)  пәнін оқыту тәжірибесін зерттеу нәтижелері математикалық талдаудың негізгі ұғымдарын меңгеру оқушыларда айтарлықтай қиындықтар туғызатыны</w:t>
      </w:r>
      <w:r w:rsidR="000237AC" w:rsidRPr="00035D7C">
        <w:rPr>
          <w:rFonts w:eastAsia="Times-Roman"/>
          <w:sz w:val="28"/>
          <w:szCs w:val="28"/>
          <w:lang w:val="kk-KZ" w:eastAsia="en-US"/>
        </w:rPr>
        <w:t>н көрсетеді. Бұл қиындықтардың туындауының бірден бір себебі пәннің оқу әдістемелік кешеніне практикалық материалдардың мазмұнының пәнді оқыту мақсатымен үйлеспеуінде болып табылады.</w:t>
      </w:r>
    </w:p>
    <w:p w:rsidR="000237AC" w:rsidRPr="00035D7C" w:rsidRDefault="000237AC" w:rsidP="00EB679E">
      <w:pPr>
        <w:autoSpaceDE w:val="0"/>
        <w:autoSpaceDN w:val="0"/>
        <w:adjustRightInd w:val="0"/>
        <w:jc w:val="both"/>
        <w:rPr>
          <w:rFonts w:eastAsia="Times-Roman"/>
          <w:sz w:val="28"/>
          <w:szCs w:val="28"/>
          <w:lang w:val="kk-KZ" w:eastAsia="en-US"/>
        </w:rPr>
      </w:pPr>
      <w:r w:rsidRPr="00035D7C">
        <w:rPr>
          <w:rFonts w:eastAsia="Times-Roman"/>
          <w:sz w:val="28"/>
          <w:szCs w:val="28"/>
          <w:lang w:val="kk-KZ" w:eastAsia="en-US"/>
        </w:rPr>
        <w:tab/>
        <w:t xml:space="preserve">Математикалық талдау өзі пайда болғанынан бастап көптеген қолданбалы (практикалық мазмұнды) есептерді шығаруға бағытталған, сондықтан анализ бастамаларын орта мектеп курсына енгізудегі басты аргументтердің бірі мектеп математикасына қолданбалы, практикалық бағдар беру қажеттілігі болатын. </w:t>
      </w:r>
    </w:p>
    <w:p w:rsidR="000237AC" w:rsidRPr="00035D7C" w:rsidRDefault="000237AC" w:rsidP="00E14D6F">
      <w:pPr>
        <w:autoSpaceDE w:val="0"/>
        <w:autoSpaceDN w:val="0"/>
        <w:adjustRightInd w:val="0"/>
        <w:ind w:firstLine="709"/>
        <w:jc w:val="both"/>
        <w:rPr>
          <w:rFonts w:eastAsia="Times-Roman"/>
          <w:sz w:val="28"/>
          <w:szCs w:val="28"/>
          <w:lang w:val="kk-KZ" w:eastAsia="en-US"/>
        </w:rPr>
      </w:pPr>
      <w:r w:rsidRPr="00035D7C">
        <w:rPr>
          <w:rFonts w:eastAsia="Times-Roman"/>
          <w:sz w:val="28"/>
          <w:szCs w:val="28"/>
          <w:lang w:val="kk-KZ" w:eastAsia="en-US"/>
        </w:rPr>
        <w:t>Мат</w:t>
      </w:r>
      <w:r w:rsidR="00F077E6" w:rsidRPr="00035D7C">
        <w:rPr>
          <w:rFonts w:eastAsia="Times-Roman"/>
          <w:sz w:val="28"/>
          <w:szCs w:val="28"/>
          <w:lang w:val="kk-KZ" w:eastAsia="en-US"/>
        </w:rPr>
        <w:t>е</w:t>
      </w:r>
      <w:r w:rsidRPr="00035D7C">
        <w:rPr>
          <w:rFonts w:eastAsia="Times-Roman"/>
          <w:sz w:val="28"/>
          <w:szCs w:val="28"/>
          <w:lang w:val="kk-KZ" w:eastAsia="en-US"/>
        </w:rPr>
        <w:t xml:space="preserve">матикалық білім беру мазмұнының даму бағыттарының бірі практикада кездесетін, қолданбалы есептерді, сыбайлас пәндердегі кездесетін есептерді шығаруда қарапайым математикалық модельдерді құру және зерттеу қабілеттерін қалыптастыру, математикалық әдістерді табиғаттағы және қоғамдағы процестер мен құбылыстарды зерттеуге  қолдану ерекшеліктері туралы білімдерін тереңдету болып табылады. </w:t>
      </w:r>
    </w:p>
    <w:p w:rsidR="00FC6249" w:rsidRPr="00035D7C" w:rsidRDefault="000237AC" w:rsidP="00E14D6F">
      <w:pPr>
        <w:autoSpaceDE w:val="0"/>
        <w:autoSpaceDN w:val="0"/>
        <w:adjustRightInd w:val="0"/>
        <w:ind w:firstLine="709"/>
        <w:jc w:val="both"/>
        <w:rPr>
          <w:rFonts w:eastAsia="Times-Roman"/>
          <w:sz w:val="28"/>
          <w:szCs w:val="28"/>
          <w:lang w:val="kk-KZ" w:eastAsia="en-US"/>
        </w:rPr>
      </w:pPr>
      <w:r w:rsidRPr="00035D7C">
        <w:rPr>
          <w:rFonts w:eastAsia="Times-Roman"/>
          <w:sz w:val="28"/>
          <w:szCs w:val="28"/>
          <w:lang w:val="kk-KZ" w:eastAsia="en-US"/>
        </w:rPr>
        <w:t>Оқушылар уақыттарының басым бөлігін дайын математикалық модельдермен жұмыс істеуге жұмсаған оқушыларда «</w:t>
      </w:r>
      <w:r w:rsidR="00BC0758">
        <w:rPr>
          <w:rFonts w:eastAsia="Times-Roman"/>
          <w:sz w:val="28"/>
          <w:szCs w:val="28"/>
          <w:lang w:val="kk-KZ" w:eastAsia="en-US"/>
        </w:rPr>
        <w:t>М</w:t>
      </w:r>
      <w:r w:rsidRPr="00035D7C">
        <w:rPr>
          <w:rFonts w:eastAsia="Times-Roman"/>
          <w:sz w:val="28"/>
          <w:szCs w:val="28"/>
          <w:lang w:val="kk-KZ" w:eastAsia="en-US"/>
        </w:rPr>
        <w:t>ұны не үшін оқып</w:t>
      </w:r>
      <w:r w:rsidR="00F077E6" w:rsidRPr="00035D7C">
        <w:rPr>
          <w:rFonts w:eastAsia="Times-Roman"/>
          <w:sz w:val="28"/>
          <w:szCs w:val="28"/>
          <w:lang w:val="kk-KZ" w:eastAsia="en-US"/>
        </w:rPr>
        <w:t>-үйреніп жатырмыз?</w:t>
      </w:r>
      <w:r w:rsidRPr="00035D7C">
        <w:rPr>
          <w:rFonts w:eastAsia="Times-Roman"/>
          <w:sz w:val="28"/>
          <w:szCs w:val="28"/>
          <w:lang w:val="kk-KZ" w:eastAsia="en-US"/>
        </w:rPr>
        <w:t>»</w:t>
      </w:r>
      <w:r w:rsidR="00F077E6" w:rsidRPr="00035D7C">
        <w:rPr>
          <w:rFonts w:eastAsia="Times-Roman"/>
          <w:sz w:val="28"/>
          <w:szCs w:val="28"/>
          <w:lang w:val="kk-KZ" w:eastAsia="en-US"/>
        </w:rPr>
        <w:t xml:space="preserve"> деген сұрақ туындайды. Ал оқу әдістемелік кешендерде, оқулықтарда практикалық мазмұнды есептердің көлемі салыстырмалы түрде аз болға</w:t>
      </w:r>
      <w:r w:rsidR="009F23F6">
        <w:rPr>
          <w:rFonts w:eastAsia="Times-Roman"/>
          <w:sz w:val="28"/>
          <w:szCs w:val="28"/>
          <w:lang w:val="kk-KZ" w:eastAsia="en-US"/>
        </w:rPr>
        <w:t>ндықтан, бұл пәнді жеңіл-желпі</w:t>
      </w:r>
      <w:r w:rsidR="00F077E6" w:rsidRPr="00035D7C">
        <w:rPr>
          <w:rFonts w:eastAsia="Times-Roman"/>
          <w:sz w:val="28"/>
          <w:szCs w:val="28"/>
          <w:lang w:val="kk-KZ" w:eastAsia="en-US"/>
        </w:rPr>
        <w:t xml:space="preserve"> оқуларына алып келеді. Яғни белгілі бір алгоритмді ес</w:t>
      </w:r>
      <w:r w:rsidR="009F23F6">
        <w:rPr>
          <w:rFonts w:eastAsia="Times-Roman"/>
          <w:sz w:val="28"/>
          <w:szCs w:val="28"/>
          <w:lang w:val="kk-KZ" w:eastAsia="en-US"/>
        </w:rPr>
        <w:t>т</w:t>
      </w:r>
      <w:r w:rsidR="00F077E6" w:rsidRPr="00035D7C">
        <w:rPr>
          <w:rFonts w:eastAsia="Times-Roman"/>
          <w:sz w:val="28"/>
          <w:szCs w:val="28"/>
          <w:lang w:val="kk-KZ" w:eastAsia="en-US"/>
        </w:rPr>
        <w:t>е сақтау негізінде қарапайым есептеу техникасын қалыптастыруға назар аударылады да, анализ бастамаларының негіні ұғымдарын түсінулеріне жеткілікті уақыт пен көңіл бөлінбейді. Соның нәтижесінде белгілі бір теорияның негізгі ұғымдарын меңгермеген оқушы тұтас теорияны да меңгере алмайды.</w:t>
      </w:r>
    </w:p>
    <w:p w:rsidR="00FC6249" w:rsidRPr="00035D7C" w:rsidRDefault="00FC6249" w:rsidP="00E14D6F">
      <w:pPr>
        <w:pStyle w:val="Default"/>
        <w:ind w:firstLine="709"/>
        <w:jc w:val="both"/>
        <w:rPr>
          <w:sz w:val="28"/>
          <w:szCs w:val="28"/>
          <w:lang w:val="kk-KZ"/>
        </w:rPr>
      </w:pPr>
      <w:r w:rsidRPr="00035D7C">
        <w:rPr>
          <w:rFonts w:eastAsia="Times-Roman"/>
          <w:sz w:val="28"/>
          <w:szCs w:val="28"/>
          <w:lang w:val="kk-KZ"/>
        </w:rPr>
        <w:t xml:space="preserve">Жаратылыстану-математикалық бағыттағы бейіндік сыныптардағы анализ бастамалары пәні бойынша практикалық мазмұнды (қолданбалы) есептерді қарастырайық. </w:t>
      </w:r>
      <w:r w:rsidRPr="00035D7C">
        <w:rPr>
          <w:sz w:val="28"/>
          <w:szCs w:val="28"/>
          <w:lang w:val="kk-KZ"/>
        </w:rPr>
        <w:t xml:space="preserve">Мектеп оқулықтарына және нормативтік құжаттарға жүргізілген шолу аталған курс барысында туындының қолданылуы мен анықталмаған және анықталған интегралдар, сонымен қатар функция, соның ішінде көрсеткіштік және логарифмдік функциялардың қасиеттеріне олардың қолданылуына арналған практикалық мазмұнды есептердің кездесетінін көрсетті. </w:t>
      </w:r>
    </w:p>
    <w:p w:rsidR="00FC6249" w:rsidRPr="00035D7C" w:rsidRDefault="00FC6249" w:rsidP="00FC6249">
      <w:pPr>
        <w:autoSpaceDE w:val="0"/>
        <w:autoSpaceDN w:val="0"/>
        <w:adjustRightInd w:val="0"/>
        <w:ind w:firstLine="708"/>
        <w:jc w:val="both"/>
        <w:rPr>
          <w:sz w:val="28"/>
          <w:szCs w:val="28"/>
          <w:lang w:val="kk-KZ"/>
        </w:rPr>
      </w:pPr>
      <w:r w:rsidRPr="00035D7C">
        <w:rPr>
          <w:sz w:val="28"/>
          <w:szCs w:val="28"/>
          <w:lang w:val="kk-KZ"/>
        </w:rPr>
        <w:t>Мәселен, [14</w:t>
      </w:r>
      <w:r w:rsidR="00B03A5D" w:rsidRPr="00035D7C">
        <w:rPr>
          <w:sz w:val="28"/>
          <w:szCs w:val="28"/>
          <w:lang w:val="kk-KZ"/>
        </w:rPr>
        <w:t>2</w:t>
      </w:r>
      <w:r w:rsidR="003361F4">
        <w:rPr>
          <w:sz w:val="28"/>
          <w:szCs w:val="28"/>
          <w:lang w:val="kk-KZ"/>
        </w:rPr>
        <w:t>-</w:t>
      </w:r>
      <w:r w:rsidRPr="00035D7C">
        <w:rPr>
          <w:sz w:val="28"/>
          <w:szCs w:val="28"/>
          <w:lang w:val="kk-KZ"/>
        </w:rPr>
        <w:t>1</w:t>
      </w:r>
      <w:r w:rsidR="00B03A5D" w:rsidRPr="00035D7C">
        <w:rPr>
          <w:sz w:val="28"/>
          <w:szCs w:val="28"/>
          <w:lang w:val="kk-KZ"/>
        </w:rPr>
        <w:t>43</w:t>
      </w:r>
      <w:r w:rsidRPr="00035D7C">
        <w:rPr>
          <w:sz w:val="28"/>
          <w:szCs w:val="28"/>
          <w:lang w:val="kk-KZ"/>
        </w:rPr>
        <w:t xml:space="preserve">] мектеп оқулықтарында туындының нүктенің түзу бойымен қозғалысына, бұрыштық жылдамдықты анықтауға, дененің кинетикалық энергиясын табуға, сызықтық тығыздықты табуға, дененің суу жылдамдығын анықтауға, сонымен қатар тиімдеу есептеріне қолданылуы қарастырылады. </w:t>
      </w:r>
    </w:p>
    <w:p w:rsidR="00FC6249" w:rsidRPr="00035D7C" w:rsidRDefault="00FC6249" w:rsidP="00FC6249">
      <w:pPr>
        <w:pStyle w:val="Default"/>
        <w:ind w:firstLine="708"/>
        <w:jc w:val="both"/>
        <w:rPr>
          <w:sz w:val="28"/>
          <w:szCs w:val="28"/>
          <w:lang w:val="kk-KZ"/>
        </w:rPr>
      </w:pPr>
      <w:r w:rsidRPr="00035D7C">
        <w:rPr>
          <w:sz w:val="28"/>
          <w:szCs w:val="28"/>
          <w:lang w:val="kk-KZ"/>
        </w:rPr>
        <w:t>Ал анықталмаған және анықталған интегралдардың қолданылуы бойынша: айнымалы күштің жұмысын есептеуге, сұйықтың қысым күшін есептеуге, нүктенің белгілі бір жылдамдықпен немесе үдеумен қзғалыс заңын анықтауға, стерженнің массасын есептеуге, массалардың центрінің координаттарын есептеуге берілген есептер қарастырылған</w:t>
      </w:r>
      <w:r w:rsidR="00B03A5D" w:rsidRPr="00035D7C">
        <w:rPr>
          <w:sz w:val="28"/>
          <w:szCs w:val="28"/>
          <w:lang w:val="kk-KZ"/>
        </w:rPr>
        <w:t>[144</w:t>
      </w:r>
      <w:r w:rsidR="003A2F3E" w:rsidRPr="00035D7C">
        <w:rPr>
          <w:sz w:val="28"/>
          <w:szCs w:val="28"/>
          <w:lang w:val="kk-KZ"/>
        </w:rPr>
        <w:t>]</w:t>
      </w:r>
      <w:r w:rsidRPr="00035D7C">
        <w:rPr>
          <w:sz w:val="28"/>
          <w:szCs w:val="28"/>
          <w:lang w:val="kk-KZ"/>
        </w:rPr>
        <w:t xml:space="preserve">. </w:t>
      </w:r>
      <w:r w:rsidR="003A2F3E" w:rsidRPr="00035D7C">
        <w:rPr>
          <w:sz w:val="28"/>
          <w:szCs w:val="28"/>
          <w:lang w:val="kk-KZ"/>
        </w:rPr>
        <w:t xml:space="preserve">Мектеп </w:t>
      </w:r>
      <w:r w:rsidR="003A2F3E" w:rsidRPr="00035D7C">
        <w:rPr>
          <w:sz w:val="28"/>
          <w:szCs w:val="28"/>
          <w:lang w:val="kk-KZ"/>
        </w:rPr>
        <w:lastRenderedPageBreak/>
        <w:t>математика курсында интегралдау әдістері мен интегралдың негізінен геометриядағы қолданылуына баса назар аударылады, сондықтан оқушылардың назарын интегралдың физикада, химияда, биологияда, экологияда[</w:t>
      </w:r>
      <w:r w:rsidR="00B03A5D" w:rsidRPr="00035D7C">
        <w:rPr>
          <w:sz w:val="28"/>
          <w:szCs w:val="28"/>
          <w:lang w:val="kk-KZ"/>
        </w:rPr>
        <w:t>145</w:t>
      </w:r>
      <w:r w:rsidR="003A2F3E" w:rsidRPr="00035D7C">
        <w:rPr>
          <w:sz w:val="28"/>
          <w:szCs w:val="28"/>
          <w:lang w:val="kk-KZ"/>
        </w:rPr>
        <w:t>], экономикада[</w:t>
      </w:r>
      <w:r w:rsidR="00B03A5D" w:rsidRPr="00035D7C">
        <w:rPr>
          <w:sz w:val="28"/>
          <w:szCs w:val="28"/>
          <w:lang w:val="kk-KZ"/>
        </w:rPr>
        <w:t>146</w:t>
      </w:r>
      <w:r w:rsidR="003A2F3E" w:rsidRPr="00035D7C">
        <w:rPr>
          <w:sz w:val="28"/>
          <w:szCs w:val="28"/>
          <w:lang w:val="kk-KZ"/>
        </w:rPr>
        <w:t>] қолданылуына аудару қажет. Жалпы білім беретін мектептерге арналған [1</w:t>
      </w:r>
      <w:r w:rsidR="00B03A5D" w:rsidRPr="00035D7C">
        <w:rPr>
          <w:sz w:val="28"/>
          <w:szCs w:val="28"/>
          <w:lang w:val="kk-KZ"/>
        </w:rPr>
        <w:t>4</w:t>
      </w:r>
      <w:r w:rsidR="003A2F3E" w:rsidRPr="00035D7C">
        <w:rPr>
          <w:sz w:val="28"/>
          <w:szCs w:val="28"/>
          <w:lang w:val="kk-KZ"/>
        </w:rPr>
        <w:t xml:space="preserve">7] оқулықта интегралдың изикалық қолданысы келтірілгенін атап өтеміз. </w:t>
      </w:r>
    </w:p>
    <w:p w:rsidR="000237AC" w:rsidRPr="00035D7C" w:rsidRDefault="003A2F3E" w:rsidP="004B3F59">
      <w:pPr>
        <w:pStyle w:val="Default"/>
        <w:ind w:firstLine="708"/>
        <w:jc w:val="both"/>
        <w:rPr>
          <w:rFonts w:eastAsia="Times-Roman"/>
          <w:sz w:val="28"/>
          <w:szCs w:val="28"/>
          <w:lang w:val="kk-KZ"/>
        </w:rPr>
      </w:pPr>
      <w:r w:rsidRPr="00035D7C">
        <w:rPr>
          <w:sz w:val="28"/>
          <w:szCs w:val="28"/>
          <w:lang w:val="kk-KZ"/>
        </w:rPr>
        <w:t>Алгебра және анализ бастамаларының осы көрсетілген практикалық мазмұнды (қолданбалы) есептерін қарастыру</w:t>
      </w:r>
      <w:r w:rsidR="00BC0758">
        <w:rPr>
          <w:sz w:val="28"/>
          <w:szCs w:val="28"/>
          <w:lang w:val="kk-KZ"/>
        </w:rPr>
        <w:t xml:space="preserve"> оқушылардың білімін кеңейтеді</w:t>
      </w:r>
      <w:r w:rsidRPr="00035D7C">
        <w:rPr>
          <w:sz w:val="28"/>
          <w:szCs w:val="28"/>
          <w:lang w:val="kk-KZ"/>
        </w:rPr>
        <w:t xml:space="preserve"> және олардың пәнаралық байланыыстар туралы түсінігін кеңейтіп, пәнді оқып-үйренуге деген мотивациясын көтеріп, практикалық мазмұнды есептерді шығаруда анализ бастамаларының аппаратының қолданылуы туралы түсініктерін арттырады.  </w:t>
      </w:r>
    </w:p>
    <w:p w:rsidR="00024046" w:rsidRPr="00035D7C" w:rsidRDefault="00024046" w:rsidP="00EB679E">
      <w:pPr>
        <w:autoSpaceDE w:val="0"/>
        <w:autoSpaceDN w:val="0"/>
        <w:adjustRightInd w:val="0"/>
        <w:ind w:firstLine="708"/>
        <w:jc w:val="both"/>
        <w:rPr>
          <w:rFonts w:eastAsia="Times-Roman"/>
          <w:sz w:val="28"/>
          <w:szCs w:val="28"/>
          <w:lang w:val="kk-KZ"/>
        </w:rPr>
      </w:pPr>
      <w:r w:rsidRPr="00035D7C">
        <w:rPr>
          <w:sz w:val="28"/>
          <w:szCs w:val="28"/>
          <w:lang w:val="kk-KZ"/>
        </w:rPr>
        <w:t xml:space="preserve">Бейіндік сыныптарға арналған практикалық мазмұнды есептерді шешу математикалық модельдеу кезеңдеріне сүйене отырып жүзеге асырылады. Сондықтан, ең алдымен, </w:t>
      </w:r>
      <w:r w:rsidR="004B3F59" w:rsidRPr="00035D7C">
        <w:rPr>
          <w:sz w:val="28"/>
          <w:szCs w:val="28"/>
          <w:lang w:val="kk-KZ"/>
        </w:rPr>
        <w:t>математикалық</w:t>
      </w:r>
      <w:r w:rsidRPr="00035D7C">
        <w:rPr>
          <w:sz w:val="28"/>
          <w:szCs w:val="28"/>
          <w:lang w:val="kk-KZ"/>
        </w:rPr>
        <w:t xml:space="preserve"> модельдеу кезеңдерін сипаттаған еңбектерге тоқталайық.</w:t>
      </w:r>
    </w:p>
    <w:p w:rsidR="00164904" w:rsidRPr="00035D7C" w:rsidRDefault="00164904" w:rsidP="00E14D6F">
      <w:pPr>
        <w:autoSpaceDE w:val="0"/>
        <w:autoSpaceDN w:val="0"/>
        <w:adjustRightInd w:val="0"/>
        <w:ind w:firstLine="708"/>
        <w:jc w:val="both"/>
        <w:rPr>
          <w:rFonts w:eastAsia="Times-Roman"/>
          <w:sz w:val="28"/>
          <w:szCs w:val="28"/>
          <w:lang w:val="kk-KZ"/>
        </w:rPr>
      </w:pPr>
      <w:r w:rsidRPr="00035D7C">
        <w:rPr>
          <w:rFonts w:eastAsia="Times-Roman"/>
          <w:sz w:val="28"/>
          <w:szCs w:val="28"/>
          <w:lang w:val="kk-KZ"/>
        </w:rPr>
        <w:t>Философиялық (В.А. Штофф, Б.А. Глинский[96], т.б.), психологиялық (Н.Г. Салмина[</w:t>
      </w:r>
      <w:r w:rsidR="00821EE6" w:rsidRPr="00035D7C">
        <w:rPr>
          <w:rFonts w:eastAsia="Times-Roman"/>
          <w:sz w:val="28"/>
          <w:szCs w:val="28"/>
          <w:lang w:val="kk-KZ"/>
        </w:rPr>
        <w:t>148</w:t>
      </w:r>
      <w:r w:rsidRPr="00035D7C">
        <w:rPr>
          <w:rFonts w:eastAsia="Times-Roman"/>
          <w:sz w:val="28"/>
          <w:szCs w:val="28"/>
          <w:lang w:val="kk-KZ"/>
        </w:rPr>
        <w:t>], Л.М. Фридман[</w:t>
      </w:r>
      <w:r w:rsidR="00821EE6" w:rsidRPr="00035D7C">
        <w:rPr>
          <w:rFonts w:eastAsia="Times-Roman"/>
          <w:sz w:val="28"/>
          <w:szCs w:val="28"/>
          <w:lang w:val="kk-KZ"/>
        </w:rPr>
        <w:t>149</w:t>
      </w:r>
      <w:r w:rsidRPr="00035D7C">
        <w:rPr>
          <w:rFonts w:eastAsia="Times-Roman"/>
          <w:sz w:val="28"/>
          <w:szCs w:val="28"/>
          <w:lang w:val="kk-KZ"/>
        </w:rPr>
        <w:t>]), әдістемелік (М.В. Грибова[</w:t>
      </w:r>
      <w:r w:rsidR="00821EE6" w:rsidRPr="00035D7C">
        <w:rPr>
          <w:rFonts w:eastAsia="Times-Roman"/>
          <w:sz w:val="28"/>
          <w:szCs w:val="28"/>
          <w:lang w:val="kk-KZ"/>
        </w:rPr>
        <w:t>150</w:t>
      </w:r>
      <w:r w:rsidRPr="00035D7C">
        <w:rPr>
          <w:rFonts w:eastAsia="Times-Roman"/>
          <w:sz w:val="28"/>
          <w:szCs w:val="28"/>
          <w:lang w:val="kk-KZ"/>
        </w:rPr>
        <w:t>], М.С.Пак[</w:t>
      </w:r>
      <w:r w:rsidR="00821EE6" w:rsidRPr="00035D7C">
        <w:rPr>
          <w:rFonts w:eastAsia="Times-Roman"/>
          <w:sz w:val="28"/>
          <w:szCs w:val="28"/>
          <w:lang w:val="kk-KZ"/>
        </w:rPr>
        <w:t>151</w:t>
      </w:r>
      <w:r w:rsidRPr="00035D7C">
        <w:rPr>
          <w:rFonts w:eastAsia="Times-Roman"/>
          <w:sz w:val="28"/>
          <w:szCs w:val="28"/>
          <w:lang w:val="kk-KZ"/>
        </w:rPr>
        <w:t>]), математиканы оқыту әдістемесі бойынша (Е.И. Лященко[</w:t>
      </w:r>
      <w:r w:rsidR="00821EE6" w:rsidRPr="00035D7C">
        <w:rPr>
          <w:rFonts w:eastAsia="Times-Roman"/>
          <w:sz w:val="28"/>
          <w:szCs w:val="28"/>
          <w:lang w:val="kk-KZ"/>
        </w:rPr>
        <w:t>152</w:t>
      </w:r>
      <w:r w:rsidRPr="00035D7C">
        <w:rPr>
          <w:rFonts w:eastAsia="Times-Roman"/>
          <w:sz w:val="28"/>
          <w:szCs w:val="28"/>
          <w:lang w:val="kk-KZ"/>
        </w:rPr>
        <w:t>], А.А. Темербекова[</w:t>
      </w:r>
      <w:r w:rsidR="00821EE6" w:rsidRPr="00035D7C">
        <w:rPr>
          <w:rFonts w:eastAsia="Times-Roman"/>
          <w:sz w:val="28"/>
          <w:szCs w:val="28"/>
          <w:lang w:val="kk-KZ"/>
        </w:rPr>
        <w:t>153</w:t>
      </w:r>
      <w:r w:rsidRPr="00035D7C">
        <w:rPr>
          <w:rFonts w:eastAsia="Times-Roman"/>
          <w:sz w:val="28"/>
          <w:szCs w:val="28"/>
          <w:lang w:val="kk-KZ"/>
        </w:rPr>
        <w:t>])), математикалық зерттеулер (А.Н.Тихонов[</w:t>
      </w:r>
      <w:r w:rsidR="00821EE6" w:rsidRPr="00035D7C">
        <w:rPr>
          <w:rFonts w:eastAsia="Times-Roman"/>
          <w:sz w:val="28"/>
          <w:szCs w:val="28"/>
          <w:lang w:val="kk-KZ"/>
        </w:rPr>
        <w:t>154</w:t>
      </w:r>
      <w:r w:rsidRPr="00035D7C">
        <w:rPr>
          <w:rFonts w:eastAsia="Times-Roman"/>
          <w:sz w:val="28"/>
          <w:szCs w:val="28"/>
          <w:lang w:val="kk-KZ"/>
        </w:rPr>
        <w:t xml:space="preserve">]) бойынша жүргізілген талдаулар зерттеуге жататын объектілердің ерекшеліктері, модельдеу процесінде зерттеу мақсаттарына байланысты ғалымдар әртүрлі кезеңдер санын көрсетеді.  Модельді құру кезеңі, модельмен жұмыс істеу кезеңі, зерттеу нәтижелерін модельден түпнұсқа объектіге аудару кезеңі, талдау жасалған әр дереккөзде орын алған.  </w:t>
      </w:r>
    </w:p>
    <w:p w:rsidR="00164904" w:rsidRPr="00035D7C" w:rsidRDefault="00164904" w:rsidP="00E14D6F">
      <w:pPr>
        <w:autoSpaceDE w:val="0"/>
        <w:autoSpaceDN w:val="0"/>
        <w:adjustRightInd w:val="0"/>
        <w:ind w:firstLine="708"/>
        <w:jc w:val="both"/>
        <w:rPr>
          <w:rFonts w:eastAsia="Times-Roman"/>
          <w:sz w:val="28"/>
          <w:szCs w:val="28"/>
          <w:lang w:val="kk-KZ"/>
        </w:rPr>
      </w:pPr>
      <w:r w:rsidRPr="00035D7C">
        <w:rPr>
          <w:rFonts w:eastAsia="Times-Roman"/>
          <w:sz w:val="28"/>
          <w:szCs w:val="28"/>
          <w:lang w:val="kk-KZ"/>
        </w:rPr>
        <w:t xml:space="preserve">Қазіргі таңда педагог-ғалымдардың зерттеулерінде  </w:t>
      </w:r>
      <w:r w:rsidRPr="00035D7C">
        <w:rPr>
          <w:sz w:val="28"/>
          <w:szCs w:val="28"/>
          <w:lang w:val="kk-KZ"/>
        </w:rPr>
        <w:t xml:space="preserve">математикалық модельдеу процесін әр түрлі кезеңмен қарастырып, талдаулар жүргізілуде. Сол кезеңдерге тоқтала кетелік. </w:t>
      </w:r>
    </w:p>
    <w:p w:rsidR="00164904" w:rsidRPr="00035D7C" w:rsidRDefault="00164904" w:rsidP="00E14D6F">
      <w:pPr>
        <w:pStyle w:val="Default"/>
        <w:ind w:firstLine="708"/>
        <w:jc w:val="both"/>
        <w:rPr>
          <w:color w:val="auto"/>
          <w:sz w:val="28"/>
          <w:szCs w:val="28"/>
          <w:lang w:val="kk-KZ"/>
        </w:rPr>
      </w:pPr>
      <w:r w:rsidRPr="00035D7C">
        <w:rPr>
          <w:rFonts w:eastAsia="Times-Roman"/>
          <w:color w:val="auto"/>
          <w:sz w:val="28"/>
          <w:szCs w:val="28"/>
          <w:lang w:val="kk-KZ"/>
        </w:rPr>
        <w:t>Б.Р.Қасқатаева</w:t>
      </w:r>
      <w:r w:rsidRPr="00035D7C">
        <w:rPr>
          <w:color w:val="auto"/>
          <w:sz w:val="28"/>
          <w:szCs w:val="28"/>
          <w:lang w:val="kk-KZ"/>
        </w:rPr>
        <w:t>[</w:t>
      </w:r>
      <w:r w:rsidR="00821EE6" w:rsidRPr="00035D7C">
        <w:rPr>
          <w:color w:val="auto"/>
          <w:sz w:val="28"/>
          <w:szCs w:val="28"/>
          <w:lang w:val="kk-KZ"/>
        </w:rPr>
        <w:t>155</w:t>
      </w:r>
      <w:r w:rsidRPr="00035D7C">
        <w:rPr>
          <w:color w:val="auto"/>
          <w:sz w:val="28"/>
          <w:szCs w:val="28"/>
          <w:lang w:val="kk-KZ"/>
        </w:rPr>
        <w:t>]  зерттеуінде</w:t>
      </w:r>
      <w:r w:rsidRPr="00035D7C">
        <w:rPr>
          <w:rFonts w:eastAsia="Times-Roman"/>
          <w:color w:val="auto"/>
          <w:sz w:val="28"/>
          <w:szCs w:val="28"/>
          <w:lang w:val="kk-KZ"/>
        </w:rPr>
        <w:t xml:space="preserve"> б</w:t>
      </w:r>
      <w:r w:rsidRPr="00035D7C">
        <w:rPr>
          <w:color w:val="auto"/>
          <w:sz w:val="28"/>
          <w:szCs w:val="28"/>
          <w:lang w:val="kk-KZ"/>
        </w:rPr>
        <w:t xml:space="preserve">үгінгі таңда математикалық модельдеу процесінің ең көп тараған үш сатылы схемасын келесі түрде көрсетеді: 1) ұсынылған есепті математикалық терминдер тіліне аудару, яғни есептің математикалық моделін құру; 2) есепті математикалық теория шеңберінде шығару (модель ішінде шешу); 3) алынған нәтижені (математикалық шешімді) есептің берілген мазмұнында тұжырымдалған тілге аудару (алынған шешімді интерпретациялау) </w:t>
      </w:r>
    </w:p>
    <w:p w:rsidR="00164904" w:rsidRPr="00035D7C" w:rsidRDefault="00745C48" w:rsidP="00E14D6F">
      <w:pPr>
        <w:autoSpaceDE w:val="0"/>
        <w:autoSpaceDN w:val="0"/>
        <w:adjustRightInd w:val="0"/>
        <w:ind w:firstLine="708"/>
        <w:jc w:val="both"/>
        <w:rPr>
          <w:rFonts w:eastAsia="TimesNewRomanPSMT"/>
          <w:sz w:val="28"/>
          <w:szCs w:val="28"/>
          <w:lang w:val="kk-KZ"/>
        </w:rPr>
      </w:pPr>
      <w:r w:rsidRPr="00035D7C">
        <w:rPr>
          <w:rFonts w:eastAsia="TimesNewRomanPSMT"/>
          <w:sz w:val="28"/>
          <w:szCs w:val="28"/>
          <w:lang w:val="kk-KZ"/>
        </w:rPr>
        <w:t>А.Д.</w:t>
      </w:r>
      <w:r w:rsidR="00164904" w:rsidRPr="00035D7C">
        <w:rPr>
          <w:rFonts w:eastAsia="TimesNewRomanPSMT"/>
          <w:sz w:val="28"/>
          <w:szCs w:val="28"/>
          <w:lang w:val="kk-KZ"/>
        </w:rPr>
        <w:t>Мышкис зерттеулерінде де математикалық модельдеу әдісін қолданудың үш кезеңдік сұлбасын ұсынады. Мұнда алдымен басқа ғылым  тілінде құрылған мәселенің мәні нақтыланады – объектінің мазмұндық моделі құрылады. Сонан соң бұл мазмұндық модель формальды математикалық модельге көшіріледі (1 кезең). Әрі қарай құрылған математикалық модель зерттеледі, шын мәнісінде алынған математикалық есеп шығарылады (екінші кезең). Шешімнің нәтижесі бастапқы мәселе құрылған ғылымның тіліне қа</w:t>
      </w:r>
      <w:r w:rsidR="00821EE6" w:rsidRPr="00035D7C">
        <w:rPr>
          <w:rFonts w:eastAsia="TimesNewRomanPSMT"/>
          <w:sz w:val="28"/>
          <w:szCs w:val="28"/>
          <w:lang w:val="kk-KZ"/>
        </w:rPr>
        <w:t>йта аударылады (үшінші кезең)[75</w:t>
      </w:r>
      <w:r w:rsidR="00164904" w:rsidRPr="00035D7C">
        <w:rPr>
          <w:rFonts w:eastAsia="TimesNewRomanPSMT"/>
          <w:sz w:val="28"/>
          <w:szCs w:val="28"/>
          <w:lang w:val="kk-KZ"/>
        </w:rPr>
        <w:t>, 209б.].</w:t>
      </w:r>
    </w:p>
    <w:p w:rsidR="00164904" w:rsidRPr="00035D7C" w:rsidRDefault="00164904" w:rsidP="00E14D6F">
      <w:pPr>
        <w:pStyle w:val="a3"/>
        <w:ind w:left="0" w:firstLine="708"/>
        <w:jc w:val="both"/>
        <w:rPr>
          <w:sz w:val="28"/>
          <w:szCs w:val="28"/>
          <w:lang w:val="kk-KZ"/>
        </w:rPr>
      </w:pPr>
      <w:r w:rsidRPr="00035D7C">
        <w:rPr>
          <w:sz w:val="28"/>
          <w:szCs w:val="28"/>
          <w:lang w:val="kk-KZ"/>
        </w:rPr>
        <w:lastRenderedPageBreak/>
        <w:t>Қазақстан Республикасының төл оқулықтарының авторлары[</w:t>
      </w:r>
      <w:r w:rsidR="00821EE6" w:rsidRPr="00035D7C">
        <w:rPr>
          <w:sz w:val="28"/>
          <w:szCs w:val="28"/>
          <w:lang w:val="kk-KZ"/>
        </w:rPr>
        <w:t>156</w:t>
      </w:r>
      <w:r w:rsidRPr="00035D7C">
        <w:rPr>
          <w:sz w:val="28"/>
          <w:szCs w:val="28"/>
          <w:lang w:val="kk-KZ"/>
        </w:rPr>
        <w:t xml:space="preserve">] </w:t>
      </w:r>
      <w:r w:rsidRPr="00035D7C">
        <w:rPr>
          <w:rFonts w:eastAsia="TimesNewRomanPSMT"/>
          <w:sz w:val="28"/>
          <w:szCs w:val="28"/>
          <w:lang w:val="kk-KZ"/>
        </w:rPr>
        <w:t xml:space="preserve">практикалық мазмұнды есептерді </w:t>
      </w:r>
      <w:r w:rsidRPr="00035D7C">
        <w:rPr>
          <w:sz w:val="28"/>
          <w:szCs w:val="28"/>
          <w:lang w:val="kk-KZ"/>
        </w:rPr>
        <w:t>математикалық модельдеу әдісімен шығарудың 3 кезеңдік  схемасын қарастырады:</w:t>
      </w:r>
    </w:p>
    <w:p w:rsidR="00164904" w:rsidRPr="00035D7C" w:rsidRDefault="00164904" w:rsidP="00E14D6F">
      <w:pPr>
        <w:ind w:firstLine="708"/>
        <w:jc w:val="both"/>
        <w:rPr>
          <w:sz w:val="28"/>
          <w:szCs w:val="28"/>
          <w:lang w:val="kk-KZ"/>
        </w:rPr>
      </w:pPr>
      <w:r w:rsidRPr="00035D7C">
        <w:rPr>
          <w:sz w:val="28"/>
          <w:szCs w:val="28"/>
          <w:lang w:val="kk-KZ"/>
        </w:rPr>
        <w:t>Бірінші кезең: математикалық модельді құру.</w:t>
      </w:r>
    </w:p>
    <w:p w:rsidR="00164904" w:rsidRPr="00035D7C" w:rsidRDefault="00164904" w:rsidP="00E14D6F">
      <w:pPr>
        <w:ind w:firstLine="708"/>
        <w:jc w:val="both"/>
        <w:rPr>
          <w:sz w:val="28"/>
          <w:szCs w:val="28"/>
          <w:lang w:val="kk-KZ"/>
        </w:rPr>
      </w:pPr>
      <w:r w:rsidRPr="00035D7C">
        <w:rPr>
          <w:sz w:val="28"/>
          <w:szCs w:val="28"/>
          <w:lang w:val="kk-KZ"/>
        </w:rPr>
        <w:t>Екінші кезең: математикалық модельмен жұмыс істеу.</w:t>
      </w:r>
    </w:p>
    <w:p w:rsidR="00164904" w:rsidRPr="00035D7C" w:rsidRDefault="00164904" w:rsidP="00E14D6F">
      <w:pPr>
        <w:tabs>
          <w:tab w:val="left" w:pos="7789"/>
        </w:tabs>
        <w:ind w:firstLine="709"/>
        <w:jc w:val="both"/>
        <w:rPr>
          <w:sz w:val="28"/>
          <w:szCs w:val="28"/>
          <w:lang w:val="kk-KZ"/>
        </w:rPr>
      </w:pPr>
      <w:r w:rsidRPr="00035D7C">
        <w:rPr>
          <w:sz w:val="28"/>
          <w:szCs w:val="28"/>
          <w:lang w:val="kk-KZ"/>
        </w:rPr>
        <w:t>Үшінші кезең: есептегі қойылған сұраққа жауап беру.</w:t>
      </w:r>
    </w:p>
    <w:p w:rsidR="00164904" w:rsidRPr="00035D7C" w:rsidRDefault="00164904" w:rsidP="00E14D6F">
      <w:pPr>
        <w:autoSpaceDE w:val="0"/>
        <w:autoSpaceDN w:val="0"/>
        <w:adjustRightInd w:val="0"/>
        <w:ind w:firstLine="708"/>
        <w:jc w:val="both"/>
        <w:rPr>
          <w:sz w:val="28"/>
          <w:szCs w:val="28"/>
          <w:lang w:val="kk-KZ"/>
        </w:rPr>
      </w:pPr>
      <w:r w:rsidRPr="00035D7C">
        <w:rPr>
          <w:sz w:val="28"/>
          <w:szCs w:val="28"/>
          <w:lang w:val="kk-KZ"/>
        </w:rPr>
        <w:t>ҚР төл оқулығының  авторлары[</w:t>
      </w:r>
      <w:r w:rsidR="00821EE6" w:rsidRPr="00035D7C">
        <w:rPr>
          <w:sz w:val="28"/>
          <w:szCs w:val="28"/>
          <w:lang w:val="kk-KZ"/>
        </w:rPr>
        <w:t>119</w:t>
      </w:r>
      <w:r w:rsidRPr="00035D7C">
        <w:rPr>
          <w:sz w:val="28"/>
          <w:szCs w:val="28"/>
          <w:lang w:val="kk-KZ"/>
        </w:rPr>
        <w:t>, 69б.] математикалық модельдеу процесінің  6 кезеңін бөліп көрсетеді.  Олар:</w:t>
      </w:r>
    </w:p>
    <w:p w:rsidR="00164904" w:rsidRPr="00035D7C" w:rsidRDefault="00164904" w:rsidP="002908C7">
      <w:pPr>
        <w:ind w:firstLine="567"/>
        <w:jc w:val="both"/>
        <w:rPr>
          <w:sz w:val="28"/>
          <w:szCs w:val="28"/>
          <w:lang w:val="kk-KZ"/>
        </w:rPr>
      </w:pPr>
      <w:r w:rsidRPr="00035D7C">
        <w:rPr>
          <w:sz w:val="28"/>
          <w:szCs w:val="28"/>
          <w:lang w:val="kk-KZ"/>
        </w:rPr>
        <w:t xml:space="preserve"> 1.Ізделінді шаманы немесе бірнеше шаманы әріппен белгілеп алады;</w:t>
      </w:r>
    </w:p>
    <w:p w:rsidR="00164904" w:rsidRPr="00035D7C" w:rsidRDefault="00164904" w:rsidP="002908C7">
      <w:pPr>
        <w:ind w:firstLine="567"/>
        <w:jc w:val="both"/>
        <w:rPr>
          <w:sz w:val="28"/>
          <w:szCs w:val="28"/>
          <w:lang w:val="kk-KZ"/>
        </w:rPr>
      </w:pPr>
      <w:r w:rsidRPr="00035D7C">
        <w:rPr>
          <w:sz w:val="28"/>
          <w:szCs w:val="28"/>
          <w:lang w:val="kk-KZ"/>
        </w:rPr>
        <w:t xml:space="preserve"> 2.Берілген және ізделінді шамалардың арасында өзара байланыс орнатылады;</w:t>
      </w:r>
    </w:p>
    <w:p w:rsidR="00164904" w:rsidRPr="00035D7C" w:rsidRDefault="00164904" w:rsidP="002908C7">
      <w:pPr>
        <w:ind w:firstLine="567"/>
        <w:jc w:val="both"/>
        <w:rPr>
          <w:sz w:val="28"/>
          <w:szCs w:val="28"/>
          <w:lang w:val="kk-KZ"/>
        </w:rPr>
      </w:pPr>
      <w:r w:rsidRPr="00035D7C">
        <w:rPr>
          <w:sz w:val="28"/>
          <w:szCs w:val="28"/>
          <w:lang w:val="kk-KZ"/>
        </w:rPr>
        <w:t xml:space="preserve"> 3.Теңдеу немесе теңсіздік, теңдеулер жүйесі немесе теңсіздіктер жүйесі (математикалық модель) құрылады;</w:t>
      </w:r>
    </w:p>
    <w:p w:rsidR="00164904" w:rsidRPr="00035D7C" w:rsidRDefault="00164904" w:rsidP="002908C7">
      <w:pPr>
        <w:ind w:firstLine="567"/>
        <w:jc w:val="both"/>
        <w:rPr>
          <w:sz w:val="28"/>
          <w:szCs w:val="28"/>
          <w:lang w:val="kk-KZ"/>
        </w:rPr>
      </w:pPr>
      <w:r w:rsidRPr="00035D7C">
        <w:rPr>
          <w:sz w:val="28"/>
          <w:szCs w:val="28"/>
          <w:lang w:val="kk-KZ"/>
        </w:rPr>
        <w:t xml:space="preserve"> 4.Құрылған теңдеу немесе теңсіздік, немесе теңдеулер, теңсіздіктер жүйесі шешіледі;</w:t>
      </w:r>
    </w:p>
    <w:p w:rsidR="00164904" w:rsidRPr="00035D7C" w:rsidRDefault="00164904" w:rsidP="002908C7">
      <w:pPr>
        <w:ind w:firstLine="567"/>
        <w:jc w:val="both"/>
        <w:rPr>
          <w:sz w:val="28"/>
          <w:szCs w:val="28"/>
          <w:lang w:val="kk-KZ"/>
        </w:rPr>
      </w:pPr>
      <w:r w:rsidRPr="00035D7C">
        <w:rPr>
          <w:sz w:val="28"/>
          <w:szCs w:val="28"/>
          <w:lang w:val="kk-KZ"/>
        </w:rPr>
        <w:t xml:space="preserve"> 5.Алынған нәтиже есептің шарттарына сәйкес тексеріледі;</w:t>
      </w:r>
    </w:p>
    <w:p w:rsidR="00164904" w:rsidRPr="00035D7C" w:rsidRDefault="00164904" w:rsidP="002908C7">
      <w:pPr>
        <w:ind w:firstLine="567"/>
        <w:jc w:val="both"/>
        <w:rPr>
          <w:sz w:val="28"/>
          <w:szCs w:val="28"/>
          <w:lang w:val="kk-KZ"/>
        </w:rPr>
      </w:pPr>
      <w:r w:rsidRPr="00035D7C">
        <w:rPr>
          <w:sz w:val="28"/>
          <w:szCs w:val="28"/>
          <w:lang w:val="kk-KZ"/>
        </w:rPr>
        <w:t xml:space="preserve"> 6. Жауап жазылады.</w:t>
      </w:r>
    </w:p>
    <w:p w:rsidR="00164904" w:rsidRPr="00035D7C" w:rsidRDefault="00164904" w:rsidP="00E14D6F">
      <w:pPr>
        <w:pStyle w:val="a3"/>
        <w:ind w:left="0" w:firstLine="708"/>
        <w:jc w:val="both"/>
        <w:rPr>
          <w:sz w:val="28"/>
          <w:szCs w:val="28"/>
          <w:lang w:val="kk-KZ"/>
        </w:rPr>
      </w:pPr>
      <w:r w:rsidRPr="00035D7C">
        <w:rPr>
          <w:sz w:val="28"/>
          <w:szCs w:val="28"/>
          <w:lang w:val="kk-KZ"/>
        </w:rPr>
        <w:t xml:space="preserve">Алайда осы көрсетілген алғашқы үш кезеңді, сонан соң 5 және 6 кезеңдерді алынған нәтижені түсіндіру кезеңіне біріктіруге болады. </w:t>
      </w:r>
    </w:p>
    <w:p w:rsidR="00164904" w:rsidRPr="00035D7C" w:rsidRDefault="00164904" w:rsidP="00E14D6F">
      <w:pPr>
        <w:autoSpaceDE w:val="0"/>
        <w:autoSpaceDN w:val="0"/>
        <w:adjustRightInd w:val="0"/>
        <w:ind w:firstLine="708"/>
        <w:jc w:val="both"/>
        <w:rPr>
          <w:rFonts w:eastAsia="TimesNewRomanPSMT"/>
          <w:sz w:val="28"/>
          <w:szCs w:val="28"/>
          <w:lang w:val="kk-KZ"/>
        </w:rPr>
      </w:pPr>
      <w:r w:rsidRPr="00035D7C">
        <w:rPr>
          <w:rFonts w:eastAsia="TimesNewRomanPSMT"/>
          <w:sz w:val="28"/>
          <w:szCs w:val="28"/>
          <w:lang w:val="kk-KZ"/>
        </w:rPr>
        <w:t>А.Н.Тихонов</w:t>
      </w:r>
      <w:r w:rsidRPr="00035D7C">
        <w:rPr>
          <w:sz w:val="28"/>
          <w:szCs w:val="28"/>
          <w:lang w:val="kk-KZ"/>
        </w:rPr>
        <w:t xml:space="preserve">[20, 194б.]   </w:t>
      </w:r>
      <w:r w:rsidRPr="00035D7C">
        <w:rPr>
          <w:rFonts w:eastAsia="TimesNewRomanPSMT"/>
          <w:sz w:val="28"/>
          <w:szCs w:val="28"/>
          <w:lang w:val="kk-KZ"/>
        </w:rPr>
        <w:t xml:space="preserve"> математикалық модельдеу процесін төрт негізгі кезеңге бөледі: бірінші – модель объектілерін байланыстыратын заңдылықтарды орнату; екінші – құрылған модельдің ішінде математикалық есептерді шығару; үшінші – бақылау нәтижелерін сәйкестендіру немесе құрылған модельді теориялық зерттей отырып нақты объектілердің параметрлерін өлшеу; төртінші – үшінші кезеңде алынған нәтижелердің негізінде модельді нақтылау. Бұл келтірілген тәсілдер бір-біріне қарама-қайшылыққа келмейді. </w:t>
      </w:r>
    </w:p>
    <w:p w:rsidR="00164904" w:rsidRPr="00035D7C" w:rsidRDefault="00164904" w:rsidP="00E14D6F">
      <w:pPr>
        <w:ind w:firstLine="708"/>
        <w:jc w:val="both"/>
        <w:rPr>
          <w:sz w:val="28"/>
          <w:szCs w:val="28"/>
          <w:lang w:val="kk-KZ"/>
        </w:rPr>
      </w:pPr>
      <w:r w:rsidRPr="00035D7C">
        <w:rPr>
          <w:sz w:val="28"/>
          <w:szCs w:val="28"/>
          <w:lang w:val="kk-KZ"/>
        </w:rPr>
        <w:t>Сингапурдың мектеп оқу бағдарламаларында математикалық модельдеу әдісімен есепті шығару процесі төрт кезеңмен қарастырылады: Нақты жағдай – Математикалық модель – Математикалық шешім – бастапқы жағдай тіліндегі шешім[</w:t>
      </w:r>
      <w:r w:rsidR="00B444DD" w:rsidRPr="00035D7C">
        <w:rPr>
          <w:sz w:val="28"/>
          <w:szCs w:val="28"/>
          <w:lang w:val="kk-KZ"/>
        </w:rPr>
        <w:t>157</w:t>
      </w:r>
      <w:r w:rsidRPr="00035D7C">
        <w:rPr>
          <w:sz w:val="28"/>
          <w:szCs w:val="28"/>
          <w:lang w:val="kk-KZ"/>
        </w:rPr>
        <w:t xml:space="preserve">]. </w:t>
      </w:r>
    </w:p>
    <w:p w:rsidR="00164904" w:rsidRPr="00035D7C" w:rsidRDefault="00164904" w:rsidP="00E14D6F">
      <w:pPr>
        <w:autoSpaceDE w:val="0"/>
        <w:autoSpaceDN w:val="0"/>
        <w:adjustRightInd w:val="0"/>
        <w:ind w:firstLine="708"/>
        <w:jc w:val="both"/>
        <w:rPr>
          <w:sz w:val="28"/>
          <w:szCs w:val="28"/>
          <w:lang w:val="kk-KZ"/>
        </w:rPr>
      </w:pPr>
      <w:r w:rsidRPr="00035D7C">
        <w:rPr>
          <w:rFonts w:eastAsia="Times-Roman"/>
          <w:sz w:val="28"/>
          <w:szCs w:val="28"/>
          <w:lang w:val="kk-KZ"/>
        </w:rPr>
        <w:t>Д.Б.Тойбазаров</w:t>
      </w:r>
      <w:r w:rsidRPr="00035D7C">
        <w:rPr>
          <w:sz w:val="28"/>
          <w:szCs w:val="28"/>
          <w:lang w:val="kk-KZ"/>
        </w:rPr>
        <w:t>[</w:t>
      </w:r>
      <w:r w:rsidR="00B444DD" w:rsidRPr="00035D7C">
        <w:rPr>
          <w:sz w:val="28"/>
          <w:szCs w:val="28"/>
          <w:lang w:val="kk-KZ"/>
        </w:rPr>
        <w:t>158</w:t>
      </w:r>
      <w:r w:rsidRPr="00035D7C">
        <w:rPr>
          <w:sz w:val="28"/>
          <w:szCs w:val="28"/>
          <w:lang w:val="kk-KZ"/>
        </w:rPr>
        <w:t xml:space="preserve">]   есептерді шешуде математикалық модельдеудің бес негізгі кезеңін анықтайды: </w:t>
      </w:r>
      <w:r w:rsidRPr="00035D7C">
        <w:rPr>
          <w:bCs/>
          <w:sz w:val="28"/>
          <w:szCs w:val="28"/>
          <w:lang w:val="kk-KZ"/>
        </w:rPr>
        <w:t>жүзеге асыру міндетін қою</w:t>
      </w:r>
      <w:r w:rsidRPr="00035D7C">
        <w:rPr>
          <w:sz w:val="28"/>
          <w:szCs w:val="28"/>
          <w:lang w:val="kk-KZ"/>
        </w:rPr>
        <w:t xml:space="preserve">; </w:t>
      </w:r>
      <w:r w:rsidRPr="00035D7C">
        <w:rPr>
          <w:bCs/>
          <w:sz w:val="28"/>
          <w:szCs w:val="28"/>
          <w:lang w:val="kk-KZ"/>
        </w:rPr>
        <w:t>математикалық модельді тұрғызу</w:t>
      </w:r>
      <w:r w:rsidRPr="00035D7C">
        <w:rPr>
          <w:sz w:val="28"/>
          <w:szCs w:val="28"/>
          <w:lang w:val="kk-KZ"/>
        </w:rPr>
        <w:t xml:space="preserve">; </w:t>
      </w:r>
      <w:r w:rsidRPr="00035D7C">
        <w:rPr>
          <w:bCs/>
          <w:sz w:val="28"/>
          <w:szCs w:val="28"/>
          <w:lang w:val="kk-KZ"/>
        </w:rPr>
        <w:t>таңдалған математикалық модель шеңберінде есепті шешу</w:t>
      </w:r>
      <w:r w:rsidRPr="00035D7C">
        <w:rPr>
          <w:sz w:val="28"/>
          <w:szCs w:val="28"/>
          <w:lang w:val="kk-KZ"/>
        </w:rPr>
        <w:t xml:space="preserve">; </w:t>
      </w:r>
      <w:r w:rsidRPr="00035D7C">
        <w:rPr>
          <w:bCs/>
          <w:sz w:val="28"/>
          <w:szCs w:val="28"/>
          <w:lang w:val="kk-KZ"/>
        </w:rPr>
        <w:t>нәтижелерді түсіндіру</w:t>
      </w:r>
      <w:r w:rsidRPr="00035D7C">
        <w:rPr>
          <w:sz w:val="28"/>
          <w:szCs w:val="28"/>
          <w:lang w:val="kk-KZ"/>
        </w:rPr>
        <w:t xml:space="preserve">; алынған ақпаратты талдау.  </w:t>
      </w:r>
    </w:p>
    <w:p w:rsidR="00164904" w:rsidRPr="00035D7C" w:rsidRDefault="00164904" w:rsidP="00E14D6F">
      <w:pPr>
        <w:autoSpaceDE w:val="0"/>
        <w:autoSpaceDN w:val="0"/>
        <w:adjustRightInd w:val="0"/>
        <w:ind w:firstLine="708"/>
        <w:jc w:val="both"/>
        <w:rPr>
          <w:rFonts w:eastAsia="Times-Roman"/>
          <w:sz w:val="28"/>
          <w:szCs w:val="28"/>
          <w:lang w:val="kk-KZ"/>
        </w:rPr>
      </w:pPr>
      <w:r w:rsidRPr="00035D7C">
        <w:rPr>
          <w:rFonts w:eastAsia="Times-Roman"/>
          <w:sz w:val="28"/>
          <w:szCs w:val="28"/>
          <w:lang w:val="kk-KZ"/>
        </w:rPr>
        <w:t>Е.М.Ложкина</w:t>
      </w:r>
      <w:r w:rsidR="00B444DD" w:rsidRPr="00035D7C">
        <w:rPr>
          <w:sz w:val="28"/>
          <w:szCs w:val="28"/>
          <w:lang w:val="kk-KZ"/>
        </w:rPr>
        <w:t>[15</w:t>
      </w:r>
      <w:r w:rsidRPr="00035D7C">
        <w:rPr>
          <w:sz w:val="28"/>
          <w:szCs w:val="28"/>
          <w:lang w:val="kk-KZ"/>
        </w:rPr>
        <w:t xml:space="preserve">9]   </w:t>
      </w:r>
      <w:r w:rsidRPr="00035D7C">
        <w:rPr>
          <w:rFonts w:eastAsia="Times-Roman"/>
          <w:sz w:val="28"/>
          <w:szCs w:val="28"/>
          <w:lang w:val="kk-KZ"/>
        </w:rPr>
        <w:t xml:space="preserve">  осы кезеңдерді математикалық модельдеудің күрделі әрекетінің негізгі кезеңдері деп есептей отырып, оларды тағы да ішкі кезеңдерге бөліп, сондай-ақ басқа да кезеңдерді жеке анықтауды қарастырады. Мұнда жаңа кезеңдерді анықтау немесе негізгі кезеңдерді ішкі кезеңдерге бөлудің негізінде келесі мәселелер орын алады деп көрсетеді:</w:t>
      </w:r>
    </w:p>
    <w:p w:rsidR="00164904" w:rsidRPr="00035D7C" w:rsidRDefault="00164904" w:rsidP="002908C7">
      <w:pPr>
        <w:autoSpaceDE w:val="0"/>
        <w:autoSpaceDN w:val="0"/>
        <w:adjustRightInd w:val="0"/>
        <w:ind w:firstLine="567"/>
        <w:jc w:val="both"/>
        <w:rPr>
          <w:rFonts w:eastAsia="Times-Roman"/>
          <w:sz w:val="28"/>
          <w:szCs w:val="28"/>
          <w:lang w:val="kk-KZ"/>
        </w:rPr>
      </w:pPr>
      <w:r w:rsidRPr="00035D7C">
        <w:rPr>
          <w:rFonts w:eastAsia="Times-Roman"/>
          <w:sz w:val="28"/>
          <w:szCs w:val="28"/>
          <w:lang w:val="kk-KZ"/>
        </w:rPr>
        <w:t xml:space="preserve">- математикалық модельдердің ерекшелігі; оқушыларда әртүрлі объектілердің арасында, соның ішінде ғылымның әртүрлі салаларындағы объектілердің арасында байланыстарды орнатудағы математикалық модельдеудің рөлі туралы түсініктің қалыптасу қажеттілігі; </w:t>
      </w:r>
    </w:p>
    <w:p w:rsidR="00164904" w:rsidRPr="00035D7C" w:rsidRDefault="00164904" w:rsidP="002908C7">
      <w:pPr>
        <w:autoSpaceDE w:val="0"/>
        <w:autoSpaceDN w:val="0"/>
        <w:adjustRightInd w:val="0"/>
        <w:ind w:firstLine="567"/>
        <w:jc w:val="both"/>
        <w:rPr>
          <w:rFonts w:eastAsia="Times-Roman"/>
          <w:sz w:val="28"/>
          <w:szCs w:val="28"/>
          <w:lang w:val="kk-KZ"/>
        </w:rPr>
      </w:pPr>
      <w:r w:rsidRPr="00035D7C">
        <w:rPr>
          <w:rFonts w:eastAsia="Times-Roman"/>
          <w:sz w:val="28"/>
          <w:szCs w:val="28"/>
          <w:lang w:val="kk-KZ"/>
        </w:rPr>
        <w:lastRenderedPageBreak/>
        <w:t xml:space="preserve">- математикалық модельдеуді оқытуда пайдаланылатын құралдардың ерекшелігі: практикалық мазмұнды есептерді математикалық модельдеуді оқытудың негізгі құралы ретінде пайдалану; </w:t>
      </w:r>
    </w:p>
    <w:p w:rsidR="00164904" w:rsidRPr="00035D7C" w:rsidRDefault="00164904" w:rsidP="002908C7">
      <w:pPr>
        <w:autoSpaceDE w:val="0"/>
        <w:autoSpaceDN w:val="0"/>
        <w:adjustRightInd w:val="0"/>
        <w:ind w:firstLine="567"/>
        <w:jc w:val="both"/>
        <w:rPr>
          <w:rFonts w:eastAsia="Times-Roman"/>
          <w:sz w:val="28"/>
          <w:szCs w:val="28"/>
          <w:lang w:val="kk-KZ"/>
        </w:rPr>
      </w:pPr>
      <w:r w:rsidRPr="00035D7C">
        <w:rPr>
          <w:rFonts w:eastAsia="Times-Roman"/>
          <w:sz w:val="28"/>
          <w:szCs w:val="28"/>
          <w:lang w:val="kk-KZ"/>
        </w:rPr>
        <w:t>- оқушылардың математикалық модельдеудің кей кезеңдерін меңгеруінің күрделілігі мен қиындығы.</w:t>
      </w:r>
    </w:p>
    <w:p w:rsidR="00164904" w:rsidRPr="00035D7C" w:rsidRDefault="00164904" w:rsidP="00E14D6F">
      <w:pPr>
        <w:autoSpaceDE w:val="0"/>
        <w:autoSpaceDN w:val="0"/>
        <w:adjustRightInd w:val="0"/>
        <w:ind w:firstLine="708"/>
        <w:jc w:val="both"/>
        <w:rPr>
          <w:sz w:val="28"/>
          <w:szCs w:val="28"/>
          <w:lang w:val="kk-KZ"/>
        </w:rPr>
      </w:pPr>
      <w:r w:rsidRPr="00035D7C">
        <w:rPr>
          <w:sz w:val="28"/>
          <w:szCs w:val="28"/>
          <w:lang w:val="kk-KZ"/>
        </w:rPr>
        <w:t>Р.М.</w:t>
      </w:r>
      <w:r w:rsidR="00B444DD" w:rsidRPr="00035D7C">
        <w:rPr>
          <w:sz w:val="28"/>
          <w:szCs w:val="28"/>
          <w:lang w:val="kk-KZ"/>
        </w:rPr>
        <w:t>Капарова[72</w:t>
      </w:r>
      <w:r w:rsidRPr="00035D7C">
        <w:rPr>
          <w:sz w:val="28"/>
          <w:szCs w:val="28"/>
          <w:lang w:val="kk-KZ"/>
        </w:rPr>
        <w:t>, 109б.]   өз зерттеуінде математикалық модельдеудің  6 кезеңін оның компоненттері ретінде анықтап көрсетеді:</w:t>
      </w:r>
    </w:p>
    <w:p w:rsidR="00164904" w:rsidRPr="00035D7C" w:rsidRDefault="00164904" w:rsidP="00E14D6F">
      <w:pPr>
        <w:autoSpaceDE w:val="0"/>
        <w:autoSpaceDN w:val="0"/>
        <w:adjustRightInd w:val="0"/>
        <w:ind w:firstLine="708"/>
        <w:jc w:val="both"/>
        <w:rPr>
          <w:sz w:val="28"/>
          <w:szCs w:val="28"/>
          <w:lang w:val="kk-KZ"/>
        </w:rPr>
      </w:pPr>
      <w:r w:rsidRPr="00035D7C">
        <w:rPr>
          <w:sz w:val="28"/>
          <w:szCs w:val="28"/>
          <w:lang w:val="kk-KZ"/>
        </w:rPr>
        <w:t xml:space="preserve">(1) Объектінің құрылымдық талдауы, яғни зерттеу құбылысына маңызды қасиеттерді, қатынастарды, заңдылықтарды анықтау. (2) Объектіні зерттеудің мақсатын анықтау. (3) Сипаттаудың математикалық құралдарын таңдау. (4) Математикалық модельді құру және оны формальдық-логикалық талқылау. (5) Талқылау қорытындысын тексеру. (6) Модельді анықтау. </w:t>
      </w:r>
    </w:p>
    <w:p w:rsidR="00164904" w:rsidRPr="00035D7C" w:rsidRDefault="00164904" w:rsidP="00E14D6F">
      <w:pPr>
        <w:pStyle w:val="a3"/>
        <w:ind w:left="0" w:firstLine="708"/>
        <w:jc w:val="both"/>
        <w:rPr>
          <w:sz w:val="28"/>
          <w:szCs w:val="28"/>
          <w:lang w:val="kk-KZ"/>
        </w:rPr>
      </w:pPr>
      <w:r w:rsidRPr="00035D7C">
        <w:rPr>
          <w:sz w:val="28"/>
          <w:szCs w:val="28"/>
          <w:lang w:val="kk-KZ"/>
        </w:rPr>
        <w:t>Сондай-ақ Кассель университетінің зерттеушілері Вернер Блум и Рита Барамео Ферриматематикалық модельдеу процесін 6 кезеңде қарастырады: 1. Жағдаятты (мәселені) түсіну; 2. Жеңілдету/құрылымдау; 3. Математикаландыру; 4. Математикалық жұмыс; 5. Түсіндіру; 6. Тексеру</w:t>
      </w:r>
      <w:r w:rsidR="0088779E" w:rsidRPr="00035D7C">
        <w:rPr>
          <w:sz w:val="28"/>
          <w:szCs w:val="28"/>
          <w:lang w:val="kk-KZ"/>
        </w:rPr>
        <w:t>[160]</w:t>
      </w:r>
      <w:r w:rsidRPr="00035D7C">
        <w:rPr>
          <w:sz w:val="28"/>
          <w:szCs w:val="28"/>
          <w:lang w:val="kk-KZ"/>
        </w:rPr>
        <w:t xml:space="preserve">.  </w:t>
      </w:r>
    </w:p>
    <w:p w:rsidR="00164904" w:rsidRDefault="00164904" w:rsidP="00E14D6F">
      <w:pPr>
        <w:ind w:firstLine="708"/>
        <w:jc w:val="both"/>
        <w:rPr>
          <w:sz w:val="28"/>
          <w:szCs w:val="28"/>
          <w:lang w:val="kk-KZ"/>
        </w:rPr>
      </w:pPr>
      <w:r w:rsidRPr="00035D7C">
        <w:rPr>
          <w:sz w:val="28"/>
          <w:szCs w:val="28"/>
          <w:lang w:val="kk-KZ"/>
        </w:rPr>
        <w:t>Жоғарыда аталған ғалымдардың еңбектеріне талдау жасай отырып,  математикалық модельдеудің үш кезеңнен тұратын сұлбасын қолданатын боламыз:  Математикалық  модельді құру; Құрылған математикалық модельді зерттеу, яғни алынған математикалық есепті математикалық құралдар көмегімен шешу; Алынған нәтижені интерпретациялау</w:t>
      </w:r>
      <w:r w:rsidR="00EC3975" w:rsidRPr="00035D7C">
        <w:rPr>
          <w:sz w:val="28"/>
          <w:szCs w:val="28"/>
          <w:lang w:val="kk-KZ"/>
        </w:rPr>
        <w:t>. Бұл  математикалық модельдеудің  3-</w:t>
      </w:r>
      <w:r w:rsidRPr="00035D7C">
        <w:rPr>
          <w:sz w:val="28"/>
          <w:szCs w:val="28"/>
          <w:lang w:val="kk-KZ"/>
        </w:rPr>
        <w:t>сұлба</w:t>
      </w:r>
      <w:r w:rsidR="00024046" w:rsidRPr="00035D7C">
        <w:rPr>
          <w:sz w:val="28"/>
          <w:szCs w:val="28"/>
          <w:lang w:val="kk-KZ"/>
        </w:rPr>
        <w:t xml:space="preserve">сы </w:t>
      </w:r>
      <w:r w:rsidR="00EC3975" w:rsidRPr="00035D7C">
        <w:rPr>
          <w:sz w:val="28"/>
          <w:szCs w:val="28"/>
          <w:lang w:val="kk-KZ"/>
        </w:rPr>
        <w:t>болып табылады (</w:t>
      </w:r>
      <w:r w:rsidR="00745C48" w:rsidRPr="00035D7C">
        <w:rPr>
          <w:sz w:val="28"/>
          <w:szCs w:val="28"/>
          <w:lang w:val="kk-KZ"/>
        </w:rPr>
        <w:t>3-</w:t>
      </w:r>
      <w:r w:rsidR="00024046" w:rsidRPr="00035D7C">
        <w:rPr>
          <w:sz w:val="28"/>
          <w:szCs w:val="28"/>
          <w:lang w:val="kk-KZ"/>
        </w:rPr>
        <w:t>сурет</w:t>
      </w:r>
      <w:r w:rsidR="00EC3975" w:rsidRPr="00035D7C">
        <w:rPr>
          <w:sz w:val="28"/>
          <w:szCs w:val="28"/>
          <w:lang w:val="kk-KZ"/>
        </w:rPr>
        <w:t>)</w:t>
      </w:r>
      <w:r w:rsidRPr="00035D7C">
        <w:rPr>
          <w:sz w:val="28"/>
          <w:szCs w:val="28"/>
          <w:lang w:val="kk-KZ"/>
        </w:rPr>
        <w:t>.</w:t>
      </w:r>
    </w:p>
    <w:p w:rsidR="00052FBE" w:rsidRDefault="00052FBE" w:rsidP="00E14D6F">
      <w:pPr>
        <w:ind w:firstLine="708"/>
        <w:jc w:val="both"/>
        <w:rPr>
          <w:sz w:val="28"/>
          <w:szCs w:val="28"/>
          <w:lang w:val="kk-KZ"/>
        </w:rPr>
      </w:pPr>
      <w:r>
        <w:rPr>
          <w:noProof/>
          <w:sz w:val="28"/>
          <w:szCs w:val="28"/>
        </w:rPr>
        <w:pict>
          <v:shape id="AutoShape 1452" o:spid="_x0000_s1475" type="#_x0000_t32" style="position:absolute;left:0;text-align:left;margin-left:283.55pt;margin-top:44.35pt;width:56.95pt;height:0;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" strokecolor="#7030a0">
            <v:stroke endarrow="classic" endarrowlength="long"/>
          </v:shape>
        </w:pict>
      </w:r>
      <w:r>
        <w:rPr>
          <w:noProof/>
          <w:sz w:val="28"/>
          <w:szCs w:val="28"/>
        </w:rPr>
        <w:pict>
          <v:shape id="AutoShape 1451" o:spid="_x0000_s1474" type="#_x0000_t32" style="position:absolute;left:0;text-align:left;margin-left:125.6pt;margin-top:44.35pt;width:56.95pt;height:0;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" strokecolor="#7030a0">
            <v:stroke endarrow="classic" endarrowlength="long"/>
          </v:shape>
        </w:pict>
      </w:r>
      <w:r>
        <w:rPr>
          <w:noProof/>
          <w:sz w:val="28"/>
          <w:szCs w:val="28"/>
        </w:rPr>
        <w:pict>
          <v:roundrect id="AutoShape 1450" o:spid="_x0000_s1473" style="position:absolute;left:0;text-align:left;margin-left:341.15pt;margin-top:13.45pt;width:111.35pt;height:61.25pt;z-index:251952128;visibility:visib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" strokecolor="#5f497a [2407]">
            <v:textbox>
              <w:txbxContent>
                <w:p w:rsidR="00E21420" w:rsidRPr="00551A3F" w:rsidRDefault="00E21420" w:rsidP="00052FBE">
                  <w:pPr>
                    <w:jc w:val="both"/>
                  </w:pPr>
                  <w:r w:rsidRPr="00551A3F">
                    <w:rPr>
                      <w:lang w:val="kk-KZ"/>
                    </w:rPr>
                    <w:t>Алынған нәтижені интерпретациялау</w:t>
                  </w:r>
                </w:p>
                <w:p w:rsidR="00E21420" w:rsidRDefault="00E21420" w:rsidP="00052FBE"/>
              </w:txbxContent>
            </v:textbox>
          </v:roundrect>
        </w:pict>
      </w:r>
      <w:r>
        <w:rPr>
          <w:noProof/>
          <w:sz w:val="28"/>
          <w:szCs w:val="28"/>
        </w:rPr>
        <w:pict>
          <v:roundrect id="AutoShape 1449" o:spid="_x0000_s1472" style="position:absolute;left:0;text-align:left;margin-left:182.55pt;margin-top:13.2pt;width:101pt;height:61.25pt;z-index:251951104;visibility:visib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" strokecolor="#7030a0">
            <v:textbox>
              <w:txbxContent>
                <w:p w:rsidR="00E21420" w:rsidRPr="00551A3F" w:rsidRDefault="00E21420" w:rsidP="00052FBE">
                  <w:pPr>
                    <w:jc w:val="both"/>
                  </w:pPr>
                  <w:r w:rsidRPr="00551A3F">
                    <w:rPr>
                      <w:lang w:val="kk-KZ"/>
                    </w:rPr>
                    <w:t>Математикалық модельмен жұмыс істеу</w:t>
                  </w:r>
                </w:p>
                <w:p w:rsidR="00E21420" w:rsidRDefault="00E21420" w:rsidP="00052FBE"/>
              </w:txbxContent>
            </v:textbox>
          </v:roundrect>
        </w:pict>
      </w:r>
      <w:r>
        <w:rPr>
          <w:noProof/>
          <w:sz w:val="28"/>
          <w:szCs w:val="28"/>
        </w:rPr>
        <w:pict>
          <v:roundrect id="AutoShape 1448" o:spid="_x0000_s1471" style="position:absolute;left:0;text-align:left;margin-left:24.6pt;margin-top:13.2pt;width:101pt;height:61.25pt;z-index:251950080;visibility:visib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" strokecolor="#7030a0">
            <v:textbox>
              <w:txbxContent>
                <w:p w:rsidR="00E21420" w:rsidRPr="00551A3F" w:rsidRDefault="00E21420" w:rsidP="00052FBE">
                  <w:pPr>
                    <w:jc w:val="center"/>
                  </w:pPr>
                  <w:r w:rsidRPr="00551A3F">
                    <w:rPr>
                      <w:lang w:val="kk-KZ"/>
                    </w:rPr>
                    <w:t>Математикалық модельді құру</w:t>
                  </w:r>
                </w:p>
                <w:p w:rsidR="00E21420" w:rsidRDefault="00E21420" w:rsidP="00052FBE"/>
              </w:txbxContent>
            </v:textbox>
          </v:roundrect>
        </w:pict>
      </w:r>
    </w:p>
    <w:p w:rsidR="007B3F33" w:rsidRDefault="007B3F33" w:rsidP="002908C7">
      <w:pPr>
        <w:ind w:firstLine="567"/>
        <w:jc w:val="both"/>
        <w:rPr>
          <w:sz w:val="28"/>
          <w:szCs w:val="28"/>
          <w:lang w:val="kk-KZ"/>
        </w:rPr>
      </w:pPr>
    </w:p>
    <w:p w:rsidR="007B3F33" w:rsidRDefault="007B3F33" w:rsidP="002908C7">
      <w:pPr>
        <w:ind w:firstLine="567"/>
        <w:jc w:val="both"/>
        <w:rPr>
          <w:noProof/>
          <w:sz w:val="28"/>
          <w:szCs w:val="28"/>
          <w:lang w:val="kk-KZ"/>
        </w:rPr>
      </w:pPr>
    </w:p>
    <w:p w:rsidR="00052FBE" w:rsidRPr="00052FBE" w:rsidRDefault="00052FBE" w:rsidP="002908C7">
      <w:pPr>
        <w:ind w:firstLine="567"/>
        <w:jc w:val="both"/>
        <w:rPr>
          <w:sz w:val="28"/>
          <w:szCs w:val="28"/>
          <w:lang w:val="kk-KZ"/>
        </w:rPr>
      </w:pPr>
    </w:p>
    <w:p w:rsidR="00164904" w:rsidRPr="00035D7C" w:rsidRDefault="00164904" w:rsidP="00164904">
      <w:pPr>
        <w:ind w:firstLine="708"/>
        <w:jc w:val="both"/>
        <w:rPr>
          <w:sz w:val="28"/>
          <w:szCs w:val="28"/>
          <w:lang w:val="kk-KZ"/>
        </w:rPr>
      </w:pPr>
    </w:p>
    <w:p w:rsidR="00164904" w:rsidRPr="00035D7C" w:rsidRDefault="008F16F1" w:rsidP="00EC3975">
      <w:pPr>
        <w:jc w:val="center"/>
        <w:rPr>
          <w:sz w:val="28"/>
          <w:szCs w:val="28"/>
          <w:lang w:val="kk-KZ"/>
        </w:rPr>
      </w:pPr>
      <w:r w:rsidRPr="00035D7C">
        <w:rPr>
          <w:sz w:val="28"/>
          <w:szCs w:val="28"/>
          <w:lang w:val="kk-KZ"/>
        </w:rPr>
        <w:t>Сурет 3-</w:t>
      </w:r>
      <w:r w:rsidR="00164904" w:rsidRPr="00035D7C">
        <w:rPr>
          <w:sz w:val="28"/>
          <w:szCs w:val="28"/>
          <w:lang w:val="kk-KZ"/>
        </w:rPr>
        <w:t xml:space="preserve"> Математикалық модельдеудің үш кезеңнен тұратын </w:t>
      </w:r>
      <w:r w:rsidR="00EC3975" w:rsidRPr="00035D7C">
        <w:rPr>
          <w:sz w:val="28"/>
          <w:szCs w:val="28"/>
          <w:lang w:val="kk-KZ"/>
        </w:rPr>
        <w:t>3-</w:t>
      </w:r>
      <w:r w:rsidR="00164904" w:rsidRPr="00035D7C">
        <w:rPr>
          <w:sz w:val="28"/>
          <w:szCs w:val="28"/>
          <w:lang w:val="kk-KZ"/>
        </w:rPr>
        <w:t>сұлбасы</w:t>
      </w:r>
    </w:p>
    <w:p w:rsidR="00164904" w:rsidRPr="00035D7C" w:rsidRDefault="00164904" w:rsidP="00164904">
      <w:pPr>
        <w:autoSpaceDE w:val="0"/>
        <w:autoSpaceDN w:val="0"/>
        <w:adjustRightInd w:val="0"/>
        <w:ind w:firstLine="708"/>
        <w:jc w:val="both"/>
        <w:rPr>
          <w:rFonts w:eastAsia="TimesNewRomanPSMT"/>
          <w:sz w:val="28"/>
          <w:szCs w:val="28"/>
          <w:lang w:val="kk-KZ"/>
        </w:rPr>
      </w:pPr>
    </w:p>
    <w:p w:rsidR="00EC3975" w:rsidRPr="00035D7C" w:rsidRDefault="00EC3975" w:rsidP="00E14D6F">
      <w:pPr>
        <w:ind w:firstLine="708"/>
        <w:jc w:val="both"/>
        <w:rPr>
          <w:sz w:val="28"/>
          <w:szCs w:val="28"/>
          <w:lang w:val="kk-KZ"/>
        </w:rPr>
      </w:pPr>
      <w:r w:rsidRPr="00035D7C">
        <w:rPr>
          <w:sz w:val="28"/>
          <w:szCs w:val="28"/>
          <w:lang w:val="kk-KZ"/>
        </w:rPr>
        <w:t>Математикалық модельді құру үдерісі негізінен рационалды пайымдауларды қолдануға сүйенеді. Қолданбалы математикада «рационалды пайымдау» ұғымы кең мағынада түсіндіріліп, оған физикалық заңдылықтарға негізделген пайымдар, интуитивті болжамдар, модельді ықшамдау тәсілдері, математикалық есептерді шешу амалдары, сондай-ақ теоремаларға дедуктивті сілтемелер жасау сияқты әрекеттердің жиынтығы кіреді. Мұндай пайымдау модель құру барысында нақты жағдайды математикалық тілге көшіруде және алынған нәтижелерді түсіндіруде маңызды рөл атқарады.</w:t>
      </w:r>
    </w:p>
    <w:p w:rsidR="00EC3975" w:rsidRPr="00035D7C" w:rsidRDefault="00EC3975" w:rsidP="00E14D6F">
      <w:pPr>
        <w:ind w:firstLine="708"/>
        <w:jc w:val="both"/>
        <w:rPr>
          <w:sz w:val="28"/>
          <w:szCs w:val="28"/>
          <w:lang w:val="kk-KZ"/>
        </w:rPr>
      </w:pPr>
      <w:r w:rsidRPr="00035D7C">
        <w:rPr>
          <w:sz w:val="28"/>
          <w:szCs w:val="28"/>
          <w:lang w:val="kk-KZ"/>
        </w:rPr>
        <w:t xml:space="preserve">Математикалық модельдеу кезеңдерін практикалық мазмұнды есептерді шығару әрекеттерінің кезеңдерімен салыстыру олардың өзара толық сәйкес келетінін айқын көрсетеді. Яғни, есептің мазмұнын талдау, негізгі шамаларды анықтау, байланыстарды орнату, математикалық өрнектер құру, шешу әдісін таңдау, алынған нәтижелерді талдау және оларды нақты жағдаймен салыстыру сияқты кезеңдер екі үдерісте де бірізді түрде жүзеге асады. Бұл сәйкестік </w:t>
      </w:r>
      <w:r w:rsidRPr="00035D7C">
        <w:rPr>
          <w:sz w:val="28"/>
          <w:szCs w:val="28"/>
          <w:lang w:val="kk-KZ"/>
        </w:rPr>
        <w:lastRenderedPageBreak/>
        <w:t>практикалық мазмұнды есептерді шешуде математикалық модельдеуді тиімді әдіс ретінде қолдануға мүмкіндік береді</w:t>
      </w:r>
      <w:r w:rsidR="00CB0937" w:rsidRPr="00035D7C">
        <w:rPr>
          <w:sz w:val="28"/>
          <w:szCs w:val="28"/>
          <w:lang w:val="kk-KZ"/>
        </w:rPr>
        <w:t xml:space="preserve"> (</w:t>
      </w:r>
      <w:r w:rsidR="00745C48" w:rsidRPr="00035D7C">
        <w:rPr>
          <w:sz w:val="28"/>
          <w:szCs w:val="28"/>
          <w:lang w:val="kk-KZ"/>
        </w:rPr>
        <w:t>8-</w:t>
      </w:r>
      <w:r w:rsidR="00CB0937" w:rsidRPr="00035D7C">
        <w:rPr>
          <w:sz w:val="28"/>
          <w:szCs w:val="28"/>
          <w:lang w:val="kk-KZ"/>
        </w:rPr>
        <w:t>кесте)</w:t>
      </w:r>
      <w:r w:rsidRPr="00035D7C">
        <w:rPr>
          <w:sz w:val="28"/>
          <w:szCs w:val="28"/>
          <w:lang w:val="kk-KZ"/>
        </w:rPr>
        <w:t>.</w:t>
      </w:r>
    </w:p>
    <w:p w:rsidR="00EC3975" w:rsidRPr="00035D7C" w:rsidRDefault="00EC3975" w:rsidP="00EC3975">
      <w:pPr>
        <w:autoSpaceDE w:val="0"/>
        <w:autoSpaceDN w:val="0"/>
        <w:adjustRightInd w:val="0"/>
        <w:ind w:firstLine="708"/>
        <w:jc w:val="both"/>
        <w:rPr>
          <w:rFonts w:eastAsia="TimesNewRomanPSMT"/>
          <w:sz w:val="28"/>
          <w:szCs w:val="28"/>
          <w:lang w:val="kk-KZ"/>
        </w:rPr>
      </w:pPr>
    </w:p>
    <w:p w:rsidR="00164904" w:rsidRDefault="008F16F1" w:rsidP="00EC3975">
      <w:pPr>
        <w:autoSpaceDE w:val="0"/>
        <w:autoSpaceDN w:val="0"/>
        <w:adjustRightInd w:val="0"/>
        <w:jc w:val="both"/>
        <w:rPr>
          <w:rFonts w:eastAsia="Times-Bold"/>
          <w:bCs/>
          <w:sz w:val="28"/>
          <w:szCs w:val="28"/>
          <w:lang w:val="kk-KZ" w:eastAsia="en-US"/>
        </w:rPr>
      </w:pPr>
      <w:r w:rsidRPr="00035D7C">
        <w:rPr>
          <w:rFonts w:eastAsia="Times-Bold"/>
          <w:bCs/>
          <w:sz w:val="28"/>
          <w:szCs w:val="28"/>
          <w:lang w:val="kk-KZ" w:eastAsia="en-US"/>
        </w:rPr>
        <w:t>Кесте 8</w:t>
      </w:r>
      <w:r w:rsidR="00EC3975" w:rsidRPr="00035D7C">
        <w:rPr>
          <w:rFonts w:eastAsia="Times-Bold"/>
          <w:bCs/>
          <w:sz w:val="28"/>
          <w:szCs w:val="28"/>
          <w:lang w:val="kk-KZ" w:eastAsia="en-US"/>
        </w:rPr>
        <w:t xml:space="preserve"> -</w:t>
      </w:r>
      <w:r w:rsidR="00164904" w:rsidRPr="00035D7C">
        <w:rPr>
          <w:rFonts w:eastAsia="Times-Bold"/>
          <w:bCs/>
          <w:sz w:val="28"/>
          <w:szCs w:val="28"/>
          <w:lang w:val="kk-KZ" w:eastAsia="en-US"/>
        </w:rPr>
        <w:t xml:space="preserve"> Математикалық модельдеу кезеңдері мен </w:t>
      </w:r>
      <w:r w:rsidR="006D1F3A" w:rsidRPr="00035D7C">
        <w:rPr>
          <w:rFonts w:eastAsia="Times-Bold"/>
          <w:bCs/>
          <w:sz w:val="28"/>
          <w:szCs w:val="28"/>
          <w:lang w:val="kk-KZ" w:eastAsia="en-US"/>
        </w:rPr>
        <w:t>практикалық мазмұнды</w:t>
      </w:r>
      <w:r w:rsidR="00164904" w:rsidRPr="00035D7C">
        <w:rPr>
          <w:rFonts w:eastAsia="Times-Bold"/>
          <w:bCs/>
          <w:sz w:val="28"/>
          <w:szCs w:val="28"/>
          <w:lang w:val="kk-KZ" w:eastAsia="en-US"/>
        </w:rPr>
        <w:t xml:space="preserve"> есептерді шығару кезеңдері</w:t>
      </w:r>
    </w:p>
    <w:p w:rsidR="00052FBE" w:rsidRPr="00035D7C" w:rsidRDefault="00052FBE" w:rsidP="00052FBE">
      <w:pPr>
        <w:autoSpaceDE w:val="0"/>
        <w:autoSpaceDN w:val="0"/>
        <w:adjustRightInd w:val="0"/>
        <w:jc w:val="both"/>
        <w:rPr>
          <w:rFonts w:eastAsia="Times-Bold"/>
          <w:bCs/>
          <w:sz w:val="28"/>
          <w:szCs w:val="28"/>
          <w:lang w:val="kk-KZ" w:eastAsia="en-US"/>
        </w:rPr>
      </w:pPr>
    </w:p>
    <w:tbl>
      <w:tblPr>
        <w:tblStyle w:val="a7"/>
        <w:tblW w:w="0" w:type="auto"/>
        <w:tblInd w:w="108" w:type="dxa"/>
        <w:tblLook w:val="04A0"/>
      </w:tblPr>
      <w:tblGrid>
        <w:gridCol w:w="2835"/>
        <w:gridCol w:w="6804"/>
      </w:tblGrid>
      <w:tr w:rsidR="00052FBE" w:rsidRPr="00C0190D" w:rsidTr="00052FBE">
        <w:tc>
          <w:tcPr>
            <w:tcW w:w="2835" w:type="dxa"/>
          </w:tcPr>
          <w:p w:rsidR="00052FBE" w:rsidRPr="00035D7C" w:rsidRDefault="00052FBE" w:rsidP="00052FBE">
            <w:pPr>
              <w:autoSpaceDE w:val="0"/>
              <w:autoSpaceDN w:val="0"/>
              <w:adjustRightInd w:val="0"/>
              <w:jc w:val="both"/>
              <w:rPr>
                <w:rFonts w:eastAsia="TimesNewRomanPSMT"/>
                <w:lang w:val="kk-KZ"/>
              </w:rPr>
            </w:pPr>
            <w:r w:rsidRPr="00035D7C">
              <w:rPr>
                <w:rFonts w:eastAsia="Times-Bold"/>
                <w:b/>
                <w:bCs/>
                <w:lang w:val="kk-KZ" w:eastAsia="en-US"/>
              </w:rPr>
              <w:t>Математикалық модельдеу кезеңдері</w:t>
            </w:r>
          </w:p>
        </w:tc>
        <w:tc>
          <w:tcPr>
            <w:tcW w:w="6804" w:type="dxa"/>
          </w:tcPr>
          <w:p w:rsidR="00052FBE" w:rsidRPr="00035D7C" w:rsidRDefault="00052FBE" w:rsidP="00052FBE">
            <w:pPr>
              <w:autoSpaceDE w:val="0"/>
              <w:autoSpaceDN w:val="0"/>
              <w:adjustRightInd w:val="0"/>
              <w:rPr>
                <w:rFonts w:eastAsia="Times-Bold"/>
                <w:b/>
                <w:bCs/>
                <w:lang w:val="kk-KZ" w:eastAsia="en-US"/>
              </w:rPr>
            </w:pPr>
            <w:r w:rsidRPr="00035D7C">
              <w:rPr>
                <w:rFonts w:eastAsia="Times-Bold"/>
                <w:b/>
                <w:bCs/>
                <w:lang w:val="kk-KZ" w:eastAsia="en-US"/>
              </w:rPr>
              <w:t xml:space="preserve">Есеп шығару әрекетінің кезеңдері </w:t>
            </w:r>
          </w:p>
          <w:p w:rsidR="00052FBE" w:rsidRPr="00035D7C" w:rsidRDefault="00052FBE" w:rsidP="00052FBE">
            <w:pPr>
              <w:autoSpaceDE w:val="0"/>
              <w:autoSpaceDN w:val="0"/>
              <w:adjustRightInd w:val="0"/>
              <w:jc w:val="both"/>
              <w:rPr>
                <w:rFonts w:eastAsia="TimesNewRomanPSMT"/>
                <w:lang w:val="kk-KZ"/>
              </w:rPr>
            </w:pPr>
            <w:r w:rsidRPr="00035D7C">
              <w:rPr>
                <w:rFonts w:eastAsia="Times-Roman"/>
                <w:lang w:val="kk-KZ" w:eastAsia="en-US"/>
              </w:rPr>
              <w:t>(Л.М. Фридман [169])</w:t>
            </w:r>
          </w:p>
        </w:tc>
      </w:tr>
      <w:tr w:rsidR="00052FBE" w:rsidRPr="00C0190D" w:rsidTr="00052FBE">
        <w:tc>
          <w:tcPr>
            <w:tcW w:w="2835" w:type="dxa"/>
          </w:tcPr>
          <w:p w:rsidR="00052FBE" w:rsidRPr="00035D7C" w:rsidRDefault="00052FBE" w:rsidP="00052FBE">
            <w:pPr>
              <w:autoSpaceDE w:val="0"/>
              <w:autoSpaceDN w:val="0"/>
              <w:adjustRightInd w:val="0"/>
              <w:rPr>
                <w:rFonts w:eastAsia="TimesNewRomanPSMT"/>
                <w:lang w:val="kk-KZ"/>
              </w:rPr>
            </w:pPr>
            <w:r w:rsidRPr="00035D7C">
              <w:rPr>
                <w:rFonts w:eastAsia="Times-Bold"/>
                <w:bCs/>
                <w:lang w:eastAsia="en-US"/>
              </w:rPr>
              <w:t>1</w:t>
            </w:r>
            <w:r w:rsidRPr="00035D7C">
              <w:rPr>
                <w:rFonts w:eastAsia="Times-Bold"/>
                <w:bCs/>
                <w:lang w:val="kk-KZ" w:eastAsia="en-US"/>
              </w:rPr>
              <w:t>. Математикалық модельді құру кезеңі</w:t>
            </w:r>
            <w:r w:rsidRPr="00035D7C">
              <w:rPr>
                <w:rFonts w:eastAsia="Times-Roman"/>
                <w:lang w:eastAsia="en-US"/>
              </w:rPr>
              <w:t>.</w:t>
            </w:r>
          </w:p>
        </w:tc>
        <w:tc>
          <w:tcPr>
            <w:tcW w:w="6804" w:type="dxa"/>
          </w:tcPr>
          <w:p w:rsidR="00052FBE" w:rsidRPr="00035D7C" w:rsidRDefault="00052FBE" w:rsidP="00052FBE">
            <w:pPr>
              <w:autoSpaceDE w:val="0"/>
              <w:autoSpaceDN w:val="0"/>
              <w:adjustRightInd w:val="0"/>
              <w:rPr>
                <w:rFonts w:eastAsia="Times-Roman"/>
                <w:lang w:val="kk-KZ" w:eastAsia="en-US"/>
              </w:rPr>
            </w:pPr>
            <w:r w:rsidRPr="00035D7C">
              <w:rPr>
                <w:rFonts w:eastAsia="Times-Roman"/>
                <w:lang w:val="kk-KZ" w:eastAsia="en-US"/>
              </w:rPr>
              <w:t>1) Есеп шартын талдау;</w:t>
            </w:r>
          </w:p>
          <w:p w:rsidR="00052FBE" w:rsidRPr="00035D7C" w:rsidRDefault="00052FBE" w:rsidP="00052FBE">
            <w:pPr>
              <w:autoSpaceDE w:val="0"/>
              <w:autoSpaceDN w:val="0"/>
              <w:adjustRightInd w:val="0"/>
              <w:rPr>
                <w:rFonts w:eastAsia="Times-Roman"/>
                <w:lang w:val="kk-KZ" w:eastAsia="en-US"/>
              </w:rPr>
            </w:pPr>
            <w:r w:rsidRPr="00035D7C">
              <w:rPr>
                <w:rFonts w:eastAsia="Times-Roman"/>
                <w:lang w:val="kk-KZ" w:eastAsia="en-US"/>
              </w:rPr>
              <w:t>2) Есеп шартын схема түрінде жазу (математикалық символиканы, сызбалар мен графиктерді пайдалана отырып есептің моделін құру);</w:t>
            </w:r>
          </w:p>
          <w:p w:rsidR="00052FBE" w:rsidRPr="00035D7C" w:rsidRDefault="00052FBE" w:rsidP="00052FBE">
            <w:pPr>
              <w:autoSpaceDE w:val="0"/>
              <w:autoSpaceDN w:val="0"/>
              <w:adjustRightInd w:val="0"/>
              <w:rPr>
                <w:rFonts w:eastAsia="TimesNewRomanPSMT"/>
                <w:lang w:val="kk-KZ"/>
              </w:rPr>
            </w:pPr>
            <w:r w:rsidRPr="00035D7C">
              <w:rPr>
                <w:rFonts w:eastAsia="Times-Roman"/>
                <w:lang w:val="kk-KZ" w:eastAsia="en-US"/>
              </w:rPr>
              <w:t>3) Есепті шығару жолын іздеу, есепті шығару жоспарын құру;</w:t>
            </w:r>
          </w:p>
        </w:tc>
      </w:tr>
      <w:tr w:rsidR="00052FBE" w:rsidRPr="00C0190D" w:rsidTr="00052FBE">
        <w:tc>
          <w:tcPr>
            <w:tcW w:w="2835" w:type="dxa"/>
          </w:tcPr>
          <w:p w:rsidR="00052FBE" w:rsidRPr="00035D7C" w:rsidRDefault="00052FBE" w:rsidP="00052FBE">
            <w:pPr>
              <w:autoSpaceDE w:val="0"/>
              <w:autoSpaceDN w:val="0"/>
              <w:adjustRightInd w:val="0"/>
              <w:rPr>
                <w:rFonts w:eastAsia="TimesNewRomanPSMT"/>
                <w:lang w:val="kk-KZ"/>
              </w:rPr>
            </w:pPr>
            <w:r w:rsidRPr="00035D7C">
              <w:rPr>
                <w:rFonts w:eastAsia="Times-Roman"/>
                <w:lang w:val="kk-KZ" w:eastAsia="en-US"/>
              </w:rPr>
              <w:t>2. Есепті шешуші математикалық модельмен жұмыс істеу кезеңі.</w:t>
            </w:r>
          </w:p>
        </w:tc>
        <w:tc>
          <w:tcPr>
            <w:tcW w:w="6804" w:type="dxa"/>
          </w:tcPr>
          <w:p w:rsidR="00052FBE" w:rsidRPr="00035D7C" w:rsidRDefault="00052FBE" w:rsidP="00052FBE">
            <w:pPr>
              <w:autoSpaceDE w:val="0"/>
              <w:autoSpaceDN w:val="0"/>
              <w:adjustRightInd w:val="0"/>
              <w:rPr>
                <w:rFonts w:eastAsia="Times-Roman"/>
                <w:lang w:val="kk-KZ" w:eastAsia="en-US"/>
              </w:rPr>
            </w:pPr>
            <w:r w:rsidRPr="00035D7C">
              <w:rPr>
                <w:rFonts w:eastAsia="Times-Roman"/>
                <w:lang w:val="kk-KZ" w:eastAsia="en-US"/>
              </w:rPr>
              <w:t>4) Есепті шығару жоспарын жүзеге асыру;</w:t>
            </w:r>
          </w:p>
          <w:p w:rsidR="00052FBE" w:rsidRPr="00035D7C" w:rsidRDefault="00052FBE" w:rsidP="00052FBE">
            <w:pPr>
              <w:autoSpaceDE w:val="0"/>
              <w:autoSpaceDN w:val="0"/>
              <w:adjustRightInd w:val="0"/>
              <w:rPr>
                <w:rFonts w:eastAsia="TimesNewRomanPSMT"/>
                <w:lang w:val="kk-KZ"/>
              </w:rPr>
            </w:pPr>
            <w:r w:rsidRPr="00035D7C">
              <w:rPr>
                <w:rFonts w:eastAsia="Times-Roman"/>
                <w:lang w:val="kk-KZ" w:eastAsia="en-US"/>
              </w:rPr>
              <w:t>5) Табылған шешімді (нәтижені) математика тұрғысынан тексеру;</w:t>
            </w:r>
          </w:p>
        </w:tc>
      </w:tr>
      <w:tr w:rsidR="00052FBE" w:rsidRPr="00035D7C" w:rsidTr="00052FBE">
        <w:tc>
          <w:tcPr>
            <w:tcW w:w="2835" w:type="dxa"/>
          </w:tcPr>
          <w:p w:rsidR="00052FBE" w:rsidRPr="00035D7C" w:rsidRDefault="00052FBE" w:rsidP="00052FBE">
            <w:pPr>
              <w:autoSpaceDE w:val="0"/>
              <w:autoSpaceDN w:val="0"/>
              <w:adjustRightInd w:val="0"/>
              <w:rPr>
                <w:rFonts w:eastAsia="TimesNewRomanPSMT"/>
                <w:lang w:val="kk-KZ"/>
              </w:rPr>
            </w:pPr>
            <w:r w:rsidRPr="00035D7C">
              <w:rPr>
                <w:rFonts w:eastAsia="Times-Roman"/>
                <w:lang w:val="kk-KZ" w:eastAsia="en-US"/>
              </w:rPr>
              <w:t>3. Нәтижелерді математикалық тілден бастапқы жағдаят тіліне интерпретациялау кезеңі.</w:t>
            </w:r>
          </w:p>
        </w:tc>
        <w:tc>
          <w:tcPr>
            <w:tcW w:w="6804" w:type="dxa"/>
          </w:tcPr>
          <w:p w:rsidR="00052FBE" w:rsidRPr="00035D7C" w:rsidRDefault="00052FBE" w:rsidP="00052FBE">
            <w:pPr>
              <w:autoSpaceDE w:val="0"/>
              <w:autoSpaceDN w:val="0"/>
              <w:adjustRightInd w:val="0"/>
              <w:rPr>
                <w:rFonts w:eastAsia="Times-Roman"/>
                <w:lang w:val="kk-KZ" w:eastAsia="en-US"/>
              </w:rPr>
            </w:pPr>
            <w:r w:rsidRPr="00035D7C">
              <w:rPr>
                <w:rFonts w:eastAsia="Times-Roman"/>
                <w:lang w:val="kk-KZ" w:eastAsia="en-US"/>
              </w:rPr>
              <w:t>5) Табылған шешімді (нәтижені) табылған шамаларды есеп шартына қойып тексеру;</w:t>
            </w:r>
          </w:p>
          <w:p w:rsidR="00052FBE" w:rsidRPr="00035D7C" w:rsidRDefault="00052FBE" w:rsidP="00052FBE">
            <w:pPr>
              <w:autoSpaceDE w:val="0"/>
              <w:autoSpaceDN w:val="0"/>
              <w:adjustRightInd w:val="0"/>
              <w:jc w:val="both"/>
              <w:rPr>
                <w:rFonts w:eastAsia="TimesNewRomanPSMT"/>
                <w:lang w:val="kk-KZ"/>
              </w:rPr>
            </w:pPr>
            <w:r w:rsidRPr="00035D7C">
              <w:rPr>
                <w:rFonts w:eastAsia="Times-Roman"/>
                <w:lang w:val="kk-KZ" w:eastAsia="en-US"/>
              </w:rPr>
              <w:t>6) Жауапты тұжырымдау;</w:t>
            </w:r>
          </w:p>
        </w:tc>
      </w:tr>
    </w:tbl>
    <w:p w:rsidR="00052FBE" w:rsidRPr="00035D7C" w:rsidRDefault="00052FBE" w:rsidP="00052FBE">
      <w:pPr>
        <w:pStyle w:val="a3"/>
        <w:ind w:left="0" w:firstLine="720"/>
        <w:jc w:val="both"/>
        <w:rPr>
          <w:sz w:val="28"/>
          <w:szCs w:val="28"/>
          <w:lang w:val="kk-KZ"/>
        </w:rPr>
      </w:pPr>
    </w:p>
    <w:p w:rsidR="00164904" w:rsidRPr="00035D7C" w:rsidRDefault="00164904" w:rsidP="00E14D6F">
      <w:pPr>
        <w:pStyle w:val="a3"/>
        <w:ind w:left="0" w:firstLine="708"/>
        <w:jc w:val="both"/>
        <w:rPr>
          <w:sz w:val="28"/>
          <w:szCs w:val="28"/>
          <w:lang w:val="kk-KZ"/>
        </w:rPr>
      </w:pPr>
      <w:r w:rsidRPr="00035D7C">
        <w:rPr>
          <w:sz w:val="28"/>
          <w:szCs w:val="28"/>
          <w:lang w:val="kk-KZ"/>
        </w:rPr>
        <w:t>Орта мектепте математикалық модельдеу әдісін оқыту және білім алушылардың математикалық модельдеу білігі мен дағдыларын дамыту мәселелерімен Е.Ы.Бидайбеков[1</w:t>
      </w:r>
      <w:r w:rsidR="00B444DD" w:rsidRPr="00035D7C">
        <w:rPr>
          <w:sz w:val="28"/>
          <w:szCs w:val="28"/>
          <w:lang w:val="kk-KZ"/>
        </w:rPr>
        <w:t>61], Е.Ж.Смагулов[16</w:t>
      </w:r>
      <w:r w:rsidRPr="00035D7C">
        <w:rPr>
          <w:sz w:val="28"/>
          <w:szCs w:val="28"/>
          <w:lang w:val="kk-KZ"/>
        </w:rPr>
        <w:t>2], С.М.Сеитова[</w:t>
      </w:r>
      <w:r w:rsidR="00B444DD" w:rsidRPr="00035D7C">
        <w:rPr>
          <w:sz w:val="28"/>
          <w:szCs w:val="28"/>
          <w:lang w:val="kk-KZ"/>
        </w:rPr>
        <w:t>163], А.К.Бекболганова[164], Б.Каскатаева[16</w:t>
      </w:r>
      <w:r w:rsidRPr="00035D7C">
        <w:rPr>
          <w:sz w:val="28"/>
          <w:szCs w:val="28"/>
          <w:lang w:val="kk-KZ"/>
        </w:rPr>
        <w:t>5], В.В. Давыдов, О.Б.Епишева[1</w:t>
      </w:r>
      <w:r w:rsidR="00B444DD" w:rsidRPr="00035D7C">
        <w:rPr>
          <w:sz w:val="28"/>
          <w:szCs w:val="28"/>
          <w:lang w:val="kk-KZ"/>
        </w:rPr>
        <w:t>6</w:t>
      </w:r>
      <w:r w:rsidRPr="00035D7C">
        <w:rPr>
          <w:sz w:val="28"/>
          <w:szCs w:val="28"/>
          <w:lang w:val="kk-KZ"/>
        </w:rPr>
        <w:t xml:space="preserve">6], О.А.Ивашова , В.И.Купич, А.Г.Мордкович, Г.М.Фридман, И.Г.Обойщикова, </w:t>
      </w:r>
      <w:r w:rsidRPr="00035D7C">
        <w:rPr>
          <w:sz w:val="28"/>
          <w:szCs w:val="28"/>
          <w:shd w:val="clear" w:color="auto" w:fill="FFFEFA"/>
          <w:lang w:val="kk-KZ"/>
        </w:rPr>
        <w:t xml:space="preserve">Е.М.Ложкина, </w:t>
      </w:r>
      <w:r w:rsidR="00B444DD" w:rsidRPr="00035D7C">
        <w:rPr>
          <w:sz w:val="28"/>
          <w:szCs w:val="28"/>
          <w:lang w:val="kk-KZ"/>
        </w:rPr>
        <w:t>Ю.Б.Мельников[16</w:t>
      </w:r>
      <w:r w:rsidR="007B3F33">
        <w:rPr>
          <w:sz w:val="28"/>
          <w:szCs w:val="28"/>
          <w:lang w:val="kk-KZ"/>
        </w:rPr>
        <w:t>7], Н.Г.</w:t>
      </w:r>
      <w:r w:rsidRPr="00035D7C">
        <w:rPr>
          <w:sz w:val="28"/>
          <w:szCs w:val="28"/>
          <w:lang w:val="kk-KZ"/>
        </w:rPr>
        <w:t>Салм</w:t>
      </w:r>
      <w:r w:rsidR="00B444DD" w:rsidRPr="00035D7C">
        <w:rPr>
          <w:sz w:val="28"/>
          <w:szCs w:val="28"/>
          <w:lang w:val="kk-KZ"/>
        </w:rPr>
        <w:t>ина[168], В.А.Штофф, В.Блум[169], Т.П.Пушкарева[17</w:t>
      </w:r>
      <w:r w:rsidRPr="00035D7C">
        <w:rPr>
          <w:sz w:val="28"/>
          <w:szCs w:val="28"/>
          <w:lang w:val="kk-KZ"/>
        </w:rPr>
        <w:t>0], А.Ерсевен[1</w:t>
      </w:r>
      <w:r w:rsidR="00B444DD" w:rsidRPr="00035D7C">
        <w:rPr>
          <w:sz w:val="28"/>
          <w:szCs w:val="28"/>
          <w:lang w:val="kk-KZ"/>
        </w:rPr>
        <w:t>7</w:t>
      </w:r>
      <w:r w:rsidRPr="00035D7C">
        <w:rPr>
          <w:sz w:val="28"/>
          <w:szCs w:val="28"/>
          <w:lang w:val="kk-KZ"/>
        </w:rPr>
        <w:t xml:space="preserve">1], т.б.  шұғылданған. </w:t>
      </w:r>
    </w:p>
    <w:p w:rsidR="00164904" w:rsidRPr="00035D7C" w:rsidRDefault="00164904" w:rsidP="00E14D6F">
      <w:pPr>
        <w:ind w:firstLine="708"/>
        <w:jc w:val="both"/>
        <w:rPr>
          <w:sz w:val="28"/>
          <w:szCs w:val="28"/>
          <w:lang w:val="kk-KZ"/>
        </w:rPr>
      </w:pPr>
      <w:r w:rsidRPr="00035D7C">
        <w:rPr>
          <w:sz w:val="28"/>
          <w:szCs w:val="28"/>
          <w:lang w:val="kk-KZ"/>
        </w:rPr>
        <w:t xml:space="preserve">Математикалық модельдеу көмегімен шығарылатын практикалық мазмұнды есептер оқушылардың ұғымдарды, әдістерді, жалпы математикалық теорияларды меңгеруінің,  оқушылардың математикалық ойлауын дамытудың өте тиімді құралы ретінде, математиканы практикалық тұрғыда қолданудың білігі мен дағдыларын оқушыларға үйретудің әмбебап құралы ретінде пайдаланылады. </w:t>
      </w:r>
    </w:p>
    <w:p w:rsidR="00164904" w:rsidRPr="00035D7C" w:rsidRDefault="00164904" w:rsidP="00E14D6F">
      <w:pPr>
        <w:pStyle w:val="Default"/>
        <w:ind w:firstLine="708"/>
        <w:jc w:val="both"/>
        <w:rPr>
          <w:color w:val="auto"/>
          <w:sz w:val="20"/>
          <w:szCs w:val="20"/>
          <w:lang w:val="kk-KZ"/>
        </w:rPr>
      </w:pPr>
      <w:r w:rsidRPr="00035D7C">
        <w:rPr>
          <w:color w:val="auto"/>
          <w:sz w:val="28"/>
          <w:szCs w:val="28"/>
          <w:lang w:val="kk-KZ"/>
        </w:rPr>
        <w:t>Математикалық модельдеу білігі мен дағдылары оқушылардың негізгі білім беру бағдарламасын меңгерудің жалпы (тұлғалық сипаттамалар, метапәндік сипаттағы нәтижелер) және пәндік нәтижелерінің арасында маңызды орын алады. Мұндай дағдыларға деген қажеттілік математикалық модельдеу есептеу әдістерінің дамуының нәтижесінде түрлі шынайы процестерді зерттеудің негізгі әдіснамалық тәсілдерінің</w:t>
      </w:r>
      <w:r w:rsidR="00751E32" w:rsidRPr="00035D7C">
        <w:rPr>
          <w:color w:val="auto"/>
          <w:sz w:val="28"/>
          <w:szCs w:val="28"/>
          <w:lang w:val="kk-KZ"/>
        </w:rPr>
        <w:t xml:space="preserve"> біріне айналуына байланысты[17</w:t>
      </w:r>
      <w:r w:rsidRPr="00035D7C">
        <w:rPr>
          <w:color w:val="auto"/>
          <w:sz w:val="28"/>
          <w:szCs w:val="28"/>
          <w:lang w:val="kk-KZ"/>
        </w:rPr>
        <w:t xml:space="preserve">2].  Осыған байланысты мақсаты, оқушылардың белгілі бір математикалық білімдердің жиынтығын меңгеру ғана емес, бірінші кезекте логикалық аппаратты меңгеру, практикалық мазмұнды (қолданбалы) есептерді шығаруға қажетті математикалық аппаратты меңгеруді, практикалық мазмұнды есептерді математикалық тілге аудару білігін қалыптастыру болып табылатын математикалық білім беруді жаңғыртуға деген қажеттілік артып отыр.  Осында есептерді шығаруда оқушыларды математикалық іс-әрекетке ынталандыруды арттыруға деген ең үлкен потенциал жатыр. Оқушылардың болып жатқан </w:t>
      </w:r>
      <w:r w:rsidRPr="00035D7C">
        <w:rPr>
          <w:color w:val="auto"/>
          <w:sz w:val="28"/>
          <w:szCs w:val="28"/>
          <w:lang w:val="kk-KZ"/>
        </w:rPr>
        <w:lastRenderedPageBreak/>
        <w:t xml:space="preserve">процесстер мен құбылыстардың сипатын болжау, сипаттау, зерттеудегі математикалық ғылымның мүмкіндіктерін саналы түрде сезінуі орын алады. Осы пікірді көптеген ғалым-математиктер (А.Н.Колмогоров, Б.В.Гнеденко және т.б.) атап көрсетті.  Мәселен белгілі ғалым және педагог оқытудың проблемалық әдісі туралы айта отырып мәселені қоймастан бұрын қолданбалы есеп беруді ұсынды. Бұл жағдайда оқушыда математиканың адамның практикалық әрекетінен оқшаулану сезімі, түсінігі пайда болмайды. </w:t>
      </w:r>
    </w:p>
    <w:p w:rsidR="00164904" w:rsidRPr="00035D7C" w:rsidRDefault="00164904" w:rsidP="00E14D6F">
      <w:pPr>
        <w:pStyle w:val="Default"/>
        <w:ind w:firstLine="708"/>
        <w:jc w:val="both"/>
        <w:rPr>
          <w:color w:val="auto"/>
          <w:sz w:val="20"/>
          <w:szCs w:val="20"/>
          <w:lang w:val="kk-KZ"/>
        </w:rPr>
      </w:pPr>
      <w:r w:rsidRPr="00035D7C">
        <w:rPr>
          <w:color w:val="auto"/>
          <w:sz w:val="28"/>
          <w:szCs w:val="28"/>
          <w:lang w:val="kk-KZ"/>
        </w:rPr>
        <w:t>Математика аппаратымен шығарылатын әрбір практикалық мазмұнды (қолданбалы) есеп оның шарттарын математикалық тілге аударып, әрі қарай математикалық ғылымның ұғымдары, фактілері мен әдістерін пайдаланумен сүйемелденеді. Демек, оны шығару процесі математикалық модельдеу процесі болып табылады[1</w:t>
      </w:r>
      <w:r w:rsidR="00751E32" w:rsidRPr="00035D7C">
        <w:rPr>
          <w:color w:val="auto"/>
          <w:sz w:val="28"/>
          <w:szCs w:val="28"/>
          <w:lang w:val="kk-KZ"/>
        </w:rPr>
        <w:t>7</w:t>
      </w:r>
      <w:r w:rsidRPr="00035D7C">
        <w:rPr>
          <w:color w:val="auto"/>
          <w:sz w:val="28"/>
          <w:szCs w:val="28"/>
          <w:lang w:val="kk-KZ"/>
        </w:rPr>
        <w:t xml:space="preserve">3]. </w:t>
      </w:r>
    </w:p>
    <w:p w:rsidR="00164904" w:rsidRPr="00035D7C" w:rsidRDefault="00164904" w:rsidP="00E14D6F">
      <w:pPr>
        <w:tabs>
          <w:tab w:val="left" w:pos="1114"/>
        </w:tabs>
        <w:ind w:firstLine="709"/>
        <w:jc w:val="both"/>
        <w:rPr>
          <w:sz w:val="28"/>
          <w:szCs w:val="28"/>
          <w:lang w:val="kk-KZ"/>
        </w:rPr>
      </w:pPr>
      <w:r w:rsidRPr="00035D7C">
        <w:rPr>
          <w:sz w:val="28"/>
          <w:szCs w:val="28"/>
          <w:lang w:val="kk-KZ"/>
        </w:rPr>
        <w:t xml:space="preserve">Практикалық мазмұнды есептерді математикалық модельдеу пропедевтикасы үшін жоғары сыныптарда мүмкіндіктер ұлғаяды. Бұл сыныптардағы жүргізілетін жұмыс оқытудың алдыңғы сатыларында жүргізілген дәл осындай жұмыстан ерекшеленуі тиіс: жоғары сынып оқушыларына математикалық модельдеудің үш сатылы сұлбасын айқын түрде түсіндіріп, әрбір кезеңді жүзеге асыру кезіндегі кейбір ерекшеліктермен таныстырып отыру қажет. Бірінші кезеңнің мәнін ашуға байланысты, математикалық модельді құру кезінде зерттелініп отырған құбылыс немесе өндірістік үдеріске ықпал ететін айтарлықтай маңызды факторларды айқындауға;  кез келген математикалық модельдің белгілі бір құбылысты толық сипаттамауының бар болуы мен оларды бағалаудың ең қарапайым құралдарымен бағалай білудің маңыздылығына оқушылардың назарын аудару ерекше маңызды болып табылады. Екінші кезеңде бір математикалық модельден екінші математикалық модельге өту, есепті шығарудың жолын талдау, есепті шығарудың ең рационалды  әдісін табу біліктілігінің маңызы зор. Үшінші кезеңде математикалық есептің шешімін дұрыс түсіндіру, дербес шешімдердің маңыздылығын айқындау, алынған шешімді тексерудің практикалық тәсілдерін табу, табылған нәтижеге зерттеу жүргізу  біліктіліктерінің мәні үлкен. </w:t>
      </w:r>
    </w:p>
    <w:p w:rsidR="00164904" w:rsidRPr="00035D7C" w:rsidRDefault="00164904" w:rsidP="00E14D6F">
      <w:pPr>
        <w:tabs>
          <w:tab w:val="left" w:pos="709"/>
          <w:tab w:val="left" w:pos="1114"/>
        </w:tabs>
        <w:ind w:firstLine="709"/>
        <w:jc w:val="both"/>
        <w:rPr>
          <w:sz w:val="28"/>
          <w:szCs w:val="28"/>
          <w:lang w:val="kk-KZ"/>
        </w:rPr>
      </w:pPr>
      <w:r w:rsidRPr="00035D7C">
        <w:rPr>
          <w:i/>
          <w:sz w:val="28"/>
          <w:szCs w:val="28"/>
          <w:lang w:val="kk-KZ"/>
        </w:rPr>
        <w:t>Есеп 1</w:t>
      </w:r>
      <w:r w:rsidRPr="00035D7C">
        <w:rPr>
          <w:sz w:val="28"/>
          <w:szCs w:val="28"/>
          <w:lang w:val="kk-KZ"/>
        </w:rPr>
        <w:t xml:space="preserve">. Қозғалыс  </w:t>
      </w:r>
      <w:r w:rsidRPr="00035D7C">
        <w:rPr>
          <w:position w:val="-6"/>
          <w:sz w:val="28"/>
          <w:szCs w:val="28"/>
          <w:lang w:val="kk-KZ"/>
        </w:rPr>
        <w:object w:dxaOrig="1540" w:dyaOrig="360">
          <v:shape id="_x0000_i1031" type="#_x0000_t75" style="width:76.7pt;height:18.7pt" o:ole="">
            <v:imagedata r:id="rId31" o:title=""/>
          </v:shape>
          <o:OLEObject Type="Embed" ProgID="Equation.3" ShapeID="_x0000_i1031" DrawAspect="Content" ObjectID="_1819125215" r:id="rId32"/>
        </w:object>
      </w:r>
      <w:r w:rsidRPr="00035D7C">
        <w:rPr>
          <w:sz w:val="28"/>
          <w:szCs w:val="28"/>
          <w:lang w:val="kk-KZ"/>
        </w:rPr>
        <w:t xml:space="preserve"> (t – секундпен, S – метрмен өлшенеді) теңдеуімен анықталады. </w:t>
      </w:r>
      <w:r w:rsidRPr="00035D7C">
        <w:rPr>
          <w:position w:val="-6"/>
          <w:sz w:val="28"/>
          <w:szCs w:val="28"/>
          <w:lang w:val="kk-KZ"/>
        </w:rPr>
        <w:object w:dxaOrig="560" w:dyaOrig="300">
          <v:shape id="_x0000_i1032" type="#_x0000_t75" style="width:26.2pt;height:14.95pt" o:ole="">
            <v:imagedata r:id="rId33" o:title=""/>
          </v:shape>
          <o:OLEObject Type="Embed" ProgID="Equation.3" ShapeID="_x0000_i1032" DrawAspect="Content" ObjectID="_1819125216" r:id="rId34"/>
        </w:object>
      </w:r>
      <w:r w:rsidRPr="00035D7C">
        <w:rPr>
          <w:sz w:val="28"/>
          <w:szCs w:val="28"/>
          <w:lang w:val="kk-KZ"/>
        </w:rPr>
        <w:t>с болғандағы қозғалыс жылдамдығын табу керек. Қай уақыт моментінде жылдамдық нольге тең болады?</w:t>
      </w:r>
    </w:p>
    <w:p w:rsidR="00164904" w:rsidRPr="00035D7C" w:rsidRDefault="00E14D6F" w:rsidP="00C52DC3">
      <w:pPr>
        <w:tabs>
          <w:tab w:val="left" w:pos="709"/>
          <w:tab w:val="left" w:pos="1114"/>
        </w:tabs>
        <w:ind w:firstLine="567"/>
        <w:jc w:val="both"/>
        <w:rPr>
          <w:sz w:val="28"/>
          <w:szCs w:val="28"/>
          <w:lang w:val="kk-KZ"/>
        </w:rPr>
      </w:pPr>
      <w:r>
        <w:rPr>
          <w:sz w:val="28"/>
          <w:szCs w:val="28"/>
          <w:lang w:val="kk-KZ"/>
        </w:rPr>
        <w:tab/>
      </w:r>
      <w:r w:rsidR="00164904" w:rsidRPr="00035D7C">
        <w:rPr>
          <w:sz w:val="28"/>
          <w:szCs w:val="28"/>
          <w:lang w:val="kk-KZ"/>
        </w:rPr>
        <w:t xml:space="preserve">Шешуі. </w:t>
      </w:r>
      <w:r w:rsidR="00164904" w:rsidRPr="00035D7C">
        <w:rPr>
          <w:position w:val="-10"/>
          <w:sz w:val="28"/>
          <w:szCs w:val="28"/>
          <w:lang w:val="kk-KZ"/>
        </w:rPr>
        <w:object w:dxaOrig="2060" w:dyaOrig="360">
          <v:shape id="_x0000_i1033" type="#_x0000_t75" style="width:102.85pt;height:18.7pt" o:ole="">
            <v:imagedata r:id="rId35" o:title=""/>
          </v:shape>
          <o:OLEObject Type="Embed" ProgID="Equation.3" ShapeID="_x0000_i1033" DrawAspect="Content" ObjectID="_1819125217" r:id="rId36"/>
        </w:object>
      </w:r>
      <w:r w:rsidR="00164904" w:rsidRPr="00035D7C">
        <w:rPr>
          <w:sz w:val="28"/>
          <w:szCs w:val="28"/>
          <w:lang w:val="kk-KZ"/>
        </w:rPr>
        <w:t xml:space="preserve"> аламыз, онан әрі </w:t>
      </w:r>
      <w:r w:rsidR="00164904" w:rsidRPr="00035D7C">
        <w:rPr>
          <w:position w:val="-10"/>
          <w:sz w:val="28"/>
          <w:szCs w:val="28"/>
          <w:lang w:val="kk-KZ"/>
        </w:rPr>
        <w:object w:dxaOrig="2060" w:dyaOrig="360">
          <v:shape id="_x0000_i1034" type="#_x0000_t75" style="width:102.85pt;height:18.7pt" o:ole="">
            <v:imagedata r:id="rId37" o:title=""/>
          </v:shape>
          <o:OLEObject Type="Embed" ProgID="Equation.3" ShapeID="_x0000_i1034" DrawAspect="Content" ObjectID="_1819125218" r:id="rId38"/>
        </w:object>
      </w:r>
      <w:r w:rsidR="00164904" w:rsidRPr="00035D7C">
        <w:rPr>
          <w:sz w:val="28"/>
          <w:szCs w:val="28"/>
          <w:lang w:val="kk-KZ"/>
        </w:rPr>
        <w:t xml:space="preserve"> м/с. Ал жылдамдықтың нольге тең болатын уақытты табайық: егер </w:t>
      </w:r>
      <w:r w:rsidR="00164904" w:rsidRPr="00035D7C">
        <w:rPr>
          <w:position w:val="-6"/>
          <w:sz w:val="28"/>
          <w:szCs w:val="28"/>
          <w:lang w:val="kk-KZ"/>
        </w:rPr>
        <w:object w:dxaOrig="600" w:dyaOrig="300">
          <v:shape id="_x0000_i1035" type="#_x0000_t75" style="width:29.9pt;height:14.95pt" o:ole="">
            <v:imagedata r:id="rId39" o:title=""/>
          </v:shape>
          <o:OLEObject Type="Embed" ProgID="Equation.3" ShapeID="_x0000_i1035" DrawAspect="Content" ObjectID="_1819125219" r:id="rId40"/>
        </w:object>
      </w:r>
      <w:r w:rsidR="00164904" w:rsidRPr="00035D7C">
        <w:rPr>
          <w:sz w:val="28"/>
          <w:szCs w:val="28"/>
          <w:lang w:val="kk-KZ"/>
        </w:rPr>
        <w:t xml:space="preserve">, </w:t>
      </w:r>
      <w:r w:rsidR="00164904" w:rsidRPr="00035D7C">
        <w:rPr>
          <w:position w:val="-26"/>
          <w:sz w:val="28"/>
          <w:szCs w:val="28"/>
          <w:lang w:val="kk-KZ"/>
        </w:rPr>
        <w:object w:dxaOrig="1939" w:dyaOrig="700">
          <v:shape id="_x0000_i1036" type="#_x0000_t75" style="width:97.25pt;height:38.35pt" o:ole="">
            <v:imagedata r:id="rId41" o:title=""/>
          </v:shape>
          <o:OLEObject Type="Embed" ProgID="Equation.3" ShapeID="_x0000_i1036" DrawAspect="Content" ObjectID="_1819125220" r:id="rId42"/>
        </w:object>
      </w:r>
      <w:r w:rsidR="00164904" w:rsidRPr="00035D7C">
        <w:rPr>
          <w:sz w:val="28"/>
          <w:szCs w:val="28"/>
          <w:lang w:val="kk-KZ"/>
        </w:rPr>
        <w:t xml:space="preserve"> с.</w:t>
      </w:r>
    </w:p>
    <w:p w:rsidR="00342AA8" w:rsidRPr="00035D7C" w:rsidRDefault="00342AA8" w:rsidP="00342AA8">
      <w:pPr>
        <w:rPr>
          <w:lang w:val="kk-KZ"/>
        </w:rPr>
      </w:pPr>
      <w:r w:rsidRPr="00035D7C">
        <w:rPr>
          <w:lang w:val="kk-KZ"/>
        </w:rPr>
        <w:t xml:space="preserve">1 есеп. </w:t>
      </w:r>
    </w:p>
    <w:p w:rsidR="00164904" w:rsidRPr="00035D7C" w:rsidRDefault="00164904" w:rsidP="00E14D6F">
      <w:pPr>
        <w:tabs>
          <w:tab w:val="left" w:pos="709"/>
        </w:tabs>
        <w:ind w:firstLine="709"/>
        <w:jc w:val="both"/>
        <w:rPr>
          <w:sz w:val="28"/>
          <w:szCs w:val="28"/>
          <w:lang w:val="kk-KZ"/>
        </w:rPr>
      </w:pPr>
      <w:r w:rsidRPr="00035D7C">
        <w:rPr>
          <w:i/>
          <w:sz w:val="28"/>
          <w:szCs w:val="28"/>
          <w:lang w:val="kk-KZ"/>
        </w:rPr>
        <w:t>Есеп 2.</w:t>
      </w:r>
      <w:r w:rsidRPr="00035D7C">
        <w:rPr>
          <w:sz w:val="28"/>
          <w:szCs w:val="28"/>
          <w:lang w:val="kk-KZ"/>
        </w:rPr>
        <w:t xml:space="preserve"> Жүгері дәнінің өнімділігі у (ц/га) оған қолданылған азотты тыңайтқыштың мөлшері х-ке (кг/га) тәуелділігі </w:t>
      </w:r>
      <w:r w:rsidRPr="00035D7C">
        <w:rPr>
          <w:position w:val="-12"/>
          <w:sz w:val="28"/>
          <w:szCs w:val="28"/>
          <w:lang w:val="kk-KZ"/>
        </w:rPr>
        <w:object w:dxaOrig="3580" w:dyaOrig="420">
          <v:shape id="_x0000_i1037" type="#_x0000_t75" style="width:177.65pt;height:22.45pt" o:ole="">
            <v:imagedata r:id="rId43" o:title=""/>
          </v:shape>
          <o:OLEObject Type="Embed" ProgID="Equation.3" ShapeID="_x0000_i1037" DrawAspect="Content" ObjectID="_1819125221" r:id="rId44"/>
        </w:object>
      </w:r>
      <w:r w:rsidRPr="00035D7C">
        <w:rPr>
          <w:sz w:val="28"/>
          <w:szCs w:val="28"/>
          <w:lang w:val="kk-KZ"/>
        </w:rPr>
        <w:t xml:space="preserve"> формуласымен өрнектеледі. Графигін құрып, қорытынды жасаңыздар.</w:t>
      </w:r>
    </w:p>
    <w:p w:rsidR="00164904" w:rsidRDefault="00164904" w:rsidP="00E14D6F">
      <w:pPr>
        <w:tabs>
          <w:tab w:val="left" w:pos="709"/>
        </w:tabs>
        <w:ind w:firstLine="709"/>
        <w:jc w:val="both"/>
        <w:rPr>
          <w:sz w:val="28"/>
          <w:szCs w:val="28"/>
          <w:lang w:val="kk-KZ"/>
        </w:rPr>
      </w:pPr>
      <w:r w:rsidRPr="00035D7C">
        <w:rPr>
          <w:sz w:val="28"/>
          <w:szCs w:val="28"/>
          <w:lang w:val="kk-KZ"/>
        </w:rPr>
        <w:t xml:space="preserve">Шешуі. </w:t>
      </w:r>
      <w:r w:rsidR="008F16F1" w:rsidRPr="00035D7C">
        <w:rPr>
          <w:sz w:val="28"/>
          <w:szCs w:val="28"/>
          <w:lang w:val="kk-KZ"/>
        </w:rPr>
        <w:t>Теңдеудің графигі 4-суретте бейнеленген.</w:t>
      </w:r>
    </w:p>
    <w:p w:rsidR="007B3F33" w:rsidRDefault="007B3F33" w:rsidP="00351B5D">
      <w:pPr>
        <w:tabs>
          <w:tab w:val="left" w:pos="709"/>
        </w:tabs>
        <w:jc w:val="center"/>
        <w:rPr>
          <w:sz w:val="28"/>
          <w:szCs w:val="28"/>
          <w:lang w:val="kk-KZ"/>
        </w:rPr>
      </w:pPr>
      <w:r>
        <w:rPr>
          <w:noProof/>
          <w:sz w:val="28"/>
          <w:szCs w:val="28"/>
        </w:rPr>
        <w:lastRenderedPageBreak/>
        <w:drawing>
          <wp:inline distT="0" distB="0" distL="0" distR="0">
            <wp:extent cx="3705225" cy="2152650"/>
            <wp:effectExtent l="19050" t="0" r="9525"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5"/>
                    <a:srcRect/>
                    <a:stretch>
                      <a:fillRect/>
                    </a:stretch>
                  </pic:blipFill>
                  <pic:spPr bwMode="auto">
                    <a:xfrm>
                      <a:off x="0" y="0"/>
                      <a:ext cx="3705225" cy="2152650"/>
                    </a:xfrm>
                    <a:prstGeom prst="rect">
                      <a:avLst/>
                    </a:prstGeom>
                    <a:noFill/>
                    <a:ln w="9525">
                      <a:noFill/>
                      <a:miter lim="800000"/>
                      <a:headEnd/>
                      <a:tailEnd/>
                    </a:ln>
                  </pic:spPr>
                </pic:pic>
              </a:graphicData>
            </a:graphic>
          </wp:inline>
        </w:drawing>
      </w:r>
    </w:p>
    <w:p w:rsidR="007B3F33" w:rsidRDefault="007B3F33" w:rsidP="007B3F33">
      <w:pPr>
        <w:rPr>
          <w:sz w:val="28"/>
          <w:szCs w:val="28"/>
          <w:lang w:val="kk-KZ"/>
        </w:rPr>
      </w:pPr>
    </w:p>
    <w:p w:rsidR="007B3F33" w:rsidRPr="008F16F1" w:rsidRDefault="007B3F33" w:rsidP="00351B5D">
      <w:pPr>
        <w:jc w:val="center"/>
        <w:rPr>
          <w:sz w:val="28"/>
          <w:szCs w:val="28"/>
          <w:lang w:val="kk-KZ"/>
        </w:rPr>
      </w:pPr>
      <w:r w:rsidRPr="008F16F1">
        <w:rPr>
          <w:sz w:val="28"/>
          <w:szCs w:val="28"/>
          <w:lang w:val="kk-KZ"/>
        </w:rPr>
        <w:t>Сурет 4 - Өнімділіктің тыңайтқыш мөлшеріне тәуелділік графигі</w:t>
      </w:r>
    </w:p>
    <w:p w:rsidR="008F16F1" w:rsidRPr="00035D7C" w:rsidRDefault="008F16F1" w:rsidP="00C52DC3">
      <w:pPr>
        <w:pStyle w:val="a3"/>
        <w:ind w:left="0" w:firstLine="567"/>
        <w:jc w:val="both"/>
        <w:rPr>
          <w:sz w:val="28"/>
          <w:szCs w:val="28"/>
          <w:lang w:val="kk-KZ"/>
        </w:rPr>
      </w:pPr>
    </w:p>
    <w:p w:rsidR="00164904" w:rsidRPr="00035D7C" w:rsidRDefault="00164904" w:rsidP="00E14D6F">
      <w:pPr>
        <w:pStyle w:val="a3"/>
        <w:ind w:left="0" w:firstLine="708"/>
        <w:jc w:val="both"/>
        <w:rPr>
          <w:sz w:val="28"/>
          <w:szCs w:val="28"/>
          <w:lang w:val="kk-KZ"/>
        </w:rPr>
      </w:pPr>
      <w:r w:rsidRPr="00035D7C">
        <w:rPr>
          <w:sz w:val="28"/>
          <w:szCs w:val="28"/>
          <w:lang w:val="kk-KZ"/>
        </w:rPr>
        <w:t>Параболаның төбесі О</w:t>
      </w:r>
      <w:r w:rsidRPr="00035D7C">
        <w:rPr>
          <w:sz w:val="28"/>
          <w:szCs w:val="28"/>
          <w:vertAlign w:val="subscript"/>
          <w:lang w:val="kk-KZ"/>
        </w:rPr>
        <w:t>1</w:t>
      </w:r>
      <w:r w:rsidRPr="00035D7C">
        <w:rPr>
          <w:sz w:val="28"/>
          <w:szCs w:val="28"/>
          <w:lang w:val="kk-KZ"/>
        </w:rPr>
        <w:t>(222,8;154,1) нүктесінде жатыр. График бойынша өнімділіктің өзгеруіне талдау жасауымызға болады. x=222,8 нүктесінің маңайында функция өте баяу өзгереді, ал x&gt;222,8 болғанда азотты тыңайтқыштардың мөлшерін арттыру тиімді емес болады. х-тің бұл мәні жүгері мен тыңайтқыш бағаларының қатынасына тәуелді. Дұрыс қойылған функция, графикті зерттеу және талдау  сәйкес үдерісті тереңірек танып, оны сауатты басқаруға мүмкіндік береді.</w:t>
      </w:r>
    </w:p>
    <w:p w:rsidR="00164904" w:rsidRPr="00035D7C" w:rsidRDefault="001038E4" w:rsidP="00E14D6F">
      <w:pPr>
        <w:pStyle w:val="a3"/>
        <w:ind w:left="0" w:firstLine="708"/>
        <w:jc w:val="both"/>
        <w:rPr>
          <w:sz w:val="28"/>
          <w:szCs w:val="28"/>
          <w:lang w:val="kk-KZ"/>
        </w:rPr>
      </w:pPr>
      <w:r w:rsidRPr="00035D7C">
        <w:rPr>
          <w:sz w:val="28"/>
          <w:szCs w:val="28"/>
          <w:lang w:val="kk-KZ"/>
        </w:rPr>
        <w:t>З</w:t>
      </w:r>
      <w:r w:rsidR="00164904" w:rsidRPr="00035D7C">
        <w:rPr>
          <w:sz w:val="28"/>
          <w:szCs w:val="28"/>
          <w:lang w:val="kk-KZ"/>
        </w:rPr>
        <w:t>ерттеушілер Вернер Блум және Рита Барамео Ферри[</w:t>
      </w:r>
      <w:r w:rsidR="00751E32" w:rsidRPr="00035D7C">
        <w:rPr>
          <w:sz w:val="28"/>
          <w:szCs w:val="28"/>
          <w:lang w:val="kk-KZ"/>
        </w:rPr>
        <w:t>174</w:t>
      </w:r>
      <w:r w:rsidR="00164904" w:rsidRPr="00035D7C">
        <w:rPr>
          <w:sz w:val="28"/>
          <w:szCs w:val="28"/>
          <w:lang w:val="kk-KZ"/>
        </w:rPr>
        <w:t xml:space="preserve">] кездесетін практикалық мазмұнды есептерді математикалық модельдеу әдісінің 6 кезеңі бойынша, ал </w:t>
      </w:r>
      <w:r w:rsidR="00164904" w:rsidRPr="00035D7C">
        <w:rPr>
          <w:bCs/>
          <w:sz w:val="28"/>
          <w:szCs w:val="28"/>
          <w:lang w:val="kk-KZ"/>
        </w:rPr>
        <w:t xml:space="preserve">А.Н.Тихонов төрт кезеңі бойынша </w:t>
      </w:r>
      <w:r w:rsidR="00164904" w:rsidRPr="00035D7C">
        <w:rPr>
          <w:sz w:val="28"/>
          <w:szCs w:val="28"/>
          <w:lang w:val="kk-KZ"/>
        </w:rPr>
        <w:t xml:space="preserve">шығаруды ұсынады. </w:t>
      </w:r>
    </w:p>
    <w:p w:rsidR="00164904" w:rsidRDefault="00164904" w:rsidP="00E14D6F">
      <w:pPr>
        <w:pStyle w:val="a3"/>
        <w:ind w:left="0" w:firstLine="708"/>
        <w:jc w:val="both"/>
        <w:rPr>
          <w:sz w:val="28"/>
          <w:szCs w:val="28"/>
          <w:lang w:val="kk-KZ"/>
        </w:rPr>
      </w:pPr>
      <w:r w:rsidRPr="00035D7C">
        <w:rPr>
          <w:sz w:val="28"/>
          <w:szCs w:val="28"/>
          <w:lang w:val="kk-KZ"/>
        </w:rPr>
        <w:t>Вернер Блум және Рита Барамео Ферри ұсынған төмендегі кезеңдер бойынша есеп шығаруды қарастырайық</w:t>
      </w:r>
      <w:r w:rsidR="00745C48" w:rsidRPr="00035D7C">
        <w:rPr>
          <w:sz w:val="28"/>
          <w:szCs w:val="28"/>
          <w:lang w:val="kk-KZ"/>
        </w:rPr>
        <w:t>(5-сурет)</w:t>
      </w:r>
      <w:r w:rsidRPr="00035D7C">
        <w:rPr>
          <w:sz w:val="28"/>
          <w:szCs w:val="28"/>
          <w:lang w:val="kk-KZ"/>
        </w:rPr>
        <w:t>.</w:t>
      </w:r>
    </w:p>
    <w:p w:rsidR="007B3F33" w:rsidRPr="00035D7C" w:rsidRDefault="007B3F33" w:rsidP="00C52DC3">
      <w:pPr>
        <w:pStyle w:val="a3"/>
        <w:ind w:left="0" w:firstLine="567"/>
        <w:jc w:val="both"/>
        <w:rPr>
          <w:sz w:val="28"/>
          <w:szCs w:val="28"/>
          <w:lang w:val="kk-KZ"/>
        </w:rPr>
      </w:pPr>
      <w:r>
        <w:rPr>
          <w:noProof/>
          <w:sz w:val="28"/>
          <w:szCs w:val="28"/>
        </w:rPr>
        <w:drawing>
          <wp:inline distT="0" distB="0" distL="0" distR="0">
            <wp:extent cx="5486400" cy="2438400"/>
            <wp:effectExtent l="1905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46"/>
                    <a:srcRect/>
                    <a:stretch>
                      <a:fillRect/>
                    </a:stretch>
                  </pic:blipFill>
                  <pic:spPr bwMode="auto">
                    <a:xfrm>
                      <a:off x="0" y="0"/>
                      <a:ext cx="5486400" cy="2438400"/>
                    </a:xfrm>
                    <a:prstGeom prst="rect">
                      <a:avLst/>
                    </a:prstGeom>
                    <a:noFill/>
                    <a:ln w="9525">
                      <a:noFill/>
                      <a:miter lim="800000"/>
                      <a:headEnd/>
                      <a:tailEnd/>
                    </a:ln>
                  </pic:spPr>
                </pic:pic>
              </a:graphicData>
            </a:graphic>
          </wp:inline>
        </w:drawing>
      </w:r>
    </w:p>
    <w:p w:rsidR="00164904" w:rsidRPr="00035D7C" w:rsidRDefault="008F16F1" w:rsidP="00164904">
      <w:pPr>
        <w:jc w:val="center"/>
        <w:rPr>
          <w:sz w:val="28"/>
          <w:szCs w:val="28"/>
          <w:lang w:val="kk-KZ"/>
        </w:rPr>
      </w:pPr>
      <w:r w:rsidRPr="00035D7C">
        <w:rPr>
          <w:sz w:val="28"/>
          <w:szCs w:val="28"/>
          <w:lang w:val="kk-KZ"/>
        </w:rPr>
        <w:t>Сурет 5 -</w:t>
      </w:r>
      <w:r w:rsidR="00164904" w:rsidRPr="00035D7C">
        <w:rPr>
          <w:sz w:val="28"/>
          <w:szCs w:val="28"/>
          <w:lang w:val="kk-KZ"/>
        </w:rPr>
        <w:t xml:space="preserve"> В.Блум және Р.Боромео Ферри бойынша модельдеу циклы</w:t>
      </w:r>
    </w:p>
    <w:p w:rsidR="00C52DC3" w:rsidRPr="00035D7C" w:rsidRDefault="00C52DC3" w:rsidP="00164904">
      <w:pPr>
        <w:ind w:firstLine="708"/>
        <w:jc w:val="both"/>
        <w:rPr>
          <w:b/>
          <w:bCs/>
          <w:sz w:val="28"/>
          <w:szCs w:val="28"/>
          <w:lang w:val="kk-KZ"/>
        </w:rPr>
      </w:pPr>
    </w:p>
    <w:p w:rsidR="00164904" w:rsidRPr="00035D7C" w:rsidRDefault="00342AA8" w:rsidP="00164904">
      <w:pPr>
        <w:ind w:firstLine="708"/>
        <w:jc w:val="both"/>
        <w:rPr>
          <w:sz w:val="28"/>
          <w:szCs w:val="28"/>
          <w:lang w:val="kk-KZ"/>
        </w:rPr>
      </w:pPr>
      <w:r w:rsidRPr="00FC1518">
        <w:rPr>
          <w:bCs/>
          <w:i/>
          <w:sz w:val="28"/>
          <w:szCs w:val="28"/>
          <w:lang w:val="kk-KZ"/>
        </w:rPr>
        <w:t>Есеп 3.</w:t>
      </w:r>
      <w:r w:rsidR="00164904" w:rsidRPr="00FC1518">
        <w:rPr>
          <w:sz w:val="28"/>
          <w:szCs w:val="28"/>
          <w:lang w:val="kk-KZ"/>
        </w:rPr>
        <w:t>Қалалық әкімдік жаңа спорт кешенін салуды ұйғарды. Ол үшін кешен аумағындағы</w:t>
      </w:r>
      <w:r w:rsidR="00164904" w:rsidRPr="00035D7C">
        <w:rPr>
          <w:sz w:val="28"/>
          <w:szCs w:val="28"/>
          <w:lang w:val="kk-KZ"/>
        </w:rPr>
        <w:t xml:space="preserve"> автотұрақтың өлшемін есептеу қажет. Автотұрақ ең кемі 300 автокөлікті сыйдыра алуы тиіс. Автотұраққа және ондағы жолға берілген тұтас аудан 5000 м² құрайды. Сонымен қатар бір тұрақ орнының ені 2,5 м, ал </w:t>
      </w:r>
      <w:r w:rsidR="00164904" w:rsidRPr="00035D7C">
        <w:rPr>
          <w:sz w:val="28"/>
          <w:szCs w:val="28"/>
          <w:lang w:val="kk-KZ"/>
        </w:rPr>
        <w:lastRenderedPageBreak/>
        <w:t>ұзындығы 5 м. Автотұрақтың ішіндегі жолдардың ені 6м кем болмайтындай етіп жобалау ұсынылды. Осы автотұрақты қалай жобалауға болады?</w:t>
      </w:r>
    </w:p>
    <w:p w:rsidR="008F16F1" w:rsidRPr="00035D7C" w:rsidRDefault="008F16F1" w:rsidP="00164904">
      <w:pPr>
        <w:ind w:firstLine="708"/>
        <w:jc w:val="both"/>
        <w:rPr>
          <w:sz w:val="28"/>
          <w:szCs w:val="28"/>
          <w:lang w:val="kk-KZ"/>
        </w:rPr>
      </w:pPr>
      <w:r w:rsidRPr="00035D7C">
        <w:rPr>
          <w:sz w:val="28"/>
          <w:szCs w:val="28"/>
          <w:lang w:val="kk-KZ"/>
        </w:rPr>
        <w:t>Шешуі. Есептің шешуін кесте түрінде келтірейік (</w:t>
      </w:r>
      <w:r w:rsidR="00745C48" w:rsidRPr="00035D7C">
        <w:rPr>
          <w:sz w:val="28"/>
          <w:szCs w:val="28"/>
          <w:lang w:val="kk-KZ"/>
        </w:rPr>
        <w:t>9-</w:t>
      </w:r>
      <w:r w:rsidRPr="00035D7C">
        <w:rPr>
          <w:sz w:val="28"/>
          <w:szCs w:val="28"/>
          <w:lang w:val="kk-KZ"/>
        </w:rPr>
        <w:t>кесте).</w:t>
      </w:r>
    </w:p>
    <w:p w:rsidR="00164904" w:rsidRPr="00035D7C" w:rsidRDefault="00164904" w:rsidP="00164904">
      <w:pPr>
        <w:ind w:firstLine="708"/>
        <w:jc w:val="both"/>
        <w:rPr>
          <w:sz w:val="28"/>
          <w:szCs w:val="28"/>
          <w:lang w:val="kk-KZ"/>
        </w:rPr>
      </w:pPr>
    </w:p>
    <w:p w:rsidR="00164904" w:rsidRDefault="00164904" w:rsidP="00C52DC3">
      <w:pPr>
        <w:tabs>
          <w:tab w:val="left" w:pos="284"/>
          <w:tab w:val="left" w:pos="426"/>
        </w:tabs>
        <w:jc w:val="both"/>
        <w:outlineLvl w:val="2"/>
        <w:rPr>
          <w:bCs/>
          <w:sz w:val="28"/>
          <w:szCs w:val="28"/>
          <w:lang w:val="kk-KZ"/>
        </w:rPr>
      </w:pPr>
      <w:r w:rsidRPr="00035D7C">
        <w:rPr>
          <w:bCs/>
          <w:sz w:val="28"/>
          <w:szCs w:val="28"/>
          <w:lang w:val="kk-KZ"/>
        </w:rPr>
        <w:t xml:space="preserve">Кесте 9 – </w:t>
      </w:r>
      <w:r w:rsidR="008F16F1" w:rsidRPr="00035D7C">
        <w:rPr>
          <w:bCs/>
          <w:sz w:val="28"/>
          <w:szCs w:val="28"/>
          <w:lang w:val="kk-KZ"/>
        </w:rPr>
        <w:t>Блум және Ферри бойынша м</w:t>
      </w:r>
      <w:r w:rsidRPr="00035D7C">
        <w:rPr>
          <w:bCs/>
          <w:sz w:val="28"/>
          <w:szCs w:val="28"/>
          <w:lang w:val="kk-KZ"/>
        </w:rPr>
        <w:t>атематикалық модельдеу кезеңдері</w:t>
      </w:r>
    </w:p>
    <w:p w:rsidR="00D906BA" w:rsidRDefault="00D906BA" w:rsidP="00C52DC3">
      <w:pPr>
        <w:tabs>
          <w:tab w:val="left" w:pos="284"/>
          <w:tab w:val="left" w:pos="426"/>
        </w:tabs>
        <w:jc w:val="both"/>
        <w:outlineLvl w:val="2"/>
        <w:rPr>
          <w:bCs/>
          <w:sz w:val="28"/>
          <w:szCs w:val="28"/>
          <w:lang w:val="kk-KZ"/>
        </w:rPr>
      </w:pPr>
    </w:p>
    <w:tbl>
      <w:tblPr>
        <w:tblStyle w:val="a7"/>
        <w:tblW w:w="0" w:type="auto"/>
        <w:tblInd w:w="108" w:type="dxa"/>
        <w:tblLook w:val="04A0"/>
      </w:tblPr>
      <w:tblGrid>
        <w:gridCol w:w="2552"/>
        <w:gridCol w:w="7087"/>
      </w:tblGrid>
      <w:tr w:rsidR="00052FBE" w:rsidRPr="00035D7C" w:rsidTr="00052FBE">
        <w:tc>
          <w:tcPr>
            <w:tcW w:w="2552" w:type="dxa"/>
          </w:tcPr>
          <w:p w:rsidR="00052FBE" w:rsidRPr="00035D7C" w:rsidRDefault="00052FBE" w:rsidP="00052FBE">
            <w:pPr>
              <w:tabs>
                <w:tab w:val="left" w:pos="284"/>
                <w:tab w:val="left" w:pos="426"/>
              </w:tabs>
              <w:jc w:val="center"/>
              <w:outlineLvl w:val="2"/>
              <w:rPr>
                <w:bCs/>
                <w:lang w:val="kk-KZ"/>
              </w:rPr>
            </w:pPr>
            <w:r w:rsidRPr="00035D7C">
              <w:rPr>
                <w:bCs/>
                <w:lang w:val="kk-KZ"/>
              </w:rPr>
              <w:t>Математикалық модельдеу кезеңдері</w:t>
            </w:r>
          </w:p>
        </w:tc>
        <w:tc>
          <w:tcPr>
            <w:tcW w:w="7087" w:type="dxa"/>
          </w:tcPr>
          <w:p w:rsidR="00052FBE" w:rsidRPr="00035D7C" w:rsidRDefault="00052FBE" w:rsidP="00052FBE">
            <w:pPr>
              <w:tabs>
                <w:tab w:val="left" w:pos="284"/>
                <w:tab w:val="left" w:pos="426"/>
              </w:tabs>
              <w:jc w:val="center"/>
              <w:outlineLvl w:val="2"/>
              <w:rPr>
                <w:bCs/>
                <w:lang w:val="kk-KZ"/>
              </w:rPr>
            </w:pPr>
            <w:r w:rsidRPr="00035D7C">
              <w:rPr>
                <w:bCs/>
                <w:lang w:val="kk-KZ"/>
              </w:rPr>
              <w:t>Орындалатын іс-әрекеттер</w:t>
            </w:r>
          </w:p>
        </w:tc>
      </w:tr>
      <w:tr w:rsidR="00052FBE" w:rsidRPr="00035D7C" w:rsidTr="00052FBE">
        <w:tc>
          <w:tcPr>
            <w:tcW w:w="2552" w:type="dxa"/>
          </w:tcPr>
          <w:p w:rsidR="00052FBE" w:rsidRPr="00035D7C" w:rsidRDefault="00052FBE" w:rsidP="00052FBE">
            <w:pPr>
              <w:tabs>
                <w:tab w:val="left" w:pos="284"/>
                <w:tab w:val="left" w:pos="426"/>
              </w:tabs>
              <w:jc w:val="center"/>
              <w:outlineLvl w:val="2"/>
              <w:rPr>
                <w:bCs/>
                <w:lang w:val="kk-KZ"/>
              </w:rPr>
            </w:pPr>
            <w:r w:rsidRPr="00035D7C">
              <w:rPr>
                <w:bCs/>
                <w:lang w:val="kk-KZ"/>
              </w:rPr>
              <w:t>1</w:t>
            </w:r>
          </w:p>
        </w:tc>
        <w:tc>
          <w:tcPr>
            <w:tcW w:w="7087" w:type="dxa"/>
          </w:tcPr>
          <w:p w:rsidR="00052FBE" w:rsidRPr="00035D7C" w:rsidRDefault="00052FBE" w:rsidP="00052FBE">
            <w:pPr>
              <w:tabs>
                <w:tab w:val="left" w:pos="284"/>
                <w:tab w:val="left" w:pos="426"/>
              </w:tabs>
              <w:jc w:val="center"/>
              <w:outlineLvl w:val="2"/>
              <w:rPr>
                <w:bCs/>
                <w:lang w:val="kk-KZ"/>
              </w:rPr>
            </w:pPr>
            <w:r w:rsidRPr="00035D7C">
              <w:rPr>
                <w:bCs/>
                <w:lang w:val="kk-KZ"/>
              </w:rPr>
              <w:t>2</w:t>
            </w:r>
          </w:p>
        </w:tc>
      </w:tr>
      <w:tr w:rsidR="00052FBE" w:rsidRPr="00C0190D" w:rsidTr="00052FBE">
        <w:tc>
          <w:tcPr>
            <w:tcW w:w="2552" w:type="dxa"/>
          </w:tcPr>
          <w:p w:rsidR="00052FBE" w:rsidRPr="00035D7C" w:rsidRDefault="00052FBE" w:rsidP="00052FBE">
            <w:pPr>
              <w:tabs>
                <w:tab w:val="left" w:pos="284"/>
                <w:tab w:val="left" w:pos="426"/>
              </w:tabs>
              <w:jc w:val="both"/>
              <w:outlineLvl w:val="2"/>
              <w:rPr>
                <w:bCs/>
                <w:lang w:val="kk-KZ"/>
              </w:rPr>
            </w:pPr>
            <w:r w:rsidRPr="00035D7C">
              <w:rPr>
                <w:bCs/>
                <w:lang w:val="kk-KZ"/>
              </w:rPr>
              <w:t>Бірінші кезең - шынайы жағдайды түсіну (есепті түсіну). Бұл кезеңде оқушылар берілген есептің шартын мұқият оқып, есеп шартына талдау жасайды</w:t>
            </w:r>
          </w:p>
        </w:tc>
        <w:tc>
          <w:tcPr>
            <w:tcW w:w="7087" w:type="dxa"/>
          </w:tcPr>
          <w:p w:rsidR="00052FBE" w:rsidRPr="00035D7C" w:rsidRDefault="00052FBE" w:rsidP="00052FBE">
            <w:pPr>
              <w:tabs>
                <w:tab w:val="left" w:pos="284"/>
                <w:tab w:val="left" w:pos="426"/>
              </w:tabs>
              <w:jc w:val="both"/>
              <w:rPr>
                <w:lang w:val="kk-KZ"/>
              </w:rPr>
            </w:pPr>
            <w:r w:rsidRPr="00035D7C">
              <w:rPr>
                <w:lang w:val="kk-KZ"/>
              </w:rPr>
              <w:t xml:space="preserve">5000 м² жер телімінде жолды және тұрақ орындарының өлшемдерін ескере отырып 300 көлікке арналған автотұрақты орналастыру қажет. Мұнда мәселе барлық талаптарды қанағаттандыратын және кеңістікті тиімді түрде пайдалануға байланысты туындайды. </w:t>
            </w:r>
          </w:p>
        </w:tc>
      </w:tr>
      <w:tr w:rsidR="00052FBE" w:rsidRPr="00C0190D" w:rsidTr="00052FBE">
        <w:tc>
          <w:tcPr>
            <w:tcW w:w="2552" w:type="dxa"/>
          </w:tcPr>
          <w:p w:rsidR="00052FBE" w:rsidRPr="00035D7C" w:rsidRDefault="00052FBE" w:rsidP="00052FBE">
            <w:pPr>
              <w:tabs>
                <w:tab w:val="left" w:pos="284"/>
                <w:tab w:val="left" w:pos="426"/>
              </w:tabs>
              <w:jc w:val="both"/>
              <w:outlineLvl w:val="2"/>
              <w:rPr>
                <w:bCs/>
                <w:lang w:val="kk-KZ"/>
              </w:rPr>
            </w:pPr>
            <w:r w:rsidRPr="00035D7C">
              <w:rPr>
                <w:bCs/>
                <w:lang w:val="kk-KZ"/>
              </w:rPr>
              <w:t>Екінші кезең - Жағдай моделін құрастыру (жағдайды идеалдандыру)</w:t>
            </w:r>
          </w:p>
        </w:tc>
        <w:tc>
          <w:tcPr>
            <w:tcW w:w="7087" w:type="dxa"/>
          </w:tcPr>
          <w:p w:rsidR="00052FBE" w:rsidRPr="00035D7C" w:rsidRDefault="00052FBE" w:rsidP="00052FBE">
            <w:pPr>
              <w:tabs>
                <w:tab w:val="left" w:pos="284"/>
                <w:tab w:val="left" w:pos="426"/>
              </w:tabs>
              <w:jc w:val="both"/>
              <w:outlineLvl w:val="2"/>
              <w:rPr>
                <w:b/>
                <w:bCs/>
                <w:lang w:val="kk-KZ"/>
              </w:rPr>
            </w:pPr>
            <w:r w:rsidRPr="00035D7C">
              <w:rPr>
                <w:lang w:val="kk-KZ"/>
              </w:rPr>
              <w:t xml:space="preserve">Автотұрақты тіктөртбұрышты аумақ түрінде жобалаймыз. Автотұрақтың ұзындығы – L, ені – W  болсын. Әрбір көлік 2.5×5=12.5 м² орын алады. Көліктердің қатарларының арасында ені  6 метр блатын жол жолақтары орналасады.  </w:t>
            </w:r>
          </w:p>
        </w:tc>
      </w:tr>
      <w:tr w:rsidR="00052FBE" w:rsidRPr="00035D7C" w:rsidTr="00052FBE">
        <w:tc>
          <w:tcPr>
            <w:tcW w:w="2552" w:type="dxa"/>
          </w:tcPr>
          <w:p w:rsidR="00052FBE" w:rsidRPr="00035D7C" w:rsidRDefault="00052FBE" w:rsidP="00052FBE">
            <w:pPr>
              <w:tabs>
                <w:tab w:val="left" w:pos="284"/>
                <w:tab w:val="left" w:pos="426"/>
              </w:tabs>
              <w:jc w:val="both"/>
              <w:outlineLvl w:val="2"/>
              <w:rPr>
                <w:b/>
                <w:bCs/>
                <w:lang w:val="kk-KZ"/>
              </w:rPr>
            </w:pPr>
            <w:r w:rsidRPr="00035D7C">
              <w:rPr>
                <w:rStyle w:val="ab"/>
                <w:b w:val="0"/>
                <w:lang w:val="kk-KZ"/>
              </w:rPr>
              <w:t>Үшінші кезең - есепті математикаландыру (математикалық модельді құру) және модельді талдау және модель ішінде есепті шығару</w:t>
            </w:r>
          </w:p>
        </w:tc>
        <w:tc>
          <w:tcPr>
            <w:tcW w:w="7087" w:type="dxa"/>
          </w:tcPr>
          <w:p w:rsidR="00052FBE" w:rsidRPr="00035D7C" w:rsidRDefault="00052FBE" w:rsidP="00052FBE">
            <w:pPr>
              <w:pStyle w:val="a3"/>
              <w:tabs>
                <w:tab w:val="left" w:pos="284"/>
                <w:tab w:val="left" w:pos="426"/>
              </w:tabs>
              <w:ind w:left="0"/>
              <w:jc w:val="both"/>
              <w:rPr>
                <w:lang w:val="kk-KZ"/>
              </w:rPr>
            </w:pPr>
            <w:r w:rsidRPr="00035D7C">
              <w:rPr>
                <w:lang w:val="kk-KZ"/>
              </w:rPr>
              <w:t xml:space="preserve">Автотұрақтың және жол зоналарының жалпы ауданы шектелген: </w:t>
            </w:r>
            <w:r w:rsidRPr="00035D7C">
              <w:rPr>
                <w:rStyle w:val="katex-mathml"/>
                <w:lang w:val="kk-KZ"/>
              </w:rPr>
              <w:t>L×W≤5000м</w:t>
            </w:r>
            <w:r w:rsidRPr="00035D7C">
              <w:rPr>
                <w:rStyle w:val="katex-mathml"/>
                <w:vertAlign w:val="superscript"/>
                <w:lang w:val="kk-KZ"/>
              </w:rPr>
              <w:t>2</w:t>
            </w:r>
            <w:r w:rsidRPr="00035D7C">
              <w:rPr>
                <w:rStyle w:val="katex-mathml"/>
                <w:lang w:val="kk-KZ"/>
              </w:rPr>
              <w:t>. 300 автокөлікті орналастыру үшін</w:t>
            </w:r>
            <w:r w:rsidRPr="00035D7C">
              <w:rPr>
                <w:lang w:val="kk-KZ"/>
              </w:rPr>
              <w:t xml:space="preserve">: </w:t>
            </w:r>
            <w:r w:rsidRPr="00035D7C">
              <w:rPr>
                <w:rStyle w:val="katex-mathml"/>
                <w:lang w:val="kk-KZ"/>
              </w:rPr>
              <w:t>n</w:t>
            </w:r>
            <w:r w:rsidRPr="00035D7C">
              <w:rPr>
                <w:rStyle w:val="katex-mathml"/>
                <w:vertAlign w:val="subscript"/>
                <w:lang w:val="kk-KZ"/>
              </w:rPr>
              <w:t>қатар</w:t>
            </w:r>
            <w:r w:rsidRPr="00035D7C">
              <w:rPr>
                <w:rStyle w:val="katex-mathml"/>
                <w:lang w:val="kk-KZ"/>
              </w:rPr>
              <w:t>×n</w:t>
            </w:r>
            <w:r w:rsidRPr="00035D7C">
              <w:rPr>
                <w:rStyle w:val="katex-mathml"/>
                <w:vertAlign w:val="subscript"/>
                <w:lang w:val="kk-KZ"/>
              </w:rPr>
              <w:t>орын</w:t>
            </w:r>
            <w:r w:rsidRPr="00035D7C">
              <w:rPr>
                <w:rStyle w:val="katex-mathml"/>
                <w:lang w:val="kk-KZ"/>
              </w:rPr>
              <w:t>≥300. Әрбір орынның ені 2,5м, ал қатарлар арасында ені 6м болатын жолдар қосылады</w:t>
            </w:r>
            <w:r w:rsidRPr="00035D7C">
              <w:rPr>
                <w:lang w:val="kk-KZ"/>
              </w:rPr>
              <w:t>. 5 қатардан тұратын автотұрақты қарастырайық:</w:t>
            </w:r>
          </w:p>
          <w:p w:rsidR="00052FBE" w:rsidRPr="00035D7C" w:rsidRDefault="00052FBE" w:rsidP="00052FBE">
            <w:pPr>
              <w:pStyle w:val="a3"/>
              <w:tabs>
                <w:tab w:val="left" w:pos="284"/>
                <w:tab w:val="left" w:pos="426"/>
              </w:tabs>
              <w:ind w:left="0"/>
              <w:jc w:val="both"/>
              <w:rPr>
                <w:lang w:val="kk-KZ"/>
              </w:rPr>
            </w:pPr>
            <w:r w:rsidRPr="00035D7C">
              <w:rPr>
                <w:lang w:val="kk-KZ"/>
              </w:rPr>
              <w:t>Автотұрақтың ені:</w:t>
            </w:r>
          </w:p>
          <w:p w:rsidR="00052FBE" w:rsidRPr="00035D7C" w:rsidRDefault="00052FBE" w:rsidP="00052FBE">
            <w:pPr>
              <w:pStyle w:val="a3"/>
              <w:tabs>
                <w:tab w:val="left" w:pos="284"/>
                <w:tab w:val="left" w:pos="426"/>
              </w:tabs>
              <w:ind w:left="0"/>
              <w:jc w:val="both"/>
              <w:rPr>
                <w:lang w:val="kk-KZ"/>
              </w:rPr>
            </w:pPr>
            <w:r w:rsidRPr="00035D7C">
              <w:rPr>
                <w:rFonts w:eastAsiaTheme="minorEastAsia"/>
                <w:position w:val="-10"/>
                <w:sz w:val="24"/>
                <w:szCs w:val="24"/>
                <w:lang w:val="kk-KZ"/>
              </w:rPr>
              <w:object w:dxaOrig="2640" w:dyaOrig="340">
                <v:shape id="_x0000_i1162" type="#_x0000_t75" style="width:132.8pt;height:11.2pt" o:ole="">
                  <v:imagedata r:id="rId47" o:title=""/>
                </v:shape>
                <o:OLEObject Type="Embed" ProgID="Equation.3" ShapeID="_x0000_i1162" DrawAspect="Content" ObjectID="_1819125222" r:id="rId48"/>
              </w:object>
            </w:r>
            <w:r w:rsidRPr="00035D7C">
              <w:rPr>
                <w:lang w:val="kk-KZ"/>
              </w:rPr>
              <w:t xml:space="preserve">.  </w:t>
            </w:r>
          </w:p>
          <w:p w:rsidR="00052FBE" w:rsidRPr="00035D7C" w:rsidRDefault="00052FBE" w:rsidP="00052FBE">
            <w:pPr>
              <w:pStyle w:val="a3"/>
              <w:tabs>
                <w:tab w:val="left" w:pos="284"/>
                <w:tab w:val="left" w:pos="426"/>
              </w:tabs>
              <w:ind w:left="0"/>
              <w:jc w:val="both"/>
              <w:rPr>
                <w:lang w:val="kk-KZ"/>
              </w:rPr>
            </w:pPr>
            <w:r w:rsidRPr="00035D7C">
              <w:rPr>
                <w:lang w:val="kk-KZ"/>
              </w:rPr>
              <w:t>Талап етілген ұзындықты табамыз:</w:t>
            </w:r>
          </w:p>
          <w:p w:rsidR="00052FBE" w:rsidRPr="00035D7C" w:rsidRDefault="00052FBE" w:rsidP="00052FBE">
            <w:pPr>
              <w:pStyle w:val="a3"/>
              <w:tabs>
                <w:tab w:val="left" w:pos="284"/>
                <w:tab w:val="left" w:pos="426"/>
              </w:tabs>
              <w:ind w:left="0"/>
              <w:jc w:val="both"/>
              <w:rPr>
                <w:lang w:val="kk-KZ"/>
              </w:rPr>
            </w:pPr>
            <w:r w:rsidRPr="00035D7C">
              <w:rPr>
                <w:rFonts w:eastAsiaTheme="minorEastAsia"/>
                <w:position w:val="-28"/>
                <w:sz w:val="24"/>
                <w:szCs w:val="24"/>
                <w:lang w:val="kk-KZ"/>
              </w:rPr>
              <w:object w:dxaOrig="2140" w:dyaOrig="720">
                <v:shape id="_x0000_i1163" type="#_x0000_t75" style="width:105.65pt;height:38.35pt" o:ole="">
                  <v:imagedata r:id="rId49" o:title=""/>
                </v:shape>
                <o:OLEObject Type="Embed" ProgID="Equation.3" ShapeID="_x0000_i1163" DrawAspect="Content" ObjectID="_1819125223" r:id="rId50"/>
              </w:object>
            </w:r>
            <w:r w:rsidRPr="00035D7C">
              <w:rPr>
                <w:lang w:val="kk-KZ"/>
              </w:rPr>
              <w:t>м.</w:t>
            </w:r>
          </w:p>
          <w:p w:rsidR="00052FBE" w:rsidRPr="00035D7C" w:rsidRDefault="00052FBE" w:rsidP="00052FBE">
            <w:pPr>
              <w:tabs>
                <w:tab w:val="left" w:pos="284"/>
                <w:tab w:val="left" w:pos="426"/>
              </w:tabs>
              <w:jc w:val="both"/>
              <w:rPr>
                <w:lang w:val="kk-KZ"/>
              </w:rPr>
            </w:pPr>
            <w:r w:rsidRPr="00035D7C">
              <w:rPr>
                <w:lang w:val="kk-KZ"/>
              </w:rPr>
              <w:t>Қатардағы орындар саны:</w:t>
            </w:r>
          </w:p>
          <w:p w:rsidR="00052FBE" w:rsidRPr="00035D7C" w:rsidRDefault="00052FBE" w:rsidP="00052FBE">
            <w:pPr>
              <w:pStyle w:val="a3"/>
              <w:tabs>
                <w:tab w:val="left" w:pos="284"/>
                <w:tab w:val="left" w:pos="426"/>
              </w:tabs>
              <w:ind w:left="0"/>
              <w:jc w:val="both"/>
              <w:rPr>
                <w:lang w:val="kk-KZ"/>
              </w:rPr>
            </w:pPr>
            <w:r w:rsidRPr="00035D7C">
              <w:rPr>
                <w:rFonts w:eastAsiaTheme="minorEastAsia"/>
                <w:position w:val="-28"/>
                <w:sz w:val="24"/>
                <w:szCs w:val="24"/>
                <w:lang w:val="kk-KZ"/>
              </w:rPr>
              <w:object w:dxaOrig="2240" w:dyaOrig="720">
                <v:shape id="_x0000_i1164" type="#_x0000_t75" style="width:107.55pt;height:38.35pt" o:ole="">
                  <v:imagedata r:id="rId51" o:title=""/>
                </v:shape>
                <o:OLEObject Type="Embed" ProgID="Equation.3" ShapeID="_x0000_i1164" DrawAspect="Content" ObjectID="_1819125224" r:id="rId52"/>
              </w:object>
            </w:r>
          </w:p>
          <w:p w:rsidR="00052FBE" w:rsidRPr="00035D7C" w:rsidRDefault="00052FBE" w:rsidP="00052FBE">
            <w:pPr>
              <w:pStyle w:val="a3"/>
              <w:tabs>
                <w:tab w:val="left" w:pos="284"/>
                <w:tab w:val="left" w:pos="426"/>
              </w:tabs>
              <w:ind w:left="0"/>
              <w:jc w:val="both"/>
              <w:rPr>
                <w:lang w:val="kk-KZ"/>
              </w:rPr>
            </w:pPr>
            <w:r w:rsidRPr="00035D7C">
              <w:rPr>
                <w:lang w:val="kk-KZ"/>
              </w:rPr>
              <w:t>Барлық орын саны:5×28=140 орын.</w:t>
            </w:r>
          </w:p>
        </w:tc>
      </w:tr>
      <w:tr w:rsidR="00052FBE" w:rsidRPr="00C0190D" w:rsidTr="00052FBE">
        <w:tc>
          <w:tcPr>
            <w:tcW w:w="2552" w:type="dxa"/>
          </w:tcPr>
          <w:p w:rsidR="00052FBE" w:rsidRPr="00035D7C" w:rsidRDefault="00052FBE" w:rsidP="00052FBE">
            <w:pPr>
              <w:tabs>
                <w:tab w:val="left" w:pos="284"/>
                <w:tab w:val="left" w:pos="426"/>
              </w:tabs>
              <w:jc w:val="both"/>
              <w:outlineLvl w:val="2"/>
              <w:rPr>
                <w:b/>
                <w:bCs/>
                <w:lang w:val="kk-KZ"/>
              </w:rPr>
            </w:pPr>
            <w:r w:rsidRPr="00035D7C">
              <w:rPr>
                <w:rStyle w:val="ab"/>
                <w:b w:val="0"/>
                <w:lang w:val="kk-KZ"/>
              </w:rPr>
              <w:t xml:space="preserve">Төртінші кезең </w:t>
            </w:r>
            <w:r w:rsidRPr="00035D7C">
              <w:rPr>
                <w:rStyle w:val="ab"/>
                <w:lang w:val="kk-KZ"/>
              </w:rPr>
              <w:t>-</w:t>
            </w:r>
            <w:r w:rsidRPr="00035D7C">
              <w:rPr>
                <w:lang w:val="kk-KZ"/>
              </w:rPr>
              <w:t xml:space="preserve"> нәтижені интерпретациялау </w:t>
            </w:r>
            <w:r w:rsidRPr="00035D7C">
              <w:rPr>
                <w:bCs/>
                <w:lang w:val="kk-KZ"/>
              </w:rPr>
              <w:t>(шынайылықты тексеру)</w:t>
            </w:r>
          </w:p>
        </w:tc>
        <w:tc>
          <w:tcPr>
            <w:tcW w:w="7087" w:type="dxa"/>
          </w:tcPr>
          <w:p w:rsidR="00052FBE" w:rsidRPr="00035D7C" w:rsidRDefault="00052FBE" w:rsidP="00052FBE">
            <w:pPr>
              <w:pStyle w:val="a3"/>
              <w:tabs>
                <w:tab w:val="left" w:pos="284"/>
                <w:tab w:val="left" w:pos="426"/>
              </w:tabs>
              <w:ind w:left="0"/>
              <w:jc w:val="both"/>
              <w:rPr>
                <w:lang w:val="kk-KZ"/>
              </w:rPr>
            </w:pPr>
            <w:r w:rsidRPr="00035D7C">
              <w:rPr>
                <w:lang w:val="kk-KZ"/>
              </w:rPr>
              <w:t>Алынған шешім бізді қанағаттандырмайды, себебі орын саны 300-ден кем болып тұр. Енді қатар санын арттырып, ұзындық пен енінің параметрлерін өзгерте отырып модельді түзетеміз. Түзеткеннен кейін алатынымыз:</w:t>
            </w:r>
          </w:p>
          <w:p w:rsidR="00052FBE" w:rsidRPr="00035D7C" w:rsidRDefault="00052FBE" w:rsidP="00052FBE">
            <w:pPr>
              <w:tabs>
                <w:tab w:val="left" w:pos="284"/>
                <w:tab w:val="left" w:pos="426"/>
              </w:tabs>
              <w:jc w:val="both"/>
              <w:rPr>
                <w:lang w:val="kk-KZ"/>
              </w:rPr>
            </w:pPr>
            <w:r w:rsidRPr="00035D7C">
              <w:rPr>
                <w:lang w:val="kk-KZ"/>
              </w:rPr>
              <w:t>Ұзындығы L≈90м;  Ені W≈55м</w:t>
            </w:r>
          </w:p>
          <w:p w:rsidR="00052FBE" w:rsidRPr="00035D7C" w:rsidRDefault="00052FBE" w:rsidP="00052FBE">
            <w:pPr>
              <w:tabs>
                <w:tab w:val="left" w:pos="284"/>
                <w:tab w:val="left" w:pos="426"/>
              </w:tabs>
              <w:jc w:val="both"/>
              <w:rPr>
                <w:lang w:val="kk-KZ"/>
              </w:rPr>
            </w:pPr>
            <w:r w:rsidRPr="00035D7C">
              <w:rPr>
                <w:lang w:val="kk-KZ"/>
              </w:rPr>
              <w:t>Орын саны = 300</w:t>
            </w:r>
          </w:p>
        </w:tc>
      </w:tr>
      <w:tr w:rsidR="00052FBE" w:rsidRPr="00C0190D" w:rsidTr="00052FBE">
        <w:tc>
          <w:tcPr>
            <w:tcW w:w="2552" w:type="dxa"/>
          </w:tcPr>
          <w:p w:rsidR="00052FBE" w:rsidRPr="00035D7C" w:rsidRDefault="00052FBE" w:rsidP="00052FBE">
            <w:pPr>
              <w:pStyle w:val="a3"/>
              <w:tabs>
                <w:tab w:val="left" w:pos="284"/>
                <w:tab w:val="left" w:pos="426"/>
              </w:tabs>
              <w:ind w:left="0"/>
              <w:jc w:val="both"/>
            </w:pPr>
            <w:r w:rsidRPr="00035D7C">
              <w:rPr>
                <w:rStyle w:val="ab"/>
                <w:b w:val="0"/>
                <w:lang w:val="kk-KZ"/>
              </w:rPr>
              <w:t>Бесінші кезең -Тексеру</w:t>
            </w:r>
          </w:p>
          <w:p w:rsidR="00052FBE" w:rsidRPr="00035D7C" w:rsidRDefault="00052FBE" w:rsidP="00052FBE">
            <w:pPr>
              <w:tabs>
                <w:tab w:val="left" w:pos="284"/>
                <w:tab w:val="left" w:pos="426"/>
              </w:tabs>
              <w:jc w:val="both"/>
              <w:outlineLvl w:val="2"/>
              <w:rPr>
                <w:bCs/>
                <w:lang w:val="kk-KZ"/>
              </w:rPr>
            </w:pPr>
          </w:p>
        </w:tc>
        <w:tc>
          <w:tcPr>
            <w:tcW w:w="7087" w:type="dxa"/>
          </w:tcPr>
          <w:p w:rsidR="00052FBE" w:rsidRPr="00035D7C" w:rsidRDefault="00052FBE" w:rsidP="00052FBE">
            <w:pPr>
              <w:pStyle w:val="a3"/>
              <w:tabs>
                <w:tab w:val="left" w:pos="284"/>
                <w:tab w:val="left" w:pos="426"/>
              </w:tabs>
              <w:ind w:left="0"/>
              <w:jc w:val="both"/>
              <w:rPr>
                <w:lang w:val="kk-KZ"/>
              </w:rPr>
            </w:pPr>
            <w:r w:rsidRPr="00035D7C">
              <w:rPr>
                <w:lang w:val="kk-KZ"/>
              </w:rPr>
              <w:t xml:space="preserve">Автотұрақ ауданы 5000м² аспайтынын және параметрлердің барлығы қойылған талаптарды қанағаттандыратынын тексереміз: </w:t>
            </w:r>
            <w:r w:rsidRPr="00035D7C">
              <w:rPr>
                <w:rStyle w:val="katex-mathml"/>
                <w:lang w:val="kk-KZ"/>
              </w:rPr>
              <w:t>90×55=4950м</w:t>
            </w:r>
            <w:r w:rsidRPr="00035D7C">
              <w:rPr>
                <w:rStyle w:val="katex-mathml"/>
                <w:vertAlign w:val="superscript"/>
                <w:lang w:val="kk-KZ"/>
              </w:rPr>
              <w:t>2</w:t>
            </w:r>
            <w:r w:rsidRPr="00035D7C">
              <w:rPr>
                <w:lang w:val="kk-KZ"/>
              </w:rPr>
              <w:t xml:space="preserve"> Жол жолақтары бойынша талаптар да ескеріледі.</w:t>
            </w:r>
          </w:p>
        </w:tc>
      </w:tr>
      <w:tr w:rsidR="00052FBE" w:rsidRPr="00C0190D" w:rsidTr="00052FBE">
        <w:tc>
          <w:tcPr>
            <w:tcW w:w="2552" w:type="dxa"/>
          </w:tcPr>
          <w:p w:rsidR="00052FBE" w:rsidRPr="00035D7C" w:rsidRDefault="00052FBE" w:rsidP="00052FBE">
            <w:pPr>
              <w:pStyle w:val="a3"/>
              <w:tabs>
                <w:tab w:val="left" w:pos="284"/>
                <w:tab w:val="left" w:pos="426"/>
              </w:tabs>
              <w:ind w:left="0"/>
              <w:jc w:val="both"/>
              <w:rPr>
                <w:rStyle w:val="ab"/>
                <w:b w:val="0"/>
                <w:bCs w:val="0"/>
                <w:lang w:val="kk-KZ"/>
              </w:rPr>
            </w:pPr>
            <w:r w:rsidRPr="00035D7C">
              <w:rPr>
                <w:rStyle w:val="ab"/>
                <w:b w:val="0"/>
                <w:lang w:val="kk-KZ"/>
              </w:rPr>
              <w:t>Алтыншы кезең - Рәсімдеу және презентация</w:t>
            </w:r>
          </w:p>
        </w:tc>
        <w:tc>
          <w:tcPr>
            <w:tcW w:w="7087" w:type="dxa"/>
          </w:tcPr>
          <w:p w:rsidR="00052FBE" w:rsidRPr="00035D7C" w:rsidRDefault="00052FBE" w:rsidP="00052FBE">
            <w:pPr>
              <w:tabs>
                <w:tab w:val="left" w:pos="284"/>
                <w:tab w:val="left" w:pos="426"/>
              </w:tabs>
              <w:jc w:val="both"/>
              <w:outlineLvl w:val="2"/>
              <w:rPr>
                <w:b/>
                <w:bCs/>
                <w:lang w:val="kk-KZ"/>
              </w:rPr>
            </w:pPr>
            <w:r w:rsidRPr="00035D7C">
              <w:rPr>
                <w:lang w:val="kk-KZ"/>
              </w:rPr>
              <w:t>Автотұрақ жоспарын, есептеулер кестесін және автокөліктерді орналастыру сұлбасын ұсынамыз. Алынған шешім барлық талаптарына сәйкес келеді және тиімді болып табылады.</w:t>
            </w:r>
          </w:p>
        </w:tc>
      </w:tr>
    </w:tbl>
    <w:p w:rsidR="00052FBE" w:rsidRPr="00035D7C" w:rsidRDefault="00052FBE" w:rsidP="00052FBE">
      <w:pPr>
        <w:ind w:firstLine="708"/>
        <w:jc w:val="both"/>
        <w:rPr>
          <w:rFonts w:eastAsia="TimesNewRomanPSMT"/>
          <w:sz w:val="28"/>
          <w:szCs w:val="28"/>
          <w:lang w:val="kk-KZ"/>
        </w:rPr>
      </w:pPr>
    </w:p>
    <w:p w:rsidR="00164904" w:rsidRPr="00035D7C" w:rsidRDefault="00164904" w:rsidP="00164904">
      <w:pPr>
        <w:ind w:firstLine="708"/>
        <w:jc w:val="both"/>
        <w:rPr>
          <w:rFonts w:eastAsia="TimesNewRomanPSMT"/>
          <w:sz w:val="28"/>
          <w:szCs w:val="28"/>
          <w:lang w:val="kk-KZ"/>
        </w:rPr>
      </w:pPr>
      <w:r w:rsidRPr="00035D7C">
        <w:rPr>
          <w:rFonts w:eastAsia="TimesNewRomanPSMT"/>
          <w:sz w:val="28"/>
          <w:szCs w:val="28"/>
          <w:lang w:val="kk-KZ"/>
        </w:rPr>
        <w:t xml:space="preserve">А.Н.Тихонов - </w:t>
      </w:r>
      <w:r w:rsidRPr="00035D7C">
        <w:rPr>
          <w:sz w:val="28"/>
          <w:szCs w:val="28"/>
          <w:lang w:val="kk-KZ"/>
        </w:rPr>
        <w:t xml:space="preserve">В.Блум және Р.Боромео Ферри </w:t>
      </w:r>
      <w:r w:rsidRPr="00035D7C">
        <w:rPr>
          <w:rFonts w:eastAsia="TimesNewRomanPSMT"/>
          <w:sz w:val="28"/>
          <w:szCs w:val="28"/>
          <w:lang w:val="kk-KZ"/>
        </w:rPr>
        <w:t xml:space="preserve">ұсынған математикалық модельдеудің 6 кезеңін төмендегіше топтап, төрт кезең ретінде келтірген: 1-2 кезеңдер – бірінші кезең; 3 – екінші кезең; 4 – үшінші кезең; 5-6 кезеңдер – төртінші кезең. </w:t>
      </w:r>
    </w:p>
    <w:p w:rsidR="00164904" w:rsidRPr="00035D7C" w:rsidRDefault="00164904" w:rsidP="00164904">
      <w:pPr>
        <w:ind w:firstLine="708"/>
        <w:jc w:val="both"/>
        <w:rPr>
          <w:rFonts w:eastAsia="TimesNewRomanPSMT"/>
          <w:sz w:val="28"/>
          <w:szCs w:val="28"/>
          <w:lang w:val="kk-KZ"/>
        </w:rPr>
      </w:pPr>
      <w:r w:rsidRPr="00035D7C">
        <w:rPr>
          <w:rFonts w:eastAsia="TimesNewRomanPSMT"/>
          <w:sz w:val="28"/>
          <w:szCs w:val="28"/>
          <w:lang w:val="kk-KZ"/>
        </w:rPr>
        <w:t xml:space="preserve">А.Н.Тихонов ұсынған кезеңдер бойынша есеп шығаруды қарастырайық. </w:t>
      </w:r>
    </w:p>
    <w:p w:rsidR="00164904" w:rsidRPr="00035D7C" w:rsidRDefault="00164904" w:rsidP="00164904">
      <w:pPr>
        <w:tabs>
          <w:tab w:val="left" w:pos="709"/>
          <w:tab w:val="left" w:pos="1114"/>
        </w:tabs>
        <w:jc w:val="both"/>
        <w:rPr>
          <w:sz w:val="28"/>
          <w:szCs w:val="28"/>
          <w:lang w:val="kk-KZ"/>
        </w:rPr>
      </w:pPr>
      <w:r w:rsidRPr="00035D7C">
        <w:rPr>
          <w:sz w:val="28"/>
          <w:szCs w:val="28"/>
          <w:lang w:val="kk-KZ"/>
        </w:rPr>
        <w:lastRenderedPageBreak/>
        <w:tab/>
      </w:r>
      <w:r w:rsidRPr="00FC1518">
        <w:rPr>
          <w:i/>
          <w:sz w:val="28"/>
          <w:szCs w:val="28"/>
          <w:lang w:val="kk-KZ"/>
        </w:rPr>
        <w:t xml:space="preserve">Есеп </w:t>
      </w:r>
      <w:r w:rsidR="00342AA8" w:rsidRPr="00FC1518">
        <w:rPr>
          <w:i/>
          <w:sz w:val="28"/>
          <w:szCs w:val="28"/>
          <w:lang w:val="kk-KZ"/>
        </w:rPr>
        <w:t>4</w:t>
      </w:r>
      <w:r w:rsidRPr="00FC1518">
        <w:rPr>
          <w:i/>
          <w:sz w:val="28"/>
          <w:szCs w:val="28"/>
          <w:lang w:val="kk-KZ"/>
        </w:rPr>
        <w:t xml:space="preserve">. </w:t>
      </w:r>
      <w:r w:rsidRPr="00035D7C">
        <w:rPr>
          <w:sz w:val="28"/>
          <w:szCs w:val="28"/>
          <w:lang w:val="kk-KZ"/>
        </w:rPr>
        <w:tab/>
        <w:t xml:space="preserve">Қыр жанынан қарағанда  </w:t>
      </w:r>
      <w:r w:rsidRPr="00035D7C">
        <w:rPr>
          <w:position w:val="-12"/>
          <w:sz w:val="28"/>
          <w:szCs w:val="28"/>
          <w:lang w:val="kk-KZ"/>
        </w:rPr>
        <w:object w:dxaOrig="880" w:dyaOrig="440">
          <v:shape id="_x0000_i1038" type="#_x0000_t75" style="width:45.8pt;height:22.45pt" o:ole="">
            <v:imagedata r:id="rId53" o:title=""/>
          </v:shape>
          <o:OLEObject Type="Embed" ProgID="Equation.3" ShapeID="_x0000_i1038" DrawAspect="Content" ObjectID="_1819125225" r:id="rId54"/>
        </w:object>
      </w:r>
      <w:r w:rsidRPr="00035D7C">
        <w:rPr>
          <w:sz w:val="28"/>
          <w:szCs w:val="28"/>
          <w:lang w:val="kk-KZ"/>
        </w:rPr>
        <w:t xml:space="preserve"> функциясымен сипаттауға болады. Қырға АВ көлбеуі жүргізілген (1-сурет), ол горизонтальмен 14</w:t>
      </w:r>
      <w:r w:rsidRPr="00035D7C">
        <w:rPr>
          <w:sz w:val="28"/>
          <w:szCs w:val="28"/>
          <w:vertAlign w:val="superscript"/>
          <w:lang w:val="kk-KZ"/>
        </w:rPr>
        <w:t>0</w:t>
      </w:r>
      <w:r w:rsidRPr="00035D7C">
        <w:rPr>
          <w:sz w:val="28"/>
          <w:szCs w:val="28"/>
          <w:lang w:val="kk-KZ"/>
        </w:rPr>
        <w:t xml:space="preserve"> жасайды.</w:t>
      </w:r>
    </w:p>
    <w:p w:rsidR="00164904" w:rsidRPr="00035D7C" w:rsidRDefault="00164904" w:rsidP="00164904">
      <w:pPr>
        <w:pStyle w:val="a3"/>
        <w:numPr>
          <w:ilvl w:val="0"/>
          <w:numId w:val="9"/>
        </w:numPr>
        <w:tabs>
          <w:tab w:val="left" w:pos="709"/>
          <w:tab w:val="left" w:pos="1114"/>
        </w:tabs>
        <w:jc w:val="both"/>
        <w:rPr>
          <w:sz w:val="28"/>
          <w:szCs w:val="28"/>
          <w:lang w:val="kk-KZ"/>
        </w:rPr>
      </w:pPr>
      <w:r w:rsidRPr="00035D7C">
        <w:rPr>
          <w:sz w:val="28"/>
          <w:szCs w:val="28"/>
          <w:lang w:val="kk-KZ"/>
        </w:rPr>
        <w:t>Осы көлбеу қай жерде басталып, қай жерде қырға шығып бітеді?</w:t>
      </w:r>
    </w:p>
    <w:p w:rsidR="00164904" w:rsidRPr="00035D7C" w:rsidRDefault="00164904" w:rsidP="00164904">
      <w:pPr>
        <w:pStyle w:val="a3"/>
        <w:numPr>
          <w:ilvl w:val="0"/>
          <w:numId w:val="9"/>
        </w:numPr>
        <w:tabs>
          <w:tab w:val="left" w:pos="709"/>
          <w:tab w:val="left" w:pos="1114"/>
        </w:tabs>
        <w:jc w:val="both"/>
        <w:rPr>
          <w:sz w:val="28"/>
          <w:szCs w:val="28"/>
          <w:lang w:val="kk-KZ"/>
        </w:rPr>
      </w:pPr>
      <w:r w:rsidRPr="00035D7C">
        <w:rPr>
          <w:sz w:val="28"/>
          <w:szCs w:val="28"/>
          <w:lang w:val="kk-KZ"/>
        </w:rPr>
        <w:t>Қырға шығу үшін қанша жол жүріледі?</w:t>
      </w:r>
    </w:p>
    <w:p w:rsidR="00164904" w:rsidRPr="00035D7C" w:rsidRDefault="00164904" w:rsidP="00164904">
      <w:pPr>
        <w:ind w:firstLine="567"/>
        <w:jc w:val="both"/>
        <w:rPr>
          <w:rFonts w:eastAsia="TimesNewRomanPSMT"/>
          <w:sz w:val="28"/>
          <w:szCs w:val="28"/>
          <w:lang w:val="kk-KZ"/>
        </w:rPr>
      </w:pPr>
      <w:r w:rsidRPr="00035D7C">
        <w:rPr>
          <w:sz w:val="28"/>
          <w:szCs w:val="28"/>
          <w:lang w:val="kk-KZ"/>
        </w:rPr>
        <w:t>Шешуі.</w:t>
      </w:r>
    </w:p>
    <w:p w:rsidR="00164904" w:rsidRPr="00035D7C" w:rsidRDefault="00164904" w:rsidP="00164904">
      <w:pPr>
        <w:ind w:firstLine="567"/>
        <w:jc w:val="both"/>
        <w:rPr>
          <w:rFonts w:eastAsia="TimesNewRomanPSMT"/>
          <w:i/>
          <w:sz w:val="28"/>
          <w:szCs w:val="28"/>
          <w:lang w:val="kk-KZ"/>
        </w:rPr>
      </w:pPr>
      <w:r w:rsidRPr="00035D7C">
        <w:rPr>
          <w:rFonts w:eastAsia="TimesNewRomanPSMT"/>
          <w:i/>
          <w:sz w:val="28"/>
          <w:szCs w:val="28"/>
          <w:lang w:val="kk-KZ"/>
        </w:rPr>
        <w:t>Бірінші кезеңде – модель объектілерін байланыстыратын заңдылықтар орнатылады.</w:t>
      </w:r>
    </w:p>
    <w:p w:rsidR="00164904" w:rsidRDefault="00164904" w:rsidP="00164904">
      <w:pPr>
        <w:ind w:firstLine="567"/>
        <w:jc w:val="both"/>
        <w:rPr>
          <w:rFonts w:eastAsia="TimesNewRomanPSMT"/>
          <w:sz w:val="28"/>
          <w:szCs w:val="28"/>
          <w:lang w:val="kk-KZ"/>
        </w:rPr>
      </w:pPr>
      <w:r w:rsidRPr="00035D7C">
        <w:rPr>
          <w:rFonts w:eastAsia="TimesNewRomanPSMT"/>
          <w:sz w:val="28"/>
          <w:szCs w:val="28"/>
          <w:lang w:val="kk-KZ"/>
        </w:rPr>
        <w:t>Оқушылар есеп шартын оқып болған соң, шынайы объекті – қыр болатындығын елестетеді</w:t>
      </w:r>
      <w:r w:rsidR="008F16F1" w:rsidRPr="00035D7C">
        <w:rPr>
          <w:rFonts w:eastAsia="TimesNewRomanPSMT"/>
          <w:sz w:val="28"/>
          <w:szCs w:val="28"/>
          <w:lang w:val="kk-KZ"/>
        </w:rPr>
        <w:t xml:space="preserve"> (</w:t>
      </w:r>
      <w:r w:rsidR="00745C48" w:rsidRPr="00035D7C">
        <w:rPr>
          <w:rFonts w:eastAsia="TimesNewRomanPSMT"/>
          <w:sz w:val="28"/>
          <w:szCs w:val="28"/>
          <w:lang w:val="kk-KZ"/>
        </w:rPr>
        <w:t>6-</w:t>
      </w:r>
      <w:r w:rsidR="008F16F1" w:rsidRPr="00035D7C">
        <w:rPr>
          <w:rFonts w:eastAsia="TimesNewRomanPSMT"/>
          <w:sz w:val="28"/>
          <w:szCs w:val="28"/>
          <w:lang w:val="kk-KZ"/>
        </w:rPr>
        <w:t>сурет)</w:t>
      </w:r>
      <w:r w:rsidRPr="00035D7C">
        <w:rPr>
          <w:rFonts w:eastAsia="TimesNewRomanPSMT"/>
          <w:sz w:val="28"/>
          <w:szCs w:val="28"/>
          <w:lang w:val="kk-KZ"/>
        </w:rPr>
        <w:t>.</w:t>
      </w:r>
    </w:p>
    <w:p w:rsidR="00D906BA" w:rsidRDefault="00D906BA" w:rsidP="00D906BA">
      <w:pPr>
        <w:jc w:val="both"/>
        <w:rPr>
          <w:rFonts w:eastAsia="TimesNewRomanPSMT"/>
          <w:sz w:val="28"/>
          <w:szCs w:val="28"/>
          <w:lang w:val="kk-KZ"/>
        </w:rPr>
      </w:pPr>
      <w:r>
        <w:rPr>
          <w:rFonts w:eastAsia="TimesNewRomanPSMT"/>
          <w:noProof/>
          <w:sz w:val="28"/>
          <w:szCs w:val="28"/>
        </w:rPr>
        <w:drawing>
          <wp:inline distT="0" distB="0" distL="0" distR="0">
            <wp:extent cx="5619750" cy="1809750"/>
            <wp:effectExtent l="1905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55"/>
                    <a:srcRect/>
                    <a:stretch>
                      <a:fillRect/>
                    </a:stretch>
                  </pic:blipFill>
                  <pic:spPr bwMode="auto">
                    <a:xfrm>
                      <a:off x="0" y="0"/>
                      <a:ext cx="5619750" cy="1809750"/>
                    </a:xfrm>
                    <a:prstGeom prst="rect">
                      <a:avLst/>
                    </a:prstGeom>
                    <a:noFill/>
                    <a:ln w="9525">
                      <a:noFill/>
                      <a:miter lim="800000"/>
                      <a:headEnd/>
                      <a:tailEnd/>
                    </a:ln>
                  </pic:spPr>
                </pic:pic>
              </a:graphicData>
            </a:graphic>
          </wp:inline>
        </w:drawing>
      </w:r>
    </w:p>
    <w:p w:rsidR="00D906BA" w:rsidRDefault="00D906BA" w:rsidP="00D906BA">
      <w:pPr>
        <w:jc w:val="both"/>
        <w:rPr>
          <w:rFonts w:eastAsia="TimesNewRomanPSMT"/>
          <w:sz w:val="28"/>
          <w:szCs w:val="28"/>
          <w:lang w:val="kk-KZ"/>
        </w:rPr>
      </w:pPr>
    </w:p>
    <w:p w:rsidR="00351B5D" w:rsidRPr="008F16F1" w:rsidRDefault="00351B5D" w:rsidP="00351B5D">
      <w:pPr>
        <w:jc w:val="center"/>
        <w:rPr>
          <w:sz w:val="28"/>
          <w:szCs w:val="28"/>
          <w:lang w:val="kk-KZ"/>
        </w:rPr>
      </w:pPr>
      <w:r w:rsidRPr="008F16F1">
        <w:rPr>
          <w:sz w:val="28"/>
          <w:szCs w:val="28"/>
          <w:lang w:val="kk-KZ"/>
        </w:rPr>
        <w:t>Сурет 6 -  Есеп шартының шынайы объектісі</w:t>
      </w:r>
    </w:p>
    <w:p w:rsidR="00D906BA" w:rsidRPr="00351B5D" w:rsidRDefault="00D906BA" w:rsidP="00351B5D">
      <w:pPr>
        <w:jc w:val="both"/>
        <w:rPr>
          <w:rFonts w:eastAsia="TimesNewRomanPSMT"/>
          <w:b/>
          <w:i/>
          <w:sz w:val="28"/>
          <w:szCs w:val="28"/>
          <w:lang w:val="kk-KZ"/>
        </w:rPr>
      </w:pPr>
    </w:p>
    <w:p w:rsidR="00164904" w:rsidRPr="00035D7C" w:rsidRDefault="00164904" w:rsidP="00E14D6F">
      <w:pPr>
        <w:ind w:firstLine="708"/>
        <w:jc w:val="both"/>
        <w:rPr>
          <w:rFonts w:eastAsia="TimesNewRomanPSMT"/>
          <w:sz w:val="28"/>
          <w:szCs w:val="28"/>
          <w:lang w:val="kk-KZ"/>
        </w:rPr>
      </w:pPr>
      <w:r w:rsidRPr="00035D7C">
        <w:rPr>
          <w:rFonts w:eastAsia="TimesNewRomanPSMT"/>
          <w:i/>
          <w:sz w:val="28"/>
          <w:szCs w:val="28"/>
          <w:lang w:val="kk-KZ"/>
        </w:rPr>
        <w:t xml:space="preserve">Ал, модель объектісі - </w:t>
      </w:r>
      <w:r w:rsidRPr="00035D7C">
        <w:rPr>
          <w:position w:val="-12"/>
          <w:sz w:val="28"/>
          <w:szCs w:val="28"/>
          <w:lang w:val="kk-KZ"/>
        </w:rPr>
        <w:object w:dxaOrig="859" w:dyaOrig="440">
          <v:shape id="_x0000_i1039" type="#_x0000_t75" style="width:43pt;height:18.7pt" o:ole="">
            <v:imagedata r:id="rId56" o:title=""/>
          </v:shape>
          <o:OLEObject Type="Embed" ProgID="Equation.3" ShapeID="_x0000_i1039" DrawAspect="Content" ObjectID="_1819125226" r:id="rId57"/>
        </w:object>
      </w:r>
      <w:r w:rsidRPr="00035D7C">
        <w:rPr>
          <w:rFonts w:eastAsia="TimesNewRomanPSMT"/>
          <w:i/>
          <w:sz w:val="28"/>
          <w:szCs w:val="28"/>
          <w:lang w:val="kk-KZ"/>
        </w:rPr>
        <w:t xml:space="preserve"> функциясының графигі болады.</w:t>
      </w:r>
      <w:r w:rsidRPr="00035D7C">
        <w:rPr>
          <w:rFonts w:eastAsia="TimesNewRomanPSMT"/>
          <w:sz w:val="28"/>
          <w:szCs w:val="28"/>
          <w:lang w:val="kk-KZ"/>
        </w:rPr>
        <w:t>Демек,</w:t>
      </w:r>
    </w:p>
    <w:p w:rsidR="00164904" w:rsidRPr="00035D7C" w:rsidRDefault="00164904" w:rsidP="00164904">
      <w:pPr>
        <w:tabs>
          <w:tab w:val="left" w:pos="709"/>
          <w:tab w:val="left" w:pos="1114"/>
        </w:tabs>
        <w:jc w:val="both"/>
        <w:rPr>
          <w:sz w:val="28"/>
          <w:szCs w:val="28"/>
          <w:lang w:val="kk-KZ"/>
        </w:rPr>
      </w:pPr>
      <w:r w:rsidRPr="00035D7C">
        <w:rPr>
          <w:sz w:val="28"/>
          <w:szCs w:val="28"/>
          <w:lang w:val="kk-KZ"/>
        </w:rPr>
        <w:t>көтерілуді АВ түзуінің бір бөлігі ретінде көрсетеміз</w:t>
      </w:r>
      <w:r w:rsidR="00EC4241" w:rsidRPr="00035D7C">
        <w:rPr>
          <w:sz w:val="28"/>
          <w:szCs w:val="28"/>
          <w:lang w:val="kk-KZ"/>
        </w:rPr>
        <w:t xml:space="preserve"> (</w:t>
      </w:r>
      <w:r w:rsidR="00745C48" w:rsidRPr="00035D7C">
        <w:rPr>
          <w:sz w:val="28"/>
          <w:szCs w:val="28"/>
          <w:lang w:val="kk-KZ"/>
        </w:rPr>
        <w:t>7-</w:t>
      </w:r>
      <w:r w:rsidR="00EC4241" w:rsidRPr="00035D7C">
        <w:rPr>
          <w:sz w:val="28"/>
          <w:szCs w:val="28"/>
          <w:lang w:val="kk-KZ"/>
        </w:rPr>
        <w:t>сурет)</w:t>
      </w:r>
      <w:r w:rsidRPr="00035D7C">
        <w:rPr>
          <w:sz w:val="28"/>
          <w:szCs w:val="28"/>
          <w:lang w:val="kk-KZ"/>
        </w:rPr>
        <w:t xml:space="preserve">. </w:t>
      </w:r>
    </w:p>
    <w:p w:rsidR="00164904" w:rsidRPr="00035D7C" w:rsidRDefault="00164904" w:rsidP="00351B5D">
      <w:pPr>
        <w:tabs>
          <w:tab w:val="left" w:pos="709"/>
          <w:tab w:val="left" w:pos="1114"/>
        </w:tabs>
        <w:jc w:val="center"/>
        <w:rPr>
          <w:sz w:val="28"/>
          <w:szCs w:val="28"/>
          <w:lang w:val="kk-KZ"/>
        </w:rPr>
      </w:pPr>
      <w:r w:rsidRPr="00035D7C">
        <w:rPr>
          <w:rFonts w:eastAsia="TimesNewRomanPSMT"/>
          <w:noProof/>
          <w:sz w:val="28"/>
          <w:szCs w:val="28"/>
        </w:rPr>
        <w:drawing>
          <wp:inline distT="0" distB="0" distL="0" distR="0">
            <wp:extent cx="3265474" cy="1872829"/>
            <wp:effectExtent l="19050" t="0" r="0" b="0"/>
            <wp:docPr id="940"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8"/>
                    <a:srcRect l="29078" t="22243" b="5466"/>
                    <a:stretch>
                      <a:fillRect/>
                    </a:stretch>
                  </pic:blipFill>
                  <pic:spPr bwMode="auto">
                    <a:xfrm>
                      <a:off x="0" y="0"/>
                      <a:ext cx="3266218" cy="1873256"/>
                    </a:xfrm>
                    <a:prstGeom prst="rect">
                      <a:avLst/>
                    </a:prstGeom>
                    <a:noFill/>
                    <a:ln w="9525">
                      <a:noFill/>
                      <a:miter lim="800000"/>
                      <a:headEnd/>
                      <a:tailEnd/>
                    </a:ln>
                  </pic:spPr>
                </pic:pic>
              </a:graphicData>
            </a:graphic>
          </wp:inline>
        </w:drawing>
      </w:r>
    </w:p>
    <w:p w:rsidR="00164904" w:rsidRPr="00035D7C" w:rsidRDefault="00164904" w:rsidP="00164904">
      <w:pPr>
        <w:tabs>
          <w:tab w:val="left" w:pos="709"/>
          <w:tab w:val="left" w:pos="1114"/>
        </w:tabs>
        <w:jc w:val="both"/>
        <w:rPr>
          <w:sz w:val="28"/>
          <w:szCs w:val="28"/>
          <w:lang w:val="kk-KZ"/>
        </w:rPr>
      </w:pPr>
    </w:p>
    <w:p w:rsidR="00164904" w:rsidRDefault="00164904" w:rsidP="00164904">
      <w:pPr>
        <w:tabs>
          <w:tab w:val="left" w:pos="709"/>
          <w:tab w:val="left" w:pos="1114"/>
        </w:tabs>
        <w:jc w:val="both"/>
        <w:rPr>
          <w:sz w:val="28"/>
          <w:szCs w:val="28"/>
          <w:lang w:val="en-US"/>
        </w:rPr>
      </w:pPr>
      <w:r w:rsidRPr="00035D7C">
        <w:rPr>
          <w:sz w:val="28"/>
          <w:szCs w:val="28"/>
          <w:lang w:val="kk-KZ"/>
        </w:rPr>
        <w:tab/>
      </w:r>
    </w:p>
    <w:p w:rsidR="00351B5D" w:rsidRPr="00EC4241" w:rsidRDefault="00351B5D" w:rsidP="00351B5D">
      <w:pPr>
        <w:jc w:val="center"/>
        <w:rPr>
          <w:sz w:val="28"/>
          <w:szCs w:val="28"/>
          <w:lang w:val="kk-KZ"/>
        </w:rPr>
      </w:pPr>
      <w:r w:rsidRPr="00EC4241">
        <w:rPr>
          <w:sz w:val="28"/>
          <w:szCs w:val="28"/>
          <w:lang w:val="kk-KZ"/>
        </w:rPr>
        <w:t xml:space="preserve">Сурет 7 - </w:t>
      </w:r>
      <w:r w:rsidRPr="00EC4241">
        <w:rPr>
          <w:position w:val="-12"/>
          <w:sz w:val="28"/>
          <w:szCs w:val="28"/>
          <w:lang w:val="kk-KZ"/>
        </w:rPr>
        <w:object w:dxaOrig="859" w:dyaOrig="440">
          <v:shape id="_x0000_i1165" type="#_x0000_t75" style="width:43pt;height:18.7pt" o:ole="">
            <v:imagedata r:id="rId56" o:title=""/>
          </v:shape>
          <o:OLEObject Type="Embed" ProgID="Equation.3" ShapeID="_x0000_i1165" DrawAspect="Content" ObjectID="_1819125227" r:id="rId59"/>
        </w:object>
      </w:r>
      <w:r w:rsidRPr="00EC4241">
        <w:rPr>
          <w:rFonts w:eastAsia="TimesNewRomanPSMT"/>
          <w:i/>
          <w:sz w:val="28"/>
          <w:szCs w:val="28"/>
          <w:lang w:val="kk-KZ"/>
        </w:rPr>
        <w:t xml:space="preserve"> функциясының графигі</w:t>
      </w:r>
    </w:p>
    <w:p w:rsidR="00351B5D" w:rsidRPr="00351B5D" w:rsidRDefault="00351B5D" w:rsidP="00351B5D">
      <w:pPr>
        <w:tabs>
          <w:tab w:val="left" w:pos="709"/>
          <w:tab w:val="left" w:pos="1114"/>
        </w:tabs>
        <w:jc w:val="center"/>
        <w:rPr>
          <w:sz w:val="28"/>
          <w:szCs w:val="28"/>
          <w:lang w:val="en-US"/>
        </w:rPr>
      </w:pPr>
    </w:p>
    <w:p w:rsidR="00164904" w:rsidRPr="00035D7C" w:rsidRDefault="00164904" w:rsidP="00164904">
      <w:pPr>
        <w:tabs>
          <w:tab w:val="left" w:pos="709"/>
          <w:tab w:val="left" w:pos="1114"/>
        </w:tabs>
        <w:jc w:val="both"/>
        <w:rPr>
          <w:sz w:val="28"/>
          <w:szCs w:val="28"/>
          <w:lang w:val="kk-KZ"/>
        </w:rPr>
      </w:pPr>
      <w:r w:rsidRPr="00035D7C">
        <w:rPr>
          <w:sz w:val="28"/>
          <w:szCs w:val="28"/>
          <w:lang w:val="kk-KZ"/>
        </w:rPr>
        <w:tab/>
      </w:r>
      <w:r w:rsidR="00EC4241" w:rsidRPr="00035D7C">
        <w:rPr>
          <w:sz w:val="28"/>
          <w:szCs w:val="28"/>
          <w:lang w:val="kk-KZ"/>
        </w:rPr>
        <w:t xml:space="preserve">Түзудің теңдеуі </w:t>
      </w:r>
      <w:r w:rsidR="00EC4241" w:rsidRPr="00035D7C">
        <w:rPr>
          <w:position w:val="-12"/>
          <w:sz w:val="28"/>
          <w:szCs w:val="28"/>
          <w:lang w:val="kk-KZ"/>
        </w:rPr>
        <w:object w:dxaOrig="1180" w:dyaOrig="360">
          <v:shape id="_x0000_i1040" type="#_x0000_t75" style="width:59.85pt;height:16.85pt" o:ole="">
            <v:imagedata r:id="rId60" o:title=""/>
          </v:shape>
          <o:OLEObject Type="Embed" ProgID="Equation.3" ShapeID="_x0000_i1040" DrawAspect="Content" ObjectID="_1819125228" r:id="rId61"/>
        </w:object>
      </w:r>
      <w:r w:rsidR="00EC4241" w:rsidRPr="00035D7C">
        <w:rPr>
          <w:sz w:val="28"/>
          <w:szCs w:val="28"/>
          <w:lang w:val="kk-KZ"/>
        </w:rPr>
        <w:t>. Қырдың еңістігі 14</w:t>
      </w:r>
      <w:r w:rsidR="00EC4241" w:rsidRPr="00035D7C">
        <w:rPr>
          <w:sz w:val="28"/>
          <w:szCs w:val="28"/>
          <w:vertAlign w:val="superscript"/>
          <w:lang w:val="kk-KZ"/>
        </w:rPr>
        <w:t>0</w:t>
      </w:r>
      <w:r w:rsidR="00EC4241" w:rsidRPr="00035D7C">
        <w:rPr>
          <w:sz w:val="28"/>
          <w:szCs w:val="28"/>
          <w:lang w:val="kk-KZ"/>
        </w:rPr>
        <w:t xml:space="preserve"> болғандықтан, </w:t>
      </w:r>
      <w:r w:rsidR="00EC4241" w:rsidRPr="00035D7C">
        <w:rPr>
          <w:position w:val="-26"/>
          <w:sz w:val="28"/>
          <w:szCs w:val="28"/>
          <w:lang w:val="kk-KZ"/>
        </w:rPr>
        <w:object w:dxaOrig="2360" w:dyaOrig="700">
          <v:shape id="_x0000_i1041" type="#_x0000_t75" style="width:120.6pt;height:38.35pt" o:ole="">
            <v:imagedata r:id="rId62" o:title=""/>
          </v:shape>
          <o:OLEObject Type="Embed" ProgID="Equation.3" ShapeID="_x0000_i1041" DrawAspect="Content" ObjectID="_1819125229" r:id="rId63"/>
        </w:object>
      </w:r>
      <w:r w:rsidR="00EC4241" w:rsidRPr="00035D7C">
        <w:rPr>
          <w:sz w:val="28"/>
          <w:szCs w:val="28"/>
          <w:lang w:val="kk-KZ"/>
        </w:rPr>
        <w:t xml:space="preserve">. Екінші жағынан АВ түзуі  </w:t>
      </w:r>
      <w:r w:rsidR="00EC4241" w:rsidRPr="00035D7C">
        <w:rPr>
          <w:position w:val="-12"/>
          <w:sz w:val="28"/>
          <w:szCs w:val="28"/>
          <w:lang w:val="kk-KZ"/>
        </w:rPr>
        <w:object w:dxaOrig="880" w:dyaOrig="440">
          <v:shape id="_x0000_i1042" type="#_x0000_t75" style="width:45.8pt;height:22.45pt" o:ole="">
            <v:imagedata r:id="rId53" o:title=""/>
          </v:shape>
          <o:OLEObject Type="Embed" ProgID="Equation.3" ShapeID="_x0000_i1042" DrawAspect="Content" ObjectID="_1819125230" r:id="rId64"/>
        </w:object>
      </w:r>
      <w:r w:rsidR="00EC4241" w:rsidRPr="00035D7C">
        <w:rPr>
          <w:sz w:val="28"/>
          <w:szCs w:val="28"/>
          <w:lang w:val="kk-KZ"/>
        </w:rPr>
        <w:t xml:space="preserve"> функциясына жүргізілген жанама болғандықтан, </w:t>
      </w:r>
      <w:r w:rsidR="00EC4241" w:rsidRPr="00035D7C">
        <w:rPr>
          <w:position w:val="-32"/>
          <w:sz w:val="28"/>
          <w:szCs w:val="28"/>
          <w:lang w:val="kk-KZ"/>
        </w:rPr>
        <w:object w:dxaOrig="2760" w:dyaOrig="760">
          <v:shape id="_x0000_i1043" type="#_x0000_t75" style="width:136.5pt;height:33.65pt" o:ole="">
            <v:imagedata r:id="rId65" o:title=""/>
          </v:shape>
          <o:OLEObject Type="Embed" ProgID="Equation.3" ShapeID="_x0000_i1043" DrawAspect="Content" ObjectID="_1819125231" r:id="rId66"/>
        </w:object>
      </w:r>
      <w:r w:rsidR="00EC4241" w:rsidRPr="00035D7C">
        <w:rPr>
          <w:sz w:val="28"/>
          <w:szCs w:val="28"/>
          <w:lang w:val="kk-KZ"/>
        </w:rPr>
        <w:t>.</w:t>
      </w:r>
      <w:r w:rsidRPr="00035D7C">
        <w:rPr>
          <w:sz w:val="28"/>
          <w:szCs w:val="28"/>
          <w:lang w:val="kk-KZ"/>
        </w:rPr>
        <w:t xml:space="preserve">Осыдан келіп берілген есептің  математикалық моделі шығады. </w:t>
      </w:r>
    </w:p>
    <w:p w:rsidR="00164904" w:rsidRPr="00035D7C" w:rsidRDefault="00164904" w:rsidP="00164904">
      <w:pPr>
        <w:ind w:firstLine="567"/>
        <w:jc w:val="both"/>
        <w:rPr>
          <w:rFonts w:eastAsia="TimesNewRomanPSMT"/>
          <w:sz w:val="28"/>
          <w:szCs w:val="28"/>
          <w:lang w:val="kk-KZ"/>
        </w:rPr>
      </w:pPr>
      <w:r w:rsidRPr="00035D7C">
        <w:rPr>
          <w:rFonts w:eastAsia="TimesNewRomanPSMT"/>
          <w:i/>
          <w:sz w:val="28"/>
          <w:szCs w:val="28"/>
          <w:lang w:val="kk-KZ"/>
        </w:rPr>
        <w:lastRenderedPageBreak/>
        <w:t>Екінші кезеңде – құрылған модельдің ішінде математикалық есептерді шығаруды қарастырады</w:t>
      </w:r>
      <w:r w:rsidRPr="00035D7C">
        <w:rPr>
          <w:rFonts w:eastAsia="TimesNewRomanPSMT"/>
          <w:sz w:val="28"/>
          <w:szCs w:val="28"/>
          <w:lang w:val="kk-KZ"/>
        </w:rPr>
        <w:t xml:space="preserve">. </w:t>
      </w:r>
    </w:p>
    <w:p w:rsidR="00164904" w:rsidRPr="00035D7C" w:rsidRDefault="00164904" w:rsidP="00164904">
      <w:pPr>
        <w:tabs>
          <w:tab w:val="left" w:pos="709"/>
          <w:tab w:val="left" w:pos="1114"/>
        </w:tabs>
        <w:jc w:val="both"/>
        <w:rPr>
          <w:sz w:val="28"/>
          <w:szCs w:val="28"/>
          <w:lang w:val="kk-KZ"/>
        </w:rPr>
      </w:pPr>
      <w:r w:rsidRPr="00035D7C">
        <w:rPr>
          <w:position w:val="-30"/>
          <w:sz w:val="28"/>
          <w:szCs w:val="28"/>
          <w:lang w:val="kk-KZ"/>
        </w:rPr>
        <w:tab/>
      </w:r>
      <w:r w:rsidRPr="00035D7C">
        <w:rPr>
          <w:position w:val="-30"/>
          <w:sz w:val="28"/>
          <w:szCs w:val="28"/>
          <w:lang w:val="kk-KZ"/>
        </w:rPr>
        <w:object w:dxaOrig="1040" w:dyaOrig="740">
          <v:shape id="_x0000_i1044" type="#_x0000_t75" style="width:59.85pt;height:38.35pt" o:ole="">
            <v:imagedata r:id="rId67" o:title=""/>
          </v:shape>
          <o:OLEObject Type="Embed" ProgID="Equation.3" ShapeID="_x0000_i1044" DrawAspect="Content" ObjectID="_1819125232" r:id="rId68"/>
        </w:object>
      </w:r>
      <w:r w:rsidRPr="00035D7C">
        <w:rPr>
          <w:sz w:val="28"/>
          <w:szCs w:val="28"/>
          <w:lang w:val="kk-KZ"/>
        </w:rPr>
        <w:t xml:space="preserve"> және </w:t>
      </w:r>
      <w:r w:rsidRPr="00035D7C">
        <w:rPr>
          <w:position w:val="-26"/>
          <w:sz w:val="28"/>
          <w:szCs w:val="28"/>
          <w:lang w:val="kk-KZ"/>
        </w:rPr>
        <w:object w:dxaOrig="700" w:dyaOrig="700">
          <v:shape id="_x0000_i1045" type="#_x0000_t75" style="width:38.35pt;height:38.35pt" o:ole="">
            <v:imagedata r:id="rId69" o:title=""/>
          </v:shape>
          <o:OLEObject Type="Embed" ProgID="Equation.3" ShapeID="_x0000_i1045" DrawAspect="Content" ObjectID="_1819125233" r:id="rId70"/>
        </w:object>
      </w:r>
      <w:r w:rsidRPr="00035D7C">
        <w:rPr>
          <w:sz w:val="28"/>
          <w:szCs w:val="28"/>
          <w:lang w:val="kk-KZ"/>
        </w:rPr>
        <w:t xml:space="preserve"> теңдіктерінен </w:t>
      </w:r>
      <w:r w:rsidRPr="00035D7C">
        <w:rPr>
          <w:position w:val="-32"/>
          <w:sz w:val="28"/>
          <w:szCs w:val="28"/>
          <w:lang w:val="kk-KZ"/>
        </w:rPr>
        <w:object w:dxaOrig="1080" w:dyaOrig="760">
          <v:shape id="_x0000_i1046" type="#_x0000_t75" style="width:59.85pt;height:33.65pt" o:ole="">
            <v:imagedata r:id="rId71" o:title=""/>
          </v:shape>
          <o:OLEObject Type="Embed" ProgID="Equation.3" ShapeID="_x0000_i1046" DrawAspect="Content" ObjectID="_1819125234" r:id="rId72"/>
        </w:object>
      </w:r>
      <w:r w:rsidRPr="00035D7C">
        <w:rPr>
          <w:sz w:val="28"/>
          <w:szCs w:val="28"/>
          <w:lang w:val="kk-KZ"/>
        </w:rPr>
        <w:t xml:space="preserve"> теңдеуін құрамыз. Бұл теңдеуді х-ке қатысты шешетін болсақ, </w:t>
      </w:r>
    </w:p>
    <w:p w:rsidR="00164904" w:rsidRPr="00035D7C" w:rsidRDefault="00164904" w:rsidP="00164904">
      <w:pPr>
        <w:tabs>
          <w:tab w:val="left" w:pos="709"/>
          <w:tab w:val="left" w:pos="1114"/>
        </w:tabs>
        <w:jc w:val="center"/>
        <w:rPr>
          <w:sz w:val="28"/>
          <w:szCs w:val="28"/>
          <w:lang w:val="kk-KZ"/>
        </w:rPr>
      </w:pPr>
      <w:r w:rsidRPr="00035D7C">
        <w:rPr>
          <w:position w:val="-8"/>
          <w:sz w:val="28"/>
          <w:szCs w:val="28"/>
          <w:lang w:val="kk-KZ"/>
        </w:rPr>
        <w:object w:dxaOrig="999" w:dyaOrig="400">
          <v:shape id="_x0000_i1047" type="#_x0000_t75" style="width:48.6pt;height:23.4pt" o:ole="">
            <v:imagedata r:id="rId73" o:title=""/>
          </v:shape>
          <o:OLEObject Type="Embed" ProgID="Equation.3" ShapeID="_x0000_i1047" DrawAspect="Content" ObjectID="_1819125235" r:id="rId74"/>
        </w:object>
      </w:r>
    </w:p>
    <w:p w:rsidR="00164904" w:rsidRPr="00035D7C" w:rsidRDefault="00164904" w:rsidP="00164904">
      <w:pPr>
        <w:tabs>
          <w:tab w:val="left" w:pos="709"/>
          <w:tab w:val="left" w:pos="1114"/>
        </w:tabs>
        <w:jc w:val="center"/>
        <w:rPr>
          <w:position w:val="-12"/>
          <w:sz w:val="28"/>
          <w:szCs w:val="28"/>
          <w:lang w:val="kk-KZ"/>
        </w:rPr>
      </w:pPr>
      <w:r w:rsidRPr="00035D7C">
        <w:rPr>
          <w:position w:val="-8"/>
          <w:sz w:val="28"/>
          <w:szCs w:val="28"/>
          <w:lang w:val="kk-KZ"/>
        </w:rPr>
        <w:object w:dxaOrig="859" w:dyaOrig="400">
          <v:shape id="_x0000_i1048" type="#_x0000_t75" style="width:45.8pt;height:23.4pt" o:ole="">
            <v:imagedata r:id="rId75" o:title=""/>
          </v:shape>
          <o:OLEObject Type="Embed" ProgID="Equation.3" ShapeID="_x0000_i1048" DrawAspect="Content" ObjectID="_1819125236" r:id="rId76"/>
        </w:object>
      </w:r>
    </w:p>
    <w:p w:rsidR="00164904" w:rsidRPr="00035D7C" w:rsidRDefault="00164904" w:rsidP="00164904">
      <w:pPr>
        <w:tabs>
          <w:tab w:val="left" w:pos="709"/>
          <w:tab w:val="left" w:pos="1114"/>
        </w:tabs>
        <w:jc w:val="both"/>
        <w:rPr>
          <w:sz w:val="28"/>
          <w:szCs w:val="28"/>
          <w:lang w:val="kk-KZ"/>
        </w:rPr>
      </w:pPr>
      <w:r w:rsidRPr="00035D7C">
        <w:rPr>
          <w:position w:val="-6"/>
          <w:sz w:val="28"/>
          <w:szCs w:val="28"/>
          <w:lang w:val="kk-KZ"/>
        </w:rPr>
        <w:object w:dxaOrig="639" w:dyaOrig="300">
          <v:shape id="_x0000_i1049" type="#_x0000_t75" style="width:37.4pt;height:12.15pt" o:ole="">
            <v:imagedata r:id="rId77" o:title=""/>
          </v:shape>
          <o:OLEObject Type="Embed" ProgID="Equation.3" ShapeID="_x0000_i1049" DrawAspect="Content" ObjectID="_1819125237" r:id="rId78"/>
        </w:object>
      </w:r>
      <w:r w:rsidRPr="00035D7C">
        <w:rPr>
          <w:sz w:val="28"/>
          <w:szCs w:val="28"/>
          <w:lang w:val="kk-KZ"/>
        </w:rPr>
        <w:t xml:space="preserve">және </w:t>
      </w:r>
      <w:r w:rsidRPr="00035D7C">
        <w:rPr>
          <w:position w:val="-12"/>
          <w:sz w:val="28"/>
          <w:szCs w:val="28"/>
          <w:lang w:val="kk-KZ"/>
        </w:rPr>
        <w:object w:dxaOrig="660" w:dyaOrig="360">
          <v:shape id="_x0000_i1050" type="#_x0000_t75" style="width:38.35pt;height:14.95pt" o:ole="">
            <v:imagedata r:id="rId79" o:title=""/>
          </v:shape>
          <o:OLEObject Type="Embed" ProgID="Equation.3" ShapeID="_x0000_i1050" DrawAspect="Content" ObjectID="_1819125238" r:id="rId80"/>
        </w:object>
      </w:r>
      <w:r w:rsidRPr="00035D7C">
        <w:rPr>
          <w:sz w:val="28"/>
          <w:szCs w:val="28"/>
          <w:lang w:val="kk-KZ"/>
        </w:rPr>
        <w:t xml:space="preserve">болатынын көреміз. Бұрыштық коэффициент </w:t>
      </w:r>
      <w:r w:rsidRPr="00035D7C">
        <w:rPr>
          <w:position w:val="-26"/>
          <w:sz w:val="28"/>
          <w:szCs w:val="28"/>
          <w:lang w:val="kk-KZ"/>
        </w:rPr>
        <w:object w:dxaOrig="700" w:dyaOrig="700">
          <v:shape id="_x0000_i1051" type="#_x0000_t75" style="width:38.35pt;height:38.35pt" o:ole="">
            <v:imagedata r:id="rId69" o:title=""/>
          </v:shape>
          <o:OLEObject Type="Embed" ProgID="Equation.3" ShapeID="_x0000_i1051" DrawAspect="Content" ObjectID="_1819125239" r:id="rId81"/>
        </w:object>
      </w:r>
      <w:r w:rsidRPr="00035D7C">
        <w:rPr>
          <w:sz w:val="28"/>
          <w:szCs w:val="28"/>
          <w:lang w:val="kk-KZ"/>
        </w:rPr>
        <w:t xml:space="preserve"> болғандықтан түзудің теңдеуі </w:t>
      </w:r>
      <w:r w:rsidRPr="00035D7C">
        <w:rPr>
          <w:position w:val="-26"/>
          <w:sz w:val="28"/>
          <w:szCs w:val="28"/>
          <w:lang w:val="kk-KZ"/>
        </w:rPr>
        <w:object w:dxaOrig="1280" w:dyaOrig="700">
          <v:shape id="_x0000_i1052" type="#_x0000_t75" style="width:64.5pt;height:38.35pt" o:ole="">
            <v:imagedata r:id="rId82" o:title=""/>
          </v:shape>
          <o:OLEObject Type="Embed" ProgID="Equation.3" ShapeID="_x0000_i1052" DrawAspect="Content" ObjectID="_1819125240" r:id="rId83"/>
        </w:object>
      </w:r>
      <w:r w:rsidRPr="00035D7C">
        <w:rPr>
          <w:sz w:val="28"/>
          <w:szCs w:val="28"/>
          <w:lang w:val="kk-KZ"/>
        </w:rPr>
        <w:t xml:space="preserve">. Осы нүктенің координаттарын </w:t>
      </w:r>
      <w:r w:rsidRPr="00035D7C">
        <w:rPr>
          <w:position w:val="-26"/>
          <w:sz w:val="28"/>
          <w:szCs w:val="28"/>
          <w:lang w:val="kk-KZ"/>
        </w:rPr>
        <w:object w:dxaOrig="1280" w:dyaOrig="700">
          <v:shape id="_x0000_i1053" type="#_x0000_t75" style="width:64.5pt;height:38.35pt" o:ole="">
            <v:imagedata r:id="rId84" o:title=""/>
          </v:shape>
          <o:OLEObject Type="Embed" ProgID="Equation.3" ShapeID="_x0000_i1053" DrawAspect="Content" ObjectID="_1819125241" r:id="rId85"/>
        </w:object>
      </w:r>
      <w:r w:rsidRPr="00035D7C">
        <w:rPr>
          <w:sz w:val="28"/>
          <w:szCs w:val="28"/>
          <w:lang w:val="kk-KZ"/>
        </w:rPr>
        <w:t xml:space="preserve"> теңдеуіне қойып b-ның мәнін табамыз. b=1 және </w:t>
      </w:r>
      <w:r w:rsidRPr="00035D7C">
        <w:rPr>
          <w:position w:val="-26"/>
          <w:sz w:val="28"/>
          <w:szCs w:val="28"/>
          <w:lang w:val="kk-KZ"/>
        </w:rPr>
        <w:object w:dxaOrig="1219" w:dyaOrig="700">
          <v:shape id="_x0000_i1054" type="#_x0000_t75" style="width:64.5pt;height:38.35pt" o:ole="">
            <v:imagedata r:id="rId86" o:title=""/>
          </v:shape>
          <o:OLEObject Type="Embed" ProgID="Equation.3" ShapeID="_x0000_i1054" DrawAspect="Content" ObjectID="_1819125242" r:id="rId87"/>
        </w:object>
      </w:r>
      <w:r w:rsidRPr="00035D7C">
        <w:rPr>
          <w:sz w:val="28"/>
          <w:szCs w:val="28"/>
          <w:lang w:val="kk-KZ"/>
        </w:rPr>
        <w:t xml:space="preserve"> теңдеуі - </w:t>
      </w:r>
      <w:r w:rsidRPr="00035D7C">
        <w:rPr>
          <w:position w:val="-12"/>
          <w:sz w:val="28"/>
          <w:szCs w:val="28"/>
          <w:lang w:val="kk-KZ"/>
        </w:rPr>
        <w:object w:dxaOrig="880" w:dyaOrig="440">
          <v:shape id="_x0000_i1055" type="#_x0000_t75" style="width:45.8pt;height:22.45pt" o:ole="">
            <v:imagedata r:id="rId53" o:title=""/>
          </v:shape>
          <o:OLEObject Type="Embed" ProgID="Equation.3" ShapeID="_x0000_i1055" DrawAspect="Content" ObjectID="_1819125243" r:id="rId88"/>
        </w:object>
      </w:r>
      <w:r w:rsidRPr="00035D7C">
        <w:rPr>
          <w:sz w:val="28"/>
          <w:szCs w:val="28"/>
          <w:lang w:val="kk-KZ"/>
        </w:rPr>
        <w:t xml:space="preserve"> функциясына В(4;2) нүктесінде жүргізілген жанаманың теңдеуі. </w:t>
      </w:r>
    </w:p>
    <w:p w:rsidR="00164904" w:rsidRPr="00035D7C" w:rsidRDefault="00164904" w:rsidP="00164904">
      <w:pPr>
        <w:tabs>
          <w:tab w:val="left" w:pos="709"/>
          <w:tab w:val="left" w:pos="1114"/>
        </w:tabs>
        <w:jc w:val="both"/>
        <w:rPr>
          <w:rFonts w:eastAsia="TimesNewRomanPSMT"/>
          <w:sz w:val="28"/>
          <w:szCs w:val="28"/>
          <w:lang w:val="kk-KZ"/>
        </w:rPr>
      </w:pPr>
      <w:r w:rsidRPr="00035D7C">
        <w:rPr>
          <w:position w:val="-12"/>
          <w:sz w:val="28"/>
          <w:szCs w:val="28"/>
          <w:lang w:val="kk-KZ"/>
        </w:rPr>
        <w:tab/>
      </w:r>
      <w:r w:rsidRPr="00035D7C">
        <w:rPr>
          <w:rFonts w:eastAsia="TimesNewRomanPSMT"/>
          <w:i/>
          <w:sz w:val="28"/>
          <w:szCs w:val="28"/>
          <w:lang w:val="kk-KZ"/>
        </w:rPr>
        <w:t>Үшінші кезеңде</w:t>
      </w:r>
      <w:r w:rsidRPr="00035D7C">
        <w:rPr>
          <w:rFonts w:eastAsia="TimesNewRomanPSMT"/>
          <w:sz w:val="28"/>
          <w:szCs w:val="28"/>
          <w:lang w:val="kk-KZ"/>
        </w:rPr>
        <w:t xml:space="preserve"> – құрылған модельді теориялық зерттей отырып нақты объектілердің параметрлерін өлшеуді орындайды; </w:t>
      </w:r>
    </w:p>
    <w:p w:rsidR="00164904" w:rsidRPr="00035D7C" w:rsidRDefault="00164904" w:rsidP="00164904">
      <w:pPr>
        <w:tabs>
          <w:tab w:val="left" w:pos="709"/>
          <w:tab w:val="left" w:pos="1114"/>
        </w:tabs>
        <w:jc w:val="both"/>
        <w:rPr>
          <w:sz w:val="28"/>
          <w:szCs w:val="28"/>
          <w:lang w:val="kk-KZ"/>
        </w:rPr>
      </w:pPr>
      <w:r w:rsidRPr="00035D7C">
        <w:rPr>
          <w:position w:val="-26"/>
          <w:sz w:val="28"/>
          <w:szCs w:val="28"/>
          <w:lang w:val="kk-KZ"/>
        </w:rPr>
        <w:object w:dxaOrig="1219" w:dyaOrig="700">
          <v:shape id="_x0000_i1056" type="#_x0000_t75" style="width:64.5pt;height:38.35pt" o:ole="">
            <v:imagedata r:id="rId86" o:title=""/>
          </v:shape>
          <o:OLEObject Type="Embed" ProgID="Equation.3" ShapeID="_x0000_i1056" DrawAspect="Content" ObjectID="_1819125244" r:id="rId89"/>
        </w:object>
      </w:r>
      <w:r w:rsidRPr="00035D7C">
        <w:rPr>
          <w:sz w:val="28"/>
          <w:szCs w:val="28"/>
          <w:lang w:val="kk-KZ"/>
        </w:rPr>
        <w:t xml:space="preserve"> түзуі абсциссалар өсін А нүктесінде y=0 және x=-4 болғанда қияды. Көтерілудің басынан қырға дейінгі ара қашықтық 20м (суретте бірлік кесінді 5м-ге тең).</w:t>
      </w:r>
    </w:p>
    <w:p w:rsidR="00164904" w:rsidRPr="00035D7C" w:rsidRDefault="00AF2583" w:rsidP="00164904">
      <w:pPr>
        <w:tabs>
          <w:tab w:val="left" w:pos="709"/>
          <w:tab w:val="left" w:pos="1114"/>
        </w:tabs>
        <w:jc w:val="both"/>
        <w:rPr>
          <w:sz w:val="28"/>
          <w:szCs w:val="28"/>
          <w:lang w:val="kk-KZ"/>
        </w:rPr>
      </w:pPr>
      <w:r w:rsidRPr="00035D7C">
        <w:rPr>
          <w:sz w:val="28"/>
          <w:szCs w:val="28"/>
          <w:lang w:val="kk-KZ"/>
        </w:rPr>
        <w:tab/>
      </w:r>
      <w:r w:rsidR="00164904" w:rsidRPr="00035D7C">
        <w:rPr>
          <w:sz w:val="28"/>
          <w:szCs w:val="28"/>
          <w:lang w:val="kk-KZ"/>
        </w:rPr>
        <w:t>Осылайша көтеріле бастағаннан көтеріліп болғанша 20м және биіктігі 10м. Бүкіл жол АВС тікбұрышты үшбұрышынан табылады. Пифагор теоремасы бойынша</w:t>
      </w:r>
      <w:r w:rsidR="00164904" w:rsidRPr="00035D7C">
        <w:rPr>
          <w:position w:val="-10"/>
          <w:sz w:val="28"/>
          <w:szCs w:val="28"/>
          <w:lang w:val="kk-KZ"/>
        </w:rPr>
        <w:object w:dxaOrig="3900" w:dyaOrig="440">
          <v:shape id="_x0000_i1057" type="#_x0000_t75" style="width:192.6pt;height:22.45pt" o:ole="">
            <v:imagedata r:id="rId90" o:title=""/>
          </v:shape>
          <o:OLEObject Type="Embed" ProgID="Equation.3" ShapeID="_x0000_i1057" DrawAspect="Content" ObjectID="_1819125245" r:id="rId91"/>
        </w:object>
      </w:r>
      <w:r w:rsidR="00164904" w:rsidRPr="00035D7C">
        <w:rPr>
          <w:sz w:val="28"/>
          <w:szCs w:val="28"/>
          <w:lang w:val="kk-KZ"/>
        </w:rPr>
        <w:t xml:space="preserve"> м. тең болатындығын аламыз.</w:t>
      </w:r>
    </w:p>
    <w:p w:rsidR="00164904" w:rsidRPr="00035D7C" w:rsidRDefault="00164904" w:rsidP="00AF2583">
      <w:pPr>
        <w:ind w:firstLine="708"/>
        <w:jc w:val="both"/>
        <w:rPr>
          <w:rFonts w:eastAsia="TimesNewRomanPSMT"/>
          <w:sz w:val="28"/>
          <w:szCs w:val="28"/>
          <w:lang w:val="kk-KZ"/>
        </w:rPr>
      </w:pPr>
      <w:r w:rsidRPr="00035D7C">
        <w:rPr>
          <w:rFonts w:eastAsia="TimesNewRomanPSMT"/>
          <w:i/>
          <w:sz w:val="28"/>
          <w:szCs w:val="28"/>
          <w:lang w:val="kk-KZ"/>
        </w:rPr>
        <w:t>Төртінші</w:t>
      </w:r>
      <w:r w:rsidR="00FC1518">
        <w:rPr>
          <w:rFonts w:eastAsia="TimesNewRomanPSMT"/>
          <w:i/>
          <w:sz w:val="28"/>
          <w:szCs w:val="28"/>
          <w:lang w:val="kk-KZ"/>
        </w:rPr>
        <w:t xml:space="preserve"> </w:t>
      </w:r>
      <w:r w:rsidRPr="00035D7C">
        <w:rPr>
          <w:rFonts w:eastAsia="TimesNewRomanPSMT"/>
          <w:sz w:val="28"/>
          <w:szCs w:val="28"/>
          <w:lang w:val="kk-KZ"/>
        </w:rPr>
        <w:t xml:space="preserve">кезеңде – үшінші кезеңде алынған нәтижелердің негізінде модель нақтыланады. </w:t>
      </w:r>
    </w:p>
    <w:p w:rsidR="00164904" w:rsidRPr="00035D7C" w:rsidRDefault="00164904" w:rsidP="00164904">
      <w:pPr>
        <w:pStyle w:val="a3"/>
        <w:numPr>
          <w:ilvl w:val="0"/>
          <w:numId w:val="10"/>
        </w:numPr>
        <w:tabs>
          <w:tab w:val="left" w:pos="709"/>
          <w:tab w:val="left" w:pos="1114"/>
        </w:tabs>
        <w:jc w:val="both"/>
        <w:rPr>
          <w:sz w:val="28"/>
          <w:szCs w:val="28"/>
          <w:lang w:val="kk-KZ"/>
        </w:rPr>
      </w:pPr>
      <w:r w:rsidRPr="00035D7C">
        <w:rPr>
          <w:sz w:val="28"/>
          <w:szCs w:val="28"/>
          <w:lang w:val="kk-KZ"/>
        </w:rPr>
        <w:t>АВ көлбеуі басталғаннан қырдың төбесіне дейінгі ара қашықтық, горизонт бойынша 20 м құрайды.</w:t>
      </w:r>
    </w:p>
    <w:p w:rsidR="00164904" w:rsidRPr="00035D7C" w:rsidRDefault="00164904" w:rsidP="00164904">
      <w:pPr>
        <w:pStyle w:val="a3"/>
        <w:numPr>
          <w:ilvl w:val="0"/>
          <w:numId w:val="10"/>
        </w:numPr>
        <w:tabs>
          <w:tab w:val="left" w:pos="709"/>
          <w:tab w:val="left" w:pos="1114"/>
        </w:tabs>
        <w:jc w:val="both"/>
        <w:rPr>
          <w:sz w:val="28"/>
          <w:szCs w:val="28"/>
          <w:lang w:val="kk-KZ"/>
        </w:rPr>
      </w:pPr>
      <w:r w:rsidRPr="00035D7C">
        <w:rPr>
          <w:sz w:val="28"/>
          <w:szCs w:val="28"/>
          <w:lang w:val="kk-KZ"/>
        </w:rPr>
        <w:t>Қырға шығу үшін 41,23м жол жүріледі.</w:t>
      </w:r>
    </w:p>
    <w:p w:rsidR="00164904" w:rsidRPr="00035D7C" w:rsidRDefault="00164904" w:rsidP="00164904">
      <w:pPr>
        <w:pStyle w:val="a3"/>
        <w:ind w:left="0" w:firstLine="720"/>
        <w:jc w:val="both"/>
        <w:rPr>
          <w:sz w:val="28"/>
          <w:szCs w:val="28"/>
          <w:lang w:val="kk-KZ"/>
        </w:rPr>
      </w:pPr>
      <w:r w:rsidRPr="00035D7C">
        <w:rPr>
          <w:sz w:val="28"/>
          <w:szCs w:val="28"/>
          <w:lang w:val="kk-KZ"/>
        </w:rPr>
        <w:t xml:space="preserve">Зерттеу жұмысымызда </w:t>
      </w:r>
      <w:r w:rsidRPr="00035D7C">
        <w:rPr>
          <w:rFonts w:eastAsia="TimesNewRomanPSMT"/>
          <w:sz w:val="28"/>
          <w:szCs w:val="28"/>
          <w:lang w:val="kk-KZ"/>
        </w:rPr>
        <w:t>А.Н.Тихонов ұсынған</w:t>
      </w:r>
      <w:r w:rsidRPr="00035D7C">
        <w:rPr>
          <w:sz w:val="28"/>
          <w:szCs w:val="28"/>
          <w:lang w:val="kk-KZ"/>
        </w:rPr>
        <w:t xml:space="preserve"> төрт кезеңнің үшінші және төртінші кезеңдерін біріктіре отырып,  үш кезең бойынша есеп шығарылып, ұсынылды.</w:t>
      </w:r>
    </w:p>
    <w:p w:rsidR="00164904" w:rsidRPr="00035D7C" w:rsidRDefault="00164904" w:rsidP="00AF2583">
      <w:pPr>
        <w:ind w:firstLine="708"/>
        <w:jc w:val="both"/>
        <w:rPr>
          <w:sz w:val="28"/>
          <w:szCs w:val="28"/>
          <w:lang w:val="kk-KZ"/>
        </w:rPr>
      </w:pPr>
      <w:r w:rsidRPr="00035D7C">
        <w:rPr>
          <w:i/>
          <w:sz w:val="28"/>
          <w:szCs w:val="28"/>
          <w:lang w:val="kk-KZ"/>
        </w:rPr>
        <w:t xml:space="preserve">Есеп </w:t>
      </w:r>
      <w:r w:rsidR="00342AA8" w:rsidRPr="00035D7C">
        <w:rPr>
          <w:i/>
          <w:sz w:val="28"/>
          <w:szCs w:val="28"/>
          <w:lang w:val="kk-KZ"/>
        </w:rPr>
        <w:t>5</w:t>
      </w:r>
      <w:r w:rsidRPr="00035D7C">
        <w:rPr>
          <w:i/>
          <w:sz w:val="28"/>
          <w:szCs w:val="28"/>
          <w:lang w:val="kk-KZ"/>
        </w:rPr>
        <w:t>.</w:t>
      </w:r>
      <w:r w:rsidRPr="00035D7C">
        <w:rPr>
          <w:sz w:val="28"/>
          <w:szCs w:val="28"/>
          <w:lang w:val="kk-KZ"/>
        </w:rPr>
        <w:t xml:space="preserve"> Қойманы орналастыру үшін ауданы барынша үлкен болатын, тік төртбұрышты формадағы учаскені ұзындығы 80 м тормен қоршау қажет. Учаскенің өлшемдерін табыңыз[</w:t>
      </w:r>
      <w:r w:rsidR="00751E32" w:rsidRPr="00035D7C">
        <w:rPr>
          <w:sz w:val="28"/>
          <w:szCs w:val="28"/>
          <w:lang w:val="kk-KZ"/>
        </w:rPr>
        <w:t>175</w:t>
      </w:r>
      <w:r w:rsidRPr="00035D7C">
        <w:rPr>
          <w:sz w:val="28"/>
          <w:szCs w:val="28"/>
          <w:lang w:val="kk-KZ"/>
        </w:rPr>
        <w:t>].</w:t>
      </w:r>
    </w:p>
    <w:p w:rsidR="00164904" w:rsidRPr="00035D7C" w:rsidRDefault="00164904" w:rsidP="00AF2583">
      <w:pPr>
        <w:ind w:firstLine="708"/>
        <w:jc w:val="both"/>
        <w:rPr>
          <w:sz w:val="28"/>
          <w:szCs w:val="28"/>
          <w:lang w:val="kk-KZ"/>
        </w:rPr>
      </w:pPr>
      <w:r w:rsidRPr="00035D7C">
        <w:rPr>
          <w:sz w:val="28"/>
          <w:szCs w:val="28"/>
          <w:lang w:val="kk-KZ"/>
        </w:rPr>
        <w:t xml:space="preserve">Шешуі. </w:t>
      </w:r>
    </w:p>
    <w:p w:rsidR="00164904" w:rsidRDefault="00164904" w:rsidP="00AF2583">
      <w:pPr>
        <w:jc w:val="both"/>
        <w:rPr>
          <w:sz w:val="28"/>
          <w:szCs w:val="28"/>
          <w:lang w:val="kk-KZ"/>
        </w:rPr>
      </w:pPr>
      <w:r w:rsidRPr="00035D7C">
        <w:rPr>
          <w:sz w:val="28"/>
          <w:szCs w:val="28"/>
          <w:lang w:val="kk-KZ"/>
        </w:rPr>
        <w:t>І кезең (модель құру). Объектінің математикалық моделін құрамыз. х арқылы тіктөртбұрыш қабырғаларының бірін белгілеп, (40-х) – тіктөртбұрыштың екінші қабырғасының ұзындығы екенін табамыз, сонда тіктөртбұрыштың S(x) ауданы S(x)=x(40-x), x</w:t>
      </w:r>
      <w:r w:rsidRPr="00035D7C">
        <w:rPr>
          <w:sz w:val="28"/>
          <w:szCs w:val="28"/>
          <w:lang w:val="kk-KZ"/>
        </w:rPr>
        <w:sym w:font="Symbol" w:char="F0CE"/>
      </w:r>
      <w:r w:rsidRPr="00035D7C">
        <w:rPr>
          <w:sz w:val="28"/>
          <w:szCs w:val="28"/>
          <w:lang w:val="kk-KZ"/>
        </w:rPr>
        <w:t>(0;40) формуласымен өрнектеледі.  Есептің математикалық моделі құрылды</w:t>
      </w:r>
      <w:r w:rsidR="00AF2583" w:rsidRPr="00035D7C">
        <w:rPr>
          <w:sz w:val="28"/>
          <w:szCs w:val="28"/>
          <w:lang w:val="kk-KZ"/>
        </w:rPr>
        <w:t>(4-сурет)</w:t>
      </w:r>
      <w:r w:rsidRPr="00035D7C">
        <w:rPr>
          <w:sz w:val="28"/>
          <w:szCs w:val="28"/>
          <w:lang w:val="kk-KZ"/>
        </w:rPr>
        <w:t xml:space="preserve">. </w:t>
      </w:r>
    </w:p>
    <w:p w:rsidR="00D906BA" w:rsidRDefault="00D906BA" w:rsidP="00AF2583">
      <w:pPr>
        <w:jc w:val="both"/>
        <w:rPr>
          <w:sz w:val="28"/>
          <w:szCs w:val="28"/>
          <w:lang w:val="kk-KZ"/>
        </w:rPr>
      </w:pPr>
    </w:p>
    <w:p w:rsidR="00D906BA" w:rsidRPr="00035D7C" w:rsidRDefault="00D906BA" w:rsidP="00D906BA">
      <w:pPr>
        <w:ind w:left="1416" w:firstLine="708"/>
        <w:jc w:val="both"/>
        <w:rPr>
          <w:sz w:val="28"/>
          <w:szCs w:val="28"/>
          <w:lang w:val="kk-KZ"/>
        </w:rPr>
      </w:pPr>
      <w:r>
        <w:rPr>
          <w:noProof/>
          <w:sz w:val="28"/>
          <w:szCs w:val="28"/>
        </w:rPr>
        <w:lastRenderedPageBreak/>
        <w:drawing>
          <wp:inline distT="0" distB="0" distL="0" distR="0">
            <wp:extent cx="2771775" cy="1724025"/>
            <wp:effectExtent l="19050" t="0" r="9525"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92"/>
                    <a:srcRect/>
                    <a:stretch>
                      <a:fillRect/>
                    </a:stretch>
                  </pic:blipFill>
                  <pic:spPr bwMode="auto">
                    <a:xfrm>
                      <a:off x="0" y="0"/>
                      <a:ext cx="2771775" cy="1724025"/>
                    </a:xfrm>
                    <a:prstGeom prst="rect">
                      <a:avLst/>
                    </a:prstGeom>
                    <a:noFill/>
                    <a:ln w="9525">
                      <a:noFill/>
                      <a:miter lim="800000"/>
                      <a:headEnd/>
                      <a:tailEnd/>
                    </a:ln>
                  </pic:spPr>
                </pic:pic>
              </a:graphicData>
            </a:graphic>
          </wp:inline>
        </w:drawing>
      </w:r>
    </w:p>
    <w:p w:rsidR="00AC6472" w:rsidRPr="00035D7C" w:rsidRDefault="00AC6472" w:rsidP="00AC6472">
      <w:pPr>
        <w:ind w:firstLine="142"/>
        <w:jc w:val="both"/>
        <w:rPr>
          <w:sz w:val="28"/>
          <w:szCs w:val="28"/>
          <w:lang w:val="kk-KZ"/>
        </w:rPr>
      </w:pPr>
    </w:p>
    <w:p w:rsidR="00AC6472" w:rsidRPr="00035D7C" w:rsidRDefault="00AC6472" w:rsidP="003361F4">
      <w:pPr>
        <w:jc w:val="center"/>
        <w:rPr>
          <w:sz w:val="28"/>
          <w:szCs w:val="28"/>
          <w:lang w:val="kk-KZ"/>
        </w:rPr>
      </w:pPr>
      <w:r w:rsidRPr="00035D7C">
        <w:rPr>
          <w:sz w:val="28"/>
          <w:szCs w:val="28"/>
          <w:lang w:val="kk-KZ"/>
        </w:rPr>
        <w:t>Сурет 4 – Тіктөртбұрыш формалы учаске</w:t>
      </w:r>
    </w:p>
    <w:p w:rsidR="00F7664F" w:rsidRPr="00035D7C" w:rsidRDefault="00F7664F" w:rsidP="00164904">
      <w:pPr>
        <w:ind w:firstLine="567"/>
        <w:jc w:val="both"/>
        <w:rPr>
          <w:sz w:val="28"/>
          <w:szCs w:val="28"/>
          <w:lang w:val="kk-KZ"/>
        </w:rPr>
      </w:pPr>
    </w:p>
    <w:p w:rsidR="00164904" w:rsidRDefault="00164904" w:rsidP="00AF2583">
      <w:pPr>
        <w:ind w:firstLine="708"/>
        <w:jc w:val="both"/>
        <w:rPr>
          <w:sz w:val="28"/>
          <w:szCs w:val="28"/>
          <w:lang w:val="kk-KZ"/>
        </w:rPr>
      </w:pPr>
      <w:r w:rsidRPr="00035D7C">
        <w:rPr>
          <w:sz w:val="28"/>
          <w:szCs w:val="28"/>
          <w:lang w:val="kk-KZ"/>
        </w:rPr>
        <w:t>ІІ кезең (есептің модель аясында шығарылуы). Табылған S(x)=x(40-x) тәуелділігінің тікбұрышты (xOS) координаттар жүйесіндегі графигін салайық График тармақтары төмен бағытталған парабола болады және параболаның М төбесінің координаттары М(20;400). S(x)  функциясының ең үлкен мәні 400 екені айқын. Бұл мәнге x=20 болғанда жетеміз</w:t>
      </w:r>
      <w:r w:rsidR="00AC6472" w:rsidRPr="00035D7C">
        <w:rPr>
          <w:sz w:val="28"/>
          <w:szCs w:val="28"/>
          <w:lang w:val="kk-KZ"/>
        </w:rPr>
        <w:t>(5-сурет)</w:t>
      </w:r>
      <w:r w:rsidRPr="00035D7C">
        <w:rPr>
          <w:sz w:val="28"/>
          <w:szCs w:val="28"/>
          <w:lang w:val="kk-KZ"/>
        </w:rPr>
        <w:t xml:space="preserve">. </w:t>
      </w:r>
    </w:p>
    <w:p w:rsidR="00D906BA" w:rsidRDefault="00D906BA" w:rsidP="00AF2583">
      <w:pPr>
        <w:ind w:firstLine="708"/>
        <w:jc w:val="both"/>
        <w:rPr>
          <w:sz w:val="28"/>
          <w:szCs w:val="28"/>
          <w:lang w:val="kk-KZ"/>
        </w:rPr>
      </w:pPr>
    </w:p>
    <w:p w:rsidR="00D906BA" w:rsidRPr="00035D7C" w:rsidRDefault="00D906BA" w:rsidP="00351B5D">
      <w:pPr>
        <w:jc w:val="center"/>
        <w:rPr>
          <w:sz w:val="28"/>
          <w:szCs w:val="28"/>
          <w:lang w:val="kk-KZ"/>
        </w:rPr>
      </w:pPr>
      <w:r>
        <w:rPr>
          <w:noProof/>
          <w:sz w:val="28"/>
          <w:szCs w:val="28"/>
        </w:rPr>
        <w:drawing>
          <wp:inline distT="0" distB="0" distL="0" distR="0">
            <wp:extent cx="3162300" cy="2066925"/>
            <wp:effectExtent l="1905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93"/>
                    <a:srcRect/>
                    <a:stretch>
                      <a:fillRect/>
                    </a:stretch>
                  </pic:blipFill>
                  <pic:spPr bwMode="auto">
                    <a:xfrm>
                      <a:off x="0" y="0"/>
                      <a:ext cx="3162300" cy="2066925"/>
                    </a:xfrm>
                    <a:prstGeom prst="rect">
                      <a:avLst/>
                    </a:prstGeom>
                    <a:noFill/>
                    <a:ln w="9525">
                      <a:noFill/>
                      <a:miter lim="800000"/>
                      <a:headEnd/>
                      <a:tailEnd/>
                    </a:ln>
                  </pic:spPr>
                </pic:pic>
              </a:graphicData>
            </a:graphic>
          </wp:inline>
        </w:drawing>
      </w:r>
    </w:p>
    <w:p w:rsidR="00D906BA" w:rsidRPr="00D906BA" w:rsidRDefault="00D906BA" w:rsidP="00F7664F">
      <w:pPr>
        <w:ind w:firstLine="567"/>
        <w:jc w:val="both"/>
        <w:rPr>
          <w:noProof/>
          <w:sz w:val="28"/>
          <w:szCs w:val="28"/>
          <w:lang w:val="kk-KZ"/>
        </w:rPr>
      </w:pPr>
    </w:p>
    <w:p w:rsidR="00F7664F" w:rsidRPr="00035D7C" w:rsidRDefault="00F7664F" w:rsidP="00351B5D">
      <w:pPr>
        <w:jc w:val="center"/>
        <w:rPr>
          <w:sz w:val="28"/>
          <w:szCs w:val="28"/>
          <w:lang w:val="kk-KZ"/>
        </w:rPr>
      </w:pPr>
      <w:r w:rsidRPr="00035D7C">
        <w:rPr>
          <w:sz w:val="28"/>
          <w:szCs w:val="28"/>
          <w:lang w:val="kk-KZ"/>
        </w:rPr>
        <w:t>Сурет 5 - S(x)=x(40-x) тәуелділігінің тікбұрышты (xOS) координаттар жүйесіндегі графигі</w:t>
      </w:r>
    </w:p>
    <w:p w:rsidR="00AF2583" w:rsidRPr="00035D7C" w:rsidRDefault="00AF2583" w:rsidP="00AF2583">
      <w:pPr>
        <w:ind w:firstLine="708"/>
        <w:jc w:val="both"/>
        <w:rPr>
          <w:sz w:val="28"/>
          <w:szCs w:val="28"/>
          <w:lang w:val="kk-KZ"/>
        </w:rPr>
      </w:pPr>
    </w:p>
    <w:p w:rsidR="00164904" w:rsidRPr="00035D7C" w:rsidRDefault="00164904" w:rsidP="00AF2583">
      <w:pPr>
        <w:ind w:firstLine="708"/>
        <w:jc w:val="both"/>
        <w:rPr>
          <w:sz w:val="28"/>
          <w:szCs w:val="28"/>
          <w:lang w:val="kk-KZ"/>
        </w:rPr>
      </w:pPr>
      <w:r w:rsidRPr="00035D7C">
        <w:rPr>
          <w:sz w:val="28"/>
          <w:szCs w:val="28"/>
          <w:lang w:val="kk-KZ"/>
        </w:rPr>
        <w:t xml:space="preserve">ІІІ кезең (талдау). Нәтижені математикалық тілден есептің берілген тіліне аударамыз. Қойманың бір қабырғасы 20 метр болғандықтан, оның екінші қабырғасының ұзындығы 40-x=40-20=20 (м) болады. Демек, қойманың ауданының максимал мәнін оның формасы шаршы болғанда аламыз. </w:t>
      </w:r>
    </w:p>
    <w:p w:rsidR="00164904" w:rsidRPr="00035D7C" w:rsidRDefault="00164904" w:rsidP="00AF2583">
      <w:pPr>
        <w:ind w:firstLine="708"/>
        <w:jc w:val="both"/>
        <w:rPr>
          <w:sz w:val="28"/>
          <w:szCs w:val="28"/>
          <w:lang w:val="kk-KZ"/>
        </w:rPr>
      </w:pPr>
      <w:r w:rsidRPr="00035D7C">
        <w:rPr>
          <w:sz w:val="28"/>
          <w:szCs w:val="28"/>
          <w:lang w:val="kk-KZ"/>
        </w:rPr>
        <w:t xml:space="preserve">Ендігі мақсат математикалық модельдеу үдерісінің мүмкін динамикалық өзгеруіне назар аудару. </w:t>
      </w:r>
    </w:p>
    <w:p w:rsidR="00164904" w:rsidRPr="00035D7C" w:rsidRDefault="00164904" w:rsidP="00AF2583">
      <w:pPr>
        <w:ind w:firstLine="708"/>
        <w:jc w:val="both"/>
        <w:rPr>
          <w:sz w:val="28"/>
          <w:szCs w:val="28"/>
          <w:lang w:val="kk-KZ"/>
        </w:rPr>
      </w:pPr>
      <w:r w:rsidRPr="00035D7C">
        <w:rPr>
          <w:sz w:val="28"/>
          <w:szCs w:val="28"/>
          <w:lang w:val="kk-KZ"/>
        </w:rPr>
        <w:t>Ол үшін нақты жағдайға сәйкес келетін қосымша шарттарды енгіземіз, мысалы: «әдетте қойма бос жерде емес, қандай да бір құрылыстардың маңайына салынады. Қойманы қоршаудың қандай нұсқалары болуы мүмкін?» Осы жағдайларды қарастырамыз:</w:t>
      </w:r>
    </w:p>
    <w:p w:rsidR="00164904" w:rsidRDefault="00164904" w:rsidP="00164904">
      <w:pPr>
        <w:ind w:firstLine="567"/>
        <w:jc w:val="both"/>
        <w:rPr>
          <w:sz w:val="28"/>
          <w:szCs w:val="28"/>
          <w:lang w:val="kk-KZ"/>
        </w:rPr>
      </w:pPr>
      <w:r w:rsidRPr="00035D7C">
        <w:rPr>
          <w:sz w:val="28"/>
          <w:szCs w:val="28"/>
          <w:lang w:val="kk-KZ"/>
        </w:rPr>
        <w:t>1) қойма бір қабырғаға іргелес орналасады (6-сурет).</w:t>
      </w:r>
    </w:p>
    <w:p w:rsidR="00D906BA" w:rsidRPr="00035D7C" w:rsidRDefault="00D906BA" w:rsidP="00351B5D">
      <w:pPr>
        <w:ind w:left="142"/>
        <w:jc w:val="center"/>
        <w:rPr>
          <w:sz w:val="28"/>
          <w:szCs w:val="28"/>
          <w:lang w:val="kk-KZ"/>
        </w:rPr>
      </w:pPr>
      <w:r>
        <w:rPr>
          <w:noProof/>
          <w:sz w:val="28"/>
          <w:szCs w:val="28"/>
        </w:rPr>
        <w:lastRenderedPageBreak/>
        <w:drawing>
          <wp:inline distT="0" distB="0" distL="0" distR="0">
            <wp:extent cx="2095500" cy="1362075"/>
            <wp:effectExtent l="1905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94"/>
                    <a:srcRect/>
                    <a:stretch>
                      <a:fillRect/>
                    </a:stretch>
                  </pic:blipFill>
                  <pic:spPr bwMode="auto">
                    <a:xfrm>
                      <a:off x="0" y="0"/>
                      <a:ext cx="2095500" cy="1362075"/>
                    </a:xfrm>
                    <a:prstGeom prst="rect">
                      <a:avLst/>
                    </a:prstGeom>
                    <a:noFill/>
                    <a:ln w="9525">
                      <a:noFill/>
                      <a:miter lim="800000"/>
                      <a:headEnd/>
                      <a:tailEnd/>
                    </a:ln>
                  </pic:spPr>
                </pic:pic>
              </a:graphicData>
            </a:graphic>
          </wp:inline>
        </w:drawing>
      </w:r>
    </w:p>
    <w:p w:rsidR="00D906BA" w:rsidRPr="00D906BA" w:rsidRDefault="00D906BA" w:rsidP="00F7664F">
      <w:pPr>
        <w:jc w:val="both"/>
        <w:rPr>
          <w:sz w:val="28"/>
          <w:szCs w:val="28"/>
          <w:lang w:val="kk-KZ"/>
        </w:rPr>
      </w:pPr>
    </w:p>
    <w:p w:rsidR="00AF2583" w:rsidRPr="00035D7C" w:rsidRDefault="00AF2583" w:rsidP="00351B5D">
      <w:pPr>
        <w:jc w:val="center"/>
        <w:rPr>
          <w:sz w:val="28"/>
          <w:szCs w:val="28"/>
          <w:lang w:val="kk-KZ"/>
        </w:rPr>
      </w:pPr>
      <w:r w:rsidRPr="00035D7C">
        <w:rPr>
          <w:sz w:val="28"/>
          <w:szCs w:val="28"/>
          <w:lang w:val="kk-KZ"/>
        </w:rPr>
        <w:t>Сурет 6 – Қойманың бір қабырғаға іргелес орналасуы</w:t>
      </w:r>
    </w:p>
    <w:p w:rsidR="00F7664F" w:rsidRPr="00035D7C" w:rsidRDefault="00F7664F" w:rsidP="00F7664F">
      <w:pPr>
        <w:jc w:val="both"/>
        <w:rPr>
          <w:sz w:val="28"/>
          <w:szCs w:val="28"/>
          <w:lang w:val="kk-KZ"/>
        </w:rPr>
      </w:pPr>
    </w:p>
    <w:p w:rsidR="00164904" w:rsidRPr="00035D7C" w:rsidRDefault="00164904" w:rsidP="00AF2583">
      <w:pPr>
        <w:ind w:firstLine="708"/>
        <w:jc w:val="both"/>
        <w:rPr>
          <w:sz w:val="28"/>
          <w:szCs w:val="28"/>
          <w:lang w:val="kk-KZ"/>
        </w:rPr>
      </w:pPr>
      <w:r w:rsidRPr="00035D7C">
        <w:rPr>
          <w:sz w:val="28"/>
          <w:szCs w:val="28"/>
          <w:lang w:val="kk-KZ"/>
        </w:rPr>
        <w:t>S(x)=x(80-2x)=80x-2x</w:t>
      </w:r>
      <w:r w:rsidRPr="00035D7C">
        <w:rPr>
          <w:sz w:val="28"/>
          <w:szCs w:val="28"/>
          <w:vertAlign w:val="superscript"/>
          <w:lang w:val="kk-KZ"/>
        </w:rPr>
        <w:t>2</w:t>
      </w:r>
      <w:r w:rsidRPr="00035D7C">
        <w:rPr>
          <w:sz w:val="28"/>
          <w:szCs w:val="28"/>
          <w:lang w:val="kk-KZ"/>
        </w:rPr>
        <w:t>=2x(40-x), мұндағы х – құрылысқа іргелес қабырғаның ұзындығы. S(x) өзінің максимал мәніне x=20 болғанда жетеді, сонымен қатар екінші қабырғаның ұзындығы 40, ал қойманың максимал ауданы 20х40=800 (м</w:t>
      </w:r>
      <w:r w:rsidRPr="00035D7C">
        <w:rPr>
          <w:sz w:val="28"/>
          <w:szCs w:val="28"/>
          <w:vertAlign w:val="superscript"/>
          <w:lang w:val="kk-KZ"/>
        </w:rPr>
        <w:t>2</w:t>
      </w:r>
      <w:r w:rsidRPr="00035D7C">
        <w:rPr>
          <w:sz w:val="28"/>
          <w:szCs w:val="28"/>
          <w:lang w:val="kk-KZ"/>
        </w:rPr>
        <w:t>) болады.</w:t>
      </w:r>
    </w:p>
    <w:p w:rsidR="00164904" w:rsidRPr="00035D7C" w:rsidRDefault="00753F5D" w:rsidP="00753F5D">
      <w:pPr>
        <w:ind w:left="360"/>
        <w:jc w:val="both"/>
        <w:rPr>
          <w:sz w:val="28"/>
          <w:szCs w:val="28"/>
          <w:lang w:val="kk-KZ"/>
        </w:rPr>
      </w:pPr>
      <w:r w:rsidRPr="00035D7C">
        <w:rPr>
          <w:sz w:val="28"/>
          <w:szCs w:val="28"/>
          <w:lang w:val="kk-KZ"/>
        </w:rPr>
        <w:t xml:space="preserve">2) </w:t>
      </w:r>
      <w:r w:rsidR="00164904" w:rsidRPr="00035D7C">
        <w:rPr>
          <w:sz w:val="28"/>
          <w:szCs w:val="28"/>
          <w:lang w:val="kk-KZ"/>
        </w:rPr>
        <w:t>қойма бір мезгілде екі қабырғаға іргелес орналасады (</w:t>
      </w:r>
      <w:r w:rsidR="00AF2583" w:rsidRPr="00035D7C">
        <w:rPr>
          <w:sz w:val="28"/>
          <w:szCs w:val="28"/>
          <w:lang w:val="kk-KZ"/>
        </w:rPr>
        <w:t>7</w:t>
      </w:r>
      <w:r w:rsidR="00164904" w:rsidRPr="00035D7C">
        <w:rPr>
          <w:sz w:val="28"/>
          <w:szCs w:val="28"/>
          <w:lang w:val="kk-KZ"/>
        </w:rPr>
        <w:t>-сурет).</w:t>
      </w:r>
    </w:p>
    <w:p w:rsidR="00753F5D" w:rsidRDefault="00753F5D" w:rsidP="00753F5D">
      <w:pPr>
        <w:pStyle w:val="a3"/>
        <w:jc w:val="both"/>
        <w:rPr>
          <w:sz w:val="28"/>
          <w:szCs w:val="28"/>
          <w:lang w:val="kk-KZ"/>
        </w:rPr>
      </w:pPr>
    </w:p>
    <w:p w:rsidR="00D906BA" w:rsidRPr="00351B5D" w:rsidRDefault="00D906BA" w:rsidP="00351B5D">
      <w:pPr>
        <w:jc w:val="center"/>
        <w:rPr>
          <w:sz w:val="28"/>
          <w:szCs w:val="28"/>
          <w:lang w:val="kk-KZ"/>
        </w:rPr>
      </w:pPr>
      <w:r>
        <w:rPr>
          <w:noProof/>
        </w:rPr>
        <w:drawing>
          <wp:inline distT="0" distB="0" distL="0" distR="0">
            <wp:extent cx="2009775" cy="1524000"/>
            <wp:effectExtent l="19050" t="0" r="9525"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95"/>
                    <a:srcRect/>
                    <a:stretch>
                      <a:fillRect/>
                    </a:stretch>
                  </pic:blipFill>
                  <pic:spPr bwMode="auto">
                    <a:xfrm>
                      <a:off x="0" y="0"/>
                      <a:ext cx="2009775" cy="1524000"/>
                    </a:xfrm>
                    <a:prstGeom prst="rect">
                      <a:avLst/>
                    </a:prstGeom>
                    <a:noFill/>
                    <a:ln w="9525">
                      <a:noFill/>
                      <a:miter lim="800000"/>
                      <a:headEnd/>
                      <a:tailEnd/>
                    </a:ln>
                  </pic:spPr>
                </pic:pic>
              </a:graphicData>
            </a:graphic>
          </wp:inline>
        </w:drawing>
      </w:r>
    </w:p>
    <w:p w:rsidR="00164904" w:rsidRPr="00035D7C" w:rsidRDefault="00164904" w:rsidP="00A23EE1">
      <w:pPr>
        <w:jc w:val="both"/>
        <w:rPr>
          <w:sz w:val="28"/>
          <w:szCs w:val="28"/>
          <w:lang w:val="kk-KZ"/>
        </w:rPr>
      </w:pPr>
    </w:p>
    <w:p w:rsidR="00A23EE1" w:rsidRPr="00035D7C" w:rsidRDefault="00A23EE1" w:rsidP="00351B5D">
      <w:pPr>
        <w:jc w:val="center"/>
        <w:rPr>
          <w:sz w:val="28"/>
          <w:szCs w:val="28"/>
          <w:lang w:val="kk-KZ"/>
        </w:rPr>
      </w:pPr>
      <w:r w:rsidRPr="00035D7C">
        <w:rPr>
          <w:sz w:val="28"/>
          <w:szCs w:val="28"/>
          <w:lang w:val="kk-KZ"/>
        </w:rPr>
        <w:t>Сурет 7 – Қойманың екі қабырғаға іргелес орналасуы</w:t>
      </w:r>
    </w:p>
    <w:p w:rsidR="00A23EE1" w:rsidRPr="00035D7C" w:rsidRDefault="00A23EE1" w:rsidP="00A23EE1">
      <w:pPr>
        <w:jc w:val="both"/>
        <w:rPr>
          <w:sz w:val="28"/>
          <w:szCs w:val="28"/>
          <w:lang w:val="kk-KZ"/>
        </w:rPr>
      </w:pPr>
    </w:p>
    <w:p w:rsidR="00164904" w:rsidRPr="00035D7C" w:rsidRDefault="00164904" w:rsidP="00164904">
      <w:pPr>
        <w:ind w:firstLine="567"/>
        <w:jc w:val="both"/>
        <w:rPr>
          <w:sz w:val="28"/>
          <w:szCs w:val="28"/>
          <w:lang w:val="kk-KZ"/>
        </w:rPr>
      </w:pPr>
      <w:r w:rsidRPr="00035D7C">
        <w:rPr>
          <w:sz w:val="28"/>
          <w:szCs w:val="28"/>
          <w:lang w:val="kk-KZ"/>
        </w:rPr>
        <w:t>Бұл жағдайда ауданды келесі түрде өрнектейміз: S(x)=x(80-x). S(x) функциясының максимал мәнін x=40 болғанда аламыз, сонда S=1600(м</w:t>
      </w:r>
      <w:r w:rsidRPr="00035D7C">
        <w:rPr>
          <w:sz w:val="28"/>
          <w:szCs w:val="28"/>
          <w:vertAlign w:val="superscript"/>
          <w:lang w:val="kk-KZ"/>
        </w:rPr>
        <w:t>2</w:t>
      </w:r>
      <w:r w:rsidRPr="00035D7C">
        <w:rPr>
          <w:sz w:val="28"/>
          <w:szCs w:val="28"/>
          <w:lang w:val="kk-KZ"/>
        </w:rPr>
        <w:t>).</w:t>
      </w:r>
    </w:p>
    <w:p w:rsidR="00164904" w:rsidRDefault="00164904" w:rsidP="00164904">
      <w:pPr>
        <w:ind w:firstLine="567"/>
        <w:jc w:val="both"/>
        <w:rPr>
          <w:sz w:val="28"/>
          <w:szCs w:val="28"/>
          <w:lang w:val="kk-KZ"/>
        </w:rPr>
      </w:pPr>
      <w:r w:rsidRPr="00035D7C">
        <w:rPr>
          <w:sz w:val="28"/>
          <w:szCs w:val="28"/>
          <w:lang w:val="kk-KZ"/>
        </w:rPr>
        <w:t>3) қойманың үш қабырғасы басқа құрылыстың қабы</w:t>
      </w:r>
      <w:r w:rsidR="00BA5B79" w:rsidRPr="00035D7C">
        <w:rPr>
          <w:sz w:val="28"/>
          <w:szCs w:val="28"/>
          <w:lang w:val="kk-KZ"/>
        </w:rPr>
        <w:t>рғаларымен іргелес орналасқан (8</w:t>
      </w:r>
      <w:r w:rsidRPr="00035D7C">
        <w:rPr>
          <w:sz w:val="28"/>
          <w:szCs w:val="28"/>
          <w:lang w:val="kk-KZ"/>
        </w:rPr>
        <w:t>-сурет).</w:t>
      </w:r>
    </w:p>
    <w:p w:rsidR="00D906BA" w:rsidRPr="00035D7C" w:rsidRDefault="00D906BA" w:rsidP="00351B5D">
      <w:pPr>
        <w:jc w:val="center"/>
        <w:rPr>
          <w:sz w:val="28"/>
          <w:szCs w:val="28"/>
          <w:lang w:val="kk-KZ"/>
        </w:rPr>
      </w:pPr>
      <w:r>
        <w:rPr>
          <w:noProof/>
          <w:sz w:val="28"/>
          <w:szCs w:val="28"/>
        </w:rPr>
        <w:drawing>
          <wp:inline distT="0" distB="0" distL="0" distR="0">
            <wp:extent cx="2076450" cy="1371600"/>
            <wp:effectExtent l="1905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96"/>
                    <a:srcRect/>
                    <a:stretch>
                      <a:fillRect/>
                    </a:stretch>
                  </pic:blipFill>
                  <pic:spPr bwMode="auto">
                    <a:xfrm>
                      <a:off x="0" y="0"/>
                      <a:ext cx="2076450" cy="1371600"/>
                    </a:xfrm>
                    <a:prstGeom prst="rect">
                      <a:avLst/>
                    </a:prstGeom>
                    <a:noFill/>
                    <a:ln w="9525">
                      <a:noFill/>
                      <a:miter lim="800000"/>
                      <a:headEnd/>
                      <a:tailEnd/>
                    </a:ln>
                  </pic:spPr>
                </pic:pic>
              </a:graphicData>
            </a:graphic>
          </wp:inline>
        </w:drawing>
      </w:r>
    </w:p>
    <w:p w:rsidR="00BA5B79" w:rsidRPr="00035D7C" w:rsidRDefault="00753F5D" w:rsidP="00351B5D">
      <w:pPr>
        <w:jc w:val="center"/>
        <w:rPr>
          <w:sz w:val="28"/>
          <w:szCs w:val="28"/>
          <w:lang w:val="kk-KZ"/>
        </w:rPr>
      </w:pPr>
      <w:r w:rsidRPr="00035D7C">
        <w:rPr>
          <w:sz w:val="28"/>
          <w:szCs w:val="28"/>
          <w:lang w:val="kk-KZ"/>
        </w:rPr>
        <w:t>Сурет 8 – Қойманың үш қабырғаға іргелес орналасуы</w:t>
      </w:r>
    </w:p>
    <w:p w:rsidR="00BA5B79" w:rsidRPr="00035D7C" w:rsidRDefault="00BA5B79" w:rsidP="00164904">
      <w:pPr>
        <w:ind w:firstLine="567"/>
        <w:jc w:val="both"/>
        <w:rPr>
          <w:sz w:val="28"/>
          <w:szCs w:val="28"/>
          <w:lang w:val="kk-KZ"/>
        </w:rPr>
      </w:pPr>
    </w:p>
    <w:p w:rsidR="00164904" w:rsidRPr="00035D7C" w:rsidRDefault="00164904" w:rsidP="00753F5D">
      <w:pPr>
        <w:ind w:firstLine="708"/>
        <w:jc w:val="both"/>
        <w:rPr>
          <w:sz w:val="28"/>
          <w:szCs w:val="28"/>
          <w:lang w:val="kk-KZ"/>
        </w:rPr>
      </w:pPr>
      <w:r w:rsidRPr="00035D7C">
        <w:rPr>
          <w:sz w:val="28"/>
          <w:szCs w:val="28"/>
          <w:lang w:val="kk-KZ"/>
        </w:rPr>
        <w:t xml:space="preserve">Егер АВ&gt;20 болса, онда қойманың ауданының мәні алдыңғы қарастырылған жағдайлардың барлығындағы ауданның мәндерінен үлкен болады. </w:t>
      </w:r>
    </w:p>
    <w:p w:rsidR="00164904" w:rsidRDefault="00164904" w:rsidP="00164904">
      <w:pPr>
        <w:ind w:firstLine="567"/>
        <w:jc w:val="both"/>
        <w:rPr>
          <w:sz w:val="28"/>
          <w:szCs w:val="28"/>
          <w:lang w:val="kk-KZ"/>
        </w:rPr>
      </w:pPr>
      <w:r w:rsidRPr="00035D7C">
        <w:rPr>
          <w:sz w:val="28"/>
          <w:szCs w:val="28"/>
          <w:lang w:val="kk-KZ"/>
        </w:rPr>
        <w:tab/>
        <w:t>Торды толық пайдалану туралы гипотезаны жоққа шығарсақ, онда зауыт аумағында AD&lt;80, ал мәні S=AD×AB&gt;1600 (м</w:t>
      </w:r>
      <w:r w:rsidRPr="00035D7C">
        <w:rPr>
          <w:sz w:val="28"/>
          <w:szCs w:val="28"/>
          <w:vertAlign w:val="superscript"/>
          <w:lang w:val="kk-KZ"/>
        </w:rPr>
        <w:t>2</w:t>
      </w:r>
      <w:r w:rsidRPr="00035D7C">
        <w:rPr>
          <w:sz w:val="28"/>
          <w:szCs w:val="28"/>
          <w:lang w:val="kk-KZ"/>
        </w:rPr>
        <w:t xml:space="preserve">) болатын орынды табуға </w:t>
      </w:r>
      <w:r w:rsidRPr="00035D7C">
        <w:rPr>
          <w:sz w:val="28"/>
          <w:szCs w:val="28"/>
          <w:lang w:val="kk-KZ"/>
        </w:rPr>
        <w:lastRenderedPageBreak/>
        <w:t>болады. Мысалы, AD=AB=60 және S=3600(м</w:t>
      </w:r>
      <w:r w:rsidRPr="00035D7C">
        <w:rPr>
          <w:sz w:val="28"/>
          <w:szCs w:val="28"/>
          <w:vertAlign w:val="superscript"/>
          <w:lang w:val="kk-KZ"/>
        </w:rPr>
        <w:t>2</w:t>
      </w:r>
      <w:r w:rsidRPr="00035D7C">
        <w:rPr>
          <w:sz w:val="28"/>
          <w:szCs w:val="28"/>
          <w:lang w:val="kk-KZ"/>
        </w:rPr>
        <w:t>), бұл ең үлкен теориялық нәтижеден анағұрлым артық</w:t>
      </w:r>
      <w:r w:rsidR="00753F5D" w:rsidRPr="00035D7C">
        <w:rPr>
          <w:sz w:val="28"/>
          <w:szCs w:val="28"/>
          <w:lang w:val="kk-KZ"/>
        </w:rPr>
        <w:t>(9-сурет)</w:t>
      </w:r>
      <w:r w:rsidRPr="00035D7C">
        <w:rPr>
          <w:sz w:val="28"/>
          <w:szCs w:val="28"/>
          <w:lang w:val="kk-KZ"/>
        </w:rPr>
        <w:t xml:space="preserve">. </w:t>
      </w:r>
    </w:p>
    <w:p w:rsidR="00D906BA" w:rsidRDefault="00D906BA" w:rsidP="00164904">
      <w:pPr>
        <w:ind w:firstLine="567"/>
        <w:jc w:val="both"/>
        <w:rPr>
          <w:sz w:val="28"/>
          <w:szCs w:val="28"/>
          <w:lang w:val="kk-KZ"/>
        </w:rPr>
      </w:pPr>
    </w:p>
    <w:p w:rsidR="00D906BA" w:rsidRPr="00035D7C" w:rsidRDefault="00D906BA" w:rsidP="00351B5D">
      <w:pPr>
        <w:jc w:val="center"/>
        <w:rPr>
          <w:sz w:val="28"/>
          <w:szCs w:val="28"/>
          <w:lang w:val="kk-KZ"/>
        </w:rPr>
      </w:pPr>
      <w:r>
        <w:rPr>
          <w:noProof/>
          <w:sz w:val="28"/>
          <w:szCs w:val="28"/>
        </w:rPr>
        <w:drawing>
          <wp:inline distT="0" distB="0" distL="0" distR="0">
            <wp:extent cx="2057400" cy="1333500"/>
            <wp:effectExtent l="1905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97"/>
                    <a:srcRect/>
                    <a:stretch>
                      <a:fillRect/>
                    </a:stretch>
                  </pic:blipFill>
                  <pic:spPr bwMode="auto">
                    <a:xfrm>
                      <a:off x="0" y="0"/>
                      <a:ext cx="2057400" cy="1333500"/>
                    </a:xfrm>
                    <a:prstGeom prst="rect">
                      <a:avLst/>
                    </a:prstGeom>
                    <a:noFill/>
                    <a:ln w="9525">
                      <a:noFill/>
                      <a:miter lim="800000"/>
                      <a:headEnd/>
                      <a:tailEnd/>
                    </a:ln>
                  </pic:spPr>
                </pic:pic>
              </a:graphicData>
            </a:graphic>
          </wp:inline>
        </w:drawing>
      </w:r>
    </w:p>
    <w:p w:rsidR="00753F5D" w:rsidRPr="00035D7C" w:rsidRDefault="00903D35" w:rsidP="00753F5D">
      <w:pPr>
        <w:jc w:val="both"/>
        <w:rPr>
          <w:sz w:val="28"/>
          <w:szCs w:val="28"/>
          <w:lang w:val="kk-KZ"/>
        </w:rPr>
      </w:pPr>
      <w:r>
        <w:rPr>
          <w:noProof/>
          <w:sz w:val="28"/>
          <w:szCs w:val="28"/>
        </w:rPr>
        <w:pict>
          <v:shapetype id="_x0000_t202" coordsize="21600,21600" o:spt="202" path="m,l,21600r21600,l21600,xe">
            <v:stroke joinstyle="miter"/>
            <v:path gradientshapeok="t" o:connecttype="rect"/>
          </v:shapetype>
          <v:shape id=" 85" o:spid="_x0000_s1028" type="#_x0000_t202" style="position:absolute;left:0;text-align:left;margin-left:203.85pt;margin-top:87.65pt;width:26.25pt;height:19.4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" filled="f" stroked="f">
            <v:path arrowok="t"/>
            <v:textbox>
              <w:txbxContent>
                <w:p w:rsidR="00E21420" w:rsidRPr="001733AD" w:rsidRDefault="00E21420" w:rsidP="00753F5D">
                  <w:pPr>
                    <w:rPr>
                      <w:lang w:val="kk-KZ"/>
                    </w:rPr>
                  </w:pPr>
                  <w:r>
                    <w:rPr>
                      <w:lang w:val="kk-KZ"/>
                    </w:rPr>
                    <w:t>20</w:t>
                  </w:r>
                </w:p>
              </w:txbxContent>
            </v:textbox>
          </v:shape>
        </w:pict>
      </w:r>
    </w:p>
    <w:p w:rsidR="00753F5D" w:rsidRPr="00035D7C" w:rsidRDefault="00753F5D" w:rsidP="00351B5D">
      <w:pPr>
        <w:jc w:val="center"/>
        <w:rPr>
          <w:sz w:val="28"/>
          <w:szCs w:val="28"/>
          <w:lang w:val="kk-KZ"/>
        </w:rPr>
      </w:pPr>
      <w:r w:rsidRPr="00035D7C">
        <w:rPr>
          <w:sz w:val="28"/>
          <w:szCs w:val="28"/>
          <w:lang w:val="kk-KZ"/>
        </w:rPr>
        <w:t>Сурет 9 – Шаршы формалы қойма нұсқасы</w:t>
      </w:r>
    </w:p>
    <w:p w:rsidR="00753F5D" w:rsidRPr="00035D7C" w:rsidRDefault="00753F5D" w:rsidP="00164904">
      <w:pPr>
        <w:ind w:firstLine="567"/>
        <w:jc w:val="both"/>
        <w:rPr>
          <w:sz w:val="28"/>
          <w:szCs w:val="28"/>
          <w:lang w:val="kk-KZ"/>
        </w:rPr>
      </w:pPr>
    </w:p>
    <w:p w:rsidR="00164904" w:rsidRPr="00035D7C" w:rsidRDefault="00164904" w:rsidP="00164904">
      <w:pPr>
        <w:ind w:firstLine="567"/>
        <w:jc w:val="both"/>
        <w:rPr>
          <w:sz w:val="28"/>
          <w:szCs w:val="28"/>
          <w:lang w:val="kk-KZ"/>
        </w:rPr>
      </w:pPr>
      <w:r w:rsidRPr="00035D7C">
        <w:rPr>
          <w:sz w:val="28"/>
          <w:szCs w:val="28"/>
          <w:lang w:val="kk-KZ"/>
        </w:rPr>
        <w:tab/>
        <w:t>Дәл осылай торды толық пайдалану туралы шартты өзгеріссіз қалдырып, қойма формасы туралы гипотезаны өзгертіп отыруға болады.</w:t>
      </w:r>
    </w:p>
    <w:p w:rsidR="00164904" w:rsidRPr="00035D7C" w:rsidRDefault="00164904" w:rsidP="00753F5D">
      <w:pPr>
        <w:ind w:firstLine="709"/>
        <w:jc w:val="both"/>
        <w:rPr>
          <w:sz w:val="28"/>
          <w:szCs w:val="28"/>
          <w:lang w:val="kk-KZ"/>
        </w:rPr>
      </w:pPr>
      <w:r w:rsidRPr="00035D7C">
        <w:rPr>
          <w:sz w:val="28"/>
          <w:szCs w:val="28"/>
          <w:lang w:val="kk-KZ"/>
        </w:rPr>
        <w:t>Нұсқа 1: Шеңбердің ұзындығы тордың ұзындығына тең, яғни C=80. Сонда радиус</w:t>
      </w:r>
    </w:p>
    <w:p w:rsidR="00164904" w:rsidRPr="00035D7C" w:rsidRDefault="00164904" w:rsidP="00164904">
      <w:pPr>
        <w:ind w:firstLine="567"/>
        <w:rPr>
          <w:sz w:val="28"/>
          <w:szCs w:val="28"/>
          <w:lang w:val="kk-KZ"/>
        </w:rPr>
      </w:pPr>
      <w:r w:rsidRPr="00035D7C">
        <w:rPr>
          <w:noProof/>
          <w:position w:val="-28"/>
          <w:sz w:val="28"/>
          <w:szCs w:val="28"/>
          <w:lang w:val="kk-KZ"/>
        </w:rPr>
        <w:object w:dxaOrig="2180" w:dyaOrig="720">
          <v:shape id="_x0000_i1058" type="#_x0000_t75" style="width:110.35pt;height:38.35pt" o:ole="">
            <v:imagedata r:id="rId98" o:title=""/>
          </v:shape>
          <o:OLEObject Type="Embed" ProgID="Equation.3" ShapeID="_x0000_i1058" DrawAspect="Content" ObjectID="_1819125246" r:id="rId99"/>
        </w:object>
      </w:r>
      <w:r w:rsidRPr="00035D7C">
        <w:rPr>
          <w:sz w:val="28"/>
          <w:szCs w:val="28"/>
          <w:lang w:val="kk-KZ"/>
        </w:rPr>
        <w:t xml:space="preserve"> .</w:t>
      </w:r>
    </w:p>
    <w:p w:rsidR="00164904" w:rsidRPr="00035D7C" w:rsidRDefault="00164904" w:rsidP="00164904">
      <w:pPr>
        <w:ind w:firstLine="567"/>
        <w:rPr>
          <w:sz w:val="28"/>
          <w:szCs w:val="28"/>
          <w:lang w:val="kk-KZ"/>
        </w:rPr>
      </w:pPr>
      <w:r w:rsidRPr="00035D7C">
        <w:rPr>
          <w:sz w:val="28"/>
          <w:szCs w:val="28"/>
          <w:lang w:val="kk-KZ"/>
        </w:rPr>
        <w:tab/>
        <w:t>Ал дөңгелектің ауданы:</w:t>
      </w:r>
    </w:p>
    <w:p w:rsidR="00164904" w:rsidRPr="00035D7C" w:rsidRDefault="00164904" w:rsidP="00164904">
      <w:pPr>
        <w:ind w:firstLine="567"/>
        <w:rPr>
          <w:position w:val="-6"/>
          <w:sz w:val="28"/>
          <w:szCs w:val="28"/>
          <w:lang w:val="kk-KZ"/>
        </w:rPr>
      </w:pPr>
      <w:r w:rsidRPr="00035D7C">
        <w:rPr>
          <w:noProof/>
          <w:position w:val="-32"/>
          <w:sz w:val="28"/>
          <w:szCs w:val="28"/>
          <w:lang w:val="kk-KZ"/>
        </w:rPr>
        <w:object w:dxaOrig="3519" w:dyaOrig="840">
          <v:shape id="_x0000_i1059" type="#_x0000_t75" style="width:177.65pt;height:45.8pt" o:ole="">
            <v:imagedata r:id="rId100" o:title=""/>
          </v:shape>
          <o:OLEObject Type="Embed" ProgID="Equation.3" ShapeID="_x0000_i1059" DrawAspect="Content" ObjectID="_1819125247" r:id="rId101"/>
        </w:object>
      </w:r>
      <w:r w:rsidRPr="00035D7C">
        <w:rPr>
          <w:position w:val="-6"/>
          <w:sz w:val="28"/>
          <w:szCs w:val="28"/>
          <w:lang w:val="kk-KZ"/>
        </w:rPr>
        <w:t>.</w:t>
      </w:r>
    </w:p>
    <w:p w:rsidR="00164904" w:rsidRDefault="00164904" w:rsidP="00753F5D">
      <w:pPr>
        <w:ind w:firstLine="708"/>
        <w:jc w:val="both"/>
        <w:rPr>
          <w:sz w:val="28"/>
          <w:szCs w:val="28"/>
          <w:lang w:val="kk-KZ"/>
        </w:rPr>
      </w:pPr>
      <w:r w:rsidRPr="00035D7C">
        <w:rPr>
          <w:sz w:val="28"/>
          <w:szCs w:val="28"/>
          <w:lang w:val="kk-KZ"/>
        </w:rPr>
        <w:t>Егер қойма ұзындығы 80 метрлік тормен қоршалған дөңгелек формалы болса, онда бұл қойманың ауданы шаршы формалы қойманың ауданынан әлдеқайда үлкен болады</w:t>
      </w:r>
      <w:r w:rsidR="00753F5D" w:rsidRPr="00035D7C">
        <w:rPr>
          <w:sz w:val="28"/>
          <w:szCs w:val="28"/>
          <w:lang w:val="kk-KZ"/>
        </w:rPr>
        <w:t>(10-сурет).</w:t>
      </w:r>
    </w:p>
    <w:p w:rsidR="008E30B7" w:rsidRDefault="008E30B7" w:rsidP="00753F5D">
      <w:pPr>
        <w:ind w:firstLine="708"/>
        <w:jc w:val="both"/>
        <w:rPr>
          <w:sz w:val="28"/>
          <w:szCs w:val="28"/>
          <w:lang w:val="kk-KZ"/>
        </w:rPr>
      </w:pPr>
    </w:p>
    <w:p w:rsidR="00D906BA" w:rsidRPr="00035D7C" w:rsidRDefault="00D906BA" w:rsidP="00351B5D">
      <w:pPr>
        <w:jc w:val="center"/>
        <w:rPr>
          <w:sz w:val="28"/>
          <w:szCs w:val="28"/>
          <w:lang w:val="kk-KZ"/>
        </w:rPr>
      </w:pPr>
      <w:r>
        <w:rPr>
          <w:noProof/>
          <w:sz w:val="28"/>
          <w:szCs w:val="28"/>
        </w:rPr>
        <w:drawing>
          <wp:inline distT="0" distB="0" distL="0" distR="0">
            <wp:extent cx="2076450" cy="1409700"/>
            <wp:effectExtent l="1905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02"/>
                    <a:srcRect/>
                    <a:stretch>
                      <a:fillRect/>
                    </a:stretch>
                  </pic:blipFill>
                  <pic:spPr bwMode="auto">
                    <a:xfrm>
                      <a:off x="0" y="0"/>
                      <a:ext cx="2076450" cy="1409700"/>
                    </a:xfrm>
                    <a:prstGeom prst="rect">
                      <a:avLst/>
                    </a:prstGeom>
                    <a:noFill/>
                    <a:ln w="9525">
                      <a:noFill/>
                      <a:miter lim="800000"/>
                      <a:headEnd/>
                      <a:tailEnd/>
                    </a:ln>
                  </pic:spPr>
                </pic:pic>
              </a:graphicData>
            </a:graphic>
          </wp:inline>
        </w:drawing>
      </w:r>
    </w:p>
    <w:p w:rsidR="00753F5D" w:rsidRPr="00035D7C" w:rsidRDefault="00753F5D" w:rsidP="00164904">
      <w:pPr>
        <w:ind w:firstLine="567"/>
        <w:jc w:val="both"/>
        <w:rPr>
          <w:sz w:val="28"/>
          <w:szCs w:val="28"/>
          <w:lang w:val="kk-KZ"/>
        </w:rPr>
      </w:pPr>
    </w:p>
    <w:p w:rsidR="00753F5D" w:rsidRPr="00035D7C" w:rsidRDefault="00753F5D" w:rsidP="00351B5D">
      <w:pPr>
        <w:jc w:val="center"/>
        <w:rPr>
          <w:sz w:val="28"/>
          <w:szCs w:val="28"/>
          <w:lang w:val="kk-KZ"/>
        </w:rPr>
      </w:pPr>
      <w:r w:rsidRPr="00035D7C">
        <w:rPr>
          <w:sz w:val="28"/>
          <w:szCs w:val="28"/>
          <w:lang w:val="kk-KZ"/>
        </w:rPr>
        <w:t>Сурет 10 – Дөңгелек формалы қойма нұсқасы</w:t>
      </w:r>
    </w:p>
    <w:p w:rsidR="00753F5D" w:rsidRPr="00035D7C" w:rsidRDefault="00753F5D" w:rsidP="00164904">
      <w:pPr>
        <w:ind w:firstLine="567"/>
        <w:jc w:val="both"/>
        <w:rPr>
          <w:sz w:val="28"/>
          <w:szCs w:val="28"/>
          <w:lang w:val="kk-KZ"/>
        </w:rPr>
      </w:pPr>
    </w:p>
    <w:p w:rsidR="00164904" w:rsidRDefault="00164904" w:rsidP="004B3CF7">
      <w:pPr>
        <w:ind w:firstLine="708"/>
        <w:jc w:val="both"/>
        <w:rPr>
          <w:sz w:val="28"/>
          <w:szCs w:val="28"/>
          <w:lang w:val="kk-KZ"/>
        </w:rPr>
      </w:pPr>
      <w:r w:rsidRPr="00035D7C">
        <w:rPr>
          <w:sz w:val="28"/>
          <w:szCs w:val="28"/>
          <w:lang w:val="kk-KZ"/>
        </w:rPr>
        <w:t>Нұсқа 2. Қойма қабырғаға іргелес жатыр (1</w:t>
      </w:r>
      <w:r w:rsidR="004B3CF7" w:rsidRPr="00035D7C">
        <w:rPr>
          <w:sz w:val="28"/>
          <w:szCs w:val="28"/>
          <w:lang w:val="kk-KZ"/>
        </w:rPr>
        <w:t>1</w:t>
      </w:r>
      <w:r w:rsidRPr="00035D7C">
        <w:rPr>
          <w:sz w:val="28"/>
          <w:szCs w:val="28"/>
          <w:lang w:val="kk-KZ"/>
        </w:rPr>
        <w:t>-сурет).</w:t>
      </w:r>
    </w:p>
    <w:p w:rsidR="008E30B7" w:rsidRPr="00035D7C" w:rsidRDefault="008E30B7" w:rsidP="004B3CF7">
      <w:pPr>
        <w:ind w:firstLine="708"/>
        <w:jc w:val="both"/>
        <w:rPr>
          <w:sz w:val="28"/>
          <w:szCs w:val="28"/>
          <w:lang w:val="kk-KZ"/>
        </w:rPr>
      </w:pPr>
    </w:p>
    <w:p w:rsidR="00D906BA" w:rsidRPr="00035D7C" w:rsidRDefault="00D906BA" w:rsidP="00351B5D">
      <w:pPr>
        <w:jc w:val="center"/>
        <w:rPr>
          <w:noProof/>
          <w:sz w:val="28"/>
          <w:szCs w:val="28"/>
          <w:lang w:val="kk-KZ"/>
        </w:rPr>
      </w:pPr>
      <w:r>
        <w:rPr>
          <w:noProof/>
          <w:sz w:val="28"/>
          <w:szCs w:val="28"/>
        </w:rPr>
        <w:lastRenderedPageBreak/>
        <w:drawing>
          <wp:inline distT="0" distB="0" distL="0" distR="0">
            <wp:extent cx="3981450" cy="1409700"/>
            <wp:effectExtent l="1905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03"/>
                    <a:srcRect/>
                    <a:stretch>
                      <a:fillRect/>
                    </a:stretch>
                  </pic:blipFill>
                  <pic:spPr bwMode="auto">
                    <a:xfrm>
                      <a:off x="0" y="0"/>
                      <a:ext cx="3981450" cy="1409700"/>
                    </a:xfrm>
                    <a:prstGeom prst="rect">
                      <a:avLst/>
                    </a:prstGeom>
                    <a:noFill/>
                    <a:ln w="9525">
                      <a:noFill/>
                      <a:miter lim="800000"/>
                      <a:headEnd/>
                      <a:tailEnd/>
                    </a:ln>
                  </pic:spPr>
                </pic:pic>
              </a:graphicData>
            </a:graphic>
          </wp:inline>
        </w:drawing>
      </w:r>
    </w:p>
    <w:p w:rsidR="008E30B7" w:rsidRDefault="008E30B7" w:rsidP="00D906BA">
      <w:pPr>
        <w:jc w:val="both"/>
        <w:rPr>
          <w:noProof/>
          <w:sz w:val="28"/>
          <w:szCs w:val="28"/>
          <w:lang w:val="kk-KZ"/>
        </w:rPr>
      </w:pPr>
    </w:p>
    <w:p w:rsidR="004B3CF7" w:rsidRDefault="004B3CF7" w:rsidP="00351B5D">
      <w:pPr>
        <w:jc w:val="center"/>
        <w:rPr>
          <w:sz w:val="28"/>
          <w:szCs w:val="28"/>
          <w:lang w:val="kk-KZ"/>
        </w:rPr>
      </w:pPr>
      <w:r w:rsidRPr="00035D7C">
        <w:rPr>
          <w:sz w:val="28"/>
          <w:szCs w:val="28"/>
          <w:lang w:val="kk-KZ"/>
        </w:rPr>
        <w:t>Сурет 11 –</w:t>
      </w:r>
      <w:r w:rsidR="003361F4">
        <w:rPr>
          <w:sz w:val="28"/>
          <w:szCs w:val="28"/>
          <w:lang w:val="kk-KZ"/>
        </w:rPr>
        <w:t xml:space="preserve"> </w:t>
      </w:r>
      <w:r w:rsidRPr="00035D7C">
        <w:rPr>
          <w:sz w:val="28"/>
          <w:szCs w:val="28"/>
          <w:lang w:val="kk-KZ"/>
        </w:rPr>
        <w:t>Қабырғаға іргелес қойма нұсқасы</w:t>
      </w:r>
    </w:p>
    <w:p w:rsidR="008E30B7" w:rsidRPr="00035D7C" w:rsidRDefault="008E30B7" w:rsidP="00D906BA">
      <w:pPr>
        <w:jc w:val="both"/>
        <w:rPr>
          <w:sz w:val="28"/>
          <w:szCs w:val="28"/>
          <w:lang w:val="kk-KZ"/>
        </w:rPr>
      </w:pPr>
    </w:p>
    <w:p w:rsidR="00164904" w:rsidRPr="00035D7C" w:rsidRDefault="00164904" w:rsidP="00E14D6F">
      <w:pPr>
        <w:tabs>
          <w:tab w:val="left" w:pos="1980"/>
        </w:tabs>
        <w:ind w:firstLine="709"/>
        <w:jc w:val="both"/>
        <w:rPr>
          <w:sz w:val="28"/>
          <w:szCs w:val="28"/>
          <w:lang w:val="kk-KZ"/>
        </w:rPr>
      </w:pPr>
      <w:r w:rsidRPr="00035D7C">
        <w:rPr>
          <w:sz w:val="28"/>
          <w:szCs w:val="28"/>
          <w:lang w:val="kk-KZ"/>
        </w:rPr>
        <w:t xml:space="preserve">Тордың ұзындығы 80 м болып қалғандықтан: </w:t>
      </w:r>
      <w:r w:rsidRPr="00035D7C">
        <w:rPr>
          <w:noProof/>
          <w:position w:val="-24"/>
          <w:sz w:val="28"/>
          <w:szCs w:val="28"/>
          <w:lang w:val="kk-KZ"/>
        </w:rPr>
        <w:object w:dxaOrig="2439" w:dyaOrig="620">
          <v:shape id="_x0000_i1060" type="#_x0000_t75" style="width:121.55pt;height:26.2pt" o:ole="">
            <v:imagedata r:id="rId104" o:title=""/>
          </v:shape>
          <o:OLEObject Type="Embed" ProgID="Equation.3" ShapeID="_x0000_i1060" DrawAspect="Content" ObjectID="_1819125248" r:id="rId105"/>
        </w:object>
      </w:r>
      <w:r w:rsidRPr="00035D7C">
        <w:rPr>
          <w:sz w:val="28"/>
          <w:szCs w:val="28"/>
          <w:lang w:val="kk-KZ"/>
        </w:rPr>
        <w:t xml:space="preserve"> Сонда жарты дөңгелектің ауданының мәні: </w:t>
      </w:r>
      <w:r w:rsidRPr="00035D7C">
        <w:rPr>
          <w:noProof/>
          <w:position w:val="-32"/>
          <w:sz w:val="28"/>
          <w:szCs w:val="28"/>
          <w:lang w:val="kk-KZ"/>
        </w:rPr>
        <w:object w:dxaOrig="4380" w:dyaOrig="840">
          <v:shape id="_x0000_i1061" type="#_x0000_t75" style="width:201.95pt;height:42.1pt" o:ole="">
            <v:imagedata r:id="rId106" o:title=""/>
          </v:shape>
          <o:OLEObject Type="Embed" ProgID="Equation.3" ShapeID="_x0000_i1061" DrawAspect="Content" ObjectID="_1819125249" r:id="rId107"/>
        </w:object>
      </w:r>
      <w:r w:rsidRPr="00035D7C">
        <w:rPr>
          <w:sz w:val="28"/>
          <w:szCs w:val="28"/>
          <w:lang w:val="kk-KZ"/>
        </w:rPr>
        <w:t xml:space="preserve">. Сонымен, егер қойма бір қабырғаға іргелес жатса, онда 80 метрлік тормен қойма формасы жартыдөңгелек болғанда тіктөртбұрышты формалы қоймаға қарағанда үлкен ауданды  қоршауға болады. </w:t>
      </w:r>
    </w:p>
    <w:p w:rsidR="00164904" w:rsidRPr="00035D7C" w:rsidRDefault="00E14D6F" w:rsidP="00164904">
      <w:pPr>
        <w:tabs>
          <w:tab w:val="left" w:pos="567"/>
        </w:tabs>
        <w:ind w:firstLine="567"/>
        <w:jc w:val="both"/>
        <w:rPr>
          <w:sz w:val="28"/>
          <w:szCs w:val="28"/>
          <w:lang w:val="kk-KZ"/>
        </w:rPr>
      </w:pPr>
      <w:r>
        <w:rPr>
          <w:sz w:val="28"/>
          <w:szCs w:val="28"/>
          <w:lang w:val="kk-KZ"/>
        </w:rPr>
        <w:tab/>
      </w:r>
      <w:r w:rsidR="00164904" w:rsidRPr="00035D7C">
        <w:rPr>
          <w:sz w:val="28"/>
          <w:szCs w:val="28"/>
          <w:lang w:val="kk-KZ"/>
        </w:rPr>
        <w:t>Нұсқа 3: Қойма екі қабырғаға іргелес жатыр (12-сурет).</w:t>
      </w:r>
    </w:p>
    <w:p w:rsidR="004B3CF7" w:rsidRDefault="004B3CF7" w:rsidP="00164904">
      <w:pPr>
        <w:tabs>
          <w:tab w:val="left" w:pos="567"/>
        </w:tabs>
        <w:ind w:firstLine="567"/>
        <w:jc w:val="both"/>
        <w:rPr>
          <w:sz w:val="28"/>
          <w:szCs w:val="28"/>
          <w:lang w:val="kk-KZ"/>
        </w:rPr>
      </w:pPr>
    </w:p>
    <w:p w:rsidR="00D906BA" w:rsidRPr="00035D7C" w:rsidRDefault="00D906BA" w:rsidP="00351B5D">
      <w:pPr>
        <w:tabs>
          <w:tab w:val="left" w:pos="567"/>
        </w:tabs>
        <w:jc w:val="center"/>
        <w:rPr>
          <w:sz w:val="28"/>
          <w:szCs w:val="28"/>
          <w:lang w:val="kk-KZ"/>
        </w:rPr>
      </w:pPr>
      <w:r>
        <w:rPr>
          <w:noProof/>
          <w:sz w:val="28"/>
          <w:szCs w:val="28"/>
        </w:rPr>
        <w:drawing>
          <wp:inline distT="0" distB="0" distL="0" distR="0">
            <wp:extent cx="3181350" cy="1819275"/>
            <wp:effectExtent l="1905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08"/>
                    <a:srcRect/>
                    <a:stretch>
                      <a:fillRect/>
                    </a:stretch>
                  </pic:blipFill>
                  <pic:spPr bwMode="auto">
                    <a:xfrm>
                      <a:off x="0" y="0"/>
                      <a:ext cx="3181350" cy="1819275"/>
                    </a:xfrm>
                    <a:prstGeom prst="rect">
                      <a:avLst/>
                    </a:prstGeom>
                    <a:noFill/>
                    <a:ln w="9525">
                      <a:noFill/>
                      <a:miter lim="800000"/>
                      <a:headEnd/>
                      <a:tailEnd/>
                    </a:ln>
                  </pic:spPr>
                </pic:pic>
              </a:graphicData>
            </a:graphic>
          </wp:inline>
        </w:drawing>
      </w:r>
    </w:p>
    <w:p w:rsidR="004B3CF7" w:rsidRPr="00035D7C" w:rsidRDefault="004B3CF7" w:rsidP="00164904">
      <w:pPr>
        <w:tabs>
          <w:tab w:val="left" w:pos="567"/>
        </w:tabs>
        <w:ind w:firstLine="567"/>
        <w:jc w:val="both"/>
        <w:rPr>
          <w:noProof/>
          <w:sz w:val="28"/>
          <w:szCs w:val="28"/>
          <w:lang w:val="kk-KZ"/>
        </w:rPr>
      </w:pPr>
    </w:p>
    <w:p w:rsidR="004B3CF7" w:rsidRPr="00035D7C" w:rsidRDefault="004B3CF7" w:rsidP="00351B5D">
      <w:pPr>
        <w:tabs>
          <w:tab w:val="left" w:pos="567"/>
        </w:tabs>
        <w:jc w:val="center"/>
        <w:rPr>
          <w:sz w:val="28"/>
          <w:szCs w:val="28"/>
          <w:lang w:val="kk-KZ"/>
        </w:rPr>
      </w:pPr>
      <w:r w:rsidRPr="00035D7C">
        <w:rPr>
          <w:sz w:val="28"/>
          <w:szCs w:val="28"/>
          <w:lang w:val="kk-KZ"/>
        </w:rPr>
        <w:t>Сурет 12 – Екі қабырғаға іргелес қойма нұсқасы</w:t>
      </w:r>
    </w:p>
    <w:p w:rsidR="00164904" w:rsidRPr="00035D7C" w:rsidRDefault="00E14D6F" w:rsidP="00164904">
      <w:pPr>
        <w:tabs>
          <w:tab w:val="left" w:pos="567"/>
        </w:tabs>
        <w:ind w:firstLine="567"/>
        <w:jc w:val="both"/>
        <w:rPr>
          <w:sz w:val="28"/>
          <w:szCs w:val="28"/>
          <w:lang w:val="kk-KZ"/>
        </w:rPr>
      </w:pPr>
      <w:r>
        <w:rPr>
          <w:sz w:val="28"/>
          <w:szCs w:val="28"/>
          <w:lang w:val="kk-KZ"/>
        </w:rPr>
        <w:tab/>
      </w:r>
      <w:r w:rsidR="00164904" w:rsidRPr="00035D7C">
        <w:rPr>
          <w:sz w:val="28"/>
          <w:szCs w:val="28"/>
          <w:lang w:val="kk-KZ"/>
        </w:rPr>
        <w:t xml:space="preserve">Қойманың формасы ширек дөңгелек. Сонда: </w:t>
      </w:r>
      <w:r w:rsidR="004B3CF7" w:rsidRPr="00035D7C">
        <w:rPr>
          <w:noProof/>
          <w:position w:val="-24"/>
          <w:sz w:val="28"/>
          <w:szCs w:val="28"/>
          <w:lang w:val="kk-KZ"/>
        </w:rPr>
        <w:object w:dxaOrig="2360" w:dyaOrig="620">
          <v:shape id="_x0000_i1062" type="#_x0000_t75" style="width:135.6pt;height:30.85pt" o:ole="">
            <v:imagedata r:id="rId109" o:title=""/>
          </v:shape>
          <o:OLEObject Type="Embed" ProgID="Equation.3" ShapeID="_x0000_i1062" DrawAspect="Content" ObjectID="_1819125250" r:id="rId110"/>
        </w:object>
      </w:r>
      <w:r w:rsidR="00164904" w:rsidRPr="00035D7C">
        <w:rPr>
          <w:sz w:val="28"/>
          <w:szCs w:val="28"/>
          <w:lang w:val="kk-KZ"/>
        </w:rPr>
        <w:t xml:space="preserve"> Яғни қойманың S</w:t>
      </w:r>
      <w:r w:rsidR="00164904" w:rsidRPr="00035D7C">
        <w:rPr>
          <w:sz w:val="28"/>
          <w:szCs w:val="28"/>
          <w:vertAlign w:val="subscript"/>
          <w:lang w:val="kk-KZ"/>
        </w:rPr>
        <w:t xml:space="preserve">2 </w:t>
      </w:r>
      <w:r w:rsidR="00164904" w:rsidRPr="00035D7C">
        <w:rPr>
          <w:sz w:val="28"/>
          <w:szCs w:val="28"/>
          <w:lang w:val="kk-KZ"/>
        </w:rPr>
        <w:t xml:space="preserve"> ауданы:</w:t>
      </w:r>
      <w:r w:rsidR="004B3CF7" w:rsidRPr="00035D7C">
        <w:rPr>
          <w:noProof/>
          <w:position w:val="-32"/>
          <w:sz w:val="28"/>
          <w:szCs w:val="28"/>
          <w:lang w:val="kk-KZ"/>
        </w:rPr>
        <w:object w:dxaOrig="4239" w:dyaOrig="840">
          <v:shape id="_x0000_i1063" type="#_x0000_t75" style="width:179.55pt;height:36.45pt" o:ole="">
            <v:imagedata r:id="rId111" o:title=""/>
          </v:shape>
          <o:OLEObject Type="Embed" ProgID="Equation.3" ShapeID="_x0000_i1063" DrawAspect="Content" ObjectID="_1819125251" r:id="rId112"/>
        </w:object>
      </w:r>
    </w:p>
    <w:p w:rsidR="004B3CF7" w:rsidRPr="00035D7C" w:rsidRDefault="00E14D6F" w:rsidP="004B3CF7">
      <w:pPr>
        <w:tabs>
          <w:tab w:val="left" w:pos="567"/>
        </w:tabs>
        <w:ind w:firstLine="567"/>
        <w:jc w:val="both"/>
        <w:rPr>
          <w:sz w:val="28"/>
          <w:szCs w:val="28"/>
          <w:lang w:val="kk-KZ"/>
        </w:rPr>
      </w:pPr>
      <w:r>
        <w:rPr>
          <w:sz w:val="28"/>
          <w:szCs w:val="28"/>
          <w:lang w:val="kk-KZ"/>
        </w:rPr>
        <w:tab/>
      </w:r>
      <w:r w:rsidR="004B3CF7" w:rsidRPr="00035D7C">
        <w:rPr>
          <w:sz w:val="28"/>
          <w:szCs w:val="28"/>
          <w:lang w:val="kk-KZ"/>
        </w:rPr>
        <w:t xml:space="preserve">Қойманың екі қабырғаға іргелес жатуынан оның формасы шаршы емес, ширек дөңгелек болса оның ауданы анағұрлым үлкен болатыны шығады. </w:t>
      </w:r>
    </w:p>
    <w:p w:rsidR="00C52DC3" w:rsidRDefault="00E14D6F" w:rsidP="004B3CF7">
      <w:pPr>
        <w:tabs>
          <w:tab w:val="left" w:pos="567"/>
        </w:tabs>
        <w:ind w:firstLine="567"/>
        <w:jc w:val="both"/>
        <w:rPr>
          <w:sz w:val="28"/>
          <w:szCs w:val="28"/>
          <w:lang w:val="kk-KZ"/>
        </w:rPr>
      </w:pPr>
      <w:r>
        <w:rPr>
          <w:sz w:val="28"/>
          <w:szCs w:val="28"/>
          <w:lang w:val="kk-KZ"/>
        </w:rPr>
        <w:tab/>
      </w:r>
      <w:r w:rsidR="004B3CF7" w:rsidRPr="00035D7C">
        <w:rPr>
          <w:sz w:val="28"/>
          <w:szCs w:val="28"/>
          <w:lang w:val="kk-KZ"/>
        </w:rPr>
        <w:t>Нұсқа 4: қойма үш қабырғаға іргелес жатыр (13-сурет).</w:t>
      </w:r>
    </w:p>
    <w:p w:rsidR="00D906BA" w:rsidRDefault="00D906BA" w:rsidP="004B3CF7">
      <w:pPr>
        <w:tabs>
          <w:tab w:val="left" w:pos="567"/>
        </w:tabs>
        <w:ind w:firstLine="567"/>
        <w:jc w:val="both"/>
        <w:rPr>
          <w:sz w:val="28"/>
          <w:szCs w:val="28"/>
          <w:lang w:val="kk-KZ"/>
        </w:rPr>
      </w:pPr>
    </w:p>
    <w:p w:rsidR="00D906BA" w:rsidRPr="00035D7C" w:rsidRDefault="00D906BA" w:rsidP="00351B5D">
      <w:pPr>
        <w:tabs>
          <w:tab w:val="left" w:pos="567"/>
        </w:tabs>
        <w:ind w:firstLine="567"/>
        <w:jc w:val="center"/>
        <w:rPr>
          <w:sz w:val="28"/>
          <w:szCs w:val="28"/>
          <w:lang w:val="kk-KZ"/>
        </w:rPr>
      </w:pPr>
      <w:r>
        <w:rPr>
          <w:noProof/>
          <w:sz w:val="28"/>
          <w:szCs w:val="28"/>
        </w:rPr>
        <w:lastRenderedPageBreak/>
        <w:drawing>
          <wp:inline distT="0" distB="0" distL="0" distR="0">
            <wp:extent cx="2171700" cy="1552575"/>
            <wp:effectExtent l="1905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13"/>
                    <a:srcRect/>
                    <a:stretch>
                      <a:fillRect/>
                    </a:stretch>
                  </pic:blipFill>
                  <pic:spPr bwMode="auto">
                    <a:xfrm>
                      <a:off x="0" y="0"/>
                      <a:ext cx="2171700" cy="1552575"/>
                    </a:xfrm>
                    <a:prstGeom prst="rect">
                      <a:avLst/>
                    </a:prstGeom>
                    <a:noFill/>
                    <a:ln w="9525">
                      <a:noFill/>
                      <a:miter lim="800000"/>
                      <a:headEnd/>
                      <a:tailEnd/>
                    </a:ln>
                  </pic:spPr>
                </pic:pic>
              </a:graphicData>
            </a:graphic>
          </wp:inline>
        </w:drawing>
      </w:r>
    </w:p>
    <w:p w:rsidR="00164904" w:rsidRPr="00035D7C" w:rsidRDefault="00164904" w:rsidP="00164904">
      <w:pPr>
        <w:tabs>
          <w:tab w:val="left" w:pos="567"/>
        </w:tabs>
        <w:jc w:val="both"/>
        <w:rPr>
          <w:sz w:val="28"/>
          <w:szCs w:val="28"/>
          <w:lang w:val="kk-KZ"/>
        </w:rPr>
      </w:pPr>
    </w:p>
    <w:p w:rsidR="00C52DC3" w:rsidRPr="00035D7C" w:rsidRDefault="004B3CF7" w:rsidP="00351B5D">
      <w:pPr>
        <w:tabs>
          <w:tab w:val="left" w:pos="567"/>
        </w:tabs>
        <w:jc w:val="center"/>
        <w:rPr>
          <w:sz w:val="28"/>
          <w:szCs w:val="28"/>
          <w:lang w:val="kk-KZ"/>
        </w:rPr>
      </w:pPr>
      <w:r w:rsidRPr="00035D7C">
        <w:rPr>
          <w:sz w:val="28"/>
          <w:szCs w:val="28"/>
          <w:lang w:val="kk-KZ"/>
        </w:rPr>
        <w:t>Сурет 13 – Үш қабырғаға іргелес қойма нұсқасы</w:t>
      </w:r>
    </w:p>
    <w:p w:rsidR="004B3CF7" w:rsidRPr="00035D7C" w:rsidRDefault="004B3CF7" w:rsidP="00164904">
      <w:pPr>
        <w:tabs>
          <w:tab w:val="left" w:pos="567"/>
        </w:tabs>
        <w:ind w:firstLine="567"/>
        <w:jc w:val="both"/>
        <w:rPr>
          <w:sz w:val="28"/>
          <w:szCs w:val="28"/>
          <w:lang w:val="kk-KZ"/>
        </w:rPr>
      </w:pPr>
    </w:p>
    <w:p w:rsidR="00164904" w:rsidRPr="00035D7C" w:rsidRDefault="00E14D6F" w:rsidP="00164904">
      <w:pPr>
        <w:tabs>
          <w:tab w:val="left" w:pos="567"/>
        </w:tabs>
        <w:ind w:firstLine="567"/>
        <w:jc w:val="both"/>
        <w:rPr>
          <w:sz w:val="28"/>
          <w:szCs w:val="28"/>
          <w:lang w:val="kk-KZ"/>
        </w:rPr>
      </w:pPr>
      <w:r>
        <w:rPr>
          <w:sz w:val="28"/>
          <w:szCs w:val="28"/>
          <w:lang w:val="kk-KZ"/>
        </w:rPr>
        <w:tab/>
      </w:r>
      <w:r w:rsidR="00164904" w:rsidRPr="00035D7C">
        <w:rPr>
          <w:sz w:val="28"/>
          <w:szCs w:val="28"/>
          <w:lang w:val="kk-KZ"/>
        </w:rPr>
        <w:t>Қойманың формасы АD мен АВ-ның нақты өлшемдеріне тәуелді болады.</w:t>
      </w:r>
    </w:p>
    <w:p w:rsidR="00164904" w:rsidRPr="00035D7C" w:rsidRDefault="00E14D6F" w:rsidP="00164904">
      <w:pPr>
        <w:tabs>
          <w:tab w:val="left" w:pos="567"/>
        </w:tabs>
        <w:ind w:firstLine="567"/>
        <w:jc w:val="both"/>
        <w:rPr>
          <w:sz w:val="28"/>
          <w:szCs w:val="28"/>
          <w:lang w:val="kk-KZ"/>
        </w:rPr>
      </w:pPr>
      <w:r>
        <w:rPr>
          <w:sz w:val="28"/>
          <w:szCs w:val="28"/>
          <w:lang w:val="kk-KZ"/>
        </w:rPr>
        <w:tab/>
      </w:r>
      <w:r w:rsidR="00164904" w:rsidRPr="00035D7C">
        <w:rPr>
          <w:sz w:val="28"/>
          <w:szCs w:val="28"/>
          <w:lang w:val="kk-KZ"/>
        </w:rPr>
        <w:t>Әрине, осындай типті есептерді шығару кезінде оқушыларда талдау және синтез жасау, жалпылау және дербес жағдайларды мүшелеп қарастыру, салыстыру және нәтиже алу сияқты біліктер мен дағдылар қалыптасады. Бұл ақыл-ойдың иілгіштігі, тереңдігі, тұрақтылығы, дербестігі сияқты қасиеттерінің дамуы мен жетілуіне алып келеді, ал  бұл өз кезегінде: икемділік, ерекшелік, рационалдылық, сыншылдық, дәлелділік сияқты математикалық ойлау қасиеттерінің қалыптасуына ықпал етеді.</w:t>
      </w:r>
    </w:p>
    <w:p w:rsidR="00164904" w:rsidRPr="00035D7C" w:rsidRDefault="00164904" w:rsidP="00164904">
      <w:pPr>
        <w:ind w:firstLine="709"/>
        <w:jc w:val="both"/>
        <w:rPr>
          <w:sz w:val="28"/>
          <w:szCs w:val="28"/>
          <w:lang w:val="kk-KZ"/>
        </w:rPr>
      </w:pPr>
      <w:r w:rsidRPr="00035D7C">
        <w:rPr>
          <w:i/>
          <w:sz w:val="28"/>
          <w:szCs w:val="28"/>
          <w:lang w:val="kk-KZ"/>
        </w:rPr>
        <w:t xml:space="preserve">Есеп </w:t>
      </w:r>
      <w:r w:rsidR="00FC1518">
        <w:rPr>
          <w:i/>
          <w:sz w:val="28"/>
          <w:szCs w:val="28"/>
          <w:lang w:val="kk-KZ"/>
        </w:rPr>
        <w:t>6</w:t>
      </w:r>
      <w:r w:rsidRPr="00035D7C">
        <w:rPr>
          <w:i/>
          <w:sz w:val="28"/>
          <w:szCs w:val="28"/>
          <w:lang w:val="kk-KZ"/>
        </w:rPr>
        <w:t>.</w:t>
      </w:r>
      <w:r w:rsidRPr="00035D7C">
        <w:rPr>
          <w:sz w:val="28"/>
          <w:szCs w:val="28"/>
          <w:lang w:val="kk-KZ"/>
        </w:rPr>
        <w:t xml:space="preserve"> База орманда, жолдан 5 км қашықтықта орналасқан. Осы базадан 13 км қашықтықта темір жол станциясы бар. Жолаушы жолмен 5км/сағ, ал орманмен 3 км/сағ жылдамдықпен жүріп келеді. Жолаушы темір жол станциясына қандай минималды уақытта жете алады?</w:t>
      </w:r>
    </w:p>
    <w:p w:rsidR="00AA08E8" w:rsidRPr="00035D7C" w:rsidRDefault="00AA08E8" w:rsidP="00AA08E8">
      <w:pPr>
        <w:ind w:firstLine="708"/>
        <w:jc w:val="both"/>
        <w:rPr>
          <w:sz w:val="28"/>
          <w:szCs w:val="28"/>
          <w:lang w:val="kk-KZ"/>
        </w:rPr>
      </w:pPr>
      <w:r w:rsidRPr="00035D7C">
        <w:rPr>
          <w:sz w:val="28"/>
          <w:szCs w:val="28"/>
          <w:lang w:val="kk-KZ"/>
        </w:rPr>
        <w:t>Шешуі. 1</w:t>
      </w:r>
      <w:r w:rsidR="004B3CF7" w:rsidRPr="00035D7C">
        <w:rPr>
          <w:sz w:val="28"/>
          <w:szCs w:val="28"/>
          <w:lang w:val="kk-KZ"/>
        </w:rPr>
        <w:t>4</w:t>
      </w:r>
      <w:r w:rsidRPr="00035D7C">
        <w:rPr>
          <w:sz w:val="28"/>
          <w:szCs w:val="28"/>
          <w:lang w:val="kk-KZ"/>
        </w:rPr>
        <w:t>-суретте жағдаяттың геометриялық моделі берілген, BMS – жолаушының бағыты.</w:t>
      </w:r>
    </w:p>
    <w:p w:rsidR="00AE7587" w:rsidRDefault="00AE7587" w:rsidP="00164904">
      <w:pPr>
        <w:ind w:firstLine="709"/>
        <w:jc w:val="both"/>
        <w:rPr>
          <w:sz w:val="28"/>
          <w:szCs w:val="28"/>
          <w:lang w:val="kk-KZ"/>
        </w:rPr>
      </w:pPr>
    </w:p>
    <w:p w:rsidR="00D906BA" w:rsidRPr="00035D7C" w:rsidRDefault="00D906BA" w:rsidP="00351B5D">
      <w:pPr>
        <w:jc w:val="center"/>
        <w:rPr>
          <w:sz w:val="28"/>
          <w:szCs w:val="28"/>
          <w:lang w:val="kk-KZ"/>
        </w:rPr>
      </w:pPr>
      <w:r>
        <w:rPr>
          <w:noProof/>
          <w:sz w:val="28"/>
          <w:szCs w:val="28"/>
        </w:rPr>
        <w:drawing>
          <wp:inline distT="0" distB="0" distL="0" distR="0">
            <wp:extent cx="3990975" cy="1971675"/>
            <wp:effectExtent l="19050" t="0" r="9525"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14"/>
                    <a:srcRect/>
                    <a:stretch>
                      <a:fillRect/>
                    </a:stretch>
                  </pic:blipFill>
                  <pic:spPr bwMode="auto">
                    <a:xfrm>
                      <a:off x="0" y="0"/>
                      <a:ext cx="3990975" cy="1971675"/>
                    </a:xfrm>
                    <a:prstGeom prst="rect">
                      <a:avLst/>
                    </a:prstGeom>
                    <a:noFill/>
                    <a:ln w="9525">
                      <a:noFill/>
                      <a:miter lim="800000"/>
                      <a:headEnd/>
                      <a:tailEnd/>
                    </a:ln>
                  </pic:spPr>
                </pic:pic>
              </a:graphicData>
            </a:graphic>
          </wp:inline>
        </w:drawing>
      </w:r>
    </w:p>
    <w:p w:rsidR="00164904" w:rsidRPr="00035D7C" w:rsidRDefault="00164904" w:rsidP="00164904">
      <w:pPr>
        <w:jc w:val="both"/>
        <w:rPr>
          <w:sz w:val="28"/>
          <w:szCs w:val="28"/>
          <w:lang w:val="kk-KZ"/>
        </w:rPr>
      </w:pPr>
      <w:r w:rsidRPr="00035D7C">
        <w:rPr>
          <w:sz w:val="28"/>
          <w:szCs w:val="28"/>
          <w:lang w:val="kk-KZ"/>
        </w:rPr>
        <w:tab/>
      </w:r>
    </w:p>
    <w:p w:rsidR="00D906BA" w:rsidRPr="00997766" w:rsidRDefault="00D906BA" w:rsidP="00351B5D">
      <w:pPr>
        <w:jc w:val="center"/>
        <w:rPr>
          <w:sz w:val="28"/>
          <w:szCs w:val="28"/>
          <w:lang w:val="kk-KZ"/>
        </w:rPr>
      </w:pPr>
      <w:r>
        <w:rPr>
          <w:sz w:val="28"/>
          <w:szCs w:val="28"/>
          <w:lang w:val="kk-KZ"/>
        </w:rPr>
        <w:t>Сурет 14 – Есеп шартының геометриялық моделі</w:t>
      </w:r>
    </w:p>
    <w:p w:rsidR="00AA08E8" w:rsidRPr="00035D7C" w:rsidRDefault="00AA08E8" w:rsidP="00164904">
      <w:pPr>
        <w:jc w:val="both"/>
        <w:rPr>
          <w:sz w:val="28"/>
          <w:szCs w:val="28"/>
          <w:lang w:val="kk-KZ"/>
        </w:rPr>
      </w:pPr>
    </w:p>
    <w:p w:rsidR="00164904" w:rsidRPr="00035D7C" w:rsidRDefault="00164904" w:rsidP="00AA08E8">
      <w:pPr>
        <w:ind w:firstLine="708"/>
        <w:jc w:val="both"/>
        <w:rPr>
          <w:sz w:val="28"/>
          <w:szCs w:val="28"/>
          <w:lang w:val="kk-KZ"/>
        </w:rPr>
      </w:pPr>
      <w:r w:rsidRPr="00035D7C">
        <w:rPr>
          <w:sz w:val="28"/>
          <w:szCs w:val="28"/>
          <w:lang w:val="kk-KZ"/>
        </w:rPr>
        <w:t>Бірінші кезең. Математикалық модельді құру.</w:t>
      </w:r>
    </w:p>
    <w:p w:rsidR="00164904" w:rsidRPr="00035D7C" w:rsidRDefault="00164904" w:rsidP="00164904">
      <w:pPr>
        <w:jc w:val="both"/>
        <w:rPr>
          <w:sz w:val="28"/>
          <w:szCs w:val="28"/>
          <w:lang w:val="kk-KZ"/>
        </w:rPr>
      </w:pPr>
      <w:r w:rsidRPr="00035D7C">
        <w:rPr>
          <w:sz w:val="28"/>
          <w:szCs w:val="28"/>
          <w:lang w:val="kk-KZ"/>
        </w:rPr>
        <w:t>1) Тиімделетін шама – жолаушының В базадан S станцияға дейінгі жүруге жұмсалған шама  t уақыт.</w:t>
      </w:r>
    </w:p>
    <w:p w:rsidR="00164904" w:rsidRPr="00035D7C" w:rsidRDefault="00164904" w:rsidP="00164904">
      <w:pPr>
        <w:jc w:val="both"/>
        <w:rPr>
          <w:sz w:val="28"/>
          <w:szCs w:val="28"/>
          <w:lang w:val="kk-KZ"/>
        </w:rPr>
      </w:pPr>
      <w:r w:rsidRPr="00035D7C">
        <w:rPr>
          <w:sz w:val="28"/>
          <w:szCs w:val="28"/>
          <w:lang w:val="kk-KZ"/>
        </w:rPr>
        <w:t xml:space="preserve">2) х айнымалы шамасы ретінде </w:t>
      </w:r>
      <w:r w:rsidRPr="00035D7C">
        <w:rPr>
          <w:sz w:val="28"/>
          <w:szCs w:val="28"/>
          <w:lang w:val="en-US"/>
        </w:rPr>
        <w:t>BMA</w:t>
      </w:r>
      <w:r w:rsidRPr="00035D7C">
        <w:rPr>
          <w:sz w:val="28"/>
          <w:szCs w:val="28"/>
          <w:lang w:val="kk-KZ"/>
        </w:rPr>
        <w:t xml:space="preserve"> бұрышын аламыз. М нүктесі AS кесіндісінің кез келген нүктесі бола алады, бұл кесіндіден тыс жерде М нүктесін таңдаудың мәні болмайды. Егер М нүктесі S нүктесімен сәйкес келсе, </w:t>
      </w:r>
      <w:r w:rsidRPr="00035D7C">
        <w:rPr>
          <w:sz w:val="28"/>
          <w:szCs w:val="28"/>
          <w:lang w:val="kk-KZ"/>
        </w:rPr>
        <w:lastRenderedPageBreak/>
        <w:t xml:space="preserve">онда </w:t>
      </w:r>
      <w:r w:rsidRPr="00035D7C">
        <w:rPr>
          <w:position w:val="-26"/>
          <w:sz w:val="28"/>
          <w:szCs w:val="28"/>
          <w:lang w:val="kk-KZ"/>
        </w:rPr>
        <w:object w:dxaOrig="1440" w:dyaOrig="700">
          <v:shape id="_x0000_i1064" type="#_x0000_t75" style="width:67.3pt;height:33.65pt" o:ole="">
            <v:imagedata r:id="rId115" o:title=""/>
          </v:shape>
          <o:OLEObject Type="Embed" ProgID="Equation.3" ShapeID="_x0000_i1064" DrawAspect="Content" ObjectID="_1819125252" r:id="rId116"/>
        </w:object>
      </w:r>
      <w:r w:rsidRPr="00035D7C">
        <w:rPr>
          <w:sz w:val="28"/>
          <w:szCs w:val="28"/>
          <w:lang w:val="kk-KZ"/>
        </w:rPr>
        <w:t xml:space="preserve">. Егер М нүктесі А нүктесімен сәйкес келсе, онда </w:t>
      </w:r>
      <w:r w:rsidRPr="00035D7C">
        <w:rPr>
          <w:position w:val="-26"/>
          <w:sz w:val="28"/>
          <w:szCs w:val="28"/>
          <w:lang w:val="kk-KZ"/>
        </w:rPr>
        <w:object w:dxaOrig="720" w:dyaOrig="700">
          <v:shape id="_x0000_i1065" type="#_x0000_t75" style="width:33.65pt;height:33.65pt" o:ole="">
            <v:imagedata r:id="rId117" o:title=""/>
          </v:shape>
          <o:OLEObject Type="Embed" ProgID="Equation.3" ShapeID="_x0000_i1065" DrawAspect="Content" ObjectID="_1819125253" r:id="rId118"/>
        </w:object>
      </w:r>
      <w:r w:rsidRPr="00035D7C">
        <w:rPr>
          <w:sz w:val="28"/>
          <w:szCs w:val="28"/>
          <w:lang w:val="kk-KZ"/>
        </w:rPr>
        <w:t xml:space="preserve">. Сондықтан х-тің шынайы өзгері шектері: </w:t>
      </w:r>
      <w:r w:rsidRPr="00035D7C">
        <w:rPr>
          <w:position w:val="-26"/>
          <w:sz w:val="28"/>
          <w:szCs w:val="28"/>
          <w:lang w:val="kk-KZ"/>
        </w:rPr>
        <w:object w:dxaOrig="1920" w:dyaOrig="700">
          <v:shape id="_x0000_i1066" type="#_x0000_t75" style="width:90.7pt;height:33.65pt" o:ole="">
            <v:imagedata r:id="rId119" o:title=""/>
          </v:shape>
          <o:OLEObject Type="Embed" ProgID="Equation.3" ShapeID="_x0000_i1066" DrawAspect="Content" ObjectID="_1819125254" r:id="rId120"/>
        </w:object>
      </w:r>
      <w:r w:rsidRPr="00035D7C">
        <w:rPr>
          <w:sz w:val="28"/>
          <w:szCs w:val="28"/>
          <w:lang w:val="kk-KZ"/>
        </w:rPr>
        <w:t xml:space="preserve"> болады.</w:t>
      </w:r>
    </w:p>
    <w:p w:rsidR="00164904" w:rsidRPr="00035D7C" w:rsidRDefault="00164904" w:rsidP="00164904">
      <w:pPr>
        <w:jc w:val="both"/>
        <w:rPr>
          <w:sz w:val="28"/>
          <w:szCs w:val="28"/>
          <w:lang w:val="kk-KZ"/>
        </w:rPr>
      </w:pPr>
      <w:r w:rsidRPr="00035D7C">
        <w:rPr>
          <w:sz w:val="28"/>
          <w:szCs w:val="28"/>
          <w:lang w:val="kk-KZ"/>
        </w:rPr>
        <w:t xml:space="preserve">3) Жолаушының қозғалысының t уақытын есептейміз. </w:t>
      </w:r>
    </w:p>
    <w:p w:rsidR="00164904" w:rsidRPr="00035D7C" w:rsidRDefault="00164904" w:rsidP="00164904">
      <w:pPr>
        <w:jc w:val="center"/>
        <w:rPr>
          <w:sz w:val="28"/>
          <w:szCs w:val="28"/>
          <w:lang w:val="kk-KZ"/>
        </w:rPr>
      </w:pPr>
      <w:r w:rsidRPr="00035D7C">
        <w:rPr>
          <w:position w:val="-28"/>
          <w:sz w:val="28"/>
          <w:szCs w:val="28"/>
          <w:lang w:val="kk-KZ"/>
        </w:rPr>
        <w:object w:dxaOrig="1359" w:dyaOrig="720">
          <v:shape id="_x0000_i1067" type="#_x0000_t75" style="width:64.5pt;height:33.65pt" o:ole="">
            <v:imagedata r:id="rId121" o:title=""/>
          </v:shape>
          <o:OLEObject Type="Embed" ProgID="Equation.3" ShapeID="_x0000_i1067" DrawAspect="Content" ObjectID="_1819125255" r:id="rId122"/>
        </w:object>
      </w:r>
    </w:p>
    <w:p w:rsidR="00164904" w:rsidRPr="00035D7C" w:rsidRDefault="00164904" w:rsidP="00164904">
      <w:pPr>
        <w:jc w:val="both"/>
        <w:rPr>
          <w:sz w:val="28"/>
          <w:szCs w:val="28"/>
          <w:lang w:val="kk-KZ"/>
        </w:rPr>
      </w:pPr>
      <w:r w:rsidRPr="00035D7C">
        <w:rPr>
          <w:sz w:val="28"/>
          <w:szCs w:val="28"/>
          <w:lang w:val="kk-KZ"/>
        </w:rPr>
        <w:t>Жолдың осы бөлігінде жолаушы 3 км/сағ жылдамдықпен жүреді, демек жолдың осы бөлігіне жұмсалатын t</w:t>
      </w:r>
      <w:r w:rsidRPr="00035D7C">
        <w:rPr>
          <w:sz w:val="28"/>
          <w:szCs w:val="28"/>
          <w:vertAlign w:val="subscript"/>
          <w:lang w:val="kk-KZ"/>
        </w:rPr>
        <w:t>1</w:t>
      </w:r>
      <w:r w:rsidRPr="00035D7C">
        <w:rPr>
          <w:sz w:val="28"/>
          <w:szCs w:val="28"/>
          <w:lang w:val="kk-KZ"/>
        </w:rPr>
        <w:t xml:space="preserve"> уақыты</w:t>
      </w:r>
    </w:p>
    <w:p w:rsidR="00164904" w:rsidRPr="00035D7C" w:rsidRDefault="00164904" w:rsidP="00164904">
      <w:pPr>
        <w:jc w:val="center"/>
        <w:rPr>
          <w:sz w:val="28"/>
          <w:szCs w:val="28"/>
          <w:lang w:val="kk-KZ"/>
        </w:rPr>
      </w:pPr>
      <w:r w:rsidRPr="00035D7C">
        <w:rPr>
          <w:position w:val="-28"/>
          <w:sz w:val="28"/>
          <w:szCs w:val="28"/>
          <w:lang w:val="kk-KZ"/>
        </w:rPr>
        <w:object w:dxaOrig="1219" w:dyaOrig="720">
          <v:shape id="_x0000_i1068" type="#_x0000_t75" style="width:59.85pt;height:33.65pt" o:ole="">
            <v:imagedata r:id="rId123" o:title=""/>
          </v:shape>
          <o:OLEObject Type="Embed" ProgID="Equation.3" ShapeID="_x0000_i1068" DrawAspect="Content" ObjectID="_1819125256" r:id="rId124"/>
        </w:object>
      </w:r>
    </w:p>
    <w:p w:rsidR="00164904" w:rsidRPr="00035D7C" w:rsidRDefault="00164904" w:rsidP="00164904">
      <w:pPr>
        <w:jc w:val="both"/>
        <w:rPr>
          <w:sz w:val="28"/>
          <w:szCs w:val="28"/>
          <w:lang w:val="kk-KZ"/>
        </w:rPr>
      </w:pPr>
      <w:r w:rsidRPr="00035D7C">
        <w:rPr>
          <w:sz w:val="28"/>
          <w:szCs w:val="28"/>
          <w:lang w:val="kk-KZ"/>
        </w:rPr>
        <w:t>формуласымен өрнектеледі. Әрі қарай  MS=AS-AM=12-5ctgx; жолдың бұл бөлігінде жолаушы 5км/сағ жылдамдықпен жүреді, демек, осы жолға жұмсалған уақыт</w:t>
      </w:r>
    </w:p>
    <w:p w:rsidR="00164904" w:rsidRPr="00035D7C" w:rsidRDefault="00164904" w:rsidP="00164904">
      <w:pPr>
        <w:jc w:val="center"/>
        <w:rPr>
          <w:sz w:val="28"/>
          <w:szCs w:val="28"/>
          <w:lang w:val="kk-KZ"/>
        </w:rPr>
      </w:pPr>
      <w:r w:rsidRPr="00035D7C">
        <w:rPr>
          <w:position w:val="-28"/>
          <w:sz w:val="28"/>
          <w:szCs w:val="28"/>
          <w:lang w:val="kk-KZ"/>
        </w:rPr>
        <w:object w:dxaOrig="1700" w:dyaOrig="720">
          <v:shape id="_x0000_i1069" type="#_x0000_t75" style="width:80.4pt;height:33.65pt" o:ole="">
            <v:imagedata r:id="rId125" o:title=""/>
          </v:shape>
          <o:OLEObject Type="Embed" ProgID="Equation.3" ShapeID="_x0000_i1069" DrawAspect="Content" ObjectID="_1819125257" r:id="rId126"/>
        </w:object>
      </w:r>
    </w:p>
    <w:p w:rsidR="00164904" w:rsidRPr="00035D7C" w:rsidRDefault="00164904" w:rsidP="00164904">
      <w:pPr>
        <w:jc w:val="both"/>
        <w:rPr>
          <w:sz w:val="28"/>
          <w:szCs w:val="28"/>
          <w:lang w:val="kk-KZ"/>
        </w:rPr>
      </w:pPr>
      <w:r w:rsidRPr="00035D7C">
        <w:rPr>
          <w:sz w:val="28"/>
          <w:szCs w:val="28"/>
          <w:lang w:val="kk-KZ"/>
        </w:rPr>
        <w:t>формуласымен өрнектеледі. Соңында</w:t>
      </w:r>
    </w:p>
    <w:p w:rsidR="00164904" w:rsidRPr="00035D7C" w:rsidRDefault="00164904" w:rsidP="00164904">
      <w:pPr>
        <w:jc w:val="both"/>
        <w:rPr>
          <w:sz w:val="28"/>
          <w:szCs w:val="28"/>
          <w:lang w:val="kk-KZ"/>
        </w:rPr>
      </w:pPr>
      <w:r w:rsidRPr="00035D7C">
        <w:rPr>
          <w:position w:val="-28"/>
          <w:sz w:val="28"/>
          <w:szCs w:val="28"/>
          <w:lang w:val="kk-KZ"/>
        </w:rPr>
        <w:object w:dxaOrig="2540" w:dyaOrig="720">
          <v:shape id="_x0000_i1070" type="#_x0000_t75" style="width:118.75pt;height:33.65pt" o:ole="">
            <v:imagedata r:id="rId127" o:title=""/>
          </v:shape>
          <o:OLEObject Type="Embed" ProgID="Equation.3" ShapeID="_x0000_i1070" DrawAspect="Content" ObjectID="_1819125258" r:id="rId128"/>
        </w:object>
      </w:r>
    </w:p>
    <w:p w:rsidR="00164904" w:rsidRPr="00035D7C" w:rsidRDefault="00164904" w:rsidP="00164904">
      <w:pPr>
        <w:ind w:firstLine="708"/>
        <w:jc w:val="both"/>
        <w:rPr>
          <w:sz w:val="28"/>
          <w:szCs w:val="28"/>
          <w:lang w:val="kk-KZ"/>
        </w:rPr>
      </w:pPr>
      <w:r w:rsidRPr="00035D7C">
        <w:rPr>
          <w:sz w:val="28"/>
          <w:szCs w:val="28"/>
          <w:lang w:val="kk-KZ"/>
        </w:rPr>
        <w:t xml:space="preserve">Математикалық модель құрылды: ол құрылған функцияның </w:t>
      </w:r>
      <w:r w:rsidRPr="00035D7C">
        <w:rPr>
          <w:position w:val="-32"/>
          <w:sz w:val="28"/>
          <w:szCs w:val="28"/>
          <w:lang w:val="kk-KZ"/>
        </w:rPr>
        <w:object w:dxaOrig="1579" w:dyaOrig="780">
          <v:shape id="_x0000_i1071" type="#_x0000_t75" style="width:74.8pt;height:33.65pt" o:ole="">
            <v:imagedata r:id="rId129" o:title=""/>
          </v:shape>
          <o:OLEObject Type="Embed" ProgID="Equation.3" ShapeID="_x0000_i1071" DrawAspect="Content" ObjectID="_1819125259" r:id="rId130"/>
        </w:object>
      </w:r>
      <w:r w:rsidRPr="00035D7C">
        <w:rPr>
          <w:sz w:val="28"/>
          <w:szCs w:val="28"/>
          <w:lang w:val="kk-KZ"/>
        </w:rPr>
        <w:t xml:space="preserve">  аралығындағы ең үлкен мәнін табуды талап етеді. </w:t>
      </w:r>
    </w:p>
    <w:p w:rsidR="00164904" w:rsidRPr="00035D7C" w:rsidRDefault="00164904" w:rsidP="00164904">
      <w:pPr>
        <w:ind w:firstLine="708"/>
        <w:jc w:val="both"/>
        <w:rPr>
          <w:sz w:val="28"/>
          <w:szCs w:val="28"/>
          <w:lang w:val="kk-KZ"/>
        </w:rPr>
      </w:pPr>
      <w:r w:rsidRPr="00035D7C">
        <w:rPr>
          <w:sz w:val="28"/>
          <w:szCs w:val="28"/>
          <w:lang w:val="kk-KZ"/>
        </w:rPr>
        <w:t>Екінші кезең. Құрылған модельмен жұмыс.</w:t>
      </w:r>
    </w:p>
    <w:p w:rsidR="00164904" w:rsidRPr="00035D7C" w:rsidRDefault="00164904" w:rsidP="00164904">
      <w:pPr>
        <w:ind w:firstLine="708"/>
        <w:jc w:val="both"/>
        <w:rPr>
          <w:sz w:val="28"/>
          <w:szCs w:val="28"/>
          <w:lang w:val="kk-KZ"/>
        </w:rPr>
      </w:pPr>
      <w:r w:rsidRPr="00035D7C">
        <w:rPr>
          <w:sz w:val="28"/>
          <w:szCs w:val="28"/>
          <w:lang w:val="kk-KZ"/>
        </w:rPr>
        <w:t>Құрылған функцияның туындысын табамыз:</w:t>
      </w:r>
    </w:p>
    <w:p w:rsidR="00164904" w:rsidRPr="00035D7C" w:rsidRDefault="00164904" w:rsidP="00164904">
      <w:pPr>
        <w:jc w:val="center"/>
        <w:rPr>
          <w:sz w:val="28"/>
          <w:szCs w:val="28"/>
          <w:lang w:val="kk-KZ"/>
        </w:rPr>
      </w:pPr>
      <w:r w:rsidRPr="00035D7C">
        <w:rPr>
          <w:position w:val="-28"/>
          <w:sz w:val="28"/>
          <w:szCs w:val="28"/>
          <w:lang w:val="kk-KZ"/>
        </w:rPr>
        <w:object w:dxaOrig="1640" w:dyaOrig="720">
          <v:shape id="_x0000_i1072" type="#_x0000_t75" style="width:78.55pt;height:33.65pt" o:ole="">
            <v:imagedata r:id="rId131" o:title=""/>
          </v:shape>
          <o:OLEObject Type="Embed" ProgID="Equation.3" ShapeID="_x0000_i1072" DrawAspect="Content" ObjectID="_1819125260" r:id="rId132"/>
        </w:object>
      </w:r>
    </w:p>
    <w:p w:rsidR="00164904" w:rsidRPr="00035D7C" w:rsidRDefault="00164904" w:rsidP="00164904">
      <w:pPr>
        <w:jc w:val="both"/>
        <w:rPr>
          <w:sz w:val="28"/>
          <w:szCs w:val="28"/>
          <w:lang w:val="kk-KZ"/>
        </w:rPr>
      </w:pPr>
      <w:r w:rsidRPr="00035D7C">
        <w:rPr>
          <w:sz w:val="28"/>
          <w:szCs w:val="28"/>
          <w:lang w:val="kk-KZ"/>
        </w:rPr>
        <w:tab/>
        <w:t xml:space="preserve">Берілген кесіндіге тиісті болатын жалғыз стационар нүкте - </w:t>
      </w:r>
      <w:r w:rsidRPr="00035D7C">
        <w:rPr>
          <w:position w:val="-28"/>
          <w:sz w:val="28"/>
          <w:szCs w:val="28"/>
          <w:lang w:val="kk-KZ"/>
        </w:rPr>
        <w:object w:dxaOrig="1400" w:dyaOrig="720">
          <v:shape id="_x0000_i1073" type="#_x0000_t75" style="width:65.45pt;height:33.65pt" o:ole="">
            <v:imagedata r:id="rId133" o:title=""/>
          </v:shape>
          <o:OLEObject Type="Embed" ProgID="Equation.3" ShapeID="_x0000_i1073" DrawAspect="Content" ObjectID="_1819125261" r:id="rId134"/>
        </w:object>
      </w:r>
      <w:r w:rsidRPr="00035D7C">
        <w:rPr>
          <w:sz w:val="28"/>
          <w:szCs w:val="28"/>
          <w:lang w:val="kk-KZ"/>
        </w:rPr>
        <w:t xml:space="preserve"> нүктесі болады, бұл нүктенің сол жағында y=cosx функциясы кемитіндіктен, </w:t>
      </w:r>
      <w:r w:rsidRPr="00035D7C">
        <w:rPr>
          <w:position w:val="-28"/>
          <w:sz w:val="28"/>
          <w:szCs w:val="28"/>
          <w:lang w:val="kk-KZ"/>
        </w:rPr>
        <w:object w:dxaOrig="1060" w:dyaOrig="720">
          <v:shape id="_x0000_i1074" type="#_x0000_t75" style="width:49.55pt;height:33.65pt" o:ole="">
            <v:imagedata r:id="rId135" o:title=""/>
          </v:shape>
          <o:OLEObject Type="Embed" ProgID="Equation.3" ShapeID="_x0000_i1074" DrawAspect="Content" ObjectID="_1819125262" r:id="rId136"/>
        </w:object>
      </w:r>
      <w:r w:rsidRPr="00035D7C">
        <w:rPr>
          <w:sz w:val="28"/>
          <w:szCs w:val="28"/>
          <w:lang w:val="kk-KZ"/>
        </w:rPr>
        <w:t xml:space="preserve">. Демек, көрсетілген нүктенің сол жағында </w:t>
      </w:r>
      <w:r w:rsidRPr="00035D7C">
        <w:rPr>
          <w:position w:val="-6"/>
          <w:sz w:val="28"/>
          <w:szCs w:val="28"/>
          <w:lang w:val="kk-KZ"/>
        </w:rPr>
        <w:object w:dxaOrig="639" w:dyaOrig="320">
          <v:shape id="_x0000_i1075" type="#_x0000_t75" style="width:29.9pt;height:14.95pt" o:ole="">
            <v:imagedata r:id="rId137" o:title=""/>
          </v:shape>
          <o:OLEObject Type="Embed" ProgID="Equation.3" ShapeID="_x0000_i1075" DrawAspect="Content" ObjectID="_1819125263" r:id="rId138"/>
        </w:object>
      </w:r>
      <w:r w:rsidRPr="00035D7C">
        <w:rPr>
          <w:sz w:val="28"/>
          <w:szCs w:val="28"/>
          <w:lang w:val="kk-KZ"/>
        </w:rPr>
        <w:t xml:space="preserve">, ал оң жағында </w:t>
      </w:r>
      <w:r w:rsidRPr="00035D7C">
        <w:rPr>
          <w:position w:val="-6"/>
          <w:sz w:val="28"/>
          <w:szCs w:val="28"/>
          <w:lang w:val="kk-KZ"/>
        </w:rPr>
        <w:object w:dxaOrig="639" w:dyaOrig="320">
          <v:shape id="_x0000_i1076" type="#_x0000_t75" style="width:29.9pt;height:14.95pt" o:ole="">
            <v:imagedata r:id="rId139" o:title=""/>
          </v:shape>
          <o:OLEObject Type="Embed" ProgID="Equation.3" ShapeID="_x0000_i1076" DrawAspect="Content" ObjectID="_1819125264" r:id="rId140"/>
        </w:object>
      </w:r>
      <w:r w:rsidRPr="00035D7C">
        <w:rPr>
          <w:sz w:val="28"/>
          <w:szCs w:val="28"/>
          <w:lang w:val="kk-KZ"/>
        </w:rPr>
        <w:t xml:space="preserve">; осыдан </w:t>
      </w:r>
      <w:r w:rsidRPr="00035D7C">
        <w:rPr>
          <w:position w:val="-28"/>
          <w:sz w:val="28"/>
          <w:szCs w:val="28"/>
          <w:lang w:val="kk-KZ"/>
        </w:rPr>
        <w:object w:dxaOrig="1400" w:dyaOrig="720">
          <v:shape id="_x0000_i1077" type="#_x0000_t75" style="width:65.45pt;height:33.65pt" o:ole="">
            <v:imagedata r:id="rId141" o:title=""/>
          </v:shape>
          <o:OLEObject Type="Embed" ProgID="Equation.3" ShapeID="_x0000_i1077" DrawAspect="Content" ObjectID="_1819125265" r:id="rId142"/>
        </w:object>
      </w:r>
      <w:r w:rsidRPr="00035D7C">
        <w:rPr>
          <w:sz w:val="28"/>
          <w:szCs w:val="28"/>
          <w:lang w:val="kk-KZ"/>
        </w:rPr>
        <w:t xml:space="preserve">  нүктесі функцияның берілген кесіндідегі жалғыз экстремум нүктесі, минимум нүктесі болады, сондықтан осы нүктеде функция өзінің ең кіші мәніне ие болады.</w:t>
      </w:r>
    </w:p>
    <w:p w:rsidR="00164904" w:rsidRPr="00035D7C" w:rsidRDefault="00164904" w:rsidP="00164904">
      <w:pPr>
        <w:jc w:val="both"/>
        <w:rPr>
          <w:sz w:val="28"/>
          <w:szCs w:val="28"/>
          <w:lang w:val="kk-KZ"/>
        </w:rPr>
      </w:pPr>
      <w:r w:rsidRPr="00035D7C">
        <w:rPr>
          <w:sz w:val="28"/>
          <w:szCs w:val="28"/>
          <w:lang w:val="kk-KZ"/>
        </w:rPr>
        <w:tab/>
        <w:t>Үшінші кезең. Есептің шартындағы қойылған сұраққа жауап.</w:t>
      </w:r>
    </w:p>
    <w:p w:rsidR="00164904" w:rsidRPr="00035D7C" w:rsidRDefault="00164904" w:rsidP="00164904">
      <w:pPr>
        <w:jc w:val="both"/>
        <w:rPr>
          <w:sz w:val="28"/>
          <w:szCs w:val="28"/>
          <w:lang w:val="kk-KZ"/>
        </w:rPr>
      </w:pPr>
      <w:r w:rsidRPr="00035D7C">
        <w:rPr>
          <w:sz w:val="28"/>
          <w:szCs w:val="28"/>
          <w:lang w:val="kk-KZ"/>
        </w:rPr>
        <w:tab/>
        <w:t xml:space="preserve">Егер </w:t>
      </w:r>
      <w:r w:rsidRPr="00035D7C">
        <w:rPr>
          <w:position w:val="-28"/>
          <w:sz w:val="28"/>
          <w:szCs w:val="28"/>
          <w:lang w:val="kk-KZ"/>
        </w:rPr>
        <w:object w:dxaOrig="1080" w:dyaOrig="720">
          <v:shape id="_x0000_i1078" type="#_x0000_t75" style="width:50.5pt;height:33.65pt" o:ole="">
            <v:imagedata r:id="rId143" o:title=""/>
          </v:shape>
          <o:OLEObject Type="Embed" ProgID="Equation.3" ShapeID="_x0000_i1078" DrawAspect="Content" ObjectID="_1819125266" r:id="rId144"/>
        </w:object>
      </w:r>
      <w:r w:rsidRPr="00035D7C">
        <w:rPr>
          <w:sz w:val="28"/>
          <w:szCs w:val="28"/>
          <w:lang w:val="kk-KZ"/>
        </w:rPr>
        <w:t xml:space="preserve"> болса, онда </w:t>
      </w:r>
      <w:r w:rsidRPr="00035D7C">
        <w:rPr>
          <w:position w:val="-28"/>
          <w:sz w:val="28"/>
          <w:szCs w:val="28"/>
          <w:lang w:val="kk-KZ"/>
        </w:rPr>
        <w:object w:dxaOrig="1040" w:dyaOrig="720">
          <v:shape id="_x0000_i1079" type="#_x0000_t75" style="width:48.6pt;height:33.65pt" o:ole="">
            <v:imagedata r:id="rId145" o:title=""/>
          </v:shape>
          <o:OLEObject Type="Embed" ProgID="Equation.3" ShapeID="_x0000_i1079" DrawAspect="Content" ObjectID="_1819125267" r:id="rId146"/>
        </w:object>
      </w:r>
      <w:r w:rsidRPr="00035D7C">
        <w:rPr>
          <w:sz w:val="28"/>
          <w:szCs w:val="28"/>
          <w:lang w:val="kk-KZ"/>
        </w:rPr>
        <w:t xml:space="preserve"> , </w:t>
      </w:r>
      <w:r w:rsidRPr="00035D7C">
        <w:rPr>
          <w:position w:val="-26"/>
          <w:sz w:val="28"/>
          <w:szCs w:val="28"/>
          <w:lang w:val="kk-KZ"/>
        </w:rPr>
        <w:object w:dxaOrig="999" w:dyaOrig="700">
          <v:shape id="_x0000_i1080" type="#_x0000_t75" style="width:46.75pt;height:33.65pt" o:ole="">
            <v:imagedata r:id="rId147" o:title=""/>
          </v:shape>
          <o:OLEObject Type="Embed" ProgID="Equation.3" ShapeID="_x0000_i1080" DrawAspect="Content" ObjectID="_1819125268" r:id="rId148"/>
        </w:object>
      </w:r>
      <w:r w:rsidRPr="00035D7C">
        <w:rPr>
          <w:sz w:val="28"/>
          <w:szCs w:val="28"/>
          <w:lang w:val="kk-KZ"/>
        </w:rPr>
        <w:t xml:space="preserve"> , демек, </w:t>
      </w:r>
    </w:p>
    <w:p w:rsidR="00164904" w:rsidRPr="00035D7C" w:rsidRDefault="00164904" w:rsidP="00164904">
      <w:pPr>
        <w:jc w:val="both"/>
        <w:rPr>
          <w:sz w:val="28"/>
          <w:szCs w:val="28"/>
          <w:lang w:val="kk-KZ"/>
        </w:rPr>
      </w:pPr>
      <w:r w:rsidRPr="00035D7C">
        <w:rPr>
          <w:position w:val="-32"/>
          <w:sz w:val="28"/>
          <w:szCs w:val="28"/>
          <w:lang w:val="kk-KZ"/>
        </w:rPr>
        <w:object w:dxaOrig="5720" w:dyaOrig="780">
          <v:shape id="_x0000_i1081" type="#_x0000_t75" style="width:272.1pt;height:33.65pt" o:ole="">
            <v:imagedata r:id="rId149" o:title=""/>
          </v:shape>
          <o:OLEObject Type="Embed" ProgID="Equation.3" ShapeID="_x0000_i1081" DrawAspect="Content" ObjectID="_1819125269" r:id="rId150"/>
        </w:object>
      </w:r>
      <w:r w:rsidRPr="00035D7C">
        <w:rPr>
          <w:sz w:val="28"/>
          <w:szCs w:val="28"/>
          <w:lang w:val="kk-KZ"/>
        </w:rPr>
        <w:t>.</w:t>
      </w:r>
    </w:p>
    <w:p w:rsidR="00164904" w:rsidRPr="00035D7C" w:rsidRDefault="00164904" w:rsidP="00164904">
      <w:pPr>
        <w:jc w:val="both"/>
        <w:rPr>
          <w:sz w:val="28"/>
          <w:szCs w:val="28"/>
          <w:lang w:val="kk-KZ"/>
        </w:rPr>
      </w:pPr>
      <w:r w:rsidRPr="00035D7C">
        <w:rPr>
          <w:sz w:val="28"/>
          <w:szCs w:val="28"/>
          <w:lang w:val="kk-KZ"/>
        </w:rPr>
        <w:tab/>
        <w:t>Жауабы: 3 сағат 44 минут</w:t>
      </w:r>
      <w:r w:rsidR="001434B0" w:rsidRPr="00035D7C">
        <w:rPr>
          <w:sz w:val="28"/>
          <w:szCs w:val="28"/>
          <w:lang w:val="kk-KZ"/>
        </w:rPr>
        <w:t>.</w:t>
      </w:r>
    </w:p>
    <w:p w:rsidR="001434B0" w:rsidRPr="00035D7C" w:rsidRDefault="001434B0" w:rsidP="001434B0">
      <w:pPr>
        <w:pStyle w:val="Default"/>
        <w:ind w:firstLine="708"/>
        <w:jc w:val="both"/>
        <w:rPr>
          <w:sz w:val="28"/>
          <w:szCs w:val="28"/>
          <w:lang w:val="kk-KZ"/>
        </w:rPr>
      </w:pPr>
      <w:r w:rsidRPr="00035D7C">
        <w:rPr>
          <w:i/>
          <w:sz w:val="28"/>
          <w:szCs w:val="28"/>
          <w:lang w:val="kk-KZ"/>
        </w:rPr>
        <w:lastRenderedPageBreak/>
        <w:t xml:space="preserve">Есеп 7. </w:t>
      </w:r>
      <w:r w:rsidRPr="00035D7C">
        <w:rPr>
          <w:sz w:val="28"/>
          <w:szCs w:val="28"/>
          <w:lang w:val="kk-KZ"/>
        </w:rPr>
        <w:t xml:space="preserve">Материалдық нүкте </w:t>
      </w:r>
      <w:r w:rsidRPr="00035D7C">
        <w:rPr>
          <w:position w:val="-32"/>
          <w:sz w:val="28"/>
          <w:szCs w:val="28"/>
          <w:lang w:val="kk-KZ"/>
        </w:rPr>
        <w:object w:dxaOrig="600" w:dyaOrig="820">
          <v:shape id="_x0000_i1082" type="#_x0000_t75" style="width:29.9pt;height:40.2pt" o:ole="">
            <v:imagedata r:id="rId151" o:title=""/>
          </v:shape>
          <o:OLEObject Type="Embed" ProgID="Equation.3" ShapeID="_x0000_i1082" DrawAspect="Content" ObjectID="_1819125270" r:id="rId152"/>
        </w:object>
      </w:r>
      <w:r w:rsidRPr="00035D7C">
        <w:rPr>
          <w:sz w:val="28"/>
          <w:szCs w:val="28"/>
          <w:lang w:val="kk-KZ"/>
        </w:rPr>
        <w:t xml:space="preserve"> м/с заңдылығымен түзу сызықты қозғалып келеді, мұндағы S – жүрілетін жол, метрмен, t – секундтармен берілген уақыт. Қандай t уақыт моментінде қозғалыстың жылдамдығы ең үлкен мәнге жетеді және осы ең үлкен жылдамдықтың шамасы қандай болады?</w:t>
      </w:r>
    </w:p>
    <w:p w:rsidR="001434B0" w:rsidRPr="00035D7C" w:rsidRDefault="001434B0" w:rsidP="00E14D6F">
      <w:pPr>
        <w:tabs>
          <w:tab w:val="left" w:pos="709"/>
          <w:tab w:val="left" w:pos="1114"/>
        </w:tabs>
        <w:ind w:firstLine="709"/>
        <w:jc w:val="both"/>
        <w:rPr>
          <w:sz w:val="28"/>
          <w:szCs w:val="28"/>
          <w:lang w:val="kk-KZ"/>
        </w:rPr>
      </w:pPr>
      <w:r w:rsidRPr="00035D7C">
        <w:rPr>
          <w:sz w:val="28"/>
          <w:szCs w:val="28"/>
          <w:lang w:val="kk-KZ"/>
        </w:rPr>
        <w:t xml:space="preserve">Шешуі. </w:t>
      </w:r>
    </w:p>
    <w:p w:rsidR="001434B0" w:rsidRPr="00035D7C" w:rsidRDefault="001434B0" w:rsidP="001434B0">
      <w:pPr>
        <w:tabs>
          <w:tab w:val="left" w:pos="709"/>
          <w:tab w:val="left" w:pos="1114"/>
        </w:tabs>
        <w:jc w:val="both"/>
        <w:rPr>
          <w:sz w:val="28"/>
          <w:szCs w:val="28"/>
          <w:lang w:val="kk-KZ"/>
        </w:rPr>
      </w:pPr>
      <w:r w:rsidRPr="00035D7C">
        <w:rPr>
          <w:sz w:val="28"/>
          <w:szCs w:val="28"/>
          <w:lang w:val="kk-KZ"/>
        </w:rPr>
        <w:tab/>
        <w:t xml:space="preserve">1 кезең. Бізді қозғалыс жылдамдығы қызықтырады. Қозғалыстың лездік </w:t>
      </w:r>
      <w:r w:rsidRPr="00035D7C">
        <w:rPr>
          <w:i/>
          <w:sz w:val="28"/>
          <w:szCs w:val="28"/>
          <w:lang w:val="kk-KZ"/>
        </w:rPr>
        <w:t>v</w:t>
      </w:r>
      <w:r w:rsidRPr="00035D7C">
        <w:rPr>
          <w:sz w:val="28"/>
          <w:szCs w:val="28"/>
          <w:lang w:val="kk-KZ"/>
        </w:rPr>
        <w:t xml:space="preserve"> жылдамдығы S жолдың t уақыт бойынша туындысы, яғни </w:t>
      </w:r>
      <w:r w:rsidRPr="00035D7C">
        <w:rPr>
          <w:position w:val="-6"/>
          <w:sz w:val="28"/>
          <w:szCs w:val="28"/>
          <w:lang w:val="kk-KZ"/>
        </w:rPr>
        <w:object w:dxaOrig="720" w:dyaOrig="320">
          <v:shape id="_x0000_i1083" type="#_x0000_t75" style="width:37.4pt;height:15.9pt" o:ole="">
            <v:imagedata r:id="rId153" o:title=""/>
          </v:shape>
          <o:OLEObject Type="Embed" ProgID="Equation.3" ShapeID="_x0000_i1083" DrawAspect="Content" ObjectID="_1819125271" r:id="rId154"/>
        </w:object>
      </w:r>
      <w:r w:rsidRPr="00035D7C">
        <w:rPr>
          <w:sz w:val="28"/>
          <w:szCs w:val="28"/>
          <w:lang w:val="kk-KZ"/>
        </w:rPr>
        <w:t xml:space="preserve">: </w:t>
      </w:r>
    </w:p>
    <w:p w:rsidR="001434B0" w:rsidRPr="00035D7C" w:rsidRDefault="001434B0" w:rsidP="001434B0">
      <w:pPr>
        <w:tabs>
          <w:tab w:val="left" w:pos="709"/>
          <w:tab w:val="left" w:pos="1114"/>
        </w:tabs>
        <w:jc w:val="both"/>
        <w:rPr>
          <w:sz w:val="28"/>
          <w:szCs w:val="28"/>
          <w:lang w:val="kk-KZ"/>
        </w:rPr>
      </w:pPr>
      <w:r w:rsidRPr="00035D7C">
        <w:rPr>
          <w:position w:val="-10"/>
          <w:sz w:val="28"/>
          <w:szCs w:val="28"/>
          <w:lang w:val="kk-KZ"/>
        </w:rPr>
        <w:object w:dxaOrig="2480" w:dyaOrig="400">
          <v:shape id="_x0000_i1084" type="#_x0000_t75" style="width:125.3pt;height:17.75pt" o:ole="">
            <v:imagedata r:id="rId155" o:title=""/>
          </v:shape>
          <o:OLEObject Type="Embed" ProgID="Equation.3" ShapeID="_x0000_i1084" DrawAspect="Content" ObjectID="_1819125272" r:id="rId156"/>
        </w:object>
      </w:r>
      <w:r w:rsidRPr="00035D7C">
        <w:rPr>
          <w:sz w:val="28"/>
          <w:szCs w:val="28"/>
          <w:lang w:val="kk-KZ"/>
        </w:rPr>
        <w:t xml:space="preserve">. </w:t>
      </w:r>
    </w:p>
    <w:p w:rsidR="001434B0" w:rsidRPr="00035D7C" w:rsidRDefault="001434B0" w:rsidP="001434B0">
      <w:pPr>
        <w:tabs>
          <w:tab w:val="left" w:pos="709"/>
          <w:tab w:val="left" w:pos="1114"/>
        </w:tabs>
        <w:jc w:val="both"/>
        <w:rPr>
          <w:sz w:val="28"/>
          <w:szCs w:val="28"/>
          <w:lang w:val="kk-KZ"/>
        </w:rPr>
      </w:pPr>
      <w:r w:rsidRPr="00035D7C">
        <w:rPr>
          <w:sz w:val="28"/>
          <w:szCs w:val="28"/>
          <w:lang w:val="kk-KZ"/>
        </w:rPr>
        <w:tab/>
        <w:t xml:space="preserve">2 кезең. Енді осы функцияны уақыттың функциясы деп аламыз,  </w:t>
      </w:r>
      <w:r w:rsidRPr="00035D7C">
        <w:rPr>
          <w:position w:val="-6"/>
          <w:sz w:val="28"/>
          <w:szCs w:val="28"/>
          <w:lang w:val="kk-KZ"/>
        </w:rPr>
        <w:object w:dxaOrig="560" w:dyaOrig="300">
          <v:shape id="_x0000_i1085" type="#_x0000_t75" style="width:28.05pt;height:14.95pt" o:ole="">
            <v:imagedata r:id="rId157" o:title=""/>
          </v:shape>
          <o:OLEObject Type="Embed" ProgID="Equation.3" ShapeID="_x0000_i1085" DrawAspect="Content" ObjectID="_1819125273" r:id="rId158"/>
        </w:object>
      </w:r>
      <w:r w:rsidRPr="00035D7C">
        <w:rPr>
          <w:sz w:val="28"/>
          <w:szCs w:val="28"/>
          <w:lang w:val="kk-KZ"/>
        </w:rPr>
        <w:t xml:space="preserve"> екені белгілі. Осы функцияның кризистік нүктесін табу үшін </w:t>
      </w:r>
      <w:r w:rsidRPr="00035D7C">
        <w:rPr>
          <w:position w:val="-6"/>
          <w:sz w:val="28"/>
          <w:szCs w:val="28"/>
          <w:lang w:val="kk-KZ"/>
        </w:rPr>
        <w:object w:dxaOrig="1719" w:dyaOrig="360">
          <v:shape id="_x0000_i1086" type="#_x0000_t75" style="width:85.1pt;height:17.75pt" o:ole="">
            <v:imagedata r:id="rId159" o:title=""/>
          </v:shape>
          <o:OLEObject Type="Embed" ProgID="Equation.3" ShapeID="_x0000_i1086" DrawAspect="Content" ObjectID="_1819125274" r:id="rId160"/>
        </w:object>
      </w:r>
      <w:r w:rsidRPr="00035D7C">
        <w:rPr>
          <w:sz w:val="28"/>
          <w:szCs w:val="28"/>
          <w:lang w:val="kk-KZ"/>
        </w:rPr>
        <w:t xml:space="preserve"> функциясының туындысын табамыз: </w:t>
      </w:r>
      <w:r w:rsidRPr="00035D7C">
        <w:rPr>
          <w:position w:val="-6"/>
          <w:sz w:val="28"/>
          <w:szCs w:val="28"/>
          <w:lang w:val="kk-KZ"/>
        </w:rPr>
        <w:object w:dxaOrig="1180" w:dyaOrig="320">
          <v:shape id="_x0000_i1087" type="#_x0000_t75" style="width:59.85pt;height:15.9pt" o:ole="">
            <v:imagedata r:id="rId161" o:title=""/>
          </v:shape>
          <o:OLEObject Type="Embed" ProgID="Equation.3" ShapeID="_x0000_i1087" DrawAspect="Content" ObjectID="_1819125275" r:id="rId162"/>
        </w:object>
      </w:r>
      <w:r w:rsidRPr="00035D7C">
        <w:rPr>
          <w:sz w:val="28"/>
          <w:szCs w:val="28"/>
          <w:lang w:val="kk-KZ"/>
        </w:rPr>
        <w:t xml:space="preserve">. Ол жалғыз </w:t>
      </w:r>
      <w:r w:rsidRPr="00035D7C">
        <w:rPr>
          <w:position w:val="-6"/>
          <w:sz w:val="28"/>
          <w:szCs w:val="28"/>
          <w:lang w:val="kk-KZ"/>
        </w:rPr>
        <w:object w:dxaOrig="520" w:dyaOrig="300">
          <v:shape id="_x0000_i1088" type="#_x0000_t75" style="width:25.25pt;height:14.95pt" o:ole="">
            <v:imagedata r:id="rId163" o:title=""/>
          </v:shape>
          <o:OLEObject Type="Embed" ProgID="Equation.3" ShapeID="_x0000_i1088" DrawAspect="Content" ObjectID="_1819125276" r:id="rId164"/>
        </w:object>
      </w:r>
      <w:r w:rsidRPr="00035D7C">
        <w:rPr>
          <w:sz w:val="28"/>
          <w:szCs w:val="28"/>
          <w:lang w:val="kk-KZ"/>
        </w:rPr>
        <w:t xml:space="preserve"> нүктесінде нольге айналады. Осы мән </w:t>
      </w:r>
      <w:r w:rsidRPr="00035D7C">
        <w:rPr>
          <w:position w:val="-6"/>
          <w:sz w:val="28"/>
          <w:szCs w:val="28"/>
          <w:lang w:val="kk-KZ"/>
        </w:rPr>
        <w:object w:dxaOrig="200" w:dyaOrig="240">
          <v:shape id="_x0000_i1089" type="#_x0000_t75" style="width:10.3pt;height:10.3pt" o:ole="">
            <v:imagedata r:id="rId165" o:title=""/>
          </v:shape>
          <o:OLEObject Type="Embed" ProgID="Equation.3" ShapeID="_x0000_i1089" DrawAspect="Content" ObjectID="_1819125277" r:id="rId166"/>
        </w:object>
      </w:r>
      <w:r w:rsidRPr="00035D7C">
        <w:rPr>
          <w:sz w:val="28"/>
          <w:szCs w:val="28"/>
          <w:lang w:val="kk-KZ"/>
        </w:rPr>
        <w:t xml:space="preserve"> функциясын максимал мәнге жеткізеді, себебі </w:t>
      </w:r>
      <w:r w:rsidRPr="00035D7C">
        <w:rPr>
          <w:position w:val="-6"/>
          <w:sz w:val="28"/>
          <w:szCs w:val="28"/>
          <w:lang w:val="kk-KZ"/>
        </w:rPr>
        <w:object w:dxaOrig="880" w:dyaOrig="320">
          <v:shape id="_x0000_i1090" type="#_x0000_t75" style="width:43.95pt;height:15.9pt" o:ole="">
            <v:imagedata r:id="rId167" o:title=""/>
          </v:shape>
          <o:OLEObject Type="Embed" ProgID="Equation.3" ShapeID="_x0000_i1090" DrawAspect="Content" ObjectID="_1819125278" r:id="rId168"/>
        </w:object>
      </w:r>
      <w:r w:rsidRPr="00035D7C">
        <w:rPr>
          <w:sz w:val="28"/>
          <w:szCs w:val="28"/>
          <w:lang w:val="kk-KZ"/>
        </w:rPr>
        <w:t xml:space="preserve">. </w:t>
      </w:r>
    </w:p>
    <w:p w:rsidR="001434B0" w:rsidRPr="00035D7C" w:rsidRDefault="001434B0" w:rsidP="001434B0">
      <w:pPr>
        <w:tabs>
          <w:tab w:val="left" w:pos="709"/>
          <w:tab w:val="left" w:pos="1114"/>
        </w:tabs>
        <w:jc w:val="both"/>
        <w:rPr>
          <w:sz w:val="28"/>
          <w:szCs w:val="28"/>
          <w:lang w:val="kk-KZ"/>
        </w:rPr>
      </w:pPr>
      <w:r w:rsidRPr="00035D7C">
        <w:rPr>
          <w:sz w:val="28"/>
          <w:szCs w:val="28"/>
          <w:lang w:val="kk-KZ"/>
        </w:rPr>
        <w:tab/>
        <w:t xml:space="preserve">3 кезең. </w:t>
      </w:r>
      <w:r w:rsidRPr="00035D7C">
        <w:rPr>
          <w:position w:val="-6"/>
          <w:sz w:val="28"/>
          <w:szCs w:val="28"/>
          <w:lang w:val="kk-KZ"/>
        </w:rPr>
        <w:object w:dxaOrig="520" w:dyaOrig="300">
          <v:shape id="_x0000_i1091" type="#_x0000_t75" style="width:25.25pt;height:14.95pt" o:ole="">
            <v:imagedata r:id="rId163" o:title=""/>
          </v:shape>
          <o:OLEObject Type="Embed" ProgID="Equation.3" ShapeID="_x0000_i1091" DrawAspect="Content" ObjectID="_1819125279" r:id="rId169"/>
        </w:object>
      </w:r>
      <w:r w:rsidRPr="00035D7C">
        <w:rPr>
          <w:sz w:val="28"/>
          <w:szCs w:val="28"/>
          <w:lang w:val="kk-KZ"/>
        </w:rPr>
        <w:t xml:space="preserve"> нүктесінде қозғалыс жылдамдығы ең үлкен мәнін қабылдайды: </w:t>
      </w:r>
      <w:r w:rsidRPr="00035D7C">
        <w:rPr>
          <w:position w:val="-10"/>
          <w:sz w:val="28"/>
          <w:szCs w:val="28"/>
          <w:lang w:val="kk-KZ"/>
        </w:rPr>
        <w:object w:dxaOrig="4300" w:dyaOrig="400">
          <v:shape id="_x0000_i1092" type="#_x0000_t75" style="width:3in;height:17.75pt" o:ole="">
            <v:imagedata r:id="rId170" o:title=""/>
          </v:shape>
          <o:OLEObject Type="Embed" ProgID="Equation.3" ShapeID="_x0000_i1092" DrawAspect="Content" ObjectID="_1819125280" r:id="rId171"/>
        </w:object>
      </w:r>
      <w:r w:rsidRPr="00035D7C">
        <w:rPr>
          <w:sz w:val="28"/>
          <w:szCs w:val="28"/>
          <w:lang w:val="kk-KZ"/>
        </w:rPr>
        <w:t xml:space="preserve"> м/с.</w:t>
      </w:r>
    </w:p>
    <w:p w:rsidR="001434B0" w:rsidRPr="00035D7C" w:rsidRDefault="001434B0" w:rsidP="001434B0">
      <w:pPr>
        <w:pStyle w:val="Default"/>
        <w:ind w:firstLine="708"/>
        <w:jc w:val="both"/>
        <w:rPr>
          <w:sz w:val="28"/>
          <w:szCs w:val="28"/>
          <w:lang w:val="kk-KZ"/>
        </w:rPr>
      </w:pPr>
      <w:r w:rsidRPr="00035D7C">
        <w:rPr>
          <w:i/>
          <w:sz w:val="28"/>
          <w:szCs w:val="28"/>
          <w:lang w:val="kk-KZ"/>
        </w:rPr>
        <w:t>Есеп 8.</w:t>
      </w:r>
      <w:r w:rsidRPr="00035D7C">
        <w:rPr>
          <w:sz w:val="28"/>
          <w:szCs w:val="28"/>
          <w:lang w:val="kk-KZ"/>
        </w:rPr>
        <w:t>Электр тізбегі берілген. Осы тізбектегі W энергия өзінің ең үлкен мәніне жету үшін тізбектің кедергісі қандай болуы тиіс?</w:t>
      </w:r>
    </w:p>
    <w:p w:rsidR="001434B0" w:rsidRPr="00035D7C" w:rsidRDefault="001434B0" w:rsidP="001434B0">
      <w:pPr>
        <w:tabs>
          <w:tab w:val="left" w:pos="709"/>
          <w:tab w:val="left" w:pos="1114"/>
        </w:tabs>
        <w:jc w:val="both"/>
        <w:rPr>
          <w:sz w:val="28"/>
          <w:szCs w:val="28"/>
          <w:lang w:val="kk-KZ"/>
        </w:rPr>
      </w:pPr>
      <w:r w:rsidRPr="00035D7C">
        <w:rPr>
          <w:sz w:val="28"/>
          <w:szCs w:val="28"/>
          <w:lang w:val="kk-KZ"/>
        </w:rPr>
        <w:tab/>
        <w:t>Шешуі.</w:t>
      </w:r>
    </w:p>
    <w:p w:rsidR="001434B0" w:rsidRPr="00035D7C" w:rsidRDefault="001434B0" w:rsidP="001434B0">
      <w:pPr>
        <w:tabs>
          <w:tab w:val="left" w:pos="709"/>
          <w:tab w:val="left" w:pos="1114"/>
        </w:tabs>
        <w:jc w:val="both"/>
        <w:rPr>
          <w:sz w:val="28"/>
          <w:szCs w:val="28"/>
          <w:lang w:val="kk-KZ"/>
        </w:rPr>
      </w:pPr>
      <w:r w:rsidRPr="00035D7C">
        <w:rPr>
          <w:sz w:val="28"/>
          <w:szCs w:val="28"/>
          <w:lang w:val="kk-KZ"/>
        </w:rPr>
        <w:tab/>
        <w:t xml:space="preserve">1 кезең. Электр элементімен берілген энергия </w:t>
      </w:r>
    </w:p>
    <w:p w:rsidR="001434B0" w:rsidRPr="00035D7C" w:rsidRDefault="001434B0" w:rsidP="001434B0">
      <w:pPr>
        <w:tabs>
          <w:tab w:val="left" w:pos="709"/>
          <w:tab w:val="left" w:pos="1114"/>
        </w:tabs>
        <w:jc w:val="center"/>
        <w:rPr>
          <w:sz w:val="28"/>
          <w:szCs w:val="28"/>
          <w:lang w:val="kk-KZ"/>
        </w:rPr>
      </w:pPr>
      <w:r w:rsidRPr="00035D7C">
        <w:rPr>
          <w:position w:val="-36"/>
          <w:sz w:val="28"/>
          <w:szCs w:val="28"/>
          <w:lang w:val="kk-KZ"/>
        </w:rPr>
        <w:object w:dxaOrig="1540" w:dyaOrig="840">
          <v:shape id="_x0000_i1093" type="#_x0000_t75" style="width:76.7pt;height:41.15pt" o:ole="">
            <v:imagedata r:id="rId172" o:title=""/>
          </v:shape>
          <o:OLEObject Type="Embed" ProgID="Equation.3" ShapeID="_x0000_i1093" DrawAspect="Content" ObjectID="_1819125281" r:id="rId173"/>
        </w:object>
      </w:r>
    </w:p>
    <w:p w:rsidR="001434B0" w:rsidRPr="00035D7C" w:rsidRDefault="001434B0" w:rsidP="001434B0">
      <w:pPr>
        <w:tabs>
          <w:tab w:val="left" w:pos="709"/>
          <w:tab w:val="left" w:pos="1114"/>
        </w:tabs>
        <w:jc w:val="both"/>
        <w:rPr>
          <w:sz w:val="28"/>
          <w:szCs w:val="28"/>
          <w:lang w:val="kk-KZ"/>
        </w:rPr>
      </w:pPr>
      <w:r w:rsidRPr="00035D7C">
        <w:rPr>
          <w:sz w:val="28"/>
          <w:szCs w:val="28"/>
          <w:lang w:val="kk-KZ"/>
        </w:rPr>
        <w:t xml:space="preserve">формуласымен анықталатыны белгілі, мұндағы Е – элементтің энергия қозғалыс күші, r – ішкі кедергі, R – сыртқы кедергі. </w:t>
      </w:r>
    </w:p>
    <w:p w:rsidR="001434B0" w:rsidRPr="00035D7C" w:rsidRDefault="001434B0" w:rsidP="001434B0">
      <w:pPr>
        <w:tabs>
          <w:tab w:val="left" w:pos="709"/>
          <w:tab w:val="left" w:pos="1114"/>
        </w:tabs>
        <w:jc w:val="both"/>
        <w:rPr>
          <w:sz w:val="28"/>
          <w:szCs w:val="28"/>
          <w:lang w:val="kk-KZ"/>
        </w:rPr>
      </w:pPr>
      <w:r w:rsidRPr="00035D7C">
        <w:rPr>
          <w:sz w:val="28"/>
          <w:szCs w:val="28"/>
          <w:lang w:val="kk-KZ"/>
        </w:rPr>
        <w:tab/>
        <w:t xml:space="preserve">2 кезең. Бізге тізбектің кедергісі қызықтыратындықтан, </w:t>
      </w:r>
      <w:r w:rsidRPr="00035D7C">
        <w:rPr>
          <w:position w:val="-36"/>
          <w:sz w:val="28"/>
          <w:szCs w:val="28"/>
          <w:lang w:val="kk-KZ"/>
        </w:rPr>
        <w:object w:dxaOrig="1540" w:dyaOrig="840">
          <v:shape id="_x0000_i1094" type="#_x0000_t75" style="width:76.7pt;height:41.15pt" o:ole="">
            <v:imagedata r:id="rId172" o:title=""/>
          </v:shape>
          <o:OLEObject Type="Embed" ProgID="Equation.3" ShapeID="_x0000_i1094" DrawAspect="Content" ObjectID="_1819125282" r:id="rId174"/>
        </w:object>
      </w:r>
    </w:p>
    <w:p w:rsidR="001434B0" w:rsidRPr="00035D7C" w:rsidRDefault="001434B0" w:rsidP="001434B0">
      <w:pPr>
        <w:tabs>
          <w:tab w:val="left" w:pos="709"/>
          <w:tab w:val="left" w:pos="1114"/>
        </w:tabs>
        <w:jc w:val="both"/>
        <w:rPr>
          <w:sz w:val="28"/>
          <w:szCs w:val="28"/>
          <w:lang w:val="kk-KZ"/>
        </w:rPr>
      </w:pPr>
      <w:r w:rsidRPr="00035D7C">
        <w:rPr>
          <w:sz w:val="28"/>
          <w:szCs w:val="28"/>
          <w:lang w:val="kk-KZ"/>
        </w:rPr>
        <w:t xml:space="preserve">функциясын қарастырамыз. R&gt;0 екені анық. Осы функцияны эктсремумға  зерттейміз, ол үшін туындысын тауып, нольге теңестіреміз: </w:t>
      </w:r>
    </w:p>
    <w:p w:rsidR="001434B0" w:rsidRPr="00035D7C" w:rsidRDefault="001434B0" w:rsidP="001434B0">
      <w:pPr>
        <w:tabs>
          <w:tab w:val="left" w:pos="709"/>
          <w:tab w:val="left" w:pos="1114"/>
        </w:tabs>
        <w:jc w:val="both"/>
        <w:rPr>
          <w:sz w:val="28"/>
          <w:szCs w:val="28"/>
          <w:lang w:val="kk-KZ"/>
        </w:rPr>
      </w:pPr>
      <w:r w:rsidRPr="00035D7C">
        <w:rPr>
          <w:position w:val="-36"/>
          <w:sz w:val="28"/>
          <w:szCs w:val="28"/>
          <w:lang w:val="kk-KZ"/>
        </w:rPr>
        <w:object w:dxaOrig="1939" w:dyaOrig="840">
          <v:shape id="_x0000_i1095" type="#_x0000_t75" style="width:97.25pt;height:41.15pt" o:ole="">
            <v:imagedata r:id="rId175" o:title=""/>
          </v:shape>
          <o:OLEObject Type="Embed" ProgID="Equation.3" ShapeID="_x0000_i1095" DrawAspect="Content" ObjectID="_1819125283" r:id="rId176"/>
        </w:object>
      </w:r>
      <w:r w:rsidRPr="00035D7C">
        <w:rPr>
          <w:sz w:val="28"/>
          <w:szCs w:val="28"/>
          <w:lang w:val="kk-KZ"/>
        </w:rPr>
        <w:t xml:space="preserve">, </w:t>
      </w:r>
    </w:p>
    <w:p w:rsidR="001434B0" w:rsidRPr="00035D7C" w:rsidRDefault="001434B0" w:rsidP="001434B0">
      <w:pPr>
        <w:tabs>
          <w:tab w:val="left" w:pos="709"/>
          <w:tab w:val="left" w:pos="1114"/>
        </w:tabs>
        <w:jc w:val="both"/>
        <w:rPr>
          <w:sz w:val="28"/>
          <w:szCs w:val="28"/>
          <w:lang w:val="kk-KZ"/>
        </w:rPr>
      </w:pPr>
      <w:r w:rsidRPr="00035D7C">
        <w:rPr>
          <w:position w:val="-6"/>
          <w:sz w:val="28"/>
          <w:szCs w:val="28"/>
          <w:lang w:val="kk-KZ"/>
        </w:rPr>
        <w:object w:dxaOrig="800" w:dyaOrig="320">
          <v:shape id="_x0000_i1096" type="#_x0000_t75" style="width:40.2pt;height:15.9pt" o:ole="">
            <v:imagedata r:id="rId177" o:title=""/>
          </v:shape>
          <o:OLEObject Type="Embed" ProgID="Equation.3" ShapeID="_x0000_i1096" DrawAspect="Content" ObjectID="_1819125284" r:id="rId178"/>
        </w:object>
      </w:r>
      <w:r w:rsidRPr="00035D7C">
        <w:rPr>
          <w:sz w:val="28"/>
          <w:szCs w:val="28"/>
          <w:lang w:val="kk-KZ"/>
        </w:rPr>
        <w:t xml:space="preserve">, </w:t>
      </w:r>
    </w:p>
    <w:p w:rsidR="001434B0" w:rsidRPr="00035D7C" w:rsidRDefault="001434B0" w:rsidP="001434B0">
      <w:pPr>
        <w:tabs>
          <w:tab w:val="left" w:pos="709"/>
          <w:tab w:val="left" w:pos="1114"/>
        </w:tabs>
        <w:jc w:val="both"/>
        <w:rPr>
          <w:sz w:val="28"/>
          <w:szCs w:val="28"/>
          <w:lang w:val="kk-KZ"/>
        </w:rPr>
      </w:pPr>
      <w:r w:rsidRPr="00035D7C">
        <w:rPr>
          <w:position w:val="-36"/>
          <w:sz w:val="28"/>
          <w:szCs w:val="28"/>
          <w:lang w:val="kk-KZ"/>
        </w:rPr>
        <w:object w:dxaOrig="1760" w:dyaOrig="840">
          <v:shape id="_x0000_i1097" type="#_x0000_t75" style="width:88.85pt;height:41.15pt" o:ole="">
            <v:imagedata r:id="rId179" o:title=""/>
          </v:shape>
          <o:OLEObject Type="Embed" ProgID="Equation.3" ShapeID="_x0000_i1097" DrawAspect="Content" ObjectID="_1819125285" r:id="rId180"/>
        </w:object>
      </w:r>
      <w:r w:rsidRPr="00035D7C">
        <w:rPr>
          <w:sz w:val="28"/>
          <w:szCs w:val="28"/>
          <w:lang w:val="kk-KZ"/>
        </w:rPr>
        <w:t xml:space="preserve">, бұл теңдік </w:t>
      </w:r>
      <w:r w:rsidRPr="00035D7C">
        <w:rPr>
          <w:position w:val="-4"/>
          <w:sz w:val="28"/>
          <w:szCs w:val="28"/>
          <w:lang w:val="kk-KZ"/>
        </w:rPr>
        <w:object w:dxaOrig="680" w:dyaOrig="279">
          <v:shape id="_x0000_i1098" type="#_x0000_t75" style="width:33.65pt;height:14.95pt" o:ole="">
            <v:imagedata r:id="rId181" o:title=""/>
          </v:shape>
          <o:OLEObject Type="Embed" ProgID="Equation.3" ShapeID="_x0000_i1098" DrawAspect="Content" ObjectID="_1819125286" r:id="rId182"/>
        </w:object>
      </w:r>
      <w:r w:rsidRPr="00035D7C">
        <w:rPr>
          <w:sz w:val="28"/>
          <w:szCs w:val="28"/>
          <w:lang w:val="kk-KZ"/>
        </w:rPr>
        <w:t xml:space="preserve"> болғанда орындалады. Осы нүктедегі екінші ретті туындыны табамыз:</w:t>
      </w:r>
    </w:p>
    <w:p w:rsidR="001434B0" w:rsidRPr="00035D7C" w:rsidRDefault="001434B0" w:rsidP="001434B0">
      <w:pPr>
        <w:tabs>
          <w:tab w:val="left" w:pos="709"/>
          <w:tab w:val="left" w:pos="1114"/>
        </w:tabs>
        <w:jc w:val="both"/>
        <w:rPr>
          <w:sz w:val="28"/>
          <w:szCs w:val="28"/>
          <w:lang w:val="kk-KZ"/>
        </w:rPr>
      </w:pPr>
      <w:r w:rsidRPr="00035D7C">
        <w:rPr>
          <w:position w:val="-38"/>
          <w:sz w:val="28"/>
          <w:szCs w:val="28"/>
          <w:lang w:val="kk-KZ"/>
        </w:rPr>
        <w:object w:dxaOrig="2600" w:dyaOrig="900">
          <v:shape id="_x0000_i1099" type="#_x0000_t75" style="width:129.05pt;height:43.95pt" o:ole="">
            <v:imagedata r:id="rId183" o:title=""/>
          </v:shape>
          <o:OLEObject Type="Embed" ProgID="Equation.3" ShapeID="_x0000_i1099" DrawAspect="Content" ObjectID="_1819125287" r:id="rId184"/>
        </w:object>
      </w:r>
      <w:r w:rsidRPr="00035D7C">
        <w:rPr>
          <w:sz w:val="28"/>
          <w:szCs w:val="28"/>
          <w:lang w:val="kk-KZ"/>
        </w:rPr>
        <w:t xml:space="preserve">, </w:t>
      </w:r>
    </w:p>
    <w:p w:rsidR="001434B0" w:rsidRPr="00035D7C" w:rsidRDefault="001434B0" w:rsidP="001434B0">
      <w:pPr>
        <w:tabs>
          <w:tab w:val="left" w:pos="709"/>
          <w:tab w:val="left" w:pos="1114"/>
        </w:tabs>
        <w:jc w:val="both"/>
        <w:rPr>
          <w:sz w:val="28"/>
          <w:szCs w:val="28"/>
          <w:lang w:val="kk-KZ"/>
        </w:rPr>
      </w:pPr>
      <w:r w:rsidRPr="00035D7C">
        <w:rPr>
          <w:sz w:val="28"/>
          <w:szCs w:val="28"/>
          <w:lang w:val="kk-KZ"/>
        </w:rPr>
        <w:t xml:space="preserve">ал </w:t>
      </w:r>
      <w:r w:rsidRPr="00035D7C">
        <w:rPr>
          <w:position w:val="-4"/>
          <w:sz w:val="28"/>
          <w:szCs w:val="28"/>
          <w:lang w:val="kk-KZ"/>
        </w:rPr>
        <w:object w:dxaOrig="680" w:dyaOrig="279">
          <v:shape id="_x0000_i1100" type="#_x0000_t75" style="width:33.65pt;height:14.95pt" o:ole="">
            <v:imagedata r:id="rId181" o:title=""/>
          </v:shape>
          <o:OLEObject Type="Embed" ProgID="Equation.3" ShapeID="_x0000_i1100" DrawAspect="Content" ObjectID="_1819125288" r:id="rId185"/>
        </w:object>
      </w:r>
      <w:r w:rsidRPr="00035D7C">
        <w:rPr>
          <w:sz w:val="28"/>
          <w:szCs w:val="28"/>
          <w:lang w:val="kk-KZ"/>
        </w:rPr>
        <w:t xml:space="preserve"> болғанда </w:t>
      </w:r>
      <w:r w:rsidRPr="00035D7C">
        <w:rPr>
          <w:position w:val="-38"/>
          <w:sz w:val="28"/>
          <w:szCs w:val="28"/>
          <w:lang w:val="kk-KZ"/>
        </w:rPr>
        <w:object w:dxaOrig="3280" w:dyaOrig="900">
          <v:shape id="_x0000_i1101" type="#_x0000_t75" style="width:164.55pt;height:43.95pt" o:ole="">
            <v:imagedata r:id="rId186" o:title=""/>
          </v:shape>
          <o:OLEObject Type="Embed" ProgID="Equation.3" ShapeID="_x0000_i1101" DrawAspect="Content" ObjectID="_1819125289" r:id="rId187"/>
        </w:object>
      </w:r>
      <w:r w:rsidRPr="00035D7C">
        <w:rPr>
          <w:sz w:val="28"/>
          <w:szCs w:val="28"/>
          <w:lang w:val="kk-KZ"/>
        </w:rPr>
        <w:t>. Демек, функция бұл нүктеде максимум мәнге ие болады.</w:t>
      </w:r>
    </w:p>
    <w:p w:rsidR="001434B0" w:rsidRPr="00035D7C" w:rsidRDefault="00E14D6F" w:rsidP="001434B0">
      <w:pPr>
        <w:tabs>
          <w:tab w:val="left" w:pos="709"/>
          <w:tab w:val="left" w:pos="1114"/>
        </w:tabs>
        <w:jc w:val="both"/>
        <w:rPr>
          <w:sz w:val="28"/>
          <w:szCs w:val="28"/>
          <w:lang w:val="kk-KZ"/>
        </w:rPr>
      </w:pPr>
      <w:r>
        <w:rPr>
          <w:position w:val="-12"/>
          <w:sz w:val="28"/>
          <w:szCs w:val="28"/>
          <w:lang w:val="kk-KZ"/>
        </w:rPr>
        <w:tab/>
      </w:r>
      <w:r w:rsidR="001434B0" w:rsidRPr="00035D7C">
        <w:rPr>
          <w:sz w:val="28"/>
          <w:szCs w:val="28"/>
          <w:lang w:val="kk-KZ"/>
        </w:rPr>
        <w:t xml:space="preserve">Жауабы: </w:t>
      </w:r>
      <w:r w:rsidR="001434B0" w:rsidRPr="00035D7C">
        <w:rPr>
          <w:position w:val="-4"/>
          <w:sz w:val="28"/>
          <w:szCs w:val="28"/>
          <w:lang w:val="kk-KZ"/>
        </w:rPr>
        <w:object w:dxaOrig="680" w:dyaOrig="279">
          <v:shape id="_x0000_i1102" type="#_x0000_t75" style="width:33.65pt;height:14.95pt" o:ole="">
            <v:imagedata r:id="rId181" o:title=""/>
          </v:shape>
          <o:OLEObject Type="Embed" ProgID="Equation.3" ShapeID="_x0000_i1102" DrawAspect="Content" ObjectID="_1819125290" r:id="rId188"/>
        </w:object>
      </w:r>
      <w:r w:rsidR="001434B0" w:rsidRPr="00035D7C">
        <w:rPr>
          <w:sz w:val="28"/>
          <w:szCs w:val="28"/>
          <w:lang w:val="kk-KZ"/>
        </w:rPr>
        <w:t xml:space="preserve"> болғанда элементтің беретін энергиясы ең үлкен болады.</w:t>
      </w:r>
    </w:p>
    <w:p w:rsidR="001434B0" w:rsidRPr="00035D7C" w:rsidRDefault="001434B0" w:rsidP="001434B0">
      <w:pPr>
        <w:pStyle w:val="Default"/>
        <w:jc w:val="both"/>
        <w:rPr>
          <w:sz w:val="28"/>
          <w:szCs w:val="28"/>
          <w:lang w:val="kk-KZ"/>
        </w:rPr>
      </w:pPr>
      <w:r w:rsidRPr="00035D7C">
        <w:rPr>
          <w:sz w:val="28"/>
          <w:szCs w:val="28"/>
          <w:lang w:val="kk-KZ"/>
        </w:rPr>
        <w:lastRenderedPageBreak/>
        <w:tab/>
      </w:r>
      <w:r w:rsidRPr="00035D7C">
        <w:rPr>
          <w:i/>
          <w:sz w:val="28"/>
          <w:szCs w:val="28"/>
          <w:lang w:val="kk-KZ"/>
        </w:rPr>
        <w:t>Есеп 9.</w:t>
      </w:r>
      <w:r w:rsidRPr="00035D7C">
        <w:rPr>
          <w:sz w:val="28"/>
          <w:szCs w:val="28"/>
          <w:lang w:val="kk-KZ"/>
        </w:rPr>
        <w:t>Газ қоспасы азот тотығынан (NO) және оттегінен (О</w:t>
      </w:r>
      <w:r w:rsidRPr="00035D7C">
        <w:rPr>
          <w:sz w:val="28"/>
          <w:szCs w:val="28"/>
          <w:vertAlign w:val="subscript"/>
          <w:lang w:val="kk-KZ"/>
        </w:rPr>
        <w:t>2</w:t>
      </w:r>
      <w:r w:rsidRPr="00035D7C">
        <w:rPr>
          <w:sz w:val="28"/>
          <w:szCs w:val="28"/>
          <w:lang w:val="kk-KZ"/>
        </w:rPr>
        <w:t>) тұрады. Азот тотығының одан әрі ең үлкен жылдамдықпен тотығуы үшін (О</w:t>
      </w:r>
      <w:r w:rsidRPr="00035D7C">
        <w:rPr>
          <w:sz w:val="28"/>
          <w:szCs w:val="28"/>
          <w:vertAlign w:val="subscript"/>
          <w:lang w:val="kk-KZ"/>
        </w:rPr>
        <w:t>2</w:t>
      </w:r>
      <w:r w:rsidRPr="00035D7C">
        <w:rPr>
          <w:sz w:val="28"/>
          <w:szCs w:val="28"/>
          <w:lang w:val="kk-KZ"/>
        </w:rPr>
        <w:t>)-нің концентрациясы қандай болуы тиіс?</w:t>
      </w:r>
    </w:p>
    <w:p w:rsidR="001434B0" w:rsidRPr="00035D7C" w:rsidRDefault="001434B0" w:rsidP="001434B0">
      <w:pPr>
        <w:tabs>
          <w:tab w:val="left" w:pos="709"/>
        </w:tabs>
        <w:jc w:val="both"/>
        <w:rPr>
          <w:sz w:val="28"/>
          <w:szCs w:val="28"/>
          <w:lang w:val="kk-KZ"/>
        </w:rPr>
      </w:pPr>
      <w:r w:rsidRPr="00035D7C">
        <w:rPr>
          <w:sz w:val="28"/>
          <w:szCs w:val="28"/>
          <w:lang w:val="kk-KZ"/>
        </w:rPr>
        <w:tab/>
        <w:t>Шешуі.</w:t>
      </w:r>
    </w:p>
    <w:p w:rsidR="001434B0" w:rsidRPr="00035D7C" w:rsidRDefault="001434B0" w:rsidP="001434B0">
      <w:pPr>
        <w:tabs>
          <w:tab w:val="left" w:pos="709"/>
        </w:tabs>
        <w:jc w:val="both"/>
        <w:rPr>
          <w:sz w:val="28"/>
          <w:szCs w:val="28"/>
          <w:lang w:val="kk-KZ"/>
        </w:rPr>
      </w:pPr>
      <w:r w:rsidRPr="00035D7C">
        <w:rPr>
          <w:sz w:val="28"/>
          <w:szCs w:val="28"/>
          <w:lang w:val="kk-KZ"/>
        </w:rPr>
        <w:tab/>
        <w:t xml:space="preserve">1 кезең. Практикалық қайтымсыздық жағдайында </w:t>
      </w:r>
      <w:r w:rsidRPr="00035D7C">
        <w:rPr>
          <w:position w:val="-12"/>
          <w:sz w:val="28"/>
          <w:szCs w:val="28"/>
          <w:lang w:val="kk-KZ"/>
        </w:rPr>
        <w:object w:dxaOrig="2200" w:dyaOrig="380">
          <v:shape id="_x0000_i1103" type="#_x0000_t75" style="width:109.4pt;height:17.75pt" o:ole="">
            <v:imagedata r:id="rId189" o:title=""/>
          </v:shape>
          <o:OLEObject Type="Embed" ProgID="Equation.3" ShapeID="_x0000_i1103" DrawAspect="Content" ObjectID="_1819125291" r:id="rId190"/>
        </w:object>
      </w:r>
      <w:r w:rsidRPr="00035D7C">
        <w:rPr>
          <w:sz w:val="28"/>
          <w:szCs w:val="28"/>
          <w:lang w:val="kk-KZ"/>
        </w:rPr>
        <w:t xml:space="preserve"> реакциясының жылдамдығы </w:t>
      </w:r>
      <w:r w:rsidRPr="00035D7C">
        <w:rPr>
          <w:position w:val="-12"/>
          <w:sz w:val="28"/>
          <w:szCs w:val="28"/>
          <w:lang w:val="kk-KZ"/>
        </w:rPr>
        <w:object w:dxaOrig="999" w:dyaOrig="420">
          <v:shape id="_x0000_i1104" type="#_x0000_t75" style="width:48.6pt;height:19.65pt" o:ole="">
            <v:imagedata r:id="rId191" o:title=""/>
          </v:shape>
          <o:OLEObject Type="Embed" ProgID="Equation.3" ShapeID="_x0000_i1104" DrawAspect="Content" ObjectID="_1819125292" r:id="rId192"/>
        </w:object>
      </w:r>
      <w:r w:rsidRPr="00035D7C">
        <w:rPr>
          <w:sz w:val="28"/>
          <w:szCs w:val="28"/>
          <w:lang w:val="kk-KZ"/>
        </w:rPr>
        <w:t xml:space="preserve">   формуласымен өрнектеледі, мұндағы х – NO-ның уақыттың кез келген моментіндегі концентрациясы, у – О</w:t>
      </w:r>
      <w:r w:rsidRPr="00035D7C">
        <w:rPr>
          <w:sz w:val="28"/>
          <w:szCs w:val="28"/>
          <w:vertAlign w:val="subscript"/>
          <w:lang w:val="kk-KZ"/>
        </w:rPr>
        <w:t>2</w:t>
      </w:r>
      <w:r w:rsidRPr="00035D7C">
        <w:rPr>
          <w:sz w:val="28"/>
          <w:szCs w:val="28"/>
          <w:lang w:val="kk-KZ"/>
        </w:rPr>
        <w:t xml:space="preserve">-нің концентрациясы, k – реакцияға түсетін компоненттердің концентрациясынан тәуелсіз және тек температураға тәуелді реакция жылдамдығы. Газдардың концентрациясын көлемдік пайыздармен өрнектейтін боламыз. Бұл жағдайда </w:t>
      </w:r>
    </w:p>
    <w:p w:rsidR="001434B0" w:rsidRPr="00035D7C" w:rsidRDefault="001434B0" w:rsidP="001434B0">
      <w:pPr>
        <w:tabs>
          <w:tab w:val="left" w:pos="709"/>
        </w:tabs>
        <w:jc w:val="both"/>
        <w:rPr>
          <w:sz w:val="28"/>
          <w:szCs w:val="28"/>
          <w:lang w:val="kk-KZ"/>
        </w:rPr>
      </w:pPr>
      <w:r w:rsidRPr="00035D7C">
        <w:rPr>
          <w:position w:val="-12"/>
          <w:sz w:val="28"/>
          <w:szCs w:val="28"/>
          <w:lang w:val="kk-KZ"/>
        </w:rPr>
        <w:object w:dxaOrig="1300" w:dyaOrig="360">
          <v:shape id="_x0000_i1105" type="#_x0000_t75" style="width:62.65pt;height:16.85pt" o:ole="">
            <v:imagedata r:id="rId193" o:title=""/>
          </v:shape>
          <o:OLEObject Type="Embed" ProgID="Equation.3" ShapeID="_x0000_i1105" DrawAspect="Content" ObjectID="_1819125293" r:id="rId194"/>
        </w:object>
      </w:r>
      <w:r w:rsidRPr="00035D7C">
        <w:rPr>
          <w:sz w:val="28"/>
          <w:szCs w:val="28"/>
          <w:lang w:val="kk-KZ"/>
        </w:rPr>
        <w:t xml:space="preserve">,   </w:t>
      </w:r>
      <w:r w:rsidRPr="00035D7C">
        <w:rPr>
          <w:position w:val="-10"/>
          <w:sz w:val="28"/>
          <w:szCs w:val="28"/>
          <w:lang w:val="kk-KZ"/>
        </w:rPr>
        <w:object w:dxaOrig="2120" w:dyaOrig="400">
          <v:shape id="_x0000_i1106" type="#_x0000_t75" style="width:104.75pt;height:18.7pt" o:ole="">
            <v:imagedata r:id="rId195" o:title=""/>
          </v:shape>
          <o:OLEObject Type="Embed" ProgID="Equation.3" ShapeID="_x0000_i1106" DrawAspect="Content" ObjectID="_1819125294" r:id="rId196"/>
        </w:object>
      </w:r>
      <w:r w:rsidRPr="00035D7C">
        <w:rPr>
          <w:sz w:val="28"/>
          <w:szCs w:val="28"/>
          <w:lang w:val="kk-KZ"/>
        </w:rPr>
        <w:t xml:space="preserve"> болады, мұндағы </w:t>
      </w:r>
      <w:r w:rsidRPr="00035D7C">
        <w:rPr>
          <w:position w:val="-6"/>
          <w:sz w:val="28"/>
          <w:szCs w:val="28"/>
          <w:lang w:val="kk-KZ"/>
        </w:rPr>
        <w:object w:dxaOrig="1300" w:dyaOrig="300">
          <v:shape id="_x0000_i1107" type="#_x0000_t75" style="width:62.65pt;height:14.95pt" o:ole="">
            <v:imagedata r:id="rId197" o:title=""/>
          </v:shape>
          <o:OLEObject Type="Embed" ProgID="Equation.3" ShapeID="_x0000_i1107" DrawAspect="Content" ObjectID="_1819125295" r:id="rId198"/>
        </w:object>
      </w:r>
      <w:r w:rsidRPr="00035D7C">
        <w:rPr>
          <w:sz w:val="28"/>
          <w:szCs w:val="28"/>
          <w:lang w:val="kk-KZ"/>
        </w:rPr>
        <w:t xml:space="preserve">. </w:t>
      </w:r>
    </w:p>
    <w:p w:rsidR="001434B0" w:rsidRPr="00035D7C" w:rsidRDefault="001434B0" w:rsidP="001434B0">
      <w:pPr>
        <w:tabs>
          <w:tab w:val="left" w:pos="709"/>
        </w:tabs>
        <w:jc w:val="both"/>
        <w:rPr>
          <w:sz w:val="28"/>
          <w:szCs w:val="28"/>
          <w:lang w:val="kk-KZ"/>
        </w:rPr>
      </w:pPr>
      <w:r w:rsidRPr="00035D7C">
        <w:rPr>
          <w:sz w:val="28"/>
          <w:szCs w:val="28"/>
          <w:lang w:val="kk-KZ"/>
        </w:rPr>
        <w:tab/>
        <w:t xml:space="preserve">2 кезең. </w:t>
      </w:r>
      <w:r w:rsidRPr="00035D7C">
        <w:rPr>
          <w:position w:val="-10"/>
          <w:sz w:val="28"/>
          <w:szCs w:val="28"/>
          <w:lang w:val="kk-KZ"/>
        </w:rPr>
        <w:object w:dxaOrig="2120" w:dyaOrig="400">
          <v:shape id="_x0000_i1108" type="#_x0000_t75" style="width:104.75pt;height:18.7pt" o:ole="">
            <v:imagedata r:id="rId195" o:title=""/>
          </v:shape>
          <o:OLEObject Type="Embed" ProgID="Equation.3" ShapeID="_x0000_i1108" DrawAspect="Content" ObjectID="_1819125296" r:id="rId199"/>
        </w:object>
      </w:r>
      <w:r w:rsidRPr="00035D7C">
        <w:rPr>
          <w:sz w:val="28"/>
          <w:szCs w:val="28"/>
          <w:lang w:val="kk-KZ"/>
        </w:rPr>
        <w:t xml:space="preserve"> функциясының экстремумын табамыз, ол үшін туындысын тауып: </w:t>
      </w:r>
      <w:r w:rsidRPr="00035D7C">
        <w:rPr>
          <w:position w:val="-10"/>
          <w:sz w:val="28"/>
          <w:szCs w:val="28"/>
          <w:lang w:val="kk-KZ"/>
        </w:rPr>
        <w:object w:dxaOrig="2360" w:dyaOrig="400">
          <v:shape id="_x0000_i1109" type="#_x0000_t75" style="width:115.95pt;height:18.7pt" o:ole="">
            <v:imagedata r:id="rId200" o:title=""/>
          </v:shape>
          <o:OLEObject Type="Embed" ProgID="Equation.3" ShapeID="_x0000_i1109" DrawAspect="Content" ObjectID="_1819125297" r:id="rId201"/>
        </w:object>
      </w:r>
      <w:r w:rsidRPr="00035D7C">
        <w:rPr>
          <w:sz w:val="28"/>
          <w:szCs w:val="28"/>
          <w:lang w:val="kk-KZ"/>
        </w:rPr>
        <w:t xml:space="preserve">, оны нольге теңестіріп, х-ті табамыз. </w:t>
      </w:r>
      <w:r w:rsidRPr="00035D7C">
        <w:rPr>
          <w:position w:val="-10"/>
          <w:sz w:val="28"/>
          <w:szCs w:val="28"/>
          <w:lang w:val="kk-KZ"/>
        </w:rPr>
        <w:object w:dxaOrig="1120" w:dyaOrig="340">
          <v:shape id="_x0000_i1110" type="#_x0000_t75" style="width:55.15pt;height:15.9pt" o:ole="">
            <v:imagedata r:id="rId202" o:title=""/>
          </v:shape>
          <o:OLEObject Type="Embed" ProgID="Equation.3" ShapeID="_x0000_i1110" DrawAspect="Content" ObjectID="_1819125298" r:id="rId203"/>
        </w:object>
      </w:r>
      <w:r w:rsidRPr="00035D7C">
        <w:rPr>
          <w:sz w:val="28"/>
          <w:szCs w:val="28"/>
          <w:lang w:val="kk-KZ"/>
        </w:rPr>
        <w:t xml:space="preserve">тең болғанда </w:t>
      </w:r>
      <w:r w:rsidRPr="00035D7C">
        <w:rPr>
          <w:position w:val="-10"/>
          <w:sz w:val="28"/>
          <w:szCs w:val="28"/>
          <w:lang w:val="kk-KZ"/>
        </w:rPr>
        <w:object w:dxaOrig="980" w:dyaOrig="360">
          <v:shape id="_x0000_i1111" type="#_x0000_t75" style="width:46.75pt;height:16.85pt" o:ole="">
            <v:imagedata r:id="rId204" o:title=""/>
          </v:shape>
          <o:OLEObject Type="Embed" ProgID="Equation.3" ShapeID="_x0000_i1111" DrawAspect="Content" ObjectID="_1819125299" r:id="rId205"/>
        </w:object>
      </w:r>
      <w:r w:rsidRPr="00035D7C">
        <w:rPr>
          <w:sz w:val="28"/>
          <w:szCs w:val="28"/>
          <w:lang w:val="kk-KZ"/>
        </w:rPr>
        <w:t xml:space="preserve"> болады екен. Яғни </w:t>
      </w:r>
      <w:r w:rsidRPr="00035D7C">
        <w:rPr>
          <w:position w:val="-10"/>
          <w:sz w:val="28"/>
          <w:szCs w:val="28"/>
          <w:lang w:val="kk-KZ"/>
        </w:rPr>
        <w:object w:dxaOrig="1120" w:dyaOrig="340">
          <v:shape id="_x0000_i1112" type="#_x0000_t75" style="width:55.15pt;height:15.9pt" o:ole="">
            <v:imagedata r:id="rId206" o:title=""/>
          </v:shape>
          <o:OLEObject Type="Embed" ProgID="Equation.3" ShapeID="_x0000_i1112" DrawAspect="Content" ObjectID="_1819125300" r:id="rId207"/>
        </w:object>
      </w:r>
      <w:r w:rsidRPr="00035D7C">
        <w:rPr>
          <w:sz w:val="28"/>
          <w:szCs w:val="28"/>
          <w:lang w:val="kk-KZ"/>
        </w:rPr>
        <w:t>нүктесі кризистік нүкте. Енді осы нүкте максимум мән немесе минимум мән қабылдайтынын анықтаймыз:</w:t>
      </w:r>
    </w:p>
    <w:p w:rsidR="001434B0" w:rsidRPr="00035D7C" w:rsidRDefault="001434B0" w:rsidP="001434B0">
      <w:pPr>
        <w:tabs>
          <w:tab w:val="left" w:pos="709"/>
        </w:tabs>
        <w:jc w:val="both"/>
        <w:rPr>
          <w:sz w:val="28"/>
          <w:szCs w:val="28"/>
          <w:lang w:val="kk-KZ"/>
        </w:rPr>
      </w:pPr>
      <w:r w:rsidRPr="00035D7C">
        <w:rPr>
          <w:position w:val="-10"/>
          <w:sz w:val="28"/>
          <w:szCs w:val="28"/>
          <w:lang w:val="kk-KZ"/>
        </w:rPr>
        <w:object w:dxaOrig="2560" w:dyaOrig="360">
          <v:shape id="_x0000_i1113" type="#_x0000_t75" style="width:125.3pt;height:16.85pt" o:ole="">
            <v:imagedata r:id="rId208" o:title=""/>
          </v:shape>
          <o:OLEObject Type="Embed" ProgID="Equation.3" ShapeID="_x0000_i1113" DrawAspect="Content" ObjectID="_1819125301" r:id="rId209"/>
        </w:object>
      </w:r>
      <w:r w:rsidRPr="00035D7C">
        <w:rPr>
          <w:sz w:val="28"/>
          <w:szCs w:val="28"/>
          <w:lang w:val="kk-KZ"/>
        </w:rPr>
        <w:t>, демек бұл нүктеде жылдамдық максимум мәнге жетеді.</w:t>
      </w:r>
    </w:p>
    <w:p w:rsidR="001434B0" w:rsidRPr="00035D7C" w:rsidRDefault="001434B0" w:rsidP="001434B0">
      <w:pPr>
        <w:pStyle w:val="Default"/>
        <w:ind w:firstLine="708"/>
        <w:jc w:val="both"/>
        <w:rPr>
          <w:sz w:val="28"/>
          <w:szCs w:val="28"/>
          <w:lang w:val="kk-KZ"/>
        </w:rPr>
      </w:pPr>
      <w:r w:rsidRPr="00035D7C">
        <w:rPr>
          <w:sz w:val="28"/>
          <w:szCs w:val="28"/>
          <w:lang w:val="kk-KZ"/>
        </w:rPr>
        <w:t>3 кезең. Реакцияның жылдамдығы ең жоғары мәнге азот тотығынан (NO) 66,67% және оттегі (О</w:t>
      </w:r>
      <w:r w:rsidRPr="00035D7C">
        <w:rPr>
          <w:sz w:val="28"/>
          <w:szCs w:val="28"/>
          <w:vertAlign w:val="subscript"/>
          <w:lang w:val="kk-KZ"/>
        </w:rPr>
        <w:t>2</w:t>
      </w:r>
      <w:r w:rsidRPr="00035D7C">
        <w:rPr>
          <w:sz w:val="28"/>
          <w:szCs w:val="28"/>
          <w:lang w:val="kk-KZ"/>
        </w:rPr>
        <w:t>) 33,33% концентрация болуы тиіс.</w:t>
      </w:r>
    </w:p>
    <w:p w:rsidR="00164904" w:rsidRPr="00035D7C" w:rsidRDefault="00164904" w:rsidP="00164904">
      <w:pPr>
        <w:ind w:firstLine="708"/>
        <w:jc w:val="both"/>
        <w:rPr>
          <w:sz w:val="28"/>
          <w:szCs w:val="28"/>
          <w:lang w:val="kk-KZ"/>
        </w:rPr>
      </w:pPr>
      <w:r w:rsidRPr="00035D7C">
        <w:rPr>
          <w:sz w:val="28"/>
          <w:szCs w:val="28"/>
          <w:lang w:val="kk-KZ"/>
        </w:rPr>
        <w:t xml:space="preserve">Қолданыстағы мектеп тәжірибесінде модельдеудің бірінші және үшінші кезеңдері толығымен ескерілмейді, онда мектеп математика курсының міндеті тек математикалық теорияларды оқып-үйрену мен негізгі мақсаты осы теорияларды бекіту болатын деп есептер шығару ғана қарастырылады. Екінші кезеңге – математикалық модельдерді зерттеуге бейімділік бар. Мұнда біз қазіргі кезде математика пәнінің оқушылардың математикалық және есептеу мәдениетін қалыптастырушы ғана емес, сонымен қатар оларды материалдық өндіруші немесе рухани қоғамдық өмір саласындағы еңбекке байланысты болашақ мамандықтар әлеміне енгізудің де құралы екенін атап өтеміз. </w:t>
      </w:r>
    </w:p>
    <w:p w:rsidR="00164904" w:rsidRPr="00035D7C" w:rsidRDefault="00164904" w:rsidP="00164904">
      <w:pPr>
        <w:pStyle w:val="1"/>
        <w:spacing w:before="0" w:beforeAutospacing="0" w:after="0" w:afterAutospacing="0"/>
        <w:ind w:firstLine="709"/>
        <w:jc w:val="both"/>
        <w:textAlignment w:val="baseline"/>
        <w:rPr>
          <w:b w:val="0"/>
          <w:sz w:val="28"/>
          <w:szCs w:val="28"/>
          <w:lang w:val="kk-KZ"/>
        </w:rPr>
      </w:pPr>
      <w:r w:rsidRPr="00035D7C">
        <w:rPr>
          <w:b w:val="0"/>
          <w:sz w:val="28"/>
          <w:szCs w:val="28"/>
          <w:lang w:val="kk-KZ"/>
        </w:rPr>
        <w:t>Көптеген зерттеулерде мектеп оқулықтары мен оқу құралдарындағы қолданбалы есептерде оқушыларға модельді өздері құрып, зерттеп, соңында түсіндірулеріне тура келеді. Мұның бәрі оқушыдан көп күш пен уақытты талап етеді де, нәтижед мұндай есептер шығарылмайды. Вернер мен Блум да осы пікірді қолдай отырып: « ... дүние жүзі бойынша мектеп тәжірибесінде модельдеу қазірдің өзінде біздің қалағанымыздай маңызды рөл атқармайды.  Математикалық білім берудің мақсаттары мен күнделікті мектеп тәжірибесінің арасындағы мұндай алшақтық математикалық модельдеудің оқушылар үшін де, мұғалімдер үшін</w:t>
      </w:r>
      <w:r w:rsidR="00751E32" w:rsidRPr="00035D7C">
        <w:rPr>
          <w:b w:val="0"/>
          <w:sz w:val="28"/>
          <w:szCs w:val="28"/>
          <w:lang w:val="kk-KZ"/>
        </w:rPr>
        <w:t xml:space="preserve"> де қиындық тудыратындығында»[174</w:t>
      </w:r>
      <w:r w:rsidRPr="00035D7C">
        <w:rPr>
          <w:b w:val="0"/>
          <w:sz w:val="28"/>
          <w:szCs w:val="28"/>
          <w:lang w:val="kk-KZ"/>
        </w:rPr>
        <w:t>, 248б.] деп атап көрсетеді.</w:t>
      </w:r>
    </w:p>
    <w:p w:rsidR="00BE71B7" w:rsidRPr="00035D7C" w:rsidRDefault="00AB30D5" w:rsidP="00053F31">
      <w:pPr>
        <w:ind w:firstLine="708"/>
        <w:jc w:val="both"/>
        <w:rPr>
          <w:sz w:val="28"/>
          <w:szCs w:val="28"/>
          <w:lang w:val="kk-KZ"/>
        </w:rPr>
      </w:pPr>
      <w:r w:rsidRPr="00035D7C">
        <w:rPr>
          <w:sz w:val="28"/>
          <w:szCs w:val="28"/>
          <w:lang w:val="kk-KZ"/>
        </w:rPr>
        <w:t xml:space="preserve">Осы олқылықтың орнын толтыру мақсатында жаратылыстану бағыты бойынша бейіндік сыныптарға арналған </w:t>
      </w:r>
      <w:r w:rsidRPr="00035D7C">
        <w:rPr>
          <w:rStyle w:val="ab"/>
          <w:sz w:val="28"/>
          <w:szCs w:val="28"/>
          <w:lang w:val="kk-KZ"/>
        </w:rPr>
        <w:t>«</w:t>
      </w:r>
      <w:r w:rsidR="004B3CF7" w:rsidRPr="00035D7C">
        <w:rPr>
          <w:rStyle w:val="ab"/>
          <w:b w:val="0"/>
          <w:i/>
          <w:sz w:val="28"/>
          <w:szCs w:val="28"/>
          <w:lang w:val="kk-KZ"/>
        </w:rPr>
        <w:t>П</w:t>
      </w:r>
      <w:r w:rsidRPr="00035D7C">
        <w:rPr>
          <w:rStyle w:val="ab"/>
          <w:b w:val="0"/>
          <w:i/>
          <w:sz w:val="28"/>
          <w:szCs w:val="28"/>
          <w:lang w:val="kk-KZ"/>
        </w:rPr>
        <w:t>рактикалық мазмұнды есептерді математик</w:t>
      </w:r>
      <w:r w:rsidR="004B3CF7" w:rsidRPr="00035D7C">
        <w:rPr>
          <w:rStyle w:val="ab"/>
          <w:b w:val="0"/>
          <w:i/>
          <w:sz w:val="28"/>
          <w:szCs w:val="28"/>
          <w:lang w:val="kk-KZ"/>
        </w:rPr>
        <w:t>алық модельдеу әдісімен шығару</w:t>
      </w:r>
      <w:r w:rsidRPr="00035D7C">
        <w:rPr>
          <w:rStyle w:val="ab"/>
          <w:b w:val="0"/>
          <w:i/>
          <w:sz w:val="28"/>
          <w:szCs w:val="28"/>
          <w:lang w:val="kk-KZ"/>
        </w:rPr>
        <w:t>»</w:t>
      </w:r>
      <w:r w:rsidRPr="00035D7C">
        <w:rPr>
          <w:sz w:val="28"/>
          <w:szCs w:val="28"/>
          <w:lang w:val="kk-KZ"/>
        </w:rPr>
        <w:t xml:space="preserve"> атты элективті курс әзірленді. Аталған курстың мазмұны мен оны оқытудың әдістемесі келесі тақырыпта егжей-тегжейлі қарастырылады.</w:t>
      </w:r>
    </w:p>
    <w:p w:rsidR="00053F31" w:rsidRPr="00035D7C" w:rsidRDefault="00053F31" w:rsidP="00053F31">
      <w:pPr>
        <w:pStyle w:val="1"/>
        <w:spacing w:before="0" w:beforeAutospacing="0" w:after="0" w:afterAutospacing="0"/>
        <w:ind w:firstLine="708"/>
        <w:jc w:val="both"/>
        <w:textAlignment w:val="baseline"/>
        <w:rPr>
          <w:sz w:val="28"/>
          <w:szCs w:val="28"/>
          <w:lang w:val="kk-KZ"/>
        </w:rPr>
      </w:pPr>
      <w:r w:rsidRPr="00035D7C">
        <w:rPr>
          <w:sz w:val="28"/>
          <w:szCs w:val="28"/>
          <w:lang w:val="kk-KZ"/>
        </w:rPr>
        <w:lastRenderedPageBreak/>
        <w:t xml:space="preserve">2.2 </w:t>
      </w:r>
      <w:r w:rsidR="001636A7" w:rsidRPr="00035D7C">
        <w:rPr>
          <w:sz w:val="28"/>
          <w:szCs w:val="28"/>
          <w:lang w:val="kk-KZ"/>
        </w:rPr>
        <w:t>«Жоғары сынып оқушыларына практикалық мазмұнды есептерді математикалық модельдеу әдісімен шығаруға үйрету» элективті курсының мазмұны меноны оқыту әдістемесі</w:t>
      </w:r>
    </w:p>
    <w:p w:rsidR="00A00EC8" w:rsidRPr="00035D7C" w:rsidRDefault="00A00EC8" w:rsidP="00053F31">
      <w:pPr>
        <w:pStyle w:val="1"/>
        <w:spacing w:before="0" w:beforeAutospacing="0" w:after="0" w:afterAutospacing="0"/>
        <w:ind w:firstLine="708"/>
        <w:jc w:val="both"/>
        <w:textAlignment w:val="baseline"/>
        <w:rPr>
          <w:sz w:val="28"/>
          <w:szCs w:val="28"/>
          <w:lang w:val="kk-KZ"/>
        </w:rPr>
      </w:pPr>
    </w:p>
    <w:p w:rsidR="00164904" w:rsidRPr="00035D7C" w:rsidRDefault="00164904" w:rsidP="00164904">
      <w:pPr>
        <w:pStyle w:val="1"/>
        <w:spacing w:before="0" w:beforeAutospacing="0" w:after="0" w:afterAutospacing="0"/>
        <w:ind w:firstLine="709"/>
        <w:jc w:val="both"/>
        <w:textAlignment w:val="baseline"/>
        <w:rPr>
          <w:rFonts w:eastAsia="Times-Roman"/>
          <w:b w:val="0"/>
          <w:sz w:val="28"/>
          <w:szCs w:val="28"/>
          <w:lang w:val="kk-KZ"/>
        </w:rPr>
      </w:pPr>
      <w:r w:rsidRPr="00035D7C">
        <w:rPr>
          <w:b w:val="0"/>
          <w:sz w:val="28"/>
          <w:szCs w:val="28"/>
          <w:lang w:val="kk-KZ"/>
        </w:rPr>
        <w:t xml:space="preserve">«Алгебра және анализ бастамалары» пәні жоғары сыныптардағы жаратылыстану-математикалық және қоғамдық-гуманитарлық бағыттар бойынша оқытылады. Жоғары сыныптарда пәнді оқытудың мақсаттары оқушылардың сәйкес білімдер, біліктер мен дағдыларды алуға ғана емес, сонымен қатар білімдерін әрі қарай жалғастыруға мүмкіндік беретін тұлғалық қасиеттерін дамытуға да бағытталған сипатқа ие болуы қажет. </w:t>
      </w:r>
    </w:p>
    <w:p w:rsidR="00164904" w:rsidRPr="00035D7C" w:rsidRDefault="00164904" w:rsidP="00164904">
      <w:pPr>
        <w:pStyle w:val="1"/>
        <w:spacing w:before="0" w:beforeAutospacing="0" w:after="0" w:afterAutospacing="0"/>
        <w:ind w:firstLine="708"/>
        <w:jc w:val="both"/>
        <w:textAlignment w:val="baseline"/>
        <w:rPr>
          <w:b w:val="0"/>
          <w:sz w:val="28"/>
          <w:szCs w:val="28"/>
          <w:lang w:val="kk-KZ"/>
        </w:rPr>
      </w:pPr>
      <w:r w:rsidRPr="00035D7C">
        <w:rPr>
          <w:b w:val="0"/>
          <w:sz w:val="28"/>
          <w:szCs w:val="28"/>
          <w:lang w:val="kk-KZ"/>
        </w:rPr>
        <w:t>Жалпы орта білім беруде «Алгебра және анализ бастамалары» пәнін оқыту маңызды болып табылады, себебі оны оқып-үйрену барысында математиканың практикалық маңыздылығы, тұлғаның логикалық және сыни тұрғыдан ойлау қабілетін қалыптастыру мен дамыту арқылы оқушылардың функционалдық сауаттылығын қалыптастыруға мүмкіндік жасайды. Сондай-ақ, ғылыми-жаратылыстану пәндерін оқып-білуге қажетті математикалық білім мен білік негіздерін игеру қоршаған ортаның біртұтастығы туралы түсінік</w:t>
      </w:r>
      <w:r w:rsidR="00751E32" w:rsidRPr="00035D7C">
        <w:rPr>
          <w:b w:val="0"/>
          <w:sz w:val="28"/>
          <w:szCs w:val="28"/>
          <w:lang w:val="kk-KZ"/>
        </w:rPr>
        <w:t>ті қалыптастыруға ықпал етеді[17</w:t>
      </w:r>
      <w:r w:rsidRPr="00035D7C">
        <w:rPr>
          <w:b w:val="0"/>
          <w:sz w:val="28"/>
          <w:szCs w:val="28"/>
          <w:lang w:val="kk-KZ"/>
        </w:rPr>
        <w:t>6].</w:t>
      </w:r>
    </w:p>
    <w:p w:rsidR="00164904" w:rsidRPr="00035D7C" w:rsidRDefault="00164904" w:rsidP="00164904">
      <w:pPr>
        <w:autoSpaceDE w:val="0"/>
        <w:autoSpaceDN w:val="0"/>
        <w:adjustRightInd w:val="0"/>
        <w:ind w:firstLine="708"/>
        <w:jc w:val="both"/>
        <w:rPr>
          <w:rFonts w:eastAsia="Times-Roman"/>
          <w:sz w:val="28"/>
          <w:szCs w:val="28"/>
          <w:lang w:val="kk-KZ"/>
        </w:rPr>
      </w:pPr>
      <w:r w:rsidRPr="00035D7C">
        <w:rPr>
          <w:rFonts w:eastAsia="Times-Italic"/>
          <w:iCs/>
          <w:sz w:val="28"/>
          <w:szCs w:val="28"/>
          <w:lang w:val="kk-KZ"/>
        </w:rPr>
        <w:t xml:space="preserve">Жаратылыстану-математикалық бағыт бойынша білім алатын оқушылар өздерінің алған математикалық білімдерін таңдалған пәндік саладағы қолданбалы мәселелерді шешуде қолданады. Сондықтан оқушылардың білімінің математикалық құраушысы  жалпы мәдени құндылықтарды дамытып қана қоймай, сонымен қатар олардың зияткерлік әлеуетін дамытып, олардың болашақ кәсіби іс-әрекетінде пайда болатын мәселелерді шешудің құралына айналуы қажет.Бұл оқушылардың аталған бағыт бойынша оқып-үйренетін математика курсы, математикалық әдістерді қолданудың сәйкес білігі мен дағдыларын алып қана қоймай, сонымен қатар математикалық аппаратты практикалық мазмұнды есептерді шығаруда пайдаланудың дағдыларын үйренуге мүмкіндік беретін мысалдар мен тапсырмалармен барынша толықтырылуы қажет. </w:t>
      </w:r>
      <w:r w:rsidRPr="00035D7C">
        <w:rPr>
          <w:rFonts w:eastAsia="Times-Roman"/>
          <w:sz w:val="28"/>
          <w:szCs w:val="28"/>
          <w:lang w:val="kk-KZ"/>
        </w:rPr>
        <w:t>Сонымен қатар жаратылыстану-математикалық бағыт бойынша білім алу кезінде оқушылар өздерінің кішігірім зерттеулерін жүргізеді, дағдыларды үйренеді, теориялық ойлау стилін дамыта отырып осы бағытта есептер шығарады.</w:t>
      </w:r>
    </w:p>
    <w:p w:rsidR="00164904" w:rsidRPr="00035D7C" w:rsidRDefault="00164904" w:rsidP="00164904">
      <w:pPr>
        <w:autoSpaceDE w:val="0"/>
        <w:autoSpaceDN w:val="0"/>
        <w:adjustRightInd w:val="0"/>
        <w:ind w:firstLine="708"/>
        <w:jc w:val="both"/>
        <w:rPr>
          <w:rFonts w:eastAsia="Times-Roman"/>
          <w:sz w:val="28"/>
          <w:szCs w:val="28"/>
          <w:lang w:val="kk-KZ"/>
        </w:rPr>
      </w:pPr>
      <w:r w:rsidRPr="00035D7C">
        <w:rPr>
          <w:rFonts w:eastAsia="Times-Roman"/>
          <w:sz w:val="28"/>
          <w:szCs w:val="28"/>
          <w:lang w:val="kk-KZ"/>
        </w:rPr>
        <w:t xml:space="preserve">Жалпы білім беру мазмұнын анықтау маңызды мәселе болып табылады, себебі оқушыға деген әлеуметтік сұраныс оны дұрыс таңдауға тәуелді етеді. Қазіргі қоғамдық жүйенің жалпы білімділік дайындығының мазмұнына қойылған заңды талаптарын ескермеген жағдайда мектеп бітіруші түлектердің жалпы білімділік дайындығының жеткіліксіздігіне байланысты өмірдің әртүрлі салаларында түрлі мәселелерге тап болатынын түсінуіміз керек.  </w:t>
      </w:r>
    </w:p>
    <w:p w:rsidR="00164904" w:rsidRPr="00035D7C" w:rsidRDefault="00164904" w:rsidP="00164904">
      <w:pPr>
        <w:autoSpaceDE w:val="0"/>
        <w:autoSpaceDN w:val="0"/>
        <w:adjustRightInd w:val="0"/>
        <w:ind w:firstLine="708"/>
        <w:jc w:val="both"/>
        <w:rPr>
          <w:rFonts w:eastAsia="Times-BoldItalic"/>
          <w:sz w:val="28"/>
          <w:szCs w:val="28"/>
          <w:lang w:val="kk-KZ"/>
        </w:rPr>
      </w:pPr>
      <w:r w:rsidRPr="00035D7C">
        <w:rPr>
          <w:rFonts w:eastAsia="Times-BoldItalic"/>
          <w:bCs/>
          <w:iCs/>
          <w:sz w:val="28"/>
          <w:szCs w:val="28"/>
          <w:lang w:val="kk-KZ"/>
        </w:rPr>
        <w:t xml:space="preserve">Мектепте қоғамдық-гуманитарлық бағытта білім алатын оқушының мектепті бітіргеннен кейін математиканы таңдамауының ықтималдығы жоғары. Сондықтан олар үшін математика курсы білім алудың жалпы мәдени және жалпы мәнділігі жоғары буынын аяқтау мүмкіндігіне бағытталуы тиіс, оны оқушының күнделікті өмірде жүргізетін қаржылық есептері үшін қажетті </w:t>
      </w:r>
      <w:r w:rsidRPr="00035D7C">
        <w:rPr>
          <w:rFonts w:eastAsia="Times-BoldItalic"/>
          <w:bCs/>
          <w:iCs/>
          <w:sz w:val="28"/>
          <w:szCs w:val="28"/>
          <w:lang w:val="kk-KZ"/>
        </w:rPr>
        <w:lastRenderedPageBreak/>
        <w:t xml:space="preserve">тақырыптар мен тараулармен ғана қалдыруға тағы да болмайды.  </w:t>
      </w:r>
      <w:r w:rsidRPr="00035D7C">
        <w:rPr>
          <w:rFonts w:eastAsia="Times-Roman"/>
          <w:sz w:val="28"/>
          <w:szCs w:val="28"/>
          <w:lang w:val="kk-KZ"/>
        </w:rPr>
        <w:t>Математиканың қоғамдық курсын құруға бұл ұмтылыс адамның гуманитарлық саласына мүлдем сәйкес келмейді, бұл бағыт бойынша білім алатын оқушы да өз кәсіби іс-әрекетінде абстрактілі объектілер мен ұғымдарды пайдаланады. Мәселен, психолог, тарихшының өзі тіпті инженерге қарағанда математикалық аппаратпен жиірек жұмыс істеуіне тура келуі мүмкін. Мұндай бағыттағы сыныптар үшін математиканы оқыту процесі оқушылардың эмоционалдық жағына бағытталған болуы тиіс. (бұл мәселелер А.П.Карп, И.М.Смирнова, Т.Н.Терешина, т.с.с. зерттеулерінде қарастырылған).</w:t>
      </w:r>
    </w:p>
    <w:p w:rsidR="00164904" w:rsidRPr="00035D7C" w:rsidRDefault="00164904" w:rsidP="00164904">
      <w:pPr>
        <w:pStyle w:val="Default"/>
        <w:ind w:firstLine="708"/>
        <w:jc w:val="both"/>
        <w:rPr>
          <w:b/>
          <w:color w:val="auto"/>
          <w:sz w:val="28"/>
          <w:szCs w:val="28"/>
          <w:lang w:val="kk-KZ"/>
        </w:rPr>
      </w:pPr>
      <w:r w:rsidRPr="00035D7C">
        <w:rPr>
          <w:color w:val="auto"/>
          <w:sz w:val="28"/>
          <w:szCs w:val="28"/>
          <w:lang w:val="kk-KZ"/>
        </w:rPr>
        <w:t>«Алгебра және анализ бастамалары» пәнін оқыту мақсаты: қазіргі замандағы қоғамда өзін еркін сезінуге, адамға қажетті ойлау қасиеттерін қалыптастыру арқылы оқушылардың зияткерлік деңгейін дамыту; практикалық іс-әрекеттерде қолдану, басқа пәндерді үйрену, білім алуды жалғастыру үшін қажетті математикалық білімді меңгеру[</w:t>
      </w:r>
      <w:r w:rsidR="00751E32" w:rsidRPr="00035D7C">
        <w:rPr>
          <w:color w:val="auto"/>
          <w:sz w:val="28"/>
          <w:szCs w:val="28"/>
          <w:lang w:val="kk-KZ"/>
        </w:rPr>
        <w:t>17</w:t>
      </w:r>
      <w:r w:rsidRPr="00035D7C">
        <w:rPr>
          <w:color w:val="auto"/>
          <w:sz w:val="28"/>
          <w:szCs w:val="28"/>
          <w:lang w:val="kk-KZ"/>
        </w:rPr>
        <w:t>6, 231б.].</w:t>
      </w:r>
    </w:p>
    <w:p w:rsidR="00164904" w:rsidRPr="00035D7C" w:rsidRDefault="00164904" w:rsidP="00164904">
      <w:pPr>
        <w:jc w:val="both"/>
        <w:rPr>
          <w:sz w:val="28"/>
          <w:szCs w:val="28"/>
          <w:lang w:val="kk-KZ"/>
        </w:rPr>
      </w:pPr>
      <w:r w:rsidRPr="00035D7C">
        <w:rPr>
          <w:sz w:val="28"/>
          <w:szCs w:val="28"/>
          <w:lang w:val="kk-KZ"/>
        </w:rPr>
        <w:tab/>
        <w:t>Орта мектептің жоғары сыныптарында «Алгебра және анализ бастамалары» пәні әдетте бірсарында жүргізіледі, пәннің қолданбалы бағыты атап көрсетілмейді. Бұл оқушылардың пәнді оқып-үйрену қажеттілігін түсінбеуіне алып келеді. Математикалық теорияның көптігі, оқыту әдістері, анализ бастамаларының негізгі тарауларын оқытуға бөлінген сағат көлемінің аздығы оқушылардың осы пән</w:t>
      </w:r>
      <w:r w:rsidR="00751E32" w:rsidRPr="00035D7C">
        <w:rPr>
          <w:sz w:val="28"/>
          <w:szCs w:val="28"/>
          <w:lang w:val="kk-KZ"/>
        </w:rPr>
        <w:t>ді қабылдауын қиындата түседі[17</w:t>
      </w:r>
      <w:r w:rsidRPr="00035D7C">
        <w:rPr>
          <w:sz w:val="28"/>
          <w:szCs w:val="28"/>
          <w:lang w:val="kk-KZ"/>
        </w:rPr>
        <w:t>7].</w:t>
      </w:r>
    </w:p>
    <w:p w:rsidR="00164904" w:rsidRPr="00035D7C" w:rsidRDefault="00164904" w:rsidP="00164904">
      <w:pPr>
        <w:pStyle w:val="1"/>
        <w:spacing w:before="0" w:beforeAutospacing="0" w:after="0" w:afterAutospacing="0"/>
        <w:ind w:firstLine="708"/>
        <w:jc w:val="both"/>
        <w:textAlignment w:val="baseline"/>
        <w:rPr>
          <w:b w:val="0"/>
          <w:sz w:val="28"/>
          <w:szCs w:val="28"/>
          <w:lang w:val="kk-KZ"/>
        </w:rPr>
      </w:pPr>
      <w:r w:rsidRPr="00035D7C">
        <w:rPr>
          <w:b w:val="0"/>
          <w:sz w:val="28"/>
          <w:szCs w:val="28"/>
          <w:lang w:val="kk-KZ"/>
        </w:rPr>
        <w:t xml:space="preserve">Жалпы  білім  беретін  мектепте  оқушыларды  </w:t>
      </w:r>
      <w:r w:rsidRPr="00035D7C">
        <w:rPr>
          <w:b w:val="0"/>
          <w:spacing w:val="2"/>
          <w:sz w:val="28"/>
          <w:szCs w:val="28"/>
          <w:lang w:val="kk-KZ"/>
        </w:rPr>
        <w:t xml:space="preserve">практикалық мазмұнды есептерді математикалық модельдеу әдісімен </w:t>
      </w:r>
      <w:r w:rsidRPr="00035D7C">
        <w:rPr>
          <w:b w:val="0"/>
          <w:sz w:val="28"/>
          <w:szCs w:val="28"/>
          <w:lang w:val="kk-KZ"/>
        </w:rPr>
        <w:t>шығаруға  үйрету  үшін  алдымен  оларды  дайындайтын  мұғалімнің  математикалық дайындығы болуы керек екендігі  шүбә келтірмейді. Осы орайда сабақ барысында оқушылардың пәннің негізіндегі жалпы белгілер мен қатынастарды игеруге ықпал ететін оқу іс-әрекетіне жағдай жасаудың қажет екенін айта кету керек. Нәтижеде оқушылардың пәнді терең түсінуі үшін белгілі бір білім көлемін алуға, пайдалануға және ұйымдастыруға деген танымдық қызығушылығын ояту қажет.</w:t>
      </w:r>
    </w:p>
    <w:p w:rsidR="00164904" w:rsidRPr="00035D7C" w:rsidRDefault="00164904" w:rsidP="00164904">
      <w:pPr>
        <w:pStyle w:val="1"/>
        <w:spacing w:before="0" w:beforeAutospacing="0" w:after="0" w:afterAutospacing="0"/>
        <w:ind w:firstLine="708"/>
        <w:jc w:val="both"/>
        <w:textAlignment w:val="baseline"/>
        <w:rPr>
          <w:b w:val="0"/>
          <w:sz w:val="28"/>
          <w:szCs w:val="28"/>
          <w:lang w:val="kk-KZ"/>
        </w:rPr>
      </w:pPr>
      <w:r w:rsidRPr="00035D7C">
        <w:rPr>
          <w:b w:val="0"/>
          <w:sz w:val="28"/>
          <w:szCs w:val="28"/>
          <w:lang w:val="kk-KZ"/>
        </w:rPr>
        <w:t>Жалпы орта мектептің «Алгебра және анализ бастамалары» пәнінің оқу бағдарламасында бөлімнің аталуы «Математикалық модельдеу және анализ» деп аталғанымен, ұзақ мерзімді жоспарда туындыны қолданып, шынайы өмір құбылыстары мен процестері сипатталатын есептерді шығаруға 2 сағат уақыт бөлінгенін көруге болады. Көріп отырғанымыздай, сағат саны аз, мардымсыз, ал практикалық мәселелерді шешуге,  практикалық мазмұнды есептерді шығаруға  сабақ барысында уақыт бөлуге мүмкіндік болмайды. Сондықтан мектептің жоғары сынып оқушылары пәнді жоғары деңгейде меңгерулеріне, одан әрі қарай болашақ кәсібінде көмек беретін біліктер мен дағдыларды меңгеру мүмкіндігіне ие бола алмайды.</w:t>
      </w:r>
    </w:p>
    <w:p w:rsidR="00164904" w:rsidRPr="00035D7C" w:rsidRDefault="00164904" w:rsidP="00164904">
      <w:pPr>
        <w:pStyle w:val="1"/>
        <w:spacing w:before="0" w:beforeAutospacing="0" w:after="0" w:afterAutospacing="0"/>
        <w:ind w:firstLine="708"/>
        <w:jc w:val="both"/>
        <w:textAlignment w:val="baseline"/>
        <w:rPr>
          <w:b w:val="0"/>
          <w:sz w:val="28"/>
          <w:szCs w:val="28"/>
          <w:lang w:val="kk-KZ"/>
        </w:rPr>
      </w:pPr>
      <w:r w:rsidRPr="00035D7C">
        <w:rPr>
          <w:b w:val="0"/>
          <w:sz w:val="28"/>
          <w:szCs w:val="28"/>
          <w:lang w:val="kk-KZ"/>
        </w:rPr>
        <w:t>Осы олқылықтың орнын толтыру мақсатында, «Жоғары сынып оқушыларына практикалық мазмұнды есептерді математикалық модельдеу әдісімен шығаруға үйрету» элективті курсын енгізуді ұсынып отырмыз.</w:t>
      </w:r>
    </w:p>
    <w:p w:rsidR="000539BB" w:rsidRPr="00035D7C" w:rsidRDefault="000539BB" w:rsidP="000539BB">
      <w:pPr>
        <w:pStyle w:val="1"/>
        <w:spacing w:before="0" w:beforeAutospacing="0" w:after="0" w:afterAutospacing="0"/>
        <w:ind w:firstLine="708"/>
        <w:jc w:val="both"/>
        <w:textAlignment w:val="baseline"/>
        <w:rPr>
          <w:b w:val="0"/>
          <w:spacing w:val="2"/>
          <w:sz w:val="28"/>
          <w:szCs w:val="28"/>
          <w:lang w:val="kk-KZ"/>
        </w:rPr>
      </w:pPr>
      <w:r w:rsidRPr="00035D7C">
        <w:rPr>
          <w:b w:val="0"/>
          <w:sz w:val="28"/>
          <w:szCs w:val="28"/>
          <w:lang w:val="kk-KZ"/>
        </w:rPr>
        <w:t xml:space="preserve">Кез келген пәнді оқытудың әдістемесін жасау үшін алдымен бұл пәнді оқытудың әдістемелік жүйесін құруымыз қажет. </w:t>
      </w:r>
    </w:p>
    <w:p w:rsidR="000539BB" w:rsidRPr="00035D7C" w:rsidRDefault="000539BB" w:rsidP="000539BB">
      <w:pPr>
        <w:ind w:firstLine="708"/>
        <w:jc w:val="both"/>
        <w:rPr>
          <w:sz w:val="28"/>
          <w:szCs w:val="28"/>
          <w:lang w:val="kk-KZ"/>
        </w:rPr>
      </w:pPr>
      <w:r w:rsidRPr="00035D7C">
        <w:rPr>
          <w:sz w:val="28"/>
          <w:szCs w:val="28"/>
          <w:lang w:val="kk-KZ"/>
        </w:rPr>
        <w:lastRenderedPageBreak/>
        <w:t>Әдістемелік жүйе оқытудың мақсаттары, міндеттері және мазмұнымен айқындалатын болса, сонымен қатар оқу процесін жоспарлау, бақылау, талдау және түзуді қамтитын болса ғана жұмыс істейді. Оқыту мақсаттарын мұғалімдер әрбір пән мен әрбір сабақ үшін анықтап отырады. Ал оқыту мазмұны әрбір оқу пәні бойынша оқу бағдарламалары негізінде анықталады, алайда оларды мұғалім сабақтардың мақсаттарына қарай түзіп отырады. Оқу процесін жоспарлау – білім беру орындары мен мұғалімдердің, оқушылардың сабақтарын пәндері бойынша, өткізу орны мен уақыты бойынша бөлулерін талап етеді. Оқу процесін бақылау, талдау мен түзуді мұғалімдер мен оқу пәндерінің тиімділігін арттыру, басқару және реттеу бойынша білім беру орынд</w:t>
      </w:r>
      <w:r w:rsidR="008E30B7">
        <w:rPr>
          <w:sz w:val="28"/>
          <w:szCs w:val="28"/>
          <w:lang w:val="kk-KZ"/>
        </w:rPr>
        <w:t xml:space="preserve">арының өкілдері жүзеге асырады </w:t>
      </w:r>
      <w:r w:rsidRPr="00035D7C">
        <w:rPr>
          <w:sz w:val="28"/>
          <w:szCs w:val="28"/>
          <w:lang w:val="kk-KZ"/>
        </w:rPr>
        <w:t>[</w:t>
      </w:r>
      <w:r w:rsidR="008D3E82" w:rsidRPr="00035D7C">
        <w:rPr>
          <w:sz w:val="28"/>
          <w:szCs w:val="28"/>
          <w:lang w:val="kk-KZ"/>
        </w:rPr>
        <w:t>178</w:t>
      </w:r>
      <w:r w:rsidRPr="00035D7C">
        <w:rPr>
          <w:sz w:val="28"/>
          <w:szCs w:val="28"/>
          <w:lang w:val="kk-KZ"/>
        </w:rPr>
        <w:t xml:space="preserve">]. </w:t>
      </w:r>
    </w:p>
    <w:p w:rsidR="000539BB" w:rsidRDefault="000539BB" w:rsidP="000539BB">
      <w:pPr>
        <w:autoSpaceDE w:val="0"/>
        <w:autoSpaceDN w:val="0"/>
        <w:adjustRightInd w:val="0"/>
        <w:ind w:firstLine="708"/>
        <w:jc w:val="both"/>
        <w:rPr>
          <w:sz w:val="28"/>
          <w:szCs w:val="28"/>
          <w:lang w:val="kk-KZ"/>
        </w:rPr>
      </w:pPr>
      <w:r w:rsidRPr="00035D7C">
        <w:rPr>
          <w:color w:val="000000"/>
          <w:sz w:val="28"/>
          <w:szCs w:val="28"/>
          <w:lang w:val="kk-KZ"/>
        </w:rPr>
        <w:t xml:space="preserve">Академик А.Е.Әбілқасымова «Біз математиканы не үшін оқыту керек (мақсатты компонент), барлық математика кешенінен нені оқыту керек (мазмұны), қалай оқыту керек (әдістері, формалары және оқыту құралдары) деген сұрақтардың әрдайым кездесетінін және олардың әрқайсысына </w:t>
      </w:r>
      <w:r w:rsidRPr="00035D7C">
        <w:rPr>
          <w:sz w:val="28"/>
          <w:szCs w:val="28"/>
          <w:lang w:val="kk-KZ"/>
        </w:rPr>
        <w:t>математиканы оқыту әдістемесін оңтайлы жолға қою арқылы жауап алатынымыз анық» - деп көрсетеді [</w:t>
      </w:r>
      <w:r w:rsidR="008D3E82" w:rsidRPr="00035D7C">
        <w:rPr>
          <w:sz w:val="28"/>
          <w:szCs w:val="28"/>
          <w:lang w:val="kk-KZ"/>
        </w:rPr>
        <w:t>179]</w:t>
      </w:r>
      <w:r w:rsidRPr="00035D7C">
        <w:rPr>
          <w:sz w:val="28"/>
          <w:szCs w:val="28"/>
          <w:lang w:val="kk-KZ"/>
        </w:rPr>
        <w:t xml:space="preserve">. </w:t>
      </w:r>
      <w:r w:rsidRPr="00035D7C">
        <w:rPr>
          <w:spacing w:val="2"/>
          <w:sz w:val="28"/>
          <w:szCs w:val="28"/>
          <w:lang w:val="kk-KZ"/>
        </w:rPr>
        <w:t>Осы айтылған тұжырым бойынша  өзара байланысқан  бес  құраушы компоненті  бар  математиканы  оқытудың әдістемелік жүйесін ұсынады (</w:t>
      </w:r>
      <w:r w:rsidR="003E5578" w:rsidRPr="00035D7C">
        <w:rPr>
          <w:spacing w:val="2"/>
          <w:sz w:val="28"/>
          <w:szCs w:val="28"/>
          <w:lang w:val="kk-KZ"/>
        </w:rPr>
        <w:t>15</w:t>
      </w:r>
      <w:r w:rsidRPr="00035D7C">
        <w:rPr>
          <w:spacing w:val="2"/>
          <w:sz w:val="28"/>
          <w:szCs w:val="28"/>
          <w:lang w:val="kk-KZ"/>
        </w:rPr>
        <w:t>-сурет) [</w:t>
      </w:r>
      <w:r w:rsidR="008D3E82" w:rsidRPr="00035D7C">
        <w:rPr>
          <w:spacing w:val="2"/>
          <w:sz w:val="28"/>
          <w:szCs w:val="28"/>
          <w:lang w:val="kk-KZ"/>
        </w:rPr>
        <w:t>179</w:t>
      </w:r>
      <w:r w:rsidRPr="00035D7C">
        <w:rPr>
          <w:spacing w:val="2"/>
          <w:sz w:val="28"/>
          <w:szCs w:val="28"/>
          <w:lang w:val="kk-KZ"/>
        </w:rPr>
        <w:t>, б.30].</w:t>
      </w:r>
    </w:p>
    <w:p w:rsidR="00721F3C" w:rsidRPr="00035D7C" w:rsidRDefault="00721F3C" w:rsidP="000539BB">
      <w:pPr>
        <w:autoSpaceDE w:val="0"/>
        <w:autoSpaceDN w:val="0"/>
        <w:adjustRightInd w:val="0"/>
        <w:ind w:firstLine="708"/>
        <w:jc w:val="both"/>
        <w:rPr>
          <w:sz w:val="28"/>
          <w:szCs w:val="28"/>
          <w:lang w:val="kk-KZ"/>
        </w:rPr>
      </w:pPr>
    </w:p>
    <w:p w:rsidR="00D906BA" w:rsidRPr="00035D7C" w:rsidRDefault="00D906BA" w:rsidP="000539BB">
      <w:pPr>
        <w:jc w:val="both"/>
        <w:rPr>
          <w:sz w:val="28"/>
          <w:szCs w:val="28"/>
          <w:lang w:val="kk-KZ"/>
        </w:rPr>
      </w:pPr>
      <w:r>
        <w:rPr>
          <w:noProof/>
          <w:sz w:val="28"/>
          <w:szCs w:val="28"/>
        </w:rPr>
        <w:drawing>
          <wp:inline distT="0" distB="0" distL="0" distR="0">
            <wp:extent cx="5534025" cy="2581275"/>
            <wp:effectExtent l="19050" t="0" r="9525"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210"/>
                    <a:srcRect/>
                    <a:stretch>
                      <a:fillRect/>
                    </a:stretch>
                  </pic:blipFill>
                  <pic:spPr bwMode="auto">
                    <a:xfrm>
                      <a:off x="0" y="0"/>
                      <a:ext cx="5534025" cy="2581275"/>
                    </a:xfrm>
                    <a:prstGeom prst="rect">
                      <a:avLst/>
                    </a:prstGeom>
                    <a:noFill/>
                    <a:ln w="9525">
                      <a:noFill/>
                      <a:miter lim="800000"/>
                      <a:headEnd/>
                      <a:tailEnd/>
                    </a:ln>
                  </pic:spPr>
                </pic:pic>
              </a:graphicData>
            </a:graphic>
          </wp:inline>
        </w:drawing>
      </w:r>
    </w:p>
    <w:p w:rsidR="000539BB" w:rsidRPr="00035D7C" w:rsidRDefault="000539BB" w:rsidP="000539BB">
      <w:pPr>
        <w:pStyle w:val="1"/>
        <w:spacing w:before="0" w:beforeAutospacing="0" w:after="0" w:afterAutospacing="0"/>
        <w:jc w:val="center"/>
        <w:textAlignment w:val="baseline"/>
        <w:rPr>
          <w:b w:val="0"/>
          <w:spacing w:val="2"/>
          <w:sz w:val="28"/>
          <w:szCs w:val="28"/>
          <w:lang w:val="kk-KZ"/>
        </w:rPr>
      </w:pPr>
      <w:r w:rsidRPr="00035D7C">
        <w:rPr>
          <w:b w:val="0"/>
          <w:spacing w:val="2"/>
          <w:sz w:val="28"/>
          <w:szCs w:val="28"/>
          <w:lang w:val="kk-KZ"/>
        </w:rPr>
        <w:t xml:space="preserve">Сурет </w:t>
      </w:r>
      <w:r w:rsidR="00AA08E8" w:rsidRPr="00035D7C">
        <w:rPr>
          <w:b w:val="0"/>
          <w:spacing w:val="2"/>
          <w:sz w:val="28"/>
          <w:szCs w:val="28"/>
          <w:lang w:val="kk-KZ"/>
        </w:rPr>
        <w:t>1</w:t>
      </w:r>
      <w:r w:rsidR="003E5578" w:rsidRPr="00035D7C">
        <w:rPr>
          <w:b w:val="0"/>
          <w:spacing w:val="2"/>
          <w:sz w:val="28"/>
          <w:szCs w:val="28"/>
          <w:lang w:val="kk-KZ"/>
        </w:rPr>
        <w:t>5</w:t>
      </w:r>
      <w:r w:rsidRPr="00035D7C">
        <w:rPr>
          <w:b w:val="0"/>
          <w:spacing w:val="2"/>
          <w:sz w:val="28"/>
          <w:szCs w:val="28"/>
          <w:lang w:val="kk-KZ"/>
        </w:rPr>
        <w:t xml:space="preserve"> - Математиканы оқытудың жалпы әдістемелік жүйесі</w:t>
      </w:r>
    </w:p>
    <w:p w:rsidR="000539BB" w:rsidRPr="00035D7C" w:rsidRDefault="000539BB" w:rsidP="000539BB">
      <w:pPr>
        <w:pStyle w:val="1"/>
        <w:spacing w:before="0" w:beforeAutospacing="0" w:after="0" w:afterAutospacing="0"/>
        <w:jc w:val="both"/>
        <w:textAlignment w:val="baseline"/>
        <w:rPr>
          <w:b w:val="0"/>
          <w:spacing w:val="2"/>
          <w:sz w:val="28"/>
          <w:szCs w:val="28"/>
          <w:lang w:val="kk-KZ"/>
        </w:rPr>
      </w:pPr>
    </w:p>
    <w:p w:rsidR="000539BB" w:rsidRPr="00035D7C" w:rsidRDefault="003E5578" w:rsidP="000539BB">
      <w:pPr>
        <w:pStyle w:val="1"/>
        <w:spacing w:before="0" w:beforeAutospacing="0" w:after="0" w:afterAutospacing="0"/>
        <w:ind w:firstLine="708"/>
        <w:jc w:val="both"/>
        <w:textAlignment w:val="baseline"/>
        <w:rPr>
          <w:b w:val="0"/>
          <w:spacing w:val="2"/>
          <w:sz w:val="28"/>
          <w:szCs w:val="28"/>
          <w:lang w:val="kk-KZ"/>
        </w:rPr>
      </w:pPr>
      <w:r w:rsidRPr="00035D7C">
        <w:rPr>
          <w:b w:val="0"/>
          <w:spacing w:val="2"/>
          <w:sz w:val="28"/>
          <w:szCs w:val="28"/>
          <w:lang w:val="kk-KZ"/>
        </w:rPr>
        <w:t>15</w:t>
      </w:r>
      <w:r w:rsidR="000539BB" w:rsidRPr="00035D7C">
        <w:rPr>
          <w:b w:val="0"/>
          <w:spacing w:val="2"/>
          <w:sz w:val="28"/>
          <w:szCs w:val="28"/>
          <w:lang w:val="kk-KZ"/>
        </w:rPr>
        <w:t xml:space="preserve">-суреттегі математиканы оқытудың жалпы әдістемелік жүйесіне сәйкес оқушыларды дайындаудың  ерекшеліктерін  ескере  отырып, </w:t>
      </w:r>
      <w:r w:rsidR="000539BB" w:rsidRPr="00035D7C">
        <w:rPr>
          <w:b w:val="0"/>
          <w:sz w:val="28"/>
          <w:szCs w:val="28"/>
          <w:lang w:val="kk-KZ"/>
        </w:rPr>
        <w:t xml:space="preserve">      «Жоғары сынып оқушыларына практикалық мазмұнды есептерді математикалық модельдеу әдісімен шығаруға үйрету» атты элективті курсын </w:t>
      </w:r>
      <w:r w:rsidR="000539BB" w:rsidRPr="00035D7C">
        <w:rPr>
          <w:b w:val="0"/>
          <w:spacing w:val="2"/>
          <w:sz w:val="28"/>
          <w:szCs w:val="28"/>
          <w:lang w:val="kk-KZ"/>
        </w:rPr>
        <w:t>оқытудың әдістемелік жүйесін ұсынып отырмыз(</w:t>
      </w:r>
      <w:r w:rsidR="00AA08E8" w:rsidRPr="00035D7C">
        <w:rPr>
          <w:b w:val="0"/>
          <w:spacing w:val="2"/>
          <w:sz w:val="28"/>
          <w:szCs w:val="28"/>
          <w:lang w:val="kk-KZ"/>
        </w:rPr>
        <w:t>1</w:t>
      </w:r>
      <w:r w:rsidRPr="00035D7C">
        <w:rPr>
          <w:b w:val="0"/>
          <w:spacing w:val="2"/>
          <w:sz w:val="28"/>
          <w:szCs w:val="28"/>
          <w:lang w:val="kk-KZ"/>
        </w:rPr>
        <w:t>6</w:t>
      </w:r>
      <w:r w:rsidR="00AA08E8" w:rsidRPr="00035D7C">
        <w:rPr>
          <w:b w:val="0"/>
          <w:spacing w:val="2"/>
          <w:sz w:val="28"/>
          <w:szCs w:val="28"/>
          <w:lang w:val="kk-KZ"/>
        </w:rPr>
        <w:t>-</w:t>
      </w:r>
      <w:r w:rsidR="000539BB" w:rsidRPr="00035D7C">
        <w:rPr>
          <w:b w:val="0"/>
          <w:spacing w:val="2"/>
          <w:sz w:val="28"/>
          <w:szCs w:val="28"/>
          <w:lang w:val="kk-KZ"/>
        </w:rPr>
        <w:t xml:space="preserve">сурет). </w:t>
      </w:r>
    </w:p>
    <w:p w:rsidR="000539BB" w:rsidRPr="00035D7C" w:rsidRDefault="000539BB" w:rsidP="000539BB">
      <w:pPr>
        <w:pStyle w:val="1"/>
        <w:spacing w:before="0" w:beforeAutospacing="0" w:after="0" w:afterAutospacing="0"/>
        <w:ind w:firstLine="708"/>
        <w:jc w:val="both"/>
        <w:textAlignment w:val="baseline"/>
        <w:rPr>
          <w:sz w:val="28"/>
          <w:szCs w:val="28"/>
          <w:lang w:val="kk-KZ"/>
        </w:rPr>
      </w:pPr>
      <w:r w:rsidRPr="00035D7C">
        <w:rPr>
          <w:b w:val="0"/>
          <w:spacing w:val="2"/>
          <w:sz w:val="28"/>
          <w:szCs w:val="28"/>
          <w:lang w:val="kk-KZ"/>
        </w:rPr>
        <w:t xml:space="preserve">Оның  құрылымы  мынадай негізгі  компоненттерді  (оқыту  мақсаты,  білім  мазмұны, оқыту әдісі, оқу процесін ұйымдастыру формасы, оқыту құралы) қамтиды. </w:t>
      </w:r>
    </w:p>
    <w:p w:rsidR="00D906BA" w:rsidRDefault="00D906BA" w:rsidP="00D906BA">
      <w:pPr>
        <w:pStyle w:val="1"/>
        <w:spacing w:before="0" w:beforeAutospacing="0" w:after="0" w:afterAutospacing="0"/>
        <w:jc w:val="both"/>
        <w:textAlignment w:val="baseline"/>
        <w:rPr>
          <w:sz w:val="28"/>
          <w:szCs w:val="28"/>
          <w:lang w:val="kk-KZ"/>
        </w:rPr>
      </w:pPr>
      <w:r>
        <w:rPr>
          <w:b w:val="0"/>
          <w:bCs w:val="0"/>
          <w:noProof/>
          <w:sz w:val="28"/>
          <w:szCs w:val="28"/>
        </w:rPr>
        <w:lastRenderedPageBreak/>
        <w:drawing>
          <wp:inline distT="0" distB="0" distL="0" distR="0">
            <wp:extent cx="6120130" cy="3293338"/>
            <wp:effectExtent l="1905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11"/>
                    <a:srcRect/>
                    <a:stretch>
                      <a:fillRect/>
                    </a:stretch>
                  </pic:blipFill>
                  <pic:spPr bwMode="auto">
                    <a:xfrm>
                      <a:off x="0" y="0"/>
                      <a:ext cx="6120130" cy="3293338"/>
                    </a:xfrm>
                    <a:prstGeom prst="rect">
                      <a:avLst/>
                    </a:prstGeom>
                    <a:noFill/>
                    <a:ln w="9525">
                      <a:noFill/>
                      <a:miter lim="800000"/>
                      <a:headEnd/>
                      <a:tailEnd/>
                    </a:ln>
                  </pic:spPr>
                </pic:pic>
              </a:graphicData>
            </a:graphic>
          </wp:inline>
        </w:drawing>
      </w:r>
    </w:p>
    <w:p w:rsidR="00721F3C" w:rsidRDefault="00721F3C" w:rsidP="00D906BA">
      <w:pPr>
        <w:pStyle w:val="1"/>
        <w:spacing w:before="0" w:beforeAutospacing="0" w:after="0" w:afterAutospacing="0"/>
        <w:jc w:val="both"/>
        <w:textAlignment w:val="baseline"/>
        <w:rPr>
          <w:sz w:val="28"/>
          <w:szCs w:val="28"/>
          <w:lang w:val="kk-KZ"/>
        </w:rPr>
      </w:pPr>
    </w:p>
    <w:p w:rsidR="00721F3C" w:rsidRDefault="00721F3C" w:rsidP="00D906BA">
      <w:pPr>
        <w:pStyle w:val="1"/>
        <w:spacing w:before="0" w:beforeAutospacing="0" w:after="0" w:afterAutospacing="0"/>
        <w:jc w:val="both"/>
        <w:textAlignment w:val="baseline"/>
        <w:rPr>
          <w:sz w:val="28"/>
          <w:szCs w:val="28"/>
          <w:lang w:val="kk-KZ"/>
        </w:rPr>
      </w:pPr>
      <w:r>
        <w:rPr>
          <w:b w:val="0"/>
          <w:bCs w:val="0"/>
          <w:noProof/>
          <w:sz w:val="28"/>
          <w:szCs w:val="28"/>
        </w:rPr>
        <w:drawing>
          <wp:inline distT="0" distB="0" distL="0" distR="0">
            <wp:extent cx="6120130" cy="4856190"/>
            <wp:effectExtent l="1905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212"/>
                    <a:srcRect/>
                    <a:stretch>
                      <a:fillRect/>
                    </a:stretch>
                  </pic:blipFill>
                  <pic:spPr bwMode="auto">
                    <a:xfrm>
                      <a:off x="0" y="0"/>
                      <a:ext cx="6120130" cy="4856190"/>
                    </a:xfrm>
                    <a:prstGeom prst="rect">
                      <a:avLst/>
                    </a:prstGeom>
                    <a:noFill/>
                    <a:ln w="9525">
                      <a:noFill/>
                      <a:miter lim="800000"/>
                      <a:headEnd/>
                      <a:tailEnd/>
                    </a:ln>
                  </pic:spPr>
                </pic:pic>
              </a:graphicData>
            </a:graphic>
          </wp:inline>
        </w:drawing>
      </w:r>
    </w:p>
    <w:p w:rsidR="003E5578" w:rsidRPr="00035D7C" w:rsidRDefault="003E5578" w:rsidP="000539BB">
      <w:pPr>
        <w:tabs>
          <w:tab w:val="left" w:pos="3784"/>
        </w:tabs>
        <w:jc w:val="both"/>
        <w:rPr>
          <w:sz w:val="28"/>
          <w:szCs w:val="28"/>
          <w:lang w:val="kk-KZ"/>
        </w:rPr>
      </w:pPr>
    </w:p>
    <w:p w:rsidR="000539BB" w:rsidRPr="00035D7C" w:rsidRDefault="00AA08E8" w:rsidP="000539BB">
      <w:pPr>
        <w:tabs>
          <w:tab w:val="left" w:pos="3784"/>
        </w:tabs>
        <w:jc w:val="both"/>
        <w:rPr>
          <w:lang w:val="kk-KZ"/>
        </w:rPr>
        <w:sectPr w:rsidR="000539BB" w:rsidRPr="00035D7C" w:rsidSect="005316DF">
          <w:footerReference w:type="default" r:id="rId213"/>
          <w:pgSz w:w="11906" w:h="16838" w:code="9"/>
          <w:pgMar w:top="1134" w:right="567" w:bottom="1134" w:left="1701" w:header="709" w:footer="709" w:gutter="0"/>
          <w:cols w:space="708"/>
          <w:docGrid w:linePitch="360"/>
        </w:sectPr>
      </w:pPr>
      <w:r w:rsidRPr="00035D7C">
        <w:rPr>
          <w:sz w:val="28"/>
          <w:szCs w:val="28"/>
          <w:lang w:val="kk-KZ"/>
        </w:rPr>
        <w:t>Сурет 1</w:t>
      </w:r>
      <w:r w:rsidR="003E5578" w:rsidRPr="00035D7C">
        <w:rPr>
          <w:sz w:val="28"/>
          <w:szCs w:val="28"/>
          <w:lang w:val="kk-KZ"/>
        </w:rPr>
        <w:t>6</w:t>
      </w:r>
      <w:r w:rsidRPr="00035D7C">
        <w:rPr>
          <w:sz w:val="28"/>
          <w:szCs w:val="28"/>
          <w:lang w:val="kk-KZ"/>
        </w:rPr>
        <w:t xml:space="preserve"> - </w:t>
      </w:r>
      <w:r w:rsidR="001636A7" w:rsidRPr="00035D7C">
        <w:rPr>
          <w:sz w:val="28"/>
          <w:szCs w:val="28"/>
          <w:lang w:val="kk-KZ"/>
        </w:rPr>
        <w:t>Э</w:t>
      </w:r>
      <w:r w:rsidR="000539BB" w:rsidRPr="00035D7C">
        <w:rPr>
          <w:sz w:val="28"/>
          <w:szCs w:val="28"/>
          <w:lang w:val="kk-KZ"/>
        </w:rPr>
        <w:t>лективті курс</w:t>
      </w:r>
      <w:r w:rsidR="001636A7" w:rsidRPr="00035D7C">
        <w:rPr>
          <w:sz w:val="28"/>
          <w:szCs w:val="28"/>
          <w:lang w:val="kk-KZ"/>
        </w:rPr>
        <w:t>ты</w:t>
      </w:r>
      <w:r w:rsidR="000539BB" w:rsidRPr="00035D7C">
        <w:rPr>
          <w:spacing w:val="2"/>
          <w:sz w:val="28"/>
          <w:szCs w:val="28"/>
          <w:lang w:val="kk-KZ"/>
        </w:rPr>
        <w:t>оқытудың әдістемелік жүйесінің құрылымы</w:t>
      </w:r>
    </w:p>
    <w:p w:rsidR="00164904" w:rsidRPr="00035D7C" w:rsidRDefault="00164904" w:rsidP="00E14D6F">
      <w:pPr>
        <w:pStyle w:val="1"/>
        <w:spacing w:before="0" w:beforeAutospacing="0" w:after="0" w:afterAutospacing="0"/>
        <w:ind w:firstLine="708"/>
        <w:jc w:val="both"/>
        <w:textAlignment w:val="baseline"/>
        <w:rPr>
          <w:b w:val="0"/>
          <w:sz w:val="28"/>
          <w:szCs w:val="28"/>
          <w:lang w:val="kk-KZ"/>
        </w:rPr>
      </w:pPr>
      <w:r w:rsidRPr="00035D7C">
        <w:rPr>
          <w:b w:val="0"/>
          <w:sz w:val="28"/>
          <w:szCs w:val="28"/>
          <w:lang w:val="kk-KZ"/>
        </w:rPr>
        <w:lastRenderedPageBreak/>
        <w:t>«Алгебра және анализ бастамалары» пәнінің үлгілік оқу бағдарламасының мазмұнына негізделген  «Жоғары сынып оқушыларына практикалық мазмұнды есептерді математикалық модельдеу әдісімен шығаруға үйрету» атты элективті курсы  Шымкент қаласының 2 мектебінде (С.Ерубаев атындағы №24 IT-лицейі, Н.Оңдасынов атындағы №38 мектеп-гимназия) 11 сынып оқушыларына 2021-2022 ж. аралығында оқыту қолға алынды. Себебі, 10 сыныпқа дейін    мектеп  математикасынан  базалық  білім  үздіксіз игеріліп,  одан  әрі  олардың қажетті  білім  мен  біліктер  жүйесі қамтамасыз етіледі.</w:t>
      </w:r>
    </w:p>
    <w:p w:rsidR="00164904" w:rsidRPr="00035D7C" w:rsidRDefault="00164904" w:rsidP="00E14D6F">
      <w:pPr>
        <w:pStyle w:val="1"/>
        <w:spacing w:before="0" w:beforeAutospacing="0" w:after="0" w:afterAutospacing="0"/>
        <w:ind w:firstLine="708"/>
        <w:jc w:val="both"/>
        <w:textAlignment w:val="baseline"/>
        <w:rPr>
          <w:b w:val="0"/>
          <w:sz w:val="28"/>
          <w:szCs w:val="28"/>
          <w:lang w:val="kk-KZ"/>
        </w:rPr>
      </w:pPr>
      <w:r w:rsidRPr="00035D7C">
        <w:rPr>
          <w:b w:val="0"/>
          <w:sz w:val="28"/>
          <w:szCs w:val="28"/>
          <w:lang w:val="kk-KZ"/>
        </w:rPr>
        <w:t xml:space="preserve">Аталған элективті курс жаратылыстану-математикалық бағыттағы сыныптар үшін «Қазақстан Республикасының білім туралы заңы»  негізінде  </w:t>
      </w:r>
      <w:r w:rsidRPr="00035D7C">
        <w:rPr>
          <w:b w:val="0"/>
          <w:bCs w:val="0"/>
          <w:sz w:val="28"/>
          <w:szCs w:val="28"/>
          <w:lang w:val="kk-KZ"/>
        </w:rPr>
        <w:t>Білім берудің барлық деңгейінің мемлекеттік жалпыға міндетті білім беру стандарттарына (</w:t>
      </w:r>
      <w:r w:rsidRPr="00035D7C">
        <w:rPr>
          <w:b w:val="0"/>
          <w:spacing w:val="2"/>
          <w:sz w:val="28"/>
          <w:szCs w:val="28"/>
          <w:lang w:val="kk-KZ"/>
        </w:rPr>
        <w:t>Қазақстан Республикасы Білім және ғылым министрінің 2018 жылғы 31 қазандағы № 604 бұйрығы (Қазақстан Республикасы Оқу-ағарту министрінің 2022 жылғы 3 тамыздағы № 348 бұйрығы)) және  «</w:t>
      </w:r>
      <w:r w:rsidRPr="00035D7C">
        <w:rPr>
          <w:b w:val="0"/>
          <w:bCs w:val="0"/>
          <w:sz w:val="28"/>
          <w:szCs w:val="28"/>
          <w:lang w:val="kk-KZ"/>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w:t>
      </w:r>
      <w:r w:rsidRPr="00035D7C">
        <w:rPr>
          <w:b w:val="0"/>
          <w:spacing w:val="2"/>
          <w:sz w:val="28"/>
          <w:szCs w:val="28"/>
          <w:lang w:val="kk-KZ"/>
        </w:rPr>
        <w:t xml:space="preserve">» бұйрыққа (Қазақстан Республикасы Білім және ғылым министрінің 2013 жылғы 03 сәуірдегі № 115 Бұйрығы; 2020жылғы 27 қарашада №496  бұйрықпен өзгертулер мен толықтырулар енгізілген) </w:t>
      </w:r>
      <w:r w:rsidRPr="00035D7C">
        <w:rPr>
          <w:b w:val="0"/>
          <w:bCs w:val="0"/>
          <w:sz w:val="28"/>
          <w:szCs w:val="28"/>
          <w:lang w:val="kk-KZ"/>
        </w:rPr>
        <w:t xml:space="preserve">сәйкес  </w:t>
      </w:r>
      <w:r w:rsidRPr="00035D7C">
        <w:rPr>
          <w:b w:val="0"/>
          <w:spacing w:val="2"/>
          <w:sz w:val="28"/>
          <w:szCs w:val="28"/>
          <w:lang w:val="kk-KZ"/>
        </w:rPr>
        <w:t>жасалды.</w:t>
      </w:r>
    </w:p>
    <w:p w:rsidR="00164904" w:rsidRPr="00035D7C" w:rsidRDefault="00164904" w:rsidP="00E14D6F">
      <w:pPr>
        <w:pStyle w:val="1"/>
        <w:spacing w:before="0" w:beforeAutospacing="0" w:after="0" w:afterAutospacing="0"/>
        <w:ind w:firstLine="708"/>
        <w:jc w:val="both"/>
        <w:textAlignment w:val="baseline"/>
        <w:rPr>
          <w:b w:val="0"/>
          <w:spacing w:val="2"/>
          <w:sz w:val="28"/>
          <w:szCs w:val="28"/>
          <w:lang w:val="kk-KZ"/>
        </w:rPr>
      </w:pPr>
      <w:r w:rsidRPr="00035D7C">
        <w:rPr>
          <w:b w:val="0"/>
          <w:sz w:val="28"/>
          <w:szCs w:val="28"/>
          <w:lang w:val="kk-KZ"/>
        </w:rPr>
        <w:t>«</w:t>
      </w:r>
      <w:r w:rsidR="00E14D6F">
        <w:rPr>
          <w:b w:val="0"/>
          <w:sz w:val="28"/>
          <w:szCs w:val="28"/>
          <w:lang w:val="kk-KZ"/>
        </w:rPr>
        <w:t>П</w:t>
      </w:r>
      <w:r w:rsidRPr="00035D7C">
        <w:rPr>
          <w:b w:val="0"/>
          <w:sz w:val="28"/>
          <w:szCs w:val="28"/>
          <w:lang w:val="kk-KZ"/>
        </w:rPr>
        <w:t>рактикалық мазмұнды есептерді математик</w:t>
      </w:r>
      <w:r w:rsidR="00E14D6F">
        <w:rPr>
          <w:b w:val="0"/>
          <w:sz w:val="28"/>
          <w:szCs w:val="28"/>
          <w:lang w:val="kk-KZ"/>
        </w:rPr>
        <w:t>алық модельдеу әдісімен шығару</w:t>
      </w:r>
      <w:r w:rsidRPr="00035D7C">
        <w:rPr>
          <w:b w:val="0"/>
          <w:sz w:val="28"/>
          <w:szCs w:val="28"/>
          <w:lang w:val="kk-KZ"/>
        </w:rPr>
        <w:t>» атты элективті курсының бағдарламасы құрастырылып, жоғарыда аталған мектептердің директорларымен бекітілді (Қосымша А).</w:t>
      </w:r>
    </w:p>
    <w:p w:rsidR="00164904" w:rsidRPr="00035D7C" w:rsidRDefault="00164904" w:rsidP="00E14D6F">
      <w:pPr>
        <w:pStyle w:val="1"/>
        <w:spacing w:before="0" w:beforeAutospacing="0" w:after="0" w:afterAutospacing="0"/>
        <w:ind w:firstLine="708"/>
        <w:jc w:val="both"/>
        <w:textAlignment w:val="baseline"/>
        <w:rPr>
          <w:b w:val="0"/>
          <w:sz w:val="28"/>
          <w:szCs w:val="28"/>
          <w:lang w:val="kk-KZ"/>
        </w:rPr>
      </w:pPr>
      <w:r w:rsidRPr="00035D7C">
        <w:rPr>
          <w:b w:val="0"/>
          <w:sz w:val="28"/>
          <w:szCs w:val="28"/>
          <w:lang w:val="kk-KZ"/>
        </w:rPr>
        <w:t xml:space="preserve">Элективті курсты </w:t>
      </w:r>
      <w:r w:rsidRPr="00035D7C">
        <w:rPr>
          <w:b w:val="0"/>
          <w:spacing w:val="2"/>
          <w:sz w:val="28"/>
          <w:szCs w:val="28"/>
          <w:lang w:val="kk-KZ"/>
        </w:rPr>
        <w:t xml:space="preserve">оқыту барысында  практикалық мазмұнды есептерді математикалық модельдеу әдісі арқылы шығарудың теориялық мағлұматтары мен әдіс-тәсілдерін практикада қолдану  қарастырылды. </w:t>
      </w:r>
      <w:r w:rsidRPr="00035D7C">
        <w:rPr>
          <w:b w:val="0"/>
          <w:sz w:val="28"/>
          <w:szCs w:val="28"/>
          <w:lang w:val="kk-KZ"/>
        </w:rPr>
        <w:t>Оқушылардың математикалық дайындығының жоғары деңгейге көтерілуі ғана емес, сонымен қатар оқушылардың математикалық ойлау қабілетін дамыту, соның ішінде пәнаралық байланысты жүзеге асыру, оқушылардың зияткерлік деңгейі мен құзіреттіліктерін дамыту және жалпы адамгершілік құндылықтар мен ұлттық мәдениеттің ең жақсы дәстүрлері негізінде әлеуметтік бейімдеу болып табылады.</w:t>
      </w:r>
    </w:p>
    <w:p w:rsidR="00164904" w:rsidRPr="00035D7C" w:rsidRDefault="00164904" w:rsidP="00E14D6F">
      <w:pPr>
        <w:pStyle w:val="1"/>
        <w:spacing w:before="0" w:beforeAutospacing="0" w:after="0" w:afterAutospacing="0"/>
        <w:ind w:firstLine="709"/>
        <w:jc w:val="both"/>
        <w:textAlignment w:val="baseline"/>
        <w:rPr>
          <w:b w:val="0"/>
          <w:spacing w:val="2"/>
          <w:sz w:val="28"/>
          <w:szCs w:val="28"/>
          <w:lang w:val="kk-KZ"/>
        </w:rPr>
      </w:pPr>
      <w:r w:rsidRPr="00035D7C">
        <w:rPr>
          <w:b w:val="0"/>
          <w:spacing w:val="2"/>
          <w:sz w:val="28"/>
          <w:szCs w:val="28"/>
          <w:lang w:val="kk-KZ"/>
        </w:rPr>
        <w:t>Қазіргі  уақытта  жаңартылған  білім  мазмұнының енгізілуіне және  цифрлық  білім  беру ресурстарының оқу процесінде қолданылуына байланысты әр  пән  бойынша  оқыту  мақсаттары,  мазмұны,  оқыту  әдістері мен формалары, құралдарын біршама өзгертуді талап етеді.</w:t>
      </w:r>
    </w:p>
    <w:p w:rsidR="00164904" w:rsidRPr="00035D7C" w:rsidRDefault="00164904" w:rsidP="00E14D6F">
      <w:pPr>
        <w:pStyle w:val="1"/>
        <w:spacing w:before="0" w:beforeAutospacing="0" w:after="0" w:afterAutospacing="0"/>
        <w:ind w:firstLine="708"/>
        <w:jc w:val="both"/>
        <w:textAlignment w:val="baseline"/>
        <w:rPr>
          <w:b w:val="0"/>
          <w:spacing w:val="2"/>
          <w:sz w:val="28"/>
          <w:szCs w:val="28"/>
          <w:lang w:val="kk-KZ"/>
        </w:rPr>
      </w:pPr>
      <w:r w:rsidRPr="00035D7C">
        <w:rPr>
          <w:b w:val="0"/>
          <w:spacing w:val="2"/>
          <w:sz w:val="28"/>
          <w:szCs w:val="28"/>
          <w:lang w:val="kk-KZ"/>
        </w:rPr>
        <w:t xml:space="preserve">Енді  </w:t>
      </w:r>
      <w:r w:rsidRPr="00035D7C">
        <w:rPr>
          <w:b w:val="0"/>
          <w:sz w:val="28"/>
          <w:szCs w:val="28"/>
          <w:lang w:val="kk-KZ"/>
        </w:rPr>
        <w:t>элективті курс</w:t>
      </w:r>
      <w:r w:rsidRPr="00035D7C">
        <w:rPr>
          <w:b w:val="0"/>
          <w:spacing w:val="2"/>
          <w:sz w:val="28"/>
          <w:szCs w:val="28"/>
          <w:lang w:val="kk-KZ"/>
        </w:rPr>
        <w:t xml:space="preserve"> әдістемесінің негізгі  компоненттерін  практикада  жүзеге  асыру  үшін  әдістемелік ұсынымдарды қарастырайық.</w:t>
      </w:r>
    </w:p>
    <w:p w:rsidR="00164904" w:rsidRPr="00035D7C" w:rsidRDefault="00164904" w:rsidP="00E14D6F">
      <w:pPr>
        <w:pStyle w:val="1"/>
        <w:spacing w:before="0" w:beforeAutospacing="0" w:after="0" w:afterAutospacing="0"/>
        <w:ind w:firstLine="708"/>
        <w:jc w:val="both"/>
        <w:textAlignment w:val="baseline"/>
        <w:rPr>
          <w:b w:val="0"/>
          <w:sz w:val="28"/>
          <w:szCs w:val="28"/>
          <w:lang w:val="kk-KZ" w:bidi="he-IL"/>
        </w:rPr>
      </w:pPr>
      <w:r w:rsidRPr="00035D7C">
        <w:rPr>
          <w:b w:val="0"/>
          <w:i/>
          <w:sz w:val="28"/>
          <w:szCs w:val="28"/>
          <w:lang w:val="kk-KZ" w:bidi="he-IL"/>
        </w:rPr>
        <w:t>Элективті курсты оқытудың мақсаты</w:t>
      </w:r>
      <w:r w:rsidRPr="00035D7C">
        <w:rPr>
          <w:sz w:val="28"/>
          <w:szCs w:val="28"/>
          <w:lang w:val="kk-KZ" w:bidi="he-IL"/>
        </w:rPr>
        <w:t xml:space="preserve"> - </w:t>
      </w:r>
      <w:r w:rsidRPr="00035D7C">
        <w:rPr>
          <w:b w:val="0"/>
          <w:sz w:val="28"/>
          <w:szCs w:val="28"/>
          <w:lang w:val="kk-KZ" w:bidi="he-IL"/>
        </w:rPr>
        <w:t xml:space="preserve">оқушыларға мектеп математика курсының ғылыми негіздерін меңгерту және оларды практикалық мазмұнды есептерді математикалық модельдеу әдісін қолданып шешуге үйрету, математикалық ойлау қабілетін   дамыту болып табылады. </w:t>
      </w:r>
    </w:p>
    <w:p w:rsidR="00164904" w:rsidRPr="00035D7C" w:rsidRDefault="00164904" w:rsidP="00E14D6F">
      <w:pPr>
        <w:pStyle w:val="ae"/>
        <w:ind w:firstLine="708"/>
        <w:jc w:val="both"/>
        <w:rPr>
          <w:b/>
          <w:i/>
          <w:sz w:val="28"/>
          <w:szCs w:val="28"/>
          <w:lang w:val="kk-KZ" w:bidi="he-IL"/>
        </w:rPr>
      </w:pPr>
      <w:r w:rsidRPr="00035D7C">
        <w:rPr>
          <w:i/>
          <w:sz w:val="28"/>
          <w:szCs w:val="28"/>
          <w:lang w:val="kk-KZ" w:bidi="he-IL"/>
        </w:rPr>
        <w:t>Элективті курсты оқытудың міндеттері</w:t>
      </w:r>
      <w:r w:rsidRPr="00035D7C">
        <w:rPr>
          <w:b/>
          <w:i/>
          <w:sz w:val="28"/>
          <w:szCs w:val="28"/>
          <w:lang w:val="kk-KZ" w:bidi="he-IL"/>
        </w:rPr>
        <w:t xml:space="preserve">: </w:t>
      </w:r>
    </w:p>
    <w:p w:rsidR="00164904" w:rsidRPr="00035D7C" w:rsidRDefault="001038E4" w:rsidP="001636A7">
      <w:pPr>
        <w:pStyle w:val="ae"/>
        <w:ind w:firstLine="567"/>
        <w:jc w:val="both"/>
        <w:rPr>
          <w:sz w:val="28"/>
          <w:szCs w:val="28"/>
          <w:lang w:val="kk-KZ" w:bidi="he-IL"/>
        </w:rPr>
      </w:pPr>
      <w:r w:rsidRPr="00035D7C">
        <w:rPr>
          <w:sz w:val="28"/>
          <w:szCs w:val="28"/>
          <w:lang w:val="kk-KZ" w:bidi="he-IL"/>
        </w:rPr>
        <w:t>-</w:t>
      </w:r>
      <w:r w:rsidR="00164904" w:rsidRPr="00035D7C">
        <w:rPr>
          <w:sz w:val="28"/>
          <w:szCs w:val="28"/>
          <w:lang w:val="kk-KZ" w:bidi="he-IL"/>
        </w:rPr>
        <w:t xml:space="preserve"> элективті курс барысында математикалық модельдеу әдісін меңгерту арқылы практикалық мазмұнды есептерді шығару дағдысын қалыптастыру;</w:t>
      </w:r>
    </w:p>
    <w:p w:rsidR="00164904" w:rsidRPr="00035D7C" w:rsidRDefault="001038E4" w:rsidP="001636A7">
      <w:pPr>
        <w:pStyle w:val="Default"/>
        <w:spacing w:after="22"/>
        <w:ind w:firstLine="567"/>
        <w:jc w:val="both"/>
        <w:rPr>
          <w:color w:val="auto"/>
          <w:sz w:val="28"/>
          <w:szCs w:val="28"/>
          <w:lang w:val="kk-KZ"/>
        </w:rPr>
      </w:pPr>
      <w:r w:rsidRPr="00035D7C">
        <w:rPr>
          <w:color w:val="auto"/>
          <w:sz w:val="28"/>
          <w:szCs w:val="28"/>
          <w:lang w:val="kk-KZ"/>
        </w:rPr>
        <w:lastRenderedPageBreak/>
        <w:t>-</w:t>
      </w:r>
      <w:r w:rsidR="00164904" w:rsidRPr="00035D7C">
        <w:rPr>
          <w:color w:val="auto"/>
          <w:sz w:val="28"/>
          <w:szCs w:val="28"/>
          <w:lang w:val="kk-KZ"/>
        </w:rPr>
        <w:t xml:space="preserve"> оқушыларда математиканы оқып-үйренуге деген қызығушылығын дамыту; </w:t>
      </w:r>
    </w:p>
    <w:p w:rsidR="00164904" w:rsidRPr="00035D7C" w:rsidRDefault="001038E4" w:rsidP="001636A7">
      <w:pPr>
        <w:pStyle w:val="Default"/>
        <w:ind w:firstLine="567"/>
        <w:jc w:val="both"/>
        <w:rPr>
          <w:color w:val="auto"/>
          <w:sz w:val="28"/>
          <w:szCs w:val="28"/>
          <w:lang w:val="kk-KZ"/>
        </w:rPr>
      </w:pPr>
      <w:r w:rsidRPr="00035D7C">
        <w:rPr>
          <w:color w:val="auto"/>
          <w:sz w:val="28"/>
          <w:szCs w:val="28"/>
          <w:lang w:val="kk-KZ"/>
        </w:rPr>
        <w:t>-</w:t>
      </w:r>
      <w:r w:rsidR="00164904" w:rsidRPr="00035D7C">
        <w:rPr>
          <w:color w:val="auto"/>
          <w:sz w:val="28"/>
          <w:szCs w:val="28"/>
          <w:lang w:val="kk-KZ"/>
        </w:rPr>
        <w:t xml:space="preserve"> оқушылардың ғылыми көзқарасын кеңейту; </w:t>
      </w:r>
    </w:p>
    <w:p w:rsidR="00164904" w:rsidRPr="00035D7C" w:rsidRDefault="001038E4" w:rsidP="001636A7">
      <w:pPr>
        <w:pStyle w:val="Default"/>
        <w:ind w:firstLine="567"/>
        <w:jc w:val="both"/>
        <w:rPr>
          <w:color w:val="auto"/>
          <w:sz w:val="28"/>
          <w:szCs w:val="28"/>
          <w:lang w:val="kk-KZ"/>
        </w:rPr>
      </w:pPr>
      <w:r w:rsidRPr="00035D7C">
        <w:rPr>
          <w:color w:val="auto"/>
          <w:sz w:val="28"/>
          <w:szCs w:val="28"/>
          <w:lang w:val="kk-KZ"/>
        </w:rPr>
        <w:t>-</w:t>
      </w:r>
      <w:r w:rsidR="00164904" w:rsidRPr="00035D7C">
        <w:rPr>
          <w:color w:val="auto"/>
          <w:sz w:val="28"/>
          <w:szCs w:val="28"/>
          <w:lang w:val="kk-KZ"/>
        </w:rPr>
        <w:t xml:space="preserve"> бейіндік сынып оқушыларын оқу және өмірде кездесетін шынайы мәселелерді шешуге, түрлі формада алынатын ақпаратты талдау тәсілдеріне үйрету; </w:t>
      </w:r>
    </w:p>
    <w:p w:rsidR="00164904" w:rsidRPr="00035D7C" w:rsidRDefault="001038E4" w:rsidP="001636A7">
      <w:pPr>
        <w:pStyle w:val="1"/>
        <w:spacing w:before="0" w:beforeAutospacing="0" w:after="0" w:afterAutospacing="0"/>
        <w:ind w:firstLine="567"/>
        <w:jc w:val="both"/>
        <w:textAlignment w:val="baseline"/>
        <w:rPr>
          <w:b w:val="0"/>
          <w:spacing w:val="2"/>
          <w:sz w:val="28"/>
          <w:szCs w:val="28"/>
          <w:lang w:val="kk-KZ"/>
        </w:rPr>
      </w:pPr>
      <w:r w:rsidRPr="00035D7C">
        <w:rPr>
          <w:b w:val="0"/>
          <w:sz w:val="28"/>
          <w:szCs w:val="28"/>
          <w:lang w:val="kk-KZ"/>
        </w:rPr>
        <w:t>-</w:t>
      </w:r>
      <w:r w:rsidR="00164904" w:rsidRPr="00035D7C">
        <w:rPr>
          <w:b w:val="0"/>
          <w:sz w:val="28"/>
          <w:szCs w:val="28"/>
          <w:lang w:val="kk-KZ"/>
        </w:rPr>
        <w:t xml:space="preserve"> оқу үдерісін ұйымдастыруға арналған  ЦББР қолдану дағдыларын қалыптастыру. </w:t>
      </w:r>
    </w:p>
    <w:p w:rsidR="00164904" w:rsidRPr="00035D7C" w:rsidRDefault="00164904" w:rsidP="00E14D6F">
      <w:pPr>
        <w:ind w:firstLine="708"/>
        <w:jc w:val="both"/>
        <w:rPr>
          <w:sz w:val="28"/>
          <w:szCs w:val="28"/>
          <w:lang w:val="kk-KZ"/>
        </w:rPr>
      </w:pPr>
      <w:r w:rsidRPr="00035D7C">
        <w:rPr>
          <w:sz w:val="28"/>
          <w:szCs w:val="28"/>
          <w:lang w:val="kk-KZ"/>
        </w:rPr>
        <w:t>Элективті курсты оқып-үйрену нәтижесінде оқушы келесі мәселелерді білуі/түсінуі тиіс:</w:t>
      </w:r>
    </w:p>
    <w:p w:rsidR="00164904" w:rsidRPr="00035D7C" w:rsidRDefault="00164904" w:rsidP="001636A7">
      <w:pPr>
        <w:ind w:firstLine="567"/>
        <w:jc w:val="both"/>
        <w:rPr>
          <w:sz w:val="28"/>
          <w:szCs w:val="28"/>
          <w:lang w:val="kk-KZ"/>
        </w:rPr>
      </w:pPr>
      <w:r w:rsidRPr="00035D7C">
        <w:rPr>
          <w:sz w:val="28"/>
          <w:szCs w:val="28"/>
          <w:lang w:val="kk-KZ"/>
        </w:rPr>
        <w:t xml:space="preserve"> - математикалық ғылымның практикалық мазмұнды есептерді  шығарудағы мәні; табиғат пен қоғамдағы процестер мен құбылыстарды талдауға және зерттеуге математикалық әдістерді қолданудың ауқымдылығын;</w:t>
      </w:r>
    </w:p>
    <w:p w:rsidR="00164904" w:rsidRPr="00035D7C" w:rsidRDefault="00164904" w:rsidP="001636A7">
      <w:pPr>
        <w:ind w:firstLine="567"/>
        <w:jc w:val="both"/>
        <w:rPr>
          <w:sz w:val="28"/>
          <w:szCs w:val="28"/>
          <w:lang w:val="kk-KZ"/>
        </w:rPr>
      </w:pPr>
      <w:r w:rsidRPr="00035D7C">
        <w:rPr>
          <w:sz w:val="28"/>
          <w:szCs w:val="28"/>
          <w:lang w:val="kk-KZ"/>
        </w:rPr>
        <w:t>- «Алгебра және анализ бастамалары» пәнінің идеялары, әдістері мен нәтижелерінің шынайы процестердің математикалық модельдерін құрудағы мәнін;</w:t>
      </w:r>
    </w:p>
    <w:p w:rsidR="00164904" w:rsidRPr="00035D7C" w:rsidRDefault="00164904" w:rsidP="001636A7">
      <w:pPr>
        <w:ind w:firstLine="567"/>
        <w:jc w:val="both"/>
        <w:rPr>
          <w:sz w:val="28"/>
          <w:szCs w:val="28"/>
          <w:lang w:val="kk-KZ"/>
        </w:rPr>
      </w:pPr>
      <w:r w:rsidRPr="00035D7C">
        <w:rPr>
          <w:sz w:val="28"/>
          <w:szCs w:val="28"/>
          <w:lang w:val="kk-KZ"/>
        </w:rPr>
        <w:t xml:space="preserve">- математикалық модельдеу әдісінің әмбебап сипаты мен оның шынайы өмірдің әртүрлі салаларында қолданылуын білуі/түсінуі тиіс. </w:t>
      </w:r>
    </w:p>
    <w:p w:rsidR="00164904" w:rsidRPr="00035D7C" w:rsidRDefault="00164904" w:rsidP="00E14D6F">
      <w:pPr>
        <w:autoSpaceDE w:val="0"/>
        <w:autoSpaceDN w:val="0"/>
        <w:adjustRightInd w:val="0"/>
        <w:ind w:firstLine="708"/>
        <w:jc w:val="both"/>
        <w:rPr>
          <w:spacing w:val="2"/>
          <w:sz w:val="28"/>
          <w:szCs w:val="28"/>
          <w:lang w:val="kk-KZ"/>
        </w:rPr>
      </w:pPr>
      <w:r w:rsidRPr="00035D7C">
        <w:rPr>
          <w:rFonts w:eastAsia="Times-Roman"/>
          <w:sz w:val="28"/>
          <w:szCs w:val="28"/>
          <w:lang w:val="kk-KZ"/>
        </w:rPr>
        <w:t xml:space="preserve">Элективті курстың </w:t>
      </w:r>
      <w:r w:rsidRPr="00035D7C">
        <w:rPr>
          <w:rFonts w:eastAsia="Times-Roman"/>
          <w:i/>
          <w:sz w:val="28"/>
          <w:szCs w:val="28"/>
          <w:lang w:val="kk-KZ"/>
        </w:rPr>
        <w:t>білім беру мазмұнын</w:t>
      </w:r>
      <w:r w:rsidRPr="00035D7C">
        <w:rPr>
          <w:rFonts w:eastAsia="Times-Roman"/>
          <w:sz w:val="28"/>
          <w:szCs w:val="28"/>
          <w:lang w:val="kk-KZ"/>
        </w:rPr>
        <w:t xml:space="preserve"> анықтау негізгі компоненттердің бірі. Ұсынылып отырған </w:t>
      </w:r>
      <w:r w:rsidRPr="00035D7C">
        <w:rPr>
          <w:spacing w:val="2"/>
          <w:sz w:val="28"/>
          <w:szCs w:val="28"/>
          <w:lang w:val="kk-KZ"/>
        </w:rPr>
        <w:t xml:space="preserve"> элективті курстың базалық білім беру мазмұны келесі тарауларды қамтиды:</w:t>
      </w:r>
    </w:p>
    <w:p w:rsidR="00164904" w:rsidRPr="00035D7C" w:rsidRDefault="00164904" w:rsidP="001636A7">
      <w:pPr>
        <w:pStyle w:val="a3"/>
        <w:ind w:left="0" w:firstLine="567"/>
        <w:jc w:val="both"/>
        <w:rPr>
          <w:spacing w:val="2"/>
          <w:sz w:val="28"/>
          <w:szCs w:val="28"/>
          <w:lang w:val="kk-KZ"/>
        </w:rPr>
      </w:pPr>
      <w:r w:rsidRPr="00035D7C">
        <w:rPr>
          <w:spacing w:val="2"/>
          <w:sz w:val="28"/>
          <w:szCs w:val="28"/>
          <w:lang w:val="kk-KZ"/>
        </w:rPr>
        <w:t xml:space="preserve">1) Функция және оның берілу тәсілдері. Функцияның анықтамасы, функцияның аналитикалық түрде, графиктік түрде, кестелік түрде берілуі. Функцияның қасиеттері: </w:t>
      </w:r>
      <w:r w:rsidRPr="00035D7C">
        <w:rPr>
          <w:sz w:val="28"/>
          <w:szCs w:val="28"/>
          <w:lang w:val="kk-KZ"/>
        </w:rPr>
        <w:t>функцияның анықталу облысы; функцияның мәндер жиыны; функцияның нөлдері; функцияның периодтылығы; функцияның бірсарындылық аралықтары; функцияның таңбатұрақтылық аралықтары; функцияның ең үлкен және ең кіші мәндері; функцияның жұптылығы,тақтылығы.</w:t>
      </w:r>
    </w:p>
    <w:p w:rsidR="00164904" w:rsidRPr="00035D7C" w:rsidRDefault="00164904" w:rsidP="001636A7">
      <w:pPr>
        <w:pStyle w:val="1"/>
        <w:spacing w:before="0" w:beforeAutospacing="0" w:after="0" w:afterAutospacing="0"/>
        <w:ind w:firstLine="567"/>
        <w:jc w:val="both"/>
        <w:textAlignment w:val="baseline"/>
        <w:rPr>
          <w:b w:val="0"/>
          <w:spacing w:val="2"/>
          <w:sz w:val="28"/>
          <w:szCs w:val="28"/>
          <w:lang w:val="kk-KZ"/>
        </w:rPr>
      </w:pPr>
      <w:r w:rsidRPr="00035D7C">
        <w:rPr>
          <w:b w:val="0"/>
          <w:spacing w:val="2"/>
          <w:sz w:val="28"/>
          <w:szCs w:val="28"/>
          <w:lang w:val="kk-KZ"/>
        </w:rPr>
        <w:t>2) Функцияның шегі және үзіліссіздігі</w:t>
      </w:r>
      <w:r w:rsidRPr="00035D7C">
        <w:rPr>
          <w:b w:val="0"/>
          <w:sz w:val="28"/>
          <w:szCs w:val="28"/>
          <w:lang w:val="kk-KZ"/>
        </w:rPr>
        <w:t xml:space="preserve"> функцияның шектелгендігі.Функция үзіліссіздігі.  Функцияның нүктедегі шегі. Функцияның шексіздіктегі шегі. Функцияның нүктедегі үзіліссіздігі. Функцияның жиындағы үзіліссіздігі.</w:t>
      </w:r>
    </w:p>
    <w:p w:rsidR="00164904" w:rsidRPr="00035D7C" w:rsidRDefault="00164904" w:rsidP="001636A7">
      <w:pPr>
        <w:pStyle w:val="1"/>
        <w:spacing w:before="0" w:beforeAutospacing="0" w:after="0" w:afterAutospacing="0"/>
        <w:ind w:firstLine="567"/>
        <w:jc w:val="both"/>
        <w:textAlignment w:val="baseline"/>
        <w:rPr>
          <w:b w:val="0"/>
          <w:spacing w:val="2"/>
          <w:sz w:val="28"/>
          <w:szCs w:val="28"/>
          <w:lang w:val="kk-KZ"/>
        </w:rPr>
      </w:pPr>
      <w:r w:rsidRPr="00035D7C">
        <w:rPr>
          <w:b w:val="0"/>
          <w:spacing w:val="2"/>
          <w:sz w:val="28"/>
          <w:szCs w:val="28"/>
          <w:lang w:val="kk-KZ"/>
        </w:rPr>
        <w:t xml:space="preserve">3) Туынды, туындыға келтірілетін есептер. </w:t>
      </w:r>
      <w:r w:rsidRPr="00035D7C">
        <w:rPr>
          <w:b w:val="0"/>
          <w:sz w:val="28"/>
          <w:szCs w:val="28"/>
          <w:lang w:val="kk-KZ"/>
        </w:rPr>
        <w:t>Туынды ұғымына келтірілетін физикалық құбылыстар: түзусызықты қозғалыс, массаның сызықтық үлестірімі, дененің қызуы. Қозғалыс жылдамдығы, тығыздық, жылусыйымдылық.</w:t>
      </w:r>
    </w:p>
    <w:p w:rsidR="00164904" w:rsidRPr="00035D7C" w:rsidRDefault="00164904" w:rsidP="001636A7">
      <w:pPr>
        <w:pStyle w:val="1"/>
        <w:spacing w:before="0" w:beforeAutospacing="0" w:after="0" w:afterAutospacing="0"/>
        <w:ind w:firstLine="567"/>
        <w:jc w:val="both"/>
        <w:textAlignment w:val="baseline"/>
        <w:rPr>
          <w:b w:val="0"/>
          <w:spacing w:val="2"/>
          <w:sz w:val="28"/>
          <w:szCs w:val="28"/>
          <w:lang w:val="kk-KZ"/>
        </w:rPr>
      </w:pPr>
      <w:r w:rsidRPr="00035D7C">
        <w:rPr>
          <w:b w:val="0"/>
          <w:spacing w:val="2"/>
          <w:sz w:val="28"/>
          <w:szCs w:val="28"/>
          <w:lang w:val="kk-KZ"/>
        </w:rPr>
        <w:t xml:space="preserve">4) Туындының геометриялық және физикалық мағыналары. </w:t>
      </w:r>
      <w:r w:rsidRPr="00035D7C">
        <w:rPr>
          <w:b w:val="0"/>
          <w:sz w:val="28"/>
          <w:szCs w:val="28"/>
          <w:lang w:val="kk-KZ"/>
        </w:rPr>
        <w:t>Туындының механикалық және геометриялық мағыналарын қарастыру.</w:t>
      </w:r>
    </w:p>
    <w:p w:rsidR="00164904" w:rsidRPr="00035D7C" w:rsidRDefault="00164904" w:rsidP="001636A7">
      <w:pPr>
        <w:ind w:firstLine="567"/>
        <w:jc w:val="both"/>
        <w:rPr>
          <w:spacing w:val="2"/>
          <w:sz w:val="28"/>
          <w:szCs w:val="28"/>
          <w:lang w:val="kk-KZ"/>
        </w:rPr>
      </w:pPr>
      <w:r w:rsidRPr="00035D7C">
        <w:rPr>
          <w:spacing w:val="2"/>
          <w:sz w:val="28"/>
          <w:szCs w:val="28"/>
          <w:lang w:val="kk-KZ"/>
        </w:rPr>
        <w:t xml:space="preserve">5) Туынды көмегімен функцияны зерттеу. </w:t>
      </w:r>
      <w:r w:rsidRPr="00035D7C">
        <w:rPr>
          <w:sz w:val="28"/>
          <w:szCs w:val="28"/>
          <w:lang w:val="kk-KZ"/>
        </w:rPr>
        <w:t>Функцияның аралықта өсуінің (кемуінің) қажетті және жеткілікті шарты</w:t>
      </w:r>
      <w:r w:rsidRPr="00035D7C">
        <w:rPr>
          <w:sz w:val="28"/>
          <w:szCs w:val="28"/>
          <w:lang w:val="kk-KZ" w:bidi="he-IL"/>
        </w:rPr>
        <w:t xml:space="preserve">; </w:t>
      </w:r>
      <w:r w:rsidRPr="00035D7C">
        <w:rPr>
          <w:sz w:val="28"/>
          <w:szCs w:val="28"/>
          <w:lang w:val="kk-KZ"/>
        </w:rPr>
        <w:t>функцияның өсу (кему) аралықтары.</w:t>
      </w:r>
    </w:p>
    <w:p w:rsidR="00164904" w:rsidRPr="00035D7C" w:rsidRDefault="00164904" w:rsidP="001636A7">
      <w:pPr>
        <w:pStyle w:val="a8"/>
        <w:shd w:val="clear" w:color="auto" w:fill="FFFFFF"/>
        <w:spacing w:before="0" w:beforeAutospacing="0" w:after="0" w:afterAutospacing="0"/>
        <w:ind w:firstLine="567"/>
        <w:jc w:val="both"/>
        <w:rPr>
          <w:sz w:val="28"/>
          <w:szCs w:val="28"/>
          <w:lang w:val="kk-KZ"/>
        </w:rPr>
      </w:pPr>
      <w:r w:rsidRPr="00035D7C">
        <w:rPr>
          <w:spacing w:val="2"/>
          <w:sz w:val="28"/>
          <w:szCs w:val="28"/>
          <w:lang w:val="kk-KZ"/>
        </w:rPr>
        <w:t xml:space="preserve">6) </w:t>
      </w:r>
      <w:r w:rsidRPr="00035D7C">
        <w:rPr>
          <w:sz w:val="28"/>
          <w:szCs w:val="28"/>
          <w:lang w:val="kk-KZ"/>
        </w:rPr>
        <w:t>Туындыны функцияның ең үлкен және ең кіші мәндерін табуға қолдану. функцияның кризистік нүктелерінің және экстремум нүктелерінің анықтамалары, функция экстремумының бар болу шарты</w:t>
      </w:r>
      <w:r w:rsidRPr="00035D7C">
        <w:rPr>
          <w:sz w:val="28"/>
          <w:szCs w:val="28"/>
          <w:shd w:val="clear" w:color="auto" w:fill="FFFFFF"/>
          <w:lang w:val="kk-KZ"/>
        </w:rPr>
        <w:t xml:space="preserve">; </w:t>
      </w:r>
      <w:r w:rsidRPr="00035D7C">
        <w:rPr>
          <w:sz w:val="28"/>
          <w:szCs w:val="28"/>
          <w:lang w:val="kk-KZ"/>
        </w:rPr>
        <w:t>функцияның кризистік нүктелері мен экстремум нүктелері.</w:t>
      </w:r>
    </w:p>
    <w:p w:rsidR="00164904" w:rsidRPr="00035D7C" w:rsidRDefault="00164904" w:rsidP="001636A7">
      <w:pPr>
        <w:pStyle w:val="1"/>
        <w:spacing w:before="0" w:beforeAutospacing="0" w:after="0" w:afterAutospacing="0"/>
        <w:ind w:firstLine="567"/>
        <w:jc w:val="both"/>
        <w:textAlignment w:val="baseline"/>
        <w:rPr>
          <w:b w:val="0"/>
          <w:sz w:val="28"/>
          <w:szCs w:val="28"/>
          <w:lang w:val="kk-KZ"/>
        </w:rPr>
      </w:pPr>
      <w:r w:rsidRPr="00035D7C">
        <w:rPr>
          <w:b w:val="0"/>
          <w:sz w:val="28"/>
          <w:szCs w:val="28"/>
          <w:lang w:val="kk-KZ"/>
        </w:rPr>
        <w:lastRenderedPageBreak/>
        <w:t xml:space="preserve">7) Алғашқы функция және анықталмаған интеграл. Анықталмаған интегралдың қасиеттері. Анықталған интеграл. Қисықсызықты трапецияның ауданы. Анықталған интегралдың физикалық және геометриялық есептерді шығаруда қолданылуы. </w:t>
      </w:r>
    </w:p>
    <w:p w:rsidR="00164904" w:rsidRPr="00035D7C" w:rsidRDefault="00164904" w:rsidP="001636A7">
      <w:pPr>
        <w:pStyle w:val="1"/>
        <w:spacing w:before="0" w:beforeAutospacing="0" w:after="0" w:afterAutospacing="0"/>
        <w:ind w:firstLine="567"/>
        <w:jc w:val="both"/>
        <w:textAlignment w:val="baseline"/>
        <w:rPr>
          <w:b w:val="0"/>
          <w:sz w:val="28"/>
          <w:szCs w:val="28"/>
          <w:lang w:val="kk-KZ"/>
        </w:rPr>
      </w:pPr>
      <w:r w:rsidRPr="00035D7C">
        <w:rPr>
          <w:b w:val="0"/>
          <w:sz w:val="28"/>
          <w:szCs w:val="28"/>
          <w:lang w:val="kk-KZ"/>
        </w:rPr>
        <w:t xml:space="preserve">8) Көрсеткіштік және логарифмдік функциялар. Көрсеткіштік теңдеулер. Логарифмдік теңдеулер. </w:t>
      </w:r>
    </w:p>
    <w:p w:rsidR="00164904" w:rsidRPr="00035D7C" w:rsidRDefault="00164904" w:rsidP="00E14D6F">
      <w:pPr>
        <w:pStyle w:val="1"/>
        <w:spacing w:before="0" w:beforeAutospacing="0" w:after="0" w:afterAutospacing="0"/>
        <w:ind w:firstLine="708"/>
        <w:jc w:val="both"/>
        <w:textAlignment w:val="baseline"/>
        <w:rPr>
          <w:b w:val="0"/>
          <w:sz w:val="28"/>
          <w:szCs w:val="28"/>
          <w:lang w:val="kk-KZ"/>
        </w:rPr>
      </w:pPr>
      <w:r w:rsidRPr="00035D7C">
        <w:rPr>
          <w:b w:val="0"/>
          <w:sz w:val="28"/>
          <w:szCs w:val="28"/>
          <w:lang w:val="kk-KZ"/>
        </w:rPr>
        <w:t>«</w:t>
      </w:r>
      <w:r w:rsidR="008D3E82" w:rsidRPr="00035D7C">
        <w:rPr>
          <w:b w:val="0"/>
          <w:sz w:val="28"/>
          <w:szCs w:val="28"/>
          <w:lang w:val="kk-KZ"/>
        </w:rPr>
        <w:t>П</w:t>
      </w:r>
      <w:r w:rsidRPr="00035D7C">
        <w:rPr>
          <w:b w:val="0"/>
          <w:sz w:val="28"/>
          <w:szCs w:val="28"/>
          <w:lang w:val="kk-KZ"/>
        </w:rPr>
        <w:t>рактикалық мазмұнды есептерді математикалық модельдеу әдісімен</w:t>
      </w:r>
      <w:r w:rsidR="008D3E82" w:rsidRPr="00035D7C">
        <w:rPr>
          <w:b w:val="0"/>
          <w:sz w:val="28"/>
          <w:szCs w:val="28"/>
          <w:lang w:val="kk-KZ"/>
        </w:rPr>
        <w:t xml:space="preserve"> шығару</w:t>
      </w:r>
      <w:r w:rsidRPr="00035D7C">
        <w:rPr>
          <w:b w:val="0"/>
          <w:sz w:val="28"/>
          <w:szCs w:val="28"/>
          <w:lang w:val="kk-KZ"/>
        </w:rPr>
        <w:t xml:space="preserve">» атты элективті курстың 34 сағаттық </w:t>
      </w:r>
      <w:r w:rsidRPr="00035D7C">
        <w:rPr>
          <w:b w:val="0"/>
          <w:sz w:val="28"/>
          <w:szCs w:val="28"/>
          <w:lang w:val="kk-KZ" w:bidi="he-IL"/>
        </w:rPr>
        <w:t>тақырыптық-күнтізбелік</w:t>
      </w:r>
      <w:r w:rsidRPr="00035D7C">
        <w:rPr>
          <w:b w:val="0"/>
          <w:sz w:val="28"/>
          <w:szCs w:val="28"/>
          <w:lang w:val="kk-KZ"/>
        </w:rPr>
        <w:t>жоспары ұсынылып отыр(</w:t>
      </w:r>
      <w:r w:rsidR="003E5578" w:rsidRPr="00035D7C">
        <w:rPr>
          <w:b w:val="0"/>
          <w:sz w:val="28"/>
          <w:szCs w:val="28"/>
          <w:lang w:val="kk-KZ"/>
        </w:rPr>
        <w:t>10</w:t>
      </w:r>
      <w:r w:rsidRPr="00035D7C">
        <w:rPr>
          <w:b w:val="0"/>
          <w:sz w:val="28"/>
          <w:szCs w:val="28"/>
          <w:lang w:val="kk-KZ"/>
        </w:rPr>
        <w:t>-кесте).</w:t>
      </w:r>
    </w:p>
    <w:p w:rsidR="001636A7" w:rsidRPr="00035D7C" w:rsidRDefault="001636A7" w:rsidP="001636A7">
      <w:pPr>
        <w:pStyle w:val="1"/>
        <w:spacing w:before="0" w:beforeAutospacing="0" w:after="0" w:afterAutospacing="0"/>
        <w:ind w:firstLine="567"/>
        <w:jc w:val="both"/>
        <w:textAlignment w:val="baseline"/>
        <w:rPr>
          <w:b w:val="0"/>
          <w:sz w:val="28"/>
          <w:szCs w:val="28"/>
          <w:lang w:val="kk-KZ"/>
        </w:rPr>
      </w:pPr>
    </w:p>
    <w:p w:rsidR="00164904" w:rsidRDefault="00AA08E8" w:rsidP="001636A7">
      <w:pPr>
        <w:pStyle w:val="1"/>
        <w:spacing w:before="0" w:beforeAutospacing="0" w:after="0" w:afterAutospacing="0"/>
        <w:jc w:val="both"/>
        <w:textAlignment w:val="baseline"/>
        <w:rPr>
          <w:b w:val="0"/>
          <w:sz w:val="28"/>
          <w:szCs w:val="28"/>
          <w:lang w:val="kk-KZ"/>
        </w:rPr>
      </w:pPr>
      <w:r w:rsidRPr="00035D7C">
        <w:rPr>
          <w:b w:val="0"/>
          <w:spacing w:val="2"/>
          <w:sz w:val="28"/>
          <w:szCs w:val="28"/>
          <w:lang w:val="kk-KZ"/>
        </w:rPr>
        <w:t>Кесте 10 -</w:t>
      </w:r>
      <w:r w:rsidR="001636A7" w:rsidRPr="00035D7C">
        <w:rPr>
          <w:b w:val="0"/>
          <w:spacing w:val="2"/>
          <w:sz w:val="28"/>
          <w:szCs w:val="28"/>
          <w:lang w:val="kk-KZ"/>
        </w:rPr>
        <w:t>Э</w:t>
      </w:r>
      <w:r w:rsidR="00164904" w:rsidRPr="00035D7C">
        <w:rPr>
          <w:b w:val="0"/>
          <w:sz w:val="28"/>
          <w:szCs w:val="28"/>
          <w:lang w:val="kk-KZ"/>
        </w:rPr>
        <w:t xml:space="preserve">лективті курстың </w:t>
      </w:r>
      <w:r w:rsidR="00164904" w:rsidRPr="00035D7C">
        <w:rPr>
          <w:b w:val="0"/>
          <w:sz w:val="28"/>
          <w:szCs w:val="28"/>
          <w:lang w:val="kk-KZ" w:bidi="he-IL"/>
        </w:rPr>
        <w:t>тақырыптық-күнтізбелік</w:t>
      </w:r>
      <w:r w:rsidR="003361F4">
        <w:rPr>
          <w:b w:val="0"/>
          <w:sz w:val="28"/>
          <w:szCs w:val="28"/>
          <w:lang w:val="kk-KZ" w:bidi="he-IL"/>
        </w:rPr>
        <w:t xml:space="preserve"> </w:t>
      </w:r>
      <w:r w:rsidR="00164904" w:rsidRPr="00035D7C">
        <w:rPr>
          <w:b w:val="0"/>
          <w:sz w:val="28"/>
          <w:szCs w:val="28"/>
          <w:lang w:val="kk-KZ"/>
        </w:rPr>
        <w:t>жоспары</w:t>
      </w:r>
    </w:p>
    <w:p w:rsidR="00052FBE" w:rsidRPr="00035D7C" w:rsidRDefault="00052FBE" w:rsidP="00052FBE">
      <w:pPr>
        <w:pStyle w:val="1"/>
        <w:spacing w:before="0" w:beforeAutospacing="0" w:after="0" w:afterAutospacing="0"/>
        <w:ind w:firstLine="567"/>
        <w:jc w:val="both"/>
        <w:textAlignment w:val="baseline"/>
        <w:rPr>
          <w:b w:val="0"/>
          <w:spacing w:val="2"/>
          <w:sz w:val="28"/>
          <w:szCs w:val="28"/>
          <w:lang w:val="kk-KZ"/>
        </w:rPr>
      </w:pPr>
    </w:p>
    <w:tbl>
      <w:tblPr>
        <w:tblStyle w:val="a7"/>
        <w:tblW w:w="9356" w:type="dxa"/>
        <w:tblInd w:w="108" w:type="dxa"/>
        <w:tblLayout w:type="fixed"/>
        <w:tblLook w:val="04A0"/>
      </w:tblPr>
      <w:tblGrid>
        <w:gridCol w:w="567"/>
        <w:gridCol w:w="3119"/>
        <w:gridCol w:w="2977"/>
        <w:gridCol w:w="1134"/>
        <w:gridCol w:w="850"/>
        <w:gridCol w:w="709"/>
      </w:tblGrid>
      <w:tr w:rsidR="00052FBE" w:rsidRPr="00035D7C" w:rsidTr="00052FBE">
        <w:tc>
          <w:tcPr>
            <w:tcW w:w="567" w:type="dxa"/>
          </w:tcPr>
          <w:p w:rsidR="00052FBE" w:rsidRPr="00035D7C" w:rsidRDefault="00052FBE" w:rsidP="00052FBE">
            <w:pPr>
              <w:rPr>
                <w:lang w:val="kk-KZ"/>
              </w:rPr>
            </w:pPr>
            <w:r w:rsidRPr="00035D7C">
              <w:rPr>
                <w:lang w:val="kk-KZ"/>
              </w:rPr>
              <w:t>№</w:t>
            </w:r>
          </w:p>
        </w:tc>
        <w:tc>
          <w:tcPr>
            <w:tcW w:w="3119" w:type="dxa"/>
          </w:tcPr>
          <w:p w:rsidR="00052FBE" w:rsidRPr="00035D7C" w:rsidRDefault="00052FBE" w:rsidP="00052FBE">
            <w:pPr>
              <w:rPr>
                <w:lang w:val="kk-KZ"/>
              </w:rPr>
            </w:pPr>
            <w:r w:rsidRPr="00035D7C">
              <w:rPr>
                <w:lang w:val="kk-KZ"/>
              </w:rPr>
              <w:t>Тақырыптар</w:t>
            </w:r>
          </w:p>
        </w:tc>
        <w:tc>
          <w:tcPr>
            <w:tcW w:w="2977" w:type="dxa"/>
            <w:shd w:val="clear" w:color="auto" w:fill="auto"/>
          </w:tcPr>
          <w:p w:rsidR="00052FBE" w:rsidRPr="00035D7C" w:rsidRDefault="00052FBE" w:rsidP="00052FBE">
            <w:pPr>
              <w:rPr>
                <w:lang w:val="kk-KZ"/>
              </w:rPr>
            </w:pPr>
            <w:r w:rsidRPr="00035D7C">
              <w:rPr>
                <w:lang w:val="kk-KZ"/>
              </w:rPr>
              <w:t>Оқу мақсаттары</w:t>
            </w:r>
          </w:p>
        </w:tc>
        <w:tc>
          <w:tcPr>
            <w:tcW w:w="1134" w:type="dxa"/>
          </w:tcPr>
          <w:p w:rsidR="00052FBE" w:rsidRPr="00035D7C" w:rsidRDefault="00052FBE" w:rsidP="00052FBE">
            <w:pPr>
              <w:rPr>
                <w:lang w:val="kk-KZ"/>
              </w:rPr>
            </w:pPr>
            <w:r w:rsidRPr="00035D7C">
              <w:rPr>
                <w:lang w:val="kk-KZ"/>
              </w:rPr>
              <w:t>Сабақтың түрі</w:t>
            </w:r>
          </w:p>
        </w:tc>
        <w:tc>
          <w:tcPr>
            <w:tcW w:w="850" w:type="dxa"/>
          </w:tcPr>
          <w:p w:rsidR="00052FBE" w:rsidRPr="00035D7C" w:rsidRDefault="00052FBE" w:rsidP="00052FBE">
            <w:pPr>
              <w:rPr>
                <w:lang w:val="kk-KZ"/>
              </w:rPr>
            </w:pPr>
            <w:r w:rsidRPr="00035D7C">
              <w:rPr>
                <w:lang w:val="kk-KZ"/>
              </w:rPr>
              <w:t>Сағат саны</w:t>
            </w:r>
          </w:p>
        </w:tc>
        <w:tc>
          <w:tcPr>
            <w:tcW w:w="709" w:type="dxa"/>
          </w:tcPr>
          <w:p w:rsidR="00052FBE" w:rsidRPr="00035D7C" w:rsidRDefault="00052FBE" w:rsidP="00052FBE">
            <w:pPr>
              <w:rPr>
                <w:lang w:val="kk-KZ"/>
              </w:rPr>
            </w:pPr>
            <w:r w:rsidRPr="00035D7C">
              <w:rPr>
                <w:lang w:val="kk-KZ"/>
              </w:rPr>
              <w:t>Мерзімі</w:t>
            </w:r>
          </w:p>
        </w:tc>
      </w:tr>
      <w:tr w:rsidR="00052FBE" w:rsidRPr="00035D7C" w:rsidTr="00052FBE">
        <w:tc>
          <w:tcPr>
            <w:tcW w:w="567" w:type="dxa"/>
          </w:tcPr>
          <w:p w:rsidR="00052FBE" w:rsidRPr="00035D7C" w:rsidRDefault="00052FBE" w:rsidP="00052FBE">
            <w:pPr>
              <w:jc w:val="center"/>
              <w:rPr>
                <w:lang w:val="kk-KZ"/>
              </w:rPr>
            </w:pPr>
            <w:r>
              <w:rPr>
                <w:lang w:val="kk-KZ"/>
              </w:rPr>
              <w:t>1</w:t>
            </w:r>
          </w:p>
        </w:tc>
        <w:tc>
          <w:tcPr>
            <w:tcW w:w="3119" w:type="dxa"/>
          </w:tcPr>
          <w:p w:rsidR="00052FBE" w:rsidRPr="00035D7C" w:rsidRDefault="00052FBE" w:rsidP="00052FBE">
            <w:pPr>
              <w:jc w:val="center"/>
              <w:rPr>
                <w:lang w:val="kk-KZ"/>
              </w:rPr>
            </w:pPr>
            <w:r>
              <w:rPr>
                <w:lang w:val="kk-KZ"/>
              </w:rPr>
              <w:t>2</w:t>
            </w:r>
          </w:p>
        </w:tc>
        <w:tc>
          <w:tcPr>
            <w:tcW w:w="2977" w:type="dxa"/>
            <w:shd w:val="clear" w:color="auto" w:fill="auto"/>
          </w:tcPr>
          <w:p w:rsidR="00052FBE" w:rsidRPr="00035D7C" w:rsidRDefault="00052FBE" w:rsidP="00052FBE">
            <w:pPr>
              <w:jc w:val="center"/>
              <w:rPr>
                <w:lang w:val="kk-KZ"/>
              </w:rPr>
            </w:pPr>
            <w:r>
              <w:rPr>
                <w:lang w:val="kk-KZ"/>
              </w:rPr>
              <w:t>3</w:t>
            </w:r>
          </w:p>
        </w:tc>
        <w:tc>
          <w:tcPr>
            <w:tcW w:w="1134" w:type="dxa"/>
          </w:tcPr>
          <w:p w:rsidR="00052FBE" w:rsidRPr="00035D7C" w:rsidRDefault="00052FBE" w:rsidP="00052FBE">
            <w:pPr>
              <w:jc w:val="center"/>
              <w:rPr>
                <w:lang w:val="kk-KZ"/>
              </w:rPr>
            </w:pPr>
            <w:r>
              <w:rPr>
                <w:lang w:val="kk-KZ"/>
              </w:rPr>
              <w:t>4</w:t>
            </w:r>
          </w:p>
        </w:tc>
        <w:tc>
          <w:tcPr>
            <w:tcW w:w="850" w:type="dxa"/>
          </w:tcPr>
          <w:p w:rsidR="00052FBE" w:rsidRPr="00035D7C" w:rsidRDefault="00052FBE" w:rsidP="00052FBE">
            <w:pPr>
              <w:jc w:val="center"/>
              <w:rPr>
                <w:lang w:val="kk-KZ"/>
              </w:rPr>
            </w:pPr>
            <w:r>
              <w:rPr>
                <w:lang w:val="kk-KZ"/>
              </w:rPr>
              <w:t>5</w:t>
            </w:r>
          </w:p>
        </w:tc>
        <w:tc>
          <w:tcPr>
            <w:tcW w:w="709" w:type="dxa"/>
          </w:tcPr>
          <w:p w:rsidR="00052FBE" w:rsidRPr="00035D7C" w:rsidRDefault="00052FBE" w:rsidP="00052FBE">
            <w:pPr>
              <w:jc w:val="center"/>
              <w:rPr>
                <w:lang w:val="kk-KZ"/>
              </w:rPr>
            </w:pPr>
            <w:r>
              <w:rPr>
                <w:lang w:val="kk-KZ"/>
              </w:rPr>
              <w:t>6</w:t>
            </w:r>
          </w:p>
        </w:tc>
      </w:tr>
      <w:tr w:rsidR="00052FBE" w:rsidRPr="00035D7C" w:rsidTr="00052FBE">
        <w:tc>
          <w:tcPr>
            <w:tcW w:w="567" w:type="dxa"/>
          </w:tcPr>
          <w:p w:rsidR="00052FBE" w:rsidRPr="00035D7C" w:rsidRDefault="00052FBE" w:rsidP="00052FBE">
            <w:pPr>
              <w:rPr>
                <w:lang w:val="kk-KZ"/>
              </w:rPr>
            </w:pPr>
            <w:r w:rsidRPr="00035D7C">
              <w:rPr>
                <w:lang w:val="kk-KZ"/>
              </w:rPr>
              <w:t>1</w:t>
            </w:r>
          </w:p>
        </w:tc>
        <w:tc>
          <w:tcPr>
            <w:tcW w:w="3119" w:type="dxa"/>
          </w:tcPr>
          <w:p w:rsidR="00052FBE" w:rsidRPr="00035D7C" w:rsidRDefault="00052FBE" w:rsidP="00052FBE">
            <w:pPr>
              <w:rPr>
                <w:lang w:val="kk-KZ"/>
              </w:rPr>
            </w:pPr>
            <w:r w:rsidRPr="00035D7C">
              <w:rPr>
                <w:lang w:val="kk-KZ"/>
              </w:rPr>
              <w:t>Кіріспе. Практикалық мазмұнды математикалық есептер</w:t>
            </w:r>
          </w:p>
        </w:tc>
        <w:tc>
          <w:tcPr>
            <w:tcW w:w="2977" w:type="dxa"/>
            <w:shd w:val="clear" w:color="auto" w:fill="auto"/>
          </w:tcPr>
          <w:p w:rsidR="00052FBE" w:rsidRPr="00035D7C" w:rsidRDefault="00052FBE" w:rsidP="00052FBE">
            <w:pPr>
              <w:rPr>
                <w:lang w:val="kk-KZ"/>
              </w:rPr>
            </w:pPr>
          </w:p>
        </w:tc>
        <w:tc>
          <w:tcPr>
            <w:tcW w:w="1134" w:type="dxa"/>
          </w:tcPr>
          <w:p w:rsidR="00052FBE" w:rsidRPr="00035D7C" w:rsidRDefault="00052FBE" w:rsidP="00052FBE">
            <w:pPr>
              <w:rPr>
                <w:lang w:val="kk-KZ"/>
              </w:rPr>
            </w:pPr>
            <w:r w:rsidRPr="00035D7C">
              <w:rPr>
                <w:lang w:val="kk-KZ" w:bidi="he-IL"/>
              </w:rPr>
              <w:t>Дәріс сабақ</w:t>
            </w: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562"/>
        </w:trPr>
        <w:tc>
          <w:tcPr>
            <w:tcW w:w="567" w:type="dxa"/>
          </w:tcPr>
          <w:p w:rsidR="00052FBE" w:rsidRPr="00035D7C" w:rsidRDefault="00052FBE" w:rsidP="00052FBE">
            <w:pPr>
              <w:rPr>
                <w:lang w:val="kk-KZ"/>
              </w:rPr>
            </w:pPr>
            <w:r w:rsidRPr="00035D7C">
              <w:rPr>
                <w:lang w:val="kk-KZ"/>
              </w:rPr>
              <w:t>2</w:t>
            </w:r>
          </w:p>
        </w:tc>
        <w:tc>
          <w:tcPr>
            <w:tcW w:w="3119" w:type="dxa"/>
          </w:tcPr>
          <w:p w:rsidR="00052FBE" w:rsidRPr="00035D7C" w:rsidRDefault="00052FBE" w:rsidP="00052FBE">
            <w:pPr>
              <w:rPr>
                <w:lang w:val="kk-KZ"/>
              </w:rPr>
            </w:pPr>
            <w:r w:rsidRPr="00035D7C">
              <w:rPr>
                <w:lang w:val="kk-KZ"/>
              </w:rPr>
              <w:t>Математикалық модель ұғымы. Математикалық модельдеу әдісімен практикалық мазмұнды есептерді шығару</w:t>
            </w:r>
          </w:p>
        </w:tc>
        <w:tc>
          <w:tcPr>
            <w:tcW w:w="2977" w:type="dxa"/>
            <w:shd w:val="clear" w:color="auto" w:fill="auto"/>
          </w:tcPr>
          <w:p w:rsidR="00052FBE" w:rsidRPr="00035D7C" w:rsidRDefault="00052FBE" w:rsidP="00052FBE">
            <w:pPr>
              <w:rPr>
                <w:lang w:val="kk-KZ"/>
              </w:rPr>
            </w:pPr>
          </w:p>
        </w:tc>
        <w:tc>
          <w:tcPr>
            <w:tcW w:w="1134" w:type="dxa"/>
          </w:tcPr>
          <w:p w:rsidR="00052FBE" w:rsidRPr="00035D7C" w:rsidRDefault="00052FBE" w:rsidP="00052FBE">
            <w:pPr>
              <w:rPr>
                <w:lang w:val="kk-KZ"/>
              </w:rPr>
            </w:pPr>
            <w:r w:rsidRPr="00035D7C">
              <w:rPr>
                <w:lang w:val="kk-KZ" w:bidi="he-IL"/>
              </w:rPr>
              <w:t>Дәріс сабақ</w:t>
            </w: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c>
          <w:tcPr>
            <w:tcW w:w="567" w:type="dxa"/>
            <w:vMerge w:val="restart"/>
          </w:tcPr>
          <w:p w:rsidR="00052FBE" w:rsidRPr="00035D7C" w:rsidRDefault="00052FBE" w:rsidP="00052FBE">
            <w:pPr>
              <w:rPr>
                <w:lang w:val="kk-KZ"/>
              </w:rPr>
            </w:pPr>
            <w:r w:rsidRPr="00035D7C">
              <w:rPr>
                <w:lang w:val="kk-KZ"/>
              </w:rPr>
              <w:t>3,4</w:t>
            </w:r>
          </w:p>
        </w:tc>
        <w:tc>
          <w:tcPr>
            <w:tcW w:w="3119" w:type="dxa"/>
            <w:vMerge w:val="restart"/>
          </w:tcPr>
          <w:p w:rsidR="00052FBE" w:rsidRPr="00035D7C" w:rsidRDefault="00052FBE" w:rsidP="00052FBE">
            <w:pPr>
              <w:rPr>
                <w:lang w:val="kk-KZ"/>
              </w:rPr>
            </w:pPr>
            <w:r w:rsidRPr="00035D7C">
              <w:rPr>
                <w:lang w:val="kk-KZ"/>
              </w:rPr>
              <w:t>Функция және оның берілу тәсілдері</w:t>
            </w:r>
          </w:p>
        </w:tc>
        <w:tc>
          <w:tcPr>
            <w:tcW w:w="2977" w:type="dxa"/>
            <w:vMerge w:val="restart"/>
            <w:shd w:val="clear" w:color="auto" w:fill="auto"/>
          </w:tcPr>
          <w:p w:rsidR="00052FBE" w:rsidRPr="00035D7C" w:rsidRDefault="00052FBE" w:rsidP="00052FBE">
            <w:pPr>
              <w:rPr>
                <w:lang w:val="kk-KZ"/>
              </w:rPr>
            </w:pPr>
            <w:r w:rsidRPr="00035D7C">
              <w:rPr>
                <w:lang w:val="kk-KZ"/>
              </w:rPr>
              <w:t>Функция анықтамасын және берілу тәсілдерін білу</w:t>
            </w:r>
          </w:p>
        </w:tc>
        <w:tc>
          <w:tcPr>
            <w:tcW w:w="1134" w:type="dxa"/>
            <w:vMerge w:val="restart"/>
          </w:tcPr>
          <w:p w:rsidR="00052FBE" w:rsidRPr="00035D7C" w:rsidRDefault="00052FBE" w:rsidP="00052FBE">
            <w:pPr>
              <w:rPr>
                <w:lang w:val="kk-KZ"/>
              </w:rPr>
            </w:pPr>
            <w:r w:rsidRPr="00035D7C">
              <w:rPr>
                <w:lang w:val="kk-KZ" w:bidi="he-IL"/>
              </w:rPr>
              <w:t>Аралас сабақ</w:t>
            </w: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c>
          <w:tcPr>
            <w:tcW w:w="567" w:type="dxa"/>
            <w:vMerge/>
          </w:tcPr>
          <w:p w:rsidR="00052FBE" w:rsidRPr="00035D7C" w:rsidRDefault="00052FBE" w:rsidP="00052FBE">
            <w:pPr>
              <w:rPr>
                <w:lang w:val="kk-KZ"/>
              </w:rPr>
            </w:pPr>
          </w:p>
        </w:tc>
        <w:tc>
          <w:tcPr>
            <w:tcW w:w="3119" w:type="dxa"/>
            <w:vMerge/>
          </w:tcPr>
          <w:p w:rsidR="00052FBE" w:rsidRPr="00035D7C" w:rsidRDefault="00052FBE" w:rsidP="00052FBE">
            <w:pPr>
              <w:rPr>
                <w:lang w:val="kk-KZ"/>
              </w:rPr>
            </w:pPr>
          </w:p>
        </w:tc>
        <w:tc>
          <w:tcPr>
            <w:tcW w:w="2977" w:type="dxa"/>
            <w:vMerge/>
            <w:shd w:val="clear" w:color="auto" w:fill="auto"/>
          </w:tcPr>
          <w:p w:rsidR="00052FBE" w:rsidRPr="00035D7C" w:rsidRDefault="00052FBE" w:rsidP="00052FBE">
            <w:pPr>
              <w:rPr>
                <w:lang w:val="kk-KZ"/>
              </w:rPr>
            </w:pPr>
          </w:p>
        </w:tc>
        <w:tc>
          <w:tcPr>
            <w:tcW w:w="1134" w:type="dxa"/>
            <w:vMerge/>
          </w:tcPr>
          <w:p w:rsidR="00052FBE" w:rsidRPr="00035D7C" w:rsidRDefault="00052FBE" w:rsidP="00052FBE">
            <w:pPr>
              <w:pStyle w:val="ae"/>
              <w:rPr>
                <w:lang w:val="kk-KZ" w:bidi="he-IL"/>
              </w:rPr>
            </w:pP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c>
          <w:tcPr>
            <w:tcW w:w="567" w:type="dxa"/>
            <w:vMerge w:val="restart"/>
          </w:tcPr>
          <w:p w:rsidR="00052FBE" w:rsidRPr="00035D7C" w:rsidRDefault="00052FBE" w:rsidP="00052FBE">
            <w:pPr>
              <w:rPr>
                <w:lang w:val="kk-KZ"/>
              </w:rPr>
            </w:pPr>
            <w:r w:rsidRPr="00035D7C">
              <w:rPr>
                <w:lang w:val="kk-KZ"/>
              </w:rPr>
              <w:t>5,6</w:t>
            </w:r>
          </w:p>
        </w:tc>
        <w:tc>
          <w:tcPr>
            <w:tcW w:w="3119" w:type="dxa"/>
            <w:vMerge w:val="restart"/>
          </w:tcPr>
          <w:p w:rsidR="00052FBE" w:rsidRPr="00035D7C" w:rsidRDefault="00052FBE" w:rsidP="00052FBE">
            <w:pPr>
              <w:pStyle w:val="ae"/>
              <w:rPr>
                <w:lang w:val="kk-KZ" w:bidi="he-IL"/>
              </w:rPr>
            </w:pPr>
            <w:r w:rsidRPr="00035D7C">
              <w:rPr>
                <w:lang w:val="kk-KZ"/>
              </w:rPr>
              <w:t>Функцияның қасиеттері</w:t>
            </w:r>
          </w:p>
        </w:tc>
        <w:tc>
          <w:tcPr>
            <w:tcW w:w="2977" w:type="dxa"/>
            <w:vMerge w:val="restart"/>
            <w:shd w:val="clear" w:color="auto" w:fill="auto"/>
          </w:tcPr>
          <w:p w:rsidR="00052FBE" w:rsidRPr="00035D7C" w:rsidRDefault="00052FBE" w:rsidP="00FC1518">
            <w:pPr>
              <w:pStyle w:val="21"/>
              <w:ind w:left="0"/>
              <w:jc w:val="both"/>
              <w:rPr>
                <w:lang w:val="kk-KZ"/>
              </w:rPr>
            </w:pPr>
            <w:r w:rsidRPr="00035D7C">
              <w:rPr>
                <w:lang w:val="kk-KZ"/>
              </w:rPr>
              <w:t>Функцияның берілген графигі бойынша оның қасиеттерін:</w:t>
            </w:r>
          </w:p>
          <w:p w:rsidR="00052FBE" w:rsidRPr="00035D7C" w:rsidRDefault="00052FBE" w:rsidP="00FC1518">
            <w:pPr>
              <w:pStyle w:val="ae"/>
              <w:jc w:val="both"/>
              <w:rPr>
                <w:lang w:val="kk-KZ" w:bidi="he-IL"/>
              </w:rPr>
            </w:pPr>
            <w:r w:rsidRPr="00035D7C">
              <w:rPr>
                <w:lang w:val="kk-KZ"/>
              </w:rPr>
              <w:t>сипаттай алу</w:t>
            </w:r>
          </w:p>
        </w:tc>
        <w:tc>
          <w:tcPr>
            <w:tcW w:w="1134" w:type="dxa"/>
            <w:vMerge w:val="restart"/>
          </w:tcPr>
          <w:p w:rsidR="00052FBE" w:rsidRPr="00035D7C" w:rsidRDefault="00052FBE" w:rsidP="00052FBE">
            <w:pPr>
              <w:rPr>
                <w:lang w:val="kk-KZ"/>
              </w:rPr>
            </w:pPr>
            <w:r w:rsidRPr="00035D7C">
              <w:rPr>
                <w:lang w:val="kk-KZ"/>
              </w:rPr>
              <w:t>Жалпылауш-жүйелеуші сабақ</w:t>
            </w: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c>
          <w:tcPr>
            <w:tcW w:w="567" w:type="dxa"/>
            <w:vMerge/>
          </w:tcPr>
          <w:p w:rsidR="00052FBE" w:rsidRPr="00035D7C" w:rsidRDefault="00052FBE" w:rsidP="00052FBE">
            <w:pPr>
              <w:rPr>
                <w:lang w:val="kk-KZ"/>
              </w:rPr>
            </w:pPr>
          </w:p>
        </w:tc>
        <w:tc>
          <w:tcPr>
            <w:tcW w:w="3119" w:type="dxa"/>
            <w:vMerge/>
          </w:tcPr>
          <w:p w:rsidR="00052FBE" w:rsidRPr="00035D7C" w:rsidRDefault="00052FBE" w:rsidP="00052FBE">
            <w:pPr>
              <w:rPr>
                <w:lang w:val="kk-KZ"/>
              </w:rPr>
            </w:pPr>
          </w:p>
        </w:tc>
        <w:tc>
          <w:tcPr>
            <w:tcW w:w="2977" w:type="dxa"/>
            <w:vMerge/>
            <w:shd w:val="clear" w:color="auto" w:fill="auto"/>
          </w:tcPr>
          <w:p w:rsidR="00052FBE" w:rsidRPr="00035D7C" w:rsidRDefault="00052FBE" w:rsidP="00FC1518">
            <w:pPr>
              <w:jc w:val="both"/>
              <w:rPr>
                <w:lang w:val="kk-KZ"/>
              </w:rPr>
            </w:pPr>
          </w:p>
        </w:tc>
        <w:tc>
          <w:tcPr>
            <w:tcW w:w="1134" w:type="dxa"/>
            <w:vMerge/>
          </w:tcPr>
          <w:p w:rsidR="00052FBE" w:rsidRPr="00035D7C" w:rsidRDefault="00052FBE" w:rsidP="00052FBE">
            <w:pPr>
              <w:pStyle w:val="ae"/>
              <w:rPr>
                <w:lang w:val="kk-KZ" w:bidi="he-IL"/>
              </w:rPr>
            </w:pP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270"/>
        </w:trPr>
        <w:tc>
          <w:tcPr>
            <w:tcW w:w="567" w:type="dxa"/>
            <w:vMerge w:val="restart"/>
          </w:tcPr>
          <w:p w:rsidR="00052FBE" w:rsidRPr="00035D7C" w:rsidRDefault="00052FBE" w:rsidP="00052FBE">
            <w:pPr>
              <w:rPr>
                <w:lang w:val="kk-KZ"/>
              </w:rPr>
            </w:pPr>
            <w:r w:rsidRPr="00035D7C">
              <w:rPr>
                <w:lang w:val="kk-KZ"/>
              </w:rPr>
              <w:t>7,8</w:t>
            </w:r>
          </w:p>
        </w:tc>
        <w:tc>
          <w:tcPr>
            <w:tcW w:w="3119" w:type="dxa"/>
            <w:vMerge w:val="restart"/>
          </w:tcPr>
          <w:p w:rsidR="00052FBE" w:rsidRPr="00035D7C" w:rsidRDefault="00052FBE" w:rsidP="00052FBE">
            <w:pPr>
              <w:pStyle w:val="ae"/>
              <w:rPr>
                <w:lang w:val="kk-KZ" w:bidi="he-IL"/>
              </w:rPr>
            </w:pPr>
            <w:r w:rsidRPr="00035D7C">
              <w:rPr>
                <w:lang w:val="kk-KZ"/>
              </w:rPr>
              <w:t>Функцияның нүктедегі және шексіздіктегі шегі</w:t>
            </w:r>
          </w:p>
        </w:tc>
        <w:tc>
          <w:tcPr>
            <w:tcW w:w="2977" w:type="dxa"/>
            <w:vMerge w:val="restart"/>
            <w:shd w:val="clear" w:color="auto" w:fill="auto"/>
          </w:tcPr>
          <w:p w:rsidR="00052FBE" w:rsidRPr="00035D7C" w:rsidRDefault="00052FBE" w:rsidP="00FC1518">
            <w:pPr>
              <w:pStyle w:val="a8"/>
              <w:shd w:val="clear" w:color="auto" w:fill="FFFFFF"/>
              <w:spacing w:before="0" w:beforeAutospacing="0" w:after="0" w:afterAutospacing="0"/>
              <w:jc w:val="both"/>
              <w:rPr>
                <w:lang w:val="kk-KZ"/>
              </w:rPr>
            </w:pPr>
            <w:r w:rsidRPr="00035D7C">
              <w:rPr>
                <w:lang w:val="kk-KZ"/>
              </w:rPr>
              <w:t>функцияның нүктедегі шегінің анықтамасын білу және оны есептеу;</w:t>
            </w:r>
          </w:p>
          <w:p w:rsidR="00052FBE" w:rsidRPr="00035D7C" w:rsidRDefault="00052FBE" w:rsidP="00FC1518">
            <w:pPr>
              <w:pStyle w:val="a8"/>
              <w:shd w:val="clear" w:color="auto" w:fill="FFFFFF"/>
              <w:spacing w:before="0" w:beforeAutospacing="0" w:after="0" w:afterAutospacing="0"/>
              <w:jc w:val="both"/>
              <w:rPr>
                <w:lang w:val="kk-KZ"/>
              </w:rPr>
            </w:pPr>
            <w:r w:rsidRPr="00035D7C">
              <w:rPr>
                <w:lang w:val="kk-KZ"/>
              </w:rPr>
              <w:t>функцияның шексіздіктегі шегінің анықтамасын білу және оны есептеу;</w:t>
            </w:r>
          </w:p>
        </w:tc>
        <w:tc>
          <w:tcPr>
            <w:tcW w:w="1134" w:type="dxa"/>
          </w:tcPr>
          <w:p w:rsidR="00052FBE" w:rsidRPr="00035D7C" w:rsidRDefault="00052FBE" w:rsidP="00052FBE">
            <w:pPr>
              <w:pStyle w:val="ae"/>
              <w:rPr>
                <w:lang w:val="kk-KZ" w:bidi="he-IL"/>
              </w:rPr>
            </w:pPr>
            <w:r w:rsidRPr="00035D7C">
              <w:rPr>
                <w:lang w:val="kk-KZ" w:bidi="he-IL"/>
              </w:rPr>
              <w:t>Практикалық  сабақ</w:t>
            </w:r>
          </w:p>
        </w:tc>
        <w:tc>
          <w:tcPr>
            <w:tcW w:w="850" w:type="dxa"/>
          </w:tcPr>
          <w:p w:rsidR="00052FBE" w:rsidRPr="00035D7C" w:rsidRDefault="00052FBE" w:rsidP="00052FBE">
            <w:pPr>
              <w:rPr>
                <w:lang w:val="en-US"/>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545"/>
        </w:trPr>
        <w:tc>
          <w:tcPr>
            <w:tcW w:w="567" w:type="dxa"/>
            <w:vMerge/>
          </w:tcPr>
          <w:p w:rsidR="00052FBE" w:rsidRPr="00035D7C" w:rsidRDefault="00052FBE" w:rsidP="00052FBE">
            <w:pPr>
              <w:rPr>
                <w:lang w:val="kk-KZ"/>
              </w:rPr>
            </w:pPr>
          </w:p>
        </w:tc>
        <w:tc>
          <w:tcPr>
            <w:tcW w:w="3119" w:type="dxa"/>
            <w:vMerge/>
          </w:tcPr>
          <w:p w:rsidR="00052FBE" w:rsidRPr="00035D7C" w:rsidRDefault="00052FBE" w:rsidP="00052FBE">
            <w:pPr>
              <w:pStyle w:val="ae"/>
              <w:rPr>
                <w:lang w:val="kk-KZ" w:bidi="he-IL"/>
              </w:rPr>
            </w:pPr>
          </w:p>
        </w:tc>
        <w:tc>
          <w:tcPr>
            <w:tcW w:w="2977" w:type="dxa"/>
            <w:vMerge/>
            <w:shd w:val="clear" w:color="auto" w:fill="auto"/>
          </w:tcPr>
          <w:p w:rsidR="00052FBE" w:rsidRPr="00035D7C" w:rsidRDefault="00052FBE" w:rsidP="00FC1518">
            <w:pPr>
              <w:pStyle w:val="ae"/>
              <w:jc w:val="both"/>
              <w:rPr>
                <w:lang w:val="kk-KZ" w:bidi="he-IL"/>
              </w:rPr>
            </w:pPr>
          </w:p>
        </w:tc>
        <w:tc>
          <w:tcPr>
            <w:tcW w:w="1134" w:type="dxa"/>
          </w:tcPr>
          <w:p w:rsidR="00052FBE" w:rsidRPr="00035D7C" w:rsidRDefault="00052FBE" w:rsidP="00052FBE">
            <w:pPr>
              <w:pStyle w:val="ae"/>
              <w:rPr>
                <w:lang w:val="kk-KZ" w:bidi="he-IL"/>
              </w:rPr>
            </w:pPr>
            <w:r w:rsidRPr="00035D7C">
              <w:rPr>
                <w:lang w:val="kk-KZ" w:bidi="he-IL"/>
              </w:rPr>
              <w:t>Практикалық  сабақ</w:t>
            </w: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300"/>
        </w:trPr>
        <w:tc>
          <w:tcPr>
            <w:tcW w:w="567" w:type="dxa"/>
            <w:vMerge w:val="restart"/>
          </w:tcPr>
          <w:p w:rsidR="00052FBE" w:rsidRPr="00035D7C" w:rsidRDefault="00052FBE" w:rsidP="00052FBE">
            <w:pPr>
              <w:rPr>
                <w:lang w:val="kk-KZ"/>
              </w:rPr>
            </w:pPr>
            <w:r w:rsidRPr="00035D7C">
              <w:rPr>
                <w:lang w:val="kk-KZ"/>
              </w:rPr>
              <w:t>9,10</w:t>
            </w:r>
          </w:p>
        </w:tc>
        <w:tc>
          <w:tcPr>
            <w:tcW w:w="3119" w:type="dxa"/>
            <w:vMerge w:val="restart"/>
          </w:tcPr>
          <w:p w:rsidR="00052FBE" w:rsidRPr="00035D7C" w:rsidRDefault="00052FBE" w:rsidP="00052FBE">
            <w:pPr>
              <w:pStyle w:val="ae"/>
              <w:rPr>
                <w:bCs/>
                <w:lang w:val="kk-KZ" w:bidi="he-IL"/>
              </w:rPr>
            </w:pPr>
            <w:r w:rsidRPr="00035D7C">
              <w:rPr>
                <w:lang w:val="kk-KZ"/>
              </w:rPr>
              <w:t>Туындының анықтамасы. Туынды ұғымына келтіретін есептер</w:t>
            </w:r>
          </w:p>
        </w:tc>
        <w:tc>
          <w:tcPr>
            <w:tcW w:w="2977" w:type="dxa"/>
            <w:vMerge w:val="restart"/>
            <w:shd w:val="clear" w:color="auto" w:fill="auto"/>
          </w:tcPr>
          <w:p w:rsidR="00052FBE" w:rsidRPr="00035D7C" w:rsidRDefault="00052FBE" w:rsidP="00FC1518">
            <w:pPr>
              <w:pStyle w:val="ae"/>
              <w:jc w:val="both"/>
              <w:rPr>
                <w:lang w:val="kk-KZ"/>
              </w:rPr>
            </w:pPr>
            <w:r w:rsidRPr="00035D7C">
              <w:rPr>
                <w:lang w:val="kk-KZ"/>
              </w:rPr>
              <w:t>Аргументтің өсімшесі, функцияның өсімшесі білу;</w:t>
            </w:r>
          </w:p>
          <w:p w:rsidR="00052FBE" w:rsidRPr="00035D7C" w:rsidRDefault="00052FBE" w:rsidP="00FC1518">
            <w:pPr>
              <w:pStyle w:val="ae"/>
              <w:jc w:val="both"/>
              <w:rPr>
                <w:bCs/>
                <w:lang w:val="kk-KZ" w:bidi="he-IL"/>
              </w:rPr>
            </w:pPr>
            <w:r w:rsidRPr="00035D7C">
              <w:rPr>
                <w:lang w:val="kk-KZ"/>
              </w:rPr>
              <w:t>туындының анықтамасы және анықтама бойынша туындыны табу алгоритмі туралы білу;</w:t>
            </w:r>
          </w:p>
        </w:tc>
        <w:tc>
          <w:tcPr>
            <w:tcW w:w="1134" w:type="dxa"/>
          </w:tcPr>
          <w:p w:rsidR="00052FBE" w:rsidRPr="00035D7C" w:rsidRDefault="00052FBE" w:rsidP="00052FBE">
            <w:pPr>
              <w:pStyle w:val="ae"/>
              <w:rPr>
                <w:lang w:val="kk-KZ" w:bidi="he-IL"/>
              </w:rPr>
            </w:pPr>
            <w:r w:rsidRPr="00035D7C">
              <w:rPr>
                <w:lang w:val="kk-KZ" w:bidi="he-IL"/>
              </w:rPr>
              <w:t>Дәріс сабақ</w:t>
            </w: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681"/>
        </w:trPr>
        <w:tc>
          <w:tcPr>
            <w:tcW w:w="567" w:type="dxa"/>
            <w:vMerge/>
          </w:tcPr>
          <w:p w:rsidR="00052FBE" w:rsidRPr="00035D7C" w:rsidRDefault="00052FBE" w:rsidP="00052FBE">
            <w:pPr>
              <w:rPr>
                <w:lang w:val="kk-KZ"/>
              </w:rPr>
            </w:pPr>
          </w:p>
        </w:tc>
        <w:tc>
          <w:tcPr>
            <w:tcW w:w="3119" w:type="dxa"/>
            <w:vMerge/>
          </w:tcPr>
          <w:p w:rsidR="00052FBE" w:rsidRPr="00035D7C" w:rsidRDefault="00052FBE" w:rsidP="00052FBE">
            <w:pPr>
              <w:pStyle w:val="ae"/>
              <w:rPr>
                <w:lang w:val="kk-KZ" w:bidi="he-IL"/>
              </w:rPr>
            </w:pPr>
          </w:p>
        </w:tc>
        <w:tc>
          <w:tcPr>
            <w:tcW w:w="2977" w:type="dxa"/>
            <w:vMerge/>
            <w:shd w:val="clear" w:color="auto" w:fill="auto"/>
          </w:tcPr>
          <w:p w:rsidR="00052FBE" w:rsidRPr="00035D7C" w:rsidRDefault="00052FBE" w:rsidP="00FC1518">
            <w:pPr>
              <w:pStyle w:val="ae"/>
              <w:jc w:val="both"/>
              <w:rPr>
                <w:lang w:val="kk-KZ" w:bidi="he-IL"/>
              </w:rPr>
            </w:pPr>
          </w:p>
        </w:tc>
        <w:tc>
          <w:tcPr>
            <w:tcW w:w="1134" w:type="dxa"/>
          </w:tcPr>
          <w:p w:rsidR="00052FBE" w:rsidRPr="00035D7C" w:rsidRDefault="00052FBE" w:rsidP="00052FBE">
            <w:pPr>
              <w:pStyle w:val="ae"/>
              <w:rPr>
                <w:lang w:val="kk-KZ" w:bidi="he-IL"/>
              </w:rPr>
            </w:pPr>
            <w:r w:rsidRPr="00035D7C">
              <w:rPr>
                <w:lang w:val="kk-KZ" w:bidi="he-IL"/>
              </w:rPr>
              <w:t>Практикалық жұмыс</w:t>
            </w: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1123"/>
        </w:trPr>
        <w:tc>
          <w:tcPr>
            <w:tcW w:w="567" w:type="dxa"/>
            <w:vMerge w:val="restart"/>
          </w:tcPr>
          <w:p w:rsidR="00052FBE" w:rsidRPr="00035D7C" w:rsidRDefault="00052FBE" w:rsidP="00052FBE">
            <w:pPr>
              <w:rPr>
                <w:lang w:val="kk-KZ"/>
              </w:rPr>
            </w:pPr>
            <w:r w:rsidRPr="00035D7C">
              <w:rPr>
                <w:lang w:val="kk-KZ"/>
              </w:rPr>
              <w:t>11,12</w:t>
            </w:r>
          </w:p>
        </w:tc>
        <w:tc>
          <w:tcPr>
            <w:tcW w:w="3119" w:type="dxa"/>
            <w:vMerge w:val="restart"/>
          </w:tcPr>
          <w:p w:rsidR="00052FBE" w:rsidRPr="00035D7C" w:rsidRDefault="00052FBE" w:rsidP="00052FBE">
            <w:pPr>
              <w:pStyle w:val="ae"/>
              <w:rPr>
                <w:lang w:val="kk-KZ"/>
              </w:rPr>
            </w:pPr>
            <w:r w:rsidRPr="00035D7C">
              <w:rPr>
                <w:lang w:val="kk-KZ"/>
              </w:rPr>
              <w:t>Туындының анықтамасы, оның геометриялық және физикалық мағыналары. Туындының геометриялық мағынасына берілген есептерді шығару</w:t>
            </w:r>
          </w:p>
        </w:tc>
        <w:tc>
          <w:tcPr>
            <w:tcW w:w="2977" w:type="dxa"/>
            <w:vMerge w:val="restart"/>
            <w:shd w:val="clear" w:color="auto" w:fill="auto"/>
          </w:tcPr>
          <w:p w:rsidR="00052FBE" w:rsidRPr="00035D7C" w:rsidRDefault="00052FBE" w:rsidP="00FC1518">
            <w:pPr>
              <w:pStyle w:val="ae"/>
              <w:jc w:val="both"/>
              <w:rPr>
                <w:bCs/>
                <w:lang w:val="kk-KZ" w:bidi="he-IL"/>
              </w:rPr>
            </w:pPr>
            <w:r w:rsidRPr="00035D7C">
              <w:rPr>
                <w:bCs/>
                <w:lang w:val="kk-KZ" w:bidi="he-IL"/>
              </w:rPr>
              <w:t>Функцияның геометриялық және физикалық анықтамаларын білу</w:t>
            </w:r>
          </w:p>
        </w:tc>
        <w:tc>
          <w:tcPr>
            <w:tcW w:w="1134" w:type="dxa"/>
          </w:tcPr>
          <w:p w:rsidR="00052FBE" w:rsidRPr="00035D7C" w:rsidRDefault="00052FBE" w:rsidP="00052FBE">
            <w:pPr>
              <w:pStyle w:val="ae"/>
              <w:rPr>
                <w:lang w:val="kk-KZ" w:bidi="he-IL"/>
              </w:rPr>
            </w:pPr>
            <w:r w:rsidRPr="00035D7C">
              <w:rPr>
                <w:lang w:val="kk-KZ" w:bidi="he-IL"/>
              </w:rPr>
              <w:t>Дәріс сабақ</w:t>
            </w: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699"/>
        </w:trPr>
        <w:tc>
          <w:tcPr>
            <w:tcW w:w="567" w:type="dxa"/>
            <w:vMerge/>
          </w:tcPr>
          <w:p w:rsidR="00052FBE" w:rsidRPr="00035D7C" w:rsidRDefault="00052FBE" w:rsidP="00052FBE">
            <w:pPr>
              <w:rPr>
                <w:lang w:val="kk-KZ"/>
              </w:rPr>
            </w:pPr>
          </w:p>
        </w:tc>
        <w:tc>
          <w:tcPr>
            <w:tcW w:w="3119" w:type="dxa"/>
            <w:vMerge/>
          </w:tcPr>
          <w:p w:rsidR="00052FBE" w:rsidRPr="00035D7C" w:rsidRDefault="00052FBE" w:rsidP="00052FBE">
            <w:pPr>
              <w:pStyle w:val="ae"/>
              <w:rPr>
                <w:lang w:val="kk-KZ"/>
              </w:rPr>
            </w:pPr>
          </w:p>
        </w:tc>
        <w:tc>
          <w:tcPr>
            <w:tcW w:w="2977" w:type="dxa"/>
            <w:vMerge/>
            <w:shd w:val="clear" w:color="auto" w:fill="auto"/>
          </w:tcPr>
          <w:p w:rsidR="00052FBE" w:rsidRPr="00035D7C" w:rsidRDefault="00052FBE" w:rsidP="00052FBE">
            <w:pPr>
              <w:pStyle w:val="ae"/>
              <w:rPr>
                <w:lang w:val="kk-KZ"/>
              </w:rPr>
            </w:pPr>
          </w:p>
        </w:tc>
        <w:tc>
          <w:tcPr>
            <w:tcW w:w="1134" w:type="dxa"/>
          </w:tcPr>
          <w:p w:rsidR="00052FBE" w:rsidRPr="00035D7C" w:rsidRDefault="00052FBE" w:rsidP="00052FBE">
            <w:pPr>
              <w:pStyle w:val="ae"/>
              <w:rPr>
                <w:lang w:val="kk-KZ" w:bidi="he-IL"/>
              </w:rPr>
            </w:pPr>
            <w:r w:rsidRPr="00035D7C">
              <w:rPr>
                <w:lang w:val="kk-KZ" w:bidi="he-IL"/>
              </w:rPr>
              <w:t>Практикалық жұмыс</w:t>
            </w:r>
          </w:p>
        </w:tc>
        <w:tc>
          <w:tcPr>
            <w:tcW w:w="850" w:type="dxa"/>
          </w:tcPr>
          <w:p w:rsidR="00052FBE" w:rsidRPr="00035D7C" w:rsidRDefault="00052FBE" w:rsidP="00052FBE">
            <w:pPr>
              <w:rPr>
                <w:lang w:val="kk-KZ"/>
              </w:rPr>
            </w:pPr>
          </w:p>
        </w:tc>
        <w:tc>
          <w:tcPr>
            <w:tcW w:w="709" w:type="dxa"/>
          </w:tcPr>
          <w:p w:rsidR="00052FBE" w:rsidRPr="00035D7C" w:rsidRDefault="00052FBE" w:rsidP="00052FBE">
            <w:pPr>
              <w:rPr>
                <w:lang w:val="kk-KZ"/>
              </w:rPr>
            </w:pPr>
          </w:p>
        </w:tc>
      </w:tr>
    </w:tbl>
    <w:p w:rsidR="00052FBE" w:rsidRPr="00035D7C" w:rsidRDefault="00052FBE" w:rsidP="00052FBE">
      <w:pPr>
        <w:ind w:firstLine="708"/>
        <w:jc w:val="both"/>
        <w:rPr>
          <w:sz w:val="28"/>
          <w:szCs w:val="28"/>
          <w:lang w:val="kk-KZ"/>
        </w:rPr>
      </w:pPr>
    </w:p>
    <w:p w:rsidR="00052FBE" w:rsidRDefault="00052FBE" w:rsidP="00052FBE">
      <w:pPr>
        <w:jc w:val="both"/>
        <w:rPr>
          <w:sz w:val="28"/>
          <w:szCs w:val="28"/>
          <w:lang w:val="kk-KZ"/>
        </w:rPr>
      </w:pPr>
      <w:r>
        <w:rPr>
          <w:sz w:val="28"/>
          <w:szCs w:val="28"/>
          <w:lang w:val="kk-KZ"/>
        </w:rPr>
        <w:lastRenderedPageBreak/>
        <w:t>10-кестенің жалғасы</w:t>
      </w:r>
    </w:p>
    <w:p w:rsidR="00052FBE" w:rsidRDefault="00052FBE" w:rsidP="00052FBE">
      <w:pPr>
        <w:jc w:val="both"/>
        <w:rPr>
          <w:sz w:val="28"/>
          <w:szCs w:val="28"/>
          <w:lang w:val="kk-KZ"/>
        </w:rPr>
      </w:pPr>
    </w:p>
    <w:tbl>
      <w:tblPr>
        <w:tblStyle w:val="a7"/>
        <w:tblW w:w="9356" w:type="dxa"/>
        <w:tblInd w:w="108" w:type="dxa"/>
        <w:tblLayout w:type="fixed"/>
        <w:tblLook w:val="04A0"/>
      </w:tblPr>
      <w:tblGrid>
        <w:gridCol w:w="567"/>
        <w:gridCol w:w="3119"/>
        <w:gridCol w:w="2977"/>
        <w:gridCol w:w="1134"/>
        <w:gridCol w:w="850"/>
        <w:gridCol w:w="709"/>
      </w:tblGrid>
      <w:tr w:rsidR="00052FBE" w:rsidRPr="00035D7C" w:rsidTr="00052FBE">
        <w:trPr>
          <w:trHeight w:val="339"/>
        </w:trPr>
        <w:tc>
          <w:tcPr>
            <w:tcW w:w="567" w:type="dxa"/>
            <w:vAlign w:val="center"/>
          </w:tcPr>
          <w:p w:rsidR="00052FBE" w:rsidRPr="00035D7C" w:rsidRDefault="00052FBE" w:rsidP="00052FBE">
            <w:pPr>
              <w:jc w:val="center"/>
              <w:rPr>
                <w:lang w:val="kk-KZ"/>
              </w:rPr>
            </w:pPr>
            <w:r>
              <w:rPr>
                <w:lang w:val="kk-KZ"/>
              </w:rPr>
              <w:t>1</w:t>
            </w:r>
          </w:p>
        </w:tc>
        <w:tc>
          <w:tcPr>
            <w:tcW w:w="3119" w:type="dxa"/>
            <w:vAlign w:val="center"/>
          </w:tcPr>
          <w:p w:rsidR="00052FBE" w:rsidRPr="00035D7C" w:rsidRDefault="00052FBE" w:rsidP="00052FBE">
            <w:pPr>
              <w:pStyle w:val="ae"/>
              <w:jc w:val="center"/>
              <w:rPr>
                <w:lang w:val="kk-KZ" w:bidi="he-IL"/>
              </w:rPr>
            </w:pPr>
            <w:r>
              <w:rPr>
                <w:lang w:val="kk-KZ" w:bidi="he-IL"/>
              </w:rPr>
              <w:t>2</w:t>
            </w:r>
          </w:p>
        </w:tc>
        <w:tc>
          <w:tcPr>
            <w:tcW w:w="2977" w:type="dxa"/>
            <w:shd w:val="clear" w:color="auto" w:fill="auto"/>
            <w:vAlign w:val="center"/>
          </w:tcPr>
          <w:p w:rsidR="00052FBE" w:rsidRPr="00035D7C" w:rsidRDefault="00052FBE" w:rsidP="00052FBE">
            <w:pPr>
              <w:jc w:val="center"/>
              <w:rPr>
                <w:lang w:val="kk-KZ"/>
              </w:rPr>
            </w:pPr>
            <w:r>
              <w:rPr>
                <w:lang w:val="kk-KZ"/>
              </w:rPr>
              <w:t>3</w:t>
            </w:r>
          </w:p>
        </w:tc>
        <w:tc>
          <w:tcPr>
            <w:tcW w:w="1134" w:type="dxa"/>
            <w:vAlign w:val="center"/>
          </w:tcPr>
          <w:p w:rsidR="00052FBE" w:rsidRPr="00035D7C" w:rsidRDefault="00052FBE" w:rsidP="00052FBE">
            <w:pPr>
              <w:pStyle w:val="ae"/>
              <w:jc w:val="center"/>
              <w:rPr>
                <w:lang w:val="kk-KZ" w:bidi="he-IL"/>
              </w:rPr>
            </w:pPr>
            <w:r>
              <w:rPr>
                <w:lang w:val="kk-KZ" w:bidi="he-IL"/>
              </w:rPr>
              <w:t>4</w:t>
            </w:r>
          </w:p>
        </w:tc>
        <w:tc>
          <w:tcPr>
            <w:tcW w:w="850" w:type="dxa"/>
            <w:vAlign w:val="center"/>
          </w:tcPr>
          <w:p w:rsidR="00052FBE" w:rsidRPr="00035D7C" w:rsidRDefault="00052FBE" w:rsidP="00052FBE">
            <w:pPr>
              <w:jc w:val="center"/>
              <w:rPr>
                <w:lang w:val="kk-KZ"/>
              </w:rPr>
            </w:pPr>
            <w:r>
              <w:rPr>
                <w:lang w:val="kk-KZ"/>
              </w:rPr>
              <w:t>5</w:t>
            </w:r>
          </w:p>
        </w:tc>
        <w:tc>
          <w:tcPr>
            <w:tcW w:w="709" w:type="dxa"/>
            <w:vAlign w:val="center"/>
          </w:tcPr>
          <w:p w:rsidR="00052FBE" w:rsidRPr="00035D7C" w:rsidRDefault="00052FBE" w:rsidP="00052FBE">
            <w:pPr>
              <w:jc w:val="center"/>
              <w:rPr>
                <w:lang w:val="kk-KZ"/>
              </w:rPr>
            </w:pPr>
            <w:r>
              <w:rPr>
                <w:lang w:val="kk-KZ"/>
              </w:rPr>
              <w:t>6</w:t>
            </w:r>
          </w:p>
        </w:tc>
      </w:tr>
      <w:tr w:rsidR="00052FBE" w:rsidRPr="00035D7C" w:rsidTr="00052FBE">
        <w:trPr>
          <w:trHeight w:val="1395"/>
        </w:trPr>
        <w:tc>
          <w:tcPr>
            <w:tcW w:w="567" w:type="dxa"/>
          </w:tcPr>
          <w:p w:rsidR="00052FBE" w:rsidRPr="00035D7C" w:rsidRDefault="00052FBE" w:rsidP="00052FBE">
            <w:pPr>
              <w:rPr>
                <w:lang w:val="kk-KZ"/>
              </w:rPr>
            </w:pPr>
            <w:r w:rsidRPr="00035D7C">
              <w:rPr>
                <w:lang w:val="kk-KZ"/>
              </w:rPr>
              <w:t>13,14</w:t>
            </w:r>
          </w:p>
        </w:tc>
        <w:tc>
          <w:tcPr>
            <w:tcW w:w="3119" w:type="dxa"/>
          </w:tcPr>
          <w:p w:rsidR="00052FBE" w:rsidRPr="00035D7C" w:rsidRDefault="00052FBE" w:rsidP="00052FBE">
            <w:pPr>
              <w:pStyle w:val="ae"/>
              <w:rPr>
                <w:lang w:val="kk-KZ"/>
              </w:rPr>
            </w:pPr>
            <w:r w:rsidRPr="00035D7C">
              <w:rPr>
                <w:lang w:val="kk-KZ"/>
              </w:rPr>
              <w:t>Туындының көмегімен функцияны зерттеу. Функцияны монотондылыққа зерттеу</w:t>
            </w:r>
          </w:p>
        </w:tc>
        <w:tc>
          <w:tcPr>
            <w:tcW w:w="2977" w:type="dxa"/>
            <w:vMerge w:val="restart"/>
            <w:shd w:val="clear" w:color="auto" w:fill="auto"/>
          </w:tcPr>
          <w:p w:rsidR="00052FBE" w:rsidRPr="00035D7C" w:rsidRDefault="00052FBE" w:rsidP="00FC1518">
            <w:pPr>
              <w:jc w:val="both"/>
              <w:rPr>
                <w:lang w:val="kk-KZ" w:bidi="he-IL"/>
              </w:rPr>
            </w:pPr>
            <w:r w:rsidRPr="00035D7C">
              <w:rPr>
                <w:lang w:val="kk-KZ"/>
              </w:rPr>
              <w:t>функцияның аралықта өсуінің (кемуінің) қажетті және жеткілікті шартын білу</w:t>
            </w:r>
            <w:r w:rsidRPr="00035D7C">
              <w:rPr>
                <w:lang w:val="kk-KZ" w:bidi="he-IL"/>
              </w:rPr>
              <w:t>;</w:t>
            </w:r>
          </w:p>
          <w:p w:rsidR="00052FBE" w:rsidRPr="00035D7C" w:rsidRDefault="00052FBE" w:rsidP="00FC1518">
            <w:pPr>
              <w:pStyle w:val="ae"/>
              <w:jc w:val="both"/>
              <w:rPr>
                <w:lang w:val="kk-KZ"/>
              </w:rPr>
            </w:pPr>
            <w:r w:rsidRPr="00035D7C">
              <w:rPr>
                <w:lang w:val="kk-KZ"/>
              </w:rPr>
              <w:t>функцияның өсу (кему) аралықтарын табу</w:t>
            </w:r>
            <w:r w:rsidRPr="00035D7C">
              <w:rPr>
                <w:lang w:val="kk-KZ" w:bidi="he-IL"/>
              </w:rPr>
              <w:t>;</w:t>
            </w:r>
          </w:p>
        </w:tc>
        <w:tc>
          <w:tcPr>
            <w:tcW w:w="1134" w:type="dxa"/>
          </w:tcPr>
          <w:p w:rsidR="00052FBE" w:rsidRPr="00035D7C" w:rsidRDefault="00052FBE" w:rsidP="00052FBE">
            <w:pPr>
              <w:pStyle w:val="ae"/>
              <w:rPr>
                <w:lang w:val="kk-KZ" w:bidi="he-IL"/>
              </w:rPr>
            </w:pPr>
            <w:r w:rsidRPr="00035D7C">
              <w:rPr>
                <w:lang w:val="kk-KZ" w:bidi="he-IL"/>
              </w:rPr>
              <w:t>Дәріс сабақ</w:t>
            </w: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859"/>
        </w:trPr>
        <w:tc>
          <w:tcPr>
            <w:tcW w:w="567" w:type="dxa"/>
          </w:tcPr>
          <w:p w:rsidR="00052FBE" w:rsidRPr="00035D7C" w:rsidRDefault="00052FBE" w:rsidP="00052FBE">
            <w:pPr>
              <w:rPr>
                <w:lang w:val="kk-KZ"/>
              </w:rPr>
            </w:pPr>
          </w:p>
        </w:tc>
        <w:tc>
          <w:tcPr>
            <w:tcW w:w="3119" w:type="dxa"/>
          </w:tcPr>
          <w:p w:rsidR="00052FBE" w:rsidRPr="00035D7C" w:rsidRDefault="00052FBE" w:rsidP="00052FBE">
            <w:pPr>
              <w:pStyle w:val="ae"/>
              <w:rPr>
                <w:lang w:val="kk-KZ"/>
              </w:rPr>
            </w:pPr>
          </w:p>
        </w:tc>
        <w:tc>
          <w:tcPr>
            <w:tcW w:w="2977" w:type="dxa"/>
            <w:vMerge/>
            <w:shd w:val="clear" w:color="auto" w:fill="auto"/>
          </w:tcPr>
          <w:p w:rsidR="00052FBE" w:rsidRPr="00035D7C" w:rsidRDefault="00052FBE" w:rsidP="00052FBE">
            <w:pPr>
              <w:pStyle w:val="ae"/>
              <w:rPr>
                <w:lang w:val="kk-KZ"/>
              </w:rPr>
            </w:pPr>
          </w:p>
        </w:tc>
        <w:tc>
          <w:tcPr>
            <w:tcW w:w="1134" w:type="dxa"/>
          </w:tcPr>
          <w:p w:rsidR="00052FBE" w:rsidRPr="00035D7C" w:rsidRDefault="00052FBE" w:rsidP="00052FBE">
            <w:pPr>
              <w:pStyle w:val="ae"/>
              <w:rPr>
                <w:lang w:val="kk-KZ" w:bidi="he-IL"/>
              </w:rPr>
            </w:pPr>
            <w:r w:rsidRPr="00035D7C">
              <w:rPr>
                <w:lang w:val="kk-KZ" w:bidi="he-IL"/>
              </w:rPr>
              <w:t>Практикалық жұмыс</w:t>
            </w:r>
          </w:p>
        </w:tc>
        <w:tc>
          <w:tcPr>
            <w:tcW w:w="850" w:type="dxa"/>
          </w:tcPr>
          <w:p w:rsidR="00052FBE" w:rsidRPr="00035D7C" w:rsidRDefault="00052FBE" w:rsidP="00052FBE">
            <w:pPr>
              <w:rPr>
                <w:lang w:val="kk-KZ"/>
              </w:rPr>
            </w:pPr>
          </w:p>
        </w:tc>
        <w:tc>
          <w:tcPr>
            <w:tcW w:w="709" w:type="dxa"/>
          </w:tcPr>
          <w:p w:rsidR="00052FBE" w:rsidRPr="00035D7C" w:rsidRDefault="00052FBE" w:rsidP="00052FBE">
            <w:pPr>
              <w:rPr>
                <w:lang w:val="kk-KZ"/>
              </w:rPr>
            </w:pPr>
          </w:p>
        </w:tc>
      </w:tr>
      <w:tr w:rsidR="00052FBE" w:rsidRPr="00035D7C" w:rsidTr="00052FBE">
        <w:trPr>
          <w:trHeight w:val="1518"/>
        </w:trPr>
        <w:tc>
          <w:tcPr>
            <w:tcW w:w="567" w:type="dxa"/>
          </w:tcPr>
          <w:p w:rsidR="00052FBE" w:rsidRPr="00035D7C" w:rsidRDefault="00052FBE" w:rsidP="00052FBE">
            <w:pPr>
              <w:rPr>
                <w:lang w:val="kk-KZ"/>
              </w:rPr>
            </w:pPr>
            <w:r w:rsidRPr="00035D7C">
              <w:rPr>
                <w:lang w:val="kk-KZ"/>
              </w:rPr>
              <w:t>15,16</w:t>
            </w:r>
          </w:p>
        </w:tc>
        <w:tc>
          <w:tcPr>
            <w:tcW w:w="3119" w:type="dxa"/>
          </w:tcPr>
          <w:p w:rsidR="00052FBE" w:rsidRPr="00035D7C" w:rsidRDefault="00052FBE" w:rsidP="00052FBE">
            <w:pPr>
              <w:rPr>
                <w:lang w:val="kk-KZ"/>
              </w:rPr>
            </w:pPr>
            <w:r w:rsidRPr="00035D7C">
              <w:rPr>
                <w:lang w:val="kk-KZ"/>
              </w:rPr>
              <w:t>Функцияның кризистік нүктелері мен экстремум нүктелері және оларды табу</w:t>
            </w:r>
          </w:p>
        </w:tc>
        <w:tc>
          <w:tcPr>
            <w:tcW w:w="2977" w:type="dxa"/>
            <w:shd w:val="clear" w:color="auto" w:fill="auto"/>
          </w:tcPr>
          <w:p w:rsidR="00052FBE" w:rsidRPr="00035D7C" w:rsidRDefault="00052FBE" w:rsidP="00FC1518">
            <w:pPr>
              <w:pStyle w:val="a8"/>
              <w:shd w:val="clear" w:color="auto" w:fill="FFFFFF"/>
              <w:spacing w:before="0" w:beforeAutospacing="0" w:after="0" w:afterAutospacing="0"/>
              <w:jc w:val="both"/>
              <w:rPr>
                <w:shd w:val="clear" w:color="auto" w:fill="FFFFFF"/>
                <w:lang w:val="kk-KZ"/>
              </w:rPr>
            </w:pPr>
            <w:r w:rsidRPr="00035D7C">
              <w:rPr>
                <w:lang w:val="kk-KZ"/>
              </w:rPr>
              <w:t>функцияның кризистік нүктелерінің және экстремум нүктелерін, функция экстремумының бар болу шартын білу</w:t>
            </w:r>
            <w:r w:rsidRPr="00035D7C">
              <w:rPr>
                <w:shd w:val="clear" w:color="auto" w:fill="FFFFFF"/>
                <w:lang w:val="kk-KZ"/>
              </w:rPr>
              <w:t>;</w:t>
            </w:r>
          </w:p>
          <w:p w:rsidR="00052FBE" w:rsidRPr="00035D7C" w:rsidRDefault="00052FBE" w:rsidP="00FC1518">
            <w:pPr>
              <w:pStyle w:val="a8"/>
              <w:shd w:val="clear" w:color="auto" w:fill="FFFFFF"/>
              <w:spacing w:before="0" w:beforeAutospacing="0" w:after="0" w:afterAutospacing="0"/>
              <w:jc w:val="both"/>
              <w:rPr>
                <w:shd w:val="clear" w:color="auto" w:fill="FFFFFF"/>
                <w:lang w:val="kk-KZ"/>
              </w:rPr>
            </w:pPr>
            <w:r w:rsidRPr="00035D7C">
              <w:rPr>
                <w:lang w:val="kk-KZ"/>
              </w:rPr>
              <w:t>функцияның кризистік, экстремум нүктелерін табу</w:t>
            </w:r>
          </w:p>
        </w:tc>
        <w:tc>
          <w:tcPr>
            <w:tcW w:w="1134" w:type="dxa"/>
          </w:tcPr>
          <w:p w:rsidR="00052FBE" w:rsidRPr="00035D7C" w:rsidRDefault="00052FBE" w:rsidP="00052FBE">
            <w:pPr>
              <w:pStyle w:val="ae"/>
              <w:rPr>
                <w:bCs/>
                <w:lang w:val="kk-KZ" w:bidi="he-IL"/>
              </w:rPr>
            </w:pPr>
            <w:r w:rsidRPr="00035D7C">
              <w:rPr>
                <w:bCs/>
                <w:lang w:val="kk-KZ" w:bidi="he-IL"/>
              </w:rPr>
              <w:t>Дөңгелек үстел</w:t>
            </w: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307"/>
        </w:trPr>
        <w:tc>
          <w:tcPr>
            <w:tcW w:w="567" w:type="dxa"/>
          </w:tcPr>
          <w:p w:rsidR="00052FBE" w:rsidRPr="00035D7C" w:rsidRDefault="00052FBE" w:rsidP="00052FBE">
            <w:pPr>
              <w:rPr>
                <w:lang w:val="kk-KZ"/>
              </w:rPr>
            </w:pPr>
            <w:r w:rsidRPr="00035D7C">
              <w:rPr>
                <w:lang w:val="kk-KZ"/>
              </w:rPr>
              <w:t>17</w:t>
            </w:r>
          </w:p>
        </w:tc>
        <w:tc>
          <w:tcPr>
            <w:tcW w:w="3119" w:type="dxa"/>
          </w:tcPr>
          <w:p w:rsidR="00052FBE" w:rsidRPr="00035D7C" w:rsidRDefault="00052FBE" w:rsidP="00052FBE">
            <w:pPr>
              <w:rPr>
                <w:lang w:val="kk-KZ"/>
              </w:rPr>
            </w:pPr>
            <w:r w:rsidRPr="00035D7C">
              <w:rPr>
                <w:lang w:val="kk-KZ"/>
              </w:rPr>
              <w:t>Туындының көмегімен функцияның графигін салу</w:t>
            </w:r>
          </w:p>
        </w:tc>
        <w:tc>
          <w:tcPr>
            <w:tcW w:w="2977" w:type="dxa"/>
            <w:shd w:val="clear" w:color="auto" w:fill="auto"/>
          </w:tcPr>
          <w:p w:rsidR="00052FBE" w:rsidRPr="00035D7C" w:rsidRDefault="00052FBE" w:rsidP="00FC1518">
            <w:pPr>
              <w:jc w:val="both"/>
              <w:rPr>
                <w:lang w:val="kk-KZ"/>
              </w:rPr>
            </w:pPr>
            <w:r w:rsidRPr="00035D7C">
              <w:rPr>
                <w:lang w:val="kk-KZ"/>
              </w:rPr>
              <w:t>туындының көмегімен функцияның қасиеттерін зерттеу және оның графигін салу</w:t>
            </w:r>
          </w:p>
        </w:tc>
        <w:tc>
          <w:tcPr>
            <w:tcW w:w="1134" w:type="dxa"/>
          </w:tcPr>
          <w:p w:rsidR="00052FBE" w:rsidRPr="00035D7C" w:rsidRDefault="00052FBE" w:rsidP="00052FBE">
            <w:pPr>
              <w:pStyle w:val="ae"/>
              <w:rPr>
                <w:bCs/>
                <w:lang w:val="kk-KZ" w:bidi="he-IL"/>
              </w:rPr>
            </w:pP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260"/>
        </w:trPr>
        <w:tc>
          <w:tcPr>
            <w:tcW w:w="567" w:type="dxa"/>
            <w:vMerge w:val="restart"/>
          </w:tcPr>
          <w:p w:rsidR="00052FBE" w:rsidRPr="00035D7C" w:rsidRDefault="00052FBE" w:rsidP="00052FBE">
            <w:pPr>
              <w:rPr>
                <w:lang w:val="kk-KZ"/>
              </w:rPr>
            </w:pPr>
            <w:r w:rsidRPr="00035D7C">
              <w:rPr>
                <w:lang w:val="kk-KZ"/>
              </w:rPr>
              <w:t>18,19</w:t>
            </w:r>
          </w:p>
        </w:tc>
        <w:tc>
          <w:tcPr>
            <w:tcW w:w="3119" w:type="dxa"/>
            <w:vMerge w:val="restart"/>
          </w:tcPr>
          <w:p w:rsidR="00052FBE" w:rsidRPr="00035D7C" w:rsidRDefault="00052FBE" w:rsidP="00052FBE">
            <w:pPr>
              <w:pStyle w:val="ae"/>
              <w:rPr>
                <w:bCs/>
                <w:lang w:val="kk-KZ" w:bidi="he-IL"/>
              </w:rPr>
            </w:pPr>
            <w:r w:rsidRPr="00035D7C">
              <w:rPr>
                <w:lang w:val="kk-KZ"/>
              </w:rPr>
              <w:t>Туындыны функцияның ең үлкен және ең кіші мәндерін табуға қолдану</w:t>
            </w:r>
          </w:p>
        </w:tc>
        <w:tc>
          <w:tcPr>
            <w:tcW w:w="2977" w:type="dxa"/>
            <w:vMerge w:val="restart"/>
            <w:shd w:val="clear" w:color="auto" w:fill="auto"/>
          </w:tcPr>
          <w:p w:rsidR="00052FBE" w:rsidRPr="00035D7C" w:rsidRDefault="00052FBE" w:rsidP="00FC1518">
            <w:pPr>
              <w:pStyle w:val="ae"/>
              <w:jc w:val="both"/>
              <w:rPr>
                <w:bCs/>
                <w:lang w:val="kk-KZ" w:bidi="he-IL"/>
              </w:rPr>
            </w:pPr>
            <w:r w:rsidRPr="00035D7C">
              <w:rPr>
                <w:bCs/>
                <w:lang w:val="kk-KZ" w:bidi="he-IL"/>
              </w:rPr>
              <w:t>Функцияның кесіндідегі ең үлкен және ең кіші мәнін таба білу</w:t>
            </w:r>
          </w:p>
        </w:tc>
        <w:tc>
          <w:tcPr>
            <w:tcW w:w="1134" w:type="dxa"/>
          </w:tcPr>
          <w:p w:rsidR="00052FBE" w:rsidRPr="00035D7C" w:rsidRDefault="00052FBE" w:rsidP="00052FBE">
            <w:pPr>
              <w:rPr>
                <w:lang w:val="kk-KZ"/>
              </w:rPr>
            </w:pPr>
            <w:r w:rsidRPr="00035D7C">
              <w:rPr>
                <w:lang w:val="kk-KZ"/>
              </w:rPr>
              <w:t>Зерттеу сабағы</w:t>
            </w: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270"/>
        </w:trPr>
        <w:tc>
          <w:tcPr>
            <w:tcW w:w="567" w:type="dxa"/>
            <w:vMerge/>
          </w:tcPr>
          <w:p w:rsidR="00052FBE" w:rsidRPr="00035D7C" w:rsidRDefault="00052FBE" w:rsidP="00052FBE">
            <w:pPr>
              <w:rPr>
                <w:lang w:val="kk-KZ"/>
              </w:rPr>
            </w:pPr>
          </w:p>
        </w:tc>
        <w:tc>
          <w:tcPr>
            <w:tcW w:w="3119" w:type="dxa"/>
            <w:vMerge/>
          </w:tcPr>
          <w:p w:rsidR="00052FBE" w:rsidRPr="00035D7C" w:rsidRDefault="00052FBE" w:rsidP="00052FBE">
            <w:pPr>
              <w:pStyle w:val="ae"/>
              <w:rPr>
                <w:bCs/>
                <w:lang w:val="kk-KZ" w:bidi="he-IL"/>
              </w:rPr>
            </w:pPr>
          </w:p>
        </w:tc>
        <w:tc>
          <w:tcPr>
            <w:tcW w:w="2977" w:type="dxa"/>
            <w:vMerge/>
            <w:shd w:val="clear" w:color="auto" w:fill="auto"/>
          </w:tcPr>
          <w:p w:rsidR="00052FBE" w:rsidRPr="00035D7C" w:rsidRDefault="00052FBE" w:rsidP="00052FBE">
            <w:pPr>
              <w:pStyle w:val="ae"/>
              <w:rPr>
                <w:bCs/>
                <w:lang w:val="kk-KZ" w:bidi="he-IL"/>
              </w:rPr>
            </w:pPr>
          </w:p>
        </w:tc>
        <w:tc>
          <w:tcPr>
            <w:tcW w:w="1134" w:type="dxa"/>
          </w:tcPr>
          <w:p w:rsidR="00052FBE" w:rsidRPr="00035D7C" w:rsidRDefault="00052FBE" w:rsidP="00052FBE">
            <w:pPr>
              <w:pStyle w:val="ae"/>
              <w:rPr>
                <w:bCs/>
                <w:lang w:val="kk-KZ" w:bidi="he-IL"/>
              </w:rPr>
            </w:pP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250"/>
        </w:trPr>
        <w:tc>
          <w:tcPr>
            <w:tcW w:w="567" w:type="dxa"/>
            <w:vMerge w:val="restart"/>
          </w:tcPr>
          <w:p w:rsidR="00052FBE" w:rsidRPr="00035D7C" w:rsidRDefault="00052FBE" w:rsidP="00052FBE">
            <w:pPr>
              <w:rPr>
                <w:lang w:val="kk-KZ"/>
              </w:rPr>
            </w:pPr>
            <w:r w:rsidRPr="00035D7C">
              <w:rPr>
                <w:lang w:val="kk-KZ"/>
              </w:rPr>
              <w:t>20,21</w:t>
            </w:r>
          </w:p>
        </w:tc>
        <w:tc>
          <w:tcPr>
            <w:tcW w:w="3119" w:type="dxa"/>
            <w:vMerge w:val="restart"/>
          </w:tcPr>
          <w:p w:rsidR="00052FBE" w:rsidRPr="00035D7C" w:rsidRDefault="00052FBE" w:rsidP="00052FBE">
            <w:pPr>
              <w:pStyle w:val="ae"/>
              <w:rPr>
                <w:bCs/>
                <w:lang w:val="kk-KZ" w:bidi="he-IL"/>
              </w:rPr>
            </w:pPr>
            <w:r w:rsidRPr="00035D7C">
              <w:rPr>
                <w:lang w:val="kk-KZ"/>
              </w:rPr>
              <w:t>Практикалық мазмұнды есептерді шығаруда туындыны қолдану. Физикалық есептер</w:t>
            </w:r>
          </w:p>
        </w:tc>
        <w:tc>
          <w:tcPr>
            <w:tcW w:w="2977" w:type="dxa"/>
            <w:vMerge w:val="restart"/>
            <w:shd w:val="clear" w:color="auto" w:fill="auto"/>
          </w:tcPr>
          <w:p w:rsidR="00052FBE" w:rsidRPr="00035D7C" w:rsidRDefault="00052FBE" w:rsidP="00FC1518">
            <w:pPr>
              <w:pStyle w:val="ae"/>
              <w:jc w:val="both"/>
              <w:rPr>
                <w:bCs/>
                <w:lang w:val="kk-KZ" w:bidi="he-IL"/>
              </w:rPr>
            </w:pPr>
            <w:r w:rsidRPr="00035D7C">
              <w:rPr>
                <w:lang w:val="kk-KZ"/>
              </w:rPr>
              <w:t>Туындының физикалық мағынасына сүйене отырып, практикалық мазмұнды есептер шығару</w:t>
            </w:r>
          </w:p>
        </w:tc>
        <w:tc>
          <w:tcPr>
            <w:tcW w:w="1134" w:type="dxa"/>
          </w:tcPr>
          <w:p w:rsidR="00052FBE" w:rsidRPr="00035D7C" w:rsidRDefault="00052FBE" w:rsidP="00052FBE">
            <w:pPr>
              <w:rPr>
                <w:lang w:val="kk-KZ"/>
              </w:rPr>
            </w:pPr>
            <w:r w:rsidRPr="00035D7C">
              <w:rPr>
                <w:lang w:val="kk-KZ"/>
              </w:rPr>
              <w:t>Семинар сабақ</w:t>
            </w: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280"/>
        </w:trPr>
        <w:tc>
          <w:tcPr>
            <w:tcW w:w="567" w:type="dxa"/>
            <w:vMerge/>
          </w:tcPr>
          <w:p w:rsidR="00052FBE" w:rsidRPr="00035D7C" w:rsidRDefault="00052FBE" w:rsidP="00052FBE">
            <w:pPr>
              <w:rPr>
                <w:lang w:val="kk-KZ"/>
              </w:rPr>
            </w:pPr>
          </w:p>
        </w:tc>
        <w:tc>
          <w:tcPr>
            <w:tcW w:w="3119" w:type="dxa"/>
            <w:vMerge/>
          </w:tcPr>
          <w:p w:rsidR="00052FBE" w:rsidRPr="00035D7C" w:rsidRDefault="00052FBE" w:rsidP="00052FBE">
            <w:pPr>
              <w:pStyle w:val="ae"/>
              <w:rPr>
                <w:bCs/>
                <w:lang w:val="kk-KZ" w:bidi="he-IL"/>
              </w:rPr>
            </w:pPr>
          </w:p>
        </w:tc>
        <w:tc>
          <w:tcPr>
            <w:tcW w:w="2977" w:type="dxa"/>
            <w:vMerge/>
            <w:shd w:val="clear" w:color="auto" w:fill="auto"/>
          </w:tcPr>
          <w:p w:rsidR="00052FBE" w:rsidRPr="00035D7C" w:rsidRDefault="00052FBE" w:rsidP="00052FBE">
            <w:pPr>
              <w:pStyle w:val="ae"/>
              <w:rPr>
                <w:bCs/>
                <w:lang w:val="kk-KZ" w:bidi="he-IL"/>
              </w:rPr>
            </w:pPr>
          </w:p>
        </w:tc>
        <w:tc>
          <w:tcPr>
            <w:tcW w:w="1134" w:type="dxa"/>
          </w:tcPr>
          <w:p w:rsidR="00052FBE" w:rsidRPr="00035D7C" w:rsidRDefault="00052FBE" w:rsidP="00052FBE">
            <w:pPr>
              <w:pStyle w:val="ae"/>
              <w:rPr>
                <w:lang w:val="kk-KZ" w:bidi="he-IL"/>
              </w:rPr>
            </w:pP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320"/>
        </w:trPr>
        <w:tc>
          <w:tcPr>
            <w:tcW w:w="567" w:type="dxa"/>
            <w:vMerge w:val="restart"/>
          </w:tcPr>
          <w:p w:rsidR="00052FBE" w:rsidRPr="00035D7C" w:rsidRDefault="00052FBE" w:rsidP="00052FBE">
            <w:pPr>
              <w:rPr>
                <w:lang w:val="kk-KZ"/>
              </w:rPr>
            </w:pPr>
            <w:r w:rsidRPr="00035D7C">
              <w:rPr>
                <w:lang w:val="kk-KZ"/>
              </w:rPr>
              <w:t>22,23</w:t>
            </w:r>
          </w:p>
        </w:tc>
        <w:tc>
          <w:tcPr>
            <w:tcW w:w="3119" w:type="dxa"/>
            <w:vMerge w:val="restart"/>
          </w:tcPr>
          <w:p w:rsidR="00052FBE" w:rsidRPr="00035D7C" w:rsidRDefault="00052FBE" w:rsidP="00052FBE">
            <w:pPr>
              <w:rPr>
                <w:lang w:val="kk-KZ" w:bidi="he-IL"/>
              </w:rPr>
            </w:pPr>
            <w:r w:rsidRPr="00035D7C">
              <w:rPr>
                <w:lang w:val="kk-KZ"/>
              </w:rPr>
              <w:t>Практикалық мазмұнды есептерді шығаруда туындыны қолдану. Экономикалық мазмұнды есептер</w:t>
            </w:r>
          </w:p>
        </w:tc>
        <w:tc>
          <w:tcPr>
            <w:tcW w:w="2977" w:type="dxa"/>
            <w:vMerge w:val="restart"/>
            <w:shd w:val="clear" w:color="auto" w:fill="auto"/>
          </w:tcPr>
          <w:p w:rsidR="00052FBE" w:rsidRPr="00035D7C" w:rsidRDefault="00052FBE" w:rsidP="00FC1518">
            <w:pPr>
              <w:jc w:val="both"/>
              <w:rPr>
                <w:lang w:val="kk-KZ" w:bidi="he-IL"/>
              </w:rPr>
            </w:pPr>
            <w:r w:rsidRPr="00035D7C">
              <w:rPr>
                <w:lang w:val="kk-KZ"/>
              </w:rPr>
              <w:t>Туындының экономикалық мағынасына сүйене отырып, практикалық мазмұнды есептер шығару</w:t>
            </w:r>
          </w:p>
        </w:tc>
        <w:tc>
          <w:tcPr>
            <w:tcW w:w="1134" w:type="dxa"/>
            <w:vMerge w:val="restart"/>
          </w:tcPr>
          <w:p w:rsidR="00052FBE" w:rsidRPr="00035D7C" w:rsidRDefault="00052FBE" w:rsidP="00052FBE">
            <w:pPr>
              <w:rPr>
                <w:lang w:val="kk-KZ"/>
              </w:rPr>
            </w:pPr>
            <w:r w:rsidRPr="00035D7C">
              <w:rPr>
                <w:lang w:val="kk-KZ"/>
              </w:rPr>
              <w:t>Практикалық сабақ</w:t>
            </w:r>
          </w:p>
          <w:p w:rsidR="00052FBE" w:rsidRPr="00035D7C" w:rsidRDefault="00052FBE" w:rsidP="00052FBE">
            <w:pPr>
              <w:rPr>
                <w:lang w:val="kk-KZ"/>
              </w:rPr>
            </w:pP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310"/>
        </w:trPr>
        <w:tc>
          <w:tcPr>
            <w:tcW w:w="567" w:type="dxa"/>
            <w:vMerge/>
          </w:tcPr>
          <w:p w:rsidR="00052FBE" w:rsidRPr="00035D7C" w:rsidRDefault="00052FBE" w:rsidP="00052FBE">
            <w:pPr>
              <w:rPr>
                <w:lang w:val="kk-KZ"/>
              </w:rPr>
            </w:pPr>
          </w:p>
        </w:tc>
        <w:tc>
          <w:tcPr>
            <w:tcW w:w="3119" w:type="dxa"/>
            <w:vMerge/>
          </w:tcPr>
          <w:p w:rsidR="00052FBE" w:rsidRPr="00035D7C" w:rsidRDefault="00052FBE" w:rsidP="00052FBE">
            <w:pPr>
              <w:rPr>
                <w:lang w:val="kk-KZ" w:bidi="he-IL"/>
              </w:rPr>
            </w:pPr>
          </w:p>
        </w:tc>
        <w:tc>
          <w:tcPr>
            <w:tcW w:w="2977" w:type="dxa"/>
            <w:vMerge/>
            <w:shd w:val="clear" w:color="auto" w:fill="auto"/>
          </w:tcPr>
          <w:p w:rsidR="00052FBE" w:rsidRPr="00035D7C" w:rsidRDefault="00052FBE" w:rsidP="00052FBE">
            <w:pPr>
              <w:rPr>
                <w:lang w:val="kk-KZ" w:bidi="he-IL"/>
              </w:rPr>
            </w:pPr>
          </w:p>
        </w:tc>
        <w:tc>
          <w:tcPr>
            <w:tcW w:w="1134" w:type="dxa"/>
            <w:vMerge/>
          </w:tcPr>
          <w:p w:rsidR="00052FBE" w:rsidRPr="00035D7C" w:rsidRDefault="00052FBE" w:rsidP="00052FBE">
            <w:pPr>
              <w:rPr>
                <w:lang w:val="kk-KZ"/>
              </w:rPr>
            </w:pP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645"/>
        </w:trPr>
        <w:tc>
          <w:tcPr>
            <w:tcW w:w="567" w:type="dxa"/>
            <w:vMerge w:val="restart"/>
          </w:tcPr>
          <w:p w:rsidR="00052FBE" w:rsidRPr="00035D7C" w:rsidRDefault="00052FBE" w:rsidP="00052FBE">
            <w:pPr>
              <w:rPr>
                <w:lang w:val="kk-KZ"/>
              </w:rPr>
            </w:pPr>
            <w:r w:rsidRPr="00035D7C">
              <w:rPr>
                <w:lang w:val="kk-KZ"/>
              </w:rPr>
              <w:t>24,25</w:t>
            </w:r>
          </w:p>
        </w:tc>
        <w:tc>
          <w:tcPr>
            <w:tcW w:w="3119" w:type="dxa"/>
            <w:vMerge w:val="restart"/>
          </w:tcPr>
          <w:p w:rsidR="00052FBE" w:rsidRPr="00035D7C" w:rsidRDefault="00052FBE" w:rsidP="00052FBE">
            <w:pPr>
              <w:rPr>
                <w:lang w:val="kk-KZ"/>
              </w:rPr>
            </w:pPr>
            <w:r w:rsidRPr="00035D7C">
              <w:rPr>
                <w:lang w:val="kk-KZ"/>
              </w:rPr>
              <w:t>Практикалық мазмұнды есептерді шығаруда туындыны қолдану. Биология және химиядағы математикалық мазмұнды есептер</w:t>
            </w:r>
          </w:p>
        </w:tc>
        <w:tc>
          <w:tcPr>
            <w:tcW w:w="2977" w:type="dxa"/>
            <w:vMerge w:val="restart"/>
            <w:shd w:val="clear" w:color="auto" w:fill="auto"/>
          </w:tcPr>
          <w:p w:rsidR="00052FBE" w:rsidRPr="00035D7C" w:rsidRDefault="00052FBE" w:rsidP="00FC1518">
            <w:pPr>
              <w:jc w:val="both"/>
              <w:rPr>
                <w:lang w:val="kk-KZ"/>
              </w:rPr>
            </w:pPr>
            <w:r w:rsidRPr="00035D7C">
              <w:rPr>
                <w:lang w:val="kk-KZ"/>
              </w:rPr>
              <w:t>Туындының биологиядағы және химиядағы қолданысын білу, практикалық мазмұнды есептер шығару</w:t>
            </w:r>
          </w:p>
        </w:tc>
        <w:tc>
          <w:tcPr>
            <w:tcW w:w="1134" w:type="dxa"/>
          </w:tcPr>
          <w:p w:rsidR="00052FBE" w:rsidRPr="00035D7C" w:rsidRDefault="00052FBE" w:rsidP="00052FBE">
            <w:r w:rsidRPr="00035D7C">
              <w:rPr>
                <w:lang w:val="kk-KZ"/>
              </w:rPr>
              <w:t>Практикалық сабақ</w:t>
            </w: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720"/>
        </w:trPr>
        <w:tc>
          <w:tcPr>
            <w:tcW w:w="567" w:type="dxa"/>
            <w:vMerge/>
          </w:tcPr>
          <w:p w:rsidR="00052FBE" w:rsidRPr="00035D7C" w:rsidRDefault="00052FBE" w:rsidP="00052FBE">
            <w:pPr>
              <w:rPr>
                <w:lang w:val="kk-KZ"/>
              </w:rPr>
            </w:pPr>
          </w:p>
        </w:tc>
        <w:tc>
          <w:tcPr>
            <w:tcW w:w="3119" w:type="dxa"/>
            <w:vMerge/>
          </w:tcPr>
          <w:p w:rsidR="00052FBE" w:rsidRPr="00035D7C" w:rsidRDefault="00052FBE" w:rsidP="00052FBE">
            <w:pPr>
              <w:rPr>
                <w:lang w:val="kk-KZ"/>
              </w:rPr>
            </w:pPr>
          </w:p>
        </w:tc>
        <w:tc>
          <w:tcPr>
            <w:tcW w:w="2977" w:type="dxa"/>
            <w:vMerge/>
            <w:shd w:val="clear" w:color="auto" w:fill="auto"/>
          </w:tcPr>
          <w:p w:rsidR="00052FBE" w:rsidRPr="00035D7C" w:rsidRDefault="00052FBE" w:rsidP="00052FBE">
            <w:pPr>
              <w:rPr>
                <w:lang w:val="kk-KZ"/>
              </w:rPr>
            </w:pPr>
          </w:p>
        </w:tc>
        <w:tc>
          <w:tcPr>
            <w:tcW w:w="1134" w:type="dxa"/>
          </w:tcPr>
          <w:p w:rsidR="00052FBE" w:rsidRPr="00035D7C" w:rsidRDefault="00052FBE" w:rsidP="00052FBE">
            <w:r w:rsidRPr="00035D7C">
              <w:rPr>
                <w:lang w:val="kk-KZ"/>
              </w:rPr>
              <w:t>Практикалық сабақ</w:t>
            </w:r>
          </w:p>
        </w:tc>
        <w:tc>
          <w:tcPr>
            <w:tcW w:w="850" w:type="dxa"/>
          </w:tcPr>
          <w:p w:rsidR="00052FBE" w:rsidRPr="00035D7C" w:rsidRDefault="00052FBE" w:rsidP="00052FBE">
            <w:pPr>
              <w:rPr>
                <w:lang w:val="kk-KZ"/>
              </w:rPr>
            </w:pPr>
          </w:p>
        </w:tc>
        <w:tc>
          <w:tcPr>
            <w:tcW w:w="709" w:type="dxa"/>
          </w:tcPr>
          <w:p w:rsidR="00052FBE" w:rsidRPr="00035D7C" w:rsidRDefault="00052FBE" w:rsidP="00052FBE">
            <w:pPr>
              <w:rPr>
                <w:lang w:val="kk-KZ"/>
              </w:rPr>
            </w:pPr>
          </w:p>
        </w:tc>
      </w:tr>
      <w:tr w:rsidR="00052FBE" w:rsidRPr="00035D7C" w:rsidTr="00052FBE">
        <w:trPr>
          <w:trHeight w:val="320"/>
        </w:trPr>
        <w:tc>
          <w:tcPr>
            <w:tcW w:w="567" w:type="dxa"/>
            <w:vMerge w:val="restart"/>
          </w:tcPr>
          <w:p w:rsidR="00052FBE" w:rsidRPr="00035D7C" w:rsidRDefault="00052FBE" w:rsidP="00052FBE">
            <w:pPr>
              <w:rPr>
                <w:lang w:val="kk-KZ"/>
              </w:rPr>
            </w:pPr>
            <w:r w:rsidRPr="00035D7C">
              <w:rPr>
                <w:lang w:val="kk-KZ"/>
              </w:rPr>
              <w:t>26,27</w:t>
            </w:r>
          </w:p>
        </w:tc>
        <w:tc>
          <w:tcPr>
            <w:tcW w:w="3119" w:type="dxa"/>
            <w:vMerge w:val="restart"/>
          </w:tcPr>
          <w:p w:rsidR="00052FBE" w:rsidRPr="00035D7C" w:rsidRDefault="00052FBE" w:rsidP="00052FBE">
            <w:pPr>
              <w:rPr>
                <w:lang w:val="kk-KZ"/>
              </w:rPr>
            </w:pPr>
            <w:r w:rsidRPr="00035D7C">
              <w:rPr>
                <w:lang w:val="kk-KZ"/>
              </w:rPr>
              <w:t>Практикалық мазмұнды есептерді шығаруда туындыны қолдану.Экологиялық мәселелерге байланысты есептер</w:t>
            </w:r>
          </w:p>
        </w:tc>
        <w:tc>
          <w:tcPr>
            <w:tcW w:w="2977" w:type="dxa"/>
            <w:vMerge w:val="restart"/>
            <w:shd w:val="clear" w:color="auto" w:fill="auto"/>
          </w:tcPr>
          <w:p w:rsidR="00052FBE" w:rsidRPr="00035D7C" w:rsidRDefault="00052FBE" w:rsidP="00FC1518">
            <w:pPr>
              <w:jc w:val="both"/>
              <w:rPr>
                <w:lang w:val="kk-KZ"/>
              </w:rPr>
            </w:pPr>
            <w:r w:rsidRPr="00035D7C">
              <w:rPr>
                <w:lang w:val="kk-KZ"/>
              </w:rPr>
              <w:t>Туындының экологиядағы қолданысын білу, практикалық мазмұнды есептер шығару</w:t>
            </w:r>
          </w:p>
        </w:tc>
        <w:tc>
          <w:tcPr>
            <w:tcW w:w="1134" w:type="dxa"/>
          </w:tcPr>
          <w:p w:rsidR="00052FBE" w:rsidRPr="00035D7C" w:rsidRDefault="00052FBE" w:rsidP="00052FBE">
            <w:pPr>
              <w:rPr>
                <w:lang w:val="kk-KZ"/>
              </w:rPr>
            </w:pPr>
            <w:r w:rsidRPr="00035D7C">
              <w:rPr>
                <w:lang w:val="kk-KZ"/>
              </w:rPr>
              <w:t>Практикалық сабақ</w:t>
            </w: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320"/>
        </w:trPr>
        <w:tc>
          <w:tcPr>
            <w:tcW w:w="567" w:type="dxa"/>
            <w:vMerge/>
          </w:tcPr>
          <w:p w:rsidR="00052FBE" w:rsidRPr="00035D7C" w:rsidRDefault="00052FBE" w:rsidP="00052FBE">
            <w:pPr>
              <w:rPr>
                <w:lang w:val="kk-KZ"/>
              </w:rPr>
            </w:pPr>
          </w:p>
        </w:tc>
        <w:tc>
          <w:tcPr>
            <w:tcW w:w="3119" w:type="dxa"/>
            <w:vMerge/>
          </w:tcPr>
          <w:p w:rsidR="00052FBE" w:rsidRPr="00035D7C" w:rsidRDefault="00052FBE" w:rsidP="00052FBE">
            <w:pPr>
              <w:rPr>
                <w:lang w:val="kk-KZ"/>
              </w:rPr>
            </w:pPr>
          </w:p>
        </w:tc>
        <w:tc>
          <w:tcPr>
            <w:tcW w:w="2977" w:type="dxa"/>
            <w:vMerge/>
            <w:shd w:val="clear" w:color="auto" w:fill="auto"/>
          </w:tcPr>
          <w:p w:rsidR="00052FBE" w:rsidRPr="00035D7C" w:rsidRDefault="00052FBE" w:rsidP="00FC1518">
            <w:pPr>
              <w:jc w:val="both"/>
              <w:rPr>
                <w:lang w:val="kk-KZ"/>
              </w:rPr>
            </w:pPr>
          </w:p>
        </w:tc>
        <w:tc>
          <w:tcPr>
            <w:tcW w:w="1134" w:type="dxa"/>
          </w:tcPr>
          <w:p w:rsidR="00052FBE" w:rsidRPr="00035D7C" w:rsidRDefault="00052FBE" w:rsidP="00052FBE">
            <w:pPr>
              <w:rPr>
                <w:lang w:val="kk-KZ"/>
              </w:rPr>
            </w:pPr>
          </w:p>
        </w:tc>
        <w:tc>
          <w:tcPr>
            <w:tcW w:w="850" w:type="dxa"/>
          </w:tcPr>
          <w:p w:rsidR="00052FBE" w:rsidRPr="00035D7C" w:rsidRDefault="00052FBE" w:rsidP="00052FBE">
            <w:pPr>
              <w:rPr>
                <w:lang w:val="kk-KZ"/>
              </w:rPr>
            </w:pPr>
          </w:p>
        </w:tc>
        <w:tc>
          <w:tcPr>
            <w:tcW w:w="709" w:type="dxa"/>
          </w:tcPr>
          <w:p w:rsidR="00052FBE" w:rsidRPr="00035D7C" w:rsidRDefault="00052FBE" w:rsidP="00052FBE">
            <w:pPr>
              <w:rPr>
                <w:lang w:val="kk-KZ"/>
              </w:rPr>
            </w:pPr>
          </w:p>
        </w:tc>
      </w:tr>
      <w:tr w:rsidR="00052FBE" w:rsidRPr="00035D7C" w:rsidTr="00052FBE">
        <w:trPr>
          <w:trHeight w:val="801"/>
        </w:trPr>
        <w:tc>
          <w:tcPr>
            <w:tcW w:w="567" w:type="dxa"/>
            <w:vMerge w:val="restart"/>
          </w:tcPr>
          <w:p w:rsidR="00052FBE" w:rsidRPr="00035D7C" w:rsidRDefault="00052FBE" w:rsidP="00052FBE">
            <w:pPr>
              <w:rPr>
                <w:lang w:val="kk-KZ"/>
              </w:rPr>
            </w:pPr>
            <w:r w:rsidRPr="00035D7C">
              <w:rPr>
                <w:lang w:val="kk-KZ"/>
              </w:rPr>
              <w:t>28,29</w:t>
            </w:r>
          </w:p>
        </w:tc>
        <w:tc>
          <w:tcPr>
            <w:tcW w:w="3119" w:type="dxa"/>
            <w:vMerge w:val="restart"/>
          </w:tcPr>
          <w:p w:rsidR="00052FBE" w:rsidRPr="00035D7C" w:rsidRDefault="00052FBE" w:rsidP="00052FBE">
            <w:pPr>
              <w:jc w:val="both"/>
              <w:rPr>
                <w:lang w:val="kk-KZ"/>
              </w:rPr>
            </w:pPr>
            <w:r w:rsidRPr="00035D7C">
              <w:rPr>
                <w:lang w:val="kk-KZ"/>
              </w:rPr>
              <w:t xml:space="preserve">Алғашқы функция және анықталмаған интеграл. Анықталмаған интегралдың </w:t>
            </w:r>
          </w:p>
        </w:tc>
        <w:tc>
          <w:tcPr>
            <w:tcW w:w="2977" w:type="dxa"/>
            <w:vMerge w:val="restart"/>
            <w:shd w:val="clear" w:color="auto" w:fill="auto"/>
          </w:tcPr>
          <w:p w:rsidR="00052FBE" w:rsidRPr="00035D7C" w:rsidRDefault="00052FBE" w:rsidP="00FC1518">
            <w:pPr>
              <w:jc w:val="both"/>
              <w:rPr>
                <w:lang w:val="kk-KZ"/>
              </w:rPr>
            </w:pPr>
            <w:r w:rsidRPr="00035D7C">
              <w:rPr>
                <w:lang w:val="kk-KZ"/>
              </w:rPr>
              <w:t>Алғашқы функция, анықталмаған интегралды таба білу.</w:t>
            </w:r>
          </w:p>
        </w:tc>
        <w:tc>
          <w:tcPr>
            <w:tcW w:w="1134" w:type="dxa"/>
          </w:tcPr>
          <w:p w:rsidR="00052FBE" w:rsidRPr="00035D7C" w:rsidRDefault="00052FBE" w:rsidP="00052FBE">
            <w:pPr>
              <w:rPr>
                <w:bCs/>
                <w:lang w:val="kk-KZ" w:bidi="he-IL"/>
              </w:rPr>
            </w:pPr>
            <w:r w:rsidRPr="00035D7C">
              <w:rPr>
                <w:bCs/>
                <w:lang w:val="kk-KZ" w:bidi="he-IL"/>
              </w:rPr>
              <w:t>Конференция сабақ</w:t>
            </w: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840"/>
        </w:trPr>
        <w:tc>
          <w:tcPr>
            <w:tcW w:w="567" w:type="dxa"/>
            <w:vMerge/>
          </w:tcPr>
          <w:p w:rsidR="00052FBE" w:rsidRPr="00035D7C" w:rsidRDefault="00052FBE" w:rsidP="00052FBE">
            <w:pPr>
              <w:rPr>
                <w:lang w:val="kk-KZ"/>
              </w:rPr>
            </w:pPr>
          </w:p>
        </w:tc>
        <w:tc>
          <w:tcPr>
            <w:tcW w:w="3119" w:type="dxa"/>
            <w:vMerge/>
          </w:tcPr>
          <w:p w:rsidR="00052FBE" w:rsidRPr="00035D7C" w:rsidRDefault="00052FBE" w:rsidP="00052FBE">
            <w:pPr>
              <w:rPr>
                <w:lang w:val="kk-KZ"/>
              </w:rPr>
            </w:pPr>
          </w:p>
        </w:tc>
        <w:tc>
          <w:tcPr>
            <w:tcW w:w="2977" w:type="dxa"/>
            <w:vMerge/>
            <w:shd w:val="clear" w:color="auto" w:fill="auto"/>
          </w:tcPr>
          <w:p w:rsidR="00052FBE" w:rsidRPr="00035D7C" w:rsidRDefault="00052FBE" w:rsidP="00052FBE">
            <w:pPr>
              <w:rPr>
                <w:bCs/>
                <w:lang w:val="kk-KZ" w:bidi="he-IL"/>
              </w:rPr>
            </w:pPr>
          </w:p>
        </w:tc>
        <w:tc>
          <w:tcPr>
            <w:tcW w:w="1134" w:type="dxa"/>
          </w:tcPr>
          <w:p w:rsidR="00052FBE" w:rsidRPr="00035D7C" w:rsidRDefault="00052FBE" w:rsidP="00052FBE">
            <w:pPr>
              <w:rPr>
                <w:bCs/>
                <w:lang w:val="kk-KZ" w:bidi="he-IL"/>
              </w:rPr>
            </w:pPr>
          </w:p>
        </w:tc>
        <w:tc>
          <w:tcPr>
            <w:tcW w:w="850" w:type="dxa"/>
          </w:tcPr>
          <w:p w:rsidR="00052FBE" w:rsidRPr="00035D7C" w:rsidRDefault="00052FBE" w:rsidP="00052FBE">
            <w:pPr>
              <w:rPr>
                <w:lang w:val="kk-KZ"/>
              </w:rPr>
            </w:pPr>
          </w:p>
        </w:tc>
        <w:tc>
          <w:tcPr>
            <w:tcW w:w="709" w:type="dxa"/>
          </w:tcPr>
          <w:p w:rsidR="00052FBE" w:rsidRPr="00035D7C" w:rsidRDefault="00052FBE" w:rsidP="00052FBE">
            <w:pPr>
              <w:rPr>
                <w:lang w:val="kk-KZ"/>
              </w:rPr>
            </w:pPr>
          </w:p>
        </w:tc>
      </w:tr>
    </w:tbl>
    <w:p w:rsidR="00052FBE" w:rsidRDefault="00052FBE" w:rsidP="00052FBE">
      <w:pPr>
        <w:ind w:firstLine="567"/>
        <w:jc w:val="both"/>
        <w:rPr>
          <w:sz w:val="28"/>
          <w:szCs w:val="28"/>
          <w:lang w:val="kk-KZ"/>
        </w:rPr>
      </w:pPr>
    </w:p>
    <w:p w:rsidR="00052FBE" w:rsidRDefault="00052FBE" w:rsidP="00052FBE">
      <w:pPr>
        <w:jc w:val="both"/>
        <w:rPr>
          <w:sz w:val="28"/>
          <w:szCs w:val="28"/>
          <w:lang w:val="kk-KZ"/>
        </w:rPr>
      </w:pPr>
      <w:r>
        <w:rPr>
          <w:sz w:val="28"/>
          <w:szCs w:val="28"/>
          <w:lang w:val="kk-KZ"/>
        </w:rPr>
        <w:lastRenderedPageBreak/>
        <w:t>10-кестенің жалғасы</w:t>
      </w:r>
    </w:p>
    <w:p w:rsidR="00052FBE" w:rsidRDefault="00052FBE" w:rsidP="00052FBE">
      <w:pPr>
        <w:jc w:val="both"/>
        <w:rPr>
          <w:sz w:val="28"/>
          <w:szCs w:val="28"/>
          <w:lang w:val="kk-KZ"/>
        </w:rPr>
      </w:pPr>
    </w:p>
    <w:tbl>
      <w:tblPr>
        <w:tblStyle w:val="a7"/>
        <w:tblW w:w="9356" w:type="dxa"/>
        <w:tblInd w:w="108" w:type="dxa"/>
        <w:tblLayout w:type="fixed"/>
        <w:tblLook w:val="04A0"/>
      </w:tblPr>
      <w:tblGrid>
        <w:gridCol w:w="567"/>
        <w:gridCol w:w="3119"/>
        <w:gridCol w:w="2977"/>
        <w:gridCol w:w="1134"/>
        <w:gridCol w:w="850"/>
        <w:gridCol w:w="709"/>
      </w:tblGrid>
      <w:tr w:rsidR="00052FBE" w:rsidRPr="00035D7C" w:rsidTr="00052FBE">
        <w:trPr>
          <w:trHeight w:val="197"/>
        </w:trPr>
        <w:tc>
          <w:tcPr>
            <w:tcW w:w="567" w:type="dxa"/>
          </w:tcPr>
          <w:p w:rsidR="00052FBE" w:rsidRPr="00035D7C" w:rsidRDefault="00052FBE" w:rsidP="00052FBE">
            <w:pPr>
              <w:jc w:val="center"/>
              <w:rPr>
                <w:lang w:val="kk-KZ"/>
              </w:rPr>
            </w:pPr>
            <w:r>
              <w:rPr>
                <w:lang w:val="kk-KZ"/>
              </w:rPr>
              <w:t>1</w:t>
            </w:r>
          </w:p>
        </w:tc>
        <w:tc>
          <w:tcPr>
            <w:tcW w:w="3119" w:type="dxa"/>
          </w:tcPr>
          <w:p w:rsidR="00052FBE" w:rsidRPr="00035D7C" w:rsidRDefault="00052FBE" w:rsidP="00052FBE">
            <w:pPr>
              <w:jc w:val="center"/>
              <w:rPr>
                <w:lang w:val="kk-KZ"/>
              </w:rPr>
            </w:pPr>
            <w:r>
              <w:rPr>
                <w:lang w:val="kk-KZ"/>
              </w:rPr>
              <w:t>2</w:t>
            </w:r>
          </w:p>
        </w:tc>
        <w:tc>
          <w:tcPr>
            <w:tcW w:w="2977" w:type="dxa"/>
            <w:shd w:val="clear" w:color="auto" w:fill="auto"/>
          </w:tcPr>
          <w:p w:rsidR="00052FBE" w:rsidRPr="00035D7C" w:rsidRDefault="00052FBE" w:rsidP="00052FBE">
            <w:pPr>
              <w:jc w:val="center"/>
              <w:rPr>
                <w:bCs/>
                <w:lang w:val="kk-KZ" w:bidi="he-IL"/>
              </w:rPr>
            </w:pPr>
            <w:r>
              <w:rPr>
                <w:bCs/>
                <w:lang w:val="kk-KZ" w:bidi="he-IL"/>
              </w:rPr>
              <w:t>3</w:t>
            </w:r>
          </w:p>
        </w:tc>
        <w:tc>
          <w:tcPr>
            <w:tcW w:w="1134" w:type="dxa"/>
          </w:tcPr>
          <w:p w:rsidR="00052FBE" w:rsidRPr="00035D7C" w:rsidRDefault="00052FBE" w:rsidP="00052FBE">
            <w:pPr>
              <w:jc w:val="center"/>
              <w:rPr>
                <w:bCs/>
                <w:lang w:val="kk-KZ" w:bidi="he-IL"/>
              </w:rPr>
            </w:pPr>
            <w:r>
              <w:rPr>
                <w:bCs/>
                <w:lang w:val="kk-KZ" w:bidi="he-IL"/>
              </w:rPr>
              <w:t>4</w:t>
            </w:r>
          </w:p>
        </w:tc>
        <w:tc>
          <w:tcPr>
            <w:tcW w:w="850" w:type="dxa"/>
          </w:tcPr>
          <w:p w:rsidR="00052FBE" w:rsidRPr="00035D7C" w:rsidRDefault="00052FBE" w:rsidP="00052FBE">
            <w:pPr>
              <w:jc w:val="center"/>
              <w:rPr>
                <w:lang w:val="kk-KZ"/>
              </w:rPr>
            </w:pPr>
            <w:r>
              <w:rPr>
                <w:lang w:val="kk-KZ"/>
              </w:rPr>
              <w:t>5</w:t>
            </w:r>
          </w:p>
        </w:tc>
        <w:tc>
          <w:tcPr>
            <w:tcW w:w="709" w:type="dxa"/>
          </w:tcPr>
          <w:p w:rsidR="00052FBE" w:rsidRPr="00035D7C" w:rsidRDefault="00052FBE" w:rsidP="00052FBE">
            <w:pPr>
              <w:jc w:val="center"/>
              <w:rPr>
                <w:lang w:val="kk-KZ"/>
              </w:rPr>
            </w:pPr>
            <w:r>
              <w:rPr>
                <w:lang w:val="kk-KZ"/>
              </w:rPr>
              <w:t>6</w:t>
            </w:r>
          </w:p>
        </w:tc>
      </w:tr>
      <w:tr w:rsidR="00052FBE" w:rsidRPr="00035D7C" w:rsidTr="00052FBE">
        <w:trPr>
          <w:trHeight w:val="840"/>
        </w:trPr>
        <w:tc>
          <w:tcPr>
            <w:tcW w:w="567" w:type="dxa"/>
          </w:tcPr>
          <w:p w:rsidR="00052FBE" w:rsidRPr="00035D7C" w:rsidRDefault="00052FBE" w:rsidP="00052FBE">
            <w:pPr>
              <w:rPr>
                <w:lang w:val="kk-KZ"/>
              </w:rPr>
            </w:pPr>
          </w:p>
        </w:tc>
        <w:tc>
          <w:tcPr>
            <w:tcW w:w="3119" w:type="dxa"/>
          </w:tcPr>
          <w:p w:rsidR="00052FBE" w:rsidRPr="00035D7C" w:rsidRDefault="00052FBE" w:rsidP="00052FBE">
            <w:pPr>
              <w:rPr>
                <w:lang w:val="kk-KZ"/>
              </w:rPr>
            </w:pPr>
            <w:r w:rsidRPr="00035D7C">
              <w:rPr>
                <w:lang w:val="kk-KZ"/>
              </w:rPr>
              <w:t>қасиеттері. Анықталған интеграл. Қисықсызықты трапецияның ауданы. Анықталған интегралдың физикалық және геометриялық есептерді шығаруда қолданылуы.</w:t>
            </w:r>
          </w:p>
        </w:tc>
        <w:tc>
          <w:tcPr>
            <w:tcW w:w="2977" w:type="dxa"/>
            <w:shd w:val="clear" w:color="auto" w:fill="auto"/>
          </w:tcPr>
          <w:p w:rsidR="00052FBE" w:rsidRPr="00035D7C" w:rsidRDefault="00052FBE" w:rsidP="00052FBE">
            <w:pPr>
              <w:rPr>
                <w:bCs/>
                <w:lang w:val="kk-KZ" w:bidi="he-IL"/>
              </w:rPr>
            </w:pPr>
          </w:p>
        </w:tc>
        <w:tc>
          <w:tcPr>
            <w:tcW w:w="1134" w:type="dxa"/>
          </w:tcPr>
          <w:p w:rsidR="00052FBE" w:rsidRPr="00035D7C" w:rsidRDefault="00052FBE" w:rsidP="00052FBE">
            <w:pPr>
              <w:rPr>
                <w:bCs/>
                <w:lang w:val="kk-KZ" w:bidi="he-IL"/>
              </w:rPr>
            </w:pP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810"/>
        </w:trPr>
        <w:tc>
          <w:tcPr>
            <w:tcW w:w="567" w:type="dxa"/>
            <w:vMerge w:val="restart"/>
          </w:tcPr>
          <w:p w:rsidR="00052FBE" w:rsidRPr="00035D7C" w:rsidRDefault="00052FBE" w:rsidP="00052FBE">
            <w:pPr>
              <w:rPr>
                <w:lang w:val="kk-KZ"/>
              </w:rPr>
            </w:pPr>
            <w:r w:rsidRPr="00035D7C">
              <w:rPr>
                <w:lang w:val="kk-KZ"/>
              </w:rPr>
              <w:t>30,31</w:t>
            </w:r>
          </w:p>
        </w:tc>
        <w:tc>
          <w:tcPr>
            <w:tcW w:w="3119" w:type="dxa"/>
            <w:vMerge w:val="restart"/>
          </w:tcPr>
          <w:p w:rsidR="00052FBE" w:rsidRPr="00035D7C" w:rsidRDefault="00052FBE" w:rsidP="00052FBE">
            <w:pPr>
              <w:jc w:val="both"/>
              <w:rPr>
                <w:lang w:val="kk-KZ" w:bidi="he-IL"/>
              </w:rPr>
            </w:pPr>
            <w:r w:rsidRPr="00035D7C">
              <w:rPr>
                <w:lang w:val="kk-KZ"/>
              </w:rPr>
              <w:t>Практикалық мазмұнды есептерді шығаруда анықталған және анықталмаған интегралдарды қолдану. Физикалық есептер. Экономикалық мазмұнды есептер. Биология және химиядағы математикалық мазмұнды есептер. Экологиялық мәселелерге байланысты есептер.</w:t>
            </w:r>
          </w:p>
        </w:tc>
        <w:tc>
          <w:tcPr>
            <w:tcW w:w="2977" w:type="dxa"/>
            <w:vMerge w:val="restart"/>
            <w:shd w:val="clear" w:color="auto" w:fill="auto"/>
          </w:tcPr>
          <w:p w:rsidR="00052FBE" w:rsidRPr="00035D7C" w:rsidRDefault="00052FBE" w:rsidP="00FC1518">
            <w:pPr>
              <w:jc w:val="both"/>
              <w:rPr>
                <w:lang w:val="kk-KZ" w:bidi="he-IL"/>
              </w:rPr>
            </w:pPr>
            <w:r w:rsidRPr="00035D7C">
              <w:rPr>
                <w:lang w:val="kk-KZ"/>
              </w:rPr>
              <w:t>Анықталған және анықталмаған интегралдың физикадағы, химия, экономика, биология, экологиядағы қолданысын білу, практикалық мазмұнды есептер шығару</w:t>
            </w:r>
          </w:p>
        </w:tc>
        <w:tc>
          <w:tcPr>
            <w:tcW w:w="1134" w:type="dxa"/>
          </w:tcPr>
          <w:p w:rsidR="00052FBE" w:rsidRPr="00035D7C" w:rsidRDefault="00052FBE" w:rsidP="00052FBE">
            <w:pPr>
              <w:rPr>
                <w:bCs/>
                <w:lang w:val="kk-KZ" w:bidi="he-IL"/>
              </w:rPr>
            </w:pPr>
            <w:r w:rsidRPr="00035D7C">
              <w:rPr>
                <w:bCs/>
                <w:lang w:val="kk-KZ" w:bidi="he-IL"/>
              </w:rPr>
              <w:t>Практикалық сабақ</w:t>
            </w:r>
          </w:p>
        </w:tc>
        <w:tc>
          <w:tcPr>
            <w:tcW w:w="850" w:type="dxa"/>
          </w:tcPr>
          <w:p w:rsidR="00052FBE" w:rsidRPr="00035D7C" w:rsidRDefault="00052FBE" w:rsidP="00052FBE">
            <w:pPr>
              <w:rPr>
                <w:lang w:val="kk-KZ"/>
              </w:rPr>
            </w:pPr>
            <w:r w:rsidRPr="00035D7C">
              <w:rPr>
                <w:lang w:val="kk-KZ"/>
              </w:rPr>
              <w:t>1</w:t>
            </w:r>
          </w:p>
          <w:p w:rsidR="00052FBE" w:rsidRPr="00035D7C" w:rsidRDefault="00052FBE" w:rsidP="00052FBE">
            <w:pPr>
              <w:rPr>
                <w:lang w:val="kk-KZ"/>
              </w:rPr>
            </w:pPr>
          </w:p>
        </w:tc>
        <w:tc>
          <w:tcPr>
            <w:tcW w:w="709" w:type="dxa"/>
          </w:tcPr>
          <w:p w:rsidR="00052FBE" w:rsidRPr="00035D7C" w:rsidRDefault="00052FBE" w:rsidP="00052FBE">
            <w:pPr>
              <w:rPr>
                <w:lang w:val="kk-KZ"/>
              </w:rPr>
            </w:pPr>
          </w:p>
        </w:tc>
      </w:tr>
      <w:tr w:rsidR="00052FBE" w:rsidRPr="00035D7C" w:rsidTr="00052FBE">
        <w:trPr>
          <w:trHeight w:val="1110"/>
        </w:trPr>
        <w:tc>
          <w:tcPr>
            <w:tcW w:w="567" w:type="dxa"/>
            <w:vMerge/>
          </w:tcPr>
          <w:p w:rsidR="00052FBE" w:rsidRPr="00035D7C" w:rsidRDefault="00052FBE" w:rsidP="00052FBE">
            <w:pPr>
              <w:rPr>
                <w:lang w:val="kk-KZ"/>
              </w:rPr>
            </w:pPr>
          </w:p>
        </w:tc>
        <w:tc>
          <w:tcPr>
            <w:tcW w:w="3119" w:type="dxa"/>
            <w:vMerge/>
          </w:tcPr>
          <w:p w:rsidR="00052FBE" w:rsidRPr="00035D7C" w:rsidRDefault="00052FBE" w:rsidP="00052FBE">
            <w:pPr>
              <w:rPr>
                <w:lang w:val="kk-KZ"/>
              </w:rPr>
            </w:pPr>
          </w:p>
        </w:tc>
        <w:tc>
          <w:tcPr>
            <w:tcW w:w="2977" w:type="dxa"/>
            <w:vMerge/>
            <w:shd w:val="clear" w:color="auto" w:fill="auto"/>
          </w:tcPr>
          <w:p w:rsidR="00052FBE" w:rsidRPr="00035D7C" w:rsidRDefault="00052FBE" w:rsidP="00052FBE">
            <w:pPr>
              <w:rPr>
                <w:lang w:val="kk-KZ"/>
              </w:rPr>
            </w:pPr>
          </w:p>
        </w:tc>
        <w:tc>
          <w:tcPr>
            <w:tcW w:w="1134" w:type="dxa"/>
          </w:tcPr>
          <w:p w:rsidR="00052FBE" w:rsidRPr="00035D7C" w:rsidRDefault="00052FBE" w:rsidP="00052FBE">
            <w:pPr>
              <w:rPr>
                <w:bCs/>
                <w:lang w:val="kk-KZ" w:bidi="he-IL"/>
              </w:rPr>
            </w:pP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180"/>
        </w:trPr>
        <w:tc>
          <w:tcPr>
            <w:tcW w:w="567" w:type="dxa"/>
            <w:vMerge w:val="restart"/>
          </w:tcPr>
          <w:p w:rsidR="00052FBE" w:rsidRPr="00035D7C" w:rsidRDefault="00052FBE" w:rsidP="00052FBE">
            <w:pPr>
              <w:rPr>
                <w:lang w:val="kk-KZ"/>
              </w:rPr>
            </w:pPr>
            <w:r w:rsidRPr="00035D7C">
              <w:rPr>
                <w:lang w:val="kk-KZ"/>
              </w:rPr>
              <w:t>32</w:t>
            </w:r>
          </w:p>
        </w:tc>
        <w:tc>
          <w:tcPr>
            <w:tcW w:w="3119" w:type="dxa"/>
            <w:vMerge w:val="restart"/>
          </w:tcPr>
          <w:p w:rsidR="00052FBE" w:rsidRPr="00035D7C" w:rsidRDefault="00052FBE" w:rsidP="00052FBE">
            <w:pPr>
              <w:rPr>
                <w:lang w:val="kk-KZ"/>
              </w:rPr>
            </w:pPr>
            <w:r w:rsidRPr="00035D7C">
              <w:rPr>
                <w:lang w:val="kk-KZ"/>
              </w:rPr>
              <w:t xml:space="preserve">Көрсеткіштік және логарифмдік функциялар. Көрсеткіштік теңдеулер. Логарифмдік теңдеулер. </w:t>
            </w:r>
          </w:p>
        </w:tc>
        <w:tc>
          <w:tcPr>
            <w:tcW w:w="2977" w:type="dxa"/>
            <w:vMerge w:val="restart"/>
            <w:shd w:val="clear" w:color="auto" w:fill="auto"/>
          </w:tcPr>
          <w:p w:rsidR="00052FBE" w:rsidRPr="00035D7C" w:rsidRDefault="00052FBE" w:rsidP="00FC1518">
            <w:pPr>
              <w:jc w:val="both"/>
              <w:rPr>
                <w:lang w:val="kk-KZ"/>
              </w:rPr>
            </w:pPr>
            <w:r w:rsidRPr="00035D7C">
              <w:rPr>
                <w:lang w:val="kk-KZ"/>
              </w:rPr>
              <w:t>Көрсеткіштік және логарифмдік функциялардың қасиеттерін білу. Көрсеткіштік және логарифмдік теңдеулерді шеше білу</w:t>
            </w:r>
          </w:p>
        </w:tc>
        <w:tc>
          <w:tcPr>
            <w:tcW w:w="1134" w:type="dxa"/>
            <w:vMerge w:val="restart"/>
          </w:tcPr>
          <w:p w:rsidR="00052FBE" w:rsidRPr="00035D7C" w:rsidRDefault="00052FBE" w:rsidP="00052FBE">
            <w:pPr>
              <w:rPr>
                <w:lang w:val="kk-KZ"/>
              </w:rPr>
            </w:pPr>
            <w:r w:rsidRPr="00035D7C">
              <w:rPr>
                <w:lang w:val="kk-KZ"/>
              </w:rPr>
              <w:t>Зерттеу сабағы</w:t>
            </w: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140"/>
        </w:trPr>
        <w:tc>
          <w:tcPr>
            <w:tcW w:w="567" w:type="dxa"/>
            <w:vMerge/>
          </w:tcPr>
          <w:p w:rsidR="00052FBE" w:rsidRPr="00035D7C" w:rsidRDefault="00052FBE" w:rsidP="00052FBE">
            <w:pPr>
              <w:rPr>
                <w:lang w:val="kk-KZ"/>
              </w:rPr>
            </w:pPr>
          </w:p>
        </w:tc>
        <w:tc>
          <w:tcPr>
            <w:tcW w:w="3119" w:type="dxa"/>
            <w:vMerge/>
          </w:tcPr>
          <w:p w:rsidR="00052FBE" w:rsidRPr="00035D7C" w:rsidRDefault="00052FBE" w:rsidP="00052FBE">
            <w:pPr>
              <w:rPr>
                <w:lang w:val="kk-KZ" w:bidi="he-IL"/>
              </w:rPr>
            </w:pPr>
          </w:p>
        </w:tc>
        <w:tc>
          <w:tcPr>
            <w:tcW w:w="2977" w:type="dxa"/>
            <w:vMerge/>
            <w:shd w:val="clear" w:color="auto" w:fill="auto"/>
          </w:tcPr>
          <w:p w:rsidR="00052FBE" w:rsidRPr="00035D7C" w:rsidRDefault="00052FBE" w:rsidP="00052FBE">
            <w:pPr>
              <w:rPr>
                <w:lang w:val="kk-KZ" w:bidi="he-IL"/>
              </w:rPr>
            </w:pPr>
          </w:p>
        </w:tc>
        <w:tc>
          <w:tcPr>
            <w:tcW w:w="1134" w:type="dxa"/>
            <w:vMerge/>
          </w:tcPr>
          <w:p w:rsidR="00052FBE" w:rsidRPr="00035D7C" w:rsidRDefault="00052FBE" w:rsidP="00052FBE">
            <w:pPr>
              <w:rPr>
                <w:lang w:val="kk-KZ"/>
              </w:rPr>
            </w:pP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140"/>
        </w:trPr>
        <w:tc>
          <w:tcPr>
            <w:tcW w:w="567" w:type="dxa"/>
            <w:vMerge/>
          </w:tcPr>
          <w:p w:rsidR="00052FBE" w:rsidRPr="00035D7C" w:rsidRDefault="00052FBE" w:rsidP="00052FBE">
            <w:pPr>
              <w:rPr>
                <w:lang w:val="kk-KZ"/>
              </w:rPr>
            </w:pPr>
          </w:p>
        </w:tc>
        <w:tc>
          <w:tcPr>
            <w:tcW w:w="3119" w:type="dxa"/>
            <w:vMerge/>
          </w:tcPr>
          <w:p w:rsidR="00052FBE" w:rsidRPr="00035D7C" w:rsidRDefault="00052FBE" w:rsidP="00052FBE">
            <w:pPr>
              <w:rPr>
                <w:lang w:val="kk-KZ" w:bidi="he-IL"/>
              </w:rPr>
            </w:pPr>
          </w:p>
        </w:tc>
        <w:tc>
          <w:tcPr>
            <w:tcW w:w="2977" w:type="dxa"/>
            <w:vMerge/>
            <w:shd w:val="clear" w:color="auto" w:fill="auto"/>
          </w:tcPr>
          <w:p w:rsidR="00052FBE" w:rsidRPr="00035D7C" w:rsidRDefault="00052FBE" w:rsidP="00052FBE">
            <w:pPr>
              <w:rPr>
                <w:lang w:val="kk-KZ" w:bidi="he-IL"/>
              </w:rPr>
            </w:pPr>
          </w:p>
        </w:tc>
        <w:tc>
          <w:tcPr>
            <w:tcW w:w="1134" w:type="dxa"/>
            <w:vMerge/>
          </w:tcPr>
          <w:p w:rsidR="00052FBE" w:rsidRPr="00035D7C" w:rsidRDefault="00052FBE" w:rsidP="00052FBE">
            <w:pPr>
              <w:rPr>
                <w:lang w:val="kk-KZ"/>
              </w:rPr>
            </w:pP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rPr>
          <w:trHeight w:val="310"/>
        </w:trPr>
        <w:tc>
          <w:tcPr>
            <w:tcW w:w="567" w:type="dxa"/>
            <w:vMerge/>
          </w:tcPr>
          <w:p w:rsidR="00052FBE" w:rsidRPr="00035D7C" w:rsidRDefault="00052FBE" w:rsidP="00052FBE">
            <w:pPr>
              <w:rPr>
                <w:lang w:val="kk-KZ"/>
              </w:rPr>
            </w:pPr>
          </w:p>
        </w:tc>
        <w:tc>
          <w:tcPr>
            <w:tcW w:w="3119" w:type="dxa"/>
            <w:vMerge/>
          </w:tcPr>
          <w:p w:rsidR="00052FBE" w:rsidRPr="00035D7C" w:rsidRDefault="00052FBE" w:rsidP="00052FBE">
            <w:pPr>
              <w:rPr>
                <w:lang w:val="kk-KZ"/>
              </w:rPr>
            </w:pPr>
          </w:p>
        </w:tc>
        <w:tc>
          <w:tcPr>
            <w:tcW w:w="2977" w:type="dxa"/>
            <w:vMerge/>
            <w:shd w:val="clear" w:color="auto" w:fill="auto"/>
          </w:tcPr>
          <w:p w:rsidR="00052FBE" w:rsidRPr="00035D7C" w:rsidRDefault="00052FBE" w:rsidP="00052FBE">
            <w:pPr>
              <w:rPr>
                <w:lang w:val="kk-KZ"/>
              </w:rPr>
            </w:pPr>
          </w:p>
        </w:tc>
        <w:tc>
          <w:tcPr>
            <w:tcW w:w="1134" w:type="dxa"/>
            <w:vMerge/>
          </w:tcPr>
          <w:p w:rsidR="00052FBE" w:rsidRPr="00035D7C" w:rsidRDefault="00052FBE" w:rsidP="00052FBE">
            <w:pPr>
              <w:rPr>
                <w:lang w:val="kk-KZ"/>
              </w:rPr>
            </w:pP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035D7C" w:rsidTr="00052FBE">
        <w:tc>
          <w:tcPr>
            <w:tcW w:w="567" w:type="dxa"/>
          </w:tcPr>
          <w:p w:rsidR="00052FBE" w:rsidRPr="00035D7C" w:rsidRDefault="00052FBE" w:rsidP="00052FBE">
            <w:pPr>
              <w:rPr>
                <w:lang w:val="kk-KZ"/>
              </w:rPr>
            </w:pPr>
            <w:r w:rsidRPr="00035D7C">
              <w:rPr>
                <w:lang w:val="kk-KZ"/>
              </w:rPr>
              <w:t>33</w:t>
            </w:r>
          </w:p>
        </w:tc>
        <w:tc>
          <w:tcPr>
            <w:tcW w:w="3119" w:type="dxa"/>
          </w:tcPr>
          <w:p w:rsidR="00052FBE" w:rsidRPr="00035D7C" w:rsidRDefault="00052FBE" w:rsidP="00052FBE">
            <w:pPr>
              <w:jc w:val="both"/>
              <w:rPr>
                <w:lang w:val="kk-KZ"/>
              </w:rPr>
            </w:pPr>
            <w:r w:rsidRPr="00035D7C">
              <w:rPr>
                <w:lang w:val="kk-KZ"/>
              </w:rPr>
              <w:t>Практикалық мазмұнды есептерді шығаруда көрсеткіштік және логарифмдік функцияларды қолдану. Физикалық есептер. Экономикалық мазмұнды есептер. Биология және химиядағы математикалық мазмұнды есептер. Экологиялық мәселелерге байланысты есептер</w:t>
            </w:r>
          </w:p>
        </w:tc>
        <w:tc>
          <w:tcPr>
            <w:tcW w:w="2977" w:type="dxa"/>
            <w:shd w:val="clear" w:color="auto" w:fill="auto"/>
          </w:tcPr>
          <w:p w:rsidR="00052FBE" w:rsidRPr="00035D7C" w:rsidRDefault="00052FBE" w:rsidP="00FC1518">
            <w:pPr>
              <w:jc w:val="both"/>
              <w:rPr>
                <w:lang w:val="kk-KZ"/>
              </w:rPr>
            </w:pPr>
            <w:r w:rsidRPr="00035D7C">
              <w:rPr>
                <w:lang w:val="kk-KZ"/>
              </w:rPr>
              <w:t>Көрсеткіштік және логарифмдік функциялардың физикадағы, химия, экономика, биология, экологиядағы қолданысын білу, практикалық мазмұнды есептер шығару</w:t>
            </w:r>
          </w:p>
        </w:tc>
        <w:tc>
          <w:tcPr>
            <w:tcW w:w="1134" w:type="dxa"/>
          </w:tcPr>
          <w:p w:rsidR="00052FBE" w:rsidRPr="00035D7C" w:rsidRDefault="00052FBE" w:rsidP="00052FBE">
            <w:pPr>
              <w:rPr>
                <w:bCs/>
                <w:lang w:val="kk-KZ" w:bidi="he-IL"/>
              </w:rPr>
            </w:pPr>
            <w:r w:rsidRPr="00035D7C">
              <w:rPr>
                <w:bCs/>
                <w:lang w:val="kk-KZ" w:bidi="he-IL"/>
              </w:rPr>
              <w:t>Конференция сабақ</w:t>
            </w:r>
          </w:p>
        </w:tc>
        <w:tc>
          <w:tcPr>
            <w:tcW w:w="850" w:type="dxa"/>
          </w:tcPr>
          <w:p w:rsidR="00052FBE" w:rsidRPr="00035D7C" w:rsidRDefault="00052FBE" w:rsidP="00052FBE">
            <w:pPr>
              <w:rPr>
                <w:lang w:val="kk-KZ"/>
              </w:rPr>
            </w:pPr>
            <w:r w:rsidRPr="00035D7C">
              <w:rPr>
                <w:lang w:val="kk-KZ"/>
              </w:rPr>
              <w:t>1</w:t>
            </w:r>
          </w:p>
        </w:tc>
        <w:tc>
          <w:tcPr>
            <w:tcW w:w="709" w:type="dxa"/>
          </w:tcPr>
          <w:p w:rsidR="00052FBE" w:rsidRPr="00035D7C" w:rsidRDefault="00052FBE" w:rsidP="00052FBE">
            <w:pPr>
              <w:rPr>
                <w:lang w:val="kk-KZ"/>
              </w:rPr>
            </w:pPr>
          </w:p>
        </w:tc>
      </w:tr>
      <w:tr w:rsidR="00052FBE" w:rsidRPr="00C0190D" w:rsidTr="00052FBE">
        <w:tc>
          <w:tcPr>
            <w:tcW w:w="567" w:type="dxa"/>
          </w:tcPr>
          <w:p w:rsidR="00052FBE" w:rsidRPr="00035D7C" w:rsidRDefault="00052FBE" w:rsidP="00052FBE">
            <w:pPr>
              <w:rPr>
                <w:lang w:val="kk-KZ"/>
              </w:rPr>
            </w:pPr>
            <w:r w:rsidRPr="00035D7C">
              <w:rPr>
                <w:lang w:val="kk-KZ"/>
              </w:rPr>
              <w:t>34</w:t>
            </w:r>
          </w:p>
        </w:tc>
        <w:tc>
          <w:tcPr>
            <w:tcW w:w="3119" w:type="dxa"/>
          </w:tcPr>
          <w:p w:rsidR="00052FBE" w:rsidRPr="00035D7C" w:rsidRDefault="00052FBE" w:rsidP="00052FBE">
            <w:pPr>
              <w:rPr>
                <w:lang w:val="kk-KZ"/>
              </w:rPr>
            </w:pPr>
            <w:r w:rsidRPr="00035D7C">
              <w:rPr>
                <w:lang w:val="kk-KZ"/>
              </w:rPr>
              <w:t>Қорытынды сабақ</w:t>
            </w:r>
          </w:p>
        </w:tc>
        <w:tc>
          <w:tcPr>
            <w:tcW w:w="2977" w:type="dxa"/>
            <w:shd w:val="clear" w:color="auto" w:fill="auto"/>
          </w:tcPr>
          <w:p w:rsidR="00052FBE" w:rsidRPr="00035D7C" w:rsidRDefault="00052FBE" w:rsidP="00FC1518">
            <w:pPr>
              <w:jc w:val="both"/>
              <w:rPr>
                <w:lang w:val="kk-KZ"/>
              </w:rPr>
            </w:pPr>
            <w:r w:rsidRPr="00035D7C">
              <w:rPr>
                <w:lang w:val="kk-KZ"/>
              </w:rPr>
              <w:t xml:space="preserve">Математикалық теорияларды, идеяларды, заңдар мен заңдылықтарды үйренумен бірге, оқушыларға программада көрсетілген іскерліктер мен машықтарды қалыптастыру; математикалық модельдеу  дағдысын қалыптастыру; </w:t>
            </w:r>
          </w:p>
        </w:tc>
        <w:tc>
          <w:tcPr>
            <w:tcW w:w="1134" w:type="dxa"/>
          </w:tcPr>
          <w:p w:rsidR="00052FBE" w:rsidRPr="00035D7C" w:rsidRDefault="00052FBE" w:rsidP="00052FBE">
            <w:pPr>
              <w:rPr>
                <w:lang w:val="kk-KZ"/>
              </w:rPr>
            </w:pPr>
          </w:p>
        </w:tc>
        <w:tc>
          <w:tcPr>
            <w:tcW w:w="850" w:type="dxa"/>
          </w:tcPr>
          <w:p w:rsidR="00052FBE" w:rsidRPr="00035D7C" w:rsidRDefault="00052FBE" w:rsidP="00052FBE">
            <w:pPr>
              <w:rPr>
                <w:lang w:val="kk-KZ"/>
              </w:rPr>
            </w:pPr>
          </w:p>
        </w:tc>
        <w:tc>
          <w:tcPr>
            <w:tcW w:w="709" w:type="dxa"/>
          </w:tcPr>
          <w:p w:rsidR="00052FBE" w:rsidRPr="00035D7C" w:rsidRDefault="00052FBE" w:rsidP="00052FBE">
            <w:pPr>
              <w:rPr>
                <w:lang w:val="kk-KZ"/>
              </w:rPr>
            </w:pPr>
          </w:p>
        </w:tc>
      </w:tr>
      <w:tr w:rsidR="00052FBE" w:rsidRPr="00035D7C" w:rsidTr="00052FBE">
        <w:tc>
          <w:tcPr>
            <w:tcW w:w="567" w:type="dxa"/>
          </w:tcPr>
          <w:p w:rsidR="00052FBE" w:rsidRPr="00035D7C" w:rsidRDefault="00052FBE" w:rsidP="00052FBE">
            <w:pPr>
              <w:rPr>
                <w:lang w:val="kk-KZ"/>
              </w:rPr>
            </w:pPr>
          </w:p>
        </w:tc>
        <w:tc>
          <w:tcPr>
            <w:tcW w:w="3119" w:type="dxa"/>
          </w:tcPr>
          <w:p w:rsidR="00052FBE" w:rsidRPr="00035D7C" w:rsidRDefault="00052FBE" w:rsidP="00052FBE">
            <w:pPr>
              <w:rPr>
                <w:lang w:val="kk-KZ"/>
              </w:rPr>
            </w:pPr>
            <w:r w:rsidRPr="00035D7C">
              <w:rPr>
                <w:lang w:val="kk-KZ"/>
              </w:rPr>
              <w:t xml:space="preserve">Барлығы </w:t>
            </w:r>
          </w:p>
        </w:tc>
        <w:tc>
          <w:tcPr>
            <w:tcW w:w="2977" w:type="dxa"/>
            <w:shd w:val="clear" w:color="auto" w:fill="auto"/>
          </w:tcPr>
          <w:p w:rsidR="00052FBE" w:rsidRPr="00035D7C" w:rsidRDefault="00052FBE" w:rsidP="00052FBE">
            <w:pPr>
              <w:rPr>
                <w:lang w:val="kk-KZ"/>
              </w:rPr>
            </w:pPr>
          </w:p>
        </w:tc>
        <w:tc>
          <w:tcPr>
            <w:tcW w:w="1134" w:type="dxa"/>
          </w:tcPr>
          <w:p w:rsidR="00052FBE" w:rsidRPr="00035D7C" w:rsidRDefault="00052FBE" w:rsidP="00052FBE">
            <w:pPr>
              <w:rPr>
                <w:lang w:val="kk-KZ"/>
              </w:rPr>
            </w:pPr>
          </w:p>
        </w:tc>
        <w:tc>
          <w:tcPr>
            <w:tcW w:w="850" w:type="dxa"/>
          </w:tcPr>
          <w:p w:rsidR="00052FBE" w:rsidRPr="00035D7C" w:rsidRDefault="00052FBE" w:rsidP="00052FBE">
            <w:pPr>
              <w:rPr>
                <w:lang w:val="kk-KZ"/>
              </w:rPr>
            </w:pPr>
            <w:r w:rsidRPr="00035D7C">
              <w:rPr>
                <w:lang w:val="kk-KZ"/>
              </w:rPr>
              <w:t>34</w:t>
            </w:r>
          </w:p>
        </w:tc>
        <w:tc>
          <w:tcPr>
            <w:tcW w:w="709" w:type="dxa"/>
          </w:tcPr>
          <w:p w:rsidR="00052FBE" w:rsidRPr="00035D7C" w:rsidRDefault="00052FBE" w:rsidP="00052FBE">
            <w:pPr>
              <w:rPr>
                <w:lang w:val="kk-KZ"/>
              </w:rPr>
            </w:pPr>
          </w:p>
        </w:tc>
      </w:tr>
    </w:tbl>
    <w:p w:rsidR="00052FBE" w:rsidRDefault="00052FBE" w:rsidP="00052FBE">
      <w:pPr>
        <w:jc w:val="both"/>
        <w:rPr>
          <w:sz w:val="28"/>
          <w:szCs w:val="28"/>
          <w:lang w:val="kk-KZ"/>
        </w:rPr>
      </w:pPr>
    </w:p>
    <w:p w:rsidR="00164904" w:rsidRPr="00035D7C" w:rsidRDefault="00164904" w:rsidP="00E14D6F">
      <w:pPr>
        <w:ind w:firstLine="708"/>
        <w:jc w:val="both"/>
        <w:rPr>
          <w:sz w:val="28"/>
          <w:szCs w:val="28"/>
          <w:lang w:val="kk-KZ"/>
        </w:rPr>
      </w:pPr>
      <w:r w:rsidRPr="00035D7C">
        <w:rPr>
          <w:sz w:val="28"/>
          <w:szCs w:val="28"/>
          <w:lang w:val="kk-KZ"/>
        </w:rPr>
        <w:t xml:space="preserve">Элективті курстың оқу бағдарламасы математиканы оқытудың жалпы және арнайы мақсаттарын ескере отырып құрастырылды. Элективті курс оқушылардың білімдерін тереңдетуге ғана емес, сонымен қатар тұлғаның дамуына, математикалық ойлау, кез келген салада тұжырымының ақиқаттығын дәлелді түрде негіздеу біліктілігінің дамуына ықпал жасайды. </w:t>
      </w:r>
    </w:p>
    <w:p w:rsidR="00164904" w:rsidRPr="00035D7C" w:rsidRDefault="00164904" w:rsidP="00E14D6F">
      <w:pPr>
        <w:ind w:firstLine="708"/>
        <w:jc w:val="both"/>
        <w:rPr>
          <w:sz w:val="28"/>
          <w:szCs w:val="28"/>
          <w:lang w:val="kk-KZ"/>
        </w:rPr>
      </w:pPr>
      <w:r w:rsidRPr="00035D7C">
        <w:rPr>
          <w:sz w:val="28"/>
          <w:szCs w:val="28"/>
          <w:lang w:val="kk-KZ"/>
        </w:rPr>
        <w:lastRenderedPageBreak/>
        <w:t xml:space="preserve">Курстың негізгі міндетін шешуде оқушылар алған білімдерін әртүрлі жағдаяттық мәселелерге бейімдеу қажеттілігі туындайды. Бағдарлама бойынша жұмыс істеу нәтижесінде практикалық мәселелерді өз бетінше шешуге қабілетті, білімді және дамыған тұлғаның қалыптасуы  жүзеге асады. Элективті курстың негізгі мазмұны математикалық модельдеу әдісімен практикалық мазмұнды есептерді шығарумен байланысты. Сол себепті педагог-ғалымдардың зерттеулерінде математикалық модельдеу кезеңдерін әртүрлі сұлба түрінде қарастырылады. </w:t>
      </w:r>
    </w:p>
    <w:p w:rsidR="00164904" w:rsidRPr="00035D7C" w:rsidRDefault="00164904" w:rsidP="00E14D6F">
      <w:pPr>
        <w:ind w:firstLine="708"/>
        <w:jc w:val="both"/>
        <w:rPr>
          <w:i/>
          <w:sz w:val="28"/>
          <w:szCs w:val="28"/>
          <w:lang w:val="kk-KZ"/>
        </w:rPr>
      </w:pPr>
      <w:r w:rsidRPr="00035D7C">
        <w:rPr>
          <w:i/>
          <w:sz w:val="28"/>
          <w:szCs w:val="28"/>
          <w:lang w:val="kk-KZ"/>
        </w:rPr>
        <w:t>Оқу процесінің ұйымдастырылуы.</w:t>
      </w:r>
    </w:p>
    <w:p w:rsidR="00164904" w:rsidRPr="00035D7C" w:rsidRDefault="00164904" w:rsidP="00E14D6F">
      <w:pPr>
        <w:ind w:firstLine="708"/>
        <w:jc w:val="both"/>
        <w:rPr>
          <w:sz w:val="28"/>
          <w:szCs w:val="28"/>
          <w:lang w:val="kk-KZ"/>
        </w:rPr>
      </w:pPr>
      <w:r w:rsidRPr="00035D7C">
        <w:rPr>
          <w:sz w:val="28"/>
          <w:szCs w:val="28"/>
          <w:lang w:val="kk-KZ"/>
        </w:rPr>
        <w:t xml:space="preserve">Мұғалім оқушылардың теориялық материалды негізінен есеп шығару үдерісінде түсінуі мен меңгеруін ескере отырып,  сабақты өткізу формалары мен әдістерін өз бетінше таңдай алады. </w:t>
      </w:r>
    </w:p>
    <w:p w:rsidR="00164904" w:rsidRPr="00035D7C" w:rsidRDefault="00164904" w:rsidP="00E14D6F">
      <w:pPr>
        <w:autoSpaceDE w:val="0"/>
        <w:autoSpaceDN w:val="0"/>
        <w:adjustRightInd w:val="0"/>
        <w:ind w:firstLine="708"/>
        <w:jc w:val="both"/>
        <w:rPr>
          <w:rFonts w:eastAsia="TimesNewRoman"/>
          <w:sz w:val="28"/>
          <w:szCs w:val="28"/>
          <w:lang w:val="kk-KZ"/>
        </w:rPr>
      </w:pPr>
      <w:r w:rsidRPr="00035D7C">
        <w:rPr>
          <w:rFonts w:eastAsia="TimesNewRoman"/>
          <w:sz w:val="28"/>
          <w:szCs w:val="28"/>
          <w:lang w:val="kk-KZ"/>
        </w:rPr>
        <w:t>В.К.Дьяченко оқу процесін ұйымдастыру формаларын жеке, жұптық, топтық және ұжымдық деп жіктеуді ұсынады.</w:t>
      </w:r>
    </w:p>
    <w:p w:rsidR="00164904" w:rsidRPr="00035D7C" w:rsidRDefault="00164904" w:rsidP="00E14D6F">
      <w:pPr>
        <w:autoSpaceDE w:val="0"/>
        <w:autoSpaceDN w:val="0"/>
        <w:adjustRightInd w:val="0"/>
        <w:ind w:firstLine="708"/>
        <w:jc w:val="both"/>
        <w:rPr>
          <w:sz w:val="28"/>
          <w:szCs w:val="28"/>
          <w:lang w:val="kk-KZ"/>
        </w:rPr>
      </w:pPr>
      <w:r w:rsidRPr="00035D7C">
        <w:rPr>
          <w:rFonts w:eastAsia="TimesNewRoman"/>
          <w:sz w:val="28"/>
          <w:szCs w:val="28"/>
          <w:lang w:val="kk-KZ"/>
        </w:rPr>
        <w:t xml:space="preserve">Оқу процесін ұйымдастыру формасы – бұл оқу процесінің бір буынының немесе буындар жиынтығының ерекше құрылымы. </w:t>
      </w:r>
      <w:r w:rsidRPr="00035D7C">
        <w:rPr>
          <w:sz w:val="28"/>
          <w:szCs w:val="28"/>
          <w:lang w:val="kk-KZ"/>
        </w:rPr>
        <w:t xml:space="preserve">Оқушылардың меңгеретін білім, білік және дағдыларының басымдық берілген мақсаттары мен ерекшеліктеріне байланысты оқу процесінің келесі буындарын атап көрсетеміз: жаңа білімдерді қалыптастыру; білімдерді бекіту және жетілдіру; білім, білік және дағдыларды практикаға қолдану; қайталау; білімдерді жүйелеу; білім, білік және дағдыларды меңгергендігін тексеру.  Мұндай жіктеу оқушылардың жаңа білімдерді қалыптастыру буынында тек жаңа білімдерді игеретінін білдірмейді, олар алдыңғы өтілген тақырыптар бойынша білімдерін бекітіп, жүйелеп отыруы да мүмкін, алайда бұл буынның басымдық берілген мақсаты оған жету үшін пайдаланылатын қалған буындары жаңа білімдерді қалыптастыруға бағынады. Дәл осылай білімдерді бекіту және жетілдіру буынында оқушылар жаңа білімдерді ала отырып, алдын өтілген материалды қайталауы мүмкін, бірақ бұл буынның мақсаты – бағдарламаның қарастырылып отырған тарауы бойынша білімдерді бекіту мен жетілдіру болып табылады. Қандай да бір буындар, олардың жиынтығы </w:t>
      </w:r>
      <w:r w:rsidRPr="00035D7C">
        <w:rPr>
          <w:rFonts w:eastAsia="TimesNewRoman"/>
          <w:sz w:val="28"/>
          <w:szCs w:val="28"/>
          <w:lang w:val="kk-KZ"/>
        </w:rPr>
        <w:t xml:space="preserve">оқу процесін ұйымдастыру </w:t>
      </w:r>
      <w:r w:rsidRPr="00035D7C">
        <w:rPr>
          <w:sz w:val="28"/>
          <w:szCs w:val="28"/>
          <w:lang w:val="kk-KZ"/>
        </w:rPr>
        <w:t>формаларының негізінде жатады. Сонымен қатар бір буынның негізінде сабақ өтудің  бірнеше түрлерін (аралас) қолдануға болады. Мәселен, білімдерді қалыптастыру буынының негізінде дәріс (шағын), конференция, экскурсия типтеріндегі сабақтарды құрастыруға болады[1</w:t>
      </w:r>
      <w:r w:rsidR="008D3E82" w:rsidRPr="00035D7C">
        <w:rPr>
          <w:sz w:val="28"/>
          <w:szCs w:val="28"/>
          <w:lang w:val="kk-KZ"/>
        </w:rPr>
        <w:t>8</w:t>
      </w:r>
      <w:r w:rsidRPr="00035D7C">
        <w:rPr>
          <w:sz w:val="28"/>
          <w:szCs w:val="28"/>
          <w:lang w:val="kk-KZ"/>
        </w:rPr>
        <w:t>0]</w:t>
      </w:r>
      <w:r w:rsidR="008E30B7">
        <w:rPr>
          <w:sz w:val="28"/>
          <w:szCs w:val="28"/>
          <w:lang w:val="kk-KZ"/>
        </w:rPr>
        <w:t>.</w:t>
      </w:r>
    </w:p>
    <w:p w:rsidR="00164904" w:rsidRPr="00035D7C" w:rsidRDefault="00164904" w:rsidP="00E14D6F">
      <w:pPr>
        <w:autoSpaceDE w:val="0"/>
        <w:autoSpaceDN w:val="0"/>
        <w:adjustRightInd w:val="0"/>
        <w:ind w:firstLine="708"/>
        <w:jc w:val="both"/>
        <w:rPr>
          <w:sz w:val="28"/>
          <w:szCs w:val="28"/>
          <w:lang w:val="kk-KZ"/>
        </w:rPr>
      </w:pPr>
      <w:r w:rsidRPr="00035D7C">
        <w:rPr>
          <w:sz w:val="28"/>
          <w:szCs w:val="28"/>
          <w:lang w:val="kk-KZ"/>
        </w:rPr>
        <w:t xml:space="preserve">Жaңapтылғaн бiлiм бepy мaзмұны aяcындa oқy пpoцeciн ұйымдacтыpy oқyшылapдың өздepiнiң бeлceндi іс-әрекетімен icкe acyын тaлaп eтeдi. Мұғaлiм oқyшылapдың тaнымдық ic-әpeкeттepiнiң ұйымдacтыpyшыcы қызмeтiн aтқapaды. </w:t>
      </w:r>
    </w:p>
    <w:p w:rsidR="00164904" w:rsidRPr="00035D7C" w:rsidRDefault="00164904" w:rsidP="00E14D6F">
      <w:pPr>
        <w:autoSpaceDE w:val="0"/>
        <w:autoSpaceDN w:val="0"/>
        <w:adjustRightInd w:val="0"/>
        <w:ind w:right="-1" w:firstLine="708"/>
        <w:jc w:val="both"/>
        <w:rPr>
          <w:sz w:val="28"/>
          <w:szCs w:val="28"/>
          <w:lang w:val="kk-KZ"/>
        </w:rPr>
      </w:pPr>
      <w:r w:rsidRPr="00035D7C">
        <w:rPr>
          <w:sz w:val="28"/>
          <w:szCs w:val="28"/>
          <w:lang w:val="kk-KZ"/>
        </w:rPr>
        <w:t>Осы айтылғандарды қорытындылай отырып, элективті курсты ұйымдастырудың төмендегі формалары ұсынылады: сабақ (дәстүрлі, дәстүрлі емес, аралас), практикум, қосымша сабақ, тренинг, топтық, жұптық, жеке жұмыстар, сыныптан тыс жұмыстар, өзіндік жұмыстар, ғылыми жобалар т.б.</w:t>
      </w:r>
    </w:p>
    <w:p w:rsidR="00164904" w:rsidRPr="00035D7C" w:rsidRDefault="00164904" w:rsidP="00E14D6F">
      <w:pPr>
        <w:autoSpaceDE w:val="0"/>
        <w:autoSpaceDN w:val="0"/>
        <w:adjustRightInd w:val="0"/>
        <w:ind w:firstLine="708"/>
        <w:jc w:val="both"/>
        <w:rPr>
          <w:sz w:val="28"/>
          <w:szCs w:val="28"/>
          <w:lang w:val="kk-KZ"/>
        </w:rPr>
      </w:pPr>
      <w:r w:rsidRPr="00035D7C">
        <w:rPr>
          <w:sz w:val="28"/>
          <w:szCs w:val="28"/>
          <w:lang w:val="kk-KZ"/>
        </w:rPr>
        <w:t xml:space="preserve">Аралас сабақ – бұл мектеп практикасында кеңінен тараған сабақ түрі. Бұл сабақ келесі кезеңдерден құрылуы мүмкін: ұйымдастырушылық – бұл кезеңнің </w:t>
      </w:r>
      <w:r w:rsidRPr="00035D7C">
        <w:rPr>
          <w:sz w:val="28"/>
          <w:szCs w:val="28"/>
          <w:lang w:val="kk-KZ"/>
        </w:rPr>
        <w:lastRenderedPageBreak/>
        <w:t>дидактикалық міндеті оқушылардың сабаққа дайындығы болып табылады; үй тапсырмасын тексеру – бұл кезеңнің дидактикалық міндеті үй тапсырмасының дұрыстығын тексеру, білімдеріндегі еленбей қалған тұстарын айқындау, орнын толтыру; белсенді оқу-танымдық іс-әрекетке дайындық – бұл кезеңнің дидактикалық міндеті  оқушыларды сабақтың негізгі кезеңінде басымдық берілетін іс-әрекет түріне дайындыққа бағдарлайды, сабақтың бұл кезеңінде мақсат қою, білімдерді өзектендіру, алдағы жұмысқа ынталандыру жүзеге асырылады; жаңа оқу материалын оқып-үйрену – бұл кезеңнің дидактикалық міндеті оқушыларда оқытылып отырған материал туралы, оның мәні мен өзара байланысы нақты түсініктерінің қалыптасуы;  білімдерді бекіту және жүйелеу – бұл кезеңнің дидактикалық міндеті білімдерді түсіну және қолдану, біліктіліктерді қалыптастыруды ұйымдастыру; үй тапсырмасы туралы ақпарат – бұл кезеңнің дидактикалық міндеті – оқулықтар мен қосымша әдебиеттермен өз бетінше жұмыс істеуге бағыттау; сабақтың қорытындысы – бұл кезеңнің дидактикалық міндеті жұмыс нәтижелерін талдау, оқушылардың оқу жетістіктерін жеке бағалау.</w:t>
      </w:r>
    </w:p>
    <w:p w:rsidR="00164904" w:rsidRPr="00035D7C" w:rsidRDefault="00164904" w:rsidP="00E14D6F">
      <w:pPr>
        <w:autoSpaceDE w:val="0"/>
        <w:autoSpaceDN w:val="0"/>
        <w:adjustRightInd w:val="0"/>
        <w:ind w:firstLine="708"/>
        <w:jc w:val="both"/>
        <w:rPr>
          <w:sz w:val="28"/>
          <w:szCs w:val="28"/>
          <w:lang w:val="kk-KZ"/>
        </w:rPr>
      </w:pPr>
      <w:r w:rsidRPr="00035D7C">
        <w:rPr>
          <w:sz w:val="28"/>
          <w:szCs w:val="28"/>
          <w:lang w:val="kk-KZ"/>
        </w:rPr>
        <w:t xml:space="preserve">Элективті курстың күнтізбелік-тақырыптық жоспарының 3-ші сабағын аралас сабақ түрінде өткізіп, оның қысқаша үзіндісі төменде келтірілген. </w:t>
      </w:r>
    </w:p>
    <w:p w:rsidR="00164904" w:rsidRPr="00035D7C" w:rsidRDefault="00164904" w:rsidP="00E14D6F">
      <w:pPr>
        <w:autoSpaceDE w:val="0"/>
        <w:autoSpaceDN w:val="0"/>
        <w:adjustRightInd w:val="0"/>
        <w:ind w:firstLine="708"/>
        <w:jc w:val="both"/>
        <w:rPr>
          <w:sz w:val="28"/>
          <w:szCs w:val="28"/>
          <w:lang w:val="kk-KZ"/>
        </w:rPr>
      </w:pPr>
      <w:r w:rsidRPr="00035D7C">
        <w:rPr>
          <w:sz w:val="28"/>
          <w:szCs w:val="28"/>
          <w:lang w:val="kk-KZ"/>
        </w:rPr>
        <w:t>Аралас сабақ үзіндісі.</w:t>
      </w:r>
    </w:p>
    <w:p w:rsidR="00164904" w:rsidRPr="00035D7C" w:rsidRDefault="00164904" w:rsidP="001636A7">
      <w:pPr>
        <w:autoSpaceDE w:val="0"/>
        <w:autoSpaceDN w:val="0"/>
        <w:adjustRightInd w:val="0"/>
        <w:ind w:firstLine="567"/>
        <w:jc w:val="both"/>
        <w:rPr>
          <w:sz w:val="28"/>
          <w:szCs w:val="28"/>
          <w:lang w:val="kk-KZ"/>
        </w:rPr>
      </w:pPr>
      <w:r w:rsidRPr="00035D7C">
        <w:rPr>
          <w:sz w:val="28"/>
          <w:szCs w:val="28"/>
          <w:lang w:val="kk-KZ"/>
        </w:rPr>
        <w:t xml:space="preserve">1. Ұйымдастыру кезеңі:  </w:t>
      </w:r>
    </w:p>
    <w:p w:rsidR="00164904" w:rsidRPr="00035D7C" w:rsidRDefault="00164904" w:rsidP="001636A7">
      <w:pPr>
        <w:autoSpaceDE w:val="0"/>
        <w:autoSpaceDN w:val="0"/>
        <w:adjustRightInd w:val="0"/>
        <w:ind w:firstLine="567"/>
        <w:jc w:val="both"/>
        <w:rPr>
          <w:sz w:val="28"/>
          <w:szCs w:val="28"/>
          <w:lang w:val="kk-KZ"/>
        </w:rPr>
      </w:pPr>
      <w:r w:rsidRPr="00035D7C">
        <w:rPr>
          <w:sz w:val="28"/>
          <w:szCs w:val="28"/>
          <w:lang w:val="kk-KZ"/>
        </w:rPr>
        <w:t>2. Үй тапсырмасын тексеру кезеңінде мұғалім үй тапсырмасының дұрыстығын тексеріп болған соң, оқушылардың білімдеріндегі еленбей қалған тұстарының орнын толықтыру мақсатында оқушыларға өткен сабақ бойынша келесідей проблемалық сұрақтарды ұсынып, талқылау жұмыстарын жүргізеді:</w:t>
      </w:r>
    </w:p>
    <w:p w:rsidR="00164904" w:rsidRPr="00035D7C" w:rsidRDefault="00164904" w:rsidP="001636A7">
      <w:pPr>
        <w:autoSpaceDE w:val="0"/>
        <w:autoSpaceDN w:val="0"/>
        <w:adjustRightInd w:val="0"/>
        <w:ind w:firstLine="567"/>
        <w:jc w:val="both"/>
        <w:rPr>
          <w:sz w:val="28"/>
          <w:szCs w:val="28"/>
          <w:lang w:val="kk-KZ"/>
        </w:rPr>
      </w:pPr>
      <w:r w:rsidRPr="00035D7C">
        <w:rPr>
          <w:sz w:val="28"/>
          <w:szCs w:val="28"/>
          <w:lang w:val="kk-KZ"/>
        </w:rPr>
        <w:t>1) кез келген мәтіндік есепті практикалық мазмұнды есепке жатқызуға бола ма?</w:t>
      </w:r>
    </w:p>
    <w:p w:rsidR="00164904" w:rsidRPr="00035D7C" w:rsidRDefault="00164904" w:rsidP="001636A7">
      <w:pPr>
        <w:autoSpaceDE w:val="0"/>
        <w:autoSpaceDN w:val="0"/>
        <w:adjustRightInd w:val="0"/>
        <w:ind w:firstLine="567"/>
        <w:rPr>
          <w:sz w:val="28"/>
          <w:szCs w:val="28"/>
          <w:lang w:val="kk-KZ"/>
        </w:rPr>
      </w:pPr>
      <w:r w:rsidRPr="00035D7C">
        <w:rPr>
          <w:sz w:val="28"/>
          <w:szCs w:val="28"/>
          <w:lang w:val="kk-KZ"/>
        </w:rPr>
        <w:t>2) математикалық модель дегеніміз не?</w:t>
      </w:r>
    </w:p>
    <w:p w:rsidR="00164904" w:rsidRPr="00035D7C" w:rsidRDefault="00164904" w:rsidP="001636A7">
      <w:pPr>
        <w:autoSpaceDE w:val="0"/>
        <w:autoSpaceDN w:val="0"/>
        <w:adjustRightInd w:val="0"/>
        <w:ind w:firstLine="567"/>
        <w:rPr>
          <w:sz w:val="28"/>
          <w:szCs w:val="28"/>
          <w:lang w:val="kk-KZ"/>
        </w:rPr>
      </w:pPr>
      <w:r w:rsidRPr="00035D7C">
        <w:rPr>
          <w:sz w:val="28"/>
          <w:szCs w:val="28"/>
          <w:lang w:val="kk-KZ"/>
        </w:rPr>
        <w:t>3) математикалық модельдеу әдісі неше кезең бойынша қарастырылады?</w:t>
      </w:r>
    </w:p>
    <w:p w:rsidR="00164904" w:rsidRPr="00035D7C" w:rsidRDefault="00164904" w:rsidP="001636A7">
      <w:pPr>
        <w:autoSpaceDE w:val="0"/>
        <w:autoSpaceDN w:val="0"/>
        <w:adjustRightInd w:val="0"/>
        <w:ind w:firstLine="567"/>
        <w:jc w:val="both"/>
        <w:rPr>
          <w:sz w:val="28"/>
          <w:szCs w:val="28"/>
          <w:lang w:val="kk-KZ"/>
        </w:rPr>
      </w:pPr>
      <w:r w:rsidRPr="00035D7C">
        <w:rPr>
          <w:sz w:val="28"/>
          <w:szCs w:val="28"/>
          <w:lang w:val="kk-KZ"/>
        </w:rPr>
        <w:t>3. Белсенді оқу-танымдық іс-әрекетке дайындық кезеңі (сабақтың бұл кезеңінде мақсат қою, білімдерді өзектендіру, алдағы жұмысқа ынталандыру жүзеге асырылады).</w:t>
      </w:r>
    </w:p>
    <w:p w:rsidR="00164904" w:rsidRPr="00035D7C" w:rsidRDefault="00164904" w:rsidP="00E14D6F">
      <w:pPr>
        <w:autoSpaceDE w:val="0"/>
        <w:autoSpaceDN w:val="0"/>
        <w:adjustRightInd w:val="0"/>
        <w:ind w:firstLine="709"/>
        <w:jc w:val="both"/>
        <w:rPr>
          <w:sz w:val="28"/>
          <w:szCs w:val="28"/>
          <w:lang w:val="kk-KZ"/>
        </w:rPr>
      </w:pPr>
      <w:r w:rsidRPr="00035D7C">
        <w:rPr>
          <w:i/>
          <w:iCs/>
          <w:sz w:val="28"/>
          <w:szCs w:val="28"/>
          <w:lang w:val="kk-KZ"/>
        </w:rPr>
        <w:t xml:space="preserve">Оқу мақсаты: </w:t>
      </w:r>
      <w:r w:rsidRPr="00035D7C">
        <w:rPr>
          <w:sz w:val="28"/>
          <w:szCs w:val="28"/>
          <w:lang w:val="kk-KZ"/>
        </w:rPr>
        <w:t>функция анықтамасын және берілу тәсілдерін білу; шынайы құбылыс немесе процесстің сипатталуы – қандай да бір функция болатынын түсіну.</w:t>
      </w:r>
    </w:p>
    <w:p w:rsidR="00164904" w:rsidRPr="00035D7C" w:rsidRDefault="00164904" w:rsidP="001636A7">
      <w:pPr>
        <w:autoSpaceDE w:val="0"/>
        <w:autoSpaceDN w:val="0"/>
        <w:adjustRightInd w:val="0"/>
        <w:ind w:firstLine="567"/>
        <w:jc w:val="both"/>
        <w:rPr>
          <w:sz w:val="28"/>
          <w:szCs w:val="28"/>
          <w:lang w:val="kk-KZ"/>
        </w:rPr>
      </w:pPr>
      <w:r w:rsidRPr="00035D7C">
        <w:rPr>
          <w:sz w:val="28"/>
          <w:szCs w:val="28"/>
          <w:lang w:val="kk-KZ"/>
        </w:rPr>
        <w:t>4. Жаңа оқу материалын оқып-үйрену кезеңі (оқушыларға жаңа материал туралы, оның мәні мен өзара байланысы нақты түсініктер қалыптастыру).</w:t>
      </w:r>
    </w:p>
    <w:p w:rsidR="00164904" w:rsidRPr="00035D7C" w:rsidRDefault="00164904" w:rsidP="001636A7">
      <w:pPr>
        <w:ind w:firstLine="567"/>
        <w:jc w:val="both"/>
        <w:rPr>
          <w:sz w:val="28"/>
          <w:szCs w:val="28"/>
          <w:lang w:val="kk-KZ"/>
        </w:rPr>
      </w:pPr>
      <w:r w:rsidRPr="00035D7C">
        <w:rPr>
          <w:sz w:val="28"/>
          <w:szCs w:val="28"/>
          <w:lang w:val="kk-KZ"/>
        </w:rPr>
        <w:tab/>
        <w:t>Функция ұғымы мен оның берілуінің түрлері (аналитикалық, графиктік және кестелік) жаратылыстану және экономикада бұрыннан қолданылады. Мәселен, дененің v тұрақты жылдамдықпен жүріп өткен s жолы t уақытына тәуелді:</w:t>
      </w:r>
    </w:p>
    <w:p w:rsidR="00164904" w:rsidRPr="00035D7C" w:rsidRDefault="00164904" w:rsidP="001636A7">
      <w:pPr>
        <w:ind w:firstLine="567"/>
        <w:jc w:val="center"/>
        <w:rPr>
          <w:sz w:val="28"/>
          <w:szCs w:val="28"/>
          <w:lang w:val="kk-KZ"/>
        </w:rPr>
      </w:pPr>
      <w:r w:rsidRPr="00035D7C">
        <w:rPr>
          <w:sz w:val="28"/>
          <w:szCs w:val="28"/>
          <w:lang w:val="kk-KZ"/>
        </w:rPr>
        <w:t>S=</w:t>
      </w:r>
      <w:r w:rsidRPr="00035D7C">
        <w:rPr>
          <w:i/>
          <w:sz w:val="28"/>
          <w:szCs w:val="28"/>
          <w:lang w:val="kk-KZ"/>
        </w:rPr>
        <w:t>v</w:t>
      </w:r>
      <w:r w:rsidRPr="00035D7C">
        <w:rPr>
          <w:sz w:val="28"/>
          <w:szCs w:val="28"/>
          <w:lang w:val="kk-KZ"/>
        </w:rPr>
        <w:t>t;</w:t>
      </w:r>
    </w:p>
    <w:p w:rsidR="00164904" w:rsidRPr="00035D7C" w:rsidRDefault="00164904" w:rsidP="00FC1518">
      <w:pPr>
        <w:jc w:val="both"/>
        <w:rPr>
          <w:sz w:val="28"/>
          <w:szCs w:val="28"/>
          <w:lang w:val="kk-KZ"/>
        </w:rPr>
      </w:pPr>
      <w:r w:rsidRPr="00035D7C">
        <w:rPr>
          <w:sz w:val="28"/>
          <w:szCs w:val="28"/>
          <w:lang w:val="kk-KZ"/>
        </w:rPr>
        <w:t>ал дөңгелектің S ауданы оның R радиусына:</w:t>
      </w:r>
    </w:p>
    <w:p w:rsidR="00164904" w:rsidRPr="00035D7C" w:rsidRDefault="00164904" w:rsidP="001636A7">
      <w:pPr>
        <w:ind w:firstLine="567"/>
        <w:jc w:val="center"/>
        <w:rPr>
          <w:sz w:val="28"/>
          <w:szCs w:val="28"/>
          <w:lang w:val="kk-KZ"/>
        </w:rPr>
      </w:pPr>
      <w:r w:rsidRPr="00035D7C">
        <w:rPr>
          <w:sz w:val="28"/>
          <w:szCs w:val="28"/>
          <w:lang w:val="kk-KZ"/>
        </w:rPr>
        <w:t>S=</w:t>
      </w:r>
      <w:r w:rsidRPr="00035D7C">
        <w:rPr>
          <w:sz w:val="28"/>
          <w:szCs w:val="28"/>
          <w:lang w:val="en-US"/>
        </w:rPr>
        <w:t>π</w:t>
      </w:r>
      <w:r w:rsidRPr="00035D7C">
        <w:rPr>
          <w:sz w:val="28"/>
          <w:szCs w:val="28"/>
          <w:lang w:val="kk-KZ"/>
        </w:rPr>
        <w:t>R</w:t>
      </w:r>
      <w:r w:rsidRPr="00035D7C">
        <w:rPr>
          <w:sz w:val="28"/>
          <w:szCs w:val="28"/>
          <w:vertAlign w:val="superscript"/>
          <w:lang w:val="kk-KZ"/>
        </w:rPr>
        <w:t>2</w:t>
      </w:r>
    </w:p>
    <w:p w:rsidR="00164904" w:rsidRPr="00035D7C" w:rsidRDefault="00164904" w:rsidP="00FC1518">
      <w:pPr>
        <w:jc w:val="both"/>
        <w:rPr>
          <w:sz w:val="28"/>
          <w:szCs w:val="28"/>
          <w:lang w:val="kk-KZ"/>
        </w:rPr>
      </w:pPr>
      <w:r w:rsidRPr="00035D7C">
        <w:rPr>
          <w:sz w:val="28"/>
          <w:szCs w:val="28"/>
          <w:lang w:val="kk-KZ"/>
        </w:rPr>
        <w:t xml:space="preserve">тәуелді функция екені белгілі. </w:t>
      </w:r>
    </w:p>
    <w:p w:rsidR="00164904" w:rsidRPr="00035D7C" w:rsidRDefault="00164904" w:rsidP="001636A7">
      <w:pPr>
        <w:ind w:firstLine="567"/>
        <w:jc w:val="both"/>
        <w:rPr>
          <w:sz w:val="28"/>
          <w:szCs w:val="28"/>
          <w:lang w:val="kk-KZ"/>
        </w:rPr>
      </w:pPr>
      <w:r w:rsidRPr="00035D7C">
        <w:rPr>
          <w:sz w:val="28"/>
          <w:szCs w:val="28"/>
          <w:lang w:val="kk-KZ"/>
        </w:rPr>
        <w:lastRenderedPageBreak/>
        <w:tab/>
        <w:t xml:space="preserve">Көптеген биологиялық құбылыстар (есту, көру, т.с.с.) </w:t>
      </w:r>
    </w:p>
    <w:p w:rsidR="00164904" w:rsidRPr="00035D7C" w:rsidRDefault="00164904" w:rsidP="001636A7">
      <w:pPr>
        <w:ind w:firstLine="567"/>
        <w:jc w:val="center"/>
        <w:rPr>
          <w:sz w:val="28"/>
          <w:szCs w:val="28"/>
          <w:lang w:val="kk-KZ"/>
        </w:rPr>
      </w:pPr>
      <w:r w:rsidRPr="00035D7C">
        <w:rPr>
          <w:sz w:val="28"/>
          <w:szCs w:val="28"/>
          <w:lang w:val="kk-KZ"/>
        </w:rPr>
        <w:t>y=sinx, y=cosx</w:t>
      </w:r>
    </w:p>
    <w:p w:rsidR="00164904" w:rsidRPr="00035D7C" w:rsidRDefault="00164904" w:rsidP="00FC1518">
      <w:pPr>
        <w:jc w:val="both"/>
        <w:rPr>
          <w:sz w:val="28"/>
          <w:szCs w:val="28"/>
          <w:lang w:val="kk-KZ"/>
        </w:rPr>
      </w:pPr>
      <w:r w:rsidRPr="00035D7C">
        <w:rPr>
          <w:sz w:val="28"/>
          <w:szCs w:val="28"/>
          <w:lang w:val="kk-KZ"/>
        </w:rPr>
        <w:t xml:space="preserve">тригонометриялық функцияларының көмегімен сипатталатын тербеліс процестерімен байланысты. </w:t>
      </w:r>
    </w:p>
    <w:p w:rsidR="00164904" w:rsidRPr="00035D7C" w:rsidRDefault="00164904" w:rsidP="001636A7">
      <w:pPr>
        <w:ind w:firstLine="567"/>
        <w:jc w:val="both"/>
        <w:rPr>
          <w:sz w:val="28"/>
          <w:szCs w:val="28"/>
          <w:lang w:val="kk-KZ"/>
        </w:rPr>
      </w:pPr>
      <w:r w:rsidRPr="00035D7C">
        <w:rPr>
          <w:sz w:val="28"/>
          <w:szCs w:val="28"/>
          <w:lang w:val="kk-KZ"/>
        </w:rPr>
        <w:t>Әртүрлі эксперименттер мен бақылауларда функцияның кестелік түрде берілуі кеңінен қолданылады, мәселен, бухгалтерлік есеп пен банк қызметкерлері көбіне кесте түрінде қолданады.</w:t>
      </w:r>
    </w:p>
    <w:p w:rsidR="00164904" w:rsidRPr="00035D7C" w:rsidRDefault="00164904" w:rsidP="001636A7">
      <w:pPr>
        <w:ind w:firstLine="567"/>
        <w:jc w:val="both"/>
        <w:rPr>
          <w:sz w:val="28"/>
          <w:szCs w:val="28"/>
          <w:lang w:val="kk-KZ"/>
        </w:rPr>
      </w:pPr>
      <w:r w:rsidRPr="00035D7C">
        <w:rPr>
          <w:sz w:val="28"/>
          <w:szCs w:val="28"/>
          <w:lang w:val="kk-KZ"/>
        </w:rPr>
        <w:t>Ал функцияның графиктік түрде берілуі, мәселен, медицинада жүрек қағысының жұмысына кардиограф көмегімен талдау жасалады.</w:t>
      </w:r>
    </w:p>
    <w:p w:rsidR="00164904" w:rsidRPr="00035D7C" w:rsidRDefault="00164904" w:rsidP="001636A7">
      <w:pPr>
        <w:pStyle w:val="a3"/>
        <w:ind w:left="0" w:firstLine="567"/>
        <w:jc w:val="both"/>
        <w:rPr>
          <w:sz w:val="28"/>
          <w:szCs w:val="28"/>
          <w:lang w:val="kk-KZ"/>
        </w:rPr>
      </w:pPr>
      <w:r w:rsidRPr="00035D7C">
        <w:rPr>
          <w:sz w:val="28"/>
          <w:szCs w:val="28"/>
          <w:lang w:val="kk-KZ"/>
        </w:rPr>
        <w:t>Функция ұғымын меңгерген оқушыға мазмұны айқын және шығарудың қарапайымдылығымен ерекшеленетін практикалық мазмұнды есептерді пайдалану ұсынылады.</w:t>
      </w:r>
    </w:p>
    <w:p w:rsidR="00164904" w:rsidRPr="00035D7C" w:rsidRDefault="00164904" w:rsidP="001636A7">
      <w:pPr>
        <w:pStyle w:val="a3"/>
        <w:ind w:left="0" w:firstLine="567"/>
        <w:jc w:val="both"/>
        <w:rPr>
          <w:sz w:val="28"/>
          <w:szCs w:val="28"/>
          <w:lang w:val="kk-KZ"/>
        </w:rPr>
      </w:pPr>
      <w:r w:rsidRPr="00035D7C">
        <w:rPr>
          <w:sz w:val="28"/>
          <w:szCs w:val="28"/>
          <w:lang w:val="kk-KZ"/>
        </w:rPr>
        <w:t xml:space="preserve">Мәселен, сызықтық функция ұғымын келесі есеп арқылы түсіндіруге болады: </w:t>
      </w:r>
    </w:p>
    <w:p w:rsidR="00164904" w:rsidRPr="00035D7C" w:rsidRDefault="00164904" w:rsidP="001636A7">
      <w:pPr>
        <w:pStyle w:val="a3"/>
        <w:ind w:left="0" w:firstLine="567"/>
        <w:jc w:val="both"/>
        <w:rPr>
          <w:sz w:val="28"/>
          <w:szCs w:val="28"/>
          <w:lang w:val="kk-KZ"/>
        </w:rPr>
      </w:pPr>
      <w:r w:rsidRPr="00FC1518">
        <w:rPr>
          <w:i/>
          <w:sz w:val="28"/>
          <w:szCs w:val="28"/>
          <w:lang w:val="kk-KZ"/>
        </w:rPr>
        <w:t>Есеп 1.</w:t>
      </w:r>
      <w:r w:rsidR="00351B5D" w:rsidRPr="00351B5D">
        <w:rPr>
          <w:sz w:val="28"/>
          <w:szCs w:val="28"/>
          <w:lang w:val="kk-KZ"/>
        </w:rPr>
        <w:t xml:space="preserve"> </w:t>
      </w:r>
      <w:r w:rsidRPr="00035D7C">
        <w:rPr>
          <w:sz w:val="28"/>
          <w:szCs w:val="28"/>
          <w:lang w:val="kk-KZ"/>
        </w:rPr>
        <w:t>«Өндірісте жұмысшының негізгі айлық табысы 160 000 т. Жоспардан тыс өнімді өндіргені үшін  қосымша 19 000 т. қосымша төленеді. Жұмысшының жоспардан тыс өндірген өнімінің құны мен оның айлық жалақысының арасындағы тәуелділіктің түрі қандай болады?»</w:t>
      </w:r>
    </w:p>
    <w:p w:rsidR="00164904" w:rsidRPr="00035D7C" w:rsidRDefault="00164904" w:rsidP="001636A7">
      <w:pPr>
        <w:pStyle w:val="a3"/>
        <w:ind w:left="0" w:firstLine="567"/>
        <w:jc w:val="both"/>
        <w:rPr>
          <w:sz w:val="28"/>
          <w:szCs w:val="28"/>
          <w:lang w:val="kk-KZ"/>
        </w:rPr>
      </w:pPr>
      <w:r w:rsidRPr="00035D7C">
        <w:rPr>
          <w:sz w:val="28"/>
          <w:szCs w:val="28"/>
          <w:lang w:val="kk-KZ"/>
        </w:rPr>
        <w:t>Шешуі: Егер жұмысшының жоспардан тыс өндірген өнім бағасын х т. деп белгілесек, онда қосымша ақы 1900х т., ал айлық жалақы у келесі формуламен анықталатын болады: y=160000+1900x.</w:t>
      </w:r>
    </w:p>
    <w:p w:rsidR="00164904" w:rsidRPr="00035D7C" w:rsidRDefault="00164904" w:rsidP="001636A7">
      <w:pPr>
        <w:pStyle w:val="a3"/>
        <w:ind w:left="0" w:firstLine="567"/>
        <w:jc w:val="both"/>
        <w:rPr>
          <w:sz w:val="28"/>
          <w:szCs w:val="28"/>
          <w:lang w:val="kk-KZ"/>
        </w:rPr>
      </w:pPr>
      <w:r w:rsidRPr="00FC1518">
        <w:rPr>
          <w:i/>
          <w:sz w:val="28"/>
          <w:szCs w:val="28"/>
          <w:lang w:val="kk-KZ"/>
        </w:rPr>
        <w:t>Есеп 2.</w:t>
      </w:r>
      <w:r w:rsidRPr="00035D7C">
        <w:rPr>
          <w:sz w:val="28"/>
          <w:szCs w:val="28"/>
          <w:lang w:val="kk-KZ"/>
        </w:rPr>
        <w:t xml:space="preserve">Көліктің бағасы 1800 долларды құрайды, ал оны жөндеуге кететін бір жылдық шығыны 280 долларды құрайды. Көліктің пайдаланылу уақытына тәуелді оның құнын өрнектеңіз. </w:t>
      </w:r>
    </w:p>
    <w:p w:rsidR="00164904" w:rsidRPr="00035D7C" w:rsidRDefault="00164904" w:rsidP="001636A7">
      <w:pPr>
        <w:pStyle w:val="a3"/>
        <w:ind w:left="0" w:firstLine="567"/>
        <w:jc w:val="both"/>
        <w:rPr>
          <w:sz w:val="28"/>
          <w:szCs w:val="28"/>
          <w:lang w:val="kk-KZ"/>
        </w:rPr>
      </w:pPr>
      <w:r w:rsidRPr="00035D7C">
        <w:rPr>
          <w:sz w:val="28"/>
          <w:szCs w:val="28"/>
          <w:lang w:val="kk-KZ"/>
        </w:rPr>
        <w:t xml:space="preserve">Шешуі: Егер көлікті пайдалану уақытын t арқылы, ал оның қазіргі құнын у арқылы белгілесек, онда көлік құнының оның пайдаланылу уақытынан тәуелділігі y=-280t+1800 формуласымен өрнектеледі. </w:t>
      </w:r>
    </w:p>
    <w:p w:rsidR="00164904" w:rsidRPr="00035D7C" w:rsidRDefault="00164904" w:rsidP="001636A7">
      <w:pPr>
        <w:pStyle w:val="a3"/>
        <w:ind w:left="0" w:firstLine="567"/>
        <w:jc w:val="both"/>
        <w:rPr>
          <w:sz w:val="28"/>
          <w:szCs w:val="28"/>
          <w:lang w:val="kk-KZ"/>
        </w:rPr>
      </w:pPr>
      <w:r w:rsidRPr="00035D7C">
        <w:rPr>
          <w:sz w:val="28"/>
          <w:szCs w:val="28"/>
          <w:lang w:val="kk-KZ"/>
        </w:rPr>
        <w:t>Осы сияқты тәуелділіктермен оқушылар бірінше рет кездеседі, оқушыларға бұл тәуелділіктердің түрі мен қасиеттері белгісіз. Қарастырылған мысалдарға ұқсас тағы бірнеше практикалық мысалдарды (мәселен, бірқалыпты үдемелі қозғалыс жылдамдығының уақыттан тәуелділігі) қарастырып, мұғалім сызықтық функция ұғымын, оның қасиеттерін қарастырады. Осы жерде, қарастырылған мысалдардың барлығы сызықтық функцияның нақты модельдері болып табылатынын, сызықтық функцияның қасиеттеріне ие болатынын атап өткен маңызды. Математикалық ұғымдарды енгізудің бұл тәсілі оларды практиканың қажеттіліктері мен оларды енгізу қажеттілігін анықтауға мүмкіндік береді.</w:t>
      </w:r>
    </w:p>
    <w:p w:rsidR="00164904" w:rsidRPr="00035D7C" w:rsidRDefault="00164904" w:rsidP="001636A7">
      <w:pPr>
        <w:pStyle w:val="a3"/>
        <w:ind w:left="0" w:firstLine="567"/>
        <w:jc w:val="both"/>
        <w:rPr>
          <w:sz w:val="28"/>
          <w:szCs w:val="28"/>
          <w:lang w:val="kk-KZ"/>
        </w:rPr>
      </w:pPr>
      <w:r w:rsidRPr="00035D7C">
        <w:rPr>
          <w:sz w:val="28"/>
          <w:szCs w:val="28"/>
          <w:lang w:val="kk-KZ"/>
        </w:rPr>
        <w:t xml:space="preserve">Бізді қоршаған ортаның көптеген заңдылықтары жалпы математикалық тәуелділіктердің нақты модельдері болып табылатынын, бұл тәуелділіктердің барлық қасиеттері осы модельдер үшін де орындалатынын ерекше атап көрсетіп отыру қажет.  Мысалы y=kx формуласымен өрнектелген тура пропорционалды тәуелділікті шеңбердің ұзындығы мен оның диаметрі арасындағы (C=πd), сатып алынған тауар бағасы А мен оның санының n арасындағы (A=an, мұндағы </w:t>
      </w:r>
      <w:r w:rsidRPr="00035D7C">
        <w:rPr>
          <w:i/>
          <w:sz w:val="28"/>
          <w:szCs w:val="28"/>
          <w:lang w:val="kk-KZ"/>
        </w:rPr>
        <w:t>а</w:t>
      </w:r>
      <w:r w:rsidRPr="00035D7C">
        <w:rPr>
          <w:sz w:val="28"/>
          <w:szCs w:val="28"/>
          <w:lang w:val="kk-KZ"/>
        </w:rPr>
        <w:t xml:space="preserve"> – тауар құны), тұрақты жылдамдықпен жүріп </w:t>
      </w:r>
      <w:r w:rsidRPr="00035D7C">
        <w:rPr>
          <w:sz w:val="28"/>
          <w:szCs w:val="28"/>
          <w:lang w:val="kk-KZ"/>
        </w:rPr>
        <w:lastRenderedPageBreak/>
        <w:t xml:space="preserve">өтілген арақашықтық пен уақыттың арасындағы (S=vt) тәуелділіктер арқылы көрсетуге болады. Соңында элементар функциялар туралы материалды жалпылағанда тура пропорционалдықтың нақты модельдерінің осы мысалдары мұз қату нүктесі Δt мен еріткіштің 1000 г сәйкес келетін ерігіш заттың моль саны арасындағы (Δt=Kc), тағы басқа да осы сияқты тәуелділіктермен толықтырылып отыра алады. </w:t>
      </w:r>
    </w:p>
    <w:p w:rsidR="00164904" w:rsidRPr="00035D7C" w:rsidRDefault="00FC1518" w:rsidP="00E14D6F">
      <w:pPr>
        <w:ind w:firstLine="708"/>
        <w:jc w:val="both"/>
        <w:rPr>
          <w:sz w:val="28"/>
          <w:szCs w:val="28"/>
          <w:lang w:val="kk-KZ"/>
        </w:rPr>
      </w:pPr>
      <w:r w:rsidRPr="00FC1518">
        <w:rPr>
          <w:i/>
          <w:sz w:val="28"/>
          <w:szCs w:val="28"/>
          <w:lang w:val="kk-KZ"/>
        </w:rPr>
        <w:t>Есеп 3</w:t>
      </w:r>
      <w:r w:rsidR="00164904" w:rsidRPr="00FC1518">
        <w:rPr>
          <w:i/>
          <w:sz w:val="28"/>
          <w:szCs w:val="28"/>
          <w:lang w:val="kk-KZ"/>
        </w:rPr>
        <w:t>.</w:t>
      </w:r>
      <w:r w:rsidR="00164904" w:rsidRPr="00035D7C">
        <w:rPr>
          <w:sz w:val="28"/>
          <w:szCs w:val="28"/>
          <w:lang w:val="kk-KZ"/>
        </w:rPr>
        <w:t xml:space="preserve"> А және В пункттерінің арасын қосатын, парабола формасындағы көпір салынуда. Екі пункттің ара қашықтығы 200м. Көпірдің басы мен соңы түзу сызықты және көкжиекке 15° бұрыш жасайды. Және осы түзу сызықтар параболаға жанама болуы қажет. Көпір профилінің берілген координат жүйесіндегі теңдеуін құрыңыздар.</w:t>
      </w:r>
    </w:p>
    <w:p w:rsidR="00674C20" w:rsidRDefault="00C45317" w:rsidP="00E14D6F">
      <w:pPr>
        <w:ind w:firstLine="708"/>
        <w:jc w:val="both"/>
        <w:rPr>
          <w:sz w:val="28"/>
          <w:szCs w:val="28"/>
          <w:lang w:val="kk-KZ"/>
        </w:rPr>
      </w:pPr>
      <w:r w:rsidRPr="00035D7C">
        <w:rPr>
          <w:sz w:val="28"/>
          <w:szCs w:val="28"/>
          <w:lang w:val="kk-KZ"/>
        </w:rPr>
        <w:t>Шешуі. 1</w:t>
      </w:r>
      <w:r w:rsidR="003E5578" w:rsidRPr="00035D7C">
        <w:rPr>
          <w:sz w:val="28"/>
          <w:szCs w:val="28"/>
          <w:lang w:val="kk-KZ"/>
        </w:rPr>
        <w:t>7</w:t>
      </w:r>
      <w:r w:rsidRPr="00035D7C">
        <w:rPr>
          <w:sz w:val="28"/>
          <w:szCs w:val="28"/>
          <w:lang w:val="kk-KZ"/>
        </w:rPr>
        <w:t xml:space="preserve"> суретте АСВ – парабола (көпір профилі), А және В нүктелерінің координаттары А(-100;0), В(100;0). АК және КВ түзулері параболамен А және В нүктелерінде жанасады.</w:t>
      </w:r>
    </w:p>
    <w:p w:rsidR="008E30B7" w:rsidRDefault="008E30B7" w:rsidP="00E14D6F">
      <w:pPr>
        <w:ind w:firstLine="708"/>
        <w:jc w:val="both"/>
        <w:rPr>
          <w:sz w:val="28"/>
          <w:szCs w:val="28"/>
          <w:lang w:val="kk-KZ"/>
        </w:rPr>
      </w:pPr>
    </w:p>
    <w:p w:rsidR="00E809D1" w:rsidRDefault="00E809D1" w:rsidP="00E809D1">
      <w:pPr>
        <w:jc w:val="both"/>
        <w:rPr>
          <w:sz w:val="28"/>
          <w:szCs w:val="28"/>
          <w:lang w:val="kk-KZ"/>
        </w:rPr>
      </w:pPr>
      <w:r>
        <w:rPr>
          <w:noProof/>
          <w:sz w:val="28"/>
          <w:szCs w:val="28"/>
        </w:rPr>
        <w:drawing>
          <wp:inline distT="0" distB="0" distL="0" distR="0">
            <wp:extent cx="5927704" cy="2130724"/>
            <wp:effectExtent l="1905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214"/>
                    <a:srcRect/>
                    <a:stretch>
                      <a:fillRect/>
                    </a:stretch>
                  </pic:blipFill>
                  <pic:spPr bwMode="auto">
                    <a:xfrm>
                      <a:off x="0" y="0"/>
                      <a:ext cx="5928124" cy="2130875"/>
                    </a:xfrm>
                    <a:prstGeom prst="rect">
                      <a:avLst/>
                    </a:prstGeom>
                    <a:noFill/>
                    <a:ln w="9525">
                      <a:noFill/>
                      <a:miter lim="800000"/>
                      <a:headEnd/>
                      <a:tailEnd/>
                    </a:ln>
                  </pic:spPr>
                </pic:pic>
              </a:graphicData>
            </a:graphic>
          </wp:inline>
        </w:drawing>
      </w:r>
    </w:p>
    <w:p w:rsidR="00E809D1" w:rsidRPr="00E809D1" w:rsidRDefault="00E809D1" w:rsidP="00351B5D">
      <w:pPr>
        <w:jc w:val="center"/>
        <w:rPr>
          <w:sz w:val="28"/>
          <w:szCs w:val="28"/>
          <w:lang w:val="kk-KZ"/>
        </w:rPr>
      </w:pPr>
      <w:r>
        <w:rPr>
          <w:sz w:val="28"/>
          <w:szCs w:val="28"/>
          <w:lang w:val="kk-KZ"/>
        </w:rPr>
        <w:t>Сурет 17 – Көпір профилінің геометриялық сұлбасы</w:t>
      </w:r>
    </w:p>
    <w:p w:rsidR="00164904" w:rsidRPr="00035D7C" w:rsidRDefault="00164904" w:rsidP="00164904">
      <w:pPr>
        <w:ind w:firstLine="708"/>
        <w:jc w:val="both"/>
        <w:rPr>
          <w:sz w:val="28"/>
          <w:szCs w:val="28"/>
          <w:lang w:val="kk-KZ"/>
        </w:rPr>
      </w:pPr>
    </w:p>
    <w:p w:rsidR="00164904" w:rsidRPr="00035D7C" w:rsidRDefault="00164904" w:rsidP="00351B5D">
      <w:pPr>
        <w:ind w:firstLine="708"/>
        <w:jc w:val="both"/>
        <w:rPr>
          <w:sz w:val="28"/>
          <w:szCs w:val="28"/>
          <w:lang w:val="kk-KZ"/>
        </w:rPr>
      </w:pPr>
      <w:r w:rsidRPr="00035D7C">
        <w:rPr>
          <w:sz w:val="28"/>
          <w:szCs w:val="28"/>
          <w:lang w:val="kk-KZ"/>
        </w:rPr>
        <w:t>Олардың бұрыштық коэффициенттері сәйкесінше tg15° және tg165°. Параболаның теңдеуін y=ax</w:t>
      </w:r>
      <w:r w:rsidRPr="00035D7C">
        <w:rPr>
          <w:sz w:val="28"/>
          <w:szCs w:val="28"/>
          <w:vertAlign w:val="superscript"/>
          <w:lang w:val="kk-KZ"/>
        </w:rPr>
        <w:t>2</w:t>
      </w:r>
      <w:r w:rsidRPr="00035D7C">
        <w:rPr>
          <w:sz w:val="28"/>
          <w:szCs w:val="28"/>
          <w:lang w:val="kk-KZ"/>
        </w:rPr>
        <w:t>+c түрінде іздейміз, мұндағы a&lt;0, c&gt;0.Онда y</w:t>
      </w:r>
      <w:r w:rsidRPr="00035D7C">
        <w:rPr>
          <w:sz w:val="28"/>
          <w:szCs w:val="28"/>
          <w:vertAlign w:val="superscript"/>
          <w:lang w:val="kk-KZ"/>
        </w:rPr>
        <w:t>/</w:t>
      </w:r>
      <w:r w:rsidRPr="00035D7C">
        <w:rPr>
          <w:sz w:val="28"/>
          <w:szCs w:val="28"/>
          <w:lang w:val="kk-KZ"/>
        </w:rPr>
        <w:t>=2ax және y</w:t>
      </w:r>
      <w:r w:rsidRPr="00035D7C">
        <w:rPr>
          <w:sz w:val="28"/>
          <w:szCs w:val="28"/>
          <w:vertAlign w:val="superscript"/>
          <w:lang w:val="kk-KZ"/>
        </w:rPr>
        <w:t>/</w:t>
      </w:r>
      <w:r w:rsidRPr="00035D7C">
        <w:rPr>
          <w:sz w:val="28"/>
          <w:szCs w:val="28"/>
          <w:lang w:val="kk-KZ"/>
        </w:rPr>
        <w:t xml:space="preserve">(-100)= tg15°. Демек, </w:t>
      </w:r>
      <w:r w:rsidRPr="00035D7C">
        <w:rPr>
          <w:sz w:val="28"/>
          <w:szCs w:val="28"/>
          <w:lang w:val="en-US"/>
        </w:rPr>
        <w:t>2a(-100)=</w:t>
      </w:r>
      <w:r w:rsidRPr="00035D7C">
        <w:rPr>
          <w:sz w:val="28"/>
          <w:szCs w:val="28"/>
          <w:lang w:val="kk-KZ"/>
        </w:rPr>
        <w:t xml:space="preserve"> tg15°</w:t>
      </w:r>
      <w:r w:rsidRPr="00035D7C">
        <w:rPr>
          <w:sz w:val="28"/>
          <w:szCs w:val="28"/>
          <w:lang w:val="en-US"/>
        </w:rPr>
        <w:t xml:space="preserve">, </w:t>
      </w:r>
      <w:r w:rsidRPr="00035D7C">
        <w:rPr>
          <w:sz w:val="28"/>
          <w:szCs w:val="28"/>
          <w:lang w:val="kk-KZ"/>
        </w:rPr>
        <w:t>осыдан</w:t>
      </w:r>
    </w:p>
    <w:p w:rsidR="00164904" w:rsidRPr="00035D7C" w:rsidRDefault="00164904" w:rsidP="00164904">
      <w:pPr>
        <w:jc w:val="both"/>
        <w:rPr>
          <w:sz w:val="28"/>
          <w:szCs w:val="28"/>
          <w:lang w:val="kk-KZ"/>
        </w:rPr>
      </w:pPr>
      <w:r w:rsidRPr="00035D7C">
        <w:rPr>
          <w:position w:val="-28"/>
          <w:sz w:val="28"/>
          <w:szCs w:val="28"/>
          <w:lang w:val="kk-KZ"/>
        </w:rPr>
        <w:object w:dxaOrig="1340" w:dyaOrig="760">
          <v:shape id="_x0000_i1114" type="#_x0000_t75" style="width:63.6pt;height:33.65pt" o:ole="">
            <v:imagedata r:id="rId215" o:title=""/>
          </v:shape>
          <o:OLEObject Type="Embed" ProgID="Equation.3" ShapeID="_x0000_i1114" DrawAspect="Content" ObjectID="_1819125302" r:id="rId216"/>
        </w:object>
      </w:r>
    </w:p>
    <w:p w:rsidR="00164904" w:rsidRPr="00035D7C" w:rsidRDefault="00164904" w:rsidP="00164904">
      <w:pPr>
        <w:ind w:firstLine="708"/>
        <w:jc w:val="both"/>
        <w:rPr>
          <w:sz w:val="28"/>
          <w:szCs w:val="28"/>
          <w:lang w:val="kk-KZ"/>
        </w:rPr>
      </w:pPr>
      <w:r w:rsidRPr="00035D7C">
        <w:rPr>
          <w:sz w:val="28"/>
          <w:szCs w:val="28"/>
          <w:lang w:val="kk-KZ"/>
        </w:rPr>
        <w:t>Сонымен қатар y(-100)=0 екенін де ескереміз. Параболаның теңдеуіне x=-100, y=0 мәнін қойсақ:</w:t>
      </w:r>
    </w:p>
    <w:p w:rsidR="00164904" w:rsidRPr="00035D7C" w:rsidRDefault="00164904" w:rsidP="00164904">
      <w:pPr>
        <w:jc w:val="both"/>
        <w:rPr>
          <w:sz w:val="28"/>
          <w:szCs w:val="28"/>
          <w:lang w:val="en-US"/>
        </w:rPr>
      </w:pPr>
      <w:r w:rsidRPr="00035D7C">
        <w:rPr>
          <w:sz w:val="28"/>
          <w:szCs w:val="28"/>
          <w:lang w:val="kk-KZ"/>
        </w:rPr>
        <w:t>0</w:t>
      </w:r>
      <w:r w:rsidRPr="00035D7C">
        <w:rPr>
          <w:sz w:val="28"/>
          <w:szCs w:val="28"/>
          <w:lang w:val="en-US"/>
        </w:rPr>
        <w:t>=10000a+c</w:t>
      </w:r>
    </w:p>
    <w:p w:rsidR="00164904" w:rsidRPr="00035D7C" w:rsidRDefault="00164904" w:rsidP="00164904">
      <w:pPr>
        <w:jc w:val="both"/>
        <w:rPr>
          <w:sz w:val="28"/>
          <w:szCs w:val="28"/>
          <w:lang w:val="en-US"/>
        </w:rPr>
      </w:pPr>
      <w:r w:rsidRPr="00035D7C">
        <w:rPr>
          <w:position w:val="-36"/>
          <w:sz w:val="28"/>
          <w:szCs w:val="28"/>
          <w:lang w:val="kk-KZ"/>
        </w:rPr>
        <w:object w:dxaOrig="4840" w:dyaOrig="859">
          <v:shape id="_x0000_i1115" type="#_x0000_t75" style="width:228.15pt;height:39.25pt" o:ole="">
            <v:imagedata r:id="rId217" o:title=""/>
          </v:shape>
          <o:OLEObject Type="Embed" ProgID="Equation.3" ShapeID="_x0000_i1115" DrawAspect="Content" ObjectID="_1819125303" r:id="rId218"/>
        </w:object>
      </w:r>
    </w:p>
    <w:p w:rsidR="00164904" w:rsidRPr="00035D7C" w:rsidRDefault="00164904" w:rsidP="00164904">
      <w:pPr>
        <w:ind w:firstLine="708"/>
        <w:jc w:val="both"/>
        <w:rPr>
          <w:sz w:val="28"/>
          <w:szCs w:val="28"/>
          <w:lang w:val="kk-KZ"/>
        </w:rPr>
      </w:pPr>
      <w:r w:rsidRPr="00035D7C">
        <w:rPr>
          <w:sz w:val="28"/>
          <w:szCs w:val="28"/>
          <w:lang w:val="kk-KZ"/>
        </w:rPr>
        <w:t>а және с коэффициенттері табылды, олардың көмегімен көпір профилінің теңдеуін құрамыз:</w:t>
      </w:r>
    </w:p>
    <w:p w:rsidR="00164904" w:rsidRPr="00035D7C" w:rsidRDefault="00164904" w:rsidP="00164904">
      <w:pPr>
        <w:ind w:firstLine="708"/>
        <w:jc w:val="both"/>
        <w:rPr>
          <w:sz w:val="28"/>
          <w:szCs w:val="28"/>
          <w:lang w:val="kk-KZ"/>
        </w:rPr>
      </w:pPr>
      <w:r w:rsidRPr="00035D7C">
        <w:rPr>
          <w:position w:val="-28"/>
          <w:sz w:val="28"/>
          <w:szCs w:val="28"/>
          <w:lang w:val="kk-KZ"/>
        </w:rPr>
        <w:object w:dxaOrig="2760" w:dyaOrig="760">
          <v:shape id="_x0000_i1116" type="#_x0000_t75" style="width:131.85pt;height:33.65pt" o:ole="">
            <v:imagedata r:id="rId219" o:title=""/>
          </v:shape>
          <o:OLEObject Type="Embed" ProgID="Equation.3" ShapeID="_x0000_i1116" DrawAspect="Content" ObjectID="_1819125304" r:id="rId220"/>
        </w:object>
      </w:r>
    </w:p>
    <w:p w:rsidR="00164904" w:rsidRPr="00035D7C" w:rsidRDefault="00FC1518" w:rsidP="00164904">
      <w:pPr>
        <w:pStyle w:val="3"/>
        <w:spacing w:before="0"/>
        <w:ind w:firstLine="708"/>
        <w:jc w:val="both"/>
        <w:rPr>
          <w:rStyle w:val="ab"/>
          <w:rFonts w:ascii="Times New Roman" w:hAnsi="Times New Roman" w:cs="Times New Roman"/>
          <w:bCs/>
          <w:color w:val="auto"/>
          <w:sz w:val="28"/>
          <w:szCs w:val="28"/>
          <w:lang w:val="kk-KZ"/>
        </w:rPr>
      </w:pPr>
      <w:r w:rsidRPr="00FC1518">
        <w:rPr>
          <w:rStyle w:val="ab"/>
          <w:rFonts w:ascii="Times New Roman" w:hAnsi="Times New Roman" w:cs="Times New Roman"/>
          <w:bCs/>
          <w:i/>
          <w:color w:val="auto"/>
          <w:sz w:val="28"/>
          <w:szCs w:val="28"/>
          <w:lang w:val="kk-KZ"/>
        </w:rPr>
        <w:lastRenderedPageBreak/>
        <w:t>Есеп 4</w:t>
      </w:r>
      <w:r w:rsidR="00164904" w:rsidRPr="00FC1518">
        <w:rPr>
          <w:rStyle w:val="ab"/>
          <w:rFonts w:ascii="Times New Roman" w:hAnsi="Times New Roman" w:cs="Times New Roman"/>
          <w:bCs/>
          <w:i/>
          <w:color w:val="auto"/>
          <w:sz w:val="28"/>
          <w:szCs w:val="28"/>
          <w:lang w:val="kk-KZ"/>
        </w:rPr>
        <w:t>.</w:t>
      </w:r>
      <w:r w:rsidR="00164904" w:rsidRPr="00035D7C">
        <w:rPr>
          <w:rStyle w:val="ab"/>
          <w:rFonts w:ascii="Times New Roman" w:hAnsi="Times New Roman" w:cs="Times New Roman"/>
          <w:bCs/>
          <w:color w:val="auto"/>
          <w:sz w:val="28"/>
          <w:szCs w:val="28"/>
          <w:lang w:val="kk-KZ"/>
        </w:rPr>
        <w:t xml:space="preserve"> Күні бойына көлеңкенің ұзындығының өзгеруін математикалық түрде </w:t>
      </w:r>
    </w:p>
    <w:p w:rsidR="00164904" w:rsidRPr="00035D7C" w:rsidRDefault="00164904" w:rsidP="00164904">
      <w:pPr>
        <w:jc w:val="center"/>
        <w:rPr>
          <w:rStyle w:val="katex-mathml"/>
          <w:sz w:val="28"/>
          <w:szCs w:val="28"/>
          <w:lang w:val="kk-KZ"/>
        </w:rPr>
      </w:pPr>
      <w:r w:rsidRPr="00035D7C">
        <w:rPr>
          <w:rStyle w:val="katex-mathml"/>
          <w:sz w:val="28"/>
          <w:szCs w:val="28"/>
          <w:lang w:val="kk-KZ"/>
        </w:rPr>
        <w:t>L=htg(</w:t>
      </w:r>
      <w:r w:rsidRPr="00035D7C">
        <w:rPr>
          <w:rStyle w:val="katex-mathml"/>
          <w:sz w:val="28"/>
          <w:szCs w:val="28"/>
        </w:rPr>
        <w:t>θ</w:t>
      </w:r>
      <w:r w:rsidRPr="00035D7C">
        <w:rPr>
          <w:rStyle w:val="katex-mathml"/>
          <w:sz w:val="28"/>
          <w:szCs w:val="28"/>
          <w:lang w:val="kk-KZ"/>
        </w:rPr>
        <w:t>)</w:t>
      </w:r>
    </w:p>
    <w:p w:rsidR="00164904" w:rsidRPr="00035D7C" w:rsidRDefault="00164904" w:rsidP="00164904">
      <w:pPr>
        <w:jc w:val="both"/>
        <w:rPr>
          <w:rStyle w:val="katex-mathml"/>
          <w:sz w:val="28"/>
          <w:szCs w:val="28"/>
          <w:lang w:val="kk-KZ"/>
        </w:rPr>
      </w:pPr>
      <w:r w:rsidRPr="00035D7C">
        <w:rPr>
          <w:rStyle w:val="katex-mathml"/>
          <w:sz w:val="28"/>
          <w:szCs w:val="28"/>
          <w:lang w:val="kk-KZ"/>
        </w:rPr>
        <w:t xml:space="preserve">функциясының көмегімен сипаттай аламыз, яғни бұл процестің математикалық моделі болып табылады, мұндағы һ – биіктік, </w:t>
      </w:r>
      <w:r w:rsidRPr="00035D7C">
        <w:rPr>
          <w:rStyle w:val="katex-mathml"/>
          <w:sz w:val="28"/>
          <w:szCs w:val="28"/>
        </w:rPr>
        <w:t>θ</w:t>
      </w:r>
      <w:r w:rsidRPr="00035D7C">
        <w:rPr>
          <w:rStyle w:val="katex-mathml"/>
          <w:sz w:val="28"/>
          <w:szCs w:val="28"/>
          <w:lang w:val="kk-KZ"/>
        </w:rPr>
        <w:t xml:space="preserve"> – күн сәулелерінің түсу бұрышы. Яғни шынайы күнделікті өмірде тригонометриялық функцияның кездесетінін осылайша көрсетуге болады.</w:t>
      </w:r>
    </w:p>
    <w:p w:rsidR="00164904" w:rsidRPr="00035D7C" w:rsidRDefault="00164904" w:rsidP="00164904">
      <w:pPr>
        <w:pStyle w:val="a3"/>
        <w:ind w:left="0" w:firstLine="709"/>
        <w:jc w:val="both"/>
        <w:rPr>
          <w:sz w:val="28"/>
          <w:szCs w:val="28"/>
          <w:lang w:val="kk-KZ"/>
        </w:rPr>
      </w:pPr>
      <w:r w:rsidRPr="00035D7C">
        <w:rPr>
          <w:sz w:val="28"/>
          <w:szCs w:val="28"/>
          <w:lang w:val="kk-KZ"/>
        </w:rPr>
        <w:t>Оқушылардың қоршаған ортадағы құбылыстарды зерттеуде математикалық білімдерді қолдану мысалдарын өз бетінше іздеп тауып, осы мысалдарда пайдалануға тартудың маңызы зор. Сонымен қатар математика сабағындағы оқу материалын мүмкіндігінше суреттер, макеттер, сызбалар немесе схемалар түрінде көрсетіп отыруға болады.</w:t>
      </w:r>
    </w:p>
    <w:p w:rsidR="00164904" w:rsidRPr="00035D7C" w:rsidRDefault="00164904" w:rsidP="00E14D6F">
      <w:pPr>
        <w:autoSpaceDE w:val="0"/>
        <w:autoSpaceDN w:val="0"/>
        <w:adjustRightInd w:val="0"/>
        <w:ind w:firstLine="708"/>
        <w:jc w:val="both"/>
        <w:rPr>
          <w:sz w:val="28"/>
          <w:szCs w:val="28"/>
          <w:lang w:val="kk-KZ"/>
        </w:rPr>
      </w:pPr>
      <w:r w:rsidRPr="00035D7C">
        <w:rPr>
          <w:sz w:val="28"/>
          <w:szCs w:val="28"/>
          <w:lang w:val="kk-KZ"/>
        </w:rPr>
        <w:t>Оқушыларға ұсынылған конспектіні пайдалана отырып өмірде кездесетін шынайы жағдаяттардың математикалық моделі – осы уақытқа дейін оқып-үйренген функция екені түсіндіріліп, осыған байланысты есептер беріледі. Соған байланысты оқушыларға математикалық модельді құру дағдылары игертіледі.</w:t>
      </w:r>
    </w:p>
    <w:p w:rsidR="00164904" w:rsidRPr="00035D7C" w:rsidRDefault="00164904" w:rsidP="00164904">
      <w:pPr>
        <w:autoSpaceDE w:val="0"/>
        <w:autoSpaceDN w:val="0"/>
        <w:adjustRightInd w:val="0"/>
        <w:ind w:firstLine="708"/>
        <w:jc w:val="both"/>
        <w:rPr>
          <w:sz w:val="28"/>
          <w:szCs w:val="28"/>
          <w:lang w:val="kk-KZ"/>
        </w:rPr>
      </w:pPr>
      <w:r w:rsidRPr="00035D7C">
        <w:rPr>
          <w:sz w:val="28"/>
          <w:szCs w:val="28"/>
          <w:lang w:val="kk-KZ"/>
        </w:rPr>
        <w:t xml:space="preserve">5. Сабақтың үй тапсырмасы туралы ақпарат беру кезеңінде оқушыларға төмендегі есептер ұсынылды. </w:t>
      </w:r>
    </w:p>
    <w:p w:rsidR="00164904" w:rsidRDefault="00FC1518" w:rsidP="00164904">
      <w:pPr>
        <w:autoSpaceDE w:val="0"/>
        <w:autoSpaceDN w:val="0"/>
        <w:adjustRightInd w:val="0"/>
        <w:ind w:firstLine="708"/>
        <w:jc w:val="both"/>
        <w:rPr>
          <w:sz w:val="28"/>
          <w:szCs w:val="28"/>
          <w:lang w:val="en-US"/>
        </w:rPr>
      </w:pPr>
      <w:r w:rsidRPr="00FC1518">
        <w:rPr>
          <w:i/>
          <w:sz w:val="28"/>
          <w:szCs w:val="28"/>
          <w:lang w:val="kk-KZ"/>
        </w:rPr>
        <w:t>Есеп 5</w:t>
      </w:r>
      <w:r w:rsidR="00164904" w:rsidRPr="00FC1518">
        <w:rPr>
          <w:i/>
          <w:sz w:val="28"/>
          <w:szCs w:val="28"/>
          <w:lang w:val="kk-KZ"/>
        </w:rPr>
        <w:t>.</w:t>
      </w:r>
      <w:r w:rsidR="00164904" w:rsidRPr="00035D7C">
        <w:rPr>
          <w:sz w:val="28"/>
          <w:szCs w:val="28"/>
          <w:lang w:val="kk-KZ"/>
        </w:rPr>
        <w:t xml:space="preserve"> Суретте стадион ішінде орналасқан жеңіл атлетика жолы көрсетілген. Бұл жол - радиусы r метрді құрайтын екі жартылай шеңбер мен ұзындығы х метрді құрайтын тіктөртбұрыш формамен жалғасқан. Жол ұзындығы 400 м құрайды, ал осы жолдың ішіндегі алаңның ауданы S м</w:t>
      </w:r>
      <w:r w:rsidR="00164904" w:rsidRPr="00035D7C">
        <w:rPr>
          <w:sz w:val="28"/>
          <w:szCs w:val="28"/>
          <w:vertAlign w:val="superscript"/>
          <w:lang w:val="kk-KZ"/>
        </w:rPr>
        <w:t>2</w:t>
      </w:r>
      <w:r w:rsidR="00164904" w:rsidRPr="00035D7C">
        <w:rPr>
          <w:sz w:val="28"/>
          <w:szCs w:val="28"/>
          <w:lang w:val="kk-KZ"/>
        </w:rPr>
        <w:t>. Осы алаңның ауданын өрнектеп көрсетіңіз</w:t>
      </w:r>
      <w:r w:rsidR="00C45317" w:rsidRPr="00035D7C">
        <w:rPr>
          <w:sz w:val="28"/>
          <w:szCs w:val="28"/>
          <w:lang w:val="kk-KZ"/>
        </w:rPr>
        <w:t>(</w:t>
      </w:r>
      <w:r w:rsidR="003E5578" w:rsidRPr="00035D7C">
        <w:rPr>
          <w:sz w:val="28"/>
          <w:szCs w:val="28"/>
          <w:lang w:val="kk-KZ"/>
        </w:rPr>
        <w:t>18-сурет</w:t>
      </w:r>
      <w:r w:rsidR="00C45317" w:rsidRPr="00035D7C">
        <w:rPr>
          <w:sz w:val="28"/>
          <w:szCs w:val="28"/>
          <w:lang w:val="kk-KZ"/>
        </w:rPr>
        <w:t>)</w:t>
      </w:r>
      <w:r w:rsidR="00164904" w:rsidRPr="00035D7C">
        <w:rPr>
          <w:sz w:val="28"/>
          <w:szCs w:val="28"/>
          <w:lang w:val="kk-KZ"/>
        </w:rPr>
        <w:t>.</w:t>
      </w:r>
    </w:p>
    <w:p w:rsidR="00351B5D" w:rsidRPr="00351B5D" w:rsidRDefault="00351B5D" w:rsidP="00164904">
      <w:pPr>
        <w:autoSpaceDE w:val="0"/>
        <w:autoSpaceDN w:val="0"/>
        <w:adjustRightInd w:val="0"/>
        <w:ind w:firstLine="708"/>
        <w:jc w:val="both"/>
        <w:rPr>
          <w:sz w:val="28"/>
          <w:szCs w:val="28"/>
          <w:lang w:val="en-US"/>
        </w:rPr>
      </w:pPr>
    </w:p>
    <w:p w:rsidR="00E809D1" w:rsidRPr="00035D7C" w:rsidRDefault="00E809D1" w:rsidP="00351B5D">
      <w:pPr>
        <w:autoSpaceDE w:val="0"/>
        <w:autoSpaceDN w:val="0"/>
        <w:adjustRightInd w:val="0"/>
        <w:jc w:val="center"/>
        <w:rPr>
          <w:sz w:val="28"/>
          <w:szCs w:val="28"/>
          <w:lang w:val="kk-KZ"/>
        </w:rPr>
      </w:pPr>
      <w:r>
        <w:rPr>
          <w:noProof/>
          <w:sz w:val="28"/>
          <w:szCs w:val="28"/>
        </w:rPr>
        <w:drawing>
          <wp:inline distT="0" distB="0" distL="0" distR="0">
            <wp:extent cx="2689645" cy="1308815"/>
            <wp:effectExtent l="1905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221"/>
                    <a:srcRect/>
                    <a:stretch>
                      <a:fillRect/>
                    </a:stretch>
                  </pic:blipFill>
                  <pic:spPr bwMode="auto">
                    <a:xfrm>
                      <a:off x="0" y="0"/>
                      <a:ext cx="2699824" cy="1313768"/>
                    </a:xfrm>
                    <a:prstGeom prst="rect">
                      <a:avLst/>
                    </a:prstGeom>
                    <a:noFill/>
                    <a:ln w="9525">
                      <a:noFill/>
                      <a:miter lim="800000"/>
                      <a:headEnd/>
                      <a:tailEnd/>
                    </a:ln>
                  </pic:spPr>
                </pic:pic>
              </a:graphicData>
            </a:graphic>
          </wp:inline>
        </w:drawing>
      </w:r>
    </w:p>
    <w:p w:rsidR="008C6301" w:rsidRPr="00035D7C" w:rsidRDefault="00903D35" w:rsidP="00351B5D">
      <w:pPr>
        <w:autoSpaceDE w:val="0"/>
        <w:autoSpaceDN w:val="0"/>
        <w:adjustRightInd w:val="0"/>
        <w:jc w:val="center"/>
        <w:rPr>
          <w:sz w:val="28"/>
          <w:szCs w:val="28"/>
        </w:rPr>
      </w:pPr>
      <w:r>
        <w:rPr>
          <w:noProof/>
          <w:sz w:val="28"/>
          <w:szCs w:val="28"/>
        </w:rPr>
        <w:pict>
          <v:shape id="Text Box 1698" o:spid="_x0000_s1029" type="#_x0000_t202" style="position:absolute;left:0;text-align:left;margin-left:139.35pt;margin-top:523.9pt;width:67.45pt;height:23.2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d+vQIAAMY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" filled="f" stroked="f" strokeweight="2pt">
            <v:textbox>
              <w:txbxContent>
                <w:p w:rsidR="00E21420" w:rsidRPr="0032451A" w:rsidRDefault="00E21420" w:rsidP="00164904">
                  <w:pPr>
                    <w:rPr>
                      <w:sz w:val="28"/>
                      <w:szCs w:val="28"/>
                    </w:rPr>
                  </w:pPr>
                  <w:r>
                    <w:rPr>
                      <w:sz w:val="28"/>
                      <w:szCs w:val="28"/>
                      <w:lang w:val="kk-KZ"/>
                    </w:rPr>
                    <w:t>18-сурет</w:t>
                  </w:r>
                </w:p>
              </w:txbxContent>
            </v:textbox>
          </v:shape>
        </w:pict>
      </w:r>
      <w:r w:rsidR="008C6301" w:rsidRPr="00035D7C">
        <w:rPr>
          <w:sz w:val="28"/>
          <w:szCs w:val="28"/>
          <w:lang w:val="kk-KZ"/>
        </w:rPr>
        <w:t>Сурет 18 – Жеңіл атлетика жолы</w:t>
      </w:r>
    </w:p>
    <w:p w:rsidR="008C6301" w:rsidRPr="00035D7C" w:rsidRDefault="008C6301" w:rsidP="00164904">
      <w:pPr>
        <w:autoSpaceDE w:val="0"/>
        <w:autoSpaceDN w:val="0"/>
        <w:adjustRightInd w:val="0"/>
        <w:ind w:firstLine="708"/>
        <w:jc w:val="both"/>
        <w:rPr>
          <w:sz w:val="28"/>
          <w:szCs w:val="28"/>
        </w:rPr>
      </w:pPr>
    </w:p>
    <w:p w:rsidR="008C6301" w:rsidRPr="00997766" w:rsidRDefault="00FC1518" w:rsidP="00164904">
      <w:pPr>
        <w:autoSpaceDE w:val="0"/>
        <w:autoSpaceDN w:val="0"/>
        <w:adjustRightInd w:val="0"/>
        <w:ind w:firstLine="708"/>
        <w:jc w:val="both"/>
        <w:rPr>
          <w:sz w:val="28"/>
          <w:szCs w:val="28"/>
          <w:lang w:val="kk-KZ"/>
        </w:rPr>
      </w:pPr>
      <w:r w:rsidRPr="00FC1518">
        <w:rPr>
          <w:i/>
          <w:sz w:val="28"/>
          <w:szCs w:val="28"/>
          <w:lang w:val="kk-KZ"/>
        </w:rPr>
        <w:t>Есеп 6</w:t>
      </w:r>
      <w:r w:rsidR="00C45317" w:rsidRPr="00FC1518">
        <w:rPr>
          <w:i/>
          <w:sz w:val="28"/>
          <w:szCs w:val="28"/>
          <w:lang w:val="kk-KZ"/>
        </w:rPr>
        <w:t>.</w:t>
      </w:r>
      <w:r w:rsidR="00C45317" w:rsidRPr="00035D7C">
        <w:rPr>
          <w:sz w:val="28"/>
          <w:szCs w:val="28"/>
          <w:lang w:val="kk-KZ"/>
        </w:rPr>
        <w:t xml:space="preserve"> 1</w:t>
      </w:r>
      <w:r w:rsidR="008C6301" w:rsidRPr="00035D7C">
        <w:rPr>
          <w:sz w:val="28"/>
          <w:szCs w:val="28"/>
          <w:lang w:val="kk-KZ"/>
        </w:rPr>
        <w:t>9-</w:t>
      </w:r>
      <w:r w:rsidR="00164904" w:rsidRPr="00035D7C">
        <w:rPr>
          <w:sz w:val="28"/>
          <w:szCs w:val="28"/>
          <w:lang w:val="kk-KZ"/>
        </w:rPr>
        <w:t xml:space="preserve">суретте ортада біріктірілген радиусы r см болатын үш бірдей сектордан тұратын қауіп туралы ескерту логотипінің дизайны көрсетілген. </w:t>
      </w:r>
    </w:p>
    <w:p w:rsidR="008C6301" w:rsidRPr="00997766" w:rsidRDefault="00351B5D" w:rsidP="00164904">
      <w:pPr>
        <w:autoSpaceDE w:val="0"/>
        <w:autoSpaceDN w:val="0"/>
        <w:adjustRightInd w:val="0"/>
        <w:ind w:firstLine="708"/>
        <w:jc w:val="both"/>
        <w:rPr>
          <w:sz w:val="28"/>
          <w:szCs w:val="28"/>
          <w:lang w:val="kk-KZ"/>
        </w:rPr>
      </w:pPr>
      <w:r>
        <w:rPr>
          <w:noProof/>
          <w:sz w:val="28"/>
          <w:szCs w:val="28"/>
        </w:rPr>
        <w:pict>
          <v:group id="_x0000_s1493" style="position:absolute;left:0;text-align:left;margin-left:151.6pt;margin-top:4.6pt;width:133.7pt;height:122.85pt;z-index:251966464" coordorigin="6653,1163" coordsize="2674,2457">
            <v:shape id="_x0000_s1476" type="#_x0000_t32" style="position:absolute;left:6919;top:2244;width:2361;height:1" o:connectortype="straight" strokecolor="#7030a0" strokeweight="1.5pt"/>
            <v:shape id="_x0000_s1482" type="#_x0000_t32" style="position:absolute;left:7485;top:1163;width:1099;height:2152" o:connectortype="straight" strokecolor="#7030a0" strokeweight="1.5pt"/>
            <v:shape id="_x0000_s1483" type="#_x0000_t32" style="position:absolute;left:7384;top:1184;width:1344;height:2106;flip:x" o:connectortype="straight" strokecolor="#7030a0" strokeweight="1.5pt"/>
            <v:shape id="_x0000_s1484" style="position:absolute;left:8728;top:1184;width:599;height:1060" coordsize="599,1060" path="m552,1060v6,-38,47,-129,38,-231c581,727,554,562,498,445,442,328,334,200,251,126,168,52,52,26,,e" filled="f" strokecolor="#7030a0" strokeweight="1.5pt">
              <v:path arrowok="t"/>
            </v:shape>
            <v:shape id="_x0000_s1485" style="position:absolute;left:6883;top:1149;width:599;height:1060;rotation:38998772fd" coordsize="599,1060" path="m552,1060v6,-38,47,-129,38,-231c581,727,554,562,498,445,442,328,334,200,251,126,168,52,52,26,,e" filled="f" strokecolor="#7030a0" strokeweight="1.5pt">
              <v:path arrowok="t"/>
            </v:shape>
            <v:shape id="_x0000_s1486" style="position:absolute;left:7676;top:2791;width:599;height:1060;rotation:7815389fd" coordsize="599,1060" path="m552,1060v6,-38,47,-129,38,-231c581,727,554,562,498,445,442,328,334,200,251,126,168,52,52,26,,e" filled="f" strokecolor="#7030a0" strokeweight="1.5pt">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487" type="#_x0000_t19" style="position:absolute;left:7762;top:2033;width:150;height:211;flip:x"/>
            <v:shape id="_x0000_s1488" type="#_x0000_t202" style="position:absolute;left:7511;top:1836;width:394;height:412" filled="f" stroked="f">
              <v:textbox style="mso-next-textbox:#_x0000_s1488">
                <w:txbxContent>
                  <w:p w:rsidR="00E21420" w:rsidRDefault="00E21420">
                    <w:r>
                      <w:t>θ</w:t>
                    </w:r>
                  </w:p>
                </w:txbxContent>
              </v:textbox>
            </v:shape>
            <v:shape id="_x0000_s1489" type="#_x0000_t202" style="position:absolute;left:7391;top:2148;width:394;height:412" filled="f" stroked="f">
              <v:textbox style="mso-next-textbox:#_x0000_s1489">
                <w:txbxContent>
                  <w:p w:rsidR="00E21420" w:rsidRPr="008A6183" w:rsidRDefault="00E21420">
                    <w:pPr>
                      <w:rPr>
                        <w:lang w:val="en-US"/>
                      </w:rPr>
                    </w:pPr>
                    <w:r>
                      <w:rPr>
                        <w:lang w:val="en-US"/>
                      </w:rPr>
                      <w:t>r</w:t>
                    </w:r>
                  </w:p>
                </w:txbxContent>
              </v:textbox>
            </v:shape>
            <v:shape id="_x0000_s1490" type="#_x0000_t32" style="position:absolute;left:7667;top:2389;width:245;height:0" o:connectortype="straight">
              <v:stroke endarrow="block"/>
            </v:shape>
            <v:shape id="_x0000_s1491" type="#_x0000_t32" style="position:absolute;left:7224;top:2389;width:222;height:0;flip:x" o:connectortype="straight">
              <v:stroke endarrow="block"/>
            </v:shape>
          </v:group>
        </w:pict>
      </w:r>
    </w:p>
    <w:p w:rsidR="008C6301" w:rsidRPr="00997766" w:rsidRDefault="008C6301" w:rsidP="008C6301">
      <w:pPr>
        <w:autoSpaceDE w:val="0"/>
        <w:autoSpaceDN w:val="0"/>
        <w:adjustRightInd w:val="0"/>
        <w:jc w:val="both"/>
        <w:rPr>
          <w:sz w:val="28"/>
          <w:szCs w:val="28"/>
          <w:lang w:val="kk-KZ"/>
        </w:rPr>
      </w:pPr>
    </w:p>
    <w:p w:rsidR="008C6301" w:rsidRPr="00997766" w:rsidRDefault="008C6301" w:rsidP="008C6301">
      <w:pPr>
        <w:autoSpaceDE w:val="0"/>
        <w:autoSpaceDN w:val="0"/>
        <w:adjustRightInd w:val="0"/>
        <w:jc w:val="both"/>
        <w:rPr>
          <w:sz w:val="28"/>
          <w:szCs w:val="28"/>
          <w:lang w:val="kk-KZ"/>
        </w:rPr>
      </w:pPr>
    </w:p>
    <w:p w:rsidR="008C6301" w:rsidRPr="00997766" w:rsidRDefault="008C6301" w:rsidP="008C6301">
      <w:pPr>
        <w:autoSpaceDE w:val="0"/>
        <w:autoSpaceDN w:val="0"/>
        <w:adjustRightInd w:val="0"/>
        <w:jc w:val="both"/>
        <w:rPr>
          <w:sz w:val="28"/>
          <w:szCs w:val="28"/>
          <w:lang w:val="kk-KZ"/>
        </w:rPr>
      </w:pPr>
    </w:p>
    <w:p w:rsidR="008C6301" w:rsidRPr="00997766" w:rsidRDefault="008C6301" w:rsidP="00164904">
      <w:pPr>
        <w:autoSpaceDE w:val="0"/>
        <w:autoSpaceDN w:val="0"/>
        <w:adjustRightInd w:val="0"/>
        <w:ind w:firstLine="708"/>
        <w:jc w:val="both"/>
        <w:rPr>
          <w:sz w:val="28"/>
          <w:szCs w:val="28"/>
          <w:lang w:val="kk-KZ"/>
        </w:rPr>
      </w:pPr>
    </w:p>
    <w:p w:rsidR="008C6301" w:rsidRDefault="008C6301" w:rsidP="00164904">
      <w:pPr>
        <w:autoSpaceDE w:val="0"/>
        <w:autoSpaceDN w:val="0"/>
        <w:adjustRightInd w:val="0"/>
        <w:ind w:firstLine="708"/>
        <w:jc w:val="both"/>
        <w:rPr>
          <w:sz w:val="28"/>
          <w:szCs w:val="28"/>
          <w:lang w:val="kk-KZ"/>
        </w:rPr>
      </w:pPr>
    </w:p>
    <w:p w:rsidR="00052FBE" w:rsidRDefault="00052FBE" w:rsidP="00164904">
      <w:pPr>
        <w:autoSpaceDE w:val="0"/>
        <w:autoSpaceDN w:val="0"/>
        <w:adjustRightInd w:val="0"/>
        <w:ind w:firstLine="708"/>
        <w:jc w:val="both"/>
        <w:rPr>
          <w:sz w:val="28"/>
          <w:szCs w:val="28"/>
          <w:lang w:val="kk-KZ"/>
        </w:rPr>
      </w:pPr>
    </w:p>
    <w:p w:rsidR="00052FBE" w:rsidRDefault="00052FBE" w:rsidP="00164904">
      <w:pPr>
        <w:autoSpaceDE w:val="0"/>
        <w:autoSpaceDN w:val="0"/>
        <w:adjustRightInd w:val="0"/>
        <w:ind w:firstLine="708"/>
        <w:jc w:val="both"/>
        <w:rPr>
          <w:sz w:val="28"/>
          <w:szCs w:val="28"/>
          <w:lang w:val="kk-KZ"/>
        </w:rPr>
      </w:pPr>
    </w:p>
    <w:p w:rsidR="008C6301" w:rsidRPr="00997766" w:rsidRDefault="008C6301" w:rsidP="00351B5D">
      <w:pPr>
        <w:autoSpaceDE w:val="0"/>
        <w:autoSpaceDN w:val="0"/>
        <w:adjustRightInd w:val="0"/>
        <w:jc w:val="center"/>
        <w:rPr>
          <w:sz w:val="28"/>
          <w:szCs w:val="28"/>
          <w:lang w:val="kk-KZ"/>
        </w:rPr>
      </w:pPr>
      <w:r w:rsidRPr="00035D7C">
        <w:rPr>
          <w:sz w:val="28"/>
          <w:szCs w:val="28"/>
          <w:lang w:val="kk-KZ"/>
        </w:rPr>
        <w:t>Сурет 1</w:t>
      </w:r>
      <w:r w:rsidRPr="00997766">
        <w:rPr>
          <w:sz w:val="28"/>
          <w:szCs w:val="28"/>
          <w:lang w:val="kk-KZ"/>
        </w:rPr>
        <w:t>9</w:t>
      </w:r>
      <w:r w:rsidRPr="00035D7C">
        <w:rPr>
          <w:sz w:val="28"/>
          <w:szCs w:val="28"/>
          <w:lang w:val="kk-KZ"/>
        </w:rPr>
        <w:t xml:space="preserve"> – Қауіп туралы ескерту логотипі</w:t>
      </w:r>
    </w:p>
    <w:p w:rsidR="00164904" w:rsidRPr="00035D7C" w:rsidRDefault="00164904" w:rsidP="00164904">
      <w:pPr>
        <w:autoSpaceDE w:val="0"/>
        <w:autoSpaceDN w:val="0"/>
        <w:adjustRightInd w:val="0"/>
        <w:ind w:firstLine="708"/>
        <w:jc w:val="both"/>
        <w:rPr>
          <w:sz w:val="28"/>
          <w:szCs w:val="28"/>
          <w:lang w:val="kk-KZ"/>
        </w:rPr>
      </w:pPr>
      <w:r w:rsidRPr="00035D7C">
        <w:rPr>
          <w:sz w:val="28"/>
          <w:szCs w:val="28"/>
          <w:lang w:val="kk-KZ"/>
        </w:rPr>
        <w:lastRenderedPageBreak/>
        <w:t>Әрбір сектордың ортасында θ радиан бұрышы бар және логотиптің айналу симметриясы 3 рет болатындай секторлар бірдей қашықтықта орналасады. Логотиптің ауданы 75 см</w:t>
      </w:r>
      <w:r w:rsidRPr="00035D7C">
        <w:rPr>
          <w:sz w:val="28"/>
          <w:szCs w:val="28"/>
          <w:vertAlign w:val="superscript"/>
          <w:lang w:val="kk-KZ"/>
        </w:rPr>
        <w:t>2</w:t>
      </w:r>
      <w:r w:rsidRPr="00035D7C">
        <w:rPr>
          <w:sz w:val="28"/>
          <w:szCs w:val="28"/>
          <w:lang w:val="kk-KZ"/>
        </w:rPr>
        <w:t>. Осы логотиптің периметрін табыңыз.</w:t>
      </w:r>
    </w:p>
    <w:p w:rsidR="008C6301" w:rsidRDefault="00164904" w:rsidP="008C6301">
      <w:pPr>
        <w:autoSpaceDE w:val="0"/>
        <w:autoSpaceDN w:val="0"/>
        <w:adjustRightInd w:val="0"/>
        <w:jc w:val="both"/>
        <w:rPr>
          <w:sz w:val="28"/>
          <w:szCs w:val="28"/>
          <w:lang w:val="en-US"/>
        </w:rPr>
      </w:pPr>
      <w:r w:rsidRPr="00035D7C">
        <w:rPr>
          <w:sz w:val="28"/>
          <w:szCs w:val="28"/>
          <w:lang w:val="kk-KZ"/>
        </w:rPr>
        <w:tab/>
      </w:r>
      <w:r w:rsidRPr="00FC1518">
        <w:rPr>
          <w:i/>
          <w:sz w:val="28"/>
          <w:szCs w:val="28"/>
          <w:lang w:val="kk-KZ"/>
        </w:rPr>
        <w:t xml:space="preserve">Есеп </w:t>
      </w:r>
      <w:r w:rsidR="00FC1518" w:rsidRPr="00FC1518">
        <w:rPr>
          <w:i/>
          <w:sz w:val="28"/>
          <w:szCs w:val="28"/>
          <w:lang w:val="kk-KZ"/>
        </w:rPr>
        <w:t>7</w:t>
      </w:r>
      <w:r w:rsidRPr="00FC1518">
        <w:rPr>
          <w:i/>
          <w:sz w:val="28"/>
          <w:szCs w:val="28"/>
          <w:lang w:val="kk-KZ"/>
        </w:rPr>
        <w:t>.</w:t>
      </w:r>
      <w:r w:rsidRPr="00035D7C">
        <w:rPr>
          <w:sz w:val="28"/>
          <w:szCs w:val="28"/>
          <w:lang w:val="kk-KZ"/>
        </w:rPr>
        <w:t xml:space="preserve"> </w:t>
      </w:r>
      <w:r w:rsidR="008C6301" w:rsidRPr="00035D7C">
        <w:rPr>
          <w:sz w:val="28"/>
          <w:szCs w:val="28"/>
          <w:lang w:val="kk-KZ"/>
        </w:rPr>
        <w:t>20</w:t>
      </w:r>
      <w:r w:rsidR="00C45317" w:rsidRPr="00035D7C">
        <w:rPr>
          <w:sz w:val="28"/>
          <w:szCs w:val="28"/>
          <w:lang w:val="kk-KZ"/>
        </w:rPr>
        <w:t>-</w:t>
      </w:r>
      <w:r w:rsidRPr="00035D7C">
        <w:rPr>
          <w:sz w:val="28"/>
          <w:szCs w:val="28"/>
          <w:lang w:val="kk-KZ"/>
        </w:rPr>
        <w:t xml:space="preserve">суретте тіктөртбұрышқа бекітілген жарты шеңбер пішінді болып табылатын терезенің жақтауы көрсетілген. </w:t>
      </w:r>
    </w:p>
    <w:p w:rsidR="00351B5D" w:rsidRDefault="00351B5D" w:rsidP="008C6301">
      <w:pPr>
        <w:autoSpaceDE w:val="0"/>
        <w:autoSpaceDN w:val="0"/>
        <w:adjustRightInd w:val="0"/>
        <w:jc w:val="both"/>
        <w:rPr>
          <w:sz w:val="28"/>
          <w:szCs w:val="28"/>
          <w:lang w:val="en-US"/>
        </w:rPr>
      </w:pPr>
      <w:r>
        <w:rPr>
          <w:noProof/>
          <w:sz w:val="28"/>
          <w:szCs w:val="28"/>
        </w:rPr>
        <w:pict>
          <v:group id="_x0000_s1504" style="position:absolute;left:0;text-align:left;margin-left:166.5pt;margin-top:15.55pt;width:115.65pt;height:117.1pt;z-index:251977728" coordorigin="7440,4443" coordsize="2313,2342">
            <v:shape id="_x0000_s1496" type="#_x0000_t32" style="position:absolute;left:7624;top:5467;width:0;height:238;flip:y" o:connectortype="straight">
              <v:stroke endarrow="block"/>
            </v:shape>
            <v:shapetype id="_x0000_t135" coordsize="21600,21600" o:spt="135" path="m10800,qx21600,10800,10800,21600l,21600,,xe">
              <v:stroke joinstyle="miter"/>
              <v:path gradientshapeok="t" o:connecttype="rect" textboxrect="0,3163,18437,18437"/>
            </v:shapetype>
            <v:shape id="_x0000_s1497" type="#_x0000_t135" style="position:absolute;left:7784;top:4429;width:1956;height:1983;rotation:270" fillcolor="#8db3e2 [1311]">
              <v:fill r:id="rId222" o:title="Уголки" type="pattern"/>
            </v:shape>
            <v:shape id="_x0000_s1498" type="#_x0000_t32" style="position:absolute;left:7770;top:5434;width:1983;height:0" o:connectortype="straight"/>
            <v:shape id="_x0000_s1499" type="#_x0000_t32" style="position:absolute;left:7631;top:6092;width:1;height:307" o:connectortype="straight">
              <v:stroke endarrow="block"/>
            </v:shape>
            <v:shape id="_x0000_s1500" type="#_x0000_t202" style="position:absolute;left:7440;top:5649;width:414;height:426" filled="f" stroked="f">
              <v:textbox>
                <w:txbxContent>
                  <w:p w:rsidR="00E21420" w:rsidRPr="00351B5D" w:rsidRDefault="00E21420">
                    <w:pPr>
                      <w:rPr>
                        <w:lang w:val="en-US"/>
                      </w:rPr>
                    </w:pPr>
                    <w:r>
                      <w:rPr>
                        <w:lang w:val="en-US"/>
                      </w:rPr>
                      <w:t>y</w:t>
                    </w:r>
                  </w:p>
                </w:txbxContent>
              </v:textbox>
            </v:shape>
            <v:shape id="_x0000_s1501" type="#_x0000_t32" style="position:absolute;left:9099;top:6551;width:579;height:1" o:connectortype="straight">
              <v:stroke endarrow="block"/>
            </v:shape>
            <v:shape id="_x0000_s1502" type="#_x0000_t32" style="position:absolute;left:7920;top:6561;width:626;height:0;flip:x" o:connectortype="straight">
              <v:stroke endarrow="block"/>
            </v:shape>
            <v:shape id="_x0000_s1503" type="#_x0000_t202" style="position:absolute;left:8546;top:6359;width:720;height:426" filled="f" stroked="f">
              <v:textbox>
                <w:txbxContent>
                  <w:p w:rsidR="00E21420" w:rsidRPr="00351B5D" w:rsidRDefault="00E21420">
                    <w:pPr>
                      <w:rPr>
                        <w:lang w:val="en-US"/>
                      </w:rPr>
                    </w:pPr>
                    <w:r>
                      <w:rPr>
                        <w:lang w:val="en-US"/>
                      </w:rPr>
                      <w:t>2x</w:t>
                    </w:r>
                  </w:p>
                </w:txbxContent>
              </v:textbox>
            </v:shape>
          </v:group>
        </w:pict>
      </w:r>
    </w:p>
    <w:p w:rsidR="00351B5D" w:rsidRDefault="00351B5D" w:rsidP="008C6301">
      <w:pPr>
        <w:autoSpaceDE w:val="0"/>
        <w:autoSpaceDN w:val="0"/>
        <w:adjustRightInd w:val="0"/>
        <w:jc w:val="both"/>
        <w:rPr>
          <w:sz w:val="28"/>
          <w:szCs w:val="28"/>
          <w:lang w:val="en-US"/>
        </w:rPr>
      </w:pPr>
    </w:p>
    <w:p w:rsidR="00351B5D" w:rsidRDefault="00351B5D" w:rsidP="008C6301">
      <w:pPr>
        <w:autoSpaceDE w:val="0"/>
        <w:autoSpaceDN w:val="0"/>
        <w:adjustRightInd w:val="0"/>
        <w:jc w:val="both"/>
        <w:rPr>
          <w:sz w:val="28"/>
          <w:szCs w:val="28"/>
          <w:lang w:val="en-US"/>
        </w:rPr>
      </w:pPr>
    </w:p>
    <w:p w:rsidR="00351B5D" w:rsidRDefault="00351B5D" w:rsidP="008C6301">
      <w:pPr>
        <w:autoSpaceDE w:val="0"/>
        <w:autoSpaceDN w:val="0"/>
        <w:adjustRightInd w:val="0"/>
        <w:jc w:val="both"/>
        <w:rPr>
          <w:sz w:val="28"/>
          <w:szCs w:val="28"/>
          <w:lang w:val="en-US"/>
        </w:rPr>
      </w:pPr>
    </w:p>
    <w:p w:rsidR="00351B5D" w:rsidRDefault="00351B5D" w:rsidP="008C6301">
      <w:pPr>
        <w:autoSpaceDE w:val="0"/>
        <w:autoSpaceDN w:val="0"/>
        <w:adjustRightInd w:val="0"/>
        <w:jc w:val="both"/>
        <w:rPr>
          <w:sz w:val="28"/>
          <w:szCs w:val="28"/>
          <w:lang w:val="en-US"/>
        </w:rPr>
      </w:pPr>
    </w:p>
    <w:p w:rsidR="00351B5D" w:rsidRDefault="00351B5D" w:rsidP="008C6301">
      <w:pPr>
        <w:autoSpaceDE w:val="0"/>
        <w:autoSpaceDN w:val="0"/>
        <w:adjustRightInd w:val="0"/>
        <w:jc w:val="both"/>
        <w:rPr>
          <w:sz w:val="28"/>
          <w:szCs w:val="28"/>
          <w:lang w:val="en-US"/>
        </w:rPr>
      </w:pPr>
    </w:p>
    <w:p w:rsidR="00351B5D" w:rsidRDefault="00351B5D" w:rsidP="008C6301">
      <w:pPr>
        <w:autoSpaceDE w:val="0"/>
        <w:autoSpaceDN w:val="0"/>
        <w:adjustRightInd w:val="0"/>
        <w:jc w:val="both"/>
        <w:rPr>
          <w:sz w:val="28"/>
          <w:szCs w:val="28"/>
          <w:lang w:val="en-US"/>
        </w:rPr>
      </w:pPr>
    </w:p>
    <w:p w:rsidR="00351B5D" w:rsidRDefault="00351B5D" w:rsidP="008C6301">
      <w:pPr>
        <w:autoSpaceDE w:val="0"/>
        <w:autoSpaceDN w:val="0"/>
        <w:adjustRightInd w:val="0"/>
        <w:jc w:val="both"/>
        <w:rPr>
          <w:sz w:val="28"/>
          <w:szCs w:val="28"/>
          <w:lang w:val="en-US"/>
        </w:rPr>
      </w:pPr>
    </w:p>
    <w:p w:rsidR="008C6301" w:rsidRPr="00997766" w:rsidRDefault="008C6301" w:rsidP="00351B5D">
      <w:pPr>
        <w:autoSpaceDE w:val="0"/>
        <w:autoSpaceDN w:val="0"/>
        <w:adjustRightInd w:val="0"/>
        <w:jc w:val="center"/>
        <w:rPr>
          <w:sz w:val="28"/>
          <w:szCs w:val="28"/>
          <w:lang w:val="kk-KZ"/>
        </w:rPr>
      </w:pPr>
      <w:r w:rsidRPr="00035D7C">
        <w:rPr>
          <w:sz w:val="28"/>
          <w:szCs w:val="28"/>
          <w:lang w:val="kk-KZ"/>
        </w:rPr>
        <w:t>Сур</w:t>
      </w:r>
      <w:r w:rsidR="0022248D" w:rsidRPr="00035D7C">
        <w:rPr>
          <w:sz w:val="28"/>
          <w:szCs w:val="28"/>
          <w:lang w:val="kk-KZ"/>
        </w:rPr>
        <w:t>ет 20</w:t>
      </w:r>
      <w:r w:rsidRPr="00035D7C">
        <w:rPr>
          <w:sz w:val="28"/>
          <w:szCs w:val="28"/>
          <w:lang w:val="kk-KZ"/>
        </w:rPr>
        <w:t xml:space="preserve"> – Терезе жақтауы</w:t>
      </w:r>
    </w:p>
    <w:p w:rsidR="008C6301" w:rsidRPr="00997766" w:rsidRDefault="008C6301" w:rsidP="008C6301">
      <w:pPr>
        <w:autoSpaceDE w:val="0"/>
        <w:autoSpaceDN w:val="0"/>
        <w:adjustRightInd w:val="0"/>
        <w:ind w:firstLine="708"/>
        <w:jc w:val="both"/>
        <w:rPr>
          <w:sz w:val="28"/>
          <w:szCs w:val="28"/>
          <w:lang w:val="kk-KZ"/>
        </w:rPr>
      </w:pPr>
    </w:p>
    <w:p w:rsidR="00164904" w:rsidRPr="00035D7C" w:rsidRDefault="00164904" w:rsidP="008C6301">
      <w:pPr>
        <w:autoSpaceDE w:val="0"/>
        <w:autoSpaceDN w:val="0"/>
        <w:adjustRightInd w:val="0"/>
        <w:ind w:firstLine="708"/>
        <w:jc w:val="both"/>
        <w:rPr>
          <w:sz w:val="28"/>
          <w:szCs w:val="28"/>
          <w:lang w:val="kk-KZ"/>
        </w:rPr>
      </w:pPr>
      <w:r w:rsidRPr="00035D7C">
        <w:rPr>
          <w:sz w:val="28"/>
          <w:szCs w:val="28"/>
          <w:lang w:val="kk-KZ"/>
        </w:rPr>
        <w:t>Жартылай шеңбердің радиусы х метр және ол  тіктөртбұрыштың бір жағына бекітілген. Тіктөртбұрыштың бір қабырғасы у метр. Терезенің жалпы ауданы 2 м</w:t>
      </w:r>
      <w:r w:rsidRPr="00035D7C">
        <w:rPr>
          <w:sz w:val="28"/>
          <w:szCs w:val="28"/>
          <w:vertAlign w:val="superscript"/>
          <w:lang w:val="kk-KZ"/>
        </w:rPr>
        <w:t>2</w:t>
      </w:r>
      <w:r w:rsidRPr="00035D7C">
        <w:rPr>
          <w:sz w:val="28"/>
          <w:szCs w:val="28"/>
          <w:lang w:val="kk-KZ"/>
        </w:rPr>
        <w:t>. Терезенің периметрін табыңыз.</w:t>
      </w:r>
    </w:p>
    <w:p w:rsidR="00164904" w:rsidRPr="00035D7C" w:rsidRDefault="00164904" w:rsidP="00E14D6F">
      <w:pPr>
        <w:autoSpaceDE w:val="0"/>
        <w:autoSpaceDN w:val="0"/>
        <w:adjustRightInd w:val="0"/>
        <w:ind w:firstLine="708"/>
        <w:jc w:val="both"/>
        <w:rPr>
          <w:sz w:val="28"/>
          <w:szCs w:val="28"/>
          <w:lang w:val="kk-KZ"/>
        </w:rPr>
      </w:pPr>
      <w:r w:rsidRPr="00035D7C">
        <w:rPr>
          <w:sz w:val="28"/>
          <w:szCs w:val="28"/>
          <w:lang w:val="kk-KZ"/>
        </w:rPr>
        <w:t>Жоғары сынып оқушыларына элективті курсты оқыту барысында оқушылардың ұғымдар бойынша білімдерін жүйелі түрде қалыптастыру мақсатында жүргізілетін сабақтар арасында жалпылау-жүйелеу сабақтарын ұйымдастырудың тиімділігі жоғары. Мұндай сабақтарды жүргізу кезінде тақырып немесе тарау бойынша оқу материалын жүйелеу мүмкіндігі бар[1</w:t>
      </w:r>
      <w:r w:rsidR="008D3E82" w:rsidRPr="00035D7C">
        <w:rPr>
          <w:sz w:val="28"/>
          <w:szCs w:val="28"/>
          <w:lang w:val="kk-KZ"/>
        </w:rPr>
        <w:t>8</w:t>
      </w:r>
      <w:r w:rsidRPr="00035D7C">
        <w:rPr>
          <w:sz w:val="28"/>
          <w:szCs w:val="28"/>
          <w:lang w:val="kk-KZ"/>
        </w:rPr>
        <w:t>1].</w:t>
      </w:r>
    </w:p>
    <w:p w:rsidR="00164904" w:rsidRPr="00035D7C" w:rsidRDefault="00164904" w:rsidP="00164904">
      <w:pPr>
        <w:autoSpaceDE w:val="0"/>
        <w:autoSpaceDN w:val="0"/>
        <w:adjustRightInd w:val="0"/>
        <w:ind w:firstLine="708"/>
        <w:jc w:val="both"/>
        <w:rPr>
          <w:sz w:val="28"/>
          <w:szCs w:val="28"/>
          <w:lang w:val="kk-KZ"/>
        </w:rPr>
      </w:pPr>
      <w:r w:rsidRPr="00035D7C">
        <w:rPr>
          <w:sz w:val="28"/>
          <w:szCs w:val="28"/>
          <w:lang w:val="kk-KZ"/>
        </w:rPr>
        <w:t>Жалпылау-жүйелеу сабағында: сабақтың тақырыбы, оқушылардың оқу іс-әрекетінің мақсаты, міндеттерін хабарлау; тірек білімдерді жаңғырту немесе түзету; негізгі фактілерді, оқиғаларды қайталау және талдау; ұғымдарды қайталау, жалпылау және жүйелеу, жетекші идеялар мен негізгі теориялар жүйесін меңгеру  сияқты кезеңдерді атап көрсетуге болады.</w:t>
      </w:r>
    </w:p>
    <w:p w:rsidR="00164904" w:rsidRPr="00035D7C" w:rsidRDefault="00164904" w:rsidP="00164904">
      <w:pPr>
        <w:autoSpaceDE w:val="0"/>
        <w:autoSpaceDN w:val="0"/>
        <w:adjustRightInd w:val="0"/>
        <w:ind w:firstLine="708"/>
        <w:jc w:val="both"/>
        <w:rPr>
          <w:sz w:val="28"/>
          <w:szCs w:val="28"/>
          <w:lang w:val="kk-KZ"/>
        </w:rPr>
      </w:pPr>
      <w:r w:rsidRPr="00035D7C">
        <w:rPr>
          <w:sz w:val="28"/>
          <w:szCs w:val="28"/>
          <w:lang w:val="kk-KZ"/>
        </w:rPr>
        <w:t xml:space="preserve">Жалпылау-жүйелеу сабағының төртінші кезеңінде әңгімелесу, көрнекілікті көрсету, кестелер мен графиктерге талдау жүргізу сияқты тәсілдер көбірек сәйкес келеді. Сабақтың бұл кезеңінде мұғалім кестелерді, иллюстрацияларды пайдаланады. </w:t>
      </w:r>
    </w:p>
    <w:p w:rsidR="00164904" w:rsidRPr="00035D7C" w:rsidRDefault="00164904" w:rsidP="00164904">
      <w:pPr>
        <w:autoSpaceDE w:val="0"/>
        <w:autoSpaceDN w:val="0"/>
        <w:adjustRightInd w:val="0"/>
        <w:ind w:firstLine="708"/>
        <w:jc w:val="both"/>
        <w:rPr>
          <w:sz w:val="28"/>
          <w:szCs w:val="28"/>
          <w:lang w:val="kk-KZ"/>
        </w:rPr>
      </w:pPr>
      <w:r w:rsidRPr="00035D7C">
        <w:rPr>
          <w:sz w:val="28"/>
          <w:szCs w:val="28"/>
          <w:lang w:val="kk-KZ"/>
        </w:rPr>
        <w:t>Оқу процесін ұйымдастырудың келесі формасы – бұл ғылыми жобалар. Жоба – оқушы (оқушылар) мен жетекшінің (мұғалімнің, ата-аналардың) бірлесе отырып қойылған мақсатқа жетуге және оқушы үшін маңызды  мәселені шешуге бағытталған, соңғы алынған нәтиже ретінде рәсімделген іс-әрекетін ұйымдастыру формасы.</w:t>
      </w:r>
    </w:p>
    <w:p w:rsidR="00164904" w:rsidRPr="00035D7C" w:rsidRDefault="00164904" w:rsidP="00E14D6F">
      <w:pPr>
        <w:pStyle w:val="Default"/>
        <w:ind w:firstLine="708"/>
        <w:jc w:val="both"/>
        <w:rPr>
          <w:color w:val="auto"/>
          <w:sz w:val="28"/>
          <w:szCs w:val="28"/>
          <w:shd w:val="clear" w:color="auto" w:fill="FFFFFF"/>
          <w:lang w:val="kk-KZ"/>
        </w:rPr>
      </w:pPr>
      <w:r w:rsidRPr="00035D7C">
        <w:rPr>
          <w:rFonts w:eastAsiaTheme="minorEastAsia"/>
          <w:color w:val="auto"/>
          <w:sz w:val="28"/>
          <w:szCs w:val="28"/>
          <w:lang w:val="kk-KZ" w:eastAsia="ru-RU"/>
        </w:rPr>
        <w:t xml:space="preserve">Ғылыми жобаларды қолдануда оқушылар өз бетімен қажетті материалдар жинақтауға дағдыланып, өзіндік коммуникативтік, шығармашылық, сыни ойлау қабілеттерін арттырады және өз бетінше әрекет етуге, есептер шығару арқылы өмірлік практикалық мәселелердің шешімін табуға үйренеді. </w:t>
      </w:r>
      <w:r w:rsidRPr="00035D7C">
        <w:rPr>
          <w:color w:val="auto"/>
          <w:sz w:val="28"/>
          <w:szCs w:val="28"/>
          <w:lang w:val="kk-KZ"/>
        </w:rPr>
        <w:t xml:space="preserve">Ал оқушылардың шығармашылық қабілеті мен ізденушілік зерттеу іс-әрекеттерін жетілдіруде ғылыми жұмыстардың атқаратын ролі орасан зор. Ғылыми жобаны орындау барысында оқушылардың ой өрісі дамиды, белгілі бір тақырып төңірегінде </w:t>
      </w:r>
      <w:r w:rsidRPr="00035D7C">
        <w:rPr>
          <w:color w:val="auto"/>
          <w:sz w:val="28"/>
          <w:szCs w:val="28"/>
          <w:lang w:val="kk-KZ"/>
        </w:rPr>
        <w:lastRenderedPageBreak/>
        <w:t>зерттеулерге талдау жасау, жасалған талдауларды қорытындылай білу дағдылары қалыптасады</w:t>
      </w:r>
      <w:r w:rsidRPr="00035D7C">
        <w:rPr>
          <w:color w:val="auto"/>
          <w:sz w:val="28"/>
          <w:szCs w:val="28"/>
          <w:shd w:val="clear" w:color="auto" w:fill="FFFFFF"/>
          <w:lang w:val="kk-KZ"/>
        </w:rPr>
        <w:t>[7</w:t>
      </w:r>
      <w:r w:rsidR="008D3E82" w:rsidRPr="00035D7C">
        <w:rPr>
          <w:color w:val="auto"/>
          <w:sz w:val="28"/>
          <w:szCs w:val="28"/>
          <w:shd w:val="clear" w:color="auto" w:fill="FFFFFF"/>
          <w:lang w:val="kk-KZ"/>
        </w:rPr>
        <w:t>8</w:t>
      </w:r>
      <w:r w:rsidRPr="00035D7C">
        <w:rPr>
          <w:color w:val="auto"/>
          <w:sz w:val="28"/>
          <w:szCs w:val="28"/>
          <w:shd w:val="clear" w:color="auto" w:fill="FFFFFF"/>
          <w:lang w:val="kk-KZ"/>
        </w:rPr>
        <w:t>, 84 б.].</w:t>
      </w:r>
    </w:p>
    <w:p w:rsidR="00164904" w:rsidRPr="00035D7C" w:rsidRDefault="00164904" w:rsidP="00E14D6F">
      <w:pPr>
        <w:pStyle w:val="Default"/>
        <w:ind w:firstLine="708"/>
        <w:jc w:val="both"/>
        <w:rPr>
          <w:rFonts w:eastAsiaTheme="minorEastAsia"/>
          <w:color w:val="auto"/>
          <w:sz w:val="28"/>
          <w:szCs w:val="28"/>
          <w:lang w:val="kk-KZ" w:eastAsia="ru-RU"/>
        </w:rPr>
      </w:pPr>
      <w:r w:rsidRPr="00035D7C">
        <w:rPr>
          <w:rFonts w:eastAsiaTheme="minorEastAsia"/>
          <w:color w:val="auto"/>
          <w:sz w:val="28"/>
          <w:szCs w:val="28"/>
          <w:lang w:val="kk-KZ" w:eastAsia="ru-RU"/>
        </w:rPr>
        <w:t xml:space="preserve">Оқушылардың практикалық мазмұнды есептерді математикалық модельдеу әдісімен шығару арқылы математикалық ойлау қабілетін дамыту үшін келесі  тақырыптар бойынша ізденушілік зерттеу жұмыстарын жүргізуді ұсынуға болады: </w:t>
      </w:r>
    </w:p>
    <w:p w:rsidR="00164904" w:rsidRPr="00035D7C" w:rsidRDefault="00164904" w:rsidP="00164904">
      <w:pPr>
        <w:autoSpaceDE w:val="0"/>
        <w:autoSpaceDN w:val="0"/>
        <w:adjustRightInd w:val="0"/>
        <w:rPr>
          <w:sz w:val="28"/>
          <w:szCs w:val="28"/>
          <w:lang w:val="kk-KZ"/>
        </w:rPr>
      </w:pPr>
      <w:r w:rsidRPr="00035D7C">
        <w:rPr>
          <w:sz w:val="28"/>
          <w:szCs w:val="28"/>
          <w:lang w:val="kk-KZ"/>
        </w:rPr>
        <w:t xml:space="preserve">1) Жер бетінің үстіндегі атмосфералық қысымның биіктікке тәуелділігі; </w:t>
      </w:r>
    </w:p>
    <w:p w:rsidR="00164904" w:rsidRPr="00035D7C" w:rsidRDefault="00164904" w:rsidP="00164904">
      <w:pPr>
        <w:autoSpaceDE w:val="0"/>
        <w:autoSpaceDN w:val="0"/>
        <w:adjustRightInd w:val="0"/>
        <w:rPr>
          <w:sz w:val="28"/>
          <w:szCs w:val="28"/>
          <w:lang w:val="kk-KZ"/>
        </w:rPr>
      </w:pPr>
      <w:r w:rsidRPr="00035D7C">
        <w:rPr>
          <w:sz w:val="28"/>
          <w:szCs w:val="28"/>
          <w:lang w:val="kk-KZ"/>
        </w:rPr>
        <w:t xml:space="preserve">2) Көрсеткішті функцияны химия саласында қолдану: химиялық реакцияның жүруі; </w:t>
      </w:r>
    </w:p>
    <w:p w:rsidR="00164904" w:rsidRPr="00035D7C" w:rsidRDefault="00164904" w:rsidP="00164904">
      <w:pPr>
        <w:pStyle w:val="a3"/>
        <w:ind w:left="0"/>
        <w:jc w:val="both"/>
        <w:rPr>
          <w:sz w:val="28"/>
          <w:szCs w:val="28"/>
          <w:lang w:val="kk-KZ"/>
        </w:rPr>
      </w:pPr>
      <w:r w:rsidRPr="00035D7C">
        <w:rPr>
          <w:sz w:val="28"/>
          <w:szCs w:val="28"/>
          <w:lang w:val="kk-KZ"/>
        </w:rPr>
        <w:t xml:space="preserve">3) Экономика саласында көрсеткіштік функцияны қолдану және үздіксіз проценттерді есептеу; </w:t>
      </w:r>
    </w:p>
    <w:p w:rsidR="00164904" w:rsidRPr="00035D7C" w:rsidRDefault="00164904" w:rsidP="00164904">
      <w:pPr>
        <w:autoSpaceDE w:val="0"/>
        <w:autoSpaceDN w:val="0"/>
        <w:adjustRightInd w:val="0"/>
        <w:jc w:val="both"/>
        <w:rPr>
          <w:sz w:val="28"/>
          <w:szCs w:val="28"/>
          <w:lang w:val="kk-KZ"/>
        </w:rPr>
      </w:pPr>
      <w:r w:rsidRPr="00035D7C">
        <w:rPr>
          <w:sz w:val="28"/>
          <w:szCs w:val="28"/>
          <w:lang w:val="kk-KZ"/>
        </w:rPr>
        <w:t xml:space="preserve">4) Туындының медицинадағы қолданылуы: вирустардың таралу жылдамдығын талдау; </w:t>
      </w:r>
    </w:p>
    <w:p w:rsidR="00164904" w:rsidRPr="00035D7C" w:rsidRDefault="00164904" w:rsidP="00164904">
      <w:pPr>
        <w:autoSpaceDE w:val="0"/>
        <w:autoSpaceDN w:val="0"/>
        <w:adjustRightInd w:val="0"/>
        <w:jc w:val="both"/>
        <w:rPr>
          <w:sz w:val="28"/>
          <w:szCs w:val="28"/>
          <w:lang w:val="kk-KZ"/>
        </w:rPr>
      </w:pPr>
      <w:r w:rsidRPr="00035D7C">
        <w:rPr>
          <w:sz w:val="28"/>
          <w:szCs w:val="28"/>
          <w:lang w:val="kk-KZ"/>
        </w:rPr>
        <w:t>5) Логарифмдік теңдеулерді қолдану арқылы халық санының өсуін математикалық модельдеу;</w:t>
      </w:r>
    </w:p>
    <w:p w:rsidR="00164904" w:rsidRPr="00035D7C" w:rsidRDefault="00164904" w:rsidP="00164904">
      <w:pPr>
        <w:autoSpaceDE w:val="0"/>
        <w:autoSpaceDN w:val="0"/>
        <w:adjustRightInd w:val="0"/>
        <w:jc w:val="both"/>
        <w:rPr>
          <w:sz w:val="28"/>
          <w:szCs w:val="28"/>
          <w:lang w:val="kk-KZ"/>
        </w:rPr>
      </w:pPr>
      <w:r w:rsidRPr="00035D7C">
        <w:rPr>
          <w:sz w:val="28"/>
          <w:szCs w:val="28"/>
          <w:lang w:val="kk-KZ"/>
        </w:rPr>
        <w:t>6) Инженериядағы анықталған интегралдар: көпірге түсетін жүктемені есептеу.</w:t>
      </w:r>
    </w:p>
    <w:p w:rsidR="00164904" w:rsidRPr="00035D7C" w:rsidRDefault="00164904" w:rsidP="00164904">
      <w:pPr>
        <w:autoSpaceDE w:val="0"/>
        <w:autoSpaceDN w:val="0"/>
        <w:adjustRightInd w:val="0"/>
        <w:ind w:firstLine="708"/>
        <w:jc w:val="both"/>
        <w:rPr>
          <w:sz w:val="28"/>
          <w:szCs w:val="28"/>
          <w:lang w:val="kk-KZ"/>
        </w:rPr>
      </w:pPr>
      <w:r w:rsidRPr="00035D7C">
        <w:rPr>
          <w:sz w:val="28"/>
          <w:szCs w:val="28"/>
          <w:lang w:val="kk-KZ"/>
        </w:rPr>
        <w:t xml:space="preserve">Ұсынылып отырған тақырыптар аясында зерттеу жұмыстарын жүргізу оқушылардың ғылымға оң көзқарасын қалыптастыруға ықпал жасайды. </w:t>
      </w:r>
      <w:r w:rsidR="0022248D" w:rsidRPr="00035D7C">
        <w:rPr>
          <w:sz w:val="28"/>
          <w:szCs w:val="28"/>
          <w:lang w:val="kk-KZ"/>
        </w:rPr>
        <w:t>Төмендегі 11-кестеде элективті курс бағдарламасы аясында орындалған жоба келтіріліп отыр.</w:t>
      </w:r>
    </w:p>
    <w:p w:rsidR="00164904" w:rsidRPr="00035D7C" w:rsidRDefault="00164904" w:rsidP="00164904">
      <w:pPr>
        <w:pStyle w:val="Default"/>
        <w:ind w:firstLine="708"/>
        <w:jc w:val="both"/>
        <w:rPr>
          <w:color w:val="auto"/>
          <w:sz w:val="28"/>
          <w:szCs w:val="28"/>
          <w:lang w:val="kk-KZ"/>
        </w:rPr>
      </w:pPr>
    </w:p>
    <w:p w:rsidR="00164904" w:rsidRDefault="00164904" w:rsidP="00E809D1">
      <w:pPr>
        <w:pStyle w:val="Default"/>
        <w:jc w:val="both"/>
        <w:rPr>
          <w:color w:val="auto"/>
          <w:sz w:val="28"/>
          <w:szCs w:val="28"/>
          <w:lang w:val="en-US"/>
        </w:rPr>
      </w:pPr>
      <w:r w:rsidRPr="00035D7C">
        <w:rPr>
          <w:color w:val="auto"/>
          <w:sz w:val="28"/>
          <w:szCs w:val="28"/>
          <w:lang w:val="kk-KZ"/>
        </w:rPr>
        <w:t>Кесте 1</w:t>
      </w:r>
      <w:r w:rsidR="00C45317" w:rsidRPr="00035D7C">
        <w:rPr>
          <w:color w:val="auto"/>
          <w:sz w:val="28"/>
          <w:szCs w:val="28"/>
          <w:lang w:val="kk-KZ"/>
        </w:rPr>
        <w:t>1</w:t>
      </w:r>
      <w:r w:rsidRPr="00035D7C">
        <w:rPr>
          <w:color w:val="auto"/>
          <w:sz w:val="28"/>
          <w:szCs w:val="28"/>
          <w:lang w:val="kk-KZ"/>
        </w:rPr>
        <w:t xml:space="preserve"> – Элективті курс бағдарламасы аясында орындалған жоба</w:t>
      </w:r>
    </w:p>
    <w:p w:rsidR="00351B5D" w:rsidRDefault="00351B5D" w:rsidP="00E809D1">
      <w:pPr>
        <w:pStyle w:val="Default"/>
        <w:jc w:val="both"/>
        <w:rPr>
          <w:color w:val="auto"/>
          <w:sz w:val="28"/>
          <w:szCs w:val="28"/>
          <w:lang w:val="en-US"/>
        </w:rPr>
      </w:pPr>
    </w:p>
    <w:tbl>
      <w:tblPr>
        <w:tblStyle w:val="a7"/>
        <w:tblW w:w="0" w:type="auto"/>
        <w:tblLook w:val="04A0"/>
      </w:tblPr>
      <w:tblGrid>
        <w:gridCol w:w="1809"/>
        <w:gridCol w:w="3686"/>
        <w:gridCol w:w="4111"/>
      </w:tblGrid>
      <w:tr w:rsidR="00351B5D" w:rsidRPr="00C0190D" w:rsidTr="0094589E">
        <w:tc>
          <w:tcPr>
            <w:tcW w:w="1809" w:type="dxa"/>
          </w:tcPr>
          <w:p w:rsidR="00351B5D" w:rsidRPr="00035D7C" w:rsidRDefault="00351B5D" w:rsidP="00E21420">
            <w:pPr>
              <w:pStyle w:val="Default"/>
              <w:jc w:val="both"/>
              <w:rPr>
                <w:color w:val="auto"/>
                <w:lang w:val="kk-KZ"/>
              </w:rPr>
            </w:pPr>
            <w:r w:rsidRPr="00035D7C">
              <w:rPr>
                <w:color w:val="auto"/>
              </w:rPr>
              <w:t xml:space="preserve">Пәні, жоба тақырыбы </w:t>
            </w:r>
          </w:p>
        </w:tc>
        <w:tc>
          <w:tcPr>
            <w:tcW w:w="3686" w:type="dxa"/>
          </w:tcPr>
          <w:p w:rsidR="00351B5D" w:rsidRPr="00035D7C" w:rsidRDefault="00351B5D" w:rsidP="00E21420">
            <w:pPr>
              <w:pStyle w:val="Default"/>
              <w:jc w:val="both"/>
              <w:rPr>
                <w:color w:val="auto"/>
                <w:lang w:val="kk-KZ"/>
              </w:rPr>
            </w:pPr>
            <w:r w:rsidRPr="00035D7C">
              <w:rPr>
                <w:color w:val="auto"/>
              </w:rPr>
              <w:t xml:space="preserve">Жобаны орындау кезеңдері </w:t>
            </w:r>
          </w:p>
        </w:tc>
        <w:tc>
          <w:tcPr>
            <w:tcW w:w="4111" w:type="dxa"/>
          </w:tcPr>
          <w:p w:rsidR="00351B5D" w:rsidRPr="00035D7C" w:rsidRDefault="00351B5D" w:rsidP="00E21420">
            <w:pPr>
              <w:pStyle w:val="Default"/>
              <w:jc w:val="both"/>
              <w:rPr>
                <w:color w:val="auto"/>
                <w:lang w:val="kk-KZ"/>
              </w:rPr>
            </w:pPr>
            <w:r w:rsidRPr="00035D7C">
              <w:rPr>
                <w:color w:val="auto"/>
                <w:lang w:val="kk-KZ"/>
              </w:rPr>
              <w:t xml:space="preserve">Жобаны орындау кезінде қалыптасатын дағдылар: </w:t>
            </w:r>
          </w:p>
        </w:tc>
      </w:tr>
      <w:tr w:rsidR="0094589E" w:rsidRPr="00C0190D" w:rsidTr="0094589E">
        <w:tc>
          <w:tcPr>
            <w:tcW w:w="1809" w:type="dxa"/>
          </w:tcPr>
          <w:p w:rsidR="0094589E" w:rsidRPr="0094589E" w:rsidRDefault="0094589E" w:rsidP="0094589E">
            <w:pPr>
              <w:pStyle w:val="Default"/>
              <w:jc w:val="center"/>
              <w:rPr>
                <w:color w:val="auto"/>
                <w:lang w:val="kk-KZ"/>
              </w:rPr>
            </w:pPr>
            <w:r>
              <w:rPr>
                <w:color w:val="auto"/>
                <w:lang w:val="kk-KZ"/>
              </w:rPr>
              <w:t>1</w:t>
            </w:r>
          </w:p>
        </w:tc>
        <w:tc>
          <w:tcPr>
            <w:tcW w:w="3686" w:type="dxa"/>
          </w:tcPr>
          <w:p w:rsidR="0094589E" w:rsidRPr="0094589E" w:rsidRDefault="0094589E" w:rsidP="0094589E">
            <w:pPr>
              <w:pStyle w:val="Default"/>
              <w:jc w:val="center"/>
              <w:rPr>
                <w:color w:val="auto"/>
                <w:lang w:val="kk-KZ"/>
              </w:rPr>
            </w:pPr>
            <w:r>
              <w:rPr>
                <w:color w:val="auto"/>
                <w:lang w:val="kk-KZ"/>
              </w:rPr>
              <w:t>2</w:t>
            </w:r>
          </w:p>
        </w:tc>
        <w:tc>
          <w:tcPr>
            <w:tcW w:w="4111" w:type="dxa"/>
          </w:tcPr>
          <w:p w:rsidR="0094589E" w:rsidRPr="00035D7C" w:rsidRDefault="0094589E" w:rsidP="0094589E">
            <w:pPr>
              <w:pStyle w:val="Default"/>
              <w:jc w:val="center"/>
              <w:rPr>
                <w:color w:val="auto"/>
                <w:lang w:val="kk-KZ"/>
              </w:rPr>
            </w:pPr>
            <w:r>
              <w:rPr>
                <w:color w:val="auto"/>
                <w:lang w:val="kk-KZ"/>
              </w:rPr>
              <w:t>3</w:t>
            </w:r>
          </w:p>
        </w:tc>
      </w:tr>
      <w:tr w:rsidR="00351B5D" w:rsidRPr="00C0190D" w:rsidTr="0094589E">
        <w:trPr>
          <w:trHeight w:val="415"/>
        </w:trPr>
        <w:tc>
          <w:tcPr>
            <w:tcW w:w="1809" w:type="dxa"/>
          </w:tcPr>
          <w:p w:rsidR="00351B5D" w:rsidRPr="00035D7C" w:rsidRDefault="00351B5D" w:rsidP="00E21420">
            <w:pPr>
              <w:pStyle w:val="Default"/>
              <w:jc w:val="both"/>
              <w:rPr>
                <w:bCs/>
                <w:color w:val="auto"/>
                <w:lang w:val="kk-KZ"/>
              </w:rPr>
            </w:pPr>
          </w:p>
          <w:p w:rsidR="00351B5D" w:rsidRPr="00035D7C" w:rsidRDefault="00351B5D" w:rsidP="00E21420">
            <w:pPr>
              <w:pStyle w:val="Default"/>
              <w:jc w:val="both"/>
              <w:rPr>
                <w:bCs/>
                <w:color w:val="auto"/>
                <w:lang w:val="kk-KZ"/>
              </w:rPr>
            </w:pPr>
          </w:p>
          <w:p w:rsidR="00351B5D" w:rsidRPr="00035D7C" w:rsidRDefault="00351B5D" w:rsidP="00E21420">
            <w:pPr>
              <w:pStyle w:val="Default"/>
              <w:jc w:val="both"/>
              <w:rPr>
                <w:bCs/>
                <w:color w:val="auto"/>
                <w:lang w:val="kk-KZ"/>
              </w:rPr>
            </w:pPr>
          </w:p>
          <w:p w:rsidR="00351B5D" w:rsidRPr="00035D7C" w:rsidRDefault="00351B5D" w:rsidP="00E21420">
            <w:pPr>
              <w:pStyle w:val="Default"/>
              <w:jc w:val="both"/>
              <w:rPr>
                <w:bCs/>
                <w:color w:val="auto"/>
                <w:lang w:val="kk-KZ"/>
              </w:rPr>
            </w:pPr>
          </w:p>
          <w:p w:rsidR="00351B5D" w:rsidRPr="00035D7C" w:rsidRDefault="00351B5D" w:rsidP="00E21420">
            <w:pPr>
              <w:pStyle w:val="Default"/>
              <w:jc w:val="both"/>
              <w:rPr>
                <w:bCs/>
                <w:color w:val="auto"/>
                <w:lang w:val="kk-KZ"/>
              </w:rPr>
            </w:pPr>
          </w:p>
          <w:p w:rsidR="00351B5D" w:rsidRPr="00035D7C" w:rsidRDefault="00351B5D" w:rsidP="00E21420">
            <w:pPr>
              <w:pStyle w:val="Default"/>
              <w:jc w:val="both"/>
              <w:rPr>
                <w:bCs/>
                <w:color w:val="auto"/>
                <w:lang w:val="kk-KZ"/>
              </w:rPr>
            </w:pPr>
          </w:p>
          <w:p w:rsidR="00351B5D" w:rsidRPr="00035D7C" w:rsidRDefault="00351B5D" w:rsidP="00E21420">
            <w:pPr>
              <w:pStyle w:val="Default"/>
              <w:jc w:val="both"/>
              <w:rPr>
                <w:color w:val="auto"/>
                <w:lang w:val="kk-KZ"/>
              </w:rPr>
            </w:pPr>
            <w:r w:rsidRPr="00035D7C">
              <w:rPr>
                <w:bCs/>
                <w:color w:val="auto"/>
                <w:lang w:val="kk-KZ"/>
              </w:rPr>
              <w:t>Пәні: «Жоғары сынып оқушыларына практикалық мазмұнды есептерді математикалық модельдеу әдісімен шығаруды  үйрету»</w:t>
            </w:r>
            <w:r w:rsidRPr="00035D7C">
              <w:rPr>
                <w:color w:val="auto"/>
                <w:lang w:val="kk-KZ"/>
              </w:rPr>
              <w:t xml:space="preserve"> атты элективті курсы</w:t>
            </w:r>
          </w:p>
          <w:p w:rsidR="00351B5D" w:rsidRPr="00035D7C" w:rsidRDefault="00351B5D" w:rsidP="00E21420">
            <w:pPr>
              <w:pStyle w:val="Default"/>
              <w:jc w:val="both"/>
              <w:rPr>
                <w:color w:val="auto"/>
                <w:lang w:val="kk-KZ"/>
              </w:rPr>
            </w:pPr>
          </w:p>
          <w:p w:rsidR="00351B5D" w:rsidRPr="00035D7C" w:rsidRDefault="00351B5D" w:rsidP="00E21420">
            <w:pPr>
              <w:pStyle w:val="Default"/>
              <w:jc w:val="both"/>
              <w:rPr>
                <w:color w:val="auto"/>
                <w:lang w:val="kk-KZ"/>
              </w:rPr>
            </w:pPr>
          </w:p>
          <w:p w:rsidR="00351B5D" w:rsidRPr="0094589E" w:rsidRDefault="00351B5D" w:rsidP="0094589E">
            <w:pPr>
              <w:pStyle w:val="Default"/>
              <w:jc w:val="both"/>
              <w:rPr>
                <w:color w:val="auto"/>
                <w:lang w:val="en-US"/>
              </w:rPr>
            </w:pPr>
          </w:p>
        </w:tc>
        <w:tc>
          <w:tcPr>
            <w:tcW w:w="3686" w:type="dxa"/>
          </w:tcPr>
          <w:p w:rsidR="00351B5D" w:rsidRPr="00035D7C" w:rsidRDefault="00351B5D" w:rsidP="00E21420">
            <w:pPr>
              <w:pStyle w:val="Default"/>
              <w:jc w:val="both"/>
              <w:rPr>
                <w:color w:val="auto"/>
                <w:lang w:val="kk-KZ"/>
              </w:rPr>
            </w:pPr>
            <w:r w:rsidRPr="00035D7C">
              <w:rPr>
                <w:i/>
                <w:iCs/>
                <w:color w:val="auto"/>
                <w:lang w:val="kk-KZ"/>
              </w:rPr>
              <w:t xml:space="preserve">Жобаны орындау кезеңдері: </w:t>
            </w:r>
          </w:p>
          <w:p w:rsidR="00351B5D" w:rsidRPr="00035D7C" w:rsidRDefault="00351B5D" w:rsidP="00E21420">
            <w:pPr>
              <w:pStyle w:val="Default"/>
              <w:jc w:val="both"/>
              <w:rPr>
                <w:color w:val="auto"/>
                <w:lang w:val="kk-KZ"/>
              </w:rPr>
            </w:pPr>
            <w:r w:rsidRPr="00035D7C">
              <w:rPr>
                <w:color w:val="auto"/>
                <w:lang w:val="kk-KZ"/>
              </w:rPr>
              <w:t xml:space="preserve">Теориялық материалды дайындау. </w:t>
            </w:r>
          </w:p>
          <w:p w:rsidR="00351B5D" w:rsidRPr="00035D7C" w:rsidRDefault="00351B5D" w:rsidP="00E21420">
            <w:pPr>
              <w:pStyle w:val="Default"/>
              <w:jc w:val="both"/>
              <w:rPr>
                <w:color w:val="auto"/>
                <w:lang w:val="kk-KZ"/>
              </w:rPr>
            </w:pPr>
            <w:r w:rsidRPr="00035D7C">
              <w:rPr>
                <w:color w:val="auto"/>
                <w:lang w:val="kk-KZ"/>
              </w:rPr>
              <w:t>Экологиядағы математикалық модельдеудің негізгі бағыттарын білу.</w:t>
            </w:r>
          </w:p>
          <w:p w:rsidR="00351B5D" w:rsidRPr="00035D7C" w:rsidRDefault="00351B5D" w:rsidP="00E21420">
            <w:pPr>
              <w:pStyle w:val="Default"/>
              <w:jc w:val="both"/>
              <w:rPr>
                <w:color w:val="auto"/>
                <w:lang w:val="kk-KZ"/>
              </w:rPr>
            </w:pPr>
            <w:r w:rsidRPr="00035D7C">
              <w:rPr>
                <w:color w:val="auto"/>
                <w:lang w:val="kk-KZ"/>
              </w:rPr>
              <w:t>Математикалық модель көмегімен сипатталатын экологиялық процестерді білу.</w:t>
            </w:r>
          </w:p>
          <w:p w:rsidR="00351B5D" w:rsidRPr="00035D7C" w:rsidRDefault="00351B5D" w:rsidP="00E21420">
            <w:pPr>
              <w:pStyle w:val="Default"/>
              <w:jc w:val="both"/>
              <w:rPr>
                <w:color w:val="auto"/>
                <w:lang w:val="kk-KZ"/>
              </w:rPr>
            </w:pPr>
            <w:r w:rsidRPr="00035D7C">
              <w:rPr>
                <w:color w:val="auto"/>
                <w:lang w:val="kk-KZ"/>
              </w:rPr>
              <w:t>Эксперименттік бөлім:</w:t>
            </w:r>
          </w:p>
          <w:p w:rsidR="00351B5D" w:rsidRPr="00035D7C" w:rsidRDefault="00351B5D" w:rsidP="00E21420">
            <w:pPr>
              <w:pStyle w:val="Default"/>
              <w:jc w:val="both"/>
              <w:rPr>
                <w:color w:val="auto"/>
                <w:lang w:val="kk-KZ"/>
              </w:rPr>
            </w:pPr>
            <w:r w:rsidRPr="00035D7C">
              <w:rPr>
                <w:color w:val="auto"/>
                <w:lang w:val="kk-KZ"/>
              </w:rPr>
              <w:t xml:space="preserve">Түркістан облысы, Түлкібас ауданы, Рысқұлов ауылының, табиғаттағы қоян, қасқыр және түлкі популяциясының өсуі процесінің математикалық моделін құруды үйрену. </w:t>
            </w:r>
          </w:p>
          <w:p w:rsidR="00351B5D" w:rsidRPr="00035D7C" w:rsidRDefault="00351B5D" w:rsidP="00E21420">
            <w:pPr>
              <w:pStyle w:val="Default"/>
              <w:jc w:val="both"/>
              <w:rPr>
                <w:color w:val="auto"/>
                <w:lang w:val="kk-KZ"/>
              </w:rPr>
            </w:pPr>
            <w:r w:rsidRPr="00035D7C">
              <w:rPr>
                <w:color w:val="auto"/>
                <w:lang w:val="kk-KZ"/>
              </w:rPr>
              <w:t>Қоян, қасқыр және түлкінің санын анықтаңыз.</w:t>
            </w:r>
          </w:p>
          <w:p w:rsidR="00351B5D" w:rsidRPr="0094589E" w:rsidRDefault="00351B5D" w:rsidP="00E21420">
            <w:pPr>
              <w:pStyle w:val="Default"/>
              <w:jc w:val="both"/>
              <w:rPr>
                <w:color w:val="auto"/>
                <w:lang w:val="kk-KZ"/>
              </w:rPr>
            </w:pPr>
            <w:r w:rsidRPr="00035D7C">
              <w:rPr>
                <w:color w:val="auto"/>
                <w:lang w:val="kk-KZ"/>
              </w:rPr>
              <w:t>Қоян, түлкі және қасқырлардың 1, 3, 5 және 10 жылдан кейін олардың саны қанша болатынын есептеңіз.</w:t>
            </w:r>
          </w:p>
        </w:tc>
        <w:tc>
          <w:tcPr>
            <w:tcW w:w="4111" w:type="dxa"/>
          </w:tcPr>
          <w:p w:rsidR="00351B5D" w:rsidRPr="00035D7C" w:rsidRDefault="00351B5D" w:rsidP="00E21420">
            <w:pPr>
              <w:pStyle w:val="Default"/>
              <w:jc w:val="both"/>
              <w:rPr>
                <w:color w:val="auto"/>
                <w:lang w:val="kk-KZ"/>
              </w:rPr>
            </w:pPr>
            <w:r w:rsidRPr="00035D7C">
              <w:rPr>
                <w:i/>
                <w:iCs/>
                <w:color w:val="auto"/>
                <w:lang w:val="kk-KZ"/>
              </w:rPr>
              <w:t xml:space="preserve">Математикалық дағдылар </w:t>
            </w:r>
          </w:p>
          <w:p w:rsidR="00351B5D" w:rsidRPr="00035D7C" w:rsidRDefault="00351B5D" w:rsidP="00E21420">
            <w:pPr>
              <w:pStyle w:val="Default"/>
              <w:jc w:val="both"/>
              <w:rPr>
                <w:color w:val="auto"/>
                <w:lang w:val="kk-KZ"/>
              </w:rPr>
            </w:pPr>
            <w:r w:rsidRPr="00035D7C">
              <w:rPr>
                <w:color w:val="auto"/>
                <w:lang w:val="kk-KZ"/>
              </w:rPr>
              <w:t xml:space="preserve">Көрсеткіштік функцияларды түсіну: көрсеткіштік функциялардың қасиеттері мен сипаттамаларын терең түсіну. </w:t>
            </w:r>
          </w:p>
          <w:p w:rsidR="00351B5D" w:rsidRPr="00035D7C" w:rsidRDefault="00351B5D" w:rsidP="00E21420">
            <w:pPr>
              <w:pStyle w:val="Default"/>
              <w:jc w:val="both"/>
              <w:rPr>
                <w:color w:val="auto"/>
                <w:lang w:val="kk-KZ"/>
              </w:rPr>
            </w:pPr>
            <w:r w:rsidRPr="00035D7C">
              <w:rPr>
                <w:i/>
                <w:iCs/>
                <w:color w:val="auto"/>
                <w:lang w:val="kk-KZ"/>
              </w:rPr>
              <w:t xml:space="preserve">Бағдарламалық қамтамасыз ету дағдылары </w:t>
            </w:r>
          </w:p>
          <w:p w:rsidR="00351B5D" w:rsidRPr="00035D7C" w:rsidRDefault="00351B5D" w:rsidP="00E21420">
            <w:pPr>
              <w:pStyle w:val="Default"/>
              <w:jc w:val="both"/>
              <w:rPr>
                <w:color w:val="auto"/>
                <w:lang w:val="kk-KZ"/>
              </w:rPr>
            </w:pPr>
            <w:r w:rsidRPr="00035D7C">
              <w:rPr>
                <w:color w:val="auto"/>
                <w:lang w:val="kk-KZ"/>
              </w:rPr>
              <w:t xml:space="preserve">GeoGebra қолдану: графиктерді құру және талдау үшін осы бағдарламалардың функционалдығын игеру. </w:t>
            </w:r>
          </w:p>
          <w:p w:rsidR="00351B5D" w:rsidRPr="00035D7C" w:rsidRDefault="00351B5D" w:rsidP="00E21420">
            <w:pPr>
              <w:pStyle w:val="Default"/>
              <w:jc w:val="both"/>
              <w:rPr>
                <w:color w:val="auto"/>
                <w:lang w:val="kk-KZ"/>
              </w:rPr>
            </w:pPr>
            <w:r w:rsidRPr="00035D7C">
              <w:rPr>
                <w:i/>
                <w:iCs/>
                <w:color w:val="auto"/>
                <w:lang w:val="kk-KZ"/>
              </w:rPr>
              <w:t xml:space="preserve">Аналитикалық дағдылар </w:t>
            </w:r>
          </w:p>
          <w:p w:rsidR="00351B5D" w:rsidRPr="00035D7C" w:rsidRDefault="00351B5D" w:rsidP="00E21420">
            <w:pPr>
              <w:pStyle w:val="Default"/>
              <w:jc w:val="both"/>
              <w:rPr>
                <w:color w:val="auto"/>
                <w:lang w:val="kk-KZ"/>
              </w:rPr>
            </w:pPr>
            <w:r w:rsidRPr="00035D7C">
              <w:rPr>
                <w:color w:val="auto"/>
                <w:lang w:val="kk-KZ"/>
              </w:rPr>
              <w:t xml:space="preserve">Мәліметтерді талдау графиктерді талдау және мәліметтерді визуализациялау негізінде қорытынды жасау мүмкіндігі. </w:t>
            </w:r>
          </w:p>
          <w:p w:rsidR="00351B5D" w:rsidRPr="00035D7C" w:rsidRDefault="00351B5D" w:rsidP="00E21420">
            <w:pPr>
              <w:pStyle w:val="Default"/>
              <w:jc w:val="both"/>
              <w:rPr>
                <w:color w:val="auto"/>
                <w:lang w:val="kk-KZ"/>
              </w:rPr>
            </w:pPr>
            <w:r w:rsidRPr="00035D7C">
              <w:rPr>
                <w:i/>
                <w:iCs/>
                <w:color w:val="auto"/>
                <w:lang w:val="kk-KZ"/>
              </w:rPr>
              <w:t xml:space="preserve">Зерттеу дағдылары </w:t>
            </w:r>
          </w:p>
          <w:p w:rsidR="00351B5D" w:rsidRPr="00035D7C" w:rsidRDefault="00351B5D" w:rsidP="00E21420">
            <w:pPr>
              <w:pStyle w:val="Default"/>
              <w:jc w:val="both"/>
              <w:rPr>
                <w:color w:val="auto"/>
                <w:lang w:val="kk-KZ"/>
              </w:rPr>
            </w:pPr>
            <w:r w:rsidRPr="00035D7C">
              <w:rPr>
                <w:color w:val="auto"/>
                <w:lang w:val="kk-KZ"/>
              </w:rPr>
              <w:t>Параметрлерді өзгертіп, нәтижелерді бақылау арқылы тәжірибелер жасау қабілеті.</w:t>
            </w:r>
          </w:p>
          <w:p w:rsidR="00351B5D" w:rsidRPr="0094589E" w:rsidRDefault="00351B5D" w:rsidP="00E21420">
            <w:pPr>
              <w:pStyle w:val="Default"/>
              <w:jc w:val="both"/>
              <w:rPr>
                <w:color w:val="auto"/>
                <w:lang w:val="kk-KZ"/>
              </w:rPr>
            </w:pPr>
            <w:r w:rsidRPr="00035D7C">
              <w:rPr>
                <w:i/>
                <w:iCs/>
                <w:color w:val="auto"/>
                <w:lang w:val="kk-KZ"/>
              </w:rPr>
              <w:t xml:space="preserve">Сыни тұрғыдан ойлау </w:t>
            </w:r>
            <w:r w:rsidRPr="00035D7C">
              <w:rPr>
                <w:iCs/>
                <w:color w:val="auto"/>
                <w:lang w:val="kk-KZ"/>
              </w:rPr>
              <w:t>н</w:t>
            </w:r>
            <w:r w:rsidRPr="00035D7C">
              <w:rPr>
                <w:color w:val="auto"/>
                <w:lang w:val="kk-KZ"/>
              </w:rPr>
              <w:t xml:space="preserve">әтижелерді талдау, сыни ойлау арқылы бағалау </w:t>
            </w:r>
          </w:p>
        </w:tc>
      </w:tr>
    </w:tbl>
    <w:p w:rsidR="00351B5D" w:rsidRDefault="0094589E" w:rsidP="00351B5D">
      <w:pPr>
        <w:pStyle w:val="Default"/>
        <w:jc w:val="both"/>
        <w:rPr>
          <w:color w:val="auto"/>
          <w:sz w:val="28"/>
          <w:szCs w:val="28"/>
          <w:lang w:val="kk-KZ"/>
        </w:rPr>
      </w:pPr>
      <w:r>
        <w:rPr>
          <w:color w:val="auto"/>
          <w:sz w:val="28"/>
          <w:szCs w:val="28"/>
          <w:lang w:val="en-US"/>
        </w:rPr>
        <w:lastRenderedPageBreak/>
        <w:t>11-</w:t>
      </w:r>
      <w:r>
        <w:rPr>
          <w:color w:val="auto"/>
          <w:sz w:val="28"/>
          <w:szCs w:val="28"/>
          <w:lang w:val="kk-KZ"/>
        </w:rPr>
        <w:t>кестенің жалғасы</w:t>
      </w:r>
    </w:p>
    <w:p w:rsidR="0094589E" w:rsidRPr="0094589E" w:rsidRDefault="0094589E" w:rsidP="00351B5D">
      <w:pPr>
        <w:pStyle w:val="Default"/>
        <w:jc w:val="both"/>
        <w:rPr>
          <w:color w:val="auto"/>
          <w:sz w:val="28"/>
          <w:szCs w:val="28"/>
          <w:lang w:val="kk-KZ"/>
        </w:rPr>
      </w:pPr>
    </w:p>
    <w:tbl>
      <w:tblPr>
        <w:tblStyle w:val="a7"/>
        <w:tblW w:w="0" w:type="auto"/>
        <w:tblLook w:val="04A0"/>
      </w:tblPr>
      <w:tblGrid>
        <w:gridCol w:w="1809"/>
        <w:gridCol w:w="3686"/>
        <w:gridCol w:w="3899"/>
      </w:tblGrid>
      <w:tr w:rsidR="0094589E" w:rsidRPr="00C0190D" w:rsidTr="0094589E">
        <w:trPr>
          <w:trHeight w:val="197"/>
        </w:trPr>
        <w:tc>
          <w:tcPr>
            <w:tcW w:w="1809" w:type="dxa"/>
          </w:tcPr>
          <w:p w:rsidR="0094589E" w:rsidRPr="0094589E" w:rsidRDefault="0094589E" w:rsidP="0094589E">
            <w:pPr>
              <w:pStyle w:val="Default"/>
              <w:jc w:val="center"/>
              <w:rPr>
                <w:bCs/>
                <w:color w:val="auto"/>
                <w:lang w:val="en-US"/>
              </w:rPr>
            </w:pPr>
            <w:r>
              <w:rPr>
                <w:bCs/>
                <w:color w:val="auto"/>
                <w:lang w:val="en-US"/>
              </w:rPr>
              <w:t>1</w:t>
            </w:r>
          </w:p>
        </w:tc>
        <w:tc>
          <w:tcPr>
            <w:tcW w:w="3686" w:type="dxa"/>
          </w:tcPr>
          <w:p w:rsidR="0094589E" w:rsidRPr="0094589E" w:rsidRDefault="0094589E" w:rsidP="0094589E">
            <w:pPr>
              <w:pStyle w:val="Default"/>
              <w:jc w:val="center"/>
              <w:rPr>
                <w:iCs/>
                <w:color w:val="auto"/>
                <w:lang w:val="en-US"/>
              </w:rPr>
            </w:pPr>
            <w:r w:rsidRPr="0094589E">
              <w:rPr>
                <w:iCs/>
                <w:color w:val="auto"/>
                <w:lang w:val="en-US"/>
              </w:rPr>
              <w:t>2</w:t>
            </w:r>
          </w:p>
        </w:tc>
        <w:tc>
          <w:tcPr>
            <w:tcW w:w="3899" w:type="dxa"/>
          </w:tcPr>
          <w:p w:rsidR="0094589E" w:rsidRPr="0094589E" w:rsidRDefault="0094589E" w:rsidP="0094589E">
            <w:pPr>
              <w:pStyle w:val="Default"/>
              <w:jc w:val="center"/>
              <w:rPr>
                <w:iCs/>
                <w:color w:val="auto"/>
                <w:lang w:val="en-US"/>
              </w:rPr>
            </w:pPr>
            <w:r w:rsidRPr="0094589E">
              <w:rPr>
                <w:iCs/>
                <w:color w:val="auto"/>
                <w:lang w:val="en-US"/>
              </w:rPr>
              <w:t>3</w:t>
            </w:r>
          </w:p>
        </w:tc>
      </w:tr>
      <w:tr w:rsidR="0094589E" w:rsidRPr="00C0190D" w:rsidTr="00E21420">
        <w:trPr>
          <w:trHeight w:val="3959"/>
        </w:trPr>
        <w:tc>
          <w:tcPr>
            <w:tcW w:w="1809" w:type="dxa"/>
          </w:tcPr>
          <w:p w:rsidR="0094589E" w:rsidRPr="00035D7C" w:rsidRDefault="0094589E" w:rsidP="00E21420">
            <w:pPr>
              <w:pStyle w:val="Default"/>
              <w:jc w:val="both"/>
              <w:rPr>
                <w:bCs/>
                <w:color w:val="auto"/>
                <w:lang w:val="kk-KZ"/>
              </w:rPr>
            </w:pPr>
            <w:r w:rsidRPr="00035D7C">
              <w:rPr>
                <w:bCs/>
                <w:color w:val="auto"/>
                <w:lang w:val="kk-KZ"/>
              </w:rPr>
              <w:t xml:space="preserve">Жоба тақырыбы: </w:t>
            </w:r>
            <w:r w:rsidRPr="00035D7C">
              <w:rPr>
                <w:color w:val="auto"/>
                <w:lang w:val="kk-KZ"/>
              </w:rPr>
              <w:t>Экологиядағы математикалық модельдеу</w:t>
            </w:r>
          </w:p>
        </w:tc>
        <w:tc>
          <w:tcPr>
            <w:tcW w:w="3686" w:type="dxa"/>
          </w:tcPr>
          <w:p w:rsidR="0094589E" w:rsidRPr="00035D7C" w:rsidRDefault="0094589E" w:rsidP="00E21420">
            <w:pPr>
              <w:pStyle w:val="Default"/>
              <w:jc w:val="both"/>
              <w:rPr>
                <w:color w:val="auto"/>
                <w:lang w:val="kk-KZ"/>
              </w:rPr>
            </w:pPr>
            <w:r w:rsidRPr="00035D7C">
              <w:rPr>
                <w:i/>
                <w:color w:val="auto"/>
                <w:lang w:val="kk-KZ"/>
              </w:rPr>
              <w:t xml:space="preserve">Есептеу формулаларын </w:t>
            </w:r>
            <w:r w:rsidRPr="0094589E">
              <w:rPr>
                <w:i/>
                <w:color w:val="auto"/>
                <w:lang w:val="kk-KZ"/>
              </w:rPr>
              <w:t xml:space="preserve"> </w:t>
            </w:r>
            <w:r w:rsidRPr="00035D7C">
              <w:rPr>
                <w:color w:val="auto"/>
                <w:lang w:val="kk-KZ"/>
              </w:rPr>
              <w:t xml:space="preserve"> барысын сипаттаңыз және графиктердің скриншоттарын ұсыныңыз. </w:t>
            </w:r>
          </w:p>
          <w:p w:rsidR="0094589E" w:rsidRPr="00035D7C" w:rsidRDefault="0094589E" w:rsidP="00E21420">
            <w:pPr>
              <w:pStyle w:val="Default"/>
              <w:jc w:val="both"/>
              <w:rPr>
                <w:color w:val="auto"/>
                <w:lang w:val="kk-KZ"/>
              </w:rPr>
            </w:pPr>
          </w:p>
          <w:p w:rsidR="0094589E" w:rsidRPr="00035D7C" w:rsidRDefault="0094589E" w:rsidP="00E21420">
            <w:pPr>
              <w:pStyle w:val="Default"/>
              <w:jc w:val="both"/>
              <w:rPr>
                <w:color w:val="auto"/>
                <w:lang w:val="kk-KZ"/>
              </w:rPr>
            </w:pPr>
          </w:p>
          <w:p w:rsidR="0094589E" w:rsidRPr="00035D7C" w:rsidRDefault="0094589E" w:rsidP="00E21420">
            <w:pPr>
              <w:pStyle w:val="Default"/>
              <w:jc w:val="both"/>
              <w:rPr>
                <w:i/>
                <w:iCs/>
                <w:color w:val="auto"/>
                <w:lang w:val="kk-KZ"/>
              </w:rPr>
            </w:pPr>
            <w:r w:rsidRPr="00035D7C">
              <w:rPr>
                <w:color w:val="auto"/>
                <w:lang w:val="kk-KZ"/>
              </w:rPr>
              <w:t>Н</w:t>
            </w:r>
            <w:r w:rsidRPr="00035D7C">
              <w:rPr>
                <w:color w:val="auto"/>
              </w:rPr>
              <w:t>әтижелерді талдап, қорытынды жасаңыз.</w:t>
            </w:r>
          </w:p>
        </w:tc>
        <w:tc>
          <w:tcPr>
            <w:tcW w:w="3899" w:type="dxa"/>
          </w:tcPr>
          <w:p w:rsidR="0094589E" w:rsidRPr="00035D7C" w:rsidRDefault="0094589E" w:rsidP="00E21420">
            <w:pPr>
              <w:pStyle w:val="Default"/>
              <w:jc w:val="both"/>
              <w:rPr>
                <w:color w:val="auto"/>
                <w:lang w:val="kk-KZ"/>
              </w:rPr>
            </w:pPr>
            <w:r w:rsidRPr="00035D7C">
              <w:rPr>
                <w:color w:val="auto"/>
                <w:lang w:val="kk-KZ"/>
              </w:rPr>
              <w:t>және ең тиімді шешімдерді анықтау қабілеті.</w:t>
            </w:r>
          </w:p>
          <w:p w:rsidR="0094589E" w:rsidRPr="00035D7C" w:rsidRDefault="0094589E" w:rsidP="00E21420">
            <w:pPr>
              <w:pStyle w:val="Default"/>
              <w:jc w:val="both"/>
              <w:rPr>
                <w:color w:val="auto"/>
                <w:lang w:val="kk-KZ"/>
              </w:rPr>
            </w:pPr>
            <w:r w:rsidRPr="00035D7C">
              <w:rPr>
                <w:i/>
                <w:iCs/>
                <w:color w:val="auto"/>
                <w:lang w:val="kk-KZ"/>
              </w:rPr>
              <w:t xml:space="preserve">Шығармашылық </w:t>
            </w:r>
          </w:p>
          <w:p w:rsidR="0094589E" w:rsidRPr="00035D7C" w:rsidRDefault="0094589E" w:rsidP="00E21420">
            <w:pPr>
              <w:pStyle w:val="Default"/>
              <w:jc w:val="both"/>
              <w:rPr>
                <w:color w:val="auto"/>
                <w:lang w:val="kk-KZ"/>
              </w:rPr>
            </w:pPr>
            <w:r w:rsidRPr="00035D7C">
              <w:rPr>
                <w:color w:val="auto"/>
                <w:lang w:val="kk-KZ"/>
              </w:rPr>
              <w:t xml:space="preserve">есептерді шығаруда және графиктерді тұрғызуда шығармашылық тәсілді пайдалану. </w:t>
            </w:r>
          </w:p>
          <w:p w:rsidR="0094589E" w:rsidRPr="00035D7C" w:rsidRDefault="0094589E" w:rsidP="00E21420">
            <w:pPr>
              <w:pStyle w:val="Default"/>
              <w:jc w:val="both"/>
              <w:rPr>
                <w:color w:val="auto"/>
                <w:lang w:val="kk-KZ"/>
              </w:rPr>
            </w:pPr>
            <w:r w:rsidRPr="00035D7C">
              <w:rPr>
                <w:i/>
                <w:iCs/>
                <w:color w:val="auto"/>
                <w:lang w:val="kk-KZ"/>
              </w:rPr>
              <w:t xml:space="preserve">Технологияларды қолдану </w:t>
            </w:r>
            <w:r w:rsidRPr="00035D7C">
              <w:rPr>
                <w:color w:val="auto"/>
                <w:lang w:val="kk-KZ"/>
              </w:rPr>
              <w:t xml:space="preserve">математикалық функцияларды көрнекі түрде көрсету және талдау үшін ақпараттық компьютерлік құралдарды қолдана білу. </w:t>
            </w:r>
          </w:p>
          <w:p w:rsidR="0094589E" w:rsidRPr="00035D7C" w:rsidRDefault="0094589E" w:rsidP="00E21420">
            <w:pPr>
              <w:pStyle w:val="Default"/>
              <w:jc w:val="both"/>
              <w:rPr>
                <w:color w:val="auto"/>
                <w:lang w:val="kk-KZ"/>
              </w:rPr>
            </w:pPr>
            <w:r w:rsidRPr="00035D7C">
              <w:rPr>
                <w:color w:val="auto"/>
                <w:lang w:val="kk-KZ"/>
              </w:rPr>
              <w:t xml:space="preserve">GeoGebra бағдарламалық жасақтамасын қолдану </w:t>
            </w:r>
          </w:p>
          <w:p w:rsidR="0094589E" w:rsidRPr="00035D7C" w:rsidRDefault="0094589E" w:rsidP="00E21420">
            <w:pPr>
              <w:pStyle w:val="Default"/>
              <w:jc w:val="both"/>
              <w:rPr>
                <w:i/>
                <w:iCs/>
                <w:color w:val="auto"/>
                <w:lang w:val="kk-KZ"/>
              </w:rPr>
            </w:pPr>
            <w:r w:rsidRPr="00035D7C">
              <w:rPr>
                <w:i/>
                <w:color w:val="auto"/>
                <w:lang w:val="kk-KZ"/>
              </w:rPr>
              <w:t>Өзін-өзі оқыту:</w:t>
            </w:r>
            <w:r w:rsidRPr="00035D7C">
              <w:rPr>
                <w:color w:val="auto"/>
                <w:lang w:val="kk-KZ"/>
              </w:rPr>
              <w:t xml:space="preserve"> Жаңа құралдар мен әдістерді өздігінен үйрену мүмкіндігі.</w:t>
            </w:r>
          </w:p>
        </w:tc>
      </w:tr>
    </w:tbl>
    <w:p w:rsidR="0094589E" w:rsidRPr="0094589E" w:rsidRDefault="0094589E" w:rsidP="00351B5D">
      <w:pPr>
        <w:pStyle w:val="Default"/>
        <w:jc w:val="both"/>
        <w:rPr>
          <w:color w:val="auto"/>
          <w:sz w:val="28"/>
          <w:szCs w:val="28"/>
          <w:lang w:val="kk-KZ"/>
        </w:rPr>
      </w:pPr>
    </w:p>
    <w:p w:rsidR="00164904" w:rsidRPr="00035D7C" w:rsidRDefault="00164904" w:rsidP="00164904">
      <w:pPr>
        <w:autoSpaceDE w:val="0"/>
        <w:autoSpaceDN w:val="0"/>
        <w:adjustRightInd w:val="0"/>
        <w:ind w:firstLine="708"/>
        <w:jc w:val="both"/>
        <w:rPr>
          <w:sz w:val="28"/>
          <w:szCs w:val="28"/>
          <w:lang w:val="kk-KZ"/>
        </w:rPr>
      </w:pPr>
      <w:r w:rsidRPr="00035D7C">
        <w:rPr>
          <w:sz w:val="28"/>
          <w:szCs w:val="28"/>
          <w:lang w:val="kk-KZ"/>
        </w:rPr>
        <w:t>Жоғары сынып</w:t>
      </w:r>
      <w:r w:rsidR="0094589E">
        <w:rPr>
          <w:sz w:val="28"/>
          <w:szCs w:val="28"/>
          <w:lang w:val="kk-KZ"/>
        </w:rPr>
        <w:t xml:space="preserve"> </w:t>
      </w:r>
      <w:r w:rsidRPr="00035D7C">
        <w:rPr>
          <w:sz w:val="28"/>
          <w:szCs w:val="28"/>
          <w:lang w:val="kk-KZ"/>
        </w:rPr>
        <w:t xml:space="preserve">оқушыларына математиканы оқыту процесінде сабақтың аралас, жалпылау-жүйелеу сабақтарымен қатар басқа да сабақ түрлері қолданылады. Мысалы, сабақты сыныптың барлық оқушыларымен, шағын топтармен, жеке оқушылармен оқыту түрін ұйымдастыруға да болады. </w:t>
      </w:r>
    </w:p>
    <w:p w:rsidR="00164904" w:rsidRPr="00035D7C" w:rsidRDefault="00164904" w:rsidP="00164904">
      <w:pPr>
        <w:autoSpaceDE w:val="0"/>
        <w:autoSpaceDN w:val="0"/>
        <w:adjustRightInd w:val="0"/>
        <w:ind w:firstLine="708"/>
        <w:jc w:val="both"/>
        <w:rPr>
          <w:sz w:val="28"/>
          <w:szCs w:val="28"/>
          <w:lang w:val="kk-KZ"/>
        </w:rPr>
      </w:pPr>
      <w:r w:rsidRPr="00035D7C">
        <w:rPr>
          <w:sz w:val="28"/>
          <w:szCs w:val="28"/>
          <w:lang w:val="kk-KZ"/>
        </w:rPr>
        <w:t>Сабақ барысында сынып оқушыларын eкi нeмece oдaн дa көп топтарға бөліп, анықтамалар, шынайы құбылыстар және оларды математикалық модельдеу мәселесін қалай түсіну, оларды практикалық мазмұнды есептерді шығаруда қолдану  бойынша оқушылардың білім, білік және дағдыларын қалыптастыруға мүмкіндік береді. Оқытуды ұйымдастырудың бұл түрі  оқушылардың бір-бірімен өзара қарым-қатынас жасау және өз ойларын толыққанды айтуға, пiкip aлмacyға ықпал жасайды.</w:t>
      </w:r>
    </w:p>
    <w:p w:rsidR="00164904" w:rsidRPr="00035D7C" w:rsidRDefault="00164904" w:rsidP="00164904">
      <w:pPr>
        <w:autoSpaceDE w:val="0"/>
        <w:autoSpaceDN w:val="0"/>
        <w:adjustRightInd w:val="0"/>
        <w:ind w:firstLine="708"/>
        <w:jc w:val="both"/>
        <w:rPr>
          <w:sz w:val="28"/>
          <w:szCs w:val="28"/>
          <w:lang w:val="kk-KZ"/>
        </w:rPr>
      </w:pPr>
      <w:r w:rsidRPr="00035D7C">
        <w:rPr>
          <w:sz w:val="28"/>
          <w:szCs w:val="28"/>
          <w:lang w:val="kk-KZ"/>
        </w:rPr>
        <w:t xml:space="preserve">Ұсынылған тақырып бойынша оқушылар берілген тапсырманы топ ішінде өзара талқылап, басқа топ мүшелерімен өздерінің топтық ұсыныстарын айта отырып, жалпылай топтың барлығы белгілі бір қорытындыға келетін болады. Ал бұл топтық жұмыс оқушылар арасындағы өзара идея алмасу және ынтымақтастықты дамытуға үлкен септігін тигізеді. </w:t>
      </w:r>
    </w:p>
    <w:p w:rsidR="00164904" w:rsidRPr="00035D7C" w:rsidRDefault="00164904" w:rsidP="00164904">
      <w:pPr>
        <w:pStyle w:val="a8"/>
        <w:spacing w:before="0" w:beforeAutospacing="0" w:after="0" w:afterAutospacing="0"/>
        <w:ind w:firstLine="709"/>
        <w:jc w:val="both"/>
        <w:rPr>
          <w:sz w:val="28"/>
          <w:szCs w:val="28"/>
          <w:lang w:val="kk-KZ"/>
        </w:rPr>
      </w:pPr>
      <w:r w:rsidRPr="00035D7C">
        <w:rPr>
          <w:sz w:val="28"/>
          <w:szCs w:val="28"/>
          <w:lang w:val="kk-KZ"/>
        </w:rPr>
        <w:t>«Өзіндік жұмыс» – белгілі бір мақсатқа бағытталған танымдық әрекет. «Арнайы бөлінген уақытта қойылған дидактикалық мақсатты орындауға бағытталған оқушылардың мұғалім ұйымдастырған кез келген белсенді әрекеті өзіндік жұмыс болып табылады»[</w:t>
      </w:r>
      <w:r w:rsidRPr="00035D7C">
        <w:rPr>
          <w:rFonts w:eastAsiaTheme="minorEastAsia"/>
          <w:sz w:val="28"/>
          <w:szCs w:val="28"/>
          <w:lang w:val="kk-KZ"/>
        </w:rPr>
        <w:t>1</w:t>
      </w:r>
      <w:r w:rsidR="008D3E82" w:rsidRPr="00035D7C">
        <w:rPr>
          <w:rFonts w:eastAsiaTheme="minorEastAsia"/>
          <w:sz w:val="28"/>
          <w:szCs w:val="28"/>
          <w:lang w:val="kk-KZ"/>
        </w:rPr>
        <w:t>8</w:t>
      </w:r>
      <w:r w:rsidRPr="00035D7C">
        <w:rPr>
          <w:rFonts w:eastAsiaTheme="minorEastAsia"/>
          <w:sz w:val="28"/>
          <w:szCs w:val="28"/>
          <w:lang w:val="kk-KZ"/>
        </w:rPr>
        <w:t xml:space="preserve">2], сонымен қатар </w:t>
      </w:r>
      <w:r w:rsidRPr="00035D7C">
        <w:rPr>
          <w:sz w:val="28"/>
          <w:szCs w:val="28"/>
          <w:lang w:val="kk-KZ"/>
        </w:rPr>
        <w:t>өзіндік жұмыс – бұл оқушыларды белсенді қатысуға ынталандыру, ақпаратты талдау, жаңа білімді іздеу және танымдық дағдыларды дамыту мақсатында сабақтар мен басқа білім беру іс-шараларын жоспарлау және ұйымдастыру[1</w:t>
      </w:r>
      <w:r w:rsidR="008D3E82" w:rsidRPr="00035D7C">
        <w:rPr>
          <w:sz w:val="28"/>
          <w:szCs w:val="28"/>
          <w:lang w:val="kk-KZ"/>
        </w:rPr>
        <w:t>8</w:t>
      </w:r>
      <w:r w:rsidRPr="00035D7C">
        <w:rPr>
          <w:sz w:val="28"/>
          <w:szCs w:val="28"/>
          <w:lang w:val="kk-KZ"/>
        </w:rPr>
        <w:t>3].</w:t>
      </w:r>
    </w:p>
    <w:p w:rsidR="00164904" w:rsidRPr="00035D7C" w:rsidRDefault="00164904" w:rsidP="00164904">
      <w:pPr>
        <w:pStyle w:val="Default"/>
        <w:ind w:firstLine="709"/>
        <w:jc w:val="both"/>
        <w:rPr>
          <w:color w:val="auto"/>
          <w:sz w:val="28"/>
          <w:szCs w:val="28"/>
          <w:lang w:val="kk-KZ"/>
        </w:rPr>
      </w:pPr>
      <w:r w:rsidRPr="00035D7C">
        <w:rPr>
          <w:color w:val="auto"/>
          <w:sz w:val="28"/>
          <w:szCs w:val="28"/>
          <w:lang w:val="kk-KZ"/>
        </w:rPr>
        <w:t>Өзіндік жұмыс күрделілігінің артуы оқушылардың танымдық қабілеттерін дамытады және шыңдайды, практикалық дағдылар мен қабілеттердің дамуына ықпал жасайды, ақыл-ой еңбегінің мәдениетін арттырады және алған білімдерін мағыналы және терең етеді[1</w:t>
      </w:r>
      <w:r w:rsidR="008D3E82" w:rsidRPr="00035D7C">
        <w:rPr>
          <w:color w:val="auto"/>
          <w:sz w:val="28"/>
          <w:szCs w:val="28"/>
          <w:lang w:val="kk-KZ"/>
        </w:rPr>
        <w:t>8</w:t>
      </w:r>
      <w:r w:rsidRPr="00035D7C">
        <w:rPr>
          <w:color w:val="auto"/>
          <w:sz w:val="28"/>
          <w:szCs w:val="28"/>
          <w:lang w:val="kk-KZ"/>
        </w:rPr>
        <w:t xml:space="preserve">4]. </w:t>
      </w:r>
    </w:p>
    <w:p w:rsidR="00164904" w:rsidRPr="00035D7C" w:rsidRDefault="00164904" w:rsidP="00164904">
      <w:pPr>
        <w:autoSpaceDE w:val="0"/>
        <w:autoSpaceDN w:val="0"/>
        <w:adjustRightInd w:val="0"/>
        <w:ind w:firstLine="708"/>
        <w:jc w:val="both"/>
        <w:rPr>
          <w:sz w:val="28"/>
          <w:szCs w:val="28"/>
          <w:lang w:val="kk-KZ"/>
        </w:rPr>
      </w:pPr>
      <w:r w:rsidRPr="00035D7C">
        <w:rPr>
          <w:sz w:val="28"/>
          <w:szCs w:val="28"/>
          <w:lang w:val="kk-KZ"/>
        </w:rPr>
        <w:lastRenderedPageBreak/>
        <w:t>Оқушылардың ақпаратты талдау, сонымен қатар жаңа білімдерді іздеу сияқты дағдыларын дамыту мақсатында оларға өзіндік жұмыс ретінде келесі есептерді ұсындық.</w:t>
      </w:r>
    </w:p>
    <w:p w:rsidR="00164904" w:rsidRPr="00035D7C" w:rsidRDefault="00164904" w:rsidP="00164904">
      <w:pPr>
        <w:tabs>
          <w:tab w:val="left" w:pos="709"/>
          <w:tab w:val="left" w:pos="1114"/>
        </w:tabs>
        <w:jc w:val="both"/>
        <w:rPr>
          <w:sz w:val="28"/>
          <w:szCs w:val="28"/>
          <w:lang w:val="kk-KZ"/>
        </w:rPr>
      </w:pPr>
      <w:r w:rsidRPr="00035D7C">
        <w:rPr>
          <w:spacing w:val="2"/>
          <w:sz w:val="28"/>
          <w:szCs w:val="28"/>
          <w:lang w:val="kk-KZ"/>
        </w:rPr>
        <w:tab/>
      </w:r>
      <w:r w:rsidR="00FC1518" w:rsidRPr="00FC1518">
        <w:rPr>
          <w:i/>
          <w:sz w:val="28"/>
          <w:szCs w:val="28"/>
          <w:lang w:val="kk-KZ"/>
        </w:rPr>
        <w:t>Есеп 8</w:t>
      </w:r>
      <w:r w:rsidRPr="00FC1518">
        <w:rPr>
          <w:i/>
          <w:sz w:val="28"/>
          <w:szCs w:val="28"/>
          <w:lang w:val="kk-KZ"/>
        </w:rPr>
        <w:t>.</w:t>
      </w:r>
      <w:r w:rsidRPr="00035D7C">
        <w:rPr>
          <w:sz w:val="28"/>
          <w:szCs w:val="28"/>
          <w:lang w:val="kk-KZ"/>
        </w:rPr>
        <w:t xml:space="preserve"> Радиоактивті заттың ыдырау жылдамдығының уақытқа пропорционал болатынын көрсетіңіздер.</w:t>
      </w:r>
    </w:p>
    <w:p w:rsidR="00164904" w:rsidRPr="00035D7C" w:rsidRDefault="00164904" w:rsidP="0022248D">
      <w:pPr>
        <w:tabs>
          <w:tab w:val="left" w:pos="709"/>
          <w:tab w:val="left" w:pos="1114"/>
        </w:tabs>
        <w:jc w:val="both"/>
        <w:rPr>
          <w:sz w:val="28"/>
          <w:szCs w:val="28"/>
          <w:lang w:val="kk-KZ"/>
        </w:rPr>
      </w:pPr>
      <w:r w:rsidRPr="00035D7C">
        <w:rPr>
          <w:sz w:val="28"/>
          <w:szCs w:val="28"/>
          <w:lang w:val="kk-KZ"/>
        </w:rPr>
        <w:tab/>
        <w:t xml:space="preserve">Есеп 2. </w:t>
      </w:r>
      <w:r w:rsidRPr="00035D7C">
        <w:rPr>
          <w:sz w:val="28"/>
          <w:szCs w:val="28"/>
          <w:lang w:val="kk-KZ"/>
        </w:rPr>
        <w:tab/>
        <w:t xml:space="preserve">Популяция t уақыт моментінде p(t) санына тең болсын: </w:t>
      </w:r>
      <w:r w:rsidR="0022248D" w:rsidRPr="00035D7C">
        <w:rPr>
          <w:position w:val="-12"/>
          <w:sz w:val="28"/>
          <w:szCs w:val="28"/>
          <w:lang w:val="kk-KZ"/>
        </w:rPr>
        <w:object w:dxaOrig="2200" w:dyaOrig="420">
          <v:shape id="_x0000_i1117" type="#_x0000_t75" style="width:111.25pt;height:23.4pt" o:ole="">
            <v:imagedata r:id="rId223" o:title=""/>
          </v:shape>
          <o:OLEObject Type="Embed" ProgID="Equation.3" ShapeID="_x0000_i1117" DrawAspect="Content" ObjectID="_1819125305" r:id="rId224"/>
        </w:object>
      </w:r>
      <w:r w:rsidRPr="00035D7C">
        <w:rPr>
          <w:sz w:val="28"/>
          <w:szCs w:val="28"/>
          <w:lang w:val="kk-KZ"/>
        </w:rPr>
        <w:t>. Популяцияның:</w:t>
      </w:r>
    </w:p>
    <w:p w:rsidR="00164904" w:rsidRPr="00035D7C" w:rsidRDefault="00164904" w:rsidP="00164904">
      <w:pPr>
        <w:tabs>
          <w:tab w:val="left" w:pos="709"/>
        </w:tabs>
        <w:jc w:val="both"/>
        <w:rPr>
          <w:sz w:val="28"/>
          <w:szCs w:val="28"/>
          <w:lang w:val="kk-KZ"/>
        </w:rPr>
      </w:pPr>
      <w:r w:rsidRPr="00035D7C">
        <w:rPr>
          <w:sz w:val="28"/>
          <w:szCs w:val="28"/>
          <w:lang w:val="kk-KZ"/>
        </w:rPr>
        <w:t>а) t уақыт моментінде;</w:t>
      </w:r>
    </w:p>
    <w:p w:rsidR="00164904" w:rsidRPr="00035D7C" w:rsidRDefault="00164904" w:rsidP="00164904">
      <w:pPr>
        <w:tabs>
          <w:tab w:val="left" w:pos="709"/>
        </w:tabs>
        <w:jc w:val="both"/>
        <w:rPr>
          <w:sz w:val="28"/>
          <w:szCs w:val="28"/>
          <w:lang w:val="kk-KZ"/>
        </w:rPr>
      </w:pPr>
      <w:r w:rsidRPr="00035D7C">
        <w:rPr>
          <w:sz w:val="28"/>
          <w:szCs w:val="28"/>
          <w:lang w:val="kk-KZ"/>
        </w:rPr>
        <w:t>ә) t=1c болғанда өсу жылдамдығын табыңыздар.</w:t>
      </w:r>
    </w:p>
    <w:p w:rsidR="00164904" w:rsidRPr="00035D7C" w:rsidRDefault="00FC1518" w:rsidP="00164904">
      <w:pPr>
        <w:tabs>
          <w:tab w:val="left" w:pos="709"/>
        </w:tabs>
        <w:jc w:val="both"/>
        <w:rPr>
          <w:sz w:val="28"/>
          <w:szCs w:val="28"/>
          <w:lang w:val="kk-KZ"/>
        </w:rPr>
      </w:pPr>
      <w:r>
        <w:rPr>
          <w:sz w:val="28"/>
          <w:szCs w:val="28"/>
          <w:lang w:val="kk-KZ"/>
        </w:rPr>
        <w:tab/>
      </w:r>
      <w:r w:rsidRPr="00FC1518">
        <w:rPr>
          <w:i/>
          <w:sz w:val="28"/>
          <w:szCs w:val="28"/>
          <w:lang w:val="kk-KZ"/>
        </w:rPr>
        <w:t>Есеп 9</w:t>
      </w:r>
      <w:r w:rsidR="00164904" w:rsidRPr="00FC1518">
        <w:rPr>
          <w:i/>
          <w:sz w:val="28"/>
          <w:szCs w:val="28"/>
          <w:lang w:val="kk-KZ"/>
        </w:rPr>
        <w:t xml:space="preserve">. </w:t>
      </w:r>
      <w:r w:rsidR="00164904" w:rsidRPr="00035D7C">
        <w:rPr>
          <w:sz w:val="28"/>
          <w:szCs w:val="28"/>
          <w:lang w:val="kk-KZ"/>
        </w:rPr>
        <w:tab/>
        <w:t xml:space="preserve">Жануарды белгілі режиммен азықтандырғанда,  егер </w:t>
      </w:r>
      <w:r w:rsidR="00164904" w:rsidRPr="00035D7C">
        <w:rPr>
          <w:position w:val="-6"/>
          <w:sz w:val="28"/>
          <w:szCs w:val="28"/>
          <w:lang w:val="kk-KZ"/>
        </w:rPr>
        <w:object w:dxaOrig="740" w:dyaOrig="300">
          <v:shape id="_x0000_i1118" type="#_x0000_t75" style="width:38.35pt;height:12.15pt" o:ole="">
            <v:imagedata r:id="rId225" o:title=""/>
          </v:shape>
          <o:OLEObject Type="Embed" ProgID="Equation.3" ShapeID="_x0000_i1118" DrawAspect="Content" ObjectID="_1819125306" r:id="rId226"/>
        </w:object>
      </w:r>
      <w:r w:rsidR="00164904" w:rsidRPr="00035D7C">
        <w:rPr>
          <w:sz w:val="28"/>
          <w:szCs w:val="28"/>
          <w:lang w:val="kk-KZ"/>
        </w:rPr>
        <w:t>күн болса, оның массасын азықтандыруға жұмсалған t уақыттың функциясы ретінде қарастыруға болатыны тәжірибе жүзінде бекітілген. Жануардың 64-ші күннен бастап 10 күн ішінде қанша салмақ қосатынын табу керек.</w:t>
      </w:r>
    </w:p>
    <w:p w:rsidR="00164904" w:rsidRDefault="00E14D6F" w:rsidP="00FC1518">
      <w:pPr>
        <w:tabs>
          <w:tab w:val="left" w:pos="709"/>
        </w:tabs>
        <w:jc w:val="both"/>
        <w:rPr>
          <w:sz w:val="28"/>
          <w:szCs w:val="28"/>
          <w:lang w:val="kk-KZ"/>
        </w:rPr>
      </w:pPr>
      <w:r>
        <w:rPr>
          <w:sz w:val="28"/>
          <w:szCs w:val="28"/>
          <w:lang w:val="kk-KZ"/>
        </w:rPr>
        <w:tab/>
      </w:r>
      <w:r w:rsidR="00FC1518" w:rsidRPr="00FC1518">
        <w:rPr>
          <w:i/>
          <w:sz w:val="28"/>
          <w:szCs w:val="28"/>
          <w:lang w:val="kk-KZ"/>
        </w:rPr>
        <w:t>Есеп 10</w:t>
      </w:r>
      <w:r w:rsidR="00164904" w:rsidRPr="00FC1518">
        <w:rPr>
          <w:i/>
          <w:sz w:val="28"/>
          <w:szCs w:val="28"/>
          <w:lang w:val="kk-KZ"/>
        </w:rPr>
        <w:t xml:space="preserve">. </w:t>
      </w:r>
      <w:r w:rsidR="00164904" w:rsidRPr="00035D7C">
        <w:rPr>
          <w:sz w:val="28"/>
          <w:szCs w:val="28"/>
          <w:lang w:val="kk-KZ"/>
        </w:rPr>
        <w:t>Химиялық зертханаларда өткізгіш дөңгелек қағаздардан конус тәрізді сүзгілерді өндіру тәжірибеде жиі кездеседі. Осы мақсатта дөңгелектің ОАСВ секторы бүктеліп, дөңгелектен қалған ОАМВ секторы конустың бүйір беті формасында оралады. АОВ бұрышы қандай болғанда радиусы r-ге тең дөңгелектен осылай жасалған конустың көлемі ең үлкен болады?</w:t>
      </w:r>
      <w:r w:rsidR="0022248D" w:rsidRPr="00035D7C">
        <w:rPr>
          <w:sz w:val="28"/>
          <w:szCs w:val="28"/>
          <w:lang w:val="kk-KZ"/>
        </w:rPr>
        <w:t xml:space="preserve"> (21-сурет)</w:t>
      </w:r>
    </w:p>
    <w:p w:rsidR="008E30B7" w:rsidRPr="00035D7C" w:rsidRDefault="008E30B7" w:rsidP="00E14D6F">
      <w:pPr>
        <w:ind w:firstLine="708"/>
        <w:jc w:val="both"/>
        <w:rPr>
          <w:sz w:val="28"/>
          <w:szCs w:val="28"/>
          <w:lang w:val="kk-KZ"/>
        </w:rPr>
      </w:pPr>
    </w:p>
    <w:p w:rsidR="00164904" w:rsidRPr="00035D7C" w:rsidRDefault="00164904" w:rsidP="00164904">
      <w:pPr>
        <w:jc w:val="both"/>
        <w:rPr>
          <w:sz w:val="28"/>
          <w:szCs w:val="28"/>
          <w:lang w:val="kk-KZ"/>
        </w:rPr>
      </w:pPr>
      <w:r w:rsidRPr="00035D7C">
        <w:rPr>
          <w:noProof/>
          <w:sz w:val="28"/>
          <w:szCs w:val="28"/>
        </w:rPr>
        <w:drawing>
          <wp:anchor distT="0" distB="0" distL="114300" distR="114300" simplePos="0" relativeHeight="251835392" behindDoc="0" locked="0" layoutInCell="1" allowOverlap="1">
            <wp:simplePos x="0" y="0"/>
            <wp:positionH relativeFrom="column">
              <wp:posOffset>1986915</wp:posOffset>
            </wp:positionH>
            <wp:positionV relativeFrom="paragraph">
              <wp:posOffset>54610</wp:posOffset>
            </wp:positionV>
            <wp:extent cx="2362200" cy="1914525"/>
            <wp:effectExtent l="19050" t="0" r="0" b="0"/>
            <wp:wrapSquare wrapText="bothSides"/>
            <wp:docPr id="947"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7"/>
                    <a:srcRect l="28975" t="22202" r="34031" b="24867"/>
                    <a:stretch>
                      <a:fillRect/>
                    </a:stretch>
                  </pic:blipFill>
                  <pic:spPr bwMode="auto">
                    <a:xfrm>
                      <a:off x="0" y="0"/>
                      <a:ext cx="2362200" cy="1914525"/>
                    </a:xfrm>
                    <a:prstGeom prst="rect">
                      <a:avLst/>
                    </a:prstGeom>
                    <a:noFill/>
                    <a:ln w="9525">
                      <a:noFill/>
                      <a:miter lim="800000"/>
                      <a:headEnd/>
                      <a:tailEnd/>
                    </a:ln>
                  </pic:spPr>
                </pic:pic>
              </a:graphicData>
            </a:graphic>
          </wp:anchor>
        </w:drawing>
      </w:r>
    </w:p>
    <w:p w:rsidR="00164904" w:rsidRPr="00035D7C" w:rsidRDefault="00164904" w:rsidP="00164904">
      <w:pPr>
        <w:jc w:val="both"/>
        <w:rPr>
          <w:sz w:val="28"/>
          <w:szCs w:val="28"/>
          <w:lang w:val="kk-KZ"/>
        </w:rPr>
      </w:pPr>
      <w:r w:rsidRPr="00035D7C">
        <w:rPr>
          <w:sz w:val="28"/>
          <w:szCs w:val="28"/>
          <w:lang w:val="kk-KZ"/>
        </w:rPr>
        <w:tab/>
      </w:r>
    </w:p>
    <w:p w:rsidR="00164904" w:rsidRPr="00035D7C" w:rsidRDefault="00164904" w:rsidP="00164904">
      <w:pPr>
        <w:jc w:val="both"/>
        <w:rPr>
          <w:sz w:val="28"/>
          <w:szCs w:val="28"/>
          <w:lang w:val="kk-KZ"/>
        </w:rPr>
      </w:pPr>
    </w:p>
    <w:p w:rsidR="00164904" w:rsidRPr="00035D7C" w:rsidRDefault="00164904" w:rsidP="00164904">
      <w:pPr>
        <w:jc w:val="both"/>
        <w:rPr>
          <w:sz w:val="28"/>
          <w:szCs w:val="28"/>
          <w:lang w:val="kk-KZ"/>
        </w:rPr>
      </w:pPr>
    </w:p>
    <w:p w:rsidR="00164904" w:rsidRPr="00035D7C" w:rsidRDefault="00164904" w:rsidP="00164904">
      <w:pPr>
        <w:jc w:val="both"/>
        <w:rPr>
          <w:sz w:val="28"/>
          <w:szCs w:val="28"/>
          <w:lang w:val="kk-KZ"/>
        </w:rPr>
      </w:pPr>
    </w:p>
    <w:p w:rsidR="00164904" w:rsidRPr="00035D7C" w:rsidRDefault="00164904" w:rsidP="00164904">
      <w:pPr>
        <w:jc w:val="both"/>
        <w:rPr>
          <w:sz w:val="28"/>
          <w:szCs w:val="28"/>
          <w:lang w:val="kk-KZ"/>
        </w:rPr>
      </w:pPr>
    </w:p>
    <w:p w:rsidR="00164904" w:rsidRPr="00035D7C" w:rsidRDefault="00164904" w:rsidP="00164904">
      <w:pPr>
        <w:jc w:val="both"/>
        <w:rPr>
          <w:sz w:val="28"/>
          <w:szCs w:val="28"/>
          <w:lang w:val="kk-KZ"/>
        </w:rPr>
      </w:pPr>
    </w:p>
    <w:p w:rsidR="00164904" w:rsidRPr="00035D7C" w:rsidRDefault="00164904" w:rsidP="00164904">
      <w:pPr>
        <w:jc w:val="both"/>
        <w:rPr>
          <w:sz w:val="28"/>
          <w:szCs w:val="28"/>
          <w:lang w:val="kk-KZ"/>
        </w:rPr>
      </w:pPr>
    </w:p>
    <w:p w:rsidR="00164904" w:rsidRPr="00035D7C" w:rsidRDefault="00164904" w:rsidP="00164904">
      <w:pPr>
        <w:jc w:val="both"/>
        <w:rPr>
          <w:sz w:val="28"/>
          <w:szCs w:val="28"/>
          <w:lang w:val="kk-KZ"/>
        </w:rPr>
      </w:pPr>
    </w:p>
    <w:p w:rsidR="00164904" w:rsidRPr="00035D7C" w:rsidRDefault="00164904" w:rsidP="00164904">
      <w:pPr>
        <w:jc w:val="both"/>
        <w:rPr>
          <w:sz w:val="28"/>
          <w:szCs w:val="28"/>
          <w:lang w:val="kk-KZ"/>
        </w:rPr>
      </w:pPr>
    </w:p>
    <w:p w:rsidR="0022248D" w:rsidRPr="00997766" w:rsidRDefault="0022248D" w:rsidP="003361F4">
      <w:pPr>
        <w:jc w:val="center"/>
        <w:rPr>
          <w:sz w:val="28"/>
          <w:szCs w:val="28"/>
          <w:lang w:val="kk-KZ"/>
        </w:rPr>
      </w:pPr>
      <w:r w:rsidRPr="00035D7C">
        <w:rPr>
          <w:sz w:val="28"/>
          <w:szCs w:val="28"/>
          <w:lang w:val="kk-KZ"/>
        </w:rPr>
        <w:t>Сурет 21 – Конус тәрізді сүзгі</w:t>
      </w:r>
    </w:p>
    <w:p w:rsidR="00C45317" w:rsidRPr="00035D7C" w:rsidRDefault="00C45317" w:rsidP="00164904">
      <w:pPr>
        <w:ind w:firstLine="708"/>
        <w:jc w:val="both"/>
        <w:rPr>
          <w:sz w:val="28"/>
          <w:szCs w:val="28"/>
          <w:lang w:val="kk-KZ"/>
        </w:rPr>
      </w:pPr>
    </w:p>
    <w:p w:rsidR="00164904" w:rsidRPr="00035D7C" w:rsidRDefault="00164904" w:rsidP="00164904">
      <w:pPr>
        <w:ind w:firstLine="708"/>
        <w:jc w:val="both"/>
        <w:rPr>
          <w:sz w:val="28"/>
          <w:szCs w:val="28"/>
          <w:lang w:val="kk-KZ"/>
        </w:rPr>
      </w:pPr>
      <w:r w:rsidRPr="00035D7C">
        <w:rPr>
          <w:sz w:val="28"/>
          <w:szCs w:val="28"/>
          <w:lang w:val="kk-KZ"/>
        </w:rPr>
        <w:t xml:space="preserve">Практикалық мазмұнды есепті шығару нәтижесінде алынған математикалық модельді түсіндіру әртүрлі болуы мүмкін және осы арқылы бір практикалық мазмұнды есептен екіншісіне өтуге мүмкіндік береді, бұл ауысулар соңында тиімді, шығармашылық және ерекше ойлау қабілеті дамиды. </w:t>
      </w:r>
    </w:p>
    <w:p w:rsidR="00053F31" w:rsidRPr="00035D7C" w:rsidRDefault="003237A3" w:rsidP="00053F31">
      <w:pPr>
        <w:autoSpaceDE w:val="0"/>
        <w:autoSpaceDN w:val="0"/>
        <w:adjustRightInd w:val="0"/>
        <w:ind w:firstLine="708"/>
        <w:jc w:val="both"/>
        <w:rPr>
          <w:sz w:val="28"/>
          <w:szCs w:val="28"/>
          <w:lang w:val="kk-KZ"/>
        </w:rPr>
      </w:pPr>
      <w:r w:rsidRPr="00035D7C">
        <w:rPr>
          <w:sz w:val="28"/>
          <w:szCs w:val="28"/>
          <w:lang w:val="kk-KZ"/>
        </w:rPr>
        <w:t>Практикалық мазмұнды есептерді шығарудағы математикалық модельдеу әдісі бейіндік сынып оқушыларына қажетті білім мен білікті беруге, дағдыны қалыптастыруға  бағытталған және оқытылатын курстың мазмұнын меңгеруді, тексеруді, білім сапасын тексеруді  қамтамасыз етеді.</w:t>
      </w:r>
    </w:p>
    <w:p w:rsidR="003237A3" w:rsidRPr="00035D7C" w:rsidRDefault="003237A3" w:rsidP="003237A3">
      <w:pPr>
        <w:autoSpaceDE w:val="0"/>
        <w:autoSpaceDN w:val="0"/>
        <w:adjustRightInd w:val="0"/>
        <w:ind w:firstLine="708"/>
        <w:jc w:val="both"/>
        <w:rPr>
          <w:rFonts w:eastAsia="ArialMT"/>
          <w:sz w:val="28"/>
          <w:szCs w:val="28"/>
          <w:lang w:val="kk-KZ"/>
        </w:rPr>
      </w:pPr>
      <w:r w:rsidRPr="00035D7C">
        <w:rPr>
          <w:rFonts w:eastAsia="ArialMT"/>
          <w:sz w:val="28"/>
          <w:szCs w:val="28"/>
          <w:lang w:val="kk-KZ"/>
        </w:rPr>
        <w:t xml:space="preserve">Мектепте математикалық әдістерді оқытудың формалары мен құралдары әдіс қолданылатын объекті туралы, әдістің қасиеттері туралы шашыраңқы теориялық білімдерді игеруге бағдарланады, соның нәтижесінде математика әдістерін мектепте қып-үйренудің тиімділігі төмен болады. Оқытудың дәстүрлі әдістері математикалық әдістерді қолдану саласына сәйкес ашылуына ықпал </w:t>
      </w:r>
      <w:r w:rsidRPr="00035D7C">
        <w:rPr>
          <w:rFonts w:eastAsia="ArialMT"/>
          <w:sz w:val="28"/>
          <w:szCs w:val="28"/>
          <w:lang w:val="kk-KZ"/>
        </w:rPr>
        <w:lastRenderedPageBreak/>
        <w:t xml:space="preserve">жасамайды, зерттеу объектісінің қасиеттерінің түрленуі мен өзгеруі туралы білімдерді бермейді. Ал математикалық модельдеуді оқыту кеңінен әрі терең зерттеуді талап етеді.  </w:t>
      </w:r>
    </w:p>
    <w:p w:rsidR="003237A3" w:rsidRPr="00035D7C" w:rsidRDefault="003237A3" w:rsidP="003237A3">
      <w:pPr>
        <w:autoSpaceDE w:val="0"/>
        <w:autoSpaceDN w:val="0"/>
        <w:adjustRightInd w:val="0"/>
        <w:ind w:firstLine="708"/>
        <w:jc w:val="both"/>
        <w:rPr>
          <w:rFonts w:eastAsia="ArialMT"/>
          <w:sz w:val="28"/>
          <w:szCs w:val="28"/>
          <w:lang w:val="kk-KZ"/>
        </w:rPr>
      </w:pPr>
      <w:r w:rsidRPr="00035D7C">
        <w:rPr>
          <w:rFonts w:eastAsia="ArialMT"/>
          <w:sz w:val="28"/>
          <w:szCs w:val="28"/>
          <w:lang w:val="kk-KZ"/>
        </w:rPr>
        <w:t>Модельдеуге тән кезеңдік, құрылымдық</w:t>
      </w:r>
      <w:r w:rsidR="00A96CAA" w:rsidRPr="00035D7C">
        <w:rPr>
          <w:rFonts w:eastAsia="ArialMT"/>
          <w:sz w:val="28"/>
          <w:szCs w:val="28"/>
          <w:lang w:val="kk-KZ"/>
        </w:rPr>
        <w:t>,</w:t>
      </w:r>
      <w:r w:rsidRPr="00035D7C">
        <w:rPr>
          <w:rFonts w:eastAsia="ArialMT"/>
          <w:sz w:val="28"/>
          <w:szCs w:val="28"/>
          <w:lang w:val="kk-KZ"/>
        </w:rPr>
        <w:t xml:space="preserve"> нақтылық көптеген педагогикалық зерттеулерде атап көрсетілген. Е.И.Ительсон, В.П.Мизинцев, С.А.Архангельский, Е.Лященко, М.В.Гамезо, В</w:t>
      </w:r>
      <w:r w:rsidR="001038E4" w:rsidRPr="00035D7C">
        <w:rPr>
          <w:rFonts w:eastAsia="ArialMT"/>
          <w:sz w:val="28"/>
          <w:szCs w:val="28"/>
          <w:lang w:val="kk-KZ"/>
        </w:rPr>
        <w:t>.</w:t>
      </w:r>
      <w:r w:rsidRPr="00035D7C">
        <w:rPr>
          <w:rFonts w:eastAsia="ArialMT"/>
          <w:sz w:val="28"/>
          <w:szCs w:val="28"/>
          <w:lang w:val="kk-KZ"/>
        </w:rPr>
        <w:t xml:space="preserve">М.Монахов, С.М.Шварцбурд, В.В.Фирсов және тағы басқа зерттеушілер модельдеуді дидактикада қолданудың түрлі аспектілерін қарастыра </w:t>
      </w:r>
      <w:r w:rsidR="001038E4" w:rsidRPr="00035D7C">
        <w:rPr>
          <w:rFonts w:eastAsia="ArialMT"/>
          <w:sz w:val="28"/>
          <w:szCs w:val="28"/>
          <w:lang w:val="kk-KZ"/>
        </w:rPr>
        <w:t>отырып, оларды жүейлеген. М.В.</w:t>
      </w:r>
      <w:r w:rsidRPr="00035D7C">
        <w:rPr>
          <w:rFonts w:eastAsia="ArialMT"/>
          <w:sz w:val="28"/>
          <w:szCs w:val="28"/>
          <w:lang w:val="kk-KZ"/>
        </w:rPr>
        <w:t>Крутихин</w:t>
      </w:r>
      <w:r w:rsidR="001038E4" w:rsidRPr="00035D7C">
        <w:rPr>
          <w:rFonts w:eastAsia="ArialMT"/>
          <w:sz w:val="28"/>
          <w:szCs w:val="28"/>
          <w:lang w:val="kk-KZ"/>
        </w:rPr>
        <w:t>а, Г.Морозов, В.С.Былков, Л.</w:t>
      </w:r>
      <w:r w:rsidRPr="00035D7C">
        <w:rPr>
          <w:rFonts w:eastAsia="ArialMT"/>
          <w:sz w:val="28"/>
          <w:szCs w:val="28"/>
          <w:lang w:val="kk-KZ"/>
        </w:rPr>
        <w:t>Н.Фридман, В.А.Веников, Б.Я.Виленкин, И.</w:t>
      </w:r>
      <w:r w:rsidR="001038E4" w:rsidRPr="00035D7C">
        <w:rPr>
          <w:rFonts w:eastAsia="ArialMT"/>
          <w:sz w:val="28"/>
          <w:szCs w:val="28"/>
          <w:lang w:val="kk-KZ"/>
        </w:rPr>
        <w:t>М.Шапиро, Н.Гайбуллаев, А.К.</w:t>
      </w:r>
      <w:r w:rsidRPr="00035D7C">
        <w:rPr>
          <w:rFonts w:eastAsia="ArialMT"/>
          <w:sz w:val="28"/>
          <w:szCs w:val="28"/>
          <w:lang w:val="kk-KZ"/>
        </w:rPr>
        <w:t>Кагазбаева, Н.А.Тере</w:t>
      </w:r>
      <w:r w:rsidR="001038E4" w:rsidRPr="00035D7C">
        <w:rPr>
          <w:rFonts w:eastAsia="ArialMT"/>
          <w:sz w:val="28"/>
          <w:szCs w:val="28"/>
          <w:lang w:val="kk-KZ"/>
        </w:rPr>
        <w:t>ш</w:t>
      </w:r>
      <w:r w:rsidRPr="00035D7C">
        <w:rPr>
          <w:rFonts w:eastAsia="ArialMT"/>
          <w:sz w:val="28"/>
          <w:szCs w:val="28"/>
          <w:lang w:val="kk-KZ"/>
        </w:rPr>
        <w:t>ин, А.Б.</w:t>
      </w:r>
      <w:r w:rsidR="001038E4" w:rsidRPr="00035D7C">
        <w:rPr>
          <w:rFonts w:eastAsia="ArialMT"/>
          <w:sz w:val="28"/>
          <w:szCs w:val="28"/>
          <w:lang w:val="kk-KZ"/>
        </w:rPr>
        <w:t xml:space="preserve">Горстко, </w:t>
      </w:r>
      <w:r w:rsidRPr="00035D7C">
        <w:rPr>
          <w:rFonts w:eastAsia="ArialMT"/>
          <w:sz w:val="28"/>
          <w:szCs w:val="28"/>
          <w:lang w:val="kk-KZ"/>
        </w:rPr>
        <w:t xml:space="preserve">т.с.с. еңбектері математиканы оқытуда математикалық модельдеуді қолдануды қарастыруға арналған. </w:t>
      </w:r>
    </w:p>
    <w:p w:rsidR="003237A3" w:rsidRPr="00035D7C" w:rsidRDefault="003237A3" w:rsidP="003237A3">
      <w:pPr>
        <w:autoSpaceDE w:val="0"/>
        <w:autoSpaceDN w:val="0"/>
        <w:adjustRightInd w:val="0"/>
        <w:ind w:firstLine="708"/>
        <w:jc w:val="both"/>
        <w:rPr>
          <w:rFonts w:eastAsia="ArialMT"/>
          <w:sz w:val="28"/>
          <w:szCs w:val="28"/>
          <w:lang w:val="kk-KZ"/>
        </w:rPr>
      </w:pPr>
      <w:r w:rsidRPr="00035D7C">
        <w:rPr>
          <w:rFonts w:eastAsia="ArialMT"/>
          <w:sz w:val="28"/>
          <w:szCs w:val="28"/>
          <w:lang w:val="kk-KZ"/>
        </w:rPr>
        <w:t>Математикалық модельдеу білігі оқушыларда теориялық білімдерді игеру құралы әрі математикал</w:t>
      </w:r>
      <w:r w:rsidR="00A96CAA" w:rsidRPr="00035D7C">
        <w:rPr>
          <w:rFonts w:eastAsia="ArialMT"/>
          <w:sz w:val="28"/>
          <w:szCs w:val="28"/>
          <w:lang w:val="kk-KZ"/>
        </w:rPr>
        <w:t>ы</w:t>
      </w:r>
      <w:r w:rsidRPr="00035D7C">
        <w:rPr>
          <w:rFonts w:eastAsia="ArialMT"/>
          <w:sz w:val="28"/>
          <w:szCs w:val="28"/>
          <w:lang w:val="kk-KZ"/>
        </w:rPr>
        <w:t xml:space="preserve">қ іс-әрекетке оқыту құралы ретінде пайдаланылатын есептерді шығару процесінде қалыптасады. </w:t>
      </w:r>
    </w:p>
    <w:p w:rsidR="003237A3" w:rsidRPr="00035D7C" w:rsidRDefault="003237A3" w:rsidP="003237A3">
      <w:pPr>
        <w:autoSpaceDE w:val="0"/>
        <w:autoSpaceDN w:val="0"/>
        <w:adjustRightInd w:val="0"/>
        <w:ind w:firstLine="708"/>
        <w:jc w:val="both"/>
        <w:rPr>
          <w:rFonts w:eastAsia="ArialMT"/>
          <w:sz w:val="28"/>
          <w:szCs w:val="28"/>
          <w:lang w:val="kk-KZ"/>
        </w:rPr>
      </w:pPr>
      <w:r w:rsidRPr="00035D7C">
        <w:rPr>
          <w:rFonts w:eastAsia="ArialMT"/>
          <w:sz w:val="28"/>
          <w:szCs w:val="28"/>
          <w:lang w:val="kk-KZ"/>
        </w:rPr>
        <w:t xml:space="preserve">Жалпы білім беру тұрғысынан математикалық модельдеуді меңгеру оқушыларға математиканың ерекшелігін түсінуге мүмкіндік береді. Жалпы білім берудегі мәні – математикалық модельдеу әдісін қолдану процесі осы әдіске байланысты білімдерді жалпылайды және жүйелейді. Бұл әдісті қолдану математикалық объектілердің тағайындалуы туралы, ұғымдарды енгізудің шарттары туралы, математикалық модель аясында объектілер арасындағы қатынастар мен байланыстар туралы білімлерді тереңдетеді.  </w:t>
      </w:r>
    </w:p>
    <w:p w:rsidR="00053F31" w:rsidRPr="00035D7C" w:rsidRDefault="003237A3" w:rsidP="003237A3">
      <w:pPr>
        <w:pStyle w:val="1"/>
        <w:spacing w:before="0" w:beforeAutospacing="0" w:after="0" w:afterAutospacing="0"/>
        <w:ind w:firstLine="708"/>
        <w:jc w:val="both"/>
        <w:textAlignment w:val="baseline"/>
        <w:rPr>
          <w:b w:val="0"/>
          <w:sz w:val="28"/>
          <w:szCs w:val="28"/>
          <w:lang w:val="kk-KZ"/>
        </w:rPr>
      </w:pPr>
      <w:r w:rsidRPr="00035D7C">
        <w:rPr>
          <w:rFonts w:eastAsia="ArialMT"/>
          <w:b w:val="0"/>
          <w:sz w:val="28"/>
          <w:szCs w:val="28"/>
          <w:lang w:val="kk-KZ"/>
        </w:rPr>
        <w:t>Математикалық моде</w:t>
      </w:r>
      <w:r w:rsidR="00A96CAA" w:rsidRPr="00035D7C">
        <w:rPr>
          <w:rFonts w:eastAsia="ArialMT"/>
          <w:b w:val="0"/>
          <w:sz w:val="28"/>
          <w:szCs w:val="28"/>
          <w:lang w:val="kk-KZ"/>
        </w:rPr>
        <w:t>л</w:t>
      </w:r>
      <w:r w:rsidRPr="00035D7C">
        <w:rPr>
          <w:rFonts w:eastAsia="ArialMT"/>
          <w:b w:val="0"/>
          <w:sz w:val="28"/>
          <w:szCs w:val="28"/>
          <w:lang w:val="kk-KZ"/>
        </w:rPr>
        <w:t xml:space="preserve">ьдеудің идеологиялық мәні бұл әдістің басқа ғылымдарға, практикаға еніп кетуін, математиканың барлық әдістері үшін жалпы мәнін айқындап көрсетуде болып табылады. </w:t>
      </w:r>
    </w:p>
    <w:p w:rsidR="00053F31" w:rsidRPr="00035D7C" w:rsidRDefault="00053F31" w:rsidP="00053F31">
      <w:pPr>
        <w:pStyle w:val="1"/>
        <w:spacing w:before="0" w:beforeAutospacing="0" w:after="0" w:afterAutospacing="0"/>
        <w:ind w:firstLine="708"/>
        <w:jc w:val="both"/>
        <w:textAlignment w:val="baseline"/>
        <w:rPr>
          <w:b w:val="0"/>
          <w:sz w:val="28"/>
          <w:szCs w:val="28"/>
          <w:lang w:val="kk-KZ"/>
        </w:rPr>
      </w:pPr>
      <w:r w:rsidRPr="00035D7C">
        <w:rPr>
          <w:b w:val="0"/>
          <w:sz w:val="28"/>
          <w:szCs w:val="28"/>
          <w:lang w:val="kk-KZ"/>
        </w:rPr>
        <w:t>«</w:t>
      </w:r>
      <w:r w:rsidR="008D3E82" w:rsidRPr="00035D7C">
        <w:rPr>
          <w:b w:val="0"/>
          <w:sz w:val="28"/>
          <w:szCs w:val="28"/>
          <w:lang w:val="kk-KZ"/>
        </w:rPr>
        <w:t>П</w:t>
      </w:r>
      <w:r w:rsidRPr="00035D7C">
        <w:rPr>
          <w:b w:val="0"/>
          <w:sz w:val="28"/>
          <w:szCs w:val="28"/>
          <w:lang w:val="kk-KZ"/>
        </w:rPr>
        <w:t>рактикалық мазмұнды есептерді математик</w:t>
      </w:r>
      <w:r w:rsidR="008D3E82" w:rsidRPr="00035D7C">
        <w:rPr>
          <w:b w:val="0"/>
          <w:sz w:val="28"/>
          <w:szCs w:val="28"/>
          <w:lang w:val="kk-KZ"/>
        </w:rPr>
        <w:t>алық модельдеу әдісімен шығару</w:t>
      </w:r>
      <w:r w:rsidRPr="00035D7C">
        <w:rPr>
          <w:b w:val="0"/>
          <w:sz w:val="28"/>
          <w:szCs w:val="28"/>
          <w:lang w:val="kk-KZ"/>
        </w:rPr>
        <w:t xml:space="preserve">» атты элективті курсын оқытудың  әдістері мен оқыту құралдарының жүзеге асырылуына тоқталайық. Білім берудің мақсаттары, стратегиялары, міндеттері мен мазмұны алгебра және анализ бастамалары сабағында қолданылатын әдістер мен оқыту құралдарын таңдауға деген көзқарасты өзгертіп отыр. </w:t>
      </w:r>
    </w:p>
    <w:p w:rsidR="00053F31" w:rsidRPr="00035D7C" w:rsidRDefault="00053F31" w:rsidP="00053F31">
      <w:pPr>
        <w:pStyle w:val="1"/>
        <w:spacing w:before="0" w:beforeAutospacing="0" w:after="0" w:afterAutospacing="0"/>
        <w:jc w:val="both"/>
        <w:textAlignment w:val="baseline"/>
        <w:rPr>
          <w:b w:val="0"/>
          <w:sz w:val="28"/>
          <w:szCs w:val="28"/>
          <w:lang w:val="kk-KZ"/>
        </w:rPr>
      </w:pPr>
      <w:r w:rsidRPr="00035D7C">
        <w:rPr>
          <w:b w:val="0"/>
          <w:sz w:val="28"/>
          <w:szCs w:val="28"/>
          <w:lang w:val="kk-KZ"/>
        </w:rPr>
        <w:tab/>
        <w:t>А.Е.Әбілқасымова «оқыту әдістері – оқыту процесінде мұғалім мен оқушылар арасындағы білім, тәрбие, дамыту мақсаттарына қол жеткізуге бағытталған өзара байла</w:t>
      </w:r>
      <w:r w:rsidR="00784AC3" w:rsidRPr="00035D7C">
        <w:rPr>
          <w:b w:val="0"/>
          <w:sz w:val="28"/>
          <w:szCs w:val="28"/>
          <w:lang w:val="kk-KZ"/>
        </w:rPr>
        <w:t>ныс тәсілдері», - деп көрсетеді</w:t>
      </w:r>
      <w:r w:rsidRPr="00035D7C">
        <w:rPr>
          <w:b w:val="0"/>
          <w:sz w:val="28"/>
          <w:szCs w:val="28"/>
          <w:lang w:val="kk-KZ"/>
        </w:rPr>
        <w:t>[</w:t>
      </w:r>
      <w:r w:rsidR="00145B2E" w:rsidRPr="00035D7C">
        <w:rPr>
          <w:b w:val="0"/>
          <w:sz w:val="28"/>
          <w:szCs w:val="28"/>
          <w:lang w:val="kk-KZ"/>
        </w:rPr>
        <w:t>7</w:t>
      </w:r>
      <w:r w:rsidR="008D3E82" w:rsidRPr="00035D7C">
        <w:rPr>
          <w:b w:val="0"/>
          <w:sz w:val="28"/>
          <w:szCs w:val="28"/>
          <w:lang w:val="kk-KZ"/>
        </w:rPr>
        <w:t>8</w:t>
      </w:r>
      <w:r w:rsidR="00DE5CCD" w:rsidRPr="00035D7C">
        <w:rPr>
          <w:b w:val="0"/>
          <w:sz w:val="28"/>
          <w:szCs w:val="28"/>
          <w:lang w:val="kk-KZ"/>
        </w:rPr>
        <w:t>, 102б.</w:t>
      </w:r>
      <w:r w:rsidRPr="00035D7C">
        <w:rPr>
          <w:b w:val="0"/>
          <w:sz w:val="28"/>
          <w:szCs w:val="28"/>
          <w:lang w:val="kk-KZ"/>
        </w:rPr>
        <w:t>]</w:t>
      </w:r>
      <w:r w:rsidR="00784AC3" w:rsidRPr="00035D7C">
        <w:rPr>
          <w:b w:val="0"/>
          <w:sz w:val="28"/>
          <w:szCs w:val="28"/>
          <w:lang w:val="kk-KZ"/>
        </w:rPr>
        <w:t>.</w:t>
      </w:r>
    </w:p>
    <w:p w:rsidR="00053F31" w:rsidRPr="00035D7C" w:rsidRDefault="00053F31" w:rsidP="00053F31">
      <w:pPr>
        <w:pStyle w:val="Default"/>
        <w:ind w:firstLine="708"/>
        <w:jc w:val="both"/>
        <w:rPr>
          <w:color w:val="auto"/>
          <w:sz w:val="28"/>
          <w:szCs w:val="28"/>
          <w:lang w:val="kk-KZ"/>
        </w:rPr>
      </w:pPr>
      <w:r w:rsidRPr="00035D7C">
        <w:rPr>
          <w:color w:val="auto"/>
          <w:sz w:val="28"/>
          <w:szCs w:val="28"/>
          <w:lang w:val="kk-KZ"/>
        </w:rPr>
        <w:t>Әдіс ең кең мағынада – мақсатқа жету тәсілі, белгілі бір тәртіппен реттелген қызмет, оқу процесінде оқыту әдісі оқушы мен мұғалімнің арасындағы тиімді қарым–қатынастың бір түрі деп, ал оқыту әдісі деп оқушылардың белсенді танымдық қызметін қамтамасыз ететін, мұғалім мен оқушының бірлескен әрекеттерінің нақты түрін көрсетеді. Оқыту әдістері – білім беру және білімді меңгеруге, азаматтық тұлға қалыптастыруға бағытталған шәкірттердің танымдылық іс-әрекеттерін және тәжірибелік қызметте</w:t>
      </w:r>
      <w:r w:rsidR="00784AC3" w:rsidRPr="00035D7C">
        <w:rPr>
          <w:color w:val="auto"/>
          <w:sz w:val="28"/>
          <w:szCs w:val="28"/>
          <w:lang w:val="kk-KZ"/>
        </w:rPr>
        <w:t>рін ұйымдастыру тәсілін қамтиды</w:t>
      </w:r>
      <w:r w:rsidRPr="00035D7C">
        <w:rPr>
          <w:color w:val="auto"/>
          <w:sz w:val="28"/>
          <w:szCs w:val="28"/>
          <w:lang w:val="kk-KZ"/>
        </w:rPr>
        <w:t>[</w:t>
      </w:r>
      <w:r w:rsidR="00C347A8" w:rsidRPr="00035D7C">
        <w:rPr>
          <w:bCs/>
          <w:color w:val="auto"/>
          <w:sz w:val="28"/>
          <w:szCs w:val="28"/>
          <w:lang w:val="kk-KZ"/>
        </w:rPr>
        <w:t>185</w:t>
      </w:r>
      <w:r w:rsidRPr="00035D7C">
        <w:rPr>
          <w:color w:val="auto"/>
          <w:sz w:val="28"/>
          <w:szCs w:val="28"/>
          <w:lang w:val="kk-KZ"/>
        </w:rPr>
        <w:t>]</w:t>
      </w:r>
      <w:r w:rsidR="00784AC3" w:rsidRPr="00035D7C">
        <w:rPr>
          <w:color w:val="auto"/>
          <w:sz w:val="28"/>
          <w:szCs w:val="28"/>
          <w:lang w:val="kk-KZ"/>
        </w:rPr>
        <w:t>.</w:t>
      </w:r>
    </w:p>
    <w:p w:rsidR="00053F31" w:rsidRPr="00035D7C" w:rsidRDefault="00053F31" w:rsidP="00053F31">
      <w:pPr>
        <w:pStyle w:val="Default"/>
        <w:ind w:firstLine="709"/>
        <w:jc w:val="both"/>
        <w:rPr>
          <w:color w:val="auto"/>
          <w:sz w:val="28"/>
          <w:szCs w:val="28"/>
          <w:lang w:val="kk-KZ"/>
        </w:rPr>
      </w:pPr>
      <w:r w:rsidRPr="00035D7C">
        <w:rPr>
          <w:color w:val="auto"/>
          <w:sz w:val="28"/>
          <w:szCs w:val="28"/>
          <w:lang w:val="kk-KZ"/>
        </w:rPr>
        <w:t xml:space="preserve">И.Я.Лернер мынадай анықтама береді: «Оқыту әдісі – оқу мақсатына жету жолы ретінде белгілі бір құралдардың көмегімен практикалық және </w:t>
      </w:r>
      <w:r w:rsidRPr="00035D7C">
        <w:rPr>
          <w:color w:val="auto"/>
          <w:sz w:val="28"/>
          <w:szCs w:val="28"/>
          <w:lang w:val="kk-KZ"/>
        </w:rPr>
        <w:lastRenderedPageBreak/>
        <w:t xml:space="preserve">танымдық іс-әрекетті ұйымдастыратын мұғалімнің бірізді және </w:t>
      </w:r>
      <w:r w:rsidR="00784AC3" w:rsidRPr="00035D7C">
        <w:rPr>
          <w:color w:val="auto"/>
          <w:sz w:val="28"/>
          <w:szCs w:val="28"/>
          <w:lang w:val="kk-KZ"/>
        </w:rPr>
        <w:t>реттелген әрекеттерінің жүйесі»</w:t>
      </w:r>
      <w:r w:rsidRPr="00035D7C">
        <w:rPr>
          <w:color w:val="auto"/>
          <w:sz w:val="28"/>
          <w:szCs w:val="28"/>
          <w:lang w:val="kk-KZ"/>
        </w:rPr>
        <w:t>[</w:t>
      </w:r>
      <w:r w:rsidR="00C347A8" w:rsidRPr="00035D7C">
        <w:rPr>
          <w:color w:val="auto"/>
          <w:sz w:val="28"/>
          <w:szCs w:val="28"/>
          <w:lang w:val="kk-KZ"/>
        </w:rPr>
        <w:t>186</w:t>
      </w:r>
      <w:r w:rsidRPr="00035D7C">
        <w:rPr>
          <w:color w:val="auto"/>
          <w:sz w:val="28"/>
          <w:szCs w:val="28"/>
          <w:lang w:val="kk-KZ"/>
        </w:rPr>
        <w:t>]</w:t>
      </w:r>
      <w:r w:rsidR="00784AC3" w:rsidRPr="00035D7C">
        <w:rPr>
          <w:color w:val="auto"/>
          <w:sz w:val="28"/>
          <w:szCs w:val="28"/>
          <w:lang w:val="kk-KZ"/>
        </w:rPr>
        <w:t>.</w:t>
      </w:r>
    </w:p>
    <w:p w:rsidR="00053F31" w:rsidRPr="00035D7C" w:rsidRDefault="00053F31" w:rsidP="00053F31">
      <w:pPr>
        <w:pStyle w:val="1"/>
        <w:spacing w:before="0" w:beforeAutospacing="0" w:after="0" w:afterAutospacing="0"/>
        <w:ind w:firstLine="708"/>
        <w:jc w:val="both"/>
        <w:textAlignment w:val="baseline"/>
        <w:rPr>
          <w:b w:val="0"/>
          <w:sz w:val="28"/>
          <w:szCs w:val="28"/>
          <w:lang w:val="kk-KZ"/>
        </w:rPr>
      </w:pPr>
      <w:r w:rsidRPr="00035D7C">
        <w:rPr>
          <w:b w:val="0"/>
          <w:sz w:val="28"/>
          <w:szCs w:val="28"/>
          <w:lang w:val="kk-KZ"/>
        </w:rPr>
        <w:t>Математиканы оқыту процесін ұйымдастыруда жаңаша ииновациялық тәciлдepді, әдicтep мен озық тexнoлoгиялapды пайдалану оқушылардың бір-бірін үйрете жүріп, өздері үйренуіне бағытталады. Ол үшін алдымен үйрену мен үйретудің басты әдістемесі мен технологиясы ретінде интербелсенді оқыту әдіс-тәсілдерін таңдауы және оларды дұрыс ұйымдастыра білуі</w:t>
      </w:r>
      <w:r w:rsidR="00784AC3" w:rsidRPr="00035D7C">
        <w:rPr>
          <w:b w:val="0"/>
          <w:sz w:val="28"/>
          <w:szCs w:val="28"/>
          <w:lang w:val="kk-KZ"/>
        </w:rPr>
        <w:t xml:space="preserve"> қажет</w:t>
      </w:r>
      <w:r w:rsidRPr="00035D7C">
        <w:rPr>
          <w:b w:val="0"/>
          <w:sz w:val="28"/>
          <w:szCs w:val="28"/>
          <w:lang w:val="kk-KZ"/>
        </w:rPr>
        <w:t>[</w:t>
      </w:r>
      <w:r w:rsidR="00C347A8" w:rsidRPr="00035D7C">
        <w:rPr>
          <w:b w:val="0"/>
          <w:sz w:val="28"/>
          <w:szCs w:val="28"/>
          <w:lang w:val="kk-KZ"/>
        </w:rPr>
        <w:t>18</w:t>
      </w:r>
      <w:r w:rsidR="00145B2E" w:rsidRPr="00035D7C">
        <w:rPr>
          <w:b w:val="0"/>
          <w:sz w:val="28"/>
          <w:szCs w:val="28"/>
          <w:lang w:val="kk-KZ"/>
        </w:rPr>
        <w:t>7</w:t>
      </w:r>
      <w:r w:rsidR="00B46CFF" w:rsidRPr="00035D7C">
        <w:rPr>
          <w:b w:val="0"/>
          <w:sz w:val="28"/>
          <w:szCs w:val="28"/>
          <w:lang w:val="kk-KZ"/>
        </w:rPr>
        <w:t>].</w:t>
      </w:r>
    </w:p>
    <w:p w:rsidR="00053F31" w:rsidRPr="00035D7C" w:rsidRDefault="00053F31" w:rsidP="00053F31">
      <w:pPr>
        <w:pStyle w:val="Default"/>
        <w:ind w:firstLine="709"/>
        <w:jc w:val="both"/>
        <w:rPr>
          <w:color w:val="auto"/>
          <w:sz w:val="28"/>
          <w:szCs w:val="28"/>
          <w:lang w:val="kk-KZ"/>
        </w:rPr>
      </w:pPr>
      <w:r w:rsidRPr="00035D7C">
        <w:rPr>
          <w:color w:val="auto"/>
          <w:sz w:val="28"/>
          <w:szCs w:val="28"/>
          <w:lang w:val="kk-KZ"/>
        </w:rPr>
        <w:t xml:space="preserve">Элективті курсты оқытуда оқушылардың математикалық модельдеуді игеру біліктіліктерін қалыптастыру мүмкіндіктерін теориялық тұрғыда талдау барысында және оларды практикаға енгізу кезінде белсенді әдістер оқытудың басым әдісі болатыны айқындалды. Осы мақсатта оқыту іс-әрекеті шығармашылық сипатта болатын, шығармашылық ойлау мен танымдық қызығушылықтарын қалыптастыруға оң әсер ететін әдістер қарастырылды, олар: интербелсенді әдістер, проблемалық, ойын, эвристикалық, жобалық, модульдік және т.б. </w:t>
      </w:r>
    </w:p>
    <w:p w:rsidR="00053F31" w:rsidRPr="00035D7C" w:rsidRDefault="00053F31" w:rsidP="00053F31">
      <w:pPr>
        <w:pStyle w:val="Default"/>
        <w:ind w:firstLine="708"/>
        <w:jc w:val="both"/>
        <w:rPr>
          <w:color w:val="auto"/>
          <w:sz w:val="28"/>
          <w:szCs w:val="28"/>
          <w:lang w:val="kk-KZ"/>
        </w:rPr>
      </w:pPr>
      <w:r w:rsidRPr="00035D7C">
        <w:rPr>
          <w:color w:val="auto"/>
          <w:sz w:val="28"/>
          <w:szCs w:val="28"/>
          <w:lang w:val="kk-KZ"/>
        </w:rPr>
        <w:t>Элективті курсты оқыту процесінде оқушылардың шынайы құбылыстарға байланысты есептерді шығаруда математиканы қолдану біліктіліктері мен дағдыларын қалыптастыруда «Кластер» интербелсенді әдісін қолдану тиімді. Кластер» интербелсенді әдісі - идеялар мен ақпараттардың арасындағы байланыстарды айқындауға арналған жазба кестелер.</w:t>
      </w:r>
    </w:p>
    <w:p w:rsidR="00053F31" w:rsidRPr="00035D7C" w:rsidRDefault="00053F31" w:rsidP="00053F31">
      <w:pPr>
        <w:pStyle w:val="Default"/>
        <w:ind w:firstLine="709"/>
        <w:rPr>
          <w:bCs/>
          <w:color w:val="auto"/>
          <w:sz w:val="28"/>
          <w:szCs w:val="28"/>
          <w:lang w:val="kk-KZ"/>
        </w:rPr>
      </w:pPr>
      <w:r w:rsidRPr="00035D7C">
        <w:rPr>
          <w:color w:val="auto"/>
          <w:sz w:val="28"/>
          <w:szCs w:val="28"/>
          <w:lang w:val="kk-KZ"/>
        </w:rPr>
        <w:t>Мысалы, оқушыларға келесідей тапсырма ұсынамыз.</w:t>
      </w:r>
    </w:p>
    <w:p w:rsidR="00053F31" w:rsidRPr="00035D7C" w:rsidRDefault="00053F31" w:rsidP="00053F31">
      <w:pPr>
        <w:pStyle w:val="Default"/>
        <w:ind w:firstLine="709"/>
        <w:rPr>
          <w:color w:val="auto"/>
          <w:sz w:val="28"/>
          <w:szCs w:val="28"/>
          <w:lang w:val="kk-KZ"/>
        </w:rPr>
      </w:pPr>
      <w:r w:rsidRPr="00035D7C">
        <w:rPr>
          <w:bCs/>
          <w:color w:val="auto"/>
          <w:sz w:val="28"/>
          <w:szCs w:val="28"/>
          <w:lang w:val="kk-KZ"/>
        </w:rPr>
        <w:t xml:space="preserve">«Кластер» әдісі. Бұл интербелсенді әдісті келесі тәртіппен қолданамыз. </w:t>
      </w:r>
    </w:p>
    <w:p w:rsidR="00053F31" w:rsidRPr="00035D7C" w:rsidRDefault="00053F31" w:rsidP="007E0076">
      <w:pPr>
        <w:pStyle w:val="Default"/>
        <w:ind w:firstLine="708"/>
        <w:jc w:val="both"/>
        <w:rPr>
          <w:color w:val="auto"/>
          <w:sz w:val="28"/>
          <w:szCs w:val="28"/>
          <w:lang w:val="kk-KZ"/>
        </w:rPr>
      </w:pPr>
      <w:r w:rsidRPr="00035D7C">
        <w:rPr>
          <w:i/>
          <w:color w:val="auto"/>
          <w:sz w:val="28"/>
          <w:szCs w:val="28"/>
          <w:lang w:val="kk-KZ"/>
        </w:rPr>
        <w:t>Біріншіден</w:t>
      </w:r>
      <w:r w:rsidRPr="00035D7C">
        <w:rPr>
          <w:color w:val="auto"/>
          <w:sz w:val="28"/>
          <w:szCs w:val="28"/>
          <w:lang w:val="kk-KZ"/>
        </w:rPr>
        <w:t xml:space="preserve"> – оқушылар идеялар мен ақпараттардың арасындағы байланыстарды айқындауға арналған жазба кестелер құрастырады. </w:t>
      </w:r>
    </w:p>
    <w:p w:rsidR="00053F31" w:rsidRPr="00035D7C" w:rsidRDefault="00053F31" w:rsidP="007E0076">
      <w:pPr>
        <w:pStyle w:val="Default"/>
        <w:ind w:firstLine="708"/>
        <w:jc w:val="both"/>
        <w:rPr>
          <w:color w:val="auto"/>
          <w:sz w:val="28"/>
          <w:szCs w:val="28"/>
          <w:lang w:val="kk-KZ"/>
        </w:rPr>
      </w:pPr>
      <w:r w:rsidRPr="00035D7C">
        <w:rPr>
          <w:i/>
          <w:color w:val="auto"/>
          <w:sz w:val="28"/>
          <w:szCs w:val="28"/>
          <w:lang w:val="kk-KZ"/>
        </w:rPr>
        <w:t>Екіншіден</w:t>
      </w:r>
      <w:r w:rsidRPr="00035D7C">
        <w:rPr>
          <w:color w:val="auto"/>
          <w:sz w:val="28"/>
          <w:szCs w:val="28"/>
          <w:lang w:val="kk-KZ"/>
        </w:rPr>
        <w:t xml:space="preserve"> – оқушылар негізгі тақырыпты (тірек сөз, басты идея) тақтаның (дәптердің) ортасындағы шеңберге жазады да, одан туындаған тақырыпшалар оның жан-жағына жазылып, шеңберленеді. Мұғалім оқушылардың іс-әрекеттерін тексеріп болған соң, оқушылар оларды бір- біріне сызықтармен қосады да, өзара байланыстары туралы әңгімелейді. </w:t>
      </w:r>
    </w:p>
    <w:p w:rsidR="00053F31" w:rsidRPr="00035D7C" w:rsidRDefault="00053F31" w:rsidP="007E0076">
      <w:pPr>
        <w:ind w:firstLine="708"/>
        <w:jc w:val="both"/>
        <w:rPr>
          <w:sz w:val="28"/>
          <w:szCs w:val="28"/>
          <w:lang w:val="kk-KZ"/>
        </w:rPr>
      </w:pPr>
      <w:r w:rsidRPr="00035D7C">
        <w:rPr>
          <w:i/>
          <w:sz w:val="28"/>
          <w:szCs w:val="28"/>
          <w:lang w:val="kk-KZ"/>
        </w:rPr>
        <w:t>Үшіншіден</w:t>
      </w:r>
      <w:r w:rsidRPr="00035D7C">
        <w:rPr>
          <w:sz w:val="28"/>
          <w:szCs w:val="28"/>
          <w:lang w:val="kk-KZ"/>
        </w:rPr>
        <w:t xml:space="preserve"> – оқушылар тақырыпшалардың байланыстары туралы сұрақтар құрастырып, олардың жұмыстары жұптық немесе шағын топта (4-6 адам) жалғасады</w:t>
      </w:r>
      <w:r w:rsidR="00C45317" w:rsidRPr="00035D7C">
        <w:rPr>
          <w:sz w:val="28"/>
          <w:szCs w:val="28"/>
          <w:lang w:val="kk-KZ"/>
        </w:rPr>
        <w:t>(12-кесте)</w:t>
      </w:r>
      <w:r w:rsidRPr="00035D7C">
        <w:rPr>
          <w:sz w:val="28"/>
          <w:szCs w:val="28"/>
          <w:lang w:val="kk-KZ"/>
        </w:rPr>
        <w:t>.</w:t>
      </w:r>
    </w:p>
    <w:p w:rsidR="006B3E1B" w:rsidRDefault="006B3E1B" w:rsidP="007E0076">
      <w:pPr>
        <w:ind w:firstLine="708"/>
        <w:jc w:val="both"/>
        <w:rPr>
          <w:sz w:val="28"/>
          <w:szCs w:val="28"/>
          <w:lang w:val="kk-KZ"/>
        </w:rPr>
      </w:pPr>
    </w:p>
    <w:p w:rsidR="00053F31" w:rsidRDefault="00C45317" w:rsidP="00674C20">
      <w:pPr>
        <w:jc w:val="both"/>
        <w:rPr>
          <w:sz w:val="28"/>
          <w:szCs w:val="28"/>
          <w:lang w:val="kk-KZ"/>
        </w:rPr>
      </w:pPr>
      <w:r w:rsidRPr="00035D7C">
        <w:rPr>
          <w:sz w:val="28"/>
          <w:szCs w:val="28"/>
          <w:lang w:val="kk-KZ"/>
        </w:rPr>
        <w:t>Кесте 12</w:t>
      </w:r>
      <w:r w:rsidR="0022248D" w:rsidRPr="00035D7C">
        <w:rPr>
          <w:sz w:val="28"/>
          <w:szCs w:val="28"/>
          <w:lang w:val="kk-KZ"/>
        </w:rPr>
        <w:t xml:space="preserve"> – </w:t>
      </w:r>
      <w:r w:rsidR="007E0076" w:rsidRPr="00035D7C">
        <w:rPr>
          <w:sz w:val="28"/>
          <w:szCs w:val="28"/>
          <w:lang w:val="kk-KZ"/>
        </w:rPr>
        <w:t>Кластер</w:t>
      </w:r>
      <w:r w:rsidR="0094589E">
        <w:rPr>
          <w:sz w:val="28"/>
          <w:szCs w:val="28"/>
          <w:lang w:val="kk-KZ"/>
        </w:rPr>
        <w:t xml:space="preserve"> </w:t>
      </w:r>
      <w:r w:rsidR="007E0076" w:rsidRPr="00035D7C">
        <w:rPr>
          <w:sz w:val="28"/>
          <w:szCs w:val="28"/>
          <w:lang w:val="kk-KZ"/>
        </w:rPr>
        <w:t>әдісі бойынша іс-әрекеттерді ұ</w:t>
      </w:r>
      <w:r w:rsidR="00053F31" w:rsidRPr="00035D7C">
        <w:rPr>
          <w:sz w:val="28"/>
          <w:szCs w:val="28"/>
          <w:lang w:val="kk-KZ"/>
        </w:rPr>
        <w:t>йымдастыру</w:t>
      </w:r>
    </w:p>
    <w:p w:rsidR="0094589E" w:rsidRPr="00035D7C" w:rsidRDefault="0094589E" w:rsidP="0094589E">
      <w:pPr>
        <w:jc w:val="both"/>
        <w:rPr>
          <w:sz w:val="28"/>
          <w:szCs w:val="28"/>
          <w:lang w:val="kk-KZ"/>
        </w:rPr>
      </w:pPr>
    </w:p>
    <w:tbl>
      <w:tblPr>
        <w:tblStyle w:val="a7"/>
        <w:tblpPr w:leftFromText="180" w:rightFromText="180" w:vertAnchor="text" w:tblpY="1"/>
        <w:tblOverlap w:val="never"/>
        <w:tblW w:w="0" w:type="auto"/>
        <w:tblLayout w:type="fixed"/>
        <w:tblLook w:val="04A0"/>
      </w:tblPr>
      <w:tblGrid>
        <w:gridCol w:w="4219"/>
        <w:gridCol w:w="5352"/>
      </w:tblGrid>
      <w:tr w:rsidR="0094589E" w:rsidRPr="00035D7C" w:rsidTr="00E21420">
        <w:tc>
          <w:tcPr>
            <w:tcW w:w="4219" w:type="dxa"/>
          </w:tcPr>
          <w:p w:rsidR="0094589E" w:rsidRPr="00035D7C" w:rsidRDefault="0094589E" w:rsidP="0094589E">
            <w:pPr>
              <w:jc w:val="center"/>
              <w:rPr>
                <w:lang w:val="kk-KZ"/>
              </w:rPr>
            </w:pPr>
            <w:r w:rsidRPr="00035D7C">
              <w:rPr>
                <w:lang w:val="kk-KZ"/>
              </w:rPr>
              <w:t>Мұғалімнің іс-әрекеті</w:t>
            </w:r>
          </w:p>
        </w:tc>
        <w:tc>
          <w:tcPr>
            <w:tcW w:w="5352" w:type="dxa"/>
          </w:tcPr>
          <w:p w:rsidR="0094589E" w:rsidRPr="00035D7C" w:rsidRDefault="0094589E" w:rsidP="0094589E">
            <w:pPr>
              <w:jc w:val="center"/>
              <w:rPr>
                <w:lang w:val="kk-KZ"/>
              </w:rPr>
            </w:pPr>
            <w:r w:rsidRPr="00035D7C">
              <w:rPr>
                <w:lang w:val="kk-KZ"/>
              </w:rPr>
              <w:t>Оқушылардың іс-әрекеті</w:t>
            </w:r>
          </w:p>
        </w:tc>
      </w:tr>
      <w:tr w:rsidR="0094589E" w:rsidRPr="00035D7C" w:rsidTr="00E21420">
        <w:tc>
          <w:tcPr>
            <w:tcW w:w="4219" w:type="dxa"/>
          </w:tcPr>
          <w:p w:rsidR="0094589E" w:rsidRPr="00035D7C" w:rsidRDefault="0094589E" w:rsidP="0094589E">
            <w:pPr>
              <w:jc w:val="center"/>
              <w:rPr>
                <w:lang w:val="kk-KZ"/>
              </w:rPr>
            </w:pPr>
            <w:r>
              <w:rPr>
                <w:lang w:val="kk-KZ"/>
              </w:rPr>
              <w:t>1</w:t>
            </w:r>
          </w:p>
        </w:tc>
        <w:tc>
          <w:tcPr>
            <w:tcW w:w="5352" w:type="dxa"/>
          </w:tcPr>
          <w:p w:rsidR="0094589E" w:rsidRPr="00035D7C" w:rsidRDefault="0094589E" w:rsidP="0094589E">
            <w:pPr>
              <w:jc w:val="center"/>
              <w:rPr>
                <w:lang w:val="kk-KZ"/>
              </w:rPr>
            </w:pPr>
            <w:r>
              <w:rPr>
                <w:lang w:val="kk-KZ"/>
              </w:rPr>
              <w:t>2</w:t>
            </w:r>
          </w:p>
        </w:tc>
      </w:tr>
      <w:tr w:rsidR="0094589E" w:rsidRPr="00C0190D" w:rsidTr="00E21420">
        <w:tc>
          <w:tcPr>
            <w:tcW w:w="4219" w:type="dxa"/>
          </w:tcPr>
          <w:p w:rsidR="0094589E" w:rsidRPr="00035D7C" w:rsidRDefault="0094589E" w:rsidP="00E21420">
            <w:pPr>
              <w:pStyle w:val="Default"/>
              <w:jc w:val="both"/>
              <w:rPr>
                <w:color w:val="auto"/>
                <w:lang w:val="kk-KZ"/>
              </w:rPr>
            </w:pPr>
            <w:r w:rsidRPr="00035D7C">
              <w:rPr>
                <w:color w:val="auto"/>
                <w:lang w:val="kk-KZ"/>
              </w:rPr>
              <w:t>Мұғалім сыныптағы оқушыларды есептерді шығару кезеңдеріне байланысты 3 топқа бөледі. Топтарға  төмендегідей атау береді:</w:t>
            </w:r>
          </w:p>
          <w:p w:rsidR="0094589E" w:rsidRPr="00035D7C" w:rsidRDefault="0094589E" w:rsidP="00E21420">
            <w:pPr>
              <w:pStyle w:val="Default"/>
              <w:jc w:val="both"/>
              <w:rPr>
                <w:color w:val="auto"/>
                <w:lang w:val="kk-KZ"/>
              </w:rPr>
            </w:pPr>
          </w:p>
          <w:tbl>
            <w:tblPr>
              <w:tblStyle w:val="a7"/>
              <w:tblW w:w="0" w:type="auto"/>
              <w:tblLayout w:type="fixed"/>
              <w:tblLook w:val="04A0"/>
            </w:tblPr>
            <w:tblGrid>
              <w:gridCol w:w="1340"/>
              <w:gridCol w:w="1341"/>
              <w:gridCol w:w="1341"/>
            </w:tblGrid>
            <w:tr w:rsidR="0094589E" w:rsidRPr="00035D7C" w:rsidTr="00E21420">
              <w:tc>
                <w:tcPr>
                  <w:tcW w:w="1340" w:type="dxa"/>
                </w:tcPr>
                <w:p w:rsidR="0094589E" w:rsidRPr="00035D7C" w:rsidRDefault="0094589E" w:rsidP="00E21420">
                  <w:pPr>
                    <w:pStyle w:val="Default"/>
                    <w:framePr w:hSpace="180" w:wrap="around" w:vAnchor="text" w:hAnchor="text" w:y="1"/>
                    <w:suppressOverlap/>
                    <w:jc w:val="both"/>
                    <w:rPr>
                      <w:color w:val="auto"/>
                      <w:lang w:val="kk-KZ"/>
                    </w:rPr>
                  </w:pPr>
                  <w:r w:rsidRPr="00035D7C">
                    <w:rPr>
                      <w:color w:val="auto"/>
                      <w:lang w:val="kk-KZ"/>
                    </w:rPr>
                    <w:t>І - топ</w:t>
                  </w:r>
                </w:p>
              </w:tc>
              <w:tc>
                <w:tcPr>
                  <w:tcW w:w="1341" w:type="dxa"/>
                </w:tcPr>
                <w:p w:rsidR="0094589E" w:rsidRPr="00035D7C" w:rsidRDefault="0094589E" w:rsidP="00E21420">
                  <w:pPr>
                    <w:pStyle w:val="Default"/>
                    <w:framePr w:hSpace="180" w:wrap="around" w:vAnchor="text" w:hAnchor="text" w:y="1"/>
                    <w:suppressOverlap/>
                    <w:jc w:val="both"/>
                    <w:rPr>
                      <w:color w:val="auto"/>
                      <w:lang w:val="kk-KZ"/>
                    </w:rPr>
                  </w:pPr>
                  <w:r w:rsidRPr="00035D7C">
                    <w:rPr>
                      <w:color w:val="auto"/>
                      <w:lang w:val="kk-KZ"/>
                    </w:rPr>
                    <w:t>ІІ - топ</w:t>
                  </w:r>
                </w:p>
              </w:tc>
              <w:tc>
                <w:tcPr>
                  <w:tcW w:w="1341" w:type="dxa"/>
                </w:tcPr>
                <w:p w:rsidR="0094589E" w:rsidRPr="00035D7C" w:rsidRDefault="0094589E" w:rsidP="00E21420">
                  <w:pPr>
                    <w:pStyle w:val="Default"/>
                    <w:framePr w:hSpace="180" w:wrap="around" w:vAnchor="text" w:hAnchor="text" w:y="1"/>
                    <w:suppressOverlap/>
                    <w:jc w:val="both"/>
                    <w:rPr>
                      <w:color w:val="auto"/>
                      <w:lang w:val="kk-KZ"/>
                    </w:rPr>
                  </w:pPr>
                  <w:r w:rsidRPr="00035D7C">
                    <w:rPr>
                      <w:color w:val="auto"/>
                      <w:lang w:val="kk-KZ"/>
                    </w:rPr>
                    <w:t>ІІІ - топ</w:t>
                  </w:r>
                </w:p>
              </w:tc>
            </w:tr>
            <w:tr w:rsidR="0094589E" w:rsidRPr="00035D7C" w:rsidTr="00E21420">
              <w:tc>
                <w:tcPr>
                  <w:tcW w:w="1340" w:type="dxa"/>
                </w:tcPr>
                <w:p w:rsidR="0094589E" w:rsidRPr="00035D7C" w:rsidRDefault="0094589E" w:rsidP="00E21420">
                  <w:pPr>
                    <w:pStyle w:val="Default"/>
                    <w:framePr w:hSpace="180" w:wrap="around" w:vAnchor="text" w:hAnchor="text" w:y="1"/>
                    <w:suppressOverlap/>
                    <w:jc w:val="both"/>
                    <w:rPr>
                      <w:color w:val="auto"/>
                      <w:lang w:val="kk-KZ"/>
                    </w:rPr>
                  </w:pPr>
                  <w:r w:rsidRPr="00035D7C">
                    <w:rPr>
                      <w:color w:val="auto"/>
                      <w:lang w:val="kk-KZ"/>
                    </w:rPr>
                    <w:t>Талдау</w:t>
                  </w:r>
                </w:p>
              </w:tc>
              <w:tc>
                <w:tcPr>
                  <w:tcW w:w="1341" w:type="dxa"/>
                </w:tcPr>
                <w:p w:rsidR="0094589E" w:rsidRPr="00035D7C" w:rsidRDefault="0094589E" w:rsidP="00E21420">
                  <w:pPr>
                    <w:pStyle w:val="Default"/>
                    <w:framePr w:hSpace="180" w:wrap="around" w:vAnchor="text" w:hAnchor="text" w:y="1"/>
                    <w:suppressOverlap/>
                    <w:jc w:val="both"/>
                    <w:rPr>
                      <w:color w:val="auto"/>
                      <w:lang w:val="kk-KZ"/>
                    </w:rPr>
                  </w:pPr>
                  <w:r w:rsidRPr="00035D7C">
                    <w:rPr>
                      <w:color w:val="auto"/>
                      <w:lang w:val="kk-KZ"/>
                    </w:rPr>
                    <w:t>Құру</w:t>
                  </w:r>
                </w:p>
              </w:tc>
              <w:tc>
                <w:tcPr>
                  <w:tcW w:w="1341" w:type="dxa"/>
                </w:tcPr>
                <w:p w:rsidR="0094589E" w:rsidRPr="00035D7C" w:rsidRDefault="0094589E" w:rsidP="00E21420">
                  <w:pPr>
                    <w:pStyle w:val="Default"/>
                    <w:framePr w:hSpace="180" w:wrap="around" w:vAnchor="text" w:hAnchor="text" w:y="1"/>
                    <w:suppressOverlap/>
                    <w:jc w:val="both"/>
                    <w:rPr>
                      <w:color w:val="auto"/>
                      <w:lang w:val="kk-KZ"/>
                    </w:rPr>
                  </w:pPr>
                  <w:r w:rsidRPr="00035D7C">
                    <w:rPr>
                      <w:color w:val="auto"/>
                      <w:lang w:val="kk-KZ"/>
                    </w:rPr>
                    <w:t>Зерттеу</w:t>
                  </w:r>
                </w:p>
              </w:tc>
            </w:tr>
          </w:tbl>
          <w:p w:rsidR="0094589E" w:rsidRPr="00035D7C" w:rsidRDefault="0094589E" w:rsidP="00E21420">
            <w:pPr>
              <w:pStyle w:val="Default"/>
              <w:jc w:val="both"/>
              <w:rPr>
                <w:color w:val="auto"/>
                <w:lang w:val="kk-KZ"/>
              </w:rPr>
            </w:pPr>
          </w:p>
        </w:tc>
        <w:tc>
          <w:tcPr>
            <w:tcW w:w="5352" w:type="dxa"/>
          </w:tcPr>
          <w:p w:rsidR="0094589E" w:rsidRPr="00035D7C" w:rsidRDefault="0094589E" w:rsidP="00E21420">
            <w:pPr>
              <w:jc w:val="both"/>
              <w:rPr>
                <w:lang w:val="kk-KZ"/>
              </w:rPr>
            </w:pPr>
            <w:r w:rsidRPr="00035D7C">
              <w:rPr>
                <w:lang w:val="kk-KZ"/>
              </w:rPr>
              <w:t>Оқушылар бөлінген топтар бойынша міндеттерін айқындайды.</w:t>
            </w:r>
          </w:p>
          <w:p w:rsidR="0094589E" w:rsidRPr="00035D7C" w:rsidRDefault="0094589E" w:rsidP="00E21420">
            <w:pPr>
              <w:jc w:val="both"/>
              <w:rPr>
                <w:lang w:val="kk-KZ"/>
              </w:rPr>
            </w:pPr>
            <w:r w:rsidRPr="00035D7C">
              <w:rPr>
                <w:lang w:val="kk-KZ"/>
              </w:rPr>
              <w:t>І – топ. Математикалық модельді құру үшін зерттелініп отырған құбылыс немесе өндірістік үдеріске ықпал ететін айтарлықтай маңызды факторларды айқындау.</w:t>
            </w:r>
          </w:p>
          <w:p w:rsidR="0094589E" w:rsidRPr="00035D7C" w:rsidRDefault="0094589E" w:rsidP="00E21420">
            <w:pPr>
              <w:jc w:val="both"/>
              <w:rPr>
                <w:lang w:val="kk-KZ"/>
              </w:rPr>
            </w:pPr>
            <w:r w:rsidRPr="00035D7C">
              <w:rPr>
                <w:lang w:val="kk-KZ"/>
              </w:rPr>
              <w:t>ІІ – топ. Шынайы жағдайдан математикалық модельге</w:t>
            </w:r>
          </w:p>
        </w:tc>
      </w:tr>
    </w:tbl>
    <w:p w:rsidR="00FC1518" w:rsidRDefault="00FC1518" w:rsidP="00674C20">
      <w:pPr>
        <w:jc w:val="both"/>
        <w:rPr>
          <w:sz w:val="28"/>
          <w:szCs w:val="28"/>
          <w:lang w:val="kk-KZ"/>
        </w:rPr>
      </w:pPr>
    </w:p>
    <w:p w:rsidR="00FC1518" w:rsidRDefault="00FC1518" w:rsidP="00674C20">
      <w:pPr>
        <w:jc w:val="both"/>
        <w:rPr>
          <w:sz w:val="28"/>
          <w:szCs w:val="28"/>
          <w:lang w:val="kk-KZ"/>
        </w:rPr>
      </w:pPr>
    </w:p>
    <w:p w:rsidR="006B3E1B" w:rsidRDefault="0015798B" w:rsidP="00674C20">
      <w:pPr>
        <w:jc w:val="both"/>
        <w:rPr>
          <w:sz w:val="28"/>
          <w:szCs w:val="28"/>
          <w:lang w:val="kk-KZ"/>
        </w:rPr>
      </w:pPr>
      <w:r>
        <w:rPr>
          <w:sz w:val="28"/>
          <w:szCs w:val="28"/>
          <w:lang w:val="kk-KZ"/>
        </w:rPr>
        <w:lastRenderedPageBreak/>
        <w:t>12-кестенің жалғасы</w:t>
      </w:r>
    </w:p>
    <w:p w:rsidR="0015798B" w:rsidRDefault="0015798B" w:rsidP="00674C20">
      <w:pPr>
        <w:jc w:val="both"/>
        <w:rPr>
          <w:sz w:val="28"/>
          <w:szCs w:val="28"/>
          <w:lang w:val="kk-KZ"/>
        </w:rPr>
      </w:pPr>
    </w:p>
    <w:tbl>
      <w:tblPr>
        <w:tblStyle w:val="a7"/>
        <w:tblpPr w:leftFromText="180" w:rightFromText="180" w:vertAnchor="text" w:tblpY="1"/>
        <w:tblOverlap w:val="never"/>
        <w:tblW w:w="0" w:type="auto"/>
        <w:tblLayout w:type="fixed"/>
        <w:tblLook w:val="04A0"/>
      </w:tblPr>
      <w:tblGrid>
        <w:gridCol w:w="4219"/>
        <w:gridCol w:w="5352"/>
      </w:tblGrid>
      <w:tr w:rsidR="0094589E" w:rsidRPr="00C0190D" w:rsidTr="00E21420">
        <w:tc>
          <w:tcPr>
            <w:tcW w:w="4219" w:type="dxa"/>
          </w:tcPr>
          <w:p w:rsidR="0094589E" w:rsidRPr="00035D7C" w:rsidRDefault="0094589E" w:rsidP="00E21420">
            <w:pPr>
              <w:pStyle w:val="Default"/>
              <w:jc w:val="center"/>
              <w:rPr>
                <w:color w:val="auto"/>
                <w:lang w:val="kk-KZ"/>
              </w:rPr>
            </w:pPr>
            <w:r>
              <w:rPr>
                <w:color w:val="auto"/>
                <w:lang w:val="kk-KZ"/>
              </w:rPr>
              <w:t>1</w:t>
            </w:r>
          </w:p>
        </w:tc>
        <w:tc>
          <w:tcPr>
            <w:tcW w:w="5352" w:type="dxa"/>
          </w:tcPr>
          <w:p w:rsidR="0094589E" w:rsidRPr="00035D7C" w:rsidRDefault="0094589E" w:rsidP="00E21420">
            <w:pPr>
              <w:jc w:val="center"/>
              <w:rPr>
                <w:lang w:val="kk-KZ"/>
              </w:rPr>
            </w:pPr>
            <w:r>
              <w:rPr>
                <w:lang w:val="kk-KZ"/>
              </w:rPr>
              <w:t>2</w:t>
            </w:r>
          </w:p>
        </w:tc>
      </w:tr>
      <w:tr w:rsidR="0094589E" w:rsidRPr="00C0190D" w:rsidTr="00E21420">
        <w:tc>
          <w:tcPr>
            <w:tcW w:w="4219" w:type="dxa"/>
          </w:tcPr>
          <w:p w:rsidR="0094589E" w:rsidRPr="00035D7C" w:rsidRDefault="0094589E" w:rsidP="00E21420">
            <w:pPr>
              <w:pStyle w:val="Default"/>
              <w:jc w:val="both"/>
              <w:rPr>
                <w:color w:val="auto"/>
                <w:lang w:val="kk-KZ"/>
              </w:rPr>
            </w:pPr>
          </w:p>
        </w:tc>
        <w:tc>
          <w:tcPr>
            <w:tcW w:w="5352" w:type="dxa"/>
          </w:tcPr>
          <w:p w:rsidR="0094589E" w:rsidRPr="00035D7C" w:rsidRDefault="0094589E" w:rsidP="00E21420">
            <w:pPr>
              <w:jc w:val="both"/>
              <w:rPr>
                <w:lang w:val="kk-KZ"/>
              </w:rPr>
            </w:pPr>
            <w:r w:rsidRPr="00035D7C">
              <w:rPr>
                <w:lang w:val="kk-KZ"/>
              </w:rPr>
              <w:t>өту.</w:t>
            </w:r>
          </w:p>
          <w:p w:rsidR="0094589E" w:rsidRPr="00035D7C" w:rsidRDefault="0094589E" w:rsidP="00E21420">
            <w:pPr>
              <w:jc w:val="both"/>
              <w:rPr>
                <w:lang w:val="kk-KZ"/>
              </w:rPr>
            </w:pPr>
            <w:r w:rsidRPr="00035D7C">
              <w:rPr>
                <w:lang w:val="kk-KZ"/>
              </w:rPr>
              <w:t>ІІІ – топ.  Есепті шығарудың жолын талдау, есепті шығарудың ең тиімді  әдісін табу.</w:t>
            </w:r>
          </w:p>
        </w:tc>
      </w:tr>
      <w:tr w:rsidR="0094589E" w:rsidRPr="0094589E" w:rsidTr="00E21420">
        <w:tc>
          <w:tcPr>
            <w:tcW w:w="4219" w:type="dxa"/>
          </w:tcPr>
          <w:p w:rsidR="0094589E" w:rsidRPr="00035D7C" w:rsidRDefault="0094589E" w:rsidP="00E21420">
            <w:pPr>
              <w:pStyle w:val="Default"/>
              <w:jc w:val="both"/>
              <w:rPr>
                <w:color w:val="auto"/>
                <w:lang w:val="kk-KZ"/>
              </w:rPr>
            </w:pPr>
            <w:r w:rsidRPr="00035D7C">
              <w:rPr>
                <w:color w:val="auto"/>
                <w:lang w:val="kk-KZ"/>
              </w:rPr>
              <w:t>Мұғалім оқушыларды топқа бөліп болған соң, мынадай есепті ұсынады.</w:t>
            </w:r>
          </w:p>
          <w:p w:rsidR="0094589E" w:rsidRPr="00035D7C" w:rsidRDefault="0094589E" w:rsidP="00E21420">
            <w:pPr>
              <w:jc w:val="both"/>
              <w:rPr>
                <w:lang w:val="kk-KZ"/>
              </w:rPr>
            </w:pPr>
            <w:r w:rsidRPr="00035D7C">
              <w:rPr>
                <w:lang w:val="kk-KZ"/>
              </w:rPr>
              <w:t>Бөлмедегі дөңгелек үстелдің центрінің үстінде лампа ілулі тұр  (1-сурет).</w:t>
            </w:r>
          </w:p>
          <w:p w:rsidR="0094589E" w:rsidRPr="00035D7C" w:rsidRDefault="0094589E" w:rsidP="00E21420">
            <w:pPr>
              <w:jc w:val="both"/>
              <w:rPr>
                <w:lang w:val="kk-KZ"/>
              </w:rPr>
            </w:pPr>
            <w:r w:rsidRPr="00035D7C">
              <w:rPr>
                <w:noProof/>
              </w:rPr>
              <w:drawing>
                <wp:inline distT="0" distB="0" distL="0" distR="0">
                  <wp:extent cx="1135949" cy="1152939"/>
                  <wp:effectExtent l="19050" t="0" r="7051" b="0"/>
                  <wp:docPr id="2" name="Рисунок 50" descr="C:\Users\Bektore\Desktop\ст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ektore\Desktop\стол.jpg"/>
                          <pic:cNvPicPr>
                            <a:picLocks noChangeAspect="1" noChangeArrowheads="1"/>
                          </pic:cNvPicPr>
                        </pic:nvPicPr>
                        <pic:blipFill>
                          <a:blip r:embed="rId228"/>
                          <a:srcRect/>
                          <a:stretch>
                            <a:fillRect/>
                          </a:stretch>
                        </pic:blipFill>
                        <pic:spPr bwMode="auto">
                          <a:xfrm>
                            <a:off x="0" y="0"/>
                            <a:ext cx="1140671" cy="1157732"/>
                          </a:xfrm>
                          <a:prstGeom prst="rect">
                            <a:avLst/>
                          </a:prstGeom>
                          <a:noFill/>
                          <a:ln w="9525">
                            <a:noFill/>
                            <a:miter lim="800000"/>
                            <a:headEnd/>
                            <a:tailEnd/>
                          </a:ln>
                        </pic:spPr>
                      </pic:pic>
                    </a:graphicData>
                  </a:graphic>
                </wp:inline>
              </w:drawing>
            </w:r>
            <w:r w:rsidRPr="00035D7C">
              <w:rPr>
                <w:noProof/>
              </w:rPr>
              <w:drawing>
                <wp:inline distT="0" distB="0" distL="0" distR="0">
                  <wp:extent cx="1134855" cy="1134855"/>
                  <wp:effectExtent l="19050" t="0" r="8145" b="0"/>
                  <wp:docPr id="4" name="Рисунок 63" descr="C:\Users\Bektore\Desktop\лам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Bektore\Desktop\лампа.jpg"/>
                          <pic:cNvPicPr>
                            <a:picLocks noChangeAspect="1" noChangeArrowheads="1"/>
                          </pic:cNvPicPr>
                        </pic:nvPicPr>
                        <pic:blipFill>
                          <a:blip r:embed="rId229"/>
                          <a:srcRect/>
                          <a:stretch>
                            <a:fillRect/>
                          </a:stretch>
                        </pic:blipFill>
                        <pic:spPr bwMode="auto">
                          <a:xfrm>
                            <a:off x="0" y="0"/>
                            <a:ext cx="1138144" cy="1138144"/>
                          </a:xfrm>
                          <a:prstGeom prst="rect">
                            <a:avLst/>
                          </a:prstGeom>
                          <a:noFill/>
                          <a:ln w="9525">
                            <a:noFill/>
                            <a:miter lim="800000"/>
                            <a:headEnd/>
                            <a:tailEnd/>
                          </a:ln>
                        </pic:spPr>
                      </pic:pic>
                    </a:graphicData>
                  </a:graphic>
                </wp:inline>
              </w:drawing>
            </w:r>
          </w:p>
          <w:p w:rsidR="0094589E" w:rsidRPr="00035D7C" w:rsidRDefault="0094589E" w:rsidP="00E21420">
            <w:pPr>
              <w:jc w:val="both"/>
              <w:rPr>
                <w:lang w:val="kk-KZ"/>
              </w:rPr>
            </w:pPr>
          </w:p>
          <w:p w:rsidR="0094589E" w:rsidRPr="00035D7C" w:rsidRDefault="0094589E" w:rsidP="00E21420">
            <w:pPr>
              <w:jc w:val="both"/>
              <w:rPr>
                <w:lang w:val="kk-KZ"/>
              </w:rPr>
            </w:pPr>
            <w:r w:rsidRPr="00035D7C">
              <w:rPr>
                <w:lang w:val="kk-KZ"/>
              </w:rPr>
              <w:t xml:space="preserve"> Лампаны қандай биіктікке ілгенде үстелдің шетінде жатқан затқа ең көп жарық түседі?</w:t>
            </w:r>
          </w:p>
          <w:p w:rsidR="0094589E" w:rsidRPr="00035D7C" w:rsidRDefault="0094589E" w:rsidP="00E21420">
            <w:pPr>
              <w:jc w:val="both"/>
              <w:rPr>
                <w:lang w:val="kk-KZ"/>
              </w:rPr>
            </w:pPr>
            <w:r w:rsidRPr="00035D7C">
              <w:rPr>
                <w:lang w:val="kk-KZ"/>
              </w:rPr>
              <w:t>Мұғалім топтарға тапсырманы орындауға 15 мин уақыт береді. Берілген уақыт аяқталған соң, оқушылардың жауаптарын қабылдайды</w:t>
            </w:r>
          </w:p>
        </w:tc>
        <w:tc>
          <w:tcPr>
            <w:tcW w:w="5352" w:type="dxa"/>
          </w:tcPr>
          <w:p w:rsidR="0094589E" w:rsidRPr="00035D7C" w:rsidRDefault="0094589E" w:rsidP="00E21420">
            <w:pPr>
              <w:tabs>
                <w:tab w:val="left" w:pos="1114"/>
              </w:tabs>
              <w:jc w:val="both"/>
              <w:rPr>
                <w:lang w:val="kk-KZ"/>
              </w:rPr>
            </w:pPr>
            <w:r w:rsidRPr="00035D7C">
              <w:rPr>
                <w:lang w:val="kk-KZ"/>
              </w:rPr>
              <w:t>І - топ зерттелініп отырған құбылысты (үдеріс) анықтайтын маңызды факторларды ерекшелеп алып, модельді құрудағы қателіктердің болуын тудыратын факторларды көрсетеді. Оқушылар есеп шартына қарап, дөңгелек үстел мен лампаны өз беттерінше елестетеді:</w:t>
            </w:r>
          </w:p>
          <w:p w:rsidR="0094589E" w:rsidRPr="00035D7C" w:rsidRDefault="0094589E" w:rsidP="00E21420">
            <w:pPr>
              <w:tabs>
                <w:tab w:val="left" w:pos="1114"/>
              </w:tabs>
              <w:jc w:val="center"/>
              <w:rPr>
                <w:lang w:val="kk-KZ"/>
              </w:rPr>
            </w:pPr>
            <w:r w:rsidRPr="00035D7C">
              <w:rPr>
                <w:noProof/>
              </w:rPr>
              <w:drawing>
                <wp:inline distT="0" distB="0" distL="0" distR="0">
                  <wp:extent cx="1193631" cy="1447138"/>
                  <wp:effectExtent l="19050" t="0" r="6519" b="0"/>
                  <wp:docPr id="6" name="Рисунок 64" descr="C:\Users\Bektore\Desktop\svetilnik-nad-stolom-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Bektore\Desktop\svetilnik-nad-stolom-05.jpg"/>
                          <pic:cNvPicPr>
                            <a:picLocks noChangeAspect="1" noChangeArrowheads="1"/>
                          </pic:cNvPicPr>
                        </pic:nvPicPr>
                        <pic:blipFill>
                          <a:blip r:embed="rId230" cstate="print"/>
                          <a:srcRect/>
                          <a:stretch>
                            <a:fillRect/>
                          </a:stretch>
                        </pic:blipFill>
                        <pic:spPr bwMode="auto">
                          <a:xfrm>
                            <a:off x="0" y="0"/>
                            <a:ext cx="1194972" cy="1448763"/>
                          </a:xfrm>
                          <a:prstGeom prst="rect">
                            <a:avLst/>
                          </a:prstGeom>
                          <a:noFill/>
                          <a:ln w="9525">
                            <a:noFill/>
                            <a:miter lim="800000"/>
                            <a:headEnd/>
                            <a:tailEnd/>
                          </a:ln>
                        </pic:spPr>
                      </pic:pic>
                    </a:graphicData>
                  </a:graphic>
                </wp:inline>
              </w:drawing>
            </w:r>
          </w:p>
          <w:p w:rsidR="0094589E" w:rsidRPr="00035D7C" w:rsidRDefault="0094589E" w:rsidP="00E21420">
            <w:pPr>
              <w:tabs>
                <w:tab w:val="left" w:pos="709"/>
                <w:tab w:val="left" w:pos="1114"/>
              </w:tabs>
              <w:jc w:val="both"/>
              <w:rPr>
                <w:lang w:val="kk-KZ"/>
              </w:rPr>
            </w:pPr>
            <w:r w:rsidRPr="00035D7C">
              <w:rPr>
                <w:lang w:val="kk-KZ"/>
              </w:rPr>
              <w:t>Үстел дөңгелек, оның радиусын R-ге тең деп қабылдайды. Әрі қарай жарықтың түсуі жарық сәулелерінің түсу бұрышына тура пропорционал, ал жарық көзінен ара қашықтығының квадратына кері пропорционал болады деп топшылайды.</w:t>
            </w:r>
          </w:p>
          <w:p w:rsidR="0094589E" w:rsidRPr="00035D7C" w:rsidRDefault="0094589E" w:rsidP="00E21420">
            <w:pPr>
              <w:jc w:val="both"/>
              <w:rPr>
                <w:lang w:val="kk-KZ"/>
              </w:rPr>
            </w:pPr>
            <w:r w:rsidRPr="00035D7C">
              <w:rPr>
                <w:lang w:val="kk-KZ"/>
              </w:rPr>
              <w:t>ІІ – топ  модельді құру үшін математикалық аппаратты таңдайды.</w:t>
            </w:r>
          </w:p>
          <w:p w:rsidR="0094589E" w:rsidRPr="00035D7C" w:rsidRDefault="0094589E" w:rsidP="00E21420">
            <w:pPr>
              <w:tabs>
                <w:tab w:val="left" w:pos="709"/>
                <w:tab w:val="left" w:pos="1114"/>
              </w:tabs>
              <w:jc w:val="both"/>
              <w:rPr>
                <w:lang w:val="kk-KZ"/>
              </w:rPr>
            </w:pPr>
            <w:r w:rsidRPr="00035D7C">
              <w:rPr>
                <w:lang w:val="kk-KZ"/>
              </w:rPr>
              <w:t>Зат үстелдің шетінде, яғни дөңгелектің А нүктесінде орналасқан болсын. Пайымдау бойынша шынайы жағдайдың сызбасын келтіреді (2 сурет):</w:t>
            </w:r>
          </w:p>
          <w:p w:rsidR="0094589E" w:rsidRPr="00035D7C" w:rsidRDefault="0094589E" w:rsidP="00E21420">
            <w:pPr>
              <w:jc w:val="both"/>
              <w:rPr>
                <w:lang w:val="kk-KZ"/>
              </w:rPr>
            </w:pPr>
            <w:r>
              <w:rPr>
                <w:noProof/>
              </w:rPr>
              <w:pict>
                <v:group id="Group 394" o:spid="_x0000_s1519" style="position:absolute;left:0;text-align:left;margin-left:30.85pt;margin-top:4.4pt;width:183.25pt;height:239.65pt;z-index:251658240" coordorigin="7060,3256" coordsize="3665,4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">
                  <v:oval id="Oval 395" o:spid="_x0000_s1520" style="position:absolute;left:7060;top:6244;width:3278;height:1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hlcUA&#10;AADdAAAADwAAAGRycy9kb3ducmV2LnhtbESPQUvDQBCF70L/wzJCb3ZTY4vEbktpKdSDB6Peh+w0&#10;Cc3OhuyYxn/vHARvM7w3732z2U2hMyMNqY3sYLnIwBBX0bdcO/j8OD08g0mC7LGLTA5+KMFuO7vb&#10;YOHjjd9pLKU2GsKpQAeNSF9Ym6qGAqZF7IlVu8QhoOg61NYPeNPw0NnHLFvbgC1rQ4M9HRqqruV3&#10;cHCs9+V6tLms8svxLKvr19trvnRufj/tX8AITfJv/rs+e8XPnpR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WGVxQAAAN0AAAAPAAAAAAAAAAAAAAAAAJgCAABkcnMv&#10;ZG93bnJldi54bWxQSwUGAAAAAAQABAD1AAAAigMAAAAA&#10;"/>
                  <v:shape id="AutoShape 396" o:spid="_x0000_s1521" type="#_x0000_t32" style="position:absolute;left:8704;top:4191;width:0;height:26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0AsIAAADdAAAADwAAAGRycy9kb3ducmV2LnhtbERPTYvCMBC9L/gfwgh7WTStyCLVKCII&#10;4mFhtQePQzK2xWZSk1i7/36zIOxtHu9zVpvBtqInHxrHCvJpBoJYO9NwpaA87ycLECEiG2wdk4If&#10;CrBZj95WWBj35G/qT7ESKYRDgQrqGLtCyqBrshimriNO3NV5izFBX0nj8ZnCbStnWfYpLTacGmrs&#10;aFeTvp0eVkFzLL/K/uMevV4c84vPw/nSaqXex8N2CSLSEP/FL/fBpPnZPI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U0AsIAAADdAAAADwAAAAAAAAAAAAAA&#10;AAChAgAAZHJzL2Rvd25yZXYueG1sUEsFBgAAAAAEAAQA+QAAAJADAAAAAA==&#10;"/>
                  <v:shape id="AutoShape 397" o:spid="_x0000_s1522" type="#_x0000_t32" style="position:absolute;left:8704;top:4191;width:1634;height:26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8yMQAAADdAAAADwAAAGRycy9kb3ducmV2LnhtbERPTWsCMRC9C/6HMIIXqVlFS9kaZSsI&#10;WvCgbe/TzbgJbibbTdTtv28Kgrd5vM9ZrDpXiyu1wXpWMBlnIIhLry1XCj4/Nk8vIEJE1lh7JgW/&#10;FGC17PcWmGt/4wNdj7ESKYRDjgpMjE0uZSgNOQxj3xAn7uRbhzHBtpK6xVsKd7WcZtmzdGg5NRhs&#10;aG2oPB8vTsF+N3krvo3dvR9+7H6+KepLNfpSajjoilcQkbr4EN/dW53mZ7M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1XzIxAAAAN0AAAAPAAAAAAAAAAAA&#10;AAAAAKECAABkcnMvZG93bnJldi54bWxQSwUGAAAAAAQABAD5AAAAkgMAAAAA&#10;"/>
                  <v:shape id="AutoShape 398" o:spid="_x0000_s1523" type="#_x0000_t32" style="position:absolute;left:8704;top:6824;width:163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sP7sMAAADdAAAADwAAAGRycy9kb3ducmV2LnhtbERPTWsCMRC9F/wPYYReSs2uliKrUUpB&#10;EA8FdQ8eh2TcXdxM1iSu23/fCEJv83ifs1wPthU9+dA4VpBPMhDE2pmGKwXlcfM+BxEissHWMSn4&#10;pQDr1ehliYVxd95Tf4iVSCEcClRQx9gVUgZdk8UwcR1x4s7OW4wJ+koaj/cUbls5zbJPabHh1FBj&#10;R9816cvhZhU0u/Kn7N+u0ev5Lj/5PBxPrVbqdTx8LUBEGuK/+OnemjQ/+5j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rD+7DAAAA3QAAAA8AAAAAAAAAAAAA&#10;AAAAoQIAAGRycy9kb3ducmV2LnhtbFBLBQYAAAAABAAEAPkAAACRAwAAAAA=&#10;"/>
                  <v:oval id="Oval 399" o:spid="_x0000_s1524" style="position:absolute;left:8490;top:3770;width:397;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nlsIA&#10;AADdAAAADwAAAGRycy9kb3ducmV2LnhtbERPTWvCQBC9C/0Pywi96UajUqKrSKVgDz002vuQHZNg&#10;djZkxxj/vVso9DaP9zmb3eAa1VMXas8GZtMEFHHhbc2lgfPpY/IGKgiyxcYzGXhQgN32ZbTBzPo7&#10;f1OfS6liCIcMDVQibaZ1KCpyGKa+JY7cxXcOJcKu1LbDewx3jZ4nyUo7rDk2VNjSe0XFNb85A4dy&#10;n696ncoyvRyOsrz+fH2mM2Nex8N+DUpokH/xn/to4/xksYDfb+IJ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meWwgAAAN0AAAAPAAAAAAAAAAAAAAAAAJgCAABkcnMvZG93&#10;bnJldi54bWxQSwUGAAAAAAQABAD1AAAAhw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00" o:spid="_x0000_s1525" type="#_x0000_t5" style="position:absolute;left:8253;top:3256;width:838;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b58MA&#10;AADdAAAADwAAAGRycy9kb3ducmV2LnhtbERPTWvCQBC9F/wPywi9FN1V2irRVUSQipdSI4K3ITsm&#10;IdnZkN1o/PddodDbPN7nLNe9rcWNWl861jAZKxDEmTMl5xpO6W40B+EDssHaMWl4kIf1avCyxMS4&#10;O//Q7RhyEUPYJ6ihCKFJpPRZQRb92DXEkbu61mKIsM2lafEew20tp0p9Soslx4YCG9oWlFXHzmrA&#10;6nI+WPMtuzQv1dele5ulFWn9Ouw3CxCB+vAv/nPvTZyv3j/g+U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nb58MAAADdAAAADwAAAAAAAAAAAAAAAACYAgAAZHJzL2Rv&#10;d25yZXYueG1sUEsFBgAAAAAEAAQA9QAAAIgDAAAAAA==&#10;"/>
                  <v:shape id="Text Box 401" o:spid="_x0000_s1526" type="#_x0000_t202" style="position:absolute;left:8256;top:4020;width:451;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jBMMA&#10;AADdAAAADwAAAGRycy9kb3ducmV2LnhtbERPTWvCQBC9C/6HZQRvZlexoaZZpVQKnlq0rdDbkB2T&#10;YHY2ZLdJ+u+7BcHbPN7n5LvRNqKnzteONSwTBYK4cKbmUsPnx+viEYQPyAYbx6ThlzzsttNJjplx&#10;Ax+pP4VSxBD2GWqoQmgzKX1RkUWfuJY4chfXWQwRdqU0HQ4x3DZypVQqLdYcGyps6aWi4nr6sRq+&#10;3i7f57V6L/f2oR3cqCTbjdR6Phufn0AEGsNdfHMfTJyv1i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jBMMAAADdAAAADwAAAAAAAAAAAAAAAACYAgAAZHJzL2Rv&#10;d25yZXYueG1sUEsFBgAAAAAEAAQA9QAAAIgDAAAAAA==&#10;" filled="f" stroked="f">
                    <v:textbox>
                      <w:txbxContent>
                        <w:p w:rsidR="00E21420" w:rsidRPr="007A6876" w:rsidRDefault="00E21420" w:rsidP="0094589E">
                          <w:pPr>
                            <w:rPr>
                              <w:lang w:val="kk-KZ"/>
                            </w:rPr>
                          </w:pPr>
                          <w:r w:rsidRPr="007A6876">
                            <w:rPr>
                              <w:lang w:val="kk-KZ"/>
                            </w:rPr>
                            <w:t>С</w:t>
                          </w:r>
                        </w:p>
                      </w:txbxContent>
                    </v:textbox>
                  </v:shape>
                  <v:shape id="Text Box 402" o:spid="_x0000_s1527" type="#_x0000_t202" style="position:absolute;left:8320;top:6749;width:451;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Gn8IA&#10;AADdAAAADwAAAGRycy9kb3ducmV2LnhtbERPS4vCMBC+C/sfwix402QXH7vVKMuK4ElRV2FvQzO2&#10;xWZSmmjrvzeC4G0+vudM560txZVqXzjW8NFXIIhTZwrONPztl70vED4gGywdk4YbeZjP3jpTTIxr&#10;eEvXXchEDGGfoIY8hCqR0qc5WfR9VxFH7uRqiyHCOpOmxiaG21J+KjWSFguODTlW9JtTet5drIbD&#10;+vR/HKhNtrDDqnGtkmy/pdbd9/ZnAiJQG17ip3tl4nw1GM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kafwgAAAN0AAAAPAAAAAAAAAAAAAAAAAJgCAABkcnMvZG93&#10;bnJldi54bWxQSwUGAAAAAAQABAD1AAAAhwMAAAAA&#10;" filled="f" stroked="f">
                    <v:textbox>
                      <w:txbxContent>
                        <w:p w:rsidR="00E21420" w:rsidRPr="007A6876" w:rsidRDefault="00E21420" w:rsidP="0094589E">
                          <w:pPr>
                            <w:rPr>
                              <w:lang w:val="kk-KZ"/>
                            </w:rPr>
                          </w:pPr>
                          <w:r>
                            <w:rPr>
                              <w:lang w:val="kk-KZ"/>
                            </w:rPr>
                            <w:t>О</w:t>
                          </w:r>
                        </w:p>
                      </w:txbxContent>
                    </v:textbox>
                  </v:shape>
                  <v:shape id="Text Box 403" o:spid="_x0000_s1528" type="#_x0000_t202" style="position:absolute;left:9222;top:6749;width:451;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S7cUA&#10;AADdAAAADwAAAGRycy9kb3ducmV2LnhtbESPQWvCQBCF70L/wzIFb7rbotJGVykVoSeL2grehuyY&#10;BLOzIbua9N93DoK3Gd6b975ZrHpfqxu1sQps4WVsQBHnwVVcWPg5bEZvoGJCdlgHJgt/FGG1fBos&#10;MHOh4x3d9qlQEsIxQwtlSk2mdcxL8hjHoSEW7Rxaj0nWttCuxU7Cfa1fjZlpjxVLQ4kNfZaUX/ZX&#10;b+F3ez4dJ+a7WPtp04XeaPbv2trhc/8xB5WoTw/z/frLCb6Z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dLtxQAAAN0AAAAPAAAAAAAAAAAAAAAAAJgCAABkcnMv&#10;ZG93bnJldi54bWxQSwUGAAAAAAQABAD1AAAAigMAAAAA&#10;" filled="f" stroked="f">
                    <v:textbox>
                      <w:txbxContent>
                        <w:p w:rsidR="00E21420" w:rsidRPr="007A6876" w:rsidRDefault="00E21420" w:rsidP="0094589E">
                          <w:pPr>
                            <w:rPr>
                              <w:lang w:val="en-US"/>
                            </w:rPr>
                          </w:pPr>
                          <w:r>
                            <w:rPr>
                              <w:lang w:val="en-US"/>
                            </w:rPr>
                            <w:t>R</w:t>
                          </w:r>
                        </w:p>
                      </w:txbxContent>
                    </v:textbox>
                  </v:shape>
                  <v:shape id="Text Box 404" o:spid="_x0000_s1529" type="#_x0000_t202" style="position:absolute;left:10274;top:6695;width:451;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3dsMA&#10;AADdAAAADwAAAGRycy9kb3ducmV2LnhtbERPyWrDMBC9F/IPYgK51VJKWmInsgktgZ5amg1yG6yJ&#10;bWKNjKXG7t9XhUJu83jrrIvRtuJGvW8ca5gnCgRx6UzDlYbDfvu4BOEDssHWMWn4IQ9FPnlYY2bc&#10;wF9024VKxBD2GWqoQ+gyKX1Zk0WfuI44chfXWwwR9pU0PQ4x3LbySakXabHh2FBjR681ldfdt9Vw&#10;/LicTwv1Wb3Z525wo5JsU6n1bDpuViACjeEu/ne/mzhfL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l3dsMAAADdAAAADwAAAAAAAAAAAAAAAACYAgAAZHJzL2Rv&#10;d25yZXYueG1sUEsFBgAAAAAEAAQA9QAAAIgDAAAAAA==&#10;" filled="f" stroked="f">
                    <v:textbox>
                      <w:txbxContent>
                        <w:p w:rsidR="00E21420" w:rsidRPr="007A6876" w:rsidRDefault="00E21420" w:rsidP="0094589E">
                          <w:pPr>
                            <w:rPr>
                              <w:lang w:val="en-US"/>
                            </w:rPr>
                          </w:pPr>
                          <w:r>
                            <w:rPr>
                              <w:lang w:val="en-US"/>
                            </w:rPr>
                            <w:t>A</w:t>
                          </w:r>
                        </w:p>
                      </w:txbxContent>
                    </v:textbox>
                  </v:shape>
                  <v:shape id="Text Box 405" o:spid="_x0000_s1530" type="#_x0000_t202" style="position:absolute;left:8256;top:5169;width:451;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INsUA&#10;AADdAAAADwAAAGRycy9kb3ducmV2LnhtbESPQWvCQBCF74X+h2UKvdXdikobXaUoQk8VtRW8Ddkx&#10;CWZnQ3Y16b93DoK3Gd6b976ZLXpfqyu1sQps4X1gQBHnwVVcWPjdr98+QMWE7LAOTBb+KcJi/vw0&#10;w8yFjrd03aVCSQjHDC2UKTWZ1jEvyWMchIZYtFNoPSZZ20K7FjsJ97UeGjPRHiuWhhIbWpaUn3cX&#10;b+Hv53Q8jMymWPlx04XeaPaf2trXl/5rCipRnx7m+/W3E3wzFn7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kg2xQAAAN0AAAAPAAAAAAAAAAAAAAAAAJgCAABkcnMv&#10;ZG93bnJldi54bWxQSwUGAAAAAAQABAD1AAAAigMAAAAA&#10;" filled="f" stroked="f">
                    <v:textbox>
                      <w:txbxContent>
                        <w:p w:rsidR="00E21420" w:rsidRPr="007A6876" w:rsidRDefault="00E21420" w:rsidP="0094589E">
                          <w:pPr>
                            <w:rPr>
                              <w:lang w:val="en-US"/>
                            </w:rPr>
                          </w:pPr>
                          <w:r>
                            <w:rPr>
                              <w:lang w:val="en-US"/>
                            </w:rPr>
                            <w:t>H</w:t>
                          </w:r>
                        </w:p>
                      </w:txbxContent>
                    </v:textbox>
                  </v:shape>
                  <v:shape id="Text Box 406" o:spid="_x0000_s1531" type="#_x0000_t202" style="position:absolute;left:9556;top:5169;width:451;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trcMA&#10;AADdAAAADwAAAGRycy9kb3ducmV2LnhtbERPTWvCQBC9C/0PywjezG5KFU2zhlIpeGpRW6G3ITsm&#10;wexsyK4m/ffdQsHbPN7n5MVoW3Gj3jeONaSJAkFcOtNwpeHz+DZfgfAB2WDrmDT8kIdi8zDJMTNu&#10;4D3dDqESMYR9hhrqELpMSl/WZNEnriOO3Nn1FkOEfSVNj0MMt618VGopLTYcG2rs6LWm8nK4Wg1f&#10;7+fv05P6qLZ20Q1uVJLtWmo9m44vzyACjeEu/nfvTJyvFi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btrcMAAADdAAAADwAAAAAAAAAAAAAAAACYAgAAZHJzL2Rv&#10;d25yZXYueG1sUEsFBgAAAAAEAAQA9QAAAIgDAAAAAA==&#10;" filled="f" stroked="f">
                    <v:textbox>
                      <w:txbxContent>
                        <w:p w:rsidR="00E21420" w:rsidRPr="007A6876" w:rsidRDefault="00E21420" w:rsidP="0094589E">
                          <w:pPr>
                            <w:rPr>
                              <w:lang w:val="en-US"/>
                            </w:rPr>
                          </w:pPr>
                          <w:r>
                            <w:rPr>
                              <w:lang w:val="en-US"/>
                            </w:rPr>
                            <w:t>c</w:t>
                          </w:r>
                        </w:p>
                      </w:txbxContent>
                    </v:textbox>
                  </v:shape>
                  <v:shape id="Text Box 407" o:spid="_x0000_s1532" type="#_x0000_t202" style="position:absolute;left:8490;top:7641;width:2074;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z2sEA&#10;AADdAAAADwAAAGRycy9kb3ducmV2LnhtbERPS4vCMBC+L/gfwgh7WxNFF61GEUXY08r6Am9DM7bF&#10;ZlKaaLv/3giCt/n4njNbtLYUd6p94VhDv6dAEKfOFJxpOOw3X2MQPiAbLB2Thn/ysJh3PmaYGNfw&#10;H913IRMxhH2CGvIQqkRKn+Zk0fdcRRy5i6sthgjrTJoamxhuSzlQ6ltaLDg25FjRKqf0urtZDcff&#10;y/k0VNtsbUdV41ol2U6k1p/ddjkFEagNb/HL/WPifDUawP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Ec9rBAAAA3QAAAA8AAAAAAAAAAAAAAAAAmAIAAGRycy9kb3du&#10;cmV2LnhtbFBLBQYAAAAABAAEAPUAAACGAwAAAAA=&#10;" filled="f" stroked="f">
                    <v:textbox>
                      <w:txbxContent>
                        <w:p w:rsidR="00E21420" w:rsidRPr="007A6876" w:rsidRDefault="00E21420" w:rsidP="0094589E">
                          <w:pPr>
                            <w:rPr>
                              <w:lang w:val="kk-KZ"/>
                            </w:rPr>
                          </w:pPr>
                          <w:r>
                            <w:rPr>
                              <w:lang w:val="kk-KZ"/>
                            </w:rPr>
                            <w:t>2</w:t>
                          </w:r>
                          <w:r>
                            <w:rPr>
                              <w:lang w:val="en-US"/>
                            </w:rPr>
                            <w:t>-</w:t>
                          </w:r>
                          <w:r>
                            <w:rPr>
                              <w:lang w:val="kk-KZ"/>
                            </w:rPr>
                            <w:t>сурет</w:t>
                          </w:r>
                        </w:p>
                      </w:txbxContent>
                    </v:textbox>
                  </v:shape>
                  <w10:wrap type="square"/>
                </v:group>
              </w:pict>
            </w:r>
          </w:p>
          <w:p w:rsidR="0094589E" w:rsidRPr="00035D7C" w:rsidRDefault="0094589E" w:rsidP="00E21420">
            <w:pPr>
              <w:jc w:val="both"/>
              <w:rPr>
                <w:lang w:val="kk-KZ"/>
              </w:rPr>
            </w:pPr>
          </w:p>
          <w:p w:rsidR="0094589E" w:rsidRPr="00035D7C" w:rsidRDefault="0094589E" w:rsidP="00E21420">
            <w:pPr>
              <w:jc w:val="both"/>
              <w:rPr>
                <w:lang w:val="kk-KZ"/>
              </w:rPr>
            </w:pPr>
          </w:p>
          <w:p w:rsidR="0094589E" w:rsidRPr="00035D7C" w:rsidRDefault="0094589E" w:rsidP="00E21420">
            <w:pPr>
              <w:jc w:val="both"/>
              <w:rPr>
                <w:lang w:val="kk-KZ"/>
              </w:rPr>
            </w:pPr>
          </w:p>
          <w:p w:rsidR="0094589E" w:rsidRPr="00035D7C" w:rsidRDefault="0094589E" w:rsidP="00E21420">
            <w:pPr>
              <w:jc w:val="both"/>
              <w:rPr>
                <w:lang w:val="kk-KZ"/>
              </w:rPr>
            </w:pPr>
          </w:p>
          <w:p w:rsidR="0094589E" w:rsidRPr="00035D7C" w:rsidRDefault="0094589E" w:rsidP="00E21420">
            <w:pPr>
              <w:jc w:val="both"/>
              <w:rPr>
                <w:lang w:val="kk-KZ"/>
              </w:rPr>
            </w:pPr>
          </w:p>
          <w:p w:rsidR="0094589E" w:rsidRPr="00035D7C" w:rsidRDefault="0094589E" w:rsidP="0094589E">
            <w:pPr>
              <w:jc w:val="both"/>
              <w:rPr>
                <w:lang w:val="kk-KZ"/>
              </w:rPr>
            </w:pPr>
            <w:r w:rsidRPr="00035D7C">
              <w:rPr>
                <w:lang w:val="kk-KZ"/>
              </w:rPr>
              <w:t xml:space="preserve">Суретті салып болған соң, есептегі шамалардың арасындағы қатынасты келесі түрде жазып шығады. </w:t>
            </w:r>
            <w:r w:rsidRPr="00035D7C">
              <w:rPr>
                <w:position w:val="-28"/>
                <w:sz w:val="24"/>
                <w:szCs w:val="24"/>
                <w:lang w:val="kk-KZ"/>
              </w:rPr>
              <w:object w:dxaOrig="1380" w:dyaOrig="720">
                <v:shape id="_x0000_i1166" type="#_x0000_t75" style="width:70.15pt;height:38.35pt" o:ole="">
                  <v:imagedata r:id="rId231" o:title=""/>
                </v:shape>
                <o:OLEObject Type="Embed" ProgID="Equation.3" ShapeID="_x0000_i1166" DrawAspect="Content" ObjectID="_1819125307" r:id="rId232"/>
              </w:object>
            </w:r>
            <w:r w:rsidRPr="00035D7C">
              <w:rPr>
                <w:lang w:val="kk-KZ"/>
              </w:rPr>
              <w:t xml:space="preserve">, мұндағы Е – столдың шетінің </w:t>
            </w:r>
          </w:p>
        </w:tc>
      </w:tr>
    </w:tbl>
    <w:p w:rsidR="0094589E" w:rsidRDefault="0094589E" w:rsidP="0094589E">
      <w:pPr>
        <w:jc w:val="both"/>
        <w:rPr>
          <w:sz w:val="28"/>
          <w:szCs w:val="28"/>
          <w:lang w:val="kk-KZ"/>
        </w:rPr>
      </w:pPr>
      <w:r>
        <w:rPr>
          <w:sz w:val="28"/>
          <w:szCs w:val="28"/>
          <w:lang w:val="kk-KZ"/>
        </w:rPr>
        <w:lastRenderedPageBreak/>
        <w:t>12-кестенің жалғасы</w:t>
      </w:r>
    </w:p>
    <w:p w:rsidR="0094589E" w:rsidRDefault="0094589E" w:rsidP="00674C20">
      <w:pPr>
        <w:jc w:val="both"/>
        <w:rPr>
          <w:sz w:val="28"/>
          <w:szCs w:val="28"/>
          <w:lang w:val="kk-KZ"/>
        </w:rPr>
      </w:pPr>
    </w:p>
    <w:tbl>
      <w:tblPr>
        <w:tblStyle w:val="a7"/>
        <w:tblpPr w:leftFromText="180" w:rightFromText="180" w:vertAnchor="text" w:tblpY="1"/>
        <w:tblOverlap w:val="never"/>
        <w:tblW w:w="0" w:type="auto"/>
        <w:tblLayout w:type="fixed"/>
        <w:tblLook w:val="04A0"/>
      </w:tblPr>
      <w:tblGrid>
        <w:gridCol w:w="3794"/>
        <w:gridCol w:w="5777"/>
      </w:tblGrid>
      <w:tr w:rsidR="0094589E" w:rsidRPr="0094589E" w:rsidTr="0094589E">
        <w:tc>
          <w:tcPr>
            <w:tcW w:w="3794" w:type="dxa"/>
          </w:tcPr>
          <w:p w:rsidR="0094589E" w:rsidRPr="00035D7C" w:rsidRDefault="0094589E" w:rsidP="00E21420">
            <w:pPr>
              <w:pStyle w:val="Default"/>
              <w:jc w:val="center"/>
              <w:rPr>
                <w:color w:val="auto"/>
                <w:lang w:val="kk-KZ"/>
              </w:rPr>
            </w:pPr>
            <w:r>
              <w:rPr>
                <w:color w:val="auto"/>
                <w:lang w:val="kk-KZ"/>
              </w:rPr>
              <w:t>1</w:t>
            </w:r>
          </w:p>
        </w:tc>
        <w:tc>
          <w:tcPr>
            <w:tcW w:w="5777" w:type="dxa"/>
          </w:tcPr>
          <w:p w:rsidR="0094589E" w:rsidRPr="00035D7C" w:rsidRDefault="0094589E" w:rsidP="00E21420">
            <w:pPr>
              <w:tabs>
                <w:tab w:val="left" w:pos="1114"/>
              </w:tabs>
              <w:jc w:val="center"/>
              <w:rPr>
                <w:lang w:val="kk-KZ"/>
              </w:rPr>
            </w:pPr>
            <w:r>
              <w:rPr>
                <w:lang w:val="kk-KZ"/>
              </w:rPr>
              <w:t>2</w:t>
            </w:r>
          </w:p>
        </w:tc>
      </w:tr>
      <w:tr w:rsidR="0094589E" w:rsidRPr="00035D7C" w:rsidTr="0094589E">
        <w:tc>
          <w:tcPr>
            <w:tcW w:w="3794" w:type="dxa"/>
          </w:tcPr>
          <w:p w:rsidR="0094589E" w:rsidRPr="00035D7C" w:rsidRDefault="0094589E" w:rsidP="00E21420">
            <w:pPr>
              <w:pStyle w:val="Default"/>
              <w:jc w:val="both"/>
              <w:rPr>
                <w:color w:val="auto"/>
                <w:lang w:val="kk-KZ"/>
              </w:rPr>
            </w:pPr>
          </w:p>
        </w:tc>
        <w:tc>
          <w:tcPr>
            <w:tcW w:w="5777" w:type="dxa"/>
          </w:tcPr>
          <w:p w:rsidR="0094589E" w:rsidRPr="00035D7C" w:rsidRDefault="0094589E" w:rsidP="00E21420">
            <w:pPr>
              <w:jc w:val="both"/>
              <w:rPr>
                <w:lang w:val="kk-KZ"/>
              </w:rPr>
            </w:pPr>
            <w:r w:rsidRPr="00035D7C">
              <w:rPr>
                <w:lang w:val="kk-KZ"/>
              </w:rPr>
              <w:t xml:space="preserve">жарықтануы, </w:t>
            </w:r>
            <w:r w:rsidRPr="00035D7C">
              <w:rPr>
                <w:position w:val="-6"/>
                <w:sz w:val="24"/>
                <w:szCs w:val="24"/>
                <w:lang w:val="kk-KZ"/>
              </w:rPr>
              <w:object w:dxaOrig="1660" w:dyaOrig="400">
                <v:shape id="_x0000_i1167" type="#_x0000_t75" style="width:82.3pt;height:19.65pt" o:ole="">
                  <v:imagedata r:id="rId233" o:title=""/>
                </v:shape>
                <o:OLEObject Type="Embed" ProgID="Equation.3" ShapeID="_x0000_i1167" DrawAspect="Content" ObjectID="_1819125308" r:id="rId234"/>
              </w:object>
            </w:r>
            <w:r w:rsidRPr="00035D7C">
              <w:rPr>
                <w:lang w:val="kk-KZ"/>
              </w:rPr>
              <w:t xml:space="preserve"> , ал </w:t>
            </w:r>
            <w:r w:rsidRPr="00035D7C">
              <w:rPr>
                <w:position w:val="-28"/>
                <w:sz w:val="24"/>
                <w:szCs w:val="24"/>
                <w:lang w:val="kk-KZ"/>
              </w:rPr>
              <w:object w:dxaOrig="1240" w:dyaOrig="720">
                <v:shape id="_x0000_i1168" type="#_x0000_t75" style="width:61.7pt;height:38.35pt" o:ole="">
                  <v:imagedata r:id="rId235" o:title=""/>
                </v:shape>
                <o:OLEObject Type="Embed" ProgID="Equation.3" ShapeID="_x0000_i1168" DrawAspect="Content" ObjectID="_1819125309" r:id="rId236"/>
              </w:object>
            </w:r>
            <w:r w:rsidRPr="00035D7C">
              <w:rPr>
                <w:lang w:val="kk-KZ"/>
              </w:rPr>
              <w:t xml:space="preserve">. Осы шамаларды пайдаланып, </w:t>
            </w:r>
            <w:r w:rsidRPr="00035D7C">
              <w:rPr>
                <w:position w:val="-44"/>
                <w:sz w:val="24"/>
                <w:szCs w:val="24"/>
                <w:lang w:val="kk-KZ"/>
              </w:rPr>
              <w:object w:dxaOrig="2640" w:dyaOrig="880">
                <v:shape id="_x0000_i1169" type="#_x0000_t75" style="width:133.7pt;height:44.9pt" o:ole="">
                  <v:imagedata r:id="rId237" o:title=""/>
                </v:shape>
                <o:OLEObject Type="Embed" ProgID="Equation.3" ShapeID="_x0000_i1169" DrawAspect="Content" ObjectID="_1819125310" r:id="rId238"/>
              </w:object>
            </w:r>
            <w:r w:rsidRPr="00035D7C">
              <w:rPr>
                <w:lang w:val="kk-KZ"/>
              </w:rPr>
              <w:t xml:space="preserve"> өрнегін аламыз, мұндағы H&gt;0. </w:t>
            </w:r>
          </w:p>
          <w:p w:rsidR="0094589E" w:rsidRPr="00035D7C" w:rsidRDefault="0094589E" w:rsidP="00E21420">
            <w:pPr>
              <w:jc w:val="both"/>
              <w:rPr>
                <w:lang w:val="kk-KZ"/>
              </w:rPr>
            </w:pPr>
          </w:p>
          <w:p w:rsidR="0094589E" w:rsidRPr="00035D7C" w:rsidRDefault="0094589E" w:rsidP="00E21420">
            <w:pPr>
              <w:jc w:val="both"/>
              <w:rPr>
                <w:lang w:val="kk-KZ"/>
              </w:rPr>
            </w:pPr>
            <w:r w:rsidRPr="00035D7C">
              <w:rPr>
                <w:lang w:val="kk-KZ"/>
              </w:rPr>
              <w:t>Соңғы алған өрнегіміз берілген есептің математикалық моделі болып табылады</w:t>
            </w:r>
          </w:p>
          <w:p w:rsidR="0094589E" w:rsidRPr="00035D7C" w:rsidRDefault="0094589E" w:rsidP="00E21420">
            <w:pPr>
              <w:tabs>
                <w:tab w:val="left" w:pos="1114"/>
              </w:tabs>
              <w:ind w:firstLine="709"/>
              <w:jc w:val="both"/>
              <w:rPr>
                <w:lang w:val="kk-KZ"/>
              </w:rPr>
            </w:pPr>
            <w:r w:rsidRPr="00035D7C">
              <w:rPr>
                <w:lang w:val="kk-KZ"/>
              </w:rPr>
              <w:t xml:space="preserve">ІІІ – топ оқушылары екінші кезеңде құрылған математикалық есепті шығару үдерісін жоспарлайды, онда есептің құраушыларын айқындайды, құрылған модельді талдап, нақтылайды.  </w:t>
            </w:r>
          </w:p>
          <w:p w:rsidR="0094589E" w:rsidRPr="00035D7C" w:rsidRDefault="0094589E" w:rsidP="00E21420">
            <w:pPr>
              <w:tabs>
                <w:tab w:val="left" w:pos="709"/>
                <w:tab w:val="left" w:pos="1114"/>
              </w:tabs>
              <w:jc w:val="both"/>
              <w:rPr>
                <w:lang w:val="kk-KZ"/>
              </w:rPr>
            </w:pPr>
            <w:r w:rsidRPr="00035D7C">
              <w:rPr>
                <w:lang w:val="kk-KZ"/>
              </w:rPr>
              <w:t>Математикалық модель болып табылатын функцияны экстремумға зерттейді:</w:t>
            </w:r>
          </w:p>
          <w:p w:rsidR="0094589E" w:rsidRPr="00035D7C" w:rsidRDefault="0094589E" w:rsidP="00E21420">
            <w:pPr>
              <w:tabs>
                <w:tab w:val="left" w:pos="709"/>
                <w:tab w:val="left" w:pos="1114"/>
              </w:tabs>
              <w:jc w:val="both"/>
              <w:rPr>
                <w:lang w:val="kk-KZ"/>
              </w:rPr>
            </w:pPr>
            <w:r w:rsidRPr="00035D7C">
              <w:rPr>
                <w:position w:val="-44"/>
                <w:sz w:val="24"/>
                <w:szCs w:val="24"/>
                <w:lang w:val="kk-KZ"/>
              </w:rPr>
              <w:object w:dxaOrig="2700" w:dyaOrig="920">
                <v:shape id="_x0000_i1170" type="#_x0000_t75" style="width:135.6pt;height:44.9pt" o:ole="">
                  <v:imagedata r:id="rId239" o:title=""/>
                </v:shape>
                <o:OLEObject Type="Embed" ProgID="Equation.3" ShapeID="_x0000_i1170" DrawAspect="Content" ObjectID="_1819125311" r:id="rId240"/>
              </w:object>
            </w:r>
            <w:r w:rsidRPr="00035D7C">
              <w:rPr>
                <w:lang w:val="kk-KZ"/>
              </w:rPr>
              <w:t xml:space="preserve"> туындысын нольге теңестіріп, сындық нүктесін табады: </w:t>
            </w:r>
            <w:r w:rsidRPr="00035D7C">
              <w:rPr>
                <w:position w:val="-44"/>
                <w:sz w:val="24"/>
                <w:szCs w:val="24"/>
                <w:lang w:val="kk-KZ"/>
              </w:rPr>
              <w:object w:dxaOrig="2160" w:dyaOrig="920">
                <v:shape id="_x0000_i1171" type="#_x0000_t75" style="width:110.35pt;height:44.9pt" o:ole="">
                  <v:imagedata r:id="rId241" o:title=""/>
                </v:shape>
                <o:OLEObject Type="Embed" ProgID="Equation.3" ShapeID="_x0000_i1171" DrawAspect="Content" ObjectID="_1819125312" r:id="rId242"/>
              </w:object>
            </w:r>
            <w:r w:rsidRPr="00035D7C">
              <w:rPr>
                <w:lang w:val="kk-KZ"/>
              </w:rPr>
              <w:t xml:space="preserve">, бұл теңдеу </w:t>
            </w:r>
            <w:r w:rsidRPr="00035D7C">
              <w:rPr>
                <w:position w:val="-26"/>
                <w:sz w:val="24"/>
                <w:szCs w:val="24"/>
                <w:lang w:val="kk-KZ"/>
              </w:rPr>
              <w:object w:dxaOrig="1219" w:dyaOrig="740">
                <v:shape id="_x0000_i1172" type="#_x0000_t75" style="width:55.15pt;height:33.65pt" o:ole="">
                  <v:imagedata r:id="rId243" o:title=""/>
                </v:shape>
                <o:OLEObject Type="Embed" ProgID="Equation.3" ShapeID="_x0000_i1172" DrawAspect="Content" ObjectID="_1819125313" r:id="rId244"/>
              </w:object>
            </w:r>
            <w:r w:rsidRPr="00035D7C">
              <w:rPr>
                <w:lang w:val="kk-KZ"/>
              </w:rPr>
              <w:t xml:space="preserve">  болғанда тепе-теңдікке айналады. Әрі қарай Е(Н) функциясының екінші ретті туындысын табады, егер ол оң мән қабылдаса, онда минимум мәнге, ал теріс мән қабылдаса максимум мәнге ие болатынын дәлелдеп көрсетеді:</w:t>
            </w:r>
          </w:p>
          <w:p w:rsidR="0094589E" w:rsidRPr="00035D7C" w:rsidRDefault="0094589E" w:rsidP="00E21420">
            <w:pPr>
              <w:tabs>
                <w:tab w:val="left" w:pos="709"/>
                <w:tab w:val="left" w:pos="1114"/>
              </w:tabs>
              <w:jc w:val="center"/>
              <w:rPr>
                <w:lang w:val="kk-KZ"/>
              </w:rPr>
            </w:pPr>
            <w:r w:rsidRPr="00035D7C">
              <w:rPr>
                <w:position w:val="-128"/>
                <w:sz w:val="24"/>
                <w:szCs w:val="24"/>
                <w:lang w:val="kk-KZ"/>
              </w:rPr>
              <w:object w:dxaOrig="3680" w:dyaOrig="2700">
                <v:shape id="_x0000_i1173" type="#_x0000_t75" style="width:173.9pt;height:125.3pt" o:ole="">
                  <v:imagedata r:id="rId245" o:title=""/>
                </v:shape>
                <o:OLEObject Type="Embed" ProgID="Equation.3" ShapeID="_x0000_i1173" DrawAspect="Content" ObjectID="_1819125314" r:id="rId246"/>
              </w:object>
            </w:r>
          </w:p>
          <w:p w:rsidR="0094589E" w:rsidRPr="00035D7C" w:rsidRDefault="0094589E" w:rsidP="00E21420">
            <w:pPr>
              <w:tabs>
                <w:tab w:val="left" w:pos="1114"/>
              </w:tabs>
              <w:jc w:val="both"/>
              <w:rPr>
                <w:lang w:val="kk-KZ"/>
              </w:rPr>
            </w:pPr>
            <w:r w:rsidRPr="00035D7C">
              <w:rPr>
                <w:lang w:val="kk-KZ"/>
              </w:rPr>
              <w:t xml:space="preserve">себебі бұл екінші ретті туындының алымы теріс мәнге ие болып отыр. Демек </w:t>
            </w:r>
            <w:r w:rsidRPr="00035D7C">
              <w:rPr>
                <w:position w:val="-26"/>
                <w:sz w:val="24"/>
                <w:szCs w:val="24"/>
                <w:lang w:val="kk-KZ"/>
              </w:rPr>
              <w:object w:dxaOrig="1219" w:dyaOrig="740">
                <v:shape id="_x0000_i1174" type="#_x0000_t75" style="width:61.7pt;height:38.35pt" o:ole="">
                  <v:imagedata r:id="rId247" o:title=""/>
                </v:shape>
                <o:OLEObject Type="Embed" ProgID="Equation.3" ShapeID="_x0000_i1174" DrawAspect="Content" ObjectID="_1819125315" r:id="rId248"/>
              </w:object>
            </w:r>
            <w:r w:rsidRPr="00035D7C">
              <w:rPr>
                <w:lang w:val="kk-KZ"/>
              </w:rPr>
              <w:t xml:space="preserve">  болғанда  Е(Н)  функциясы максимум мәнге ие болып отырғанын көрсетеді.</w:t>
            </w:r>
          </w:p>
        </w:tc>
      </w:tr>
      <w:tr w:rsidR="0094589E" w:rsidRPr="00C0190D" w:rsidTr="00E21420">
        <w:tc>
          <w:tcPr>
            <w:tcW w:w="9571" w:type="dxa"/>
            <w:gridSpan w:val="2"/>
          </w:tcPr>
          <w:p w:rsidR="0094589E" w:rsidRPr="00035D7C" w:rsidRDefault="0094589E" w:rsidP="00E21420">
            <w:pPr>
              <w:tabs>
                <w:tab w:val="left" w:pos="1114"/>
              </w:tabs>
              <w:ind w:firstLine="709"/>
              <w:jc w:val="both"/>
              <w:rPr>
                <w:lang w:val="kk-KZ"/>
              </w:rPr>
            </w:pPr>
            <w:r w:rsidRPr="00035D7C">
              <w:rPr>
                <w:lang w:val="kk-KZ"/>
              </w:rPr>
              <w:t xml:space="preserve">Үш топ оқушылары есептің шешімін төмендегідей етіп табады. Нәтижеде мұғалім мен оқушылар бірлесе отырып, берілген тапсырманың шешімін тексереді. </w:t>
            </w:r>
          </w:p>
          <w:p w:rsidR="0094589E" w:rsidRPr="00035D7C" w:rsidRDefault="0094589E" w:rsidP="00E21420">
            <w:pPr>
              <w:tabs>
                <w:tab w:val="left" w:pos="1114"/>
              </w:tabs>
              <w:ind w:firstLine="709"/>
              <w:jc w:val="both"/>
              <w:rPr>
                <w:lang w:val="kk-KZ"/>
              </w:rPr>
            </w:pPr>
            <w:r w:rsidRPr="00035D7C">
              <w:rPr>
                <w:lang w:val="kk-KZ"/>
              </w:rPr>
              <w:t xml:space="preserve">Жауабы: Лампа үстелден </w:t>
            </w:r>
            <w:r w:rsidRPr="00035D7C">
              <w:rPr>
                <w:position w:val="-26"/>
                <w:sz w:val="24"/>
                <w:szCs w:val="24"/>
                <w:lang w:val="kk-KZ"/>
              </w:rPr>
              <w:object w:dxaOrig="1219" w:dyaOrig="740">
                <v:shape id="_x0000_i1175" type="#_x0000_t75" style="width:61.7pt;height:38.35pt" o:ole="">
                  <v:imagedata r:id="rId247" o:title=""/>
                </v:shape>
                <o:OLEObject Type="Embed" ProgID="Equation.3" ShapeID="_x0000_i1175" DrawAspect="Content" ObjectID="_1819125316" r:id="rId249"/>
              </w:object>
            </w:r>
            <w:r w:rsidRPr="00035D7C">
              <w:rPr>
                <w:lang w:val="kk-KZ"/>
              </w:rPr>
              <w:t xml:space="preserve">  биіктікке ілінген жағдайда үстелдің шетінде тұрған затқа жарықтың ең үлкен мөлшері түседі екен. </w:t>
            </w:r>
          </w:p>
          <w:p w:rsidR="0094589E" w:rsidRPr="00035D7C" w:rsidRDefault="0094589E" w:rsidP="00E21420">
            <w:pPr>
              <w:tabs>
                <w:tab w:val="left" w:pos="1114"/>
              </w:tabs>
              <w:ind w:firstLine="709"/>
              <w:jc w:val="both"/>
              <w:rPr>
                <w:lang w:val="kk-KZ"/>
              </w:rPr>
            </w:pPr>
            <w:r w:rsidRPr="00035D7C">
              <w:rPr>
                <w:lang w:val="kk-KZ"/>
              </w:rPr>
              <w:t>Мұғалім есептің шешімі дұрыс екендігін айтып, топ оқушыларын жеке-жеке бағалайды.</w:t>
            </w:r>
          </w:p>
        </w:tc>
      </w:tr>
    </w:tbl>
    <w:p w:rsidR="0094589E" w:rsidRDefault="0094589E" w:rsidP="0094589E">
      <w:pPr>
        <w:jc w:val="both"/>
        <w:rPr>
          <w:sz w:val="28"/>
          <w:szCs w:val="28"/>
          <w:lang w:val="kk-KZ"/>
        </w:rPr>
      </w:pPr>
    </w:p>
    <w:p w:rsidR="00053F31" w:rsidRDefault="00053F31" w:rsidP="00053F31">
      <w:pPr>
        <w:ind w:firstLine="708"/>
        <w:jc w:val="both"/>
        <w:rPr>
          <w:sz w:val="28"/>
          <w:szCs w:val="28"/>
          <w:lang w:val="kk-KZ"/>
        </w:rPr>
      </w:pPr>
      <w:r w:rsidRPr="00035D7C">
        <w:rPr>
          <w:sz w:val="28"/>
          <w:szCs w:val="28"/>
          <w:lang w:val="kk-KZ"/>
        </w:rPr>
        <w:lastRenderedPageBreak/>
        <w:t xml:space="preserve">Әрбір топ өздеріне қойылған міндеттеріне сәйкес жұмыс нәтижелері жазылған дөңгелекті мұғалімнің тапсырма беру барысында берілген дөңгелекпен байланыстырады. Осы жоғарыдағы кестедегі іс-әрекеттердің нәтижесі көрнекі түрде </w:t>
      </w:r>
      <w:r w:rsidR="00C45317" w:rsidRPr="00035D7C">
        <w:rPr>
          <w:sz w:val="28"/>
          <w:szCs w:val="28"/>
          <w:lang w:val="kk-KZ"/>
        </w:rPr>
        <w:t>20-</w:t>
      </w:r>
      <w:r w:rsidRPr="00035D7C">
        <w:rPr>
          <w:sz w:val="28"/>
          <w:szCs w:val="28"/>
          <w:lang w:val="kk-KZ"/>
        </w:rPr>
        <w:t>суретте ұсынылды.</w:t>
      </w:r>
    </w:p>
    <w:p w:rsidR="008E30B7" w:rsidRDefault="008E30B7" w:rsidP="00053F31">
      <w:pPr>
        <w:ind w:firstLine="708"/>
        <w:jc w:val="both"/>
        <w:rPr>
          <w:sz w:val="28"/>
          <w:szCs w:val="28"/>
          <w:lang w:val="kk-KZ"/>
        </w:rPr>
      </w:pPr>
    </w:p>
    <w:p w:rsidR="0015798B" w:rsidRDefault="0015798B" w:rsidP="0015798B">
      <w:pPr>
        <w:jc w:val="center"/>
        <w:rPr>
          <w:sz w:val="28"/>
          <w:szCs w:val="28"/>
          <w:lang w:val="kk-KZ"/>
        </w:rPr>
      </w:pPr>
    </w:p>
    <w:p w:rsidR="00053F31" w:rsidRDefault="00053F31" w:rsidP="00053F31">
      <w:pPr>
        <w:rPr>
          <w:sz w:val="28"/>
          <w:szCs w:val="28"/>
          <w:lang w:val="kk-KZ"/>
        </w:rPr>
      </w:pPr>
    </w:p>
    <w:p w:rsidR="0094589E" w:rsidRDefault="0094589E" w:rsidP="00053F31">
      <w:pPr>
        <w:rPr>
          <w:sz w:val="28"/>
          <w:szCs w:val="28"/>
          <w:lang w:val="kk-KZ"/>
        </w:rPr>
      </w:pPr>
    </w:p>
    <w:p w:rsidR="0094589E" w:rsidRDefault="0094589E" w:rsidP="00053F31">
      <w:pPr>
        <w:rPr>
          <w:sz w:val="28"/>
          <w:szCs w:val="28"/>
          <w:lang w:val="kk-KZ"/>
        </w:rPr>
      </w:pPr>
    </w:p>
    <w:p w:rsidR="0094589E" w:rsidRDefault="0094589E" w:rsidP="00053F31">
      <w:pPr>
        <w:rPr>
          <w:sz w:val="28"/>
          <w:szCs w:val="28"/>
          <w:lang w:val="kk-KZ"/>
        </w:rPr>
      </w:pPr>
    </w:p>
    <w:p w:rsidR="0094589E" w:rsidRDefault="0094589E" w:rsidP="00053F31">
      <w:pPr>
        <w:rPr>
          <w:sz w:val="28"/>
          <w:szCs w:val="28"/>
          <w:lang w:val="kk-KZ"/>
        </w:rPr>
      </w:pPr>
    </w:p>
    <w:p w:rsidR="0094589E" w:rsidRDefault="0094589E" w:rsidP="00053F31">
      <w:pPr>
        <w:rPr>
          <w:sz w:val="28"/>
          <w:szCs w:val="28"/>
          <w:lang w:val="kk-KZ"/>
        </w:rPr>
      </w:pPr>
    </w:p>
    <w:p w:rsidR="0094589E" w:rsidRDefault="0094589E" w:rsidP="00053F31">
      <w:pPr>
        <w:rPr>
          <w:sz w:val="28"/>
          <w:szCs w:val="28"/>
          <w:lang w:val="kk-KZ"/>
        </w:rPr>
      </w:pPr>
    </w:p>
    <w:p w:rsidR="0094589E" w:rsidRDefault="0094589E" w:rsidP="00053F31">
      <w:pPr>
        <w:rPr>
          <w:sz w:val="28"/>
          <w:szCs w:val="28"/>
          <w:lang w:val="kk-KZ"/>
        </w:rPr>
      </w:pPr>
    </w:p>
    <w:p w:rsidR="0094589E" w:rsidRDefault="0094589E" w:rsidP="00053F31">
      <w:pPr>
        <w:rPr>
          <w:sz w:val="28"/>
          <w:szCs w:val="28"/>
          <w:lang w:val="kk-KZ"/>
        </w:rPr>
      </w:pPr>
    </w:p>
    <w:p w:rsidR="0094589E" w:rsidRDefault="0094589E" w:rsidP="00053F31">
      <w:pPr>
        <w:rPr>
          <w:sz w:val="28"/>
          <w:szCs w:val="28"/>
          <w:lang w:val="kk-KZ"/>
        </w:rPr>
      </w:pPr>
    </w:p>
    <w:p w:rsidR="0094589E" w:rsidRDefault="0094589E" w:rsidP="00053F31">
      <w:pPr>
        <w:rPr>
          <w:sz w:val="28"/>
          <w:szCs w:val="28"/>
          <w:lang w:val="kk-KZ"/>
        </w:rPr>
      </w:pPr>
    </w:p>
    <w:p w:rsidR="0094589E" w:rsidRDefault="0094589E" w:rsidP="00053F31">
      <w:pPr>
        <w:rPr>
          <w:sz w:val="28"/>
          <w:szCs w:val="28"/>
          <w:lang w:val="kk-KZ"/>
        </w:rPr>
      </w:pPr>
    </w:p>
    <w:p w:rsidR="0094589E" w:rsidRDefault="0094589E" w:rsidP="00053F31">
      <w:pPr>
        <w:rPr>
          <w:sz w:val="28"/>
          <w:szCs w:val="28"/>
          <w:lang w:val="kk-KZ"/>
        </w:rPr>
      </w:pPr>
    </w:p>
    <w:p w:rsidR="0094589E" w:rsidRDefault="0094589E" w:rsidP="00053F31">
      <w:pPr>
        <w:rPr>
          <w:sz w:val="28"/>
          <w:szCs w:val="28"/>
          <w:lang w:val="kk-KZ"/>
        </w:rPr>
      </w:pPr>
    </w:p>
    <w:p w:rsidR="0094589E" w:rsidRDefault="0094589E" w:rsidP="00053F31">
      <w:pPr>
        <w:rPr>
          <w:sz w:val="28"/>
          <w:szCs w:val="28"/>
          <w:lang w:val="kk-KZ"/>
        </w:rPr>
      </w:pPr>
    </w:p>
    <w:p w:rsidR="0094589E" w:rsidRDefault="0094589E" w:rsidP="00053F31">
      <w:pPr>
        <w:rPr>
          <w:sz w:val="28"/>
          <w:szCs w:val="28"/>
          <w:lang w:val="kk-KZ"/>
        </w:rPr>
      </w:pPr>
    </w:p>
    <w:p w:rsidR="0094589E" w:rsidRDefault="0094589E" w:rsidP="00053F31">
      <w:pPr>
        <w:rPr>
          <w:sz w:val="28"/>
          <w:szCs w:val="28"/>
          <w:lang w:val="kk-KZ"/>
        </w:rPr>
      </w:pPr>
    </w:p>
    <w:p w:rsidR="0094589E" w:rsidRDefault="0094589E" w:rsidP="00053F31">
      <w:pPr>
        <w:rPr>
          <w:sz w:val="28"/>
          <w:szCs w:val="28"/>
          <w:lang w:val="kk-KZ"/>
        </w:rPr>
      </w:pPr>
    </w:p>
    <w:p w:rsidR="0094589E" w:rsidRDefault="0094589E" w:rsidP="00053F31">
      <w:pPr>
        <w:rPr>
          <w:sz w:val="28"/>
          <w:szCs w:val="28"/>
          <w:lang w:val="kk-KZ"/>
        </w:rPr>
      </w:pPr>
    </w:p>
    <w:p w:rsidR="0022248D" w:rsidRPr="00035D7C" w:rsidRDefault="0094589E" w:rsidP="0094589E">
      <w:pPr>
        <w:jc w:val="center"/>
        <w:rPr>
          <w:sz w:val="28"/>
          <w:szCs w:val="28"/>
          <w:lang w:val="kk-KZ"/>
        </w:rPr>
      </w:pPr>
      <w:r>
        <w:rPr>
          <w:noProof/>
          <w:sz w:val="28"/>
          <w:szCs w:val="28"/>
        </w:rPr>
        <w:pict>
          <v:group id="_x0000_s1533" style="position:absolute;left:0;text-align:left;margin-left:32.1pt;margin-top:-337.75pt;width:343.05pt;height:327.4pt;z-index:251978752" coordorigin="2343,1218" coordsize="6861,6548">
            <v:oval id="Oval 574" o:spid="_x0000_s1534" style="position:absolute;left:4218;top:3421;width:2850;height:2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Scb8A&#10;AADdAAAADwAAAGRycy9kb3ducmV2LnhtbERPy6rCMBDdC/5DGMGdphYsUo0iolw3gi9cD83YFptJ&#10;aXJr7/16Iwju5nCes1h1phItNa60rGAyjkAQZ1aXnCu4XnajGQjnkTVWlknBHzlYLfu9BabaPvlE&#10;7dnnIoSwS1FB4X2dSumyggy6sa2JA3e3jUEfYJNL3eAzhJtKxlGUSIMlh4YCa9oUlD3Ov0ZBu6Xq&#10;cHR0m5D8z7VPpj8xTpUaDrr1HISnzn/FH/deh/lRnMD7m3CC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q5JxvwAAAN0AAAAPAAAAAAAAAAAAAAAAAJgCAABkcnMvZG93bnJl&#10;di54bWxQSwUGAAAAAAQABAD1AAAAhAMAAAAA&#10;" fillcolor="yellow" stroked="f" strokeweight="2.5pt">
              <v:textbox>
                <w:txbxContent>
                  <w:p w:rsidR="00E21420" w:rsidRPr="0087186E" w:rsidRDefault="00E21420" w:rsidP="0094589E">
                    <w:pPr>
                      <w:spacing w:line="260" w:lineRule="exact"/>
                      <w:ind w:left="-142" w:right="-200"/>
                      <w:jc w:val="center"/>
                      <w:rPr>
                        <w:sz w:val="26"/>
                        <w:szCs w:val="26"/>
                        <w:lang w:val="kk-KZ"/>
                      </w:rPr>
                    </w:pPr>
                    <w:r w:rsidRPr="0087186E">
                      <w:rPr>
                        <w:sz w:val="26"/>
                        <w:szCs w:val="26"/>
                        <w:lang w:val="kk-KZ"/>
                      </w:rPr>
                      <w:t>Лампаны қандай биіктікке ілгенде үстелдің шетінде жатқан затқа ең көп жарық түседі?</w:t>
                    </w:r>
                  </w:p>
                </w:txbxContent>
              </v:textbox>
            </v:oval>
            <v:oval id="Oval 575" o:spid="_x0000_s1535" style="position:absolute;left:7143;top:1310;width:2061;height:19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r88QA&#10;AADdAAAADwAAAGRycy9kb3ducmV2LnhtbERPS0sDMRC+C/6HMII3m7QHK2vTUkt9UBDatRdvQzLd&#10;XdxM1s3Yrv/eFAre5uN7zmwxhFYdqU9NZAvjkQFF7KJvuLKw/3i+ewCVBNljG5ks/FKCxfz6aoaF&#10;jyfe0bGUSuUQTgVaqEW6QuvkagqYRrEjztwh9gElw77SvsdTDg+tnhhzrwM2nBtq7GhVk/sqf4IF&#10;+h47M/18cdtXWcvTbvNebvdi7e3NsHwEJTTIv/jifvN5vplM4fxNPk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K/PEAAAA3QAAAA8AAAAAAAAAAAAAAAAAmAIAAGRycy9k&#10;b3ducmV2LnhtbFBLBQYAAAAABAAEAPUAAACJAwAAAAA=&#10;" fillcolor="red" stroked="f" strokeweight="2.5pt">
              <v:textbox>
                <w:txbxContent>
                  <w:p w:rsidR="00E21420" w:rsidRPr="00EB78A8" w:rsidRDefault="00E21420" w:rsidP="0094589E">
                    <w:pPr>
                      <w:ind w:left="-142" w:right="-174"/>
                      <w:jc w:val="center"/>
                      <w:rPr>
                        <w:sz w:val="28"/>
                        <w:szCs w:val="28"/>
                        <w:lang w:val="kk-KZ"/>
                      </w:rPr>
                    </w:pPr>
                    <w:r>
                      <w:rPr>
                        <w:sz w:val="28"/>
                        <w:szCs w:val="28"/>
                        <w:lang w:val="kk-KZ"/>
                      </w:rPr>
                      <w:t xml:space="preserve">2. </w:t>
                    </w:r>
                    <w:r w:rsidRPr="00EB78A8">
                      <w:rPr>
                        <w:sz w:val="28"/>
                        <w:szCs w:val="28"/>
                        <w:lang w:val="kk-KZ"/>
                      </w:rPr>
                      <w:t>Математикалық модель</w:t>
                    </w:r>
                    <w:r>
                      <w:rPr>
                        <w:sz w:val="28"/>
                        <w:szCs w:val="28"/>
                        <w:lang w:val="kk-KZ"/>
                      </w:rPr>
                      <w:t xml:space="preserve"> құру</w:t>
                    </w:r>
                  </w:p>
                </w:txbxContent>
              </v:textbox>
            </v:oval>
            <v:oval id="Oval 576" o:spid="_x0000_s1536" style="position:absolute;left:2440;top:5791;width:1964;height:19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50MYA&#10;AADdAAAADwAAAGRycy9kb3ducmV2LnhtbESPQWvDMAyF74P+B6NBb6uzHrqR1S0lpTDaw1gWxo4i&#10;VpNQWw6212b/fjoMdpN4T+99Wm8n79SVYhoCG3hcFKCI22AH7gw0H4eHZ1ApI1t0gcnADyXYbmZ3&#10;ayxtuPE7XevcKQnhVKKBPuex1Dq1PXlMizASi3YO0WOWNXbaRrxJuHd6WRQr7XFgaehxpKqn9lJ/&#10;ewNvjfsaj3uO3p2aY/25fzpX1cmY+f20ewGVacr/5r/rVyv4xV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B50MYAAADdAAAADwAAAAAAAAAAAAAAAACYAgAAZHJz&#10;L2Rvd25yZXYueG1sUEsFBgAAAAAEAAQA9QAAAIsDAAAAAA==&#10;" fillcolor="#6f3" stroked="f" strokeweight="2.5pt">
              <v:textbox>
                <w:txbxContent>
                  <w:p w:rsidR="00E21420" w:rsidRDefault="00E21420" w:rsidP="0094589E">
                    <w:pPr>
                      <w:jc w:val="center"/>
                      <w:rPr>
                        <w:sz w:val="28"/>
                        <w:szCs w:val="28"/>
                        <w:lang w:val="kk-KZ"/>
                      </w:rPr>
                    </w:pPr>
                    <w:r>
                      <w:rPr>
                        <w:sz w:val="28"/>
                        <w:szCs w:val="28"/>
                        <w:lang w:val="kk-KZ"/>
                      </w:rPr>
                      <w:t xml:space="preserve">4. </w:t>
                    </w:r>
                    <w:r w:rsidRPr="00EB78A8">
                      <w:rPr>
                        <w:sz w:val="28"/>
                        <w:szCs w:val="28"/>
                        <w:lang w:val="kk-KZ"/>
                      </w:rPr>
                      <w:t>Нәтижені</w:t>
                    </w:r>
                  </w:p>
                  <w:p w:rsidR="00E21420" w:rsidRPr="00EB78A8" w:rsidRDefault="00E21420" w:rsidP="0094589E">
                    <w:pPr>
                      <w:jc w:val="center"/>
                      <w:rPr>
                        <w:sz w:val="28"/>
                        <w:szCs w:val="28"/>
                        <w:lang w:val="kk-KZ"/>
                      </w:rPr>
                    </w:pPr>
                    <w:r w:rsidRPr="00EB78A8">
                      <w:rPr>
                        <w:sz w:val="28"/>
                        <w:szCs w:val="28"/>
                        <w:lang w:val="kk-KZ"/>
                      </w:rPr>
                      <w:t>талдау</w:t>
                    </w:r>
                  </w:p>
                  <w:p w:rsidR="00E21420" w:rsidRPr="00EB78A8" w:rsidRDefault="00E21420" w:rsidP="0094589E">
                    <w:pPr>
                      <w:rPr>
                        <w:sz w:val="28"/>
                        <w:szCs w:val="28"/>
                        <w:lang w:val="kk-KZ"/>
                      </w:rPr>
                    </w:pPr>
                  </w:p>
                </w:txbxContent>
              </v:textbox>
            </v:oval>
            <v:oval id="Oval 577" o:spid="_x0000_s1537" style="position:absolute;left:7143;top:5791;width:2061;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Re8EA&#10;AADdAAAADwAAAGRycy9kb3ducmV2LnhtbERPzWoCMRC+F3yHMIXealKLRbdGkUKpelv1AYbNdLO6&#10;maxJquvbG0HobT6+35kteteKM4XYeNbwNlQgiCtvGq417HffrxMQMSEbbD2ThitFWMwHTzMsjL9w&#10;SedtqkUO4VigBptSV0gZK0sO49B3xJn79cFhyjDU0gS85HDXypFSH9Jhw7nBYkdflqrj9s9pCJtT&#10;Wnf1shyrYPvw/jM5lLLS+uW5X36CSNSnf/HDvTJ5vhpN4f5NPkHO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VEXvBAAAA3QAAAA8AAAAAAAAAAAAAAAAAmAIAAGRycy9kb3du&#10;cmV2LnhtbFBLBQYAAAAABAAEAPUAAACGAwAAAAA=&#10;" fillcolor="#00b0f0" stroked="f" strokeweight="2.5pt">
              <v:textbox>
                <w:txbxContent>
                  <w:p w:rsidR="00E21420" w:rsidRDefault="00E21420" w:rsidP="0094589E">
                    <w:pPr>
                      <w:jc w:val="center"/>
                      <w:rPr>
                        <w:sz w:val="28"/>
                        <w:szCs w:val="28"/>
                        <w:lang w:val="kk-KZ"/>
                      </w:rPr>
                    </w:pPr>
                    <w:r>
                      <w:rPr>
                        <w:sz w:val="28"/>
                        <w:szCs w:val="28"/>
                        <w:lang w:val="kk-KZ"/>
                      </w:rPr>
                      <w:t xml:space="preserve">3. </w:t>
                    </w:r>
                  </w:p>
                  <w:p w:rsidR="00E21420" w:rsidRPr="00EB78A8" w:rsidRDefault="00E21420" w:rsidP="0094589E">
                    <w:pPr>
                      <w:jc w:val="center"/>
                      <w:rPr>
                        <w:sz w:val="28"/>
                        <w:szCs w:val="28"/>
                        <w:lang w:val="kk-KZ"/>
                      </w:rPr>
                    </w:pPr>
                    <w:r w:rsidRPr="00EB78A8">
                      <w:rPr>
                        <w:sz w:val="28"/>
                        <w:szCs w:val="28"/>
                        <w:lang w:val="kk-KZ"/>
                      </w:rPr>
                      <w:t>Есеп шешімі</w:t>
                    </w:r>
                  </w:p>
                </w:txbxContent>
              </v:textbox>
            </v:oval>
            <v:shape id="AutoShape 578" o:spid="_x0000_s1538" type="#_x0000_t32" style="position:absolute;left:3980;top:3078;width:698;height:6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ZOScUAAADdAAAADwAAAGRycy9kb3ducmV2LnhtbESPT0sDMRDF74LfIYzgpdikKqWsTUsr&#10;CF77h/Y6bMbNupvJksR29dM7B8HbDO/Ne79ZrsfQqwul3Ea2MJsaUMR1dC03Fo6Ht4cFqFyQHfaR&#10;ycI3ZVivbm+WWLl45R1d9qVREsK5Qgu+lKHSOteeAuZpHIhF+4gpYJE1NdolvEp46PWjMXMdsGVp&#10;8DjQq6e6238FC129iHMz6cr2J53Os89J3PnDs7X3d+PmBVShsfyb/67fneCbJ+GX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ZOScUAAADdAAAADwAAAAAAAAAA&#10;AAAAAAChAgAAZHJzL2Rvd25yZXYueG1sUEsFBgAAAAAEAAQA+QAAAJMDAAAAAA==&#10;" strokecolor="yellow" strokeweight="4.5pt">
              <v:stroke startarrow="classic" startarrowlength="long" endarrow="classic" endarrowlength="long"/>
            </v:shape>
            <v:shape id="AutoShape 579" o:spid="_x0000_s1539" type="#_x0000_t32" style="position:absolute;left:3839;top:5334;width:695;height:53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YhZsIAAADdAAAADwAAAGRycy9kb3ducmV2LnhtbERPTWvCQBC9F/oflin0IrqJLUGiq4gg&#10;6LEq0t7G7JgNZmdjdjXpv+8WBG/zeJ8zW/S2FndqfeVYQTpKQBAXTldcKjjs18MJCB+QNdaOScEv&#10;eVjMX19mmGvX8Rfdd6EUMYR9jgpMCE0upS8MWfQj1xBH7uxaiyHCtpS6xS6G21qOkySTFiuODQYb&#10;WhkqLrubVVDow3Zguu3nafDDR/+tr7ROM6Xe3/rlFESgPjzFD/dGx/nJRwr/38QT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YhZsIAAADdAAAADwAAAAAAAAAAAAAA&#10;AAChAgAAZHJzL2Rvd25yZXYueG1sUEsFBgAAAAAEAAQA+QAAAJADAAAAAA==&#10;" strokecolor="yellow" strokeweight="4.5pt">
              <v:stroke startarrow="classic" startarrowlength="long" endarrow="classic" endarrowlength="long"/>
            </v:shape>
            <v:shape id="AutoShape 580" o:spid="_x0000_s1540" type="#_x0000_t32" style="position:absolute;left:6831;top:5359;width:747;height: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1pcIAAADdAAAADwAAAGRycy9kb3ducmV2LnhtbERPS2sCMRC+F/ofwhS8iCbaIrIapRUE&#10;rz5or8Nm3Ky7mSxJ1LW/vikUepuP7znLde9acaMQa88aJmMFgrj0puZKw+m4Hc1BxIRssPVMGh4U&#10;Yb16flpiYfyd93Q7pErkEI4FarApdYWUsbTkMI59R5y5sw8OU4ahkibgPYe7Vk6VmkmHNecGix1t&#10;LJXN4eo0NOXcz9SwSR/f4fNrchn6vT2+aT146d8XIBL16V/8596ZPF+9TuH3m3y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h1pcIAAADdAAAADwAAAAAAAAAAAAAA&#10;AAChAgAAZHJzL2Rvd25yZXYueG1sUEsFBgAAAAAEAAQA+QAAAJADAAAAAA==&#10;" strokecolor="yellow" strokeweight="4.5pt">
              <v:stroke startarrow="classic" startarrowlength="long" endarrow="classic" endarrowlength="long"/>
            </v:shape>
            <v:oval id="Oval 581" o:spid="_x0000_s1541" style="position:absolute;left:2343;top:1218;width:2061;height:20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AZ8MA&#10;AADdAAAADwAAAGRycy9kb3ducmV2LnhtbERPTYvCMBC9L+x/CLPgZdHUCtKtRhFBEMGDdWWvQzO2&#10;xWZSm6jVX28EYW/zeJ8znXemFldqXWVZwXAQgSDOra64UPC7X/UTEM4ja6wtk4I7OZjPPj+mmGp7&#10;4x1dM1+IEMIuRQWl900qpctLMugGtiEO3NG2Bn2AbSF1i7cQbmoZR9FYGqw4NJTY0LKk/JRdjIKD&#10;O5y38X1v5ebPJbvvdfbziDOlel/dYgLCU+f/xW/3Wof50WgEr2/C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AZ8MAAADdAAAADwAAAAAAAAAAAAAAAACYAgAAZHJzL2Rv&#10;d25yZXYueG1sUEsFBgAAAAAEAAQA9QAAAIgDAAAAAA==&#10;" fillcolor="#e40cc5" stroked="f" strokeweight="2.5pt">
              <v:textbox>
                <w:txbxContent>
                  <w:p w:rsidR="00E21420" w:rsidRPr="00EB78A8" w:rsidRDefault="00E21420" w:rsidP="0094589E">
                    <w:pPr>
                      <w:jc w:val="center"/>
                      <w:rPr>
                        <w:sz w:val="28"/>
                        <w:szCs w:val="28"/>
                        <w:lang w:val="kk-KZ"/>
                      </w:rPr>
                    </w:pPr>
                    <w:r>
                      <w:rPr>
                        <w:sz w:val="28"/>
                        <w:szCs w:val="28"/>
                        <w:lang w:val="kk-KZ"/>
                      </w:rPr>
                      <w:t>1. Есеп шартын талдау</w:t>
                    </w:r>
                  </w:p>
                </w:txbxContent>
              </v:textbox>
            </v:oval>
            <v:shape id="AutoShape 582" o:spid="_x0000_s1542" type="#_x0000_t32" style="position:absolute;left:6722;top:3078;width:646;height:75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C/sMAAADdAAAADwAAAGRycy9kb3ducmV2LnhtbERPTWvCQBC9C/6HZYReRDdpRUrqGqQQ&#10;qMdGEXsbs9NsMDubZrcm/ffdQsHbPN7nbPLRtuJGvW8cK0iXCQjiyumGawXHQ7F4BuEDssbWMSn4&#10;IQ/5djrZYKbdwO90K0MtYgj7DBWYELpMSl8ZsuiXriOO3KfrLYYI+1rqHocYblv5mCRrabHh2GCw&#10;o1dD1bX8tgoqfdzPzbBfXeYffPJn/UVFulbqYTbuXkAEGsNd/O9+03F+8rSCv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Bgv7DAAAA3QAAAA8AAAAAAAAAAAAA&#10;AAAAoQIAAGRycy9kb3ducmV2LnhtbFBLBQYAAAAABAAEAPkAAACRAwAAAAA=&#10;" strokecolor="yellow" strokeweight="4.5pt">
              <v:stroke startarrow="classic" startarrowlength="long" endarrow="classic" endarrowlength="long"/>
            </v:shape>
            <v:shape id="AutoShape 583" o:spid="_x0000_s1543" type="#_x0000_t32" style="position:absolute;left:4942;top:1924;width:205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ZcIAAADdAAAADwAAAGRycy9kb3ducmV2LnhtbERPTYvCMBC9L/gfwgh7EU3VVaQaZREE&#10;Pa6K6G1sxqbYTLpN1tZ/bxYW9jaP9zmLVWtL8aDaF44VDAcJCOLM6YJzBcfDpj8D4QOyxtIxKXiS&#10;h9Wy87bAVLuGv+ixD7mIIexTVGBCqFIpfWbIoh+4ijhyN1dbDBHWudQ1NjHclnKUJFNpseDYYLCi&#10;taHsvv+xCjJ93PVMs/u49i588mf9TZvhVKn3bvs5BxGoDf/iP/dWx/nJeAK/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nZcIAAADdAAAADwAAAAAAAAAAAAAA&#10;AAChAgAAZHJzL2Rvd25yZXYueG1sUEsFBgAAAAAEAAQA+QAAAJADAAAAAA==&#10;" strokecolor="yellow" strokeweight="4.5pt">
              <v:stroke startarrow="classic" startarrowlength="long" endarrow="classic" endarrowlength="long"/>
            </v:shape>
            <v:shape id="AutoShape 584" o:spid="_x0000_s1544" type="#_x0000_t32" style="position:absolute;left:3097;top:3717;width:0;height:16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5EsIAAADdAAAADwAAAGRycy9kb3ducmV2LnhtbERPTWvCQBC9F/oflin0ImajLUGiq4gg&#10;6LEq0t7G7JgNZmdjdjXpv+8WBG/zeJ8zW/S2FndqfeVYwShJQRAXTldcKjjs18MJCB+QNdaOScEv&#10;eVjMX19mmGvX8Rfdd6EUMYR9jgpMCE0upS8MWfSJa4gjd3atxRBhW0rdYhfDbS3HaZpJixXHBoMN&#10;rQwVl93NKij0YTsw3fbzNPjho//WV1qPMqXe3/rlFESgPjzFD/dGx/npRwb/38QT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5EsIAAADdAAAADwAAAAAAAAAAAAAA&#10;AAChAgAAZHJzL2Rvd25yZXYueG1sUEsFBgAAAAAEAAQA+QAAAJADAAAAAA==&#10;" strokecolor="yellow" strokeweight="4.5pt">
              <v:stroke startarrow="classic" startarrowlength="long" endarrow="classic" endarrowlength="long"/>
            </v:shape>
            <v:shape id="AutoShape 585" o:spid="_x0000_s1545" type="#_x0000_t32" style="position:absolute;left:4796;top:6627;width:203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PcIAAADdAAAADwAAAGRycy9kb3ducmV2LnhtbERPTWsCMRC9F/ofwhR6EU1si8pqlLYg&#10;9KqWeh0242bdzWRJUl376xtB8DaP9zmLVe9acaIQa88axiMFgrj0puZKw/duPZyBiAnZYOuZNFwo&#10;wmr5+LDAwvgzb+i0TZXIIRwL1GBT6gopY2nJYRz5jjhzBx8cpgxDJU3Acw53rXxRaiId1pwbLHb0&#10;aalstr9OQ1PO/EQNmvTxF3724+PAb+zuTevnp/59DiJRn+7im/vL5PnqdQrX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WPcIAAADdAAAADwAAAAAAAAAAAAAA&#10;AAChAgAAZHJzL2Rvd25yZXYueG1sUEsFBgAAAAAEAAQA+QAAAJADAAAAAA==&#10;" strokecolor="yellow" strokeweight="4.5pt">
              <v:stroke startarrow="classic" startarrowlength="long" endarrow="classic" endarrowlength="long"/>
            </v:shape>
            <v:shape id="AutoShape 586" o:spid="_x0000_s1546" type="#_x0000_t32" style="position:absolute;left:8366;top:3690;width:0;height:16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I+8UAAADdAAAADwAAAGRycy9kb3ducmV2LnhtbESPQWvCQBCF74X+h2UKvYhurEUkdRUR&#10;hHrUiuhtmh2zwexszK4m/fedQ6G3Gd6b976ZL3tfqwe1sQpsYDzKQBEXwVZcGjh8bYYzUDEhW6wD&#10;k4EfirBcPD/NMbeh4x099qlUEsIxRwMupSbXOhaOPMZRaIhFu4TWY5K1LbVtsZNwX+u3LJtqjxVL&#10;g8OG1o6K6/7uDRT2sB24bvv+PTjzMZ7sjTbjqTGvL/3qA1SiPv2b/64/reBnE8GVb2QE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yI+8UAAADdAAAADwAAAAAAAAAA&#10;AAAAAAChAgAAZHJzL2Rvd25yZXYueG1sUEsFBgAAAAAEAAQA+QAAAJMDAAAAAA==&#10;" strokecolor="yellow" strokeweight="4.5pt">
              <v:stroke startarrow="classic" startarrowlength="long" endarrow="classic" endarrowlength="long"/>
            </v:shape>
          </v:group>
        </w:pict>
      </w:r>
      <w:r w:rsidR="0022248D" w:rsidRPr="00035D7C">
        <w:rPr>
          <w:sz w:val="28"/>
          <w:szCs w:val="28"/>
          <w:lang w:val="kk-KZ"/>
        </w:rPr>
        <w:t>Сурет 22 - Кластер әдісі бойынша орындалған іс-әрекеттер</w:t>
      </w:r>
    </w:p>
    <w:p w:rsidR="0022248D" w:rsidRPr="00035D7C" w:rsidRDefault="0022248D" w:rsidP="00053F31">
      <w:pPr>
        <w:autoSpaceDE w:val="0"/>
        <w:autoSpaceDN w:val="0"/>
        <w:adjustRightInd w:val="0"/>
        <w:ind w:firstLine="708"/>
        <w:jc w:val="both"/>
        <w:rPr>
          <w:sz w:val="28"/>
          <w:szCs w:val="28"/>
          <w:lang w:val="kk-KZ"/>
        </w:rPr>
      </w:pPr>
    </w:p>
    <w:p w:rsidR="00053F31" w:rsidRPr="00035D7C" w:rsidRDefault="00053F31" w:rsidP="00053F31">
      <w:pPr>
        <w:autoSpaceDE w:val="0"/>
        <w:autoSpaceDN w:val="0"/>
        <w:adjustRightInd w:val="0"/>
        <w:ind w:firstLine="708"/>
        <w:jc w:val="both"/>
        <w:rPr>
          <w:sz w:val="28"/>
          <w:szCs w:val="28"/>
          <w:lang w:val="kk-KZ"/>
        </w:rPr>
      </w:pPr>
      <w:r w:rsidRPr="00035D7C">
        <w:rPr>
          <w:sz w:val="28"/>
          <w:szCs w:val="28"/>
          <w:lang w:val="kk-KZ"/>
        </w:rPr>
        <w:t>Көбіне жоғары сыныптарда, жалпылау сабақтарында қолданатын әдістердің бірі – «Фишбоун» әдісі. Бұл әдістің көмегімен оқушылардың білімін тұтас тақырып бойынша немесе жеке, нақты сабақ бойынша бірден тексеруге болады, олар жаңа материалды оқу кезінде де (проблемалық жағдаятты құру), білімдерді бекітудің әртүрлі кезеңдерінде де қолданылады. Мұның бәрі алға қойылған мақсаттарға байланысты. Фишбоун диаграммалары оқушылардың жұмысын жұппен немесе топпен ұйымдастыруға, олардың себеп-салдар арасындағы байланысты көрнекі түрде көруге, сыни ойлауды дамытуға мүмкіндік береді. Диаграмманың көмегімен кез келген дерлік күрделі мәселенің шешімін табуға болады, жаңа идеялар пайда болады[</w:t>
      </w:r>
      <w:r w:rsidR="00C347A8" w:rsidRPr="00035D7C">
        <w:rPr>
          <w:sz w:val="28"/>
          <w:szCs w:val="28"/>
          <w:lang w:val="kk-KZ"/>
        </w:rPr>
        <w:t>18</w:t>
      </w:r>
      <w:r w:rsidR="00145B2E" w:rsidRPr="00035D7C">
        <w:rPr>
          <w:sz w:val="28"/>
          <w:szCs w:val="28"/>
          <w:lang w:val="kk-KZ"/>
        </w:rPr>
        <w:t>8</w:t>
      </w:r>
      <w:r w:rsidRPr="00035D7C">
        <w:rPr>
          <w:sz w:val="28"/>
          <w:szCs w:val="28"/>
          <w:lang w:val="kk-KZ"/>
        </w:rPr>
        <w:t>]</w:t>
      </w:r>
      <w:r w:rsidR="00784AC3" w:rsidRPr="00035D7C">
        <w:rPr>
          <w:sz w:val="28"/>
          <w:szCs w:val="28"/>
          <w:lang w:val="kk-KZ"/>
        </w:rPr>
        <w:t>.</w:t>
      </w:r>
    </w:p>
    <w:p w:rsidR="00053F31" w:rsidRDefault="00053F31" w:rsidP="00053F31">
      <w:pPr>
        <w:autoSpaceDE w:val="0"/>
        <w:autoSpaceDN w:val="0"/>
        <w:adjustRightInd w:val="0"/>
        <w:ind w:firstLine="709"/>
        <w:jc w:val="both"/>
        <w:rPr>
          <w:bCs/>
          <w:sz w:val="28"/>
          <w:szCs w:val="28"/>
          <w:lang w:val="kk-KZ"/>
        </w:rPr>
      </w:pPr>
      <w:r w:rsidRPr="00035D7C">
        <w:rPr>
          <w:bCs/>
          <w:sz w:val="28"/>
          <w:szCs w:val="28"/>
          <w:lang w:val="kk-KZ"/>
        </w:rPr>
        <w:t>Жүзеге асыру қадамдары</w:t>
      </w:r>
      <w:r w:rsidR="0022248D" w:rsidRPr="00035D7C">
        <w:rPr>
          <w:bCs/>
          <w:sz w:val="28"/>
          <w:szCs w:val="28"/>
          <w:lang w:val="kk-KZ"/>
        </w:rPr>
        <w:t xml:space="preserve"> (23-сурет)</w:t>
      </w:r>
    </w:p>
    <w:p w:rsidR="007A3087" w:rsidRDefault="007A3087" w:rsidP="0094589E">
      <w:pPr>
        <w:autoSpaceDE w:val="0"/>
        <w:autoSpaceDN w:val="0"/>
        <w:adjustRightInd w:val="0"/>
        <w:jc w:val="center"/>
        <w:rPr>
          <w:bCs/>
          <w:sz w:val="28"/>
          <w:szCs w:val="28"/>
          <w:lang w:val="kk-KZ"/>
        </w:rPr>
      </w:pPr>
      <w:r>
        <w:rPr>
          <w:bCs/>
          <w:noProof/>
          <w:sz w:val="28"/>
          <w:szCs w:val="28"/>
        </w:rPr>
        <w:lastRenderedPageBreak/>
        <w:drawing>
          <wp:inline distT="0" distB="0" distL="0" distR="0">
            <wp:extent cx="5888355" cy="4702810"/>
            <wp:effectExtent l="1905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250"/>
                    <a:srcRect/>
                    <a:stretch>
                      <a:fillRect/>
                    </a:stretch>
                  </pic:blipFill>
                  <pic:spPr bwMode="auto">
                    <a:xfrm>
                      <a:off x="0" y="0"/>
                      <a:ext cx="5888355" cy="4702810"/>
                    </a:xfrm>
                    <a:prstGeom prst="rect">
                      <a:avLst/>
                    </a:prstGeom>
                    <a:noFill/>
                    <a:ln w="9525">
                      <a:noFill/>
                      <a:miter lim="800000"/>
                      <a:headEnd/>
                      <a:tailEnd/>
                    </a:ln>
                  </pic:spPr>
                </pic:pic>
              </a:graphicData>
            </a:graphic>
          </wp:inline>
        </w:drawing>
      </w:r>
    </w:p>
    <w:p w:rsidR="0022248D" w:rsidRPr="00035D7C" w:rsidRDefault="0022248D" w:rsidP="003361F4">
      <w:pPr>
        <w:jc w:val="center"/>
        <w:rPr>
          <w:sz w:val="28"/>
          <w:szCs w:val="28"/>
          <w:lang w:val="kk-KZ"/>
        </w:rPr>
      </w:pPr>
      <w:r w:rsidRPr="00035D7C">
        <w:rPr>
          <w:sz w:val="28"/>
          <w:szCs w:val="28"/>
          <w:lang w:val="kk-KZ"/>
        </w:rPr>
        <w:t>Сурет 23 - Фишбоун әдісінің қадамдары</w:t>
      </w:r>
    </w:p>
    <w:p w:rsidR="0022248D" w:rsidRPr="00035D7C" w:rsidRDefault="0022248D" w:rsidP="00053F31">
      <w:pPr>
        <w:autoSpaceDE w:val="0"/>
        <w:autoSpaceDN w:val="0"/>
        <w:adjustRightInd w:val="0"/>
        <w:ind w:firstLine="708"/>
        <w:jc w:val="both"/>
        <w:rPr>
          <w:sz w:val="28"/>
          <w:szCs w:val="28"/>
          <w:lang w:val="kk-KZ"/>
        </w:rPr>
      </w:pPr>
    </w:p>
    <w:p w:rsidR="00053F31" w:rsidRPr="00035D7C" w:rsidRDefault="00053F31" w:rsidP="00053F31">
      <w:pPr>
        <w:autoSpaceDE w:val="0"/>
        <w:autoSpaceDN w:val="0"/>
        <w:adjustRightInd w:val="0"/>
        <w:ind w:firstLine="708"/>
        <w:jc w:val="both"/>
        <w:rPr>
          <w:b/>
          <w:bCs/>
          <w:sz w:val="28"/>
          <w:szCs w:val="28"/>
          <w:lang w:val="kk-KZ"/>
        </w:rPr>
      </w:pPr>
      <w:r w:rsidRPr="00035D7C">
        <w:rPr>
          <w:sz w:val="28"/>
          <w:szCs w:val="28"/>
          <w:lang w:val="kk-KZ"/>
        </w:rPr>
        <w:t>Оқушылардың белсенді жұмысын ұйымдастыру мақсатында Фишбоун әдісін қолдануға мысал қарастырайық:</w:t>
      </w:r>
    </w:p>
    <w:p w:rsidR="00053F31" w:rsidRPr="00035D7C" w:rsidRDefault="00053F31" w:rsidP="00053F31">
      <w:pPr>
        <w:ind w:firstLine="709"/>
        <w:jc w:val="both"/>
        <w:rPr>
          <w:rFonts w:eastAsia="Calibri"/>
          <w:sz w:val="28"/>
          <w:lang w:val="kk-KZ"/>
        </w:rPr>
      </w:pPr>
      <w:r w:rsidRPr="00035D7C">
        <w:rPr>
          <w:rFonts w:eastAsia="Calibri"/>
          <w:sz w:val="28"/>
          <w:lang w:val="kk-KZ"/>
        </w:rPr>
        <w:t xml:space="preserve">Мысал. Ұлттық экономика министрлігінің статистикасында сүйенсек, Қазақстан халқының саны 2016 жылдың басында </w:t>
      </w:r>
      <w:r w:rsidRPr="00035D7C">
        <w:rPr>
          <w:rFonts w:eastAsia="Calibri"/>
          <w:noProof/>
          <w:position w:val="-6"/>
          <w:sz w:val="28"/>
        </w:rPr>
        <w:drawing>
          <wp:inline distT="0" distB="0" distL="0" distR="0">
            <wp:extent cx="859790" cy="191135"/>
            <wp:effectExtent l="1905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1"/>
                    <a:srcRect/>
                    <a:stretch>
                      <a:fillRect/>
                    </a:stretch>
                  </pic:blipFill>
                  <pic:spPr bwMode="auto">
                    <a:xfrm>
                      <a:off x="0" y="0"/>
                      <a:ext cx="859790" cy="191135"/>
                    </a:xfrm>
                    <a:prstGeom prst="rect">
                      <a:avLst/>
                    </a:prstGeom>
                    <a:noFill/>
                    <a:ln w="9525">
                      <a:noFill/>
                      <a:miter lim="800000"/>
                      <a:headEnd/>
                      <a:tailEnd/>
                    </a:ln>
                  </pic:spPr>
                </pic:pic>
              </a:graphicData>
            </a:graphic>
          </wp:inline>
        </w:drawing>
      </w:r>
      <w:r w:rsidRPr="00035D7C">
        <w:rPr>
          <w:rFonts w:eastAsia="Calibri"/>
          <w:sz w:val="28"/>
          <w:lang w:val="kk-KZ"/>
        </w:rPr>
        <w:t xml:space="preserve">адам, ал 2017 жылдың басында </w:t>
      </w:r>
      <w:r w:rsidRPr="00035D7C">
        <w:rPr>
          <w:rFonts w:eastAsia="Calibri"/>
          <w:noProof/>
          <w:position w:val="-6"/>
          <w:sz w:val="28"/>
        </w:rPr>
        <w:drawing>
          <wp:inline distT="0" distB="0" distL="0" distR="0">
            <wp:extent cx="859790" cy="191135"/>
            <wp:effectExtent l="1905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2"/>
                    <a:srcRect/>
                    <a:stretch>
                      <a:fillRect/>
                    </a:stretch>
                  </pic:blipFill>
                  <pic:spPr bwMode="auto">
                    <a:xfrm>
                      <a:off x="0" y="0"/>
                      <a:ext cx="859790" cy="191135"/>
                    </a:xfrm>
                    <a:prstGeom prst="rect">
                      <a:avLst/>
                    </a:prstGeom>
                    <a:noFill/>
                    <a:ln w="9525">
                      <a:noFill/>
                      <a:miter lim="800000"/>
                      <a:headEnd/>
                      <a:tailEnd/>
                    </a:ln>
                  </pic:spPr>
                </pic:pic>
              </a:graphicData>
            </a:graphic>
          </wp:inline>
        </w:drawing>
      </w:r>
      <w:r w:rsidRPr="00035D7C">
        <w:rPr>
          <w:rFonts w:eastAsia="Calibri"/>
          <w:sz w:val="28"/>
          <w:lang w:val="kk-KZ"/>
        </w:rPr>
        <w:t xml:space="preserve"> адам болған. Еліміздегі халық саны шамамен қай кезде 20 миллионнан асатынын анықтау керек</w:t>
      </w:r>
      <w:r w:rsidR="00145B2E" w:rsidRPr="00035D7C">
        <w:rPr>
          <w:rFonts w:eastAsia="Calibri"/>
          <w:sz w:val="28"/>
          <w:lang w:val="kk-KZ"/>
        </w:rPr>
        <w:t>[63, 203б.]</w:t>
      </w:r>
      <w:r w:rsidRPr="00035D7C">
        <w:rPr>
          <w:rFonts w:eastAsia="Calibri"/>
          <w:sz w:val="28"/>
          <w:lang w:val="kk-KZ"/>
        </w:rPr>
        <w:t>.</w:t>
      </w:r>
    </w:p>
    <w:p w:rsidR="00674C20" w:rsidRDefault="00C45317" w:rsidP="00053F31">
      <w:pPr>
        <w:ind w:firstLine="709"/>
        <w:jc w:val="both"/>
        <w:rPr>
          <w:rFonts w:eastAsia="Calibri"/>
          <w:sz w:val="28"/>
          <w:lang w:val="kk-KZ"/>
        </w:rPr>
      </w:pPr>
      <w:r w:rsidRPr="00035D7C">
        <w:rPr>
          <w:rFonts w:eastAsia="Calibri"/>
          <w:sz w:val="28"/>
          <w:lang w:val="kk-KZ"/>
        </w:rPr>
        <w:t>Шешуі. Есептің шығарылуын кесте түрінде жүргізетін боламыз (13-кесте)</w:t>
      </w:r>
    </w:p>
    <w:p w:rsidR="007A3087" w:rsidRPr="00035D7C" w:rsidRDefault="007A3087" w:rsidP="00053F31">
      <w:pPr>
        <w:ind w:firstLine="709"/>
        <w:jc w:val="both"/>
        <w:rPr>
          <w:rFonts w:eastAsia="Calibri"/>
          <w:sz w:val="28"/>
          <w:lang w:val="kk-KZ"/>
        </w:rPr>
      </w:pPr>
    </w:p>
    <w:p w:rsidR="00BF6D1F" w:rsidRDefault="00BF6D1F" w:rsidP="00674C20">
      <w:pPr>
        <w:jc w:val="both"/>
        <w:rPr>
          <w:sz w:val="28"/>
          <w:szCs w:val="28"/>
          <w:lang w:val="kk-KZ"/>
        </w:rPr>
      </w:pPr>
      <w:r w:rsidRPr="00035D7C">
        <w:rPr>
          <w:sz w:val="28"/>
          <w:szCs w:val="28"/>
          <w:lang w:val="kk-KZ"/>
        </w:rPr>
        <w:t>Кесте 1</w:t>
      </w:r>
      <w:r w:rsidR="00C45317" w:rsidRPr="00035D7C">
        <w:rPr>
          <w:sz w:val="28"/>
          <w:szCs w:val="28"/>
          <w:lang w:val="kk-KZ"/>
        </w:rPr>
        <w:t>3 -</w:t>
      </w:r>
      <w:r w:rsidRPr="00035D7C">
        <w:rPr>
          <w:sz w:val="28"/>
          <w:szCs w:val="28"/>
          <w:lang w:val="kk-KZ"/>
        </w:rPr>
        <w:t xml:space="preserve"> Фишбоун әдісі бойынша іс-әрекеттерді ұйымдастыру</w:t>
      </w:r>
    </w:p>
    <w:p w:rsidR="0094589E" w:rsidRDefault="0094589E" w:rsidP="00674C20">
      <w:pPr>
        <w:jc w:val="both"/>
        <w:rPr>
          <w:sz w:val="28"/>
          <w:szCs w:val="28"/>
          <w:lang w:val="kk-KZ"/>
        </w:rPr>
      </w:pPr>
    </w:p>
    <w:tbl>
      <w:tblPr>
        <w:tblStyle w:val="a7"/>
        <w:tblW w:w="0" w:type="auto"/>
        <w:tblInd w:w="108" w:type="dxa"/>
        <w:tblLayout w:type="fixed"/>
        <w:tblLook w:val="04A0"/>
      </w:tblPr>
      <w:tblGrid>
        <w:gridCol w:w="1843"/>
        <w:gridCol w:w="7796"/>
      </w:tblGrid>
      <w:tr w:rsidR="0094589E" w:rsidRPr="00035D7C" w:rsidTr="0094589E">
        <w:tc>
          <w:tcPr>
            <w:tcW w:w="1843" w:type="dxa"/>
          </w:tcPr>
          <w:p w:rsidR="0094589E" w:rsidRPr="00035D7C" w:rsidRDefault="0094589E" w:rsidP="00E21420">
            <w:pPr>
              <w:autoSpaceDE w:val="0"/>
              <w:autoSpaceDN w:val="0"/>
              <w:adjustRightInd w:val="0"/>
              <w:spacing w:after="16"/>
              <w:jc w:val="both"/>
              <w:rPr>
                <w:bCs/>
                <w:lang w:val="kk-KZ"/>
              </w:rPr>
            </w:pPr>
            <w:r w:rsidRPr="00035D7C">
              <w:rPr>
                <w:bCs/>
                <w:lang w:val="kk-KZ"/>
              </w:rPr>
              <w:t>Фишбоун әдісінің қадамдары</w:t>
            </w:r>
          </w:p>
        </w:tc>
        <w:tc>
          <w:tcPr>
            <w:tcW w:w="7796" w:type="dxa"/>
          </w:tcPr>
          <w:p w:rsidR="0094589E" w:rsidRPr="00035D7C" w:rsidRDefault="0094589E" w:rsidP="00E21420">
            <w:pPr>
              <w:autoSpaceDE w:val="0"/>
              <w:autoSpaceDN w:val="0"/>
              <w:adjustRightInd w:val="0"/>
              <w:spacing w:after="16"/>
              <w:jc w:val="both"/>
              <w:rPr>
                <w:bCs/>
                <w:lang w:val="kk-KZ"/>
              </w:rPr>
            </w:pPr>
            <w:r w:rsidRPr="00035D7C">
              <w:rPr>
                <w:bCs/>
                <w:lang w:val="kk-KZ"/>
              </w:rPr>
              <w:t>Орындалатын іс-әрекет</w:t>
            </w:r>
          </w:p>
        </w:tc>
      </w:tr>
      <w:tr w:rsidR="0094589E" w:rsidRPr="00C0190D" w:rsidTr="0094589E">
        <w:tc>
          <w:tcPr>
            <w:tcW w:w="1843" w:type="dxa"/>
          </w:tcPr>
          <w:p w:rsidR="0094589E" w:rsidRPr="00035D7C" w:rsidRDefault="0094589E" w:rsidP="00E21420">
            <w:pPr>
              <w:autoSpaceDE w:val="0"/>
              <w:autoSpaceDN w:val="0"/>
              <w:adjustRightInd w:val="0"/>
              <w:spacing w:after="16"/>
              <w:jc w:val="both"/>
              <w:rPr>
                <w:bCs/>
                <w:i/>
                <w:lang w:val="kk-KZ"/>
              </w:rPr>
            </w:pPr>
            <w:r w:rsidRPr="00035D7C">
              <w:rPr>
                <w:bCs/>
                <w:lang w:val="kk-KZ"/>
              </w:rPr>
              <w:t xml:space="preserve">Бірінші қадам – </w:t>
            </w:r>
            <w:r w:rsidRPr="00035D7C">
              <w:rPr>
                <w:bCs/>
                <w:i/>
                <w:lang w:val="kk-KZ"/>
              </w:rPr>
              <w:t>оқушылар берілген есептің шартын мұқият оқып, есеп шартына төмендегідей талдау жасайды.</w:t>
            </w:r>
          </w:p>
        </w:tc>
        <w:tc>
          <w:tcPr>
            <w:tcW w:w="7796" w:type="dxa"/>
          </w:tcPr>
          <w:p w:rsidR="0094589E" w:rsidRPr="00035D7C" w:rsidRDefault="0094589E" w:rsidP="00E21420">
            <w:pPr>
              <w:ind w:firstLine="709"/>
              <w:jc w:val="both"/>
              <w:rPr>
                <w:rFonts w:eastAsia="Calibri"/>
                <w:lang w:val="kk-KZ"/>
              </w:rPr>
            </w:pPr>
            <w:r w:rsidRPr="00035D7C">
              <w:rPr>
                <w:rFonts w:eastAsia="Calibri"/>
                <w:lang w:val="kk-KZ"/>
              </w:rPr>
              <w:t xml:space="preserve">Қазақстан халқының саны 2016 жылдың басында </w:t>
            </w:r>
            <w:r w:rsidRPr="00035D7C">
              <w:rPr>
                <w:rFonts w:eastAsia="Calibri"/>
                <w:noProof/>
                <w:position w:val="-6"/>
              </w:rPr>
              <w:drawing>
                <wp:inline distT="0" distB="0" distL="0" distR="0">
                  <wp:extent cx="859790" cy="191135"/>
                  <wp:effectExtent l="1905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1"/>
                          <a:srcRect/>
                          <a:stretch>
                            <a:fillRect/>
                          </a:stretch>
                        </pic:blipFill>
                        <pic:spPr bwMode="auto">
                          <a:xfrm>
                            <a:off x="0" y="0"/>
                            <a:ext cx="859790" cy="191135"/>
                          </a:xfrm>
                          <a:prstGeom prst="rect">
                            <a:avLst/>
                          </a:prstGeom>
                          <a:noFill/>
                          <a:ln w="9525">
                            <a:noFill/>
                            <a:miter lim="800000"/>
                            <a:headEnd/>
                            <a:tailEnd/>
                          </a:ln>
                        </pic:spPr>
                      </pic:pic>
                    </a:graphicData>
                  </a:graphic>
                </wp:inline>
              </w:drawing>
            </w:r>
            <w:r w:rsidRPr="00035D7C">
              <w:rPr>
                <w:rFonts w:eastAsia="Calibri"/>
                <w:lang w:val="kk-KZ"/>
              </w:rPr>
              <w:t xml:space="preserve">адам, ал 2017 жылдың басында </w:t>
            </w:r>
            <w:r w:rsidRPr="00035D7C">
              <w:rPr>
                <w:rFonts w:eastAsia="Calibri"/>
                <w:noProof/>
                <w:position w:val="-6"/>
              </w:rPr>
              <w:drawing>
                <wp:inline distT="0" distB="0" distL="0" distR="0">
                  <wp:extent cx="859790" cy="19113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2"/>
                          <a:srcRect/>
                          <a:stretch>
                            <a:fillRect/>
                          </a:stretch>
                        </pic:blipFill>
                        <pic:spPr bwMode="auto">
                          <a:xfrm>
                            <a:off x="0" y="0"/>
                            <a:ext cx="859790" cy="191135"/>
                          </a:xfrm>
                          <a:prstGeom prst="rect">
                            <a:avLst/>
                          </a:prstGeom>
                          <a:noFill/>
                          <a:ln w="9525">
                            <a:noFill/>
                            <a:miter lim="800000"/>
                            <a:headEnd/>
                            <a:tailEnd/>
                          </a:ln>
                        </pic:spPr>
                      </pic:pic>
                    </a:graphicData>
                  </a:graphic>
                </wp:inline>
              </w:drawing>
            </w:r>
            <w:r w:rsidRPr="00035D7C">
              <w:rPr>
                <w:rFonts w:eastAsia="Calibri"/>
                <w:lang w:val="kk-KZ"/>
              </w:rPr>
              <w:t xml:space="preserve"> адам болған. Есеп шартына талдау жасай келе еліміздегі халық санының белгілі бір заңдылықпен өсетінін байқайды. Бұл заңдылық - логарифмдік және көрсеткіштік функцияға байланысты болады. Демек, еліміздегі халық саны шамамен қай кезде 20 миллионнан асатынын анықтау керек.</w:t>
            </w:r>
          </w:p>
          <w:p w:rsidR="0094589E" w:rsidRPr="00035D7C" w:rsidRDefault="0094589E" w:rsidP="00E21420">
            <w:pPr>
              <w:autoSpaceDE w:val="0"/>
              <w:autoSpaceDN w:val="0"/>
              <w:adjustRightInd w:val="0"/>
              <w:spacing w:after="16"/>
              <w:jc w:val="both"/>
              <w:rPr>
                <w:bCs/>
                <w:lang w:val="kk-KZ"/>
              </w:rPr>
            </w:pPr>
          </w:p>
        </w:tc>
      </w:tr>
    </w:tbl>
    <w:p w:rsidR="007A3087" w:rsidRDefault="0013402C" w:rsidP="00674C20">
      <w:pPr>
        <w:jc w:val="both"/>
        <w:rPr>
          <w:sz w:val="28"/>
          <w:szCs w:val="28"/>
          <w:lang w:val="kk-KZ"/>
        </w:rPr>
      </w:pPr>
      <w:r>
        <w:rPr>
          <w:sz w:val="28"/>
          <w:szCs w:val="28"/>
          <w:lang w:val="kk-KZ"/>
        </w:rPr>
        <w:lastRenderedPageBreak/>
        <w:t>13-кестені</w:t>
      </w:r>
      <w:r w:rsidR="007A3087">
        <w:rPr>
          <w:sz w:val="28"/>
          <w:szCs w:val="28"/>
          <w:lang w:val="kk-KZ"/>
        </w:rPr>
        <w:t>ң жалғасы</w:t>
      </w:r>
    </w:p>
    <w:p w:rsidR="007A3087" w:rsidRDefault="007A3087" w:rsidP="00674C20">
      <w:pPr>
        <w:jc w:val="both"/>
        <w:rPr>
          <w:sz w:val="28"/>
          <w:szCs w:val="28"/>
          <w:lang w:val="kk-KZ"/>
        </w:rPr>
      </w:pPr>
    </w:p>
    <w:tbl>
      <w:tblPr>
        <w:tblStyle w:val="a7"/>
        <w:tblW w:w="0" w:type="auto"/>
        <w:tblInd w:w="108" w:type="dxa"/>
        <w:tblLayout w:type="fixed"/>
        <w:tblLook w:val="04A0"/>
      </w:tblPr>
      <w:tblGrid>
        <w:gridCol w:w="1843"/>
        <w:gridCol w:w="7796"/>
      </w:tblGrid>
      <w:tr w:rsidR="0094589E" w:rsidRPr="00035D7C" w:rsidTr="00E21420">
        <w:tc>
          <w:tcPr>
            <w:tcW w:w="1843" w:type="dxa"/>
          </w:tcPr>
          <w:p w:rsidR="0094589E" w:rsidRPr="00035D7C" w:rsidRDefault="0094589E" w:rsidP="00E21420">
            <w:pPr>
              <w:autoSpaceDE w:val="0"/>
              <w:autoSpaceDN w:val="0"/>
              <w:adjustRightInd w:val="0"/>
              <w:spacing w:after="16"/>
              <w:jc w:val="center"/>
              <w:rPr>
                <w:bCs/>
                <w:lang w:val="kk-KZ"/>
              </w:rPr>
            </w:pPr>
            <w:r>
              <w:rPr>
                <w:bCs/>
                <w:lang w:val="kk-KZ"/>
              </w:rPr>
              <w:t>1</w:t>
            </w:r>
          </w:p>
        </w:tc>
        <w:tc>
          <w:tcPr>
            <w:tcW w:w="7796" w:type="dxa"/>
          </w:tcPr>
          <w:p w:rsidR="0094589E" w:rsidRPr="00035D7C" w:rsidRDefault="0094589E" w:rsidP="00E21420">
            <w:pPr>
              <w:jc w:val="center"/>
              <w:rPr>
                <w:rFonts w:eastAsia="Calibri"/>
                <w:lang w:val="kk-KZ"/>
              </w:rPr>
            </w:pPr>
            <w:r>
              <w:rPr>
                <w:rFonts w:eastAsia="Calibri"/>
                <w:lang w:val="kk-KZ"/>
              </w:rPr>
              <w:t>2</w:t>
            </w:r>
          </w:p>
        </w:tc>
      </w:tr>
      <w:tr w:rsidR="0094589E" w:rsidRPr="00035D7C" w:rsidTr="00E21420">
        <w:tc>
          <w:tcPr>
            <w:tcW w:w="1843" w:type="dxa"/>
          </w:tcPr>
          <w:p w:rsidR="0094589E" w:rsidRPr="00035D7C" w:rsidRDefault="0094589E" w:rsidP="00E21420">
            <w:pPr>
              <w:autoSpaceDE w:val="0"/>
              <w:autoSpaceDN w:val="0"/>
              <w:adjustRightInd w:val="0"/>
              <w:spacing w:after="16"/>
              <w:jc w:val="both"/>
              <w:rPr>
                <w:bCs/>
                <w:lang w:val="kk-KZ"/>
              </w:rPr>
            </w:pPr>
            <w:r w:rsidRPr="00035D7C">
              <w:rPr>
                <w:bCs/>
                <w:lang w:val="kk-KZ"/>
              </w:rPr>
              <w:t xml:space="preserve">Екінші қадам – </w:t>
            </w:r>
            <w:r w:rsidRPr="00035D7C">
              <w:rPr>
                <w:bCs/>
                <w:i/>
                <w:lang w:val="kk-KZ"/>
              </w:rPr>
              <w:t>мұғалім, оқушыларға сұрақтар қою арқылы проблемалық жағдай туғызады:</w:t>
            </w:r>
          </w:p>
        </w:tc>
        <w:tc>
          <w:tcPr>
            <w:tcW w:w="7796" w:type="dxa"/>
          </w:tcPr>
          <w:p w:rsidR="0094589E" w:rsidRPr="00035D7C" w:rsidRDefault="0094589E" w:rsidP="00E21420">
            <w:pPr>
              <w:pStyle w:val="a3"/>
              <w:numPr>
                <w:ilvl w:val="0"/>
                <w:numId w:val="11"/>
              </w:numPr>
              <w:autoSpaceDE w:val="0"/>
              <w:autoSpaceDN w:val="0"/>
              <w:adjustRightInd w:val="0"/>
              <w:spacing w:after="16"/>
              <w:jc w:val="both"/>
              <w:rPr>
                <w:lang w:val="kk-KZ"/>
              </w:rPr>
            </w:pPr>
            <w:r w:rsidRPr="00035D7C">
              <w:rPr>
                <w:lang w:val="kk-KZ"/>
              </w:rPr>
              <w:t xml:space="preserve">Берілген есеп практикалық мазмұнды есеп болады ма? </w:t>
            </w:r>
          </w:p>
          <w:p w:rsidR="0094589E" w:rsidRPr="00035D7C" w:rsidRDefault="0094589E" w:rsidP="00E21420">
            <w:pPr>
              <w:pStyle w:val="a3"/>
              <w:numPr>
                <w:ilvl w:val="0"/>
                <w:numId w:val="11"/>
              </w:numPr>
              <w:autoSpaceDE w:val="0"/>
              <w:autoSpaceDN w:val="0"/>
              <w:adjustRightInd w:val="0"/>
              <w:spacing w:after="16"/>
              <w:jc w:val="both"/>
              <w:rPr>
                <w:lang w:val="kk-KZ"/>
              </w:rPr>
            </w:pPr>
            <w:r w:rsidRPr="00035D7C">
              <w:rPr>
                <w:lang w:val="kk-KZ"/>
              </w:rPr>
              <w:t>Егер практикалық мазмұнды есеп болса, оны қалай анықтадыңыз?</w:t>
            </w:r>
          </w:p>
          <w:p w:rsidR="0094589E" w:rsidRPr="00035D7C" w:rsidRDefault="0094589E" w:rsidP="00E21420">
            <w:pPr>
              <w:pStyle w:val="a3"/>
              <w:numPr>
                <w:ilvl w:val="0"/>
                <w:numId w:val="11"/>
              </w:numPr>
              <w:autoSpaceDE w:val="0"/>
              <w:autoSpaceDN w:val="0"/>
              <w:adjustRightInd w:val="0"/>
              <w:spacing w:after="16"/>
              <w:jc w:val="both"/>
              <w:rPr>
                <w:lang w:val="kk-KZ"/>
              </w:rPr>
            </w:pPr>
            <w:r w:rsidRPr="00035D7C">
              <w:rPr>
                <w:lang w:val="kk-KZ"/>
              </w:rPr>
              <w:t xml:space="preserve">Практикалық мазмұнды есептің басқа есеп түрлерінен қандай ерекшеліктері бар? </w:t>
            </w:r>
          </w:p>
          <w:p w:rsidR="0094589E" w:rsidRPr="00035D7C" w:rsidRDefault="0094589E" w:rsidP="00E21420">
            <w:pPr>
              <w:pStyle w:val="a3"/>
              <w:numPr>
                <w:ilvl w:val="0"/>
                <w:numId w:val="11"/>
              </w:numPr>
              <w:autoSpaceDE w:val="0"/>
              <w:autoSpaceDN w:val="0"/>
              <w:adjustRightInd w:val="0"/>
              <w:spacing w:after="16"/>
              <w:jc w:val="both"/>
              <w:rPr>
                <w:lang w:val="kk-KZ"/>
              </w:rPr>
            </w:pPr>
            <w:r w:rsidRPr="00035D7C">
              <w:rPr>
                <w:lang w:val="kk-KZ"/>
              </w:rPr>
              <w:t>Есеп шартын шынайы жағдай тілінен математика тіліне қалай аударамыз?</w:t>
            </w:r>
          </w:p>
          <w:p w:rsidR="0094589E" w:rsidRPr="00035D7C" w:rsidRDefault="0094589E" w:rsidP="00E21420">
            <w:pPr>
              <w:ind w:firstLine="708"/>
              <w:jc w:val="both"/>
              <w:rPr>
                <w:rFonts w:eastAsia="Calibri"/>
                <w:lang w:val="kk-KZ"/>
              </w:rPr>
            </w:pPr>
            <w:r w:rsidRPr="00035D7C">
              <w:rPr>
                <w:rFonts w:eastAsia="Calibri"/>
                <w:lang w:val="kk-KZ"/>
              </w:rPr>
              <w:t xml:space="preserve">Халық санының қандай да бір уақыт аралығындағы өсуі </w:t>
            </w:r>
            <w:r w:rsidRPr="00035D7C">
              <w:rPr>
                <w:noProof/>
                <w:position w:val="-12"/>
              </w:rPr>
              <w:drawing>
                <wp:inline distT="0" distB="0" distL="0" distR="0">
                  <wp:extent cx="901065" cy="259080"/>
                  <wp:effectExtent l="19050" t="0" r="0"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3"/>
                          <a:srcRect/>
                          <a:stretch>
                            <a:fillRect/>
                          </a:stretch>
                        </pic:blipFill>
                        <pic:spPr bwMode="auto">
                          <a:xfrm>
                            <a:off x="0" y="0"/>
                            <a:ext cx="901065" cy="259080"/>
                          </a:xfrm>
                          <a:prstGeom prst="rect">
                            <a:avLst/>
                          </a:prstGeom>
                          <a:noFill/>
                          <a:ln w="9525">
                            <a:noFill/>
                            <a:miter lim="800000"/>
                            <a:headEnd/>
                            <a:tailEnd/>
                          </a:ln>
                        </pic:spPr>
                      </pic:pic>
                    </a:graphicData>
                  </a:graphic>
                </wp:inline>
              </w:drawing>
            </w:r>
            <w:r w:rsidRPr="00035D7C">
              <w:rPr>
                <w:rFonts w:eastAsia="Calibri"/>
                <w:lang w:val="kk-KZ"/>
              </w:rPr>
              <w:t>формуласымен анықталады, мұндағы  N</w:t>
            </w:r>
            <w:r w:rsidRPr="00035D7C">
              <w:rPr>
                <w:rFonts w:eastAsia="Calibri"/>
                <w:vertAlign w:val="subscript"/>
                <w:lang w:val="kk-KZ"/>
              </w:rPr>
              <w:t>0</w:t>
            </w:r>
            <w:r w:rsidRPr="00035D7C">
              <w:rPr>
                <w:rFonts w:eastAsia="Calibri"/>
                <w:lang w:val="kk-KZ"/>
              </w:rPr>
              <w:t xml:space="preserve"> - халықтың бастапқы саны </w:t>
            </w:r>
            <w:r w:rsidRPr="00035D7C">
              <w:rPr>
                <w:noProof/>
                <w:position w:val="-12"/>
              </w:rPr>
              <w:drawing>
                <wp:inline distT="0" distB="0" distL="0" distR="0">
                  <wp:extent cx="518795" cy="231775"/>
                  <wp:effectExtent l="0" t="0" r="0" b="0"/>
                  <wp:docPr id="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4"/>
                          <a:srcRect/>
                          <a:stretch>
                            <a:fillRect/>
                          </a:stretch>
                        </pic:blipFill>
                        <pic:spPr bwMode="auto">
                          <a:xfrm>
                            <a:off x="0" y="0"/>
                            <a:ext cx="518795" cy="231775"/>
                          </a:xfrm>
                          <a:prstGeom prst="rect">
                            <a:avLst/>
                          </a:prstGeom>
                          <a:noFill/>
                          <a:ln w="9525">
                            <a:noFill/>
                            <a:miter lim="800000"/>
                            <a:headEnd/>
                            <a:tailEnd/>
                          </a:ln>
                        </pic:spPr>
                      </pic:pic>
                    </a:graphicData>
                  </a:graphic>
                </wp:inline>
              </w:drawing>
            </w:r>
            <w:r w:rsidRPr="00035D7C">
              <w:rPr>
                <w:rFonts w:eastAsia="Calibri"/>
                <w:lang w:val="kk-KZ"/>
              </w:rPr>
              <w:t xml:space="preserve"> N - халықтың t уақытындағы саны, k - халық санының өсу қарқынын сипаттайтын тұрақты шама. Енді k - ның мәнін анықтайық. N(t) - халық санының уақытқа тәуелді өзгерісін сипаттайтын функция. Оның туындысы  N’(t) функциясының өзгеру жылдамдығын сипаттайды. Халық санының өзгеру жылдамдығы оның санына пропорционал (халық саны көп болған сайын оның өсімі де тез артады). Сондықтан </w:t>
            </w:r>
            <w:r w:rsidRPr="00035D7C">
              <w:rPr>
                <w:noProof/>
                <w:position w:val="-12"/>
              </w:rPr>
              <w:drawing>
                <wp:inline distT="0" distB="0" distL="0" distR="0">
                  <wp:extent cx="1118870" cy="245745"/>
                  <wp:effectExtent l="0" t="0" r="5080" b="0"/>
                  <wp:docPr id="2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5"/>
                          <a:srcRect/>
                          <a:stretch>
                            <a:fillRect/>
                          </a:stretch>
                        </pic:blipFill>
                        <pic:spPr bwMode="auto">
                          <a:xfrm>
                            <a:off x="0" y="0"/>
                            <a:ext cx="1118870" cy="245745"/>
                          </a:xfrm>
                          <a:prstGeom prst="rect">
                            <a:avLst/>
                          </a:prstGeom>
                          <a:noFill/>
                          <a:ln w="9525">
                            <a:noFill/>
                            <a:miter lim="800000"/>
                            <a:headEnd/>
                            <a:tailEnd/>
                          </a:ln>
                        </pic:spPr>
                      </pic:pic>
                    </a:graphicData>
                  </a:graphic>
                </wp:inline>
              </w:drawing>
            </w:r>
            <w:r w:rsidRPr="00035D7C">
              <w:rPr>
                <w:rFonts w:eastAsia="Calibri"/>
                <w:lang w:val="kk-KZ"/>
              </w:rPr>
              <w:t>тең болады.</w:t>
            </w:r>
          </w:p>
        </w:tc>
      </w:tr>
      <w:tr w:rsidR="0094589E" w:rsidRPr="00035D7C" w:rsidTr="00E21420">
        <w:tc>
          <w:tcPr>
            <w:tcW w:w="1843" w:type="dxa"/>
          </w:tcPr>
          <w:p w:rsidR="0094589E" w:rsidRPr="00035D7C" w:rsidRDefault="0094589E" w:rsidP="00E21420">
            <w:pPr>
              <w:autoSpaceDE w:val="0"/>
              <w:autoSpaceDN w:val="0"/>
              <w:adjustRightInd w:val="0"/>
              <w:spacing w:after="16"/>
              <w:jc w:val="both"/>
              <w:rPr>
                <w:bCs/>
                <w:lang w:val="kk-KZ"/>
              </w:rPr>
            </w:pPr>
            <w:r w:rsidRPr="00035D7C">
              <w:rPr>
                <w:bCs/>
                <w:lang w:val="kk-KZ"/>
              </w:rPr>
              <w:t xml:space="preserve">Үшінші қадам - </w:t>
            </w:r>
            <w:r w:rsidRPr="00035D7C">
              <w:rPr>
                <w:bCs/>
                <w:i/>
                <w:lang w:val="kk-KZ"/>
              </w:rPr>
              <w:t>берілген есептің шартына байланысты қажетті білімдер мен іс-әрекеттер нақтыланады:</w:t>
            </w:r>
          </w:p>
        </w:tc>
        <w:tc>
          <w:tcPr>
            <w:tcW w:w="7796" w:type="dxa"/>
          </w:tcPr>
          <w:p w:rsidR="0094589E" w:rsidRPr="00035D7C" w:rsidRDefault="0094589E" w:rsidP="00E21420">
            <w:pPr>
              <w:autoSpaceDE w:val="0"/>
              <w:autoSpaceDN w:val="0"/>
              <w:adjustRightInd w:val="0"/>
              <w:spacing w:after="16"/>
              <w:jc w:val="both"/>
              <w:rPr>
                <w:lang w:val="kk-KZ"/>
              </w:rPr>
            </w:pPr>
            <w:r w:rsidRPr="00035D7C">
              <w:rPr>
                <w:rFonts w:eastAsia="Calibri"/>
                <w:lang w:val="kk-KZ"/>
              </w:rPr>
              <w:t>логарифмдік және көрсеткіштік функцияны қолдану;</w:t>
            </w:r>
            <w:r w:rsidRPr="00035D7C">
              <w:rPr>
                <w:lang w:val="kk-KZ"/>
              </w:rPr>
              <w:t>берілген есепті шығару үшін математикалық модельді құру;құрылған математикалық модельді зерттеу;практикалық есептерді шығаруда қолданылатын кезеңдерді толық орындау.</w:t>
            </w:r>
          </w:p>
          <w:p w:rsidR="0094589E" w:rsidRPr="00035D7C" w:rsidRDefault="0094589E" w:rsidP="00E21420">
            <w:pPr>
              <w:ind w:firstLine="708"/>
              <w:jc w:val="both"/>
              <w:rPr>
                <w:rFonts w:eastAsia="Calibri"/>
                <w:lang w:val="kk-KZ"/>
              </w:rPr>
            </w:pPr>
            <w:r w:rsidRPr="00035D7C">
              <w:rPr>
                <w:rFonts w:eastAsia="Calibri"/>
                <w:lang w:val="kk-KZ"/>
              </w:rPr>
              <w:t>Теңдеуді дифференциал арқылы жазсақ, яғни есептің математикалық моделі</w:t>
            </w:r>
            <w:r w:rsidRPr="00035D7C">
              <w:rPr>
                <w:noProof/>
                <w:position w:val="-28"/>
              </w:rPr>
              <w:drawing>
                <wp:inline distT="0" distB="0" distL="0" distR="0">
                  <wp:extent cx="1739679" cy="465826"/>
                  <wp:effectExtent l="0" t="0" r="0" b="0"/>
                  <wp:docPr id="3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6"/>
                          <a:srcRect/>
                          <a:stretch>
                            <a:fillRect/>
                          </a:stretch>
                        </pic:blipFill>
                        <pic:spPr bwMode="auto">
                          <a:xfrm>
                            <a:off x="0" y="0"/>
                            <a:ext cx="1739319" cy="465730"/>
                          </a:xfrm>
                          <a:prstGeom prst="rect">
                            <a:avLst/>
                          </a:prstGeom>
                          <a:noFill/>
                          <a:ln w="9525">
                            <a:noFill/>
                            <a:miter lim="800000"/>
                            <a:headEnd/>
                            <a:tailEnd/>
                          </a:ln>
                        </pic:spPr>
                      </pic:pic>
                    </a:graphicData>
                  </a:graphic>
                </wp:inline>
              </w:drawing>
            </w:r>
            <w:r w:rsidRPr="00035D7C">
              <w:rPr>
                <w:rFonts w:eastAsia="Calibri"/>
                <w:lang w:val="kk-KZ"/>
              </w:rPr>
              <w:t xml:space="preserve"> болады.</w:t>
            </w:r>
          </w:p>
          <w:p w:rsidR="0094589E" w:rsidRPr="00035D7C" w:rsidRDefault="0094589E" w:rsidP="00E21420">
            <w:pPr>
              <w:ind w:firstLine="709"/>
              <w:jc w:val="both"/>
              <w:rPr>
                <w:rFonts w:eastAsia="Calibri"/>
                <w:lang w:val="kk-KZ"/>
              </w:rPr>
            </w:pPr>
            <w:r w:rsidRPr="00035D7C">
              <w:rPr>
                <w:rFonts w:eastAsia="Calibri"/>
                <w:lang w:val="kk-KZ"/>
              </w:rPr>
              <w:t xml:space="preserve">Модельдің ішінде қойылған есепті шығарамыз, ол үшін теңдіктің екі жағын </w:t>
            </w:r>
            <w:r w:rsidRPr="00035D7C">
              <w:rPr>
                <w:rFonts w:eastAsia="Calibri"/>
                <w:noProof/>
                <w:position w:val="-28"/>
              </w:rPr>
              <w:drawing>
                <wp:inline distT="0" distB="0" distL="0" distR="0">
                  <wp:extent cx="1160145" cy="464185"/>
                  <wp:effectExtent l="19050" t="0" r="0" b="0"/>
                  <wp:docPr id="3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7"/>
                          <a:srcRect/>
                          <a:stretch>
                            <a:fillRect/>
                          </a:stretch>
                        </pic:blipFill>
                        <pic:spPr bwMode="auto">
                          <a:xfrm>
                            <a:off x="0" y="0"/>
                            <a:ext cx="1160145" cy="464185"/>
                          </a:xfrm>
                          <a:prstGeom prst="rect">
                            <a:avLst/>
                          </a:prstGeom>
                          <a:noFill/>
                          <a:ln w="9525">
                            <a:noFill/>
                            <a:miter lim="800000"/>
                            <a:headEnd/>
                            <a:tailEnd/>
                          </a:ln>
                        </pic:spPr>
                      </pic:pic>
                    </a:graphicData>
                  </a:graphic>
                </wp:inline>
              </w:drawing>
            </w:r>
            <w:r w:rsidRPr="00035D7C">
              <w:rPr>
                <w:rFonts w:eastAsia="Calibri"/>
                <w:lang w:val="kk-KZ"/>
              </w:rPr>
              <w:t xml:space="preserve"> формуласын қолданып интегралдаймыз: </w:t>
            </w:r>
            <w:r w:rsidRPr="00035D7C">
              <w:rPr>
                <w:rFonts w:eastAsia="Calibri"/>
                <w:noProof/>
                <w:position w:val="-28"/>
              </w:rPr>
              <w:drawing>
                <wp:inline distT="0" distB="0" distL="0" distR="0">
                  <wp:extent cx="3138805" cy="464185"/>
                  <wp:effectExtent l="19050" t="0" r="0" b="0"/>
                  <wp:docPr id="92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8"/>
                          <a:srcRect/>
                          <a:stretch>
                            <a:fillRect/>
                          </a:stretch>
                        </pic:blipFill>
                        <pic:spPr bwMode="auto">
                          <a:xfrm>
                            <a:off x="0" y="0"/>
                            <a:ext cx="3138805" cy="464185"/>
                          </a:xfrm>
                          <a:prstGeom prst="rect">
                            <a:avLst/>
                          </a:prstGeom>
                          <a:noFill/>
                          <a:ln w="9525">
                            <a:noFill/>
                            <a:miter lim="800000"/>
                            <a:headEnd/>
                            <a:tailEnd/>
                          </a:ln>
                        </pic:spPr>
                      </pic:pic>
                    </a:graphicData>
                  </a:graphic>
                </wp:inline>
              </w:drawing>
            </w:r>
          </w:p>
          <w:p w:rsidR="0094589E" w:rsidRPr="00035D7C" w:rsidRDefault="0094589E" w:rsidP="00E21420">
            <w:pPr>
              <w:ind w:firstLine="709"/>
              <w:jc w:val="both"/>
              <w:rPr>
                <w:rFonts w:eastAsia="Calibri"/>
                <w:lang w:val="kk-KZ"/>
              </w:rPr>
            </w:pPr>
            <w:r w:rsidRPr="00035D7C">
              <w:rPr>
                <w:rFonts w:eastAsia="Calibri"/>
                <w:noProof/>
                <w:position w:val="-6"/>
              </w:rPr>
              <w:drawing>
                <wp:inline distT="0" distB="0" distL="0" distR="0">
                  <wp:extent cx="368300" cy="191135"/>
                  <wp:effectExtent l="19050" t="0" r="0" b="0"/>
                  <wp:docPr id="92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9"/>
                          <a:srcRect/>
                          <a:stretch>
                            <a:fillRect/>
                          </a:stretch>
                        </pic:blipFill>
                        <pic:spPr bwMode="auto">
                          <a:xfrm>
                            <a:off x="0" y="0"/>
                            <a:ext cx="368300" cy="191135"/>
                          </a:xfrm>
                          <a:prstGeom prst="rect">
                            <a:avLst/>
                          </a:prstGeom>
                          <a:noFill/>
                          <a:ln w="9525">
                            <a:noFill/>
                            <a:miter lim="800000"/>
                            <a:headEnd/>
                            <a:tailEnd/>
                          </a:ln>
                        </pic:spPr>
                      </pic:pic>
                    </a:graphicData>
                  </a:graphic>
                </wp:inline>
              </w:drawing>
            </w:r>
            <w:r w:rsidRPr="00035D7C">
              <w:rPr>
                <w:rFonts w:eastAsia="Calibri"/>
                <w:lang w:val="kk-KZ"/>
              </w:rPr>
              <w:t xml:space="preserve"> болса,  </w:t>
            </w:r>
            <w:r w:rsidRPr="00035D7C">
              <w:rPr>
                <w:rFonts w:eastAsia="Calibri"/>
                <w:noProof/>
                <w:position w:val="-12"/>
              </w:rPr>
              <w:drawing>
                <wp:inline distT="0" distB="0" distL="0" distR="0">
                  <wp:extent cx="1719580" cy="259080"/>
                  <wp:effectExtent l="19050" t="0" r="0" b="0"/>
                  <wp:docPr id="93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0"/>
                          <a:srcRect/>
                          <a:stretch>
                            <a:fillRect/>
                          </a:stretch>
                        </pic:blipFill>
                        <pic:spPr bwMode="auto">
                          <a:xfrm>
                            <a:off x="0" y="0"/>
                            <a:ext cx="1719580" cy="259080"/>
                          </a:xfrm>
                          <a:prstGeom prst="rect">
                            <a:avLst/>
                          </a:prstGeom>
                          <a:noFill/>
                          <a:ln w="9525">
                            <a:noFill/>
                            <a:miter lim="800000"/>
                            <a:headEnd/>
                            <a:tailEnd/>
                          </a:ln>
                        </pic:spPr>
                      </pic:pic>
                    </a:graphicData>
                  </a:graphic>
                </wp:inline>
              </w:drawing>
            </w:r>
          </w:p>
          <w:p w:rsidR="0094589E" w:rsidRPr="00035D7C" w:rsidRDefault="0094589E" w:rsidP="00E21420">
            <w:pPr>
              <w:ind w:firstLine="709"/>
              <w:jc w:val="both"/>
              <w:rPr>
                <w:rFonts w:eastAsia="Calibri"/>
                <w:lang w:val="kk-KZ"/>
              </w:rPr>
            </w:pPr>
            <w:r w:rsidRPr="00035D7C">
              <w:rPr>
                <w:rFonts w:eastAsia="Calibri"/>
                <w:lang w:val="kk-KZ"/>
              </w:rPr>
              <w:t xml:space="preserve">Егер 2016 жылды бастапқы уақыт деп алсақ, есеп шарты мына түрге енеді: </w:t>
            </w:r>
            <w:r w:rsidRPr="00035D7C">
              <w:rPr>
                <w:rFonts w:eastAsia="Calibri"/>
                <w:noProof/>
                <w:position w:val="-12"/>
              </w:rPr>
              <w:drawing>
                <wp:inline distT="0" distB="0" distL="0" distR="0">
                  <wp:extent cx="1815465" cy="245745"/>
                  <wp:effectExtent l="19050" t="0" r="0" b="0"/>
                  <wp:docPr id="93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1"/>
                          <a:srcRect/>
                          <a:stretch>
                            <a:fillRect/>
                          </a:stretch>
                        </pic:blipFill>
                        <pic:spPr bwMode="auto">
                          <a:xfrm>
                            <a:off x="0" y="0"/>
                            <a:ext cx="1815465" cy="245745"/>
                          </a:xfrm>
                          <a:prstGeom prst="rect">
                            <a:avLst/>
                          </a:prstGeom>
                          <a:noFill/>
                          <a:ln w="9525">
                            <a:noFill/>
                            <a:miter lim="800000"/>
                            <a:headEnd/>
                            <a:tailEnd/>
                          </a:ln>
                        </pic:spPr>
                      </pic:pic>
                    </a:graphicData>
                  </a:graphic>
                </wp:inline>
              </w:drawing>
            </w:r>
            <w:r w:rsidRPr="00035D7C">
              <w:rPr>
                <w:rFonts w:eastAsia="Calibri"/>
                <w:lang w:val="kk-KZ"/>
              </w:rPr>
              <w:t xml:space="preserve"> 1 жылдан соң 2017 жылы  </w:t>
            </w:r>
            <w:r w:rsidRPr="00035D7C">
              <w:rPr>
                <w:rFonts w:eastAsia="Calibri"/>
                <w:noProof/>
                <w:position w:val="-6"/>
              </w:rPr>
              <w:drawing>
                <wp:inline distT="0" distB="0" distL="0" distR="0">
                  <wp:extent cx="819150" cy="191135"/>
                  <wp:effectExtent l="19050" t="0" r="0" b="0"/>
                  <wp:docPr id="1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2"/>
                          <a:srcRect/>
                          <a:stretch>
                            <a:fillRect/>
                          </a:stretch>
                        </pic:blipFill>
                        <pic:spPr bwMode="auto">
                          <a:xfrm>
                            <a:off x="0" y="0"/>
                            <a:ext cx="819150" cy="191135"/>
                          </a:xfrm>
                          <a:prstGeom prst="rect">
                            <a:avLst/>
                          </a:prstGeom>
                          <a:noFill/>
                          <a:ln w="9525">
                            <a:noFill/>
                            <a:miter lim="800000"/>
                            <a:headEnd/>
                            <a:tailEnd/>
                          </a:ln>
                        </pic:spPr>
                      </pic:pic>
                    </a:graphicData>
                  </a:graphic>
                </wp:inline>
              </w:drawing>
            </w:r>
            <w:r w:rsidRPr="00035D7C">
              <w:rPr>
                <w:rFonts w:eastAsia="Calibri"/>
                <w:lang w:val="kk-KZ"/>
              </w:rPr>
              <w:t xml:space="preserve"> адам болды, яғни </w:t>
            </w:r>
            <w:r w:rsidRPr="00035D7C">
              <w:rPr>
                <w:rFonts w:eastAsia="Calibri"/>
                <w:noProof/>
                <w:position w:val="-6"/>
              </w:rPr>
              <w:drawing>
                <wp:inline distT="0" distB="0" distL="0" distR="0">
                  <wp:extent cx="1637665" cy="191135"/>
                  <wp:effectExtent l="19050" t="0" r="635" b="0"/>
                  <wp:docPr id="93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3"/>
                          <a:srcRect/>
                          <a:stretch>
                            <a:fillRect/>
                          </a:stretch>
                        </pic:blipFill>
                        <pic:spPr bwMode="auto">
                          <a:xfrm>
                            <a:off x="0" y="0"/>
                            <a:ext cx="1637665" cy="191135"/>
                          </a:xfrm>
                          <a:prstGeom prst="rect">
                            <a:avLst/>
                          </a:prstGeom>
                          <a:noFill/>
                          <a:ln w="9525">
                            <a:noFill/>
                            <a:miter lim="800000"/>
                            <a:headEnd/>
                            <a:tailEnd/>
                          </a:ln>
                        </pic:spPr>
                      </pic:pic>
                    </a:graphicData>
                  </a:graphic>
                </wp:inline>
              </w:drawing>
            </w:r>
            <w:r w:rsidRPr="00035D7C">
              <w:rPr>
                <w:rFonts w:eastAsia="Calibri"/>
                <w:lang w:val="kk-KZ"/>
              </w:rPr>
              <w:t xml:space="preserve"> Осы берілгендерді қолданып </w:t>
            </w:r>
            <w:r w:rsidRPr="00035D7C">
              <w:rPr>
                <w:rFonts w:eastAsia="Calibri"/>
                <w:noProof/>
                <w:position w:val="-6"/>
              </w:rPr>
              <w:drawing>
                <wp:inline distT="0" distB="0" distL="0" distR="0">
                  <wp:extent cx="136525" cy="191135"/>
                  <wp:effectExtent l="19050" t="0" r="0" b="0"/>
                  <wp:docPr id="93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4"/>
                          <a:srcRect/>
                          <a:stretch>
                            <a:fillRect/>
                          </a:stretch>
                        </pic:blipFill>
                        <pic:spPr bwMode="auto">
                          <a:xfrm>
                            <a:off x="0" y="0"/>
                            <a:ext cx="136525" cy="191135"/>
                          </a:xfrm>
                          <a:prstGeom prst="rect">
                            <a:avLst/>
                          </a:prstGeom>
                          <a:noFill/>
                          <a:ln w="9525">
                            <a:noFill/>
                            <a:miter lim="800000"/>
                            <a:headEnd/>
                            <a:tailEnd/>
                          </a:ln>
                        </pic:spPr>
                      </pic:pic>
                    </a:graphicData>
                  </a:graphic>
                </wp:inline>
              </w:drawing>
            </w:r>
            <w:r w:rsidRPr="00035D7C">
              <w:rPr>
                <w:rFonts w:eastAsia="Calibri"/>
                <w:lang w:val="kk-KZ"/>
              </w:rPr>
              <w:t xml:space="preserve"> тұрақтысын есептейік:</w:t>
            </w:r>
          </w:p>
          <w:p w:rsidR="0094589E" w:rsidRPr="00035D7C" w:rsidRDefault="0094589E" w:rsidP="00E21420">
            <w:pPr>
              <w:ind w:firstLine="709"/>
              <w:jc w:val="both"/>
              <w:rPr>
                <w:rFonts w:eastAsia="Calibri"/>
                <w:lang w:val="kk-KZ"/>
              </w:rPr>
            </w:pPr>
            <w:r w:rsidRPr="00035D7C">
              <w:rPr>
                <w:rFonts w:eastAsia="Calibri"/>
                <w:noProof/>
                <w:position w:val="-28"/>
              </w:rPr>
              <w:drawing>
                <wp:inline distT="0" distB="0" distL="0" distR="0">
                  <wp:extent cx="4043992" cy="436656"/>
                  <wp:effectExtent l="19050" t="0" r="0" b="0"/>
                  <wp:docPr id="93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5"/>
                          <a:srcRect/>
                          <a:stretch>
                            <a:fillRect/>
                          </a:stretch>
                        </pic:blipFill>
                        <pic:spPr bwMode="auto">
                          <a:xfrm>
                            <a:off x="0" y="0"/>
                            <a:ext cx="4040389" cy="436267"/>
                          </a:xfrm>
                          <a:prstGeom prst="rect">
                            <a:avLst/>
                          </a:prstGeom>
                          <a:noFill/>
                          <a:ln w="9525">
                            <a:noFill/>
                            <a:miter lim="800000"/>
                            <a:headEnd/>
                            <a:tailEnd/>
                          </a:ln>
                        </pic:spPr>
                      </pic:pic>
                    </a:graphicData>
                  </a:graphic>
                </wp:inline>
              </w:drawing>
            </w:r>
            <w:r w:rsidRPr="00035D7C">
              <w:rPr>
                <w:rFonts w:eastAsia="Calibri"/>
                <w:lang w:val="kk-KZ"/>
              </w:rPr>
              <w:t xml:space="preserve"> Натурал логарифмді қолдансақ, </w:t>
            </w:r>
            <w:r w:rsidRPr="00035D7C">
              <w:rPr>
                <w:rFonts w:eastAsia="Calibri"/>
                <w:noProof/>
                <w:position w:val="-10"/>
              </w:rPr>
              <w:drawing>
                <wp:inline distT="0" distB="0" distL="0" distR="0">
                  <wp:extent cx="2033270" cy="204470"/>
                  <wp:effectExtent l="19050" t="0" r="5080" b="0"/>
                  <wp:docPr id="93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6"/>
                          <a:srcRect/>
                          <a:stretch>
                            <a:fillRect/>
                          </a:stretch>
                        </pic:blipFill>
                        <pic:spPr bwMode="auto">
                          <a:xfrm>
                            <a:off x="0" y="0"/>
                            <a:ext cx="2033270" cy="204470"/>
                          </a:xfrm>
                          <a:prstGeom prst="rect">
                            <a:avLst/>
                          </a:prstGeom>
                          <a:noFill/>
                          <a:ln w="9525">
                            <a:noFill/>
                            <a:miter lim="800000"/>
                            <a:headEnd/>
                            <a:tailEnd/>
                          </a:ln>
                        </pic:spPr>
                      </pic:pic>
                    </a:graphicData>
                  </a:graphic>
                </wp:inline>
              </w:drawing>
            </w:r>
            <w:r w:rsidRPr="00035D7C">
              <w:rPr>
                <w:rFonts w:eastAsia="Calibri"/>
                <w:lang w:val="kk-KZ"/>
              </w:rPr>
              <w:t xml:space="preserve"> Сонымен, </w:t>
            </w:r>
            <w:r w:rsidRPr="00035D7C">
              <w:rPr>
                <w:rFonts w:eastAsia="Calibri"/>
                <w:noProof/>
                <w:position w:val="-12"/>
              </w:rPr>
              <w:drawing>
                <wp:inline distT="0" distB="0" distL="0" distR="0">
                  <wp:extent cx="1788160" cy="259080"/>
                  <wp:effectExtent l="19050" t="0" r="2540" b="0"/>
                  <wp:docPr id="93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7"/>
                          <a:srcRect/>
                          <a:stretch>
                            <a:fillRect/>
                          </a:stretch>
                        </pic:blipFill>
                        <pic:spPr bwMode="auto">
                          <a:xfrm>
                            <a:off x="0" y="0"/>
                            <a:ext cx="1788160" cy="259080"/>
                          </a:xfrm>
                          <a:prstGeom prst="rect">
                            <a:avLst/>
                          </a:prstGeom>
                          <a:noFill/>
                          <a:ln w="9525">
                            <a:noFill/>
                            <a:miter lim="800000"/>
                            <a:headEnd/>
                            <a:tailEnd/>
                          </a:ln>
                        </pic:spPr>
                      </pic:pic>
                    </a:graphicData>
                  </a:graphic>
                </wp:inline>
              </w:drawing>
            </w:r>
            <w:r w:rsidRPr="00035D7C">
              <w:rPr>
                <w:rFonts w:eastAsia="Calibri"/>
                <w:lang w:val="kk-KZ"/>
              </w:rPr>
              <w:t xml:space="preserve">  функциясымен еліміздің халық санының өсуін сипаттауға болады. Енді қанша уақытта 20 миллионнан асатынын болжап есептейік. Ол үшін анықталған функциямызға сан мәндерін қойып, мына теңдеуді аламыз: </w:t>
            </w:r>
            <w:r w:rsidRPr="00035D7C">
              <w:rPr>
                <w:rFonts w:eastAsia="Calibri"/>
                <w:noProof/>
                <w:position w:val="-28"/>
              </w:rPr>
              <w:drawing>
                <wp:inline distT="0" distB="0" distL="0" distR="0">
                  <wp:extent cx="4967605" cy="464185"/>
                  <wp:effectExtent l="0" t="0" r="0" b="0"/>
                  <wp:docPr id="93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8"/>
                          <a:srcRect/>
                          <a:stretch>
                            <a:fillRect/>
                          </a:stretch>
                        </pic:blipFill>
                        <pic:spPr bwMode="auto">
                          <a:xfrm>
                            <a:off x="0" y="0"/>
                            <a:ext cx="4967605" cy="464185"/>
                          </a:xfrm>
                          <a:prstGeom prst="rect">
                            <a:avLst/>
                          </a:prstGeom>
                          <a:noFill/>
                          <a:ln w="9525">
                            <a:noFill/>
                            <a:miter lim="800000"/>
                            <a:headEnd/>
                            <a:tailEnd/>
                          </a:ln>
                        </pic:spPr>
                      </pic:pic>
                    </a:graphicData>
                  </a:graphic>
                </wp:inline>
              </w:drawing>
            </w:r>
          </w:p>
          <w:p w:rsidR="0094589E" w:rsidRPr="00035D7C" w:rsidRDefault="0094589E" w:rsidP="00E21420">
            <w:pPr>
              <w:ind w:firstLine="709"/>
              <w:jc w:val="both"/>
              <w:rPr>
                <w:rFonts w:eastAsia="Calibri"/>
                <w:lang w:val="kk-KZ"/>
              </w:rPr>
            </w:pPr>
            <w:r w:rsidRPr="00035D7C">
              <w:rPr>
                <w:rFonts w:eastAsia="Calibri"/>
                <w:noProof/>
                <w:position w:val="-10"/>
              </w:rPr>
              <w:drawing>
                <wp:inline distT="0" distB="0" distL="0" distR="0">
                  <wp:extent cx="3138805" cy="204470"/>
                  <wp:effectExtent l="0" t="0" r="4445" b="0"/>
                  <wp:docPr id="93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9"/>
                          <a:srcRect/>
                          <a:stretch>
                            <a:fillRect/>
                          </a:stretch>
                        </pic:blipFill>
                        <pic:spPr bwMode="auto">
                          <a:xfrm>
                            <a:off x="0" y="0"/>
                            <a:ext cx="3138805" cy="204470"/>
                          </a:xfrm>
                          <a:prstGeom prst="rect">
                            <a:avLst/>
                          </a:prstGeom>
                          <a:noFill/>
                          <a:ln w="9525">
                            <a:noFill/>
                            <a:miter lim="800000"/>
                            <a:headEnd/>
                            <a:tailEnd/>
                          </a:ln>
                        </pic:spPr>
                      </pic:pic>
                    </a:graphicData>
                  </a:graphic>
                </wp:inline>
              </w:drawing>
            </w:r>
          </w:p>
        </w:tc>
      </w:tr>
      <w:tr w:rsidR="0094589E" w:rsidRPr="00035D7C" w:rsidTr="00E21420">
        <w:tc>
          <w:tcPr>
            <w:tcW w:w="1843" w:type="dxa"/>
          </w:tcPr>
          <w:p w:rsidR="0094589E" w:rsidRPr="00035D7C" w:rsidRDefault="0094589E" w:rsidP="0094589E">
            <w:pPr>
              <w:autoSpaceDE w:val="0"/>
              <w:autoSpaceDN w:val="0"/>
              <w:adjustRightInd w:val="0"/>
              <w:spacing w:after="16"/>
              <w:jc w:val="both"/>
              <w:rPr>
                <w:bCs/>
                <w:lang w:val="kk-KZ"/>
              </w:rPr>
            </w:pPr>
            <w:r w:rsidRPr="00035D7C">
              <w:rPr>
                <w:bCs/>
                <w:lang w:val="kk-KZ"/>
              </w:rPr>
              <w:t xml:space="preserve">Төртінші қадам - </w:t>
            </w:r>
            <w:r w:rsidRPr="00035D7C">
              <w:rPr>
                <w:i/>
                <w:lang w:val="kk-KZ"/>
              </w:rPr>
              <w:t xml:space="preserve">балықтың «құйрығына» </w:t>
            </w:r>
          </w:p>
        </w:tc>
        <w:tc>
          <w:tcPr>
            <w:tcW w:w="7796" w:type="dxa"/>
          </w:tcPr>
          <w:p w:rsidR="0094589E" w:rsidRPr="00035D7C" w:rsidRDefault="0094589E" w:rsidP="00E21420">
            <w:pPr>
              <w:ind w:firstLine="709"/>
              <w:jc w:val="both"/>
              <w:rPr>
                <w:rFonts w:eastAsia="Calibri"/>
                <w:lang w:val="kk-KZ"/>
              </w:rPr>
            </w:pPr>
            <w:r w:rsidRPr="00035D7C">
              <w:rPr>
                <w:rFonts w:eastAsia="Calibri"/>
                <w:lang w:val="kk-KZ"/>
              </w:rPr>
              <w:t>2016 жылдан бастап санағанда 9 жылда халқымыздың саны 20 миллионға жетеді деген есептің жауабы шығады.</w:t>
            </w:r>
          </w:p>
          <w:p w:rsidR="0094589E" w:rsidRPr="00035D7C" w:rsidRDefault="0094589E" w:rsidP="00E21420">
            <w:pPr>
              <w:autoSpaceDE w:val="0"/>
              <w:autoSpaceDN w:val="0"/>
              <w:adjustRightInd w:val="0"/>
              <w:spacing w:after="16"/>
              <w:jc w:val="both"/>
              <w:rPr>
                <w:bCs/>
                <w:lang w:val="kk-KZ"/>
              </w:rPr>
            </w:pPr>
          </w:p>
        </w:tc>
      </w:tr>
    </w:tbl>
    <w:p w:rsidR="0094589E" w:rsidRDefault="0094589E" w:rsidP="0094589E">
      <w:pPr>
        <w:jc w:val="both"/>
        <w:rPr>
          <w:sz w:val="28"/>
          <w:szCs w:val="28"/>
          <w:lang w:val="kk-KZ"/>
        </w:rPr>
      </w:pPr>
      <w:r>
        <w:rPr>
          <w:sz w:val="28"/>
          <w:szCs w:val="28"/>
          <w:lang w:val="kk-KZ"/>
        </w:rPr>
        <w:lastRenderedPageBreak/>
        <w:t>13-кестенің жалғасы</w:t>
      </w:r>
    </w:p>
    <w:p w:rsidR="0094589E" w:rsidRDefault="0094589E" w:rsidP="00674C20">
      <w:pPr>
        <w:jc w:val="both"/>
        <w:rPr>
          <w:sz w:val="28"/>
          <w:szCs w:val="28"/>
          <w:lang w:val="kk-KZ"/>
        </w:rPr>
      </w:pPr>
    </w:p>
    <w:tbl>
      <w:tblPr>
        <w:tblStyle w:val="a7"/>
        <w:tblW w:w="0" w:type="auto"/>
        <w:tblInd w:w="108" w:type="dxa"/>
        <w:tblLayout w:type="fixed"/>
        <w:tblLook w:val="04A0"/>
      </w:tblPr>
      <w:tblGrid>
        <w:gridCol w:w="1843"/>
        <w:gridCol w:w="7796"/>
      </w:tblGrid>
      <w:tr w:rsidR="0094589E" w:rsidRPr="00035D7C" w:rsidTr="00E21420">
        <w:tc>
          <w:tcPr>
            <w:tcW w:w="1843" w:type="dxa"/>
          </w:tcPr>
          <w:p w:rsidR="0094589E" w:rsidRPr="00035D7C" w:rsidRDefault="0094589E" w:rsidP="00E21420">
            <w:pPr>
              <w:autoSpaceDE w:val="0"/>
              <w:autoSpaceDN w:val="0"/>
              <w:adjustRightInd w:val="0"/>
              <w:spacing w:after="16"/>
              <w:jc w:val="center"/>
              <w:rPr>
                <w:bCs/>
                <w:lang w:val="kk-KZ"/>
              </w:rPr>
            </w:pPr>
            <w:r>
              <w:rPr>
                <w:bCs/>
                <w:lang w:val="kk-KZ"/>
              </w:rPr>
              <w:t>1</w:t>
            </w:r>
          </w:p>
        </w:tc>
        <w:tc>
          <w:tcPr>
            <w:tcW w:w="7796" w:type="dxa"/>
          </w:tcPr>
          <w:p w:rsidR="0094589E" w:rsidRPr="00035D7C" w:rsidRDefault="0094589E" w:rsidP="00E21420">
            <w:pPr>
              <w:jc w:val="center"/>
              <w:rPr>
                <w:rFonts w:eastAsia="Calibri"/>
                <w:lang w:val="kk-KZ"/>
              </w:rPr>
            </w:pPr>
            <w:r>
              <w:rPr>
                <w:rFonts w:eastAsia="Calibri"/>
                <w:lang w:val="kk-KZ"/>
              </w:rPr>
              <w:t>2</w:t>
            </w:r>
          </w:p>
        </w:tc>
      </w:tr>
      <w:tr w:rsidR="0094589E" w:rsidRPr="00035D7C" w:rsidTr="00E21420">
        <w:tc>
          <w:tcPr>
            <w:tcW w:w="1843" w:type="dxa"/>
          </w:tcPr>
          <w:p w:rsidR="0094589E" w:rsidRPr="00035D7C" w:rsidRDefault="0094589E" w:rsidP="00E21420">
            <w:pPr>
              <w:autoSpaceDE w:val="0"/>
              <w:autoSpaceDN w:val="0"/>
              <w:adjustRightInd w:val="0"/>
              <w:spacing w:after="16"/>
              <w:jc w:val="both"/>
              <w:rPr>
                <w:bCs/>
                <w:lang w:val="kk-KZ"/>
              </w:rPr>
            </w:pPr>
            <w:r w:rsidRPr="00035D7C">
              <w:rPr>
                <w:i/>
                <w:lang w:val="kk-KZ"/>
              </w:rPr>
              <w:t>есептің шешімі жазылады.</w:t>
            </w:r>
          </w:p>
        </w:tc>
        <w:tc>
          <w:tcPr>
            <w:tcW w:w="7796" w:type="dxa"/>
          </w:tcPr>
          <w:p w:rsidR="0094589E" w:rsidRPr="00035D7C" w:rsidRDefault="0094589E" w:rsidP="00E21420">
            <w:pPr>
              <w:ind w:firstLine="709"/>
              <w:jc w:val="both"/>
              <w:rPr>
                <w:rFonts w:eastAsia="Calibri"/>
                <w:lang w:val="kk-KZ"/>
              </w:rPr>
            </w:pPr>
          </w:p>
        </w:tc>
      </w:tr>
      <w:tr w:rsidR="0094589E" w:rsidRPr="00035D7C" w:rsidTr="00E21420">
        <w:tc>
          <w:tcPr>
            <w:tcW w:w="1843" w:type="dxa"/>
          </w:tcPr>
          <w:p w:rsidR="0094589E" w:rsidRPr="00035D7C" w:rsidRDefault="0094589E" w:rsidP="00E21420">
            <w:pPr>
              <w:autoSpaceDE w:val="0"/>
              <w:autoSpaceDN w:val="0"/>
              <w:adjustRightInd w:val="0"/>
              <w:spacing w:after="16"/>
              <w:jc w:val="both"/>
              <w:rPr>
                <w:bCs/>
                <w:lang w:val="kk-KZ"/>
              </w:rPr>
            </w:pPr>
            <w:r w:rsidRPr="00035D7C">
              <w:rPr>
                <w:bCs/>
                <w:lang w:val="kk-KZ"/>
              </w:rPr>
              <w:t>Бесінші қадам</w:t>
            </w:r>
          </w:p>
        </w:tc>
        <w:tc>
          <w:tcPr>
            <w:tcW w:w="7796" w:type="dxa"/>
          </w:tcPr>
          <w:p w:rsidR="0094589E" w:rsidRPr="00035D7C" w:rsidRDefault="0094589E" w:rsidP="00E21420">
            <w:pPr>
              <w:autoSpaceDE w:val="0"/>
              <w:autoSpaceDN w:val="0"/>
              <w:adjustRightInd w:val="0"/>
              <w:spacing w:after="16"/>
              <w:jc w:val="both"/>
              <w:rPr>
                <w:bCs/>
                <w:lang w:val="kk-KZ"/>
              </w:rPr>
            </w:pPr>
            <w:r w:rsidRPr="00035D7C">
              <w:rPr>
                <w:bCs/>
                <w:lang w:val="kk-KZ"/>
              </w:rPr>
              <w:t>жоғарыдағы кезеңдердің</w:t>
            </w:r>
            <w:r w:rsidRPr="00035D7C">
              <w:rPr>
                <w:rFonts w:eastAsia="Calibri"/>
                <w:lang w:val="kk-KZ"/>
              </w:rPr>
              <w:t xml:space="preserve"> нәтижесі бойынша 9 жыл уақыт қажет деген қорытындыға келеміз. Демек, 2016 жылдан бастап санағанда 9 жылда халқымыздың саны 20 миллионға жетеді екен, ол </w:t>
            </w:r>
            <w:r w:rsidRPr="00035D7C">
              <w:rPr>
                <w:rFonts w:eastAsia="Calibri"/>
                <w:noProof/>
                <w:position w:val="-6"/>
              </w:rPr>
              <w:drawing>
                <wp:inline distT="0" distB="0" distL="0" distR="0">
                  <wp:extent cx="1187450" cy="191135"/>
                  <wp:effectExtent l="19050" t="0" r="0" b="0"/>
                  <wp:docPr id="94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0"/>
                          <a:srcRect/>
                          <a:stretch>
                            <a:fillRect/>
                          </a:stretch>
                        </pic:blipFill>
                        <pic:spPr bwMode="auto">
                          <a:xfrm>
                            <a:off x="0" y="0"/>
                            <a:ext cx="1187450" cy="191135"/>
                          </a:xfrm>
                          <a:prstGeom prst="rect">
                            <a:avLst/>
                          </a:prstGeom>
                          <a:noFill/>
                          <a:ln w="9525">
                            <a:noFill/>
                            <a:miter lim="800000"/>
                            <a:headEnd/>
                            <a:tailEnd/>
                          </a:ln>
                        </pic:spPr>
                      </pic:pic>
                    </a:graphicData>
                  </a:graphic>
                </wp:inline>
              </w:drawing>
            </w:r>
            <w:r w:rsidRPr="00035D7C">
              <w:rPr>
                <w:rFonts w:eastAsia="Calibri"/>
                <w:lang w:val="kk-KZ"/>
              </w:rPr>
              <w:t xml:space="preserve"> жыл.</w:t>
            </w:r>
          </w:p>
        </w:tc>
      </w:tr>
      <w:tr w:rsidR="0094589E" w:rsidRPr="00035D7C" w:rsidTr="00E21420">
        <w:tc>
          <w:tcPr>
            <w:tcW w:w="1843" w:type="dxa"/>
          </w:tcPr>
          <w:p w:rsidR="0094589E" w:rsidRPr="00035D7C" w:rsidRDefault="0094589E" w:rsidP="00E21420">
            <w:pPr>
              <w:autoSpaceDE w:val="0"/>
              <w:autoSpaceDN w:val="0"/>
              <w:adjustRightInd w:val="0"/>
              <w:spacing w:after="16"/>
              <w:jc w:val="both"/>
              <w:rPr>
                <w:bCs/>
                <w:lang w:val="kk-KZ"/>
              </w:rPr>
            </w:pPr>
            <w:r w:rsidRPr="00035D7C">
              <w:rPr>
                <w:bCs/>
                <w:lang w:val="kk-KZ"/>
              </w:rPr>
              <w:t xml:space="preserve">Алтыншы </w:t>
            </w:r>
            <w:r w:rsidRPr="00035D7C">
              <w:rPr>
                <w:bCs/>
              </w:rPr>
              <w:t>қадам</w:t>
            </w:r>
          </w:p>
        </w:tc>
        <w:tc>
          <w:tcPr>
            <w:tcW w:w="7796" w:type="dxa"/>
          </w:tcPr>
          <w:p w:rsidR="0094589E" w:rsidRPr="00035D7C" w:rsidRDefault="0094589E" w:rsidP="00E21420">
            <w:pPr>
              <w:autoSpaceDE w:val="0"/>
              <w:autoSpaceDN w:val="0"/>
              <w:adjustRightInd w:val="0"/>
              <w:spacing w:after="16"/>
              <w:jc w:val="both"/>
              <w:rPr>
                <w:bCs/>
                <w:lang w:val="kk-KZ"/>
              </w:rPr>
            </w:pPr>
            <w:r w:rsidRPr="00035D7C">
              <w:rPr>
                <w:lang w:val="kk-KZ"/>
              </w:rPr>
              <w:t>т</w:t>
            </w:r>
            <w:r w:rsidRPr="00035D7C">
              <w:t>оп жұмысын аудиторияда презентациялау.</w:t>
            </w:r>
          </w:p>
        </w:tc>
      </w:tr>
    </w:tbl>
    <w:p w:rsidR="0094589E" w:rsidRDefault="0094589E" w:rsidP="00674C20">
      <w:pPr>
        <w:jc w:val="both"/>
        <w:rPr>
          <w:sz w:val="28"/>
          <w:szCs w:val="28"/>
          <w:lang w:val="kk-KZ"/>
        </w:rPr>
      </w:pPr>
    </w:p>
    <w:p w:rsidR="00053F31" w:rsidRPr="00035D7C" w:rsidRDefault="00053F31" w:rsidP="00053F31">
      <w:pPr>
        <w:pStyle w:val="Default"/>
        <w:ind w:firstLine="708"/>
        <w:jc w:val="both"/>
        <w:rPr>
          <w:color w:val="auto"/>
          <w:sz w:val="28"/>
          <w:szCs w:val="28"/>
          <w:lang w:val="kk-KZ"/>
        </w:rPr>
      </w:pPr>
      <w:r w:rsidRPr="00035D7C">
        <w:rPr>
          <w:color w:val="auto"/>
          <w:sz w:val="28"/>
          <w:szCs w:val="28"/>
          <w:lang w:val="kk-KZ"/>
        </w:rPr>
        <w:t>Алгебра және анализ бастамалары оқу пәнін оқыту</w:t>
      </w:r>
      <w:r w:rsidR="00BF6D1F" w:rsidRPr="00035D7C">
        <w:rPr>
          <w:color w:val="auto"/>
          <w:sz w:val="28"/>
          <w:szCs w:val="28"/>
          <w:lang w:val="kk-KZ"/>
        </w:rPr>
        <w:t xml:space="preserve"> процесінің құрылымдық</w:t>
      </w:r>
      <w:r w:rsidRPr="00035D7C">
        <w:rPr>
          <w:color w:val="auto"/>
          <w:sz w:val="28"/>
          <w:szCs w:val="28"/>
          <w:lang w:val="kk-KZ"/>
        </w:rPr>
        <w:t xml:space="preserve"> әдістеме</w:t>
      </w:r>
      <w:r w:rsidR="00BF6D1F" w:rsidRPr="00035D7C">
        <w:rPr>
          <w:color w:val="auto"/>
          <w:sz w:val="28"/>
          <w:szCs w:val="28"/>
          <w:lang w:val="kk-KZ"/>
        </w:rPr>
        <w:t xml:space="preserve">сініңкомпоненттерінің бірі - </w:t>
      </w:r>
      <w:r w:rsidRPr="00035D7C">
        <w:rPr>
          <w:color w:val="auto"/>
          <w:sz w:val="28"/>
          <w:szCs w:val="28"/>
          <w:lang w:val="kk-KZ"/>
        </w:rPr>
        <w:t>оқыту құралдары ретінде оқулық, оқу құралдары, есептер, көрнекі құралдар мен бағдарламалық жасақтама қолданылады. Осы аталған құралдардың ішінде математиканы оқыту процесінің ажырамас бөлігі – есептер және оларды шығаруға үйрету болып табылады.</w:t>
      </w:r>
    </w:p>
    <w:p w:rsidR="00053F31" w:rsidRPr="00035D7C" w:rsidRDefault="00053F31" w:rsidP="00053F31">
      <w:pPr>
        <w:pStyle w:val="Default"/>
        <w:jc w:val="both"/>
        <w:rPr>
          <w:color w:val="auto"/>
          <w:sz w:val="28"/>
          <w:szCs w:val="28"/>
          <w:lang w:val="kk-KZ"/>
        </w:rPr>
      </w:pPr>
      <w:r w:rsidRPr="00035D7C">
        <w:rPr>
          <w:color w:val="auto"/>
          <w:sz w:val="28"/>
          <w:szCs w:val="28"/>
          <w:lang w:val="kk-KZ"/>
        </w:rPr>
        <w:tab/>
        <w:t>1 тараудың 1.2 бөлімінде есептің анықтамасы мен жіктемесі келтірілген болатын. Есептер оқытудың барлық кезеңінде қолданылатыны белгілі, мәселен жаңа тақырыпты түсіндіргенде, өтілген материалды пысықтау кезеңінде, оқушылардың білімін тексеру кезінде. Ал математика курсындағы практикалық мазмұнды есептер Д.Б.Тойбазаров, Ж.С.Еркишева, т.с.с. зерттеушілер атап өткендей, оқушылардың логикалық және сыни ойлауын, шығармашылық ойлау қабілеттерін арттырады.</w:t>
      </w:r>
    </w:p>
    <w:p w:rsidR="00053F31" w:rsidRPr="00035D7C" w:rsidRDefault="00053F31" w:rsidP="00053F31">
      <w:pPr>
        <w:pStyle w:val="Default"/>
        <w:ind w:firstLine="709"/>
        <w:jc w:val="both"/>
        <w:rPr>
          <w:color w:val="auto"/>
          <w:sz w:val="28"/>
          <w:szCs w:val="28"/>
          <w:lang w:val="kk-KZ"/>
        </w:rPr>
      </w:pPr>
      <w:r w:rsidRPr="00035D7C">
        <w:rPr>
          <w:color w:val="auto"/>
          <w:sz w:val="28"/>
          <w:szCs w:val="28"/>
          <w:lang w:val="kk-KZ"/>
        </w:rPr>
        <w:t xml:space="preserve">И.Я.Лернер оқушылардың танымдық іс-әрекетінің сипатына қарай оқыту әдістерінің келесі классификациясын ұсынады: 1) ақпараттық; 2) репродуктивті; 3) проблемалық; 4) эвристикалық; 5) зерттеушілік әдістер. Бұл классификацияның бағалылығы – мұғалімге оқыту процесін оқыту әдістерін таңдай отырып, оқушының танымдық іс-әрекетінің сипатын ескеруге мүмкіндік бере отырып жобалауға көмек беруінде болып табылады. Себебі, сабақ үстіндегі әңгіме репродуктивті де, эвристикалық та болуы мүмкін, ал дәріс түсіндірушілік-иллюстрациялық және проблемалық бола </w:t>
      </w:r>
      <w:r w:rsidR="00784AC3" w:rsidRPr="00035D7C">
        <w:rPr>
          <w:color w:val="auto"/>
          <w:sz w:val="28"/>
          <w:szCs w:val="28"/>
          <w:lang w:val="kk-KZ"/>
        </w:rPr>
        <w:t>алады</w:t>
      </w:r>
      <w:r w:rsidRPr="00035D7C">
        <w:rPr>
          <w:color w:val="auto"/>
          <w:sz w:val="28"/>
          <w:szCs w:val="28"/>
          <w:lang w:val="kk-KZ"/>
        </w:rPr>
        <w:t>[</w:t>
      </w:r>
      <w:r w:rsidR="00C347A8" w:rsidRPr="00035D7C">
        <w:rPr>
          <w:color w:val="auto"/>
          <w:sz w:val="28"/>
          <w:szCs w:val="28"/>
          <w:lang w:val="kk-KZ"/>
        </w:rPr>
        <w:t>18</w:t>
      </w:r>
      <w:r w:rsidR="00145B2E" w:rsidRPr="00035D7C">
        <w:rPr>
          <w:color w:val="auto"/>
          <w:sz w:val="28"/>
          <w:szCs w:val="28"/>
          <w:lang w:val="kk-KZ"/>
        </w:rPr>
        <w:t>6</w:t>
      </w:r>
      <w:r w:rsidR="00B46CFF" w:rsidRPr="00035D7C">
        <w:rPr>
          <w:color w:val="auto"/>
          <w:sz w:val="28"/>
          <w:szCs w:val="28"/>
          <w:lang w:val="kk-KZ"/>
        </w:rPr>
        <w:t>, 102б</w:t>
      </w:r>
      <w:r w:rsidRPr="00035D7C">
        <w:rPr>
          <w:color w:val="auto"/>
          <w:sz w:val="28"/>
          <w:szCs w:val="28"/>
          <w:lang w:val="kk-KZ"/>
        </w:rPr>
        <w:t>.]</w:t>
      </w:r>
      <w:r w:rsidR="00784AC3" w:rsidRPr="00035D7C">
        <w:rPr>
          <w:color w:val="auto"/>
          <w:sz w:val="28"/>
          <w:szCs w:val="28"/>
          <w:lang w:val="kk-KZ"/>
        </w:rPr>
        <w:t>.</w:t>
      </w:r>
    </w:p>
    <w:p w:rsidR="00053F31" w:rsidRPr="00035D7C" w:rsidRDefault="00053F31" w:rsidP="00053F31">
      <w:pPr>
        <w:pStyle w:val="Default"/>
        <w:ind w:firstLine="709"/>
        <w:jc w:val="both"/>
        <w:rPr>
          <w:color w:val="auto"/>
          <w:sz w:val="28"/>
          <w:szCs w:val="28"/>
          <w:lang w:val="kk-KZ"/>
        </w:rPr>
      </w:pPr>
      <w:r w:rsidRPr="00035D7C">
        <w:rPr>
          <w:color w:val="auto"/>
          <w:sz w:val="28"/>
          <w:szCs w:val="28"/>
          <w:lang w:val="kk-KZ"/>
        </w:rPr>
        <w:t xml:space="preserve">Элективті курсты оқыту процесінде оқушылардың шынайы өмір құбылыстары мен процестері мәселелерін шешу біліктіліктері мен дағдыларын қалыптастыруда проблемалық оқыту әдісінің өзіндік орны бар. Бұл әдістің мәні оқушылардың алдында проблемалық жағдаят қойып, оқушылар мен мұғалім біріге отырып осы жағдаяттарды түсіну, қабылдау және шешу болып табылады. Мұндай жағдайда оқушылар өз бетінше жұмыс істей білу қабілеті жоғары болып, мұғалім оқушылардың іс-әрекетін бағыттай отырып басқаруы қарастырылады. Мәселен, оқушыларға осы әдіс бойынша тапсырма ұсынамыз. </w:t>
      </w:r>
    </w:p>
    <w:p w:rsidR="00053F31" w:rsidRPr="00035D7C" w:rsidRDefault="00FC1518" w:rsidP="00053F31">
      <w:pPr>
        <w:ind w:firstLine="708"/>
        <w:jc w:val="both"/>
        <w:rPr>
          <w:sz w:val="28"/>
          <w:szCs w:val="28"/>
          <w:lang w:val="kk-KZ"/>
        </w:rPr>
      </w:pPr>
      <w:r w:rsidRPr="00FC1518">
        <w:rPr>
          <w:i/>
          <w:sz w:val="28"/>
          <w:szCs w:val="28"/>
          <w:lang w:val="kk-KZ"/>
        </w:rPr>
        <w:t>Есеп 11.</w:t>
      </w:r>
      <w:r>
        <w:rPr>
          <w:sz w:val="28"/>
          <w:szCs w:val="28"/>
          <w:lang w:val="kk-KZ"/>
        </w:rPr>
        <w:t xml:space="preserve"> </w:t>
      </w:r>
      <w:r w:rsidR="00053F31" w:rsidRPr="00035D7C">
        <w:rPr>
          <w:sz w:val="28"/>
          <w:szCs w:val="28"/>
          <w:lang w:val="kk-KZ"/>
        </w:rPr>
        <w:t xml:space="preserve">Инвестицияға байланысты есеп. </w:t>
      </w:r>
    </w:p>
    <w:p w:rsidR="00053F31" w:rsidRPr="00035D7C" w:rsidRDefault="00053F31" w:rsidP="00053F31">
      <w:pPr>
        <w:ind w:firstLine="708"/>
        <w:jc w:val="both"/>
        <w:rPr>
          <w:sz w:val="28"/>
          <w:szCs w:val="28"/>
          <w:lang w:val="kk-KZ"/>
        </w:rPr>
      </w:pPr>
      <w:r w:rsidRPr="00035D7C">
        <w:rPr>
          <w:sz w:val="28"/>
          <w:szCs w:val="28"/>
          <w:lang w:val="kk-KZ"/>
        </w:rPr>
        <w:t>Дана жылына 5% пайда әкелетін инвестицияға $10000 инвестициялады делік. Ол өзінің инвестициясын $12000 дейін жинауға және $15000 дейін жинауға қанша уақыт кететінін білгісі келеді.</w:t>
      </w:r>
    </w:p>
    <w:p w:rsidR="00674C20" w:rsidRPr="00035D7C" w:rsidRDefault="00C45317" w:rsidP="00674C20">
      <w:pPr>
        <w:jc w:val="both"/>
        <w:rPr>
          <w:sz w:val="28"/>
          <w:szCs w:val="28"/>
          <w:lang w:val="kk-KZ"/>
        </w:rPr>
      </w:pPr>
      <w:r w:rsidRPr="00035D7C">
        <w:rPr>
          <w:sz w:val="28"/>
          <w:szCs w:val="28"/>
          <w:lang w:val="kk-KZ"/>
        </w:rPr>
        <w:tab/>
        <w:t>Шешуі. Проблемалық оқыту әдісі бойынша іс-әрекеттерді кесте бойынша жүргізетін боламыз</w:t>
      </w:r>
      <w:r w:rsidR="0022248D" w:rsidRPr="00035D7C">
        <w:rPr>
          <w:sz w:val="28"/>
          <w:szCs w:val="28"/>
          <w:lang w:val="kk-KZ"/>
        </w:rPr>
        <w:t xml:space="preserve"> (14-кесте)</w:t>
      </w:r>
    </w:p>
    <w:p w:rsidR="007E0076" w:rsidRPr="00035D7C" w:rsidRDefault="007E0076" w:rsidP="00674C20">
      <w:pPr>
        <w:jc w:val="both"/>
        <w:rPr>
          <w:sz w:val="28"/>
          <w:szCs w:val="28"/>
          <w:lang w:val="kk-KZ"/>
        </w:rPr>
      </w:pPr>
      <w:r w:rsidRPr="00035D7C">
        <w:rPr>
          <w:sz w:val="28"/>
          <w:szCs w:val="28"/>
          <w:lang w:val="kk-KZ"/>
        </w:rPr>
        <w:lastRenderedPageBreak/>
        <w:t>Кесте 1</w:t>
      </w:r>
      <w:r w:rsidR="00C45317" w:rsidRPr="00035D7C">
        <w:rPr>
          <w:sz w:val="28"/>
          <w:szCs w:val="28"/>
          <w:lang w:val="kk-KZ"/>
        </w:rPr>
        <w:t xml:space="preserve">4 - </w:t>
      </w:r>
      <w:r w:rsidRPr="00035D7C">
        <w:rPr>
          <w:sz w:val="28"/>
          <w:szCs w:val="28"/>
          <w:lang w:val="kk-KZ"/>
        </w:rPr>
        <w:t>Проблемалық оқыту әдісі бойынша іс-әрекеттерді ұйымдастыру</w:t>
      </w:r>
    </w:p>
    <w:p w:rsidR="0016669F" w:rsidRPr="00035D7C" w:rsidRDefault="0016669F" w:rsidP="0016669F">
      <w:pPr>
        <w:ind w:firstLine="708"/>
        <w:jc w:val="both"/>
        <w:rPr>
          <w:sz w:val="28"/>
          <w:szCs w:val="28"/>
          <w:lang w:val="kk-KZ"/>
        </w:rPr>
      </w:pPr>
    </w:p>
    <w:tbl>
      <w:tblPr>
        <w:tblStyle w:val="a7"/>
        <w:tblW w:w="0" w:type="auto"/>
        <w:tblInd w:w="108" w:type="dxa"/>
        <w:tblLook w:val="04A0"/>
      </w:tblPr>
      <w:tblGrid>
        <w:gridCol w:w="2410"/>
        <w:gridCol w:w="7229"/>
      </w:tblGrid>
      <w:tr w:rsidR="0016669F" w:rsidRPr="00035D7C" w:rsidTr="00E21420">
        <w:tc>
          <w:tcPr>
            <w:tcW w:w="2410" w:type="dxa"/>
          </w:tcPr>
          <w:p w:rsidR="0016669F" w:rsidRPr="00035D7C" w:rsidRDefault="0016669F" w:rsidP="00E21420">
            <w:pPr>
              <w:rPr>
                <w:lang w:val="kk-KZ"/>
              </w:rPr>
            </w:pPr>
            <w:r w:rsidRPr="00035D7C">
              <w:rPr>
                <w:lang w:val="kk-KZ"/>
              </w:rPr>
              <w:t>Мұғалімнің іс-әрекеті</w:t>
            </w:r>
          </w:p>
        </w:tc>
        <w:tc>
          <w:tcPr>
            <w:tcW w:w="7229" w:type="dxa"/>
          </w:tcPr>
          <w:p w:rsidR="0016669F" w:rsidRPr="00035D7C" w:rsidRDefault="0016669F" w:rsidP="00E21420">
            <w:pPr>
              <w:rPr>
                <w:lang w:val="kk-KZ"/>
              </w:rPr>
            </w:pPr>
            <w:r w:rsidRPr="00035D7C">
              <w:rPr>
                <w:lang w:val="kk-KZ"/>
              </w:rPr>
              <w:t xml:space="preserve">Оқушының іс-әрекеті </w:t>
            </w:r>
          </w:p>
        </w:tc>
      </w:tr>
      <w:tr w:rsidR="0016669F" w:rsidRPr="00035D7C" w:rsidTr="00E21420">
        <w:tc>
          <w:tcPr>
            <w:tcW w:w="2410" w:type="dxa"/>
          </w:tcPr>
          <w:p w:rsidR="0016669F" w:rsidRPr="00035D7C" w:rsidRDefault="0016669F" w:rsidP="00E21420">
            <w:pPr>
              <w:jc w:val="center"/>
              <w:rPr>
                <w:lang w:val="kk-KZ"/>
              </w:rPr>
            </w:pPr>
            <w:r w:rsidRPr="00035D7C">
              <w:rPr>
                <w:lang w:val="kk-KZ"/>
              </w:rPr>
              <w:t>1</w:t>
            </w:r>
          </w:p>
        </w:tc>
        <w:tc>
          <w:tcPr>
            <w:tcW w:w="7229" w:type="dxa"/>
          </w:tcPr>
          <w:p w:rsidR="0016669F" w:rsidRPr="00035D7C" w:rsidRDefault="0016669F" w:rsidP="00E21420">
            <w:pPr>
              <w:jc w:val="center"/>
              <w:rPr>
                <w:lang w:val="kk-KZ"/>
              </w:rPr>
            </w:pPr>
            <w:r w:rsidRPr="00035D7C">
              <w:rPr>
                <w:lang w:val="kk-KZ"/>
              </w:rPr>
              <w:t>2</w:t>
            </w:r>
          </w:p>
        </w:tc>
      </w:tr>
      <w:tr w:rsidR="0016669F" w:rsidRPr="00035D7C" w:rsidTr="00E21420">
        <w:tc>
          <w:tcPr>
            <w:tcW w:w="2410" w:type="dxa"/>
          </w:tcPr>
          <w:p w:rsidR="0016669F" w:rsidRPr="00035D7C" w:rsidRDefault="0016669F" w:rsidP="00E21420">
            <w:pPr>
              <w:rPr>
                <w:lang w:val="kk-KZ"/>
              </w:rPr>
            </w:pPr>
            <w:r w:rsidRPr="00035D7C">
              <w:rPr>
                <w:lang w:val="kk-KZ"/>
              </w:rPr>
              <w:t>1. Есеп шартындағы факторлар мен цифрлары бар мәліметтерді анықтаңыз</w:t>
            </w:r>
          </w:p>
        </w:tc>
        <w:tc>
          <w:tcPr>
            <w:tcW w:w="7229" w:type="dxa"/>
          </w:tcPr>
          <w:p w:rsidR="0016669F" w:rsidRPr="00035D7C" w:rsidRDefault="0016669F" w:rsidP="00E21420">
            <w:pPr>
              <w:jc w:val="both"/>
              <w:rPr>
                <w:lang w:val="kk-KZ"/>
              </w:rPr>
            </w:pPr>
            <w:r w:rsidRPr="00035D7C">
              <w:rPr>
                <w:lang w:val="kk-KZ"/>
              </w:rPr>
              <w:t>Инвестицияның бастапқы сомасы: $10000.</w:t>
            </w:r>
          </w:p>
          <w:p w:rsidR="0016669F" w:rsidRPr="00035D7C" w:rsidRDefault="0016669F" w:rsidP="00E21420">
            <w:pPr>
              <w:jc w:val="both"/>
              <w:rPr>
                <w:lang w:val="kk-KZ"/>
              </w:rPr>
            </w:pPr>
            <w:r w:rsidRPr="00035D7C">
              <w:rPr>
                <w:lang w:val="kk-KZ"/>
              </w:rPr>
              <w:t>Жылдық пайыздық үстеме: 5% (ондық бөлшек түрінде 0,05).</w:t>
            </w:r>
          </w:p>
          <w:p w:rsidR="0016669F" w:rsidRPr="00035D7C" w:rsidRDefault="0016669F" w:rsidP="00E21420">
            <w:pPr>
              <w:rPr>
                <w:lang w:val="kk-KZ"/>
              </w:rPr>
            </w:pPr>
            <w:r w:rsidRPr="00035D7C">
              <w:rPr>
                <w:lang w:val="kk-KZ"/>
              </w:rPr>
              <w:t xml:space="preserve">Қажетті сома </w:t>
            </w:r>
            <w:r w:rsidRPr="00035D7C">
              <w:t xml:space="preserve">$12000, </w:t>
            </w:r>
            <w:r w:rsidRPr="00035D7C">
              <w:rPr>
                <w:lang w:val="kk-KZ"/>
              </w:rPr>
              <w:t>сонан соң</w:t>
            </w:r>
            <w:r w:rsidRPr="00035D7C">
              <w:t xml:space="preserve"> $15000.</w:t>
            </w:r>
          </w:p>
        </w:tc>
      </w:tr>
      <w:tr w:rsidR="0016669F" w:rsidRPr="00C0190D" w:rsidTr="00E21420">
        <w:tc>
          <w:tcPr>
            <w:tcW w:w="2410" w:type="dxa"/>
          </w:tcPr>
          <w:p w:rsidR="0016669F" w:rsidRPr="00035D7C" w:rsidRDefault="0016669F" w:rsidP="00E21420">
            <w:pPr>
              <w:rPr>
                <w:lang w:val="kk-KZ"/>
              </w:rPr>
            </w:pPr>
            <w:r w:rsidRPr="00035D7C">
              <w:rPr>
                <w:lang w:val="kk-KZ"/>
              </w:rPr>
              <w:t xml:space="preserve">2. Есептің шартына талдау жасап, өмірмен байланыс-тылығын, қажеттілігін негіздеңіз. </w:t>
            </w:r>
          </w:p>
        </w:tc>
        <w:tc>
          <w:tcPr>
            <w:tcW w:w="7229" w:type="dxa"/>
          </w:tcPr>
          <w:p w:rsidR="0016669F" w:rsidRPr="00035D7C" w:rsidRDefault="0016669F" w:rsidP="00E21420">
            <w:pPr>
              <w:jc w:val="both"/>
              <w:rPr>
                <w:lang w:val="kk-KZ"/>
              </w:rPr>
            </w:pPr>
            <w:r w:rsidRPr="00035D7C">
              <w:rPr>
                <w:lang w:val="kk-KZ"/>
              </w:rPr>
              <w:t>Инвестиция жыл сайын тұрақты түрде өсіп отырады.</w:t>
            </w:r>
          </w:p>
          <w:p w:rsidR="0016669F" w:rsidRPr="00035D7C" w:rsidRDefault="0016669F" w:rsidP="00E21420">
            <w:pPr>
              <w:rPr>
                <w:lang w:val="kk-KZ"/>
              </w:rPr>
            </w:pPr>
            <w:r w:rsidRPr="00035D7C">
              <w:rPr>
                <w:lang w:val="kk-KZ"/>
              </w:rPr>
              <w:t>Мерзімді алдын ала есептеп, қаржылық мақсаттарды жоспарлауға болады.</w:t>
            </w:r>
          </w:p>
        </w:tc>
      </w:tr>
      <w:tr w:rsidR="0016669F" w:rsidRPr="00C0190D" w:rsidTr="00E21420">
        <w:tc>
          <w:tcPr>
            <w:tcW w:w="2410" w:type="dxa"/>
          </w:tcPr>
          <w:p w:rsidR="0016669F" w:rsidRPr="00035D7C" w:rsidRDefault="0016669F" w:rsidP="00E21420">
            <w:pPr>
              <w:rPr>
                <w:lang w:val="kk-KZ"/>
              </w:rPr>
            </w:pPr>
            <w:r w:rsidRPr="00035D7C">
              <w:rPr>
                <w:lang w:val="kk-KZ"/>
              </w:rPr>
              <w:t xml:space="preserve">3. Есептің шартындағы шынайы жағдайды </w:t>
            </w:r>
          </w:p>
        </w:tc>
        <w:tc>
          <w:tcPr>
            <w:tcW w:w="7229" w:type="dxa"/>
          </w:tcPr>
          <w:p w:rsidR="0016669F" w:rsidRPr="00035D7C" w:rsidRDefault="0016669F" w:rsidP="00E21420">
            <w:pPr>
              <w:jc w:val="both"/>
              <w:rPr>
                <w:lang w:val="kk-KZ"/>
              </w:rPr>
            </w:pPr>
            <w:r w:rsidRPr="00035D7C">
              <w:rPr>
                <w:rFonts w:eastAsia="Calibri"/>
                <w:lang w:val="kk-KZ"/>
              </w:rPr>
              <w:t xml:space="preserve">Қолайлы жағдай болғанда (инфляция болмаған жағдайда) қаржының </w:t>
            </w:r>
          </w:p>
        </w:tc>
      </w:tr>
      <w:tr w:rsidR="0016669F" w:rsidRPr="00035D7C" w:rsidTr="00E21420">
        <w:tc>
          <w:tcPr>
            <w:tcW w:w="2410" w:type="dxa"/>
          </w:tcPr>
          <w:p w:rsidR="0016669F" w:rsidRPr="00035D7C" w:rsidRDefault="0016669F" w:rsidP="00E21420">
            <w:pPr>
              <w:rPr>
                <w:lang w:val="kk-KZ"/>
              </w:rPr>
            </w:pPr>
            <w:r w:rsidRPr="00035D7C">
              <w:rPr>
                <w:lang w:val="kk-KZ"/>
              </w:rPr>
              <w:t>математика тіліне аударыңыз және математикалық модельді құрыңыз</w:t>
            </w:r>
          </w:p>
        </w:tc>
        <w:tc>
          <w:tcPr>
            <w:tcW w:w="7229" w:type="dxa"/>
          </w:tcPr>
          <w:p w:rsidR="0016669F" w:rsidRPr="00035D7C" w:rsidRDefault="0016669F" w:rsidP="00E21420">
            <w:pPr>
              <w:jc w:val="both"/>
              <w:rPr>
                <w:lang w:val="kk-KZ"/>
              </w:rPr>
            </w:pPr>
            <w:r w:rsidRPr="00035D7C">
              <w:rPr>
                <w:rFonts w:eastAsia="Calibri"/>
                <w:lang w:val="kk-KZ"/>
              </w:rPr>
              <w:t xml:space="preserve">пайыз есебінен көбеюін  </w:t>
            </w:r>
            <w:r w:rsidRPr="00035D7C">
              <w:rPr>
                <w:rFonts w:eastAsia="Calibri"/>
                <w:noProof/>
                <w:position w:val="-12"/>
              </w:rPr>
              <w:drawing>
                <wp:inline distT="0" distB="0" distL="0" distR="0">
                  <wp:extent cx="628650" cy="266700"/>
                  <wp:effectExtent l="19050" t="0" r="0" b="0"/>
                  <wp:docPr id="1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1"/>
                          <a:srcRect/>
                          <a:stretch>
                            <a:fillRect/>
                          </a:stretch>
                        </pic:blipFill>
                        <pic:spPr bwMode="auto">
                          <a:xfrm>
                            <a:off x="0" y="0"/>
                            <a:ext cx="628650" cy="266700"/>
                          </a:xfrm>
                          <a:prstGeom prst="rect">
                            <a:avLst/>
                          </a:prstGeom>
                          <a:noFill/>
                          <a:ln w="9525">
                            <a:noFill/>
                            <a:miter lim="800000"/>
                            <a:headEnd/>
                            <a:tailEnd/>
                          </a:ln>
                        </pic:spPr>
                      </pic:pic>
                    </a:graphicData>
                  </a:graphic>
                </wp:inline>
              </w:drawing>
            </w:r>
            <w:r w:rsidRPr="00035D7C">
              <w:rPr>
                <w:rFonts w:eastAsia="Calibri"/>
                <w:lang w:val="kk-KZ"/>
              </w:rPr>
              <w:t>y=y</w:t>
            </w:r>
            <w:r w:rsidRPr="00035D7C">
              <w:rPr>
                <w:rFonts w:eastAsia="Calibri"/>
                <w:vertAlign w:val="subscript"/>
                <w:lang w:val="kk-KZ"/>
              </w:rPr>
              <w:t>0</w:t>
            </w:r>
            <w:r w:rsidRPr="00035D7C">
              <w:rPr>
                <w:rFonts w:eastAsia="Calibri"/>
                <w:lang w:val="kk-KZ"/>
              </w:rPr>
              <w:t>a</w:t>
            </w:r>
            <w:r w:rsidRPr="00035D7C">
              <w:rPr>
                <w:rFonts w:eastAsia="Calibri"/>
                <w:vertAlign w:val="superscript"/>
                <w:lang w:val="kk-KZ"/>
              </w:rPr>
              <w:t>x</w:t>
            </w:r>
            <w:r w:rsidRPr="00035D7C">
              <w:rPr>
                <w:rFonts w:eastAsia="Calibri"/>
                <w:lang w:val="kk-KZ"/>
              </w:rPr>
              <w:t xml:space="preserve">көрсеткіштік функциясының көмегімен сипаттаймыз. </w:t>
            </w:r>
            <w:r w:rsidRPr="00035D7C">
              <w:rPr>
                <w:lang w:val="kk-KZ"/>
              </w:rPr>
              <w:t>Бастапқы  $10000 инвестицияны уақытқа тәуелді функция ретінде осы инвестицияның мәнін модельдейтін көрсеткіштік өсу функциясын жазудан бастаймыз, яғни есеп шартына байланысты моделін құрамыз:</w:t>
            </w:r>
          </w:p>
          <w:p w:rsidR="0016669F" w:rsidRPr="00035D7C" w:rsidRDefault="0016669F" w:rsidP="00E21420">
            <w:pPr>
              <w:jc w:val="both"/>
              <w:rPr>
                <w:lang w:val="kk-KZ"/>
              </w:rPr>
            </w:pPr>
            <w:r w:rsidRPr="00035D7C">
              <w:rPr>
                <w:lang w:val="kk-KZ"/>
              </w:rPr>
              <w:t>y=10000(1,05)</w:t>
            </w:r>
            <w:r w:rsidRPr="00035D7C">
              <w:rPr>
                <w:vertAlign w:val="superscript"/>
                <w:lang w:val="kk-KZ"/>
              </w:rPr>
              <w:t>t</w:t>
            </w:r>
          </w:p>
          <w:p w:rsidR="0016669F" w:rsidRPr="00035D7C" w:rsidRDefault="0016669F" w:rsidP="00E21420">
            <w:pPr>
              <w:jc w:val="both"/>
              <w:rPr>
                <w:rFonts w:eastAsia="Calibri"/>
                <w:lang w:val="kk-KZ"/>
              </w:rPr>
            </w:pPr>
          </w:p>
        </w:tc>
      </w:tr>
      <w:tr w:rsidR="0016669F" w:rsidRPr="00035D7C" w:rsidTr="00E21420">
        <w:tc>
          <w:tcPr>
            <w:tcW w:w="2410" w:type="dxa"/>
          </w:tcPr>
          <w:p w:rsidR="0016669F" w:rsidRPr="00035D7C" w:rsidRDefault="0016669F" w:rsidP="00E21420">
            <w:pPr>
              <w:rPr>
                <w:lang w:val="kk-KZ"/>
              </w:rPr>
            </w:pPr>
            <w:r w:rsidRPr="00035D7C">
              <w:rPr>
                <w:lang w:val="kk-KZ"/>
              </w:rPr>
              <w:t>4. Математикалық модельді талдап, есептің шешімін табыңыз</w:t>
            </w:r>
          </w:p>
        </w:tc>
        <w:tc>
          <w:tcPr>
            <w:tcW w:w="7229" w:type="dxa"/>
          </w:tcPr>
          <w:p w:rsidR="0016669F" w:rsidRPr="00035D7C" w:rsidRDefault="0016669F" w:rsidP="0016669F">
            <w:pPr>
              <w:ind w:firstLine="459"/>
              <w:jc w:val="both"/>
              <w:rPr>
                <w:lang w:val="kk-KZ"/>
              </w:rPr>
            </w:pPr>
            <w:r w:rsidRPr="00035D7C">
              <w:rPr>
                <w:lang w:val="kk-KZ"/>
              </w:rPr>
              <w:t>Құрылған модельді одан әрі талдайтын боламыз, ол үшін теңдіктің оң жағы тек көрсеткіштік функцияны құрауы қажет, теңдіктің екі жағын да 10000-ға бөлеміз.</w:t>
            </w:r>
          </w:p>
          <w:p w:rsidR="0016669F" w:rsidRPr="00035D7C" w:rsidRDefault="0016669F" w:rsidP="00E21420">
            <w:pPr>
              <w:jc w:val="center"/>
              <w:rPr>
                <w:lang w:val="kk-KZ"/>
              </w:rPr>
            </w:pPr>
            <w:r w:rsidRPr="00035D7C">
              <w:rPr>
                <w:position w:val="-28"/>
                <w:sz w:val="24"/>
                <w:szCs w:val="24"/>
                <w:lang w:val="kk-KZ"/>
              </w:rPr>
              <w:object w:dxaOrig="1579" w:dyaOrig="720">
                <v:shape id="_x0000_i1176" type="#_x0000_t75" style="width:73.85pt;height:33.65pt" o:ole="">
                  <v:imagedata r:id="rId272" o:title=""/>
                </v:shape>
                <o:OLEObject Type="Embed" ProgID="Equation.3" ShapeID="_x0000_i1176" DrawAspect="Content" ObjectID="_1819125317" r:id="rId273"/>
              </w:object>
            </w:r>
          </w:p>
          <w:p w:rsidR="0016669F" w:rsidRPr="00035D7C" w:rsidRDefault="0016669F" w:rsidP="00E21420">
            <w:pPr>
              <w:ind w:firstLine="708"/>
              <w:jc w:val="both"/>
              <w:rPr>
                <w:lang w:val="kk-KZ"/>
              </w:rPr>
            </w:pPr>
            <w:r w:rsidRPr="00035D7C">
              <w:rPr>
                <w:lang w:val="kk-KZ"/>
              </w:rPr>
              <w:t>Әрі қарай уақытты жинақталған мәннің функциясы ретінде көрсету үшін соңғы теңдікті логарифмдік түрде қайта жазамыз, потенцирлейміз. Бұл функцияны g(y) деп белгілейміз.</w:t>
            </w:r>
          </w:p>
          <w:p w:rsidR="0016669F" w:rsidRPr="00035D7C" w:rsidRDefault="0016669F" w:rsidP="00E21420">
            <w:pPr>
              <w:jc w:val="center"/>
              <w:rPr>
                <w:lang w:val="en-US"/>
              </w:rPr>
            </w:pPr>
            <w:r w:rsidRPr="00035D7C">
              <w:rPr>
                <w:position w:val="-32"/>
                <w:sz w:val="24"/>
                <w:szCs w:val="24"/>
                <w:lang w:val="kk-KZ"/>
              </w:rPr>
              <w:object w:dxaOrig="2960" w:dyaOrig="780">
                <v:shape id="_x0000_i1177" type="#_x0000_t75" style="width:139.3pt;height:33.65pt" o:ole="">
                  <v:imagedata r:id="rId274" o:title=""/>
                </v:shape>
                <o:OLEObject Type="Embed" ProgID="Equation.3" ShapeID="_x0000_i1177" DrawAspect="Content" ObjectID="_1819125318" r:id="rId275"/>
              </w:object>
            </w:r>
          </w:p>
          <w:p w:rsidR="0016669F" w:rsidRPr="00035D7C" w:rsidRDefault="0016669F" w:rsidP="00E21420">
            <w:pPr>
              <w:ind w:firstLine="708"/>
              <w:jc w:val="both"/>
              <w:rPr>
                <w:lang w:val="kk-KZ"/>
              </w:rPr>
            </w:pPr>
            <w:r w:rsidRPr="00035D7C">
              <w:rPr>
                <w:lang w:val="kk-KZ"/>
              </w:rPr>
              <w:t>Натурал логарифмді пайдаланып t мәнін у-ке тәуелді функция ретінде өрнектейміз:</w:t>
            </w:r>
          </w:p>
          <w:p w:rsidR="0016669F" w:rsidRPr="00035D7C" w:rsidRDefault="0016669F" w:rsidP="00E21420">
            <w:pPr>
              <w:jc w:val="center"/>
              <w:rPr>
                <w:lang w:val="en-US"/>
              </w:rPr>
            </w:pPr>
            <w:r w:rsidRPr="00035D7C">
              <w:rPr>
                <w:position w:val="-32"/>
                <w:sz w:val="24"/>
                <w:szCs w:val="24"/>
                <w:lang w:val="kk-KZ"/>
              </w:rPr>
              <w:object w:dxaOrig="2299" w:dyaOrig="1100">
                <v:shape id="_x0000_i1178" type="#_x0000_t75" style="width:110.35pt;height:52.35pt" o:ole="">
                  <v:imagedata r:id="rId276" o:title=""/>
                </v:shape>
                <o:OLEObject Type="Embed" ProgID="Equation.3" ShapeID="_x0000_i1178" DrawAspect="Content" ObjectID="_1819125319" r:id="rId277"/>
              </w:object>
            </w:r>
          </w:p>
          <w:p w:rsidR="0016669F" w:rsidRPr="00035D7C" w:rsidRDefault="0016669F" w:rsidP="00E21420">
            <w:pPr>
              <w:ind w:firstLine="708"/>
              <w:jc w:val="both"/>
              <w:rPr>
                <w:lang w:val="kk-KZ"/>
              </w:rPr>
            </w:pPr>
            <w:r w:rsidRPr="00035D7C">
              <w:rPr>
                <w:lang w:val="kk-KZ"/>
              </w:rPr>
              <w:t>Енді біз бұл функцияны Дананың сұрақтарына жауап беру үшін пайдалана аламыз.</w:t>
            </w:r>
          </w:p>
          <w:p w:rsidR="0016669F" w:rsidRPr="00035D7C" w:rsidRDefault="0016669F" w:rsidP="00E21420">
            <w:pPr>
              <w:ind w:firstLine="708"/>
              <w:jc w:val="both"/>
              <w:rPr>
                <w:lang w:val="kk-KZ"/>
              </w:rPr>
            </w:pPr>
            <w:r w:rsidRPr="00035D7C">
              <w:rPr>
                <w:lang w:val="kk-KZ"/>
              </w:rPr>
              <w:t>Бұл инвестицияның құны $12,000 болғанға дейін қанша жыл қалғанын табу үшін g функциясына y = $12,000 қойып, t мәнін бағалаймыз:</w:t>
            </w:r>
          </w:p>
          <w:p w:rsidR="0016669F" w:rsidRPr="00035D7C" w:rsidRDefault="0016669F" w:rsidP="00E21420">
            <w:pPr>
              <w:ind w:firstLine="708"/>
              <w:jc w:val="both"/>
              <w:rPr>
                <w:lang w:val="kk-KZ"/>
              </w:rPr>
            </w:pPr>
            <w:r w:rsidRPr="00035D7C">
              <w:rPr>
                <w:position w:val="-32"/>
                <w:sz w:val="24"/>
                <w:szCs w:val="24"/>
                <w:lang w:val="kk-KZ"/>
              </w:rPr>
              <w:object w:dxaOrig="4620" w:dyaOrig="1100">
                <v:shape id="_x0000_i1179" type="#_x0000_t75" style="width:216.95pt;height:52.35pt" o:ole="">
                  <v:imagedata r:id="rId278" o:title=""/>
                </v:shape>
                <o:OLEObject Type="Embed" ProgID="Equation.3" ShapeID="_x0000_i1179" DrawAspect="Content" ObjectID="_1819125320" r:id="rId279"/>
              </w:object>
            </w:r>
            <w:r w:rsidRPr="00035D7C">
              <w:rPr>
                <w:lang w:val="kk-KZ"/>
              </w:rPr>
              <w:t>жыл.</w:t>
            </w:r>
          </w:p>
          <w:p w:rsidR="0016669F" w:rsidRDefault="0016669F" w:rsidP="00E21420">
            <w:pPr>
              <w:ind w:firstLine="708"/>
              <w:jc w:val="both"/>
              <w:rPr>
                <w:lang w:val="kk-KZ"/>
              </w:rPr>
            </w:pPr>
            <w:r w:rsidRPr="00035D7C">
              <w:rPr>
                <w:lang w:val="kk-KZ"/>
              </w:rPr>
              <w:t>Ал инвестицияның құны $15,000 болғанға дейін қанша жыл қалғанын табу үшін g функциясына y=$15,000 қойып, t мәнін табатын боламыз:</w:t>
            </w:r>
          </w:p>
          <w:p w:rsidR="0016669F" w:rsidRDefault="0016669F" w:rsidP="00E21420">
            <w:pPr>
              <w:ind w:firstLine="708"/>
              <w:jc w:val="both"/>
              <w:rPr>
                <w:lang w:val="kk-KZ"/>
              </w:rPr>
            </w:pPr>
          </w:p>
          <w:p w:rsidR="0016669F" w:rsidRPr="00035D7C" w:rsidRDefault="0016669F" w:rsidP="00E21420">
            <w:pPr>
              <w:ind w:firstLine="708"/>
              <w:jc w:val="both"/>
              <w:rPr>
                <w:lang w:val="kk-KZ"/>
              </w:rPr>
            </w:pPr>
          </w:p>
          <w:p w:rsidR="0016669F" w:rsidRPr="00035D7C" w:rsidRDefault="0016669F" w:rsidP="00E21420">
            <w:pPr>
              <w:ind w:firstLine="708"/>
              <w:jc w:val="both"/>
              <w:rPr>
                <w:lang w:val="kk-KZ"/>
              </w:rPr>
            </w:pPr>
          </w:p>
        </w:tc>
      </w:tr>
    </w:tbl>
    <w:p w:rsidR="0016669F" w:rsidRDefault="0016669F" w:rsidP="0013402C">
      <w:pPr>
        <w:jc w:val="both"/>
        <w:rPr>
          <w:sz w:val="28"/>
          <w:szCs w:val="28"/>
          <w:lang w:val="kk-KZ"/>
        </w:rPr>
      </w:pPr>
      <w:r>
        <w:rPr>
          <w:sz w:val="28"/>
          <w:szCs w:val="28"/>
          <w:lang w:val="kk-KZ"/>
        </w:rPr>
        <w:lastRenderedPageBreak/>
        <w:t>14-кестенің жалғасы</w:t>
      </w:r>
    </w:p>
    <w:p w:rsidR="0016669F" w:rsidRDefault="0016669F" w:rsidP="0013402C">
      <w:pPr>
        <w:jc w:val="both"/>
        <w:rPr>
          <w:sz w:val="28"/>
          <w:szCs w:val="28"/>
          <w:lang w:val="kk-KZ"/>
        </w:rPr>
      </w:pPr>
    </w:p>
    <w:tbl>
      <w:tblPr>
        <w:tblStyle w:val="a7"/>
        <w:tblW w:w="0" w:type="auto"/>
        <w:tblInd w:w="108" w:type="dxa"/>
        <w:tblLook w:val="04A0"/>
      </w:tblPr>
      <w:tblGrid>
        <w:gridCol w:w="2410"/>
        <w:gridCol w:w="7229"/>
      </w:tblGrid>
      <w:tr w:rsidR="0016669F" w:rsidRPr="00035D7C" w:rsidTr="00E21420">
        <w:tc>
          <w:tcPr>
            <w:tcW w:w="2410" w:type="dxa"/>
          </w:tcPr>
          <w:p w:rsidR="0016669F" w:rsidRPr="00035D7C" w:rsidRDefault="0016669F" w:rsidP="00E21420">
            <w:pPr>
              <w:jc w:val="center"/>
              <w:rPr>
                <w:lang w:val="kk-KZ"/>
              </w:rPr>
            </w:pPr>
            <w:r>
              <w:rPr>
                <w:lang w:val="kk-KZ"/>
              </w:rPr>
              <w:t>1</w:t>
            </w:r>
          </w:p>
        </w:tc>
        <w:tc>
          <w:tcPr>
            <w:tcW w:w="7229" w:type="dxa"/>
          </w:tcPr>
          <w:p w:rsidR="0016669F" w:rsidRPr="00035D7C" w:rsidRDefault="0016669F" w:rsidP="00E21420">
            <w:pPr>
              <w:jc w:val="center"/>
              <w:rPr>
                <w:lang w:val="kk-KZ"/>
              </w:rPr>
            </w:pPr>
            <w:r>
              <w:rPr>
                <w:lang w:val="kk-KZ"/>
              </w:rPr>
              <w:t>2</w:t>
            </w:r>
          </w:p>
        </w:tc>
      </w:tr>
      <w:tr w:rsidR="0016669F" w:rsidRPr="00035D7C" w:rsidTr="00E21420">
        <w:tc>
          <w:tcPr>
            <w:tcW w:w="2410" w:type="dxa"/>
          </w:tcPr>
          <w:p w:rsidR="0016669F" w:rsidRPr="00035D7C" w:rsidRDefault="0016669F" w:rsidP="00E21420">
            <w:pPr>
              <w:rPr>
                <w:lang w:val="kk-KZ"/>
              </w:rPr>
            </w:pPr>
          </w:p>
        </w:tc>
        <w:tc>
          <w:tcPr>
            <w:tcW w:w="7229" w:type="dxa"/>
          </w:tcPr>
          <w:p w:rsidR="0016669F" w:rsidRPr="00035D7C" w:rsidRDefault="0016669F" w:rsidP="00E21420">
            <w:pPr>
              <w:jc w:val="both"/>
              <w:rPr>
                <w:position w:val="-32"/>
                <w:lang w:val="kk-KZ"/>
              </w:rPr>
            </w:pPr>
            <w:r w:rsidRPr="00035D7C">
              <w:rPr>
                <w:position w:val="-32"/>
                <w:sz w:val="24"/>
                <w:szCs w:val="24"/>
                <w:lang w:val="kk-KZ"/>
              </w:rPr>
              <w:object w:dxaOrig="4480" w:dyaOrig="1100">
                <v:shape id="_x0000_i1180" type="#_x0000_t75" style="width:211.3pt;height:52.35pt" o:ole="">
                  <v:imagedata r:id="rId280" o:title=""/>
                </v:shape>
                <o:OLEObject Type="Embed" ProgID="Equation.3" ShapeID="_x0000_i1180" DrawAspect="Content" ObjectID="_1819125321" r:id="rId281"/>
              </w:object>
            </w:r>
            <w:r w:rsidRPr="00035D7C">
              <w:rPr>
                <w:lang w:val="kk-KZ"/>
              </w:rPr>
              <w:t xml:space="preserve"> жыл.</w:t>
            </w:r>
          </w:p>
        </w:tc>
      </w:tr>
      <w:tr w:rsidR="0016669F" w:rsidRPr="00C0190D" w:rsidTr="00E21420">
        <w:tc>
          <w:tcPr>
            <w:tcW w:w="2410" w:type="dxa"/>
          </w:tcPr>
          <w:p w:rsidR="0016669F" w:rsidRPr="00035D7C" w:rsidRDefault="0016669F" w:rsidP="00E21420">
            <w:pPr>
              <w:rPr>
                <w:lang w:val="kk-KZ"/>
              </w:rPr>
            </w:pPr>
            <w:r w:rsidRPr="00035D7C">
              <w:rPr>
                <w:lang w:val="kk-KZ"/>
              </w:rPr>
              <w:t>5. Есепті шығаруда қолданылған теориялық білімдерді қайталау арқылы шешімді тексеріңіз</w:t>
            </w:r>
          </w:p>
        </w:tc>
        <w:tc>
          <w:tcPr>
            <w:tcW w:w="7229" w:type="dxa"/>
          </w:tcPr>
          <w:p w:rsidR="0016669F" w:rsidRPr="00035D7C" w:rsidRDefault="0016669F" w:rsidP="00E21420">
            <w:pPr>
              <w:ind w:firstLine="708"/>
              <w:jc w:val="both"/>
              <w:rPr>
                <w:lang w:val="kk-KZ"/>
              </w:rPr>
            </w:pPr>
            <w:r w:rsidRPr="00035D7C">
              <w:rPr>
                <w:lang w:val="kk-KZ"/>
              </w:rPr>
              <w:t xml:space="preserve">Бұл инвестициялық есептің контекстінде бастапқы t=0 уақыт моментіндегі бастапқы инвестиция y=$10 000 құрайды. Уақыттың теріс мән қабылдай алмайтыны бәрімізге мәлім. Демек, бастапқы $10,000 сомасынан төмен болатын инвестиция да қарастырылмайды. </w:t>
            </w:r>
          </w:p>
          <w:p w:rsidR="0016669F" w:rsidRPr="00035D7C" w:rsidRDefault="0016669F" w:rsidP="00E21420">
            <w:pPr>
              <w:ind w:firstLine="708"/>
              <w:jc w:val="both"/>
              <w:rPr>
                <w:lang w:val="kk-KZ"/>
              </w:rPr>
            </w:pPr>
            <w:r w:rsidRPr="00035D7C">
              <w:rPr>
                <w:lang w:val="kk-KZ"/>
              </w:rPr>
              <w:t xml:space="preserve">Сондықтан инвестицияларға қатысты осы мәселенің функциясы мен графигінің анықталу облысы  y≥10,000 және мәндер облысы t≥0. </w:t>
            </w:r>
          </w:p>
          <w:p w:rsidR="0016669F" w:rsidRPr="00035D7C" w:rsidRDefault="0016669F" w:rsidP="00E21420">
            <w:pPr>
              <w:ind w:firstLine="708"/>
              <w:jc w:val="both"/>
              <w:rPr>
                <w:lang w:val="kk-KZ"/>
              </w:rPr>
            </w:pPr>
            <w:r w:rsidRPr="00035D7C">
              <w:rPr>
                <w:lang w:val="kk-KZ"/>
              </w:rPr>
              <w:t>Оқушылар берілген есептің түрін, шартын анықтай отырып, үш кезең бойынша шығарып, түсіндіреді.</w:t>
            </w:r>
          </w:p>
        </w:tc>
      </w:tr>
      <w:tr w:rsidR="0016669F" w:rsidRPr="00C0190D" w:rsidTr="00E21420">
        <w:tc>
          <w:tcPr>
            <w:tcW w:w="2410" w:type="dxa"/>
          </w:tcPr>
          <w:p w:rsidR="0016669F" w:rsidRPr="00035D7C" w:rsidRDefault="0016669F" w:rsidP="00E21420">
            <w:pPr>
              <w:rPr>
                <w:lang w:val="kk-KZ"/>
              </w:rPr>
            </w:pPr>
            <w:r w:rsidRPr="00035D7C">
              <w:rPr>
                <w:lang w:val="kk-KZ"/>
              </w:rPr>
              <w:t>6. Есептің жауабын қорытындылау</w:t>
            </w:r>
          </w:p>
        </w:tc>
        <w:tc>
          <w:tcPr>
            <w:tcW w:w="7229" w:type="dxa"/>
          </w:tcPr>
          <w:p w:rsidR="0016669F" w:rsidRPr="00035D7C" w:rsidRDefault="0016669F" w:rsidP="00E21420">
            <w:pPr>
              <w:ind w:firstLine="708"/>
              <w:jc w:val="both"/>
              <w:rPr>
                <w:lang w:val="kk-KZ"/>
              </w:rPr>
            </w:pPr>
            <w:r w:rsidRPr="00035D7C">
              <w:rPr>
                <w:lang w:val="kk-KZ"/>
              </w:rPr>
              <w:t>Осы айтылғандарды ескере отырып, Дананың жасаған $10,000 инвестициясы шамамен 4 жылға жуық уақыт өткенде $12,000 жетеді, ал шамамен 8 жыл өткенде $15,000 жетеді деген жауап беретін болады.</w:t>
            </w:r>
          </w:p>
        </w:tc>
      </w:tr>
    </w:tbl>
    <w:p w:rsidR="0016669F" w:rsidRDefault="0016669F" w:rsidP="0013402C">
      <w:pPr>
        <w:jc w:val="both"/>
        <w:rPr>
          <w:sz w:val="28"/>
          <w:szCs w:val="28"/>
          <w:lang w:val="kk-KZ"/>
        </w:rPr>
      </w:pPr>
    </w:p>
    <w:p w:rsidR="00053F31" w:rsidRPr="00035D7C" w:rsidRDefault="00053F31" w:rsidP="00053F31">
      <w:pPr>
        <w:ind w:firstLine="708"/>
        <w:jc w:val="both"/>
        <w:rPr>
          <w:sz w:val="28"/>
          <w:szCs w:val="28"/>
          <w:lang w:val="kk-KZ"/>
        </w:rPr>
      </w:pPr>
      <w:r w:rsidRPr="00035D7C">
        <w:rPr>
          <w:sz w:val="28"/>
          <w:szCs w:val="28"/>
          <w:lang w:val="kk-KZ"/>
        </w:rPr>
        <w:t>Анықталған интегралдың практикалық мазмұнды есептерді шығаруға қолданылуын да осы сияқты көрсетуге болады.</w:t>
      </w:r>
    </w:p>
    <w:p w:rsidR="00053F31" w:rsidRPr="00035D7C" w:rsidRDefault="00FC1518" w:rsidP="00053F31">
      <w:pPr>
        <w:ind w:firstLine="708"/>
        <w:jc w:val="both"/>
        <w:rPr>
          <w:sz w:val="28"/>
          <w:szCs w:val="28"/>
          <w:lang w:val="kk-KZ"/>
        </w:rPr>
      </w:pPr>
      <w:r>
        <w:rPr>
          <w:i/>
          <w:sz w:val="28"/>
          <w:szCs w:val="28"/>
          <w:lang w:val="kk-KZ"/>
        </w:rPr>
        <w:t>Е</w:t>
      </w:r>
      <w:r w:rsidR="00053F31" w:rsidRPr="00035D7C">
        <w:rPr>
          <w:i/>
          <w:sz w:val="28"/>
          <w:szCs w:val="28"/>
          <w:lang w:val="kk-KZ"/>
        </w:rPr>
        <w:t>сеп</w:t>
      </w:r>
      <w:r>
        <w:rPr>
          <w:i/>
          <w:sz w:val="28"/>
          <w:szCs w:val="28"/>
          <w:lang w:val="kk-KZ"/>
        </w:rPr>
        <w:t xml:space="preserve"> 12</w:t>
      </w:r>
      <w:r w:rsidR="00053F31" w:rsidRPr="00035D7C">
        <w:rPr>
          <w:i/>
          <w:sz w:val="28"/>
          <w:szCs w:val="28"/>
          <w:lang w:val="kk-KZ"/>
        </w:rPr>
        <w:t>.</w:t>
      </w:r>
      <w:r w:rsidR="00053F31" w:rsidRPr="00035D7C">
        <w:rPr>
          <w:sz w:val="28"/>
          <w:szCs w:val="28"/>
          <w:lang w:val="kk-KZ"/>
        </w:rPr>
        <w:t xml:space="preserve"> Төбесі төмен қараған конус формасындағы резервуардан суды тарту үшін жасалатын жұмысты есептеңіз. Резервуар төбесіне дейін толтырылған. Конустың табанының радиусы R=1</w:t>
      </w:r>
      <w:r w:rsidR="00784AC3" w:rsidRPr="00035D7C">
        <w:rPr>
          <w:sz w:val="28"/>
          <w:szCs w:val="28"/>
          <w:lang w:val="kk-KZ"/>
        </w:rPr>
        <w:t xml:space="preserve"> және биіктігі 2-ге тең</w:t>
      </w:r>
      <w:r w:rsidR="00053F31" w:rsidRPr="00035D7C">
        <w:rPr>
          <w:sz w:val="28"/>
          <w:szCs w:val="28"/>
          <w:lang w:val="kk-KZ"/>
        </w:rPr>
        <w:t>[</w:t>
      </w:r>
      <w:r w:rsidR="00C347A8" w:rsidRPr="00035D7C">
        <w:rPr>
          <w:sz w:val="28"/>
          <w:szCs w:val="28"/>
          <w:lang w:val="kk-KZ"/>
        </w:rPr>
        <w:t>189</w:t>
      </w:r>
      <w:r w:rsidR="00053F31" w:rsidRPr="00035D7C">
        <w:rPr>
          <w:sz w:val="28"/>
          <w:szCs w:val="28"/>
          <w:lang w:val="kk-KZ"/>
        </w:rPr>
        <w:t>]</w:t>
      </w:r>
      <w:r w:rsidR="00784AC3" w:rsidRPr="00035D7C">
        <w:rPr>
          <w:sz w:val="28"/>
          <w:szCs w:val="28"/>
          <w:lang w:val="kk-KZ"/>
        </w:rPr>
        <w:t>.</w:t>
      </w:r>
    </w:p>
    <w:p w:rsidR="00053F31" w:rsidRPr="00035D7C" w:rsidRDefault="00053F31" w:rsidP="00053F31">
      <w:pPr>
        <w:jc w:val="both"/>
        <w:rPr>
          <w:sz w:val="28"/>
          <w:szCs w:val="28"/>
          <w:lang w:val="kk-KZ"/>
        </w:rPr>
      </w:pPr>
      <w:r w:rsidRPr="00035D7C">
        <w:rPr>
          <w:sz w:val="28"/>
          <w:szCs w:val="28"/>
          <w:lang w:val="kk-KZ"/>
        </w:rPr>
        <w:tab/>
        <w:t xml:space="preserve">Шешуі. </w:t>
      </w:r>
    </w:p>
    <w:p w:rsidR="00053F31" w:rsidRPr="00035D7C" w:rsidRDefault="00053F31" w:rsidP="00053F31">
      <w:pPr>
        <w:ind w:firstLine="708"/>
        <w:jc w:val="both"/>
        <w:rPr>
          <w:sz w:val="28"/>
          <w:szCs w:val="28"/>
          <w:lang w:val="kk-KZ"/>
        </w:rPr>
      </w:pPr>
      <w:r w:rsidRPr="00035D7C">
        <w:rPr>
          <w:i/>
          <w:sz w:val="28"/>
          <w:szCs w:val="28"/>
          <w:lang w:val="kk-KZ"/>
        </w:rPr>
        <w:t>1 кезең.</w:t>
      </w:r>
      <w:r w:rsidRPr="00035D7C">
        <w:rPr>
          <w:sz w:val="28"/>
          <w:szCs w:val="28"/>
          <w:lang w:val="kk-KZ"/>
        </w:rPr>
        <w:t xml:space="preserve"> х тереңдікте қалыңдығы dx тең көлденең қабатты таңдап аламыз. Бұл қабатты dx аз шама болғандықтан цилиндр деп қабылдаймыз. Олай болса dV=</w:t>
      </w:r>
      <w:r w:rsidRPr="00035D7C">
        <w:rPr>
          <w:sz w:val="28"/>
          <w:szCs w:val="28"/>
          <w:lang w:val="en-US"/>
        </w:rPr>
        <w:t>π</w:t>
      </w:r>
      <w:r w:rsidRPr="00035D7C">
        <w:rPr>
          <w:sz w:val="28"/>
          <w:szCs w:val="28"/>
          <w:lang w:val="kk-KZ"/>
        </w:rPr>
        <w:t>r</w:t>
      </w:r>
      <w:r w:rsidRPr="00035D7C">
        <w:rPr>
          <w:sz w:val="28"/>
          <w:szCs w:val="28"/>
          <w:vertAlign w:val="superscript"/>
          <w:lang w:val="kk-KZ"/>
        </w:rPr>
        <w:t>2</w:t>
      </w:r>
      <w:r w:rsidRPr="00035D7C">
        <w:rPr>
          <w:sz w:val="28"/>
          <w:szCs w:val="28"/>
          <w:lang w:val="kk-KZ"/>
        </w:rPr>
        <w:t>dx.</w:t>
      </w:r>
    </w:p>
    <w:p w:rsidR="00053F31" w:rsidRPr="00035D7C" w:rsidRDefault="00053F31" w:rsidP="00053F31">
      <w:pPr>
        <w:jc w:val="both"/>
        <w:rPr>
          <w:sz w:val="28"/>
          <w:szCs w:val="28"/>
          <w:lang w:val="kk-KZ"/>
        </w:rPr>
      </w:pPr>
      <w:r w:rsidRPr="00035D7C">
        <w:rPr>
          <w:sz w:val="28"/>
          <w:szCs w:val="28"/>
          <w:lang w:val="kk-KZ"/>
        </w:rPr>
        <w:tab/>
        <w:t>Бұл қабаттың r  радиусын х және R мен Н тұрақтылары арқылы өрнектейміз. АОС және АО</w:t>
      </w:r>
      <w:r w:rsidRPr="00035D7C">
        <w:rPr>
          <w:sz w:val="28"/>
          <w:szCs w:val="28"/>
          <w:vertAlign w:val="subscript"/>
          <w:lang w:val="kk-KZ"/>
        </w:rPr>
        <w:t>1</w:t>
      </w:r>
      <w:r w:rsidRPr="00035D7C">
        <w:rPr>
          <w:sz w:val="28"/>
          <w:szCs w:val="28"/>
          <w:lang w:val="kk-KZ"/>
        </w:rPr>
        <w:t xml:space="preserve">В  үшбұрыштарының ұқсастығынан </w:t>
      </w:r>
      <w:r w:rsidRPr="00035D7C">
        <w:rPr>
          <w:position w:val="-26"/>
          <w:sz w:val="28"/>
          <w:szCs w:val="28"/>
          <w:lang w:val="kk-KZ"/>
        </w:rPr>
        <w:object w:dxaOrig="1260" w:dyaOrig="700">
          <v:shape id="_x0000_i1119" type="#_x0000_t75" style="width:59.85pt;height:33.65pt" o:ole="">
            <v:imagedata r:id="rId282" o:title=""/>
          </v:shape>
          <o:OLEObject Type="Embed" ProgID="Equation.3" ShapeID="_x0000_i1119" DrawAspect="Content" ObjectID="_1819125322" r:id="rId283"/>
        </w:object>
      </w:r>
      <w:r w:rsidRPr="00035D7C">
        <w:rPr>
          <w:sz w:val="28"/>
          <w:szCs w:val="28"/>
          <w:lang w:val="kk-KZ"/>
        </w:rPr>
        <w:t xml:space="preserve"> шығады, осыдан:</w:t>
      </w:r>
    </w:p>
    <w:p w:rsidR="00053F31" w:rsidRPr="00035D7C" w:rsidRDefault="00053F31" w:rsidP="00053F31">
      <w:pPr>
        <w:jc w:val="both"/>
        <w:rPr>
          <w:sz w:val="28"/>
          <w:szCs w:val="28"/>
          <w:lang w:val="kk-KZ"/>
        </w:rPr>
      </w:pPr>
      <w:r w:rsidRPr="00035D7C">
        <w:rPr>
          <w:position w:val="-26"/>
          <w:sz w:val="28"/>
          <w:szCs w:val="28"/>
          <w:lang w:val="kk-KZ"/>
        </w:rPr>
        <w:object w:dxaOrig="2799" w:dyaOrig="700">
          <v:shape id="_x0000_i1120" type="#_x0000_t75" style="width:131.85pt;height:33.65pt" o:ole="">
            <v:imagedata r:id="rId284" o:title=""/>
          </v:shape>
          <o:OLEObject Type="Embed" ProgID="Equation.3" ShapeID="_x0000_i1120" DrawAspect="Content" ObjectID="_1819125323" r:id="rId285"/>
        </w:object>
      </w:r>
    </w:p>
    <w:p w:rsidR="00053F31" w:rsidRPr="00035D7C" w:rsidRDefault="00053F31" w:rsidP="00053F31">
      <w:pPr>
        <w:ind w:firstLine="708"/>
        <w:jc w:val="both"/>
        <w:rPr>
          <w:sz w:val="28"/>
          <w:szCs w:val="28"/>
          <w:lang w:val="kk-KZ"/>
        </w:rPr>
      </w:pPr>
      <w:r w:rsidRPr="00035D7C">
        <w:rPr>
          <w:sz w:val="28"/>
          <w:szCs w:val="28"/>
          <w:lang w:val="kk-KZ"/>
        </w:rPr>
        <w:t xml:space="preserve">Әрі қарай </w:t>
      </w:r>
      <w:r w:rsidRPr="00035D7C">
        <w:rPr>
          <w:position w:val="-32"/>
          <w:sz w:val="28"/>
          <w:szCs w:val="28"/>
          <w:lang w:val="kk-KZ"/>
        </w:rPr>
        <w:object w:dxaOrig="2480" w:dyaOrig="840">
          <v:shape id="_x0000_i1121" type="#_x0000_t75" style="width:117.8pt;height:39.25pt" o:ole="">
            <v:imagedata r:id="rId286" o:title=""/>
          </v:shape>
          <o:OLEObject Type="Embed" ProgID="Equation.3" ShapeID="_x0000_i1121" DrawAspect="Content" ObjectID="_1819125324" r:id="rId287"/>
        </w:object>
      </w:r>
    </w:p>
    <w:p w:rsidR="00053F31" w:rsidRPr="00035D7C" w:rsidRDefault="00053F31" w:rsidP="00053F31">
      <w:pPr>
        <w:ind w:firstLine="708"/>
        <w:jc w:val="both"/>
        <w:rPr>
          <w:position w:val="-32"/>
          <w:sz w:val="28"/>
          <w:szCs w:val="28"/>
          <w:lang w:val="kk-KZ"/>
        </w:rPr>
      </w:pPr>
      <w:r w:rsidRPr="00035D7C">
        <w:rPr>
          <w:position w:val="-32"/>
          <w:sz w:val="28"/>
          <w:szCs w:val="28"/>
          <w:lang w:val="kk-KZ"/>
        </w:rPr>
        <w:object w:dxaOrig="2700" w:dyaOrig="840">
          <v:shape id="_x0000_i1122" type="#_x0000_t75" style="width:125.3pt;height:39.25pt" o:ole="">
            <v:imagedata r:id="rId288" o:title=""/>
          </v:shape>
          <o:OLEObject Type="Embed" ProgID="Equation.3" ShapeID="_x0000_i1122" DrawAspect="Content" ObjectID="_1819125325" r:id="rId289"/>
        </w:object>
      </w:r>
    </w:p>
    <w:p w:rsidR="00053F31" w:rsidRPr="00035D7C" w:rsidRDefault="00053F31" w:rsidP="00053F31">
      <w:pPr>
        <w:ind w:firstLine="708"/>
        <w:jc w:val="both"/>
        <w:rPr>
          <w:sz w:val="28"/>
          <w:szCs w:val="28"/>
          <w:lang w:val="kk-KZ"/>
        </w:rPr>
      </w:pPr>
      <w:r w:rsidRPr="00035D7C">
        <w:rPr>
          <w:position w:val="-32"/>
          <w:sz w:val="28"/>
          <w:szCs w:val="28"/>
          <w:lang w:val="kk-KZ"/>
        </w:rPr>
        <w:object w:dxaOrig="2720" w:dyaOrig="840">
          <v:shape id="_x0000_i1123" type="#_x0000_t75" style="width:126.25pt;height:39.25pt" o:ole="">
            <v:imagedata r:id="rId290" o:title=""/>
          </v:shape>
          <o:OLEObject Type="Embed" ProgID="Equation.3" ShapeID="_x0000_i1123" DrawAspect="Content" ObjectID="_1819125326" r:id="rId291"/>
        </w:object>
      </w:r>
    </w:p>
    <w:p w:rsidR="00053F31" w:rsidRPr="00035D7C" w:rsidRDefault="00053F31" w:rsidP="00053F31">
      <w:pPr>
        <w:ind w:firstLine="708"/>
        <w:jc w:val="both"/>
        <w:rPr>
          <w:sz w:val="28"/>
          <w:szCs w:val="28"/>
          <w:lang w:val="kk-KZ"/>
        </w:rPr>
      </w:pPr>
      <w:r w:rsidRPr="00035D7C">
        <w:rPr>
          <w:position w:val="-32"/>
          <w:sz w:val="28"/>
          <w:szCs w:val="28"/>
          <w:lang w:val="kk-KZ"/>
        </w:rPr>
        <w:object w:dxaOrig="5480" w:dyaOrig="840">
          <v:shape id="_x0000_i1124" type="#_x0000_t75" style="width:258.1pt;height:39.25pt" o:ole="">
            <v:imagedata r:id="rId292" o:title=""/>
          </v:shape>
          <o:OLEObject Type="Embed" ProgID="Equation.3" ShapeID="_x0000_i1124" DrawAspect="Content" ObjectID="_1819125327" r:id="rId293"/>
        </w:object>
      </w:r>
      <w:r w:rsidRPr="00035D7C">
        <w:rPr>
          <w:sz w:val="28"/>
          <w:szCs w:val="28"/>
          <w:lang w:val="kk-KZ"/>
        </w:rPr>
        <w:t xml:space="preserve"> дж.</w:t>
      </w:r>
    </w:p>
    <w:p w:rsidR="00053F31" w:rsidRPr="00035D7C" w:rsidRDefault="00053F31" w:rsidP="00053F31">
      <w:pPr>
        <w:ind w:firstLine="708"/>
        <w:jc w:val="both"/>
        <w:rPr>
          <w:sz w:val="28"/>
          <w:szCs w:val="28"/>
          <w:lang w:val="kk-KZ"/>
        </w:rPr>
      </w:pPr>
      <w:r w:rsidRPr="00035D7C">
        <w:rPr>
          <w:i/>
          <w:sz w:val="28"/>
          <w:szCs w:val="28"/>
          <w:lang w:val="kk-KZ"/>
        </w:rPr>
        <w:t>2 кезең.</w:t>
      </w:r>
      <w:r w:rsidRPr="00035D7C">
        <w:rPr>
          <w:sz w:val="28"/>
          <w:szCs w:val="28"/>
          <w:lang w:val="kk-KZ"/>
        </w:rPr>
        <w:t xml:space="preserve"> Физикалық заңдылықтарды аша отырыпжұргізілетін мақсатты зерттеулерден соң бастапқы есепке қайта ораламыз.</w:t>
      </w:r>
    </w:p>
    <w:p w:rsidR="00053F31" w:rsidRPr="00035D7C" w:rsidRDefault="00053F31" w:rsidP="00053F31">
      <w:pPr>
        <w:ind w:firstLine="708"/>
        <w:jc w:val="both"/>
        <w:rPr>
          <w:sz w:val="28"/>
          <w:szCs w:val="28"/>
          <w:lang w:val="kk-KZ"/>
        </w:rPr>
      </w:pPr>
      <w:r w:rsidRPr="00035D7C">
        <w:rPr>
          <w:sz w:val="28"/>
          <w:szCs w:val="28"/>
          <w:lang w:val="kk-KZ"/>
        </w:rPr>
        <w:t xml:space="preserve">Қиық конусты және оны толтырған суды көлденең жазықтықтармен қабаттарға ойша бөлеміз. х қабатындағы осындай қабаттардың бірін таңдап </w:t>
      </w:r>
      <w:r w:rsidRPr="00035D7C">
        <w:rPr>
          <w:sz w:val="28"/>
          <w:szCs w:val="28"/>
          <w:lang w:val="kk-KZ"/>
        </w:rPr>
        <w:lastRenderedPageBreak/>
        <w:t>аламыз. Таңдап алынған қабаттың қалыңдығын Δх арқылы өрнектейміз. Қарапайымдылық үшін бұл қабат формасы цилиндр формалы деп, ал оның барлық нүктелері х тереңдікте жатыр деп есептейміз.</w:t>
      </w:r>
    </w:p>
    <w:p w:rsidR="00053F31" w:rsidRPr="00035D7C" w:rsidRDefault="00053F31" w:rsidP="00053F31">
      <w:pPr>
        <w:ind w:firstLine="708"/>
        <w:jc w:val="both"/>
        <w:rPr>
          <w:sz w:val="28"/>
          <w:szCs w:val="28"/>
          <w:lang w:val="kk-KZ"/>
        </w:rPr>
      </w:pPr>
      <w:r w:rsidRPr="00035D7C">
        <w:rPr>
          <w:sz w:val="28"/>
          <w:szCs w:val="28"/>
          <w:lang w:val="kk-KZ"/>
        </w:rPr>
        <w:t>Осы жуықтауларды ескере отырып:</w:t>
      </w:r>
    </w:p>
    <w:p w:rsidR="00053F31" w:rsidRPr="00035D7C" w:rsidRDefault="00053F31" w:rsidP="00053F31">
      <w:pPr>
        <w:ind w:firstLine="708"/>
        <w:jc w:val="both"/>
        <w:rPr>
          <w:sz w:val="28"/>
          <w:szCs w:val="28"/>
          <w:lang w:val="kk-KZ"/>
        </w:rPr>
      </w:pPr>
      <w:r w:rsidRPr="00035D7C">
        <w:rPr>
          <w:position w:val="-6"/>
          <w:sz w:val="28"/>
          <w:szCs w:val="28"/>
          <w:lang w:val="kk-KZ"/>
        </w:rPr>
        <w:object w:dxaOrig="2000" w:dyaOrig="360">
          <v:shape id="_x0000_i1125" type="#_x0000_t75" style="width:95.4pt;height:18.7pt" o:ole="">
            <v:imagedata r:id="rId294" o:title=""/>
          </v:shape>
          <o:OLEObject Type="Embed" ProgID="Equation.3" ShapeID="_x0000_i1125" DrawAspect="Content" ObjectID="_1819125328" r:id="rId295"/>
        </w:object>
      </w:r>
      <w:r w:rsidRPr="00035D7C">
        <w:rPr>
          <w:sz w:val="28"/>
          <w:szCs w:val="28"/>
          <w:lang w:val="kk-KZ"/>
        </w:rPr>
        <w:t xml:space="preserve"> (м</w:t>
      </w:r>
      <w:r w:rsidRPr="00035D7C">
        <w:rPr>
          <w:sz w:val="28"/>
          <w:szCs w:val="28"/>
          <w:vertAlign w:val="superscript"/>
          <w:lang w:val="kk-KZ"/>
        </w:rPr>
        <w:t>3</w:t>
      </w:r>
      <w:r w:rsidRPr="00035D7C">
        <w:rPr>
          <w:sz w:val="28"/>
          <w:szCs w:val="28"/>
          <w:lang w:val="kk-KZ"/>
        </w:rPr>
        <w:t>) – элементар көлемі (таңдалған қабаттың көлемі);</w:t>
      </w:r>
    </w:p>
    <w:p w:rsidR="00053F31" w:rsidRPr="00035D7C" w:rsidRDefault="00053F31" w:rsidP="00053F31">
      <w:pPr>
        <w:ind w:firstLine="708"/>
        <w:jc w:val="both"/>
        <w:rPr>
          <w:sz w:val="28"/>
          <w:szCs w:val="28"/>
          <w:lang w:val="kk-KZ"/>
        </w:rPr>
      </w:pPr>
      <w:r w:rsidRPr="00035D7C">
        <w:rPr>
          <w:sz w:val="28"/>
          <w:szCs w:val="28"/>
          <w:lang w:val="kk-KZ"/>
        </w:rPr>
        <w:t>ОА-ны х және есеп шартындағы берілгендер арқылы өрнектесек:</w:t>
      </w:r>
    </w:p>
    <w:p w:rsidR="00053F31" w:rsidRPr="00035D7C" w:rsidRDefault="00053F31" w:rsidP="00053F31">
      <w:pPr>
        <w:ind w:firstLine="708"/>
        <w:jc w:val="both"/>
        <w:rPr>
          <w:sz w:val="28"/>
          <w:szCs w:val="28"/>
          <w:lang w:val="en-US"/>
        </w:rPr>
      </w:pPr>
      <w:r w:rsidRPr="00035D7C">
        <w:rPr>
          <w:sz w:val="28"/>
          <w:szCs w:val="28"/>
          <w:lang w:val="kk-KZ"/>
        </w:rPr>
        <w:t>ОА</w:t>
      </w:r>
      <w:r w:rsidRPr="00035D7C">
        <w:rPr>
          <w:sz w:val="28"/>
          <w:szCs w:val="28"/>
          <w:lang w:val="en-US"/>
        </w:rPr>
        <w:t xml:space="preserve">=OB+BA, OB=O2A2=1, </w:t>
      </w:r>
      <w:r w:rsidRPr="00035D7C">
        <w:rPr>
          <w:sz w:val="28"/>
          <w:szCs w:val="28"/>
          <w:lang w:val="kk-KZ"/>
        </w:rPr>
        <w:t>Δ</w:t>
      </w:r>
      <w:r w:rsidRPr="00035D7C">
        <w:rPr>
          <w:sz w:val="28"/>
          <w:szCs w:val="28"/>
          <w:lang w:val="en-US"/>
        </w:rPr>
        <w:t>A</w:t>
      </w:r>
      <w:r w:rsidRPr="00035D7C">
        <w:rPr>
          <w:sz w:val="28"/>
          <w:szCs w:val="28"/>
          <w:vertAlign w:val="subscript"/>
          <w:lang w:val="en-US"/>
        </w:rPr>
        <w:t>2</w:t>
      </w:r>
      <w:r w:rsidRPr="00035D7C">
        <w:rPr>
          <w:sz w:val="28"/>
          <w:szCs w:val="28"/>
          <w:lang w:val="en-US"/>
        </w:rPr>
        <w:t>B</w:t>
      </w:r>
      <w:r w:rsidRPr="00035D7C">
        <w:rPr>
          <w:sz w:val="28"/>
          <w:szCs w:val="28"/>
          <w:vertAlign w:val="subscript"/>
          <w:lang w:val="en-US"/>
        </w:rPr>
        <w:t>1</w:t>
      </w:r>
      <w:r w:rsidRPr="00035D7C">
        <w:rPr>
          <w:sz w:val="28"/>
          <w:szCs w:val="28"/>
          <w:lang w:val="en-US"/>
        </w:rPr>
        <w:t>A</w:t>
      </w:r>
      <w:r w:rsidRPr="00035D7C">
        <w:rPr>
          <w:sz w:val="28"/>
          <w:szCs w:val="28"/>
          <w:vertAlign w:val="subscript"/>
          <w:lang w:val="en-US"/>
        </w:rPr>
        <w:t>1</w:t>
      </w:r>
      <w:r w:rsidRPr="00035D7C">
        <w:rPr>
          <w:sz w:val="28"/>
          <w:szCs w:val="28"/>
          <w:lang w:val="en-US"/>
        </w:rPr>
        <w:t>~</w:t>
      </w:r>
      <w:r w:rsidRPr="00035D7C">
        <w:rPr>
          <w:sz w:val="28"/>
          <w:szCs w:val="28"/>
          <w:lang w:val="kk-KZ"/>
        </w:rPr>
        <w:t>Δ</w:t>
      </w:r>
      <w:r w:rsidRPr="00035D7C">
        <w:rPr>
          <w:sz w:val="28"/>
          <w:szCs w:val="28"/>
          <w:lang w:val="en-US"/>
        </w:rPr>
        <w:t>A</w:t>
      </w:r>
      <w:r w:rsidRPr="00035D7C">
        <w:rPr>
          <w:sz w:val="28"/>
          <w:szCs w:val="28"/>
          <w:vertAlign w:val="subscript"/>
          <w:lang w:val="en-US"/>
        </w:rPr>
        <w:t>2</w:t>
      </w:r>
      <w:r w:rsidRPr="00035D7C">
        <w:rPr>
          <w:sz w:val="28"/>
          <w:szCs w:val="28"/>
          <w:lang w:val="en-US"/>
        </w:rPr>
        <w:t>BA</w:t>
      </w:r>
    </w:p>
    <w:p w:rsidR="00053F31" w:rsidRPr="00035D7C" w:rsidRDefault="00053F31" w:rsidP="00053F31">
      <w:pPr>
        <w:ind w:firstLine="708"/>
        <w:jc w:val="both"/>
        <w:rPr>
          <w:sz w:val="28"/>
          <w:szCs w:val="28"/>
          <w:lang w:val="kk-KZ"/>
        </w:rPr>
      </w:pPr>
      <w:r w:rsidRPr="00035D7C">
        <w:rPr>
          <w:sz w:val="28"/>
          <w:szCs w:val="28"/>
          <w:lang w:val="kk-KZ"/>
        </w:rPr>
        <w:t xml:space="preserve">Демек, </w:t>
      </w:r>
      <w:r w:rsidRPr="00035D7C">
        <w:rPr>
          <w:position w:val="-34"/>
          <w:sz w:val="28"/>
          <w:szCs w:val="28"/>
          <w:lang w:val="kk-KZ"/>
        </w:rPr>
        <w:object w:dxaOrig="1500" w:dyaOrig="780">
          <v:shape id="_x0000_i1126" type="#_x0000_t75" style="width:69.2pt;height:38.35pt" o:ole="">
            <v:imagedata r:id="rId296" o:title=""/>
          </v:shape>
          <o:OLEObject Type="Embed" ProgID="Equation.3" ShapeID="_x0000_i1126" DrawAspect="Content" ObjectID="_1819125329" r:id="rId297"/>
        </w:object>
      </w:r>
      <w:r w:rsidRPr="00035D7C">
        <w:rPr>
          <w:sz w:val="28"/>
          <w:szCs w:val="28"/>
          <w:lang w:val="kk-KZ"/>
        </w:rPr>
        <w:t xml:space="preserve"> ;   </w:t>
      </w:r>
      <w:r w:rsidRPr="00035D7C">
        <w:rPr>
          <w:position w:val="-28"/>
          <w:sz w:val="28"/>
          <w:szCs w:val="28"/>
          <w:lang w:val="kk-KZ"/>
        </w:rPr>
        <w:object w:dxaOrig="1340" w:dyaOrig="720">
          <v:shape id="_x0000_i1127" type="#_x0000_t75" style="width:63.6pt;height:33.65pt" o:ole="">
            <v:imagedata r:id="rId298" o:title=""/>
          </v:shape>
          <o:OLEObject Type="Embed" ProgID="Equation.3" ShapeID="_x0000_i1127" DrawAspect="Content" ObjectID="_1819125330" r:id="rId299"/>
        </w:object>
      </w:r>
      <w:r w:rsidRPr="00035D7C">
        <w:rPr>
          <w:sz w:val="28"/>
          <w:szCs w:val="28"/>
          <w:lang w:val="kk-KZ"/>
        </w:rPr>
        <w:t xml:space="preserve"> ;   </w:t>
      </w:r>
      <w:r w:rsidRPr="00035D7C">
        <w:rPr>
          <w:position w:val="-26"/>
          <w:sz w:val="28"/>
          <w:szCs w:val="28"/>
          <w:lang w:val="kk-KZ"/>
        </w:rPr>
        <w:object w:dxaOrig="1300" w:dyaOrig="700">
          <v:shape id="_x0000_i1128" type="#_x0000_t75" style="width:61.7pt;height:33.65pt" o:ole="">
            <v:imagedata r:id="rId300" o:title=""/>
          </v:shape>
          <o:OLEObject Type="Embed" ProgID="Equation.3" ShapeID="_x0000_i1128" DrawAspect="Content" ObjectID="_1819125331" r:id="rId301"/>
        </w:object>
      </w:r>
    </w:p>
    <w:p w:rsidR="00053F31" w:rsidRPr="00035D7C" w:rsidRDefault="00053F31" w:rsidP="00053F31">
      <w:pPr>
        <w:ind w:firstLine="708"/>
        <w:jc w:val="both"/>
        <w:rPr>
          <w:sz w:val="28"/>
          <w:szCs w:val="28"/>
          <w:lang w:val="kk-KZ"/>
        </w:rPr>
      </w:pPr>
      <w:r w:rsidRPr="00035D7C">
        <w:rPr>
          <w:position w:val="-26"/>
          <w:sz w:val="28"/>
          <w:szCs w:val="28"/>
          <w:lang w:val="kk-KZ"/>
        </w:rPr>
        <w:object w:dxaOrig="2500" w:dyaOrig="700">
          <v:shape id="_x0000_i1129" type="#_x0000_t75" style="width:116.9pt;height:33.65pt" o:ole="">
            <v:imagedata r:id="rId302" o:title=""/>
          </v:shape>
          <o:OLEObject Type="Embed" ProgID="Equation.3" ShapeID="_x0000_i1129" DrawAspect="Content" ObjectID="_1819125332" r:id="rId303"/>
        </w:object>
      </w:r>
    </w:p>
    <w:p w:rsidR="00053F31" w:rsidRPr="00035D7C" w:rsidRDefault="00053F31" w:rsidP="00053F31">
      <w:pPr>
        <w:ind w:left="708"/>
        <w:jc w:val="both"/>
        <w:rPr>
          <w:sz w:val="28"/>
          <w:szCs w:val="28"/>
          <w:lang w:val="kk-KZ"/>
        </w:rPr>
      </w:pPr>
      <w:r w:rsidRPr="00035D7C">
        <w:rPr>
          <w:sz w:val="28"/>
          <w:szCs w:val="28"/>
          <w:lang w:val="kk-KZ"/>
        </w:rPr>
        <w:t>ОА мәнін элементар көлем өрнегіне қойып</w:t>
      </w:r>
    </w:p>
    <w:p w:rsidR="00053F31" w:rsidRPr="00035D7C" w:rsidRDefault="00053F31" w:rsidP="00053F31">
      <w:pPr>
        <w:ind w:left="708"/>
        <w:jc w:val="both"/>
        <w:rPr>
          <w:sz w:val="28"/>
          <w:szCs w:val="28"/>
          <w:lang w:val="kk-KZ"/>
        </w:rPr>
      </w:pPr>
      <w:r w:rsidRPr="00035D7C">
        <w:rPr>
          <w:position w:val="-26"/>
          <w:sz w:val="28"/>
          <w:szCs w:val="28"/>
          <w:lang w:val="kk-KZ"/>
        </w:rPr>
        <w:object w:dxaOrig="2280" w:dyaOrig="760">
          <v:shape id="_x0000_i1130" type="#_x0000_t75" style="width:105.65pt;height:33.65pt" o:ole="">
            <v:imagedata r:id="rId304" o:title=""/>
          </v:shape>
          <o:OLEObject Type="Embed" ProgID="Equation.3" ShapeID="_x0000_i1130" DrawAspect="Content" ObjectID="_1819125333" r:id="rId305"/>
        </w:object>
      </w:r>
      <w:r w:rsidRPr="00035D7C">
        <w:rPr>
          <w:sz w:val="28"/>
          <w:szCs w:val="28"/>
          <w:lang w:val="kk-KZ"/>
        </w:rPr>
        <w:t>(м</w:t>
      </w:r>
      <w:r w:rsidRPr="00035D7C">
        <w:rPr>
          <w:sz w:val="28"/>
          <w:szCs w:val="28"/>
          <w:vertAlign w:val="superscript"/>
          <w:lang w:val="kk-KZ"/>
        </w:rPr>
        <w:t>3</w:t>
      </w:r>
      <w:r w:rsidRPr="00035D7C">
        <w:rPr>
          <w:sz w:val="28"/>
          <w:szCs w:val="28"/>
          <w:lang w:val="kk-KZ"/>
        </w:rPr>
        <w:t>)</w:t>
      </w:r>
    </w:p>
    <w:p w:rsidR="00053F31" w:rsidRPr="00035D7C" w:rsidRDefault="00053F31" w:rsidP="00053F31">
      <w:pPr>
        <w:ind w:left="708"/>
        <w:jc w:val="both"/>
        <w:rPr>
          <w:sz w:val="28"/>
          <w:szCs w:val="28"/>
          <w:lang w:val="kk-KZ"/>
        </w:rPr>
      </w:pPr>
      <w:r w:rsidRPr="00035D7C">
        <w:rPr>
          <w:position w:val="-26"/>
          <w:sz w:val="28"/>
          <w:szCs w:val="28"/>
          <w:lang w:val="kk-KZ"/>
        </w:rPr>
        <w:object w:dxaOrig="4940" w:dyaOrig="760">
          <v:shape id="_x0000_i1131" type="#_x0000_t75" style="width:233.75pt;height:33.65pt" o:ole="">
            <v:imagedata r:id="rId306" o:title=""/>
          </v:shape>
          <o:OLEObject Type="Embed" ProgID="Equation.3" ShapeID="_x0000_i1131" DrawAspect="Content" ObjectID="_1819125334" r:id="rId307"/>
        </w:object>
      </w:r>
      <w:r w:rsidRPr="00035D7C">
        <w:rPr>
          <w:sz w:val="28"/>
          <w:szCs w:val="28"/>
          <w:lang w:val="kk-KZ"/>
        </w:rPr>
        <w:t>(Н)</w:t>
      </w:r>
    </w:p>
    <w:p w:rsidR="00053F31" w:rsidRPr="00035D7C" w:rsidRDefault="00053F31" w:rsidP="00053F31">
      <w:pPr>
        <w:jc w:val="both"/>
        <w:rPr>
          <w:sz w:val="28"/>
          <w:szCs w:val="28"/>
          <w:lang w:val="kk-KZ"/>
        </w:rPr>
      </w:pPr>
      <w:r w:rsidRPr="00035D7C">
        <w:rPr>
          <w:sz w:val="28"/>
          <w:szCs w:val="28"/>
          <w:lang w:val="kk-KZ"/>
        </w:rPr>
        <w:t>элементар салмағын (таңдалған қабат салмағын),</w:t>
      </w:r>
    </w:p>
    <w:p w:rsidR="00053F31" w:rsidRPr="00035D7C" w:rsidRDefault="00053F31" w:rsidP="00053F31">
      <w:pPr>
        <w:ind w:left="708"/>
        <w:jc w:val="both"/>
        <w:rPr>
          <w:sz w:val="28"/>
          <w:szCs w:val="28"/>
          <w:lang w:val="kk-KZ"/>
        </w:rPr>
      </w:pPr>
      <w:r w:rsidRPr="00035D7C">
        <w:rPr>
          <w:position w:val="-12"/>
          <w:sz w:val="28"/>
          <w:szCs w:val="28"/>
          <w:lang w:val="kk-KZ"/>
        </w:rPr>
        <w:object w:dxaOrig="2840" w:dyaOrig="440">
          <v:shape id="_x0000_i1132" type="#_x0000_t75" style="width:133.7pt;height:22.45pt" o:ole="">
            <v:imagedata r:id="rId308" o:title=""/>
          </v:shape>
          <o:OLEObject Type="Embed" ProgID="Equation.3" ShapeID="_x0000_i1132" DrawAspect="Content" ObjectID="_1819125335" r:id="rId309"/>
        </w:object>
      </w:r>
      <w:r w:rsidRPr="00035D7C">
        <w:rPr>
          <w:position w:val="-32"/>
          <w:sz w:val="28"/>
          <w:szCs w:val="28"/>
          <w:lang w:val="kk-KZ"/>
        </w:rPr>
        <w:tab/>
      </w:r>
      <w:r w:rsidRPr="00035D7C">
        <w:rPr>
          <w:position w:val="-32"/>
          <w:sz w:val="28"/>
          <w:szCs w:val="28"/>
          <w:lang w:val="kk-KZ"/>
        </w:rPr>
        <w:tab/>
      </w:r>
      <w:r w:rsidRPr="00035D7C">
        <w:rPr>
          <w:position w:val="-32"/>
          <w:sz w:val="28"/>
          <w:szCs w:val="28"/>
          <w:lang w:val="kk-KZ"/>
        </w:rPr>
        <w:tab/>
      </w:r>
      <w:r w:rsidRPr="00035D7C">
        <w:rPr>
          <w:position w:val="-32"/>
          <w:sz w:val="28"/>
          <w:szCs w:val="28"/>
          <w:lang w:val="kk-KZ"/>
        </w:rPr>
        <w:tab/>
      </w:r>
      <w:r w:rsidRPr="00035D7C">
        <w:rPr>
          <w:sz w:val="28"/>
          <w:szCs w:val="28"/>
          <w:lang w:val="kk-KZ"/>
        </w:rPr>
        <w:t>(Дж)</w:t>
      </w:r>
    </w:p>
    <w:p w:rsidR="00053F31" w:rsidRPr="00035D7C" w:rsidRDefault="00053F31" w:rsidP="00053F31">
      <w:pPr>
        <w:jc w:val="both"/>
        <w:rPr>
          <w:sz w:val="28"/>
          <w:szCs w:val="28"/>
          <w:lang w:val="kk-KZ"/>
        </w:rPr>
      </w:pPr>
      <w:r w:rsidRPr="00035D7C">
        <w:rPr>
          <w:sz w:val="28"/>
          <w:szCs w:val="28"/>
          <w:lang w:val="kk-KZ"/>
        </w:rPr>
        <w:t>элементар жұмысты аламыз.</w:t>
      </w:r>
    </w:p>
    <w:p w:rsidR="00053F31" w:rsidRPr="00035D7C" w:rsidRDefault="00053F31" w:rsidP="00053F31">
      <w:pPr>
        <w:jc w:val="both"/>
        <w:rPr>
          <w:sz w:val="28"/>
          <w:szCs w:val="28"/>
          <w:lang w:val="kk-KZ"/>
        </w:rPr>
      </w:pPr>
      <w:r w:rsidRPr="00035D7C">
        <w:rPr>
          <w:sz w:val="28"/>
          <w:szCs w:val="28"/>
          <w:lang w:val="kk-KZ"/>
        </w:rPr>
        <w:tab/>
        <w:t>Сонда барлық жасалған жұмыс:</w:t>
      </w:r>
    </w:p>
    <w:p w:rsidR="00053F31" w:rsidRPr="00035D7C" w:rsidRDefault="00053F31" w:rsidP="00053F31">
      <w:pPr>
        <w:ind w:left="708"/>
        <w:jc w:val="both"/>
        <w:rPr>
          <w:position w:val="-32"/>
          <w:sz w:val="28"/>
          <w:szCs w:val="28"/>
          <w:lang w:val="kk-KZ"/>
        </w:rPr>
      </w:pPr>
      <w:r w:rsidRPr="00035D7C">
        <w:rPr>
          <w:position w:val="-72"/>
          <w:sz w:val="28"/>
          <w:szCs w:val="28"/>
          <w:lang w:val="kk-KZ"/>
        </w:rPr>
        <w:object w:dxaOrig="7760" w:dyaOrig="1579">
          <v:shape id="_x0000_i1133" type="#_x0000_t75" style="width:364.7pt;height:74.8pt" o:ole="">
            <v:imagedata r:id="rId310" o:title=""/>
          </v:shape>
          <o:OLEObject Type="Embed" ProgID="Equation.3" ShapeID="_x0000_i1133" DrawAspect="Content" ObjectID="_1819125336" r:id="rId311"/>
        </w:object>
      </w:r>
      <w:r w:rsidRPr="00035D7C">
        <w:rPr>
          <w:position w:val="-32"/>
          <w:sz w:val="28"/>
          <w:szCs w:val="28"/>
          <w:lang w:val="kk-KZ"/>
        </w:rPr>
        <w:tab/>
      </w:r>
      <w:r w:rsidRPr="00035D7C">
        <w:rPr>
          <w:position w:val="-32"/>
          <w:sz w:val="28"/>
          <w:szCs w:val="28"/>
          <w:lang w:val="kk-KZ"/>
        </w:rPr>
        <w:tab/>
      </w:r>
    </w:p>
    <w:p w:rsidR="00053F31" w:rsidRPr="00035D7C" w:rsidRDefault="00053F31" w:rsidP="00053F31">
      <w:pPr>
        <w:ind w:left="708"/>
        <w:jc w:val="both"/>
        <w:rPr>
          <w:position w:val="-32"/>
          <w:sz w:val="28"/>
          <w:szCs w:val="28"/>
          <w:lang w:val="kk-KZ"/>
        </w:rPr>
      </w:pPr>
      <w:r w:rsidRPr="00035D7C">
        <w:rPr>
          <w:i/>
          <w:position w:val="-32"/>
          <w:sz w:val="28"/>
          <w:szCs w:val="28"/>
          <w:lang w:val="kk-KZ"/>
        </w:rPr>
        <w:t>3 кезең.</w:t>
      </w:r>
      <w:r w:rsidRPr="00035D7C">
        <w:rPr>
          <w:position w:val="-32"/>
          <w:sz w:val="28"/>
          <w:szCs w:val="28"/>
          <w:lang w:val="kk-KZ"/>
        </w:rPr>
        <w:t xml:space="preserve"> π мен g сан мәндерін осы өрнекке қойып</w:t>
      </w:r>
    </w:p>
    <w:p w:rsidR="00053F31" w:rsidRPr="00035D7C" w:rsidRDefault="00053F31" w:rsidP="00053F31">
      <w:pPr>
        <w:ind w:left="708"/>
        <w:jc w:val="both"/>
        <w:rPr>
          <w:sz w:val="28"/>
          <w:szCs w:val="28"/>
          <w:lang w:val="kk-KZ"/>
        </w:rPr>
      </w:pPr>
      <w:r w:rsidRPr="00035D7C">
        <w:rPr>
          <w:position w:val="-6"/>
          <w:sz w:val="28"/>
          <w:szCs w:val="28"/>
          <w:lang w:val="kk-KZ"/>
        </w:rPr>
        <w:object w:dxaOrig="1320" w:dyaOrig="360">
          <v:shape id="_x0000_i1134" type="#_x0000_t75" style="width:61.7pt;height:18.7pt" o:ole="">
            <v:imagedata r:id="rId312" o:title=""/>
          </v:shape>
          <o:OLEObject Type="Embed" ProgID="Equation.3" ShapeID="_x0000_i1134" DrawAspect="Content" ObjectID="_1819125337" r:id="rId313"/>
        </w:object>
      </w:r>
      <w:r w:rsidRPr="00035D7C">
        <w:rPr>
          <w:position w:val="-32"/>
          <w:sz w:val="28"/>
          <w:szCs w:val="28"/>
          <w:lang w:val="kk-KZ"/>
        </w:rPr>
        <w:tab/>
      </w:r>
      <w:r w:rsidRPr="00035D7C">
        <w:rPr>
          <w:sz w:val="28"/>
          <w:szCs w:val="28"/>
          <w:lang w:val="kk-KZ"/>
        </w:rPr>
        <w:t>(Дж) мәнін алатын боламыз.</w:t>
      </w:r>
    </w:p>
    <w:p w:rsidR="00053F31" w:rsidRPr="00035D7C" w:rsidRDefault="00053F31" w:rsidP="00053F31">
      <w:pPr>
        <w:ind w:firstLine="708"/>
        <w:jc w:val="both"/>
        <w:rPr>
          <w:sz w:val="28"/>
          <w:szCs w:val="28"/>
          <w:lang w:val="kk-KZ"/>
        </w:rPr>
      </w:pPr>
      <w:r w:rsidRPr="00035D7C">
        <w:rPr>
          <w:sz w:val="28"/>
          <w:szCs w:val="28"/>
          <w:lang w:val="kk-KZ"/>
        </w:rPr>
        <w:t>Демек, 2 метр тереңдікте орналасқан және радиусы 1-ге тең болатын резервуардан суды тартып алу үшін жасалатын жұмыс 74·10</w:t>
      </w:r>
      <w:r w:rsidRPr="00035D7C">
        <w:rPr>
          <w:sz w:val="28"/>
          <w:szCs w:val="28"/>
          <w:vertAlign w:val="superscript"/>
          <w:lang w:val="kk-KZ"/>
        </w:rPr>
        <w:t>4</w:t>
      </w:r>
      <w:r w:rsidRPr="00035D7C">
        <w:rPr>
          <w:sz w:val="28"/>
          <w:szCs w:val="28"/>
          <w:lang w:val="kk-KZ"/>
        </w:rPr>
        <w:t xml:space="preserve"> Дж тең болады.</w:t>
      </w:r>
    </w:p>
    <w:p w:rsidR="00053F31" w:rsidRPr="00035D7C" w:rsidRDefault="00053F31" w:rsidP="00674C20">
      <w:pPr>
        <w:pStyle w:val="Default"/>
        <w:ind w:firstLine="567"/>
        <w:jc w:val="both"/>
        <w:rPr>
          <w:color w:val="auto"/>
          <w:sz w:val="28"/>
          <w:szCs w:val="28"/>
          <w:lang w:val="kk-KZ"/>
        </w:rPr>
      </w:pPr>
      <w:r w:rsidRPr="00035D7C">
        <w:rPr>
          <w:color w:val="auto"/>
          <w:sz w:val="28"/>
          <w:szCs w:val="28"/>
          <w:lang w:val="kk-KZ"/>
        </w:rPr>
        <w:t>Жоғары сынып оқушыларының практикалық мазмұнды есептерді шығара білу қабілетін айқындау үшін сыныпқа әртүрлі деңгейлі тапсырмалар ұсынылады. Оқушыларға әртүрлі деңгейдегі есептерді беру арқылы оқытудың білім алуға бағытталған бұл іс-әрекет – саралап оқыту әдісі болып табылады.</w:t>
      </w:r>
    </w:p>
    <w:p w:rsidR="00053F31" w:rsidRPr="00035D7C" w:rsidRDefault="00053F31" w:rsidP="00674C20">
      <w:pPr>
        <w:pStyle w:val="Default"/>
        <w:ind w:firstLine="567"/>
        <w:jc w:val="both"/>
        <w:rPr>
          <w:color w:val="auto"/>
          <w:sz w:val="28"/>
          <w:szCs w:val="28"/>
          <w:lang w:val="kk-KZ"/>
        </w:rPr>
      </w:pPr>
      <w:r w:rsidRPr="00035D7C">
        <w:rPr>
          <w:color w:val="auto"/>
          <w:sz w:val="28"/>
          <w:szCs w:val="28"/>
          <w:lang w:val="kk-KZ"/>
        </w:rPr>
        <w:t>Саралап оқыту дегеніміз – пән бойынша берілетін білім мазмұнын мұғалімнің сыныптағы оқушылармен жекелеп, жұптап, топтап меңгертудегі оқу үдерісін ұйымдастыру түрі. Ол оқушымен жұмыс жасау арқылы жүзеге асады. Сонда оқушымен жүргізілетін жұмыс – бұл баланың ерекшелігіне сай (жас ерекшелігі, есте сақтау қабілеті, ойлау ерекшеліктері, темперамент, білім мазмұнын қабылдау деңгейі, баяулығы, шапшаңдығы, зейіні, көшбасшылық қабілеті, шығармашылығы, қызығушылығы т.б.) пән мазмұнына құрылған сарал</w:t>
      </w:r>
      <w:r w:rsidR="00784AC3" w:rsidRPr="00035D7C">
        <w:rPr>
          <w:color w:val="auto"/>
          <w:sz w:val="28"/>
          <w:szCs w:val="28"/>
          <w:lang w:val="kk-KZ"/>
        </w:rPr>
        <w:t>ап берілетін тапсырмалар жүйесі</w:t>
      </w:r>
      <w:r w:rsidRPr="00035D7C">
        <w:rPr>
          <w:color w:val="auto"/>
          <w:sz w:val="28"/>
          <w:szCs w:val="28"/>
          <w:lang w:val="kk-KZ"/>
        </w:rPr>
        <w:t>[</w:t>
      </w:r>
      <w:r w:rsidR="00C347A8" w:rsidRPr="00035D7C">
        <w:rPr>
          <w:color w:val="auto"/>
          <w:sz w:val="28"/>
          <w:szCs w:val="28"/>
          <w:lang w:val="kk-KZ"/>
        </w:rPr>
        <w:t>190</w:t>
      </w:r>
      <w:r w:rsidRPr="00035D7C">
        <w:rPr>
          <w:color w:val="auto"/>
          <w:sz w:val="28"/>
          <w:szCs w:val="28"/>
          <w:lang w:val="kk-KZ"/>
        </w:rPr>
        <w:t>]</w:t>
      </w:r>
    </w:p>
    <w:p w:rsidR="00053F31" w:rsidRPr="00035D7C" w:rsidRDefault="00053F31" w:rsidP="00674C20">
      <w:pPr>
        <w:pStyle w:val="Default"/>
        <w:ind w:firstLine="567"/>
        <w:jc w:val="both"/>
        <w:rPr>
          <w:color w:val="auto"/>
          <w:sz w:val="28"/>
          <w:szCs w:val="28"/>
          <w:lang w:val="kk-KZ"/>
        </w:rPr>
      </w:pPr>
      <w:r w:rsidRPr="00035D7C">
        <w:rPr>
          <w:color w:val="auto"/>
          <w:sz w:val="28"/>
          <w:szCs w:val="28"/>
          <w:lang w:val="kk-KZ"/>
        </w:rPr>
        <w:t xml:space="preserve">Ж.Ізгіғали саралап оқытуды даралау деп түсіндіріп, даралық бағыт әр оқушының танымдық күштерін, белсенділігін, бейімділігін және дарынын </w:t>
      </w:r>
      <w:r w:rsidRPr="00035D7C">
        <w:rPr>
          <w:color w:val="auto"/>
          <w:sz w:val="28"/>
          <w:szCs w:val="28"/>
          <w:lang w:val="kk-KZ"/>
        </w:rPr>
        <w:lastRenderedPageBreak/>
        <w:t>дамытуға аса қолайлы мүмкіндіктер түзуге жәрдем береді. Мұндай тәрбиелік бағыт «қиын» шәкірттер, қабілеті төмен оқуш</w:t>
      </w:r>
      <w:r w:rsidR="00784AC3" w:rsidRPr="00035D7C">
        <w:rPr>
          <w:color w:val="auto"/>
          <w:sz w:val="28"/>
          <w:szCs w:val="28"/>
          <w:lang w:val="kk-KZ"/>
        </w:rPr>
        <w:t>ылар үшін қажет – деп көрсеткен</w:t>
      </w:r>
      <w:r w:rsidRPr="00035D7C">
        <w:rPr>
          <w:color w:val="auto"/>
          <w:sz w:val="28"/>
          <w:szCs w:val="28"/>
          <w:lang w:val="kk-KZ"/>
        </w:rPr>
        <w:t>[</w:t>
      </w:r>
      <w:r w:rsidR="00C347A8" w:rsidRPr="00035D7C">
        <w:rPr>
          <w:color w:val="auto"/>
          <w:sz w:val="28"/>
          <w:szCs w:val="28"/>
          <w:lang w:val="kk-KZ"/>
        </w:rPr>
        <w:t>19</w:t>
      </w:r>
      <w:r w:rsidR="00145B2E" w:rsidRPr="00035D7C">
        <w:rPr>
          <w:color w:val="auto"/>
          <w:sz w:val="28"/>
          <w:szCs w:val="28"/>
          <w:lang w:val="kk-KZ"/>
        </w:rPr>
        <w:t>1</w:t>
      </w:r>
      <w:r w:rsidRPr="00035D7C">
        <w:rPr>
          <w:color w:val="auto"/>
          <w:sz w:val="28"/>
          <w:szCs w:val="28"/>
          <w:lang w:val="kk-KZ"/>
        </w:rPr>
        <w:t xml:space="preserve">]. </w:t>
      </w:r>
    </w:p>
    <w:p w:rsidR="00053F31" w:rsidRPr="00035D7C" w:rsidRDefault="00053F31" w:rsidP="00674C20">
      <w:pPr>
        <w:pStyle w:val="Default"/>
        <w:ind w:firstLine="567"/>
        <w:jc w:val="both"/>
        <w:rPr>
          <w:color w:val="auto"/>
          <w:sz w:val="28"/>
          <w:szCs w:val="28"/>
          <w:lang w:val="kk-KZ"/>
        </w:rPr>
      </w:pPr>
      <w:r w:rsidRPr="00035D7C">
        <w:rPr>
          <w:color w:val="auto"/>
          <w:sz w:val="28"/>
          <w:szCs w:val="28"/>
          <w:lang w:val="kk-KZ"/>
        </w:rPr>
        <w:t>Саралап оқыту әдісі кезінде саралау тапсырмалары үш деңгей бойынша дайындалады. Алайда оқушыларды «жақсы оқисың», «нашар оқисың» деп жікке бөліп, олардың намысына тимей, керісінше бүкіл сынып жұмыла бірге жұмыс істейтін жағдайға дейін жеткізу керек. Бірінші деңгей тапсырмаларын барлық оқушы бірге орындауға міндетті. Бұл деңгей есептері оқушының есінде қалатындай, ыңғайлы болуы тиіс. Екінші деңгейдің тапсырмалары бірінші деңгейге қарағанда күрделенуі тиіс. Мұнда тапсырма тақырыпқа сай түрленген, оқушының ойлануын, өз бетінше жұмыс істеуді талап ететін болуы қажет. Үшінші деңгейдің тапсырмасын орындау кезінде оқушы өзі тұжырым жасайды, мұнда мұғалім нұсқаушы, бағыттаушы ролін атқарады. Бұл деңгейдің есебін шығару үшін оқушы өзіне қажетті материалдарды іздеп, анықтамалықтарды пайдаланып, тауып оқ</w:t>
      </w:r>
      <w:r w:rsidR="00784AC3" w:rsidRPr="00035D7C">
        <w:rPr>
          <w:color w:val="auto"/>
          <w:sz w:val="28"/>
          <w:szCs w:val="28"/>
          <w:lang w:val="kk-KZ"/>
        </w:rPr>
        <w:t>иды, мәтінд</w:t>
      </w:r>
      <w:r w:rsidR="00145B2E" w:rsidRPr="00035D7C">
        <w:rPr>
          <w:color w:val="auto"/>
          <w:sz w:val="28"/>
          <w:szCs w:val="28"/>
          <w:lang w:val="kk-KZ"/>
        </w:rPr>
        <w:t>ермен жұмыс жасайды</w:t>
      </w:r>
      <w:r w:rsidRPr="00035D7C">
        <w:rPr>
          <w:color w:val="auto"/>
          <w:sz w:val="28"/>
          <w:szCs w:val="28"/>
          <w:lang w:val="kk-KZ"/>
        </w:rPr>
        <w:t>[</w:t>
      </w:r>
      <w:r w:rsidR="00C347A8" w:rsidRPr="00035D7C">
        <w:rPr>
          <w:color w:val="auto"/>
          <w:sz w:val="28"/>
          <w:szCs w:val="28"/>
          <w:lang w:val="kk-KZ"/>
        </w:rPr>
        <w:t>19</w:t>
      </w:r>
      <w:r w:rsidR="00145B2E" w:rsidRPr="00035D7C">
        <w:rPr>
          <w:color w:val="auto"/>
          <w:sz w:val="28"/>
          <w:szCs w:val="28"/>
          <w:lang w:val="kk-KZ"/>
        </w:rPr>
        <w:t>2</w:t>
      </w:r>
      <w:r w:rsidRPr="00035D7C">
        <w:rPr>
          <w:color w:val="auto"/>
          <w:sz w:val="28"/>
          <w:szCs w:val="28"/>
          <w:lang w:val="kk-KZ"/>
        </w:rPr>
        <w:t xml:space="preserve">]. </w:t>
      </w:r>
    </w:p>
    <w:p w:rsidR="00053F31" w:rsidRPr="00035D7C" w:rsidRDefault="00053F31" w:rsidP="00674C20">
      <w:pPr>
        <w:pStyle w:val="Default"/>
        <w:ind w:firstLine="567"/>
        <w:jc w:val="both"/>
        <w:rPr>
          <w:color w:val="auto"/>
          <w:sz w:val="28"/>
          <w:szCs w:val="28"/>
          <w:lang w:val="kk-KZ"/>
        </w:rPr>
      </w:pPr>
      <w:r w:rsidRPr="00035D7C">
        <w:rPr>
          <w:color w:val="auto"/>
          <w:sz w:val="28"/>
          <w:szCs w:val="28"/>
          <w:lang w:val="kk-KZ"/>
        </w:rPr>
        <w:t xml:space="preserve">Осылайша саралап оқыту әдісі оқушының оқу материалын оңайдан қиынға қарай жүйелі түрде меңгеруі орындалады. Сабақты ұйымдастыруда  саралап оқыту әдісін (технологиясын) пайдалана отырып сабақ тиімділігін арттыруға қол жеткізіледі. </w:t>
      </w:r>
    </w:p>
    <w:p w:rsidR="00053F31" w:rsidRPr="00035D7C" w:rsidRDefault="00053F31" w:rsidP="00674C20">
      <w:pPr>
        <w:pStyle w:val="Default"/>
        <w:ind w:firstLine="567"/>
        <w:jc w:val="both"/>
        <w:rPr>
          <w:color w:val="auto"/>
          <w:sz w:val="28"/>
          <w:szCs w:val="28"/>
          <w:lang w:val="kk-KZ"/>
        </w:rPr>
      </w:pPr>
      <w:r w:rsidRPr="00035D7C">
        <w:rPr>
          <w:color w:val="auto"/>
          <w:sz w:val="28"/>
          <w:szCs w:val="28"/>
          <w:lang w:val="kk-KZ"/>
        </w:rPr>
        <w:t>Математика сабақтарында жоғары сынып оқушыларының шынайы құбылыстар мен процестерді математика тіліне аудару, оларды шығаруға қажетті біліктіліктер мен дағдыларды қалыптастыру мәселелерін есеп шығару арқылы жүзеге асыруға болады[</w:t>
      </w:r>
      <w:r w:rsidR="00C347A8" w:rsidRPr="00035D7C">
        <w:rPr>
          <w:color w:val="auto"/>
          <w:sz w:val="28"/>
          <w:szCs w:val="28"/>
          <w:lang w:val="kk-KZ"/>
        </w:rPr>
        <w:t>19</w:t>
      </w:r>
      <w:r w:rsidR="00145B2E" w:rsidRPr="00035D7C">
        <w:rPr>
          <w:color w:val="auto"/>
          <w:sz w:val="28"/>
          <w:szCs w:val="28"/>
          <w:lang w:val="kk-KZ"/>
        </w:rPr>
        <w:t>2, 54б.</w:t>
      </w:r>
      <w:r w:rsidRPr="00035D7C">
        <w:rPr>
          <w:color w:val="auto"/>
          <w:sz w:val="28"/>
          <w:szCs w:val="28"/>
          <w:lang w:val="kk-KZ"/>
        </w:rPr>
        <w:t>]</w:t>
      </w:r>
    </w:p>
    <w:p w:rsidR="00053F31" w:rsidRPr="00035D7C" w:rsidRDefault="00053F31" w:rsidP="00674C20">
      <w:pPr>
        <w:pStyle w:val="Default"/>
        <w:ind w:firstLine="567"/>
        <w:jc w:val="both"/>
        <w:rPr>
          <w:color w:val="auto"/>
          <w:sz w:val="28"/>
          <w:szCs w:val="28"/>
          <w:lang w:val="kk-KZ"/>
        </w:rPr>
      </w:pPr>
      <w:r w:rsidRPr="00035D7C">
        <w:rPr>
          <w:color w:val="auto"/>
          <w:sz w:val="28"/>
          <w:szCs w:val="28"/>
          <w:lang w:val="kk-KZ"/>
        </w:rPr>
        <w:t>Оқушылардың оқу барысында меңгерген білімдері және оқу жетістіктерін бағалау критериалды бағалау жүйесі көмегімен жүзеге асырылады</w:t>
      </w:r>
      <w:r w:rsidR="00F46F2A" w:rsidRPr="00035D7C">
        <w:rPr>
          <w:color w:val="auto"/>
          <w:sz w:val="28"/>
          <w:szCs w:val="28"/>
          <w:lang w:val="kk-KZ"/>
        </w:rPr>
        <w:t xml:space="preserve"> және</w:t>
      </w:r>
      <w:r w:rsidRPr="00035D7C">
        <w:rPr>
          <w:color w:val="auto"/>
          <w:sz w:val="28"/>
          <w:szCs w:val="28"/>
          <w:lang w:val="kk-KZ"/>
        </w:rPr>
        <w:t xml:space="preserve"> алдын ала даярланған дескрипторлар арқылы тиісті бал қойыла отырып оқушының әр есепті шығару нәтижелері бағаланады. </w:t>
      </w:r>
    </w:p>
    <w:p w:rsidR="00053F31" w:rsidRPr="00035D7C" w:rsidRDefault="00053F31" w:rsidP="00674C20">
      <w:pPr>
        <w:pStyle w:val="Default"/>
        <w:ind w:firstLine="567"/>
        <w:jc w:val="both"/>
        <w:rPr>
          <w:color w:val="auto"/>
          <w:sz w:val="28"/>
          <w:szCs w:val="28"/>
          <w:lang w:val="kk-KZ"/>
        </w:rPr>
      </w:pPr>
      <w:r w:rsidRPr="00035D7C">
        <w:rPr>
          <w:color w:val="auto"/>
          <w:sz w:val="28"/>
          <w:szCs w:val="28"/>
          <w:lang w:val="kk-KZ"/>
        </w:rPr>
        <w:t>Мысал ретінде, «Туындының қолданылуы»</w:t>
      </w:r>
      <w:r w:rsidR="00644968" w:rsidRPr="00035D7C">
        <w:rPr>
          <w:color w:val="auto"/>
          <w:sz w:val="28"/>
          <w:szCs w:val="28"/>
          <w:lang w:val="kk-KZ"/>
        </w:rPr>
        <w:t>, «Көрсеткіштік және логарифмдік теңдеулер мен теңсіздіктер», «Интегралдың қолданылуы»</w:t>
      </w:r>
      <w:r w:rsidRPr="00035D7C">
        <w:rPr>
          <w:color w:val="auto"/>
          <w:sz w:val="28"/>
          <w:szCs w:val="28"/>
          <w:lang w:val="kk-KZ"/>
        </w:rPr>
        <w:t xml:space="preserve"> тақыры</w:t>
      </w:r>
      <w:r w:rsidR="00644968" w:rsidRPr="00035D7C">
        <w:rPr>
          <w:color w:val="auto"/>
          <w:sz w:val="28"/>
          <w:szCs w:val="28"/>
          <w:lang w:val="kk-KZ"/>
        </w:rPr>
        <w:t>птар</w:t>
      </w:r>
      <w:r w:rsidRPr="00035D7C">
        <w:rPr>
          <w:color w:val="auto"/>
          <w:sz w:val="28"/>
          <w:szCs w:val="28"/>
          <w:lang w:val="kk-KZ"/>
        </w:rPr>
        <w:t xml:space="preserve">ы бойынша деңгейлік есептердің шығарылу жолдары мен бағалау критерийлері </w:t>
      </w:r>
      <w:r w:rsidR="009D07BC">
        <w:rPr>
          <w:color w:val="auto"/>
          <w:sz w:val="28"/>
          <w:szCs w:val="28"/>
          <w:lang w:val="kk-KZ"/>
        </w:rPr>
        <w:t xml:space="preserve">А </w:t>
      </w:r>
      <w:r w:rsidR="00644968" w:rsidRPr="00035D7C">
        <w:rPr>
          <w:color w:val="auto"/>
          <w:sz w:val="28"/>
          <w:szCs w:val="28"/>
          <w:lang w:val="kk-KZ"/>
        </w:rPr>
        <w:t xml:space="preserve">қосымшасында </w:t>
      </w:r>
      <w:r w:rsidRPr="00035D7C">
        <w:rPr>
          <w:color w:val="auto"/>
          <w:sz w:val="28"/>
          <w:szCs w:val="28"/>
          <w:lang w:val="kk-KZ"/>
        </w:rPr>
        <w:t xml:space="preserve">ұсынылып отыр. </w:t>
      </w:r>
    </w:p>
    <w:p w:rsidR="00053F31" w:rsidRPr="00035D7C" w:rsidRDefault="00053F31" w:rsidP="00053F31">
      <w:pPr>
        <w:pStyle w:val="Default"/>
        <w:ind w:firstLine="708"/>
        <w:jc w:val="both"/>
        <w:rPr>
          <w:color w:val="auto"/>
          <w:sz w:val="28"/>
          <w:szCs w:val="28"/>
          <w:lang w:val="kk-KZ"/>
        </w:rPr>
      </w:pPr>
      <w:r w:rsidRPr="00035D7C">
        <w:rPr>
          <w:color w:val="auto"/>
          <w:sz w:val="28"/>
          <w:szCs w:val="28"/>
          <w:lang w:val="kk-KZ"/>
        </w:rPr>
        <w:t>Оқытуда ақпараттық-коммуникациялық технологияны пайдалану білім беру үдерісін белсендіруге, танымдық қызығушылықтың дамуына және сол арқылы білім сапасын арттыруға ықпал етеді, осы арқылы оқушылардың түрлі саладағы максимал нәтижелерге жетулеріне алып келеді. Ақпараттық технологиялар әртүрлі пәндік салаларда түрлі жас деңгейінде жеке тақырыптарды немесе бүтін бір пәнді оқытуда да қолданылады[</w:t>
      </w:r>
      <w:r w:rsidR="00C347A8" w:rsidRPr="00035D7C">
        <w:rPr>
          <w:rFonts w:eastAsiaTheme="minorEastAsia"/>
          <w:color w:val="auto"/>
          <w:sz w:val="28"/>
          <w:szCs w:val="28"/>
          <w:lang w:val="kk-KZ" w:eastAsia="ru-RU"/>
        </w:rPr>
        <w:t>19</w:t>
      </w:r>
      <w:r w:rsidR="00F5635B" w:rsidRPr="00035D7C">
        <w:rPr>
          <w:rFonts w:eastAsiaTheme="minorEastAsia"/>
          <w:color w:val="auto"/>
          <w:sz w:val="28"/>
          <w:szCs w:val="28"/>
          <w:lang w:val="kk-KZ" w:eastAsia="ru-RU"/>
        </w:rPr>
        <w:t>3</w:t>
      </w:r>
      <w:r w:rsidRPr="00035D7C">
        <w:rPr>
          <w:color w:val="auto"/>
          <w:sz w:val="28"/>
          <w:szCs w:val="28"/>
          <w:lang w:val="kk-KZ"/>
        </w:rPr>
        <w:t>]</w:t>
      </w:r>
      <w:r w:rsidR="00784AC3" w:rsidRPr="00035D7C">
        <w:rPr>
          <w:color w:val="auto"/>
          <w:sz w:val="28"/>
          <w:szCs w:val="28"/>
          <w:lang w:val="kk-KZ"/>
        </w:rPr>
        <w:t>.</w:t>
      </w:r>
    </w:p>
    <w:p w:rsidR="00053F31" w:rsidRPr="00035D7C" w:rsidRDefault="00053F31" w:rsidP="00053F31">
      <w:pPr>
        <w:pStyle w:val="Default"/>
        <w:ind w:firstLine="708"/>
        <w:jc w:val="both"/>
        <w:rPr>
          <w:color w:val="auto"/>
          <w:sz w:val="28"/>
          <w:szCs w:val="28"/>
          <w:lang w:val="kk-KZ"/>
        </w:rPr>
      </w:pPr>
      <w:r w:rsidRPr="00035D7C">
        <w:rPr>
          <w:color w:val="auto"/>
          <w:sz w:val="28"/>
          <w:szCs w:val="28"/>
          <w:lang w:val="kk-KZ"/>
        </w:rPr>
        <w:t>Математика сабақтарында ақпараттық технологияларды пайдалану оқушылардың әмбебап оқу әрекеттерін қалыптастырудың да ең</w:t>
      </w:r>
      <w:r w:rsidR="00784AC3" w:rsidRPr="00035D7C">
        <w:rPr>
          <w:color w:val="auto"/>
          <w:sz w:val="28"/>
          <w:szCs w:val="28"/>
          <w:lang w:val="kk-KZ"/>
        </w:rPr>
        <w:t xml:space="preserve"> тиімді тәсілі болып табылады</w:t>
      </w:r>
      <w:r w:rsidRPr="00035D7C">
        <w:rPr>
          <w:color w:val="auto"/>
          <w:sz w:val="28"/>
          <w:szCs w:val="28"/>
          <w:lang w:val="kk-KZ"/>
        </w:rPr>
        <w:t>[</w:t>
      </w:r>
      <w:r w:rsidR="00B46CFF" w:rsidRPr="00035D7C">
        <w:rPr>
          <w:color w:val="auto"/>
          <w:sz w:val="28"/>
          <w:szCs w:val="28"/>
          <w:lang w:val="kk-KZ"/>
        </w:rPr>
        <w:t>1</w:t>
      </w:r>
      <w:r w:rsidR="00C347A8" w:rsidRPr="00035D7C">
        <w:rPr>
          <w:color w:val="auto"/>
          <w:sz w:val="28"/>
          <w:szCs w:val="28"/>
          <w:lang w:val="kk-KZ"/>
        </w:rPr>
        <w:t>9</w:t>
      </w:r>
      <w:r w:rsidR="00F5635B" w:rsidRPr="00035D7C">
        <w:rPr>
          <w:color w:val="auto"/>
          <w:sz w:val="28"/>
          <w:szCs w:val="28"/>
          <w:lang w:val="kk-KZ"/>
        </w:rPr>
        <w:t>3</w:t>
      </w:r>
      <w:r w:rsidR="00B46CFF" w:rsidRPr="00035D7C">
        <w:rPr>
          <w:color w:val="auto"/>
          <w:sz w:val="28"/>
          <w:szCs w:val="28"/>
          <w:lang w:val="kk-KZ"/>
        </w:rPr>
        <w:t>, 334б.</w:t>
      </w:r>
      <w:r w:rsidRPr="00035D7C">
        <w:rPr>
          <w:color w:val="auto"/>
          <w:sz w:val="28"/>
          <w:szCs w:val="28"/>
          <w:lang w:val="kk-KZ"/>
        </w:rPr>
        <w:t>]</w:t>
      </w:r>
      <w:r w:rsidR="00784AC3" w:rsidRPr="00035D7C">
        <w:rPr>
          <w:color w:val="auto"/>
          <w:sz w:val="28"/>
          <w:szCs w:val="28"/>
          <w:lang w:val="kk-KZ"/>
        </w:rPr>
        <w:t>.</w:t>
      </w:r>
    </w:p>
    <w:p w:rsidR="00053F31" w:rsidRPr="00035D7C" w:rsidRDefault="00053F31" w:rsidP="00053F31">
      <w:pPr>
        <w:pStyle w:val="Default"/>
        <w:ind w:firstLine="708"/>
        <w:jc w:val="both"/>
        <w:rPr>
          <w:color w:val="auto"/>
          <w:sz w:val="28"/>
          <w:szCs w:val="28"/>
          <w:lang w:val="kk-KZ"/>
        </w:rPr>
      </w:pPr>
      <w:r w:rsidRPr="00035D7C">
        <w:rPr>
          <w:color w:val="auto"/>
          <w:sz w:val="28"/>
          <w:szCs w:val="28"/>
          <w:lang w:val="kk-KZ"/>
        </w:rPr>
        <w:t xml:space="preserve">Орта мектепте математика пәнiн оқытуға </w:t>
      </w:r>
      <w:r w:rsidRPr="00035D7C">
        <w:rPr>
          <w:color w:val="auto"/>
          <w:sz w:val="28"/>
          <w:szCs w:val="28"/>
          <w:shd w:val="clear" w:color="auto" w:fill="FFFFFF"/>
          <w:lang w:val="kk-KZ"/>
        </w:rPr>
        <w:t>компьютерлік  технологияларды</w:t>
      </w:r>
      <w:r w:rsidRPr="00035D7C">
        <w:rPr>
          <w:color w:val="auto"/>
          <w:sz w:val="28"/>
          <w:szCs w:val="28"/>
          <w:lang w:val="kk-KZ"/>
        </w:rPr>
        <w:t xml:space="preserve"> қолдану мәселесiмен көптеген ғалымдар, атап айтқандаТ.Ж. Байдильдинов[1</w:t>
      </w:r>
      <w:r w:rsidR="00C347A8" w:rsidRPr="00035D7C">
        <w:rPr>
          <w:color w:val="auto"/>
          <w:sz w:val="28"/>
          <w:szCs w:val="28"/>
          <w:lang w:val="kk-KZ"/>
        </w:rPr>
        <w:t>9</w:t>
      </w:r>
      <w:r w:rsidR="00F5635B" w:rsidRPr="00035D7C">
        <w:rPr>
          <w:color w:val="auto"/>
          <w:sz w:val="28"/>
          <w:szCs w:val="28"/>
          <w:lang w:val="kk-KZ"/>
        </w:rPr>
        <w:t>4</w:t>
      </w:r>
      <w:r w:rsidRPr="00035D7C">
        <w:rPr>
          <w:color w:val="auto"/>
          <w:sz w:val="28"/>
          <w:szCs w:val="28"/>
          <w:lang w:val="kk-KZ"/>
        </w:rPr>
        <w:t xml:space="preserve">], </w:t>
      </w:r>
      <w:r w:rsidR="00784AC3" w:rsidRPr="00035D7C">
        <w:rPr>
          <w:color w:val="auto"/>
          <w:sz w:val="28"/>
          <w:szCs w:val="28"/>
          <w:lang w:val="kk-KZ"/>
        </w:rPr>
        <w:t>Е.Ж.</w:t>
      </w:r>
      <w:r w:rsidRPr="00035D7C">
        <w:rPr>
          <w:color w:val="auto"/>
          <w:sz w:val="28"/>
          <w:szCs w:val="28"/>
          <w:lang w:val="kk-KZ"/>
        </w:rPr>
        <w:t>Төребек[</w:t>
      </w:r>
      <w:r w:rsidR="00C347A8" w:rsidRPr="00035D7C">
        <w:rPr>
          <w:color w:val="auto"/>
          <w:sz w:val="28"/>
          <w:szCs w:val="28"/>
          <w:lang w:val="kk-KZ"/>
        </w:rPr>
        <w:t>19</w:t>
      </w:r>
      <w:r w:rsidR="00F5635B" w:rsidRPr="00035D7C">
        <w:rPr>
          <w:color w:val="auto"/>
          <w:sz w:val="28"/>
          <w:szCs w:val="28"/>
          <w:lang w:val="kk-KZ"/>
        </w:rPr>
        <w:t>5</w:t>
      </w:r>
      <w:r w:rsidRPr="00035D7C">
        <w:rPr>
          <w:color w:val="auto"/>
          <w:sz w:val="28"/>
          <w:szCs w:val="28"/>
          <w:lang w:val="kk-KZ"/>
        </w:rPr>
        <w:t xml:space="preserve">], </w:t>
      </w:r>
      <w:r w:rsidR="00784AC3" w:rsidRPr="00035D7C">
        <w:rPr>
          <w:color w:val="auto"/>
          <w:sz w:val="28"/>
          <w:szCs w:val="28"/>
          <w:shd w:val="clear" w:color="auto" w:fill="FFFFFF"/>
          <w:lang w:val="kk-KZ"/>
        </w:rPr>
        <w:t>В.А.Далингер</w:t>
      </w:r>
      <w:r w:rsidRPr="00035D7C">
        <w:rPr>
          <w:color w:val="auto"/>
          <w:sz w:val="28"/>
          <w:szCs w:val="28"/>
          <w:shd w:val="clear" w:color="auto" w:fill="FFFFFF"/>
          <w:lang w:val="kk-KZ"/>
        </w:rPr>
        <w:t>[</w:t>
      </w:r>
      <w:r w:rsidR="00C347A8" w:rsidRPr="00035D7C">
        <w:rPr>
          <w:color w:val="auto"/>
          <w:sz w:val="28"/>
          <w:szCs w:val="28"/>
          <w:shd w:val="clear" w:color="auto" w:fill="FFFFFF"/>
          <w:lang w:val="kk-KZ"/>
        </w:rPr>
        <w:t>19</w:t>
      </w:r>
      <w:r w:rsidR="00F5635B" w:rsidRPr="00035D7C">
        <w:rPr>
          <w:color w:val="auto"/>
          <w:sz w:val="28"/>
          <w:szCs w:val="28"/>
          <w:shd w:val="clear" w:color="auto" w:fill="FFFFFF"/>
          <w:lang w:val="kk-KZ"/>
        </w:rPr>
        <w:t>6</w:t>
      </w:r>
      <w:r w:rsidR="00784AC3" w:rsidRPr="00035D7C">
        <w:rPr>
          <w:color w:val="auto"/>
          <w:sz w:val="28"/>
          <w:szCs w:val="28"/>
          <w:shd w:val="clear" w:color="auto" w:fill="FFFFFF"/>
          <w:lang w:val="kk-KZ"/>
        </w:rPr>
        <w:t xml:space="preserve">] </w:t>
      </w:r>
      <w:r w:rsidRPr="00035D7C">
        <w:rPr>
          <w:color w:val="auto"/>
          <w:sz w:val="28"/>
          <w:szCs w:val="28"/>
          <w:shd w:val="clear" w:color="auto" w:fill="FFFFFF"/>
          <w:lang w:val="kk-KZ"/>
        </w:rPr>
        <w:t xml:space="preserve">және т.б. шет елдік ғалымдар айналысқан. Ал  ақпараттық-коммуникациялық  технологияларды  </w:t>
      </w:r>
      <w:r w:rsidRPr="00035D7C">
        <w:rPr>
          <w:color w:val="auto"/>
          <w:sz w:val="28"/>
          <w:szCs w:val="28"/>
          <w:shd w:val="clear" w:color="auto" w:fill="FFFFFF"/>
          <w:lang w:val="kk-KZ"/>
        </w:rPr>
        <w:lastRenderedPageBreak/>
        <w:t>оқу  үдерісінде қолдану  бойынша  отандық бірқатар ғалым-зерттеушілерінің, мәселен  Е.Ы.Бидайбеков[</w:t>
      </w:r>
      <w:r w:rsidR="00C347A8" w:rsidRPr="00035D7C">
        <w:rPr>
          <w:color w:val="auto"/>
          <w:sz w:val="28"/>
          <w:szCs w:val="28"/>
          <w:shd w:val="clear" w:color="auto" w:fill="FFFFFF"/>
          <w:lang w:val="kk-KZ"/>
        </w:rPr>
        <w:t>19</w:t>
      </w:r>
      <w:r w:rsidR="00F5635B" w:rsidRPr="00035D7C">
        <w:rPr>
          <w:color w:val="auto"/>
          <w:sz w:val="28"/>
          <w:szCs w:val="28"/>
          <w:shd w:val="clear" w:color="auto" w:fill="FFFFFF"/>
          <w:lang w:val="kk-KZ"/>
        </w:rPr>
        <w:t>7</w:t>
      </w:r>
      <w:r w:rsidRPr="00035D7C">
        <w:rPr>
          <w:color w:val="auto"/>
          <w:sz w:val="28"/>
          <w:szCs w:val="28"/>
          <w:shd w:val="clear" w:color="auto" w:fill="FFFFFF"/>
          <w:lang w:val="kk-KZ"/>
        </w:rPr>
        <w:t>],  Б.Д.Сыдыхов[</w:t>
      </w:r>
      <w:r w:rsidR="00C347A8" w:rsidRPr="00035D7C">
        <w:rPr>
          <w:color w:val="auto"/>
          <w:sz w:val="28"/>
          <w:szCs w:val="28"/>
          <w:shd w:val="clear" w:color="auto" w:fill="FFFFFF"/>
          <w:lang w:val="kk-KZ"/>
        </w:rPr>
        <w:t>19</w:t>
      </w:r>
      <w:r w:rsidR="00F5635B" w:rsidRPr="00035D7C">
        <w:rPr>
          <w:color w:val="auto"/>
          <w:sz w:val="28"/>
          <w:szCs w:val="28"/>
          <w:shd w:val="clear" w:color="auto" w:fill="FFFFFF"/>
          <w:lang w:val="kk-KZ"/>
        </w:rPr>
        <w:t>8</w:t>
      </w:r>
      <w:r w:rsidR="00784AC3" w:rsidRPr="00035D7C">
        <w:rPr>
          <w:color w:val="auto"/>
          <w:sz w:val="28"/>
          <w:szCs w:val="28"/>
          <w:shd w:val="clear" w:color="auto" w:fill="FFFFFF"/>
          <w:lang w:val="kk-KZ"/>
        </w:rPr>
        <w:t>], Р.Б.Бекмолдаева</w:t>
      </w:r>
      <w:r w:rsidRPr="00035D7C">
        <w:rPr>
          <w:color w:val="auto"/>
          <w:sz w:val="28"/>
          <w:szCs w:val="28"/>
          <w:shd w:val="clear" w:color="auto" w:fill="FFFFFF"/>
          <w:lang w:val="kk-KZ"/>
        </w:rPr>
        <w:t>[</w:t>
      </w:r>
      <w:r w:rsidR="00C347A8" w:rsidRPr="00035D7C">
        <w:rPr>
          <w:color w:val="auto"/>
          <w:sz w:val="28"/>
          <w:szCs w:val="28"/>
          <w:shd w:val="clear" w:color="auto" w:fill="FFFFFF"/>
          <w:lang w:val="kk-KZ"/>
        </w:rPr>
        <w:t>19</w:t>
      </w:r>
      <w:r w:rsidR="00F5635B" w:rsidRPr="00035D7C">
        <w:rPr>
          <w:color w:val="auto"/>
          <w:sz w:val="28"/>
          <w:szCs w:val="28"/>
          <w:shd w:val="clear" w:color="auto" w:fill="FFFFFF"/>
          <w:lang w:val="kk-KZ"/>
        </w:rPr>
        <w:t>9</w:t>
      </w:r>
      <w:r w:rsidRPr="00035D7C">
        <w:rPr>
          <w:color w:val="auto"/>
          <w:sz w:val="28"/>
          <w:szCs w:val="28"/>
          <w:shd w:val="clear" w:color="auto" w:fill="FFFFFF"/>
          <w:lang w:val="kk-KZ"/>
        </w:rPr>
        <w:t>],  Л.К.Жайдақбаева[</w:t>
      </w:r>
      <w:r w:rsidR="00C347A8" w:rsidRPr="00035D7C">
        <w:rPr>
          <w:color w:val="auto"/>
          <w:sz w:val="28"/>
          <w:szCs w:val="28"/>
          <w:shd w:val="clear" w:color="auto" w:fill="FFFFFF"/>
          <w:lang w:val="kk-KZ"/>
        </w:rPr>
        <w:t>200</w:t>
      </w:r>
      <w:r w:rsidRPr="00035D7C">
        <w:rPr>
          <w:color w:val="auto"/>
          <w:sz w:val="28"/>
          <w:szCs w:val="28"/>
          <w:shd w:val="clear" w:color="auto" w:fill="FFFFFF"/>
          <w:lang w:val="kk-KZ"/>
        </w:rPr>
        <w:t>] және т.б. зерттеулерінен көруімізге болады.</w:t>
      </w:r>
    </w:p>
    <w:p w:rsidR="00053F31" w:rsidRPr="00035D7C" w:rsidRDefault="00053F31" w:rsidP="00053F31">
      <w:pPr>
        <w:pStyle w:val="Default"/>
        <w:ind w:firstLine="708"/>
        <w:jc w:val="both"/>
        <w:rPr>
          <w:color w:val="auto"/>
          <w:sz w:val="28"/>
          <w:szCs w:val="28"/>
          <w:lang w:val="kk-KZ"/>
        </w:rPr>
      </w:pPr>
      <w:r w:rsidRPr="00035D7C">
        <w:rPr>
          <w:color w:val="auto"/>
          <w:sz w:val="28"/>
          <w:szCs w:val="28"/>
          <w:lang w:val="kk-KZ"/>
        </w:rPr>
        <w:t>Мұғалімдер үнемі сабақты жандандыру жолдарын іздестіруде, ол түсіндіру мен кері байланыс формаларын әртараптандыруға тырысады. Оқытудың инновациялық әдістерін қолдану сабақты қызықты, серпінді, танымды етіп құруға мүмкіндік береді. Математиканы және сабақтас пәндерді оқытудың әртүрлі деңгейлерінде «GeoGebra» еркін таратылатын кросс-платформалық математикалық бағдарламасын пайдалану осы мүмкіндікті береді. Оны пайдалану көрнекілікті, анықтамаларды, формулаларды визуалды түрде көрсетуді, геометриялық есептерге арналған жоғары сапалы сызбаларды қамтамасыз етеді, сабақта уақытты тиімдір</w:t>
      </w:r>
      <w:r w:rsidR="00784AC3" w:rsidRPr="00035D7C">
        <w:rPr>
          <w:color w:val="auto"/>
          <w:sz w:val="28"/>
          <w:szCs w:val="28"/>
          <w:lang w:val="kk-KZ"/>
        </w:rPr>
        <w:t>ек пайдалануға мүмкіндік береді</w:t>
      </w:r>
      <w:r w:rsidRPr="00035D7C">
        <w:rPr>
          <w:color w:val="auto"/>
          <w:sz w:val="28"/>
          <w:szCs w:val="28"/>
          <w:lang w:val="kk-KZ"/>
        </w:rPr>
        <w:t>[</w:t>
      </w:r>
      <w:r w:rsidR="00C347A8" w:rsidRPr="00035D7C">
        <w:rPr>
          <w:color w:val="auto"/>
          <w:sz w:val="28"/>
          <w:szCs w:val="28"/>
          <w:lang w:val="kk-KZ"/>
        </w:rPr>
        <w:t>20</w:t>
      </w:r>
      <w:r w:rsidR="00F5635B" w:rsidRPr="00035D7C">
        <w:rPr>
          <w:color w:val="auto"/>
          <w:sz w:val="28"/>
          <w:szCs w:val="28"/>
          <w:lang w:val="kk-KZ"/>
        </w:rPr>
        <w:t>1</w:t>
      </w:r>
      <w:r w:rsidRPr="00035D7C">
        <w:rPr>
          <w:color w:val="auto"/>
          <w:sz w:val="28"/>
          <w:szCs w:val="28"/>
          <w:lang w:val="kk-KZ"/>
        </w:rPr>
        <w:t>].</w:t>
      </w:r>
    </w:p>
    <w:p w:rsidR="00053F31" w:rsidRPr="00035D7C" w:rsidRDefault="00053F31" w:rsidP="00053F31">
      <w:pPr>
        <w:pStyle w:val="Default"/>
        <w:ind w:firstLine="708"/>
        <w:jc w:val="both"/>
        <w:rPr>
          <w:color w:val="auto"/>
          <w:sz w:val="28"/>
          <w:szCs w:val="28"/>
          <w:shd w:val="clear" w:color="auto" w:fill="FFFFFF"/>
          <w:lang w:val="kk-KZ"/>
        </w:rPr>
      </w:pPr>
      <w:r w:rsidRPr="00035D7C">
        <w:rPr>
          <w:color w:val="auto"/>
          <w:sz w:val="28"/>
          <w:szCs w:val="28"/>
          <w:shd w:val="clear" w:color="auto" w:fill="FFFFFF"/>
          <w:lang w:val="kk-KZ"/>
        </w:rPr>
        <w:t xml:space="preserve">Ғылыми зерттеулерге сүйенетін болсақ, адам жадында ол естіген ақпараттың 25%, көзімен көру арқылы 30%,  ал көру және есту арқылы, яғни бейнематериалдарды көру және аудиоматериалды есту нәтижесінде ақпараттың 50% сақталады.Сонымен қатар материалды оқып-үйренуге жұмсалатын </w:t>
      </w:r>
      <w:r w:rsidR="00784AC3" w:rsidRPr="00035D7C">
        <w:rPr>
          <w:color w:val="auto"/>
          <w:sz w:val="28"/>
          <w:szCs w:val="28"/>
          <w:shd w:val="clear" w:color="auto" w:fill="FFFFFF"/>
          <w:lang w:val="kk-KZ"/>
        </w:rPr>
        <w:t>уақыт шамамен  30%-ға қысқарады</w:t>
      </w:r>
      <w:r w:rsidRPr="00035D7C">
        <w:rPr>
          <w:color w:val="auto"/>
          <w:sz w:val="28"/>
          <w:szCs w:val="28"/>
          <w:shd w:val="clear" w:color="auto" w:fill="FFFFFF"/>
          <w:lang w:val="kk-KZ"/>
        </w:rPr>
        <w:t>[</w:t>
      </w:r>
      <w:r w:rsidR="00C347A8" w:rsidRPr="00035D7C">
        <w:rPr>
          <w:color w:val="auto"/>
          <w:sz w:val="28"/>
          <w:szCs w:val="28"/>
          <w:shd w:val="clear" w:color="auto" w:fill="FFFFFF"/>
          <w:lang w:val="kk-KZ"/>
        </w:rPr>
        <w:t>19</w:t>
      </w:r>
      <w:r w:rsidR="008B7DBC" w:rsidRPr="00035D7C">
        <w:rPr>
          <w:color w:val="auto"/>
          <w:sz w:val="28"/>
          <w:szCs w:val="28"/>
          <w:shd w:val="clear" w:color="auto" w:fill="FFFFFF"/>
          <w:lang w:val="kk-KZ"/>
        </w:rPr>
        <w:t>3, 333б.</w:t>
      </w:r>
      <w:r w:rsidRPr="00035D7C">
        <w:rPr>
          <w:color w:val="auto"/>
          <w:sz w:val="28"/>
          <w:szCs w:val="28"/>
          <w:shd w:val="clear" w:color="auto" w:fill="FFFFFF"/>
          <w:lang w:val="kk-KZ"/>
        </w:rPr>
        <w:t>].</w:t>
      </w:r>
    </w:p>
    <w:p w:rsidR="00053F31" w:rsidRPr="00035D7C" w:rsidRDefault="00053F31" w:rsidP="008B7DBC">
      <w:pPr>
        <w:pStyle w:val="Default"/>
        <w:ind w:firstLine="708"/>
        <w:jc w:val="both"/>
        <w:rPr>
          <w:color w:val="auto"/>
          <w:sz w:val="28"/>
          <w:szCs w:val="28"/>
          <w:lang w:val="kk-KZ"/>
        </w:rPr>
      </w:pPr>
      <w:r w:rsidRPr="00035D7C">
        <w:rPr>
          <w:color w:val="auto"/>
          <w:sz w:val="28"/>
          <w:szCs w:val="28"/>
          <w:lang w:val="kk-KZ"/>
        </w:rPr>
        <w:t>Алгебра және анализ бастамалары курсы, соның ішінде туынды мен оның практикалық қолданысын оқып-үйрену кезінде көрнекілікке аса назар аударылады. Ақпараттық технологияларды пайдалану осы мәселені шешуге және сабақта оқушылардың қызығушылықт</w:t>
      </w:r>
      <w:r w:rsidR="00784AC3" w:rsidRPr="00035D7C">
        <w:rPr>
          <w:color w:val="auto"/>
          <w:sz w:val="28"/>
          <w:szCs w:val="28"/>
          <w:lang w:val="kk-KZ"/>
        </w:rPr>
        <w:t>арын арттыруға мүмкіндік береді</w:t>
      </w:r>
      <w:r w:rsidR="00C347A8" w:rsidRPr="00035D7C">
        <w:rPr>
          <w:color w:val="auto"/>
          <w:sz w:val="28"/>
          <w:szCs w:val="28"/>
          <w:lang w:val="kk-KZ"/>
        </w:rPr>
        <w:t>[20</w:t>
      </w:r>
      <w:r w:rsidR="00F5635B" w:rsidRPr="00035D7C">
        <w:rPr>
          <w:color w:val="auto"/>
          <w:sz w:val="28"/>
          <w:szCs w:val="28"/>
          <w:lang w:val="kk-KZ"/>
        </w:rPr>
        <w:t>1</w:t>
      </w:r>
      <w:r w:rsidR="008B7DBC" w:rsidRPr="00035D7C">
        <w:rPr>
          <w:color w:val="auto"/>
          <w:sz w:val="28"/>
          <w:szCs w:val="28"/>
          <w:lang w:val="kk-KZ"/>
        </w:rPr>
        <w:t>, 333б.</w:t>
      </w:r>
      <w:r w:rsidRPr="00035D7C">
        <w:rPr>
          <w:color w:val="auto"/>
          <w:sz w:val="28"/>
          <w:szCs w:val="28"/>
          <w:lang w:val="kk-KZ"/>
        </w:rPr>
        <w:t>]</w:t>
      </w:r>
      <w:r w:rsidR="00784AC3" w:rsidRPr="00035D7C">
        <w:rPr>
          <w:color w:val="auto"/>
          <w:sz w:val="28"/>
          <w:szCs w:val="28"/>
          <w:lang w:val="kk-KZ"/>
        </w:rPr>
        <w:t>.</w:t>
      </w:r>
    </w:p>
    <w:p w:rsidR="00053F31" w:rsidRPr="00035D7C" w:rsidRDefault="00053F31" w:rsidP="00053F31">
      <w:pPr>
        <w:pStyle w:val="Default"/>
        <w:jc w:val="both"/>
        <w:rPr>
          <w:color w:val="auto"/>
          <w:sz w:val="28"/>
          <w:szCs w:val="28"/>
          <w:lang w:val="kk-KZ"/>
        </w:rPr>
      </w:pPr>
      <w:r w:rsidRPr="00035D7C">
        <w:rPr>
          <w:color w:val="auto"/>
          <w:sz w:val="28"/>
          <w:szCs w:val="28"/>
          <w:lang w:val="kk-KZ"/>
        </w:rPr>
        <w:tab/>
        <w:t>Жоғары сыныптарда алғашқы сабақтардан бастап «</w:t>
      </w:r>
      <w:r w:rsidRPr="00035D7C">
        <w:rPr>
          <w:rStyle w:val="ab"/>
          <w:b w:val="0"/>
          <w:color w:val="auto"/>
          <w:sz w:val="28"/>
          <w:szCs w:val="28"/>
          <w:lang w:val="kk-KZ"/>
        </w:rPr>
        <w:t>Алгебра және анализ бастамалары»</w:t>
      </w:r>
      <w:r w:rsidRPr="00035D7C">
        <w:rPr>
          <w:color w:val="auto"/>
          <w:sz w:val="28"/>
          <w:szCs w:val="28"/>
          <w:lang w:val="kk-KZ"/>
        </w:rPr>
        <w:t xml:space="preserve"> пәнін оқыту процесінде цифрлық білім беру ресурстарын қолдану оқушылардың математикалық ойлауын дамытуға, функциялар мен олардың қасиеттерін интерактивті және мультимедиялық тұрғыда көрнекі түрде зерттеп, терең меңгеруіне ықпал етеді[</w:t>
      </w:r>
      <w:r w:rsidR="00C347A8" w:rsidRPr="00035D7C">
        <w:rPr>
          <w:color w:val="auto"/>
          <w:sz w:val="28"/>
          <w:szCs w:val="28"/>
          <w:lang w:val="kk-KZ"/>
        </w:rPr>
        <w:t>20</w:t>
      </w:r>
      <w:r w:rsidR="00F5635B" w:rsidRPr="00035D7C">
        <w:rPr>
          <w:color w:val="auto"/>
          <w:sz w:val="28"/>
          <w:szCs w:val="28"/>
          <w:lang w:val="kk-KZ"/>
        </w:rPr>
        <w:t>2</w:t>
      </w:r>
      <w:r w:rsidRPr="00035D7C">
        <w:rPr>
          <w:color w:val="auto"/>
          <w:sz w:val="28"/>
          <w:szCs w:val="28"/>
          <w:lang w:val="kk-KZ"/>
        </w:rPr>
        <w:t>]</w:t>
      </w:r>
      <w:r w:rsidR="008B7DBC" w:rsidRPr="00035D7C">
        <w:rPr>
          <w:color w:val="auto"/>
          <w:sz w:val="28"/>
          <w:szCs w:val="28"/>
          <w:lang w:val="kk-KZ"/>
        </w:rPr>
        <w:t>.</w:t>
      </w:r>
    </w:p>
    <w:p w:rsidR="00053F31" w:rsidRPr="00035D7C" w:rsidRDefault="00053F31" w:rsidP="00053F31">
      <w:pPr>
        <w:ind w:firstLine="708"/>
        <w:jc w:val="both"/>
        <w:rPr>
          <w:sz w:val="28"/>
          <w:szCs w:val="28"/>
          <w:lang w:val="kk-KZ"/>
        </w:rPr>
      </w:pPr>
      <w:r w:rsidRPr="00035D7C">
        <w:rPr>
          <w:sz w:val="28"/>
          <w:szCs w:val="28"/>
          <w:lang w:val="kk-KZ"/>
        </w:rPr>
        <w:t>Математиканы және сабақтас пәндерді оқытудың әртүрлі деңгейлерінде «GeoGebra» еркін таратылатын кросс-платформалық математикалық бағдарламасын пайдалану осы мүмкіндікті береді. Оны пайдалану көрнекілікті, анықтамаларды, формулаларды визуалды түрде көрсетуді, геометриялық есептерге арналған жоғары сапалы сызбаларды қамтамасыз етеді, сабақта уақытты тиімдір</w:t>
      </w:r>
      <w:r w:rsidR="00784AC3" w:rsidRPr="00035D7C">
        <w:rPr>
          <w:sz w:val="28"/>
          <w:szCs w:val="28"/>
          <w:lang w:val="kk-KZ"/>
        </w:rPr>
        <w:t>ек пайдалануға мүмкіндік береді</w:t>
      </w:r>
      <w:r w:rsidRPr="00035D7C">
        <w:rPr>
          <w:sz w:val="28"/>
          <w:szCs w:val="28"/>
          <w:lang w:val="kk-KZ"/>
        </w:rPr>
        <w:t>[</w:t>
      </w:r>
      <w:r w:rsidR="00E114CD" w:rsidRPr="00035D7C">
        <w:rPr>
          <w:sz w:val="28"/>
          <w:szCs w:val="28"/>
          <w:lang w:val="kk-KZ"/>
        </w:rPr>
        <w:t>20</w:t>
      </w:r>
      <w:r w:rsidR="00F5635B" w:rsidRPr="00035D7C">
        <w:rPr>
          <w:sz w:val="28"/>
          <w:szCs w:val="28"/>
          <w:lang w:val="kk-KZ"/>
        </w:rPr>
        <w:t>3</w:t>
      </w:r>
      <w:r w:rsidRPr="00035D7C">
        <w:rPr>
          <w:sz w:val="28"/>
          <w:szCs w:val="28"/>
          <w:lang w:val="kk-KZ"/>
        </w:rPr>
        <w:t xml:space="preserve">]. </w:t>
      </w:r>
    </w:p>
    <w:p w:rsidR="00053F31" w:rsidRPr="00035D7C" w:rsidRDefault="00053F31" w:rsidP="00053F31">
      <w:pPr>
        <w:ind w:firstLine="708"/>
        <w:jc w:val="both"/>
        <w:rPr>
          <w:sz w:val="28"/>
          <w:szCs w:val="28"/>
          <w:lang w:val="kk-KZ"/>
        </w:rPr>
      </w:pPr>
      <w:r w:rsidRPr="00035D7C">
        <w:rPr>
          <w:sz w:val="28"/>
          <w:szCs w:val="28"/>
          <w:lang w:val="kk-KZ"/>
        </w:rPr>
        <w:t>Бұл бағдарлама пайдалануға ыңғайлы бір пакетте геометрияны, алгебраны, кестелерді, графтар мен статистиканы, арифметиканы қамтиды және үлкен мүмкіндіктерге ие. Ең алдымен, ол көрнекі оқу модельдерін дайындауға қызмет етеді. Geogebra бағдарламасының көмегімен декарттық координаттар жүйесінде әртүрлі функциялардың графиктерін құрып, оларды түрлендіріп,  параметрлі түрде берілген қисықтарды салуға, экстремумдарды табуға, түбірлерді, интегралдарды есептеуге, т.с.с. болады. Бағдарламаны Маркус Хохенвартер Java тілінде құрастырған және қазіргі кезде бағдарлама көптеген операциялық жүйелерде жұмыс істейді[</w:t>
      </w:r>
      <w:r w:rsidR="00E114CD" w:rsidRPr="00035D7C">
        <w:rPr>
          <w:sz w:val="28"/>
          <w:szCs w:val="28"/>
          <w:lang w:val="kk-KZ"/>
        </w:rPr>
        <w:t>20</w:t>
      </w:r>
      <w:r w:rsidR="00F5635B" w:rsidRPr="00035D7C">
        <w:rPr>
          <w:sz w:val="28"/>
          <w:szCs w:val="28"/>
          <w:lang w:val="kk-KZ"/>
        </w:rPr>
        <w:t>3</w:t>
      </w:r>
      <w:r w:rsidRPr="00035D7C">
        <w:rPr>
          <w:sz w:val="28"/>
          <w:szCs w:val="28"/>
          <w:lang w:val="kk-KZ"/>
        </w:rPr>
        <w:t xml:space="preserve">, 411б]. </w:t>
      </w:r>
    </w:p>
    <w:p w:rsidR="00053F31" w:rsidRPr="00035D7C" w:rsidRDefault="00053F31" w:rsidP="00053F31">
      <w:pPr>
        <w:pStyle w:val="Default"/>
        <w:ind w:firstLine="708"/>
        <w:jc w:val="both"/>
        <w:rPr>
          <w:color w:val="auto"/>
          <w:sz w:val="28"/>
          <w:szCs w:val="28"/>
          <w:lang w:val="kk-KZ"/>
        </w:rPr>
      </w:pPr>
      <w:r w:rsidRPr="00035D7C">
        <w:rPr>
          <w:color w:val="auto"/>
          <w:sz w:val="28"/>
          <w:szCs w:val="28"/>
          <w:lang w:val="kk-KZ"/>
        </w:rPr>
        <w:lastRenderedPageBreak/>
        <w:t>GeoGebra бағдарламасының артықшылықтары оның еркін таралымда болуы,  онлайн қолжетімділігі, бағдарламаның мобильді нұсқасының болуы, пайдалану интерфейсінің қарапайымдылығы, интерактивті оқу материалдарын веб-парақшалар түрінде құрастыруға мүмкіндік беретіндігі, материалдар мен тәжірибе алмасуға болатын ғаламдық пайдаланушылар қауымда</w:t>
      </w:r>
      <w:r w:rsidR="00784AC3" w:rsidRPr="00035D7C">
        <w:rPr>
          <w:color w:val="auto"/>
          <w:sz w:val="28"/>
          <w:szCs w:val="28"/>
          <w:lang w:val="kk-KZ"/>
        </w:rPr>
        <w:t>стығы бар болуы болып табылады</w:t>
      </w:r>
      <w:r w:rsidRPr="00035D7C">
        <w:rPr>
          <w:color w:val="auto"/>
          <w:sz w:val="28"/>
          <w:szCs w:val="28"/>
          <w:lang w:val="kk-KZ"/>
        </w:rPr>
        <w:t>[</w:t>
      </w:r>
      <w:r w:rsidR="00E114CD" w:rsidRPr="00035D7C">
        <w:rPr>
          <w:bCs/>
          <w:color w:val="auto"/>
          <w:sz w:val="28"/>
          <w:szCs w:val="28"/>
          <w:lang w:val="kk-KZ"/>
        </w:rPr>
        <w:t>20</w:t>
      </w:r>
      <w:r w:rsidR="00F5635B" w:rsidRPr="00035D7C">
        <w:rPr>
          <w:bCs/>
          <w:color w:val="auto"/>
          <w:sz w:val="28"/>
          <w:szCs w:val="28"/>
          <w:lang w:val="kk-KZ"/>
        </w:rPr>
        <w:t>4</w:t>
      </w:r>
      <w:r w:rsidRPr="00035D7C">
        <w:rPr>
          <w:color w:val="auto"/>
          <w:sz w:val="28"/>
          <w:szCs w:val="28"/>
          <w:lang w:val="kk-KZ"/>
        </w:rPr>
        <w:t>].</w:t>
      </w:r>
    </w:p>
    <w:p w:rsidR="00053F31" w:rsidRPr="00035D7C" w:rsidRDefault="00053F31" w:rsidP="00053F31">
      <w:pPr>
        <w:tabs>
          <w:tab w:val="left" w:pos="709"/>
          <w:tab w:val="left" w:pos="1114"/>
        </w:tabs>
        <w:jc w:val="both"/>
        <w:rPr>
          <w:sz w:val="28"/>
          <w:szCs w:val="28"/>
          <w:lang w:val="kk-KZ"/>
        </w:rPr>
      </w:pPr>
      <w:r w:rsidRPr="00035D7C">
        <w:rPr>
          <w:sz w:val="28"/>
          <w:szCs w:val="28"/>
          <w:lang w:val="kk-KZ"/>
        </w:rPr>
        <w:tab/>
        <w:t>Оқушыларға сабақ жүргізу кезінде «Туындының қолданылуы» тарауын Geogebra бағдарламасын қолдана отырып өту барысында жүргізілген бірнеше тапсырмалар мен олардың Geogebra бағдарламасында орындалу үлгілері ұсынылып отыр.</w:t>
      </w:r>
    </w:p>
    <w:p w:rsidR="00053F31" w:rsidRPr="00035D7C" w:rsidRDefault="00053F31" w:rsidP="00053F31">
      <w:pPr>
        <w:tabs>
          <w:tab w:val="left" w:pos="709"/>
          <w:tab w:val="left" w:pos="1114"/>
        </w:tabs>
        <w:jc w:val="both"/>
        <w:rPr>
          <w:sz w:val="28"/>
          <w:szCs w:val="28"/>
          <w:lang w:val="kk-KZ"/>
        </w:rPr>
      </w:pPr>
      <w:r w:rsidRPr="00035D7C">
        <w:rPr>
          <w:sz w:val="28"/>
          <w:szCs w:val="28"/>
          <w:lang w:val="kk-KZ"/>
        </w:rPr>
        <w:tab/>
      </w:r>
      <w:r w:rsidRPr="00FC1518">
        <w:rPr>
          <w:i/>
          <w:sz w:val="28"/>
          <w:szCs w:val="28"/>
          <w:lang w:val="kk-KZ"/>
        </w:rPr>
        <w:t>Есеп 1</w:t>
      </w:r>
      <w:r w:rsidR="00FC1518" w:rsidRPr="00FC1518">
        <w:rPr>
          <w:i/>
          <w:sz w:val="28"/>
          <w:szCs w:val="28"/>
          <w:lang w:val="kk-KZ"/>
        </w:rPr>
        <w:t>3</w:t>
      </w:r>
      <w:r w:rsidRPr="00FC1518">
        <w:rPr>
          <w:i/>
          <w:sz w:val="28"/>
          <w:szCs w:val="28"/>
          <w:lang w:val="kk-KZ"/>
        </w:rPr>
        <w:t>.</w:t>
      </w:r>
      <w:r w:rsidRPr="00035D7C">
        <w:rPr>
          <w:sz w:val="28"/>
          <w:szCs w:val="28"/>
          <w:lang w:val="kk-KZ"/>
        </w:rPr>
        <w:t xml:space="preserve"> Жанартау атқылауы кезінде тау жыныстары жоғары қарай перпендикуляр ұшады, олардың бастапқы жылдамдығы </w:t>
      </w:r>
      <w:r w:rsidRPr="00035D7C">
        <w:rPr>
          <w:position w:val="-12"/>
          <w:sz w:val="28"/>
          <w:szCs w:val="28"/>
          <w:lang w:val="kk-KZ"/>
        </w:rPr>
        <w:object w:dxaOrig="999" w:dyaOrig="380">
          <v:shape id="_x0000_i1135" type="#_x0000_t75" style="width:53.3pt;height:17.75pt" o:ole="">
            <v:imagedata r:id="rId314" o:title=""/>
          </v:shape>
          <o:OLEObject Type="Embed" ProgID="Equation.3" ShapeID="_x0000_i1135" DrawAspect="Content" ObjectID="_1819125338" r:id="rId315"/>
        </w:object>
      </w:r>
      <w:r w:rsidRPr="00035D7C">
        <w:rPr>
          <w:sz w:val="28"/>
          <w:szCs w:val="28"/>
          <w:lang w:val="kk-KZ"/>
        </w:rPr>
        <w:t xml:space="preserve"> м/с. Желдің кедергісін ескермейтін болсақ, бұл тастардың ең үлкен биіктігі қандай болады?</w:t>
      </w:r>
    </w:p>
    <w:p w:rsidR="00053F31" w:rsidRPr="00035D7C" w:rsidRDefault="00053F31" w:rsidP="00053F31">
      <w:pPr>
        <w:tabs>
          <w:tab w:val="left" w:pos="709"/>
          <w:tab w:val="left" w:pos="1114"/>
        </w:tabs>
        <w:jc w:val="both"/>
        <w:rPr>
          <w:sz w:val="28"/>
          <w:szCs w:val="28"/>
          <w:lang w:val="kk-KZ"/>
        </w:rPr>
      </w:pPr>
      <w:r w:rsidRPr="00035D7C">
        <w:rPr>
          <w:sz w:val="28"/>
          <w:szCs w:val="28"/>
          <w:lang w:val="kk-KZ"/>
        </w:rPr>
        <w:tab/>
        <w:t xml:space="preserve">Шешуі. </w:t>
      </w:r>
    </w:p>
    <w:p w:rsidR="00053F31" w:rsidRPr="00035D7C" w:rsidRDefault="00053F31" w:rsidP="00053F31">
      <w:pPr>
        <w:tabs>
          <w:tab w:val="left" w:pos="709"/>
          <w:tab w:val="left" w:pos="1114"/>
        </w:tabs>
        <w:jc w:val="both"/>
        <w:rPr>
          <w:sz w:val="28"/>
          <w:szCs w:val="28"/>
          <w:lang w:val="kk-KZ"/>
        </w:rPr>
      </w:pPr>
      <w:r w:rsidRPr="00035D7C">
        <w:rPr>
          <w:sz w:val="28"/>
          <w:szCs w:val="28"/>
          <w:lang w:val="kk-KZ"/>
        </w:rPr>
        <w:tab/>
        <w:t xml:space="preserve">1 кезең. Осы құбылыстың математикалық моделі ретінде физика курсынан белгілі формулаларды алатын боламыз. Зат перпендикуляр жоғары ұшты. Тастың ұшу биіктігі һ, ол уақыттан тәуелді функция ретінде:  </w:t>
      </w:r>
      <w:r w:rsidRPr="00035D7C">
        <w:rPr>
          <w:position w:val="-26"/>
          <w:sz w:val="28"/>
          <w:szCs w:val="28"/>
          <w:lang w:val="kk-KZ"/>
        </w:rPr>
        <w:object w:dxaOrig="2060" w:dyaOrig="700">
          <v:shape id="_x0000_i1136" type="#_x0000_t75" style="width:90.7pt;height:29.9pt" o:ole="">
            <v:imagedata r:id="rId316" o:title=""/>
          </v:shape>
          <o:OLEObject Type="Embed" ProgID="Equation.3" ShapeID="_x0000_i1136" DrawAspect="Content" ObjectID="_1819125339" r:id="rId317"/>
        </w:object>
      </w:r>
      <w:r w:rsidRPr="00035D7C">
        <w:rPr>
          <w:sz w:val="28"/>
          <w:szCs w:val="28"/>
          <w:lang w:val="kk-KZ"/>
        </w:rPr>
        <w:t>болады (һ – метрмен, t – секундпен өлшенді).</w:t>
      </w:r>
    </w:p>
    <w:p w:rsidR="00053F31" w:rsidRPr="00035D7C" w:rsidRDefault="00053F31" w:rsidP="00053F31">
      <w:pPr>
        <w:tabs>
          <w:tab w:val="left" w:pos="709"/>
          <w:tab w:val="left" w:pos="1114"/>
        </w:tabs>
        <w:jc w:val="both"/>
        <w:rPr>
          <w:sz w:val="28"/>
          <w:szCs w:val="28"/>
          <w:lang w:val="kk-KZ"/>
        </w:rPr>
      </w:pPr>
      <w:r w:rsidRPr="00035D7C">
        <w:rPr>
          <w:sz w:val="28"/>
          <w:szCs w:val="28"/>
          <w:lang w:val="kk-KZ"/>
        </w:rPr>
        <w:tab/>
        <w:t xml:space="preserve">2 кезең. h(t) функциясының экстремумын табу үшін оның туындысын табамыз:  </w:t>
      </w:r>
      <w:r w:rsidRPr="00035D7C">
        <w:rPr>
          <w:position w:val="-12"/>
          <w:sz w:val="28"/>
          <w:szCs w:val="28"/>
          <w:lang w:val="kk-KZ"/>
        </w:rPr>
        <w:object w:dxaOrig="2260" w:dyaOrig="380">
          <v:shape id="_x0000_i1137" type="#_x0000_t75" style="width:114.1pt;height:17.75pt" o:ole="">
            <v:imagedata r:id="rId318" o:title=""/>
          </v:shape>
          <o:OLEObject Type="Embed" ProgID="Equation.3" ShapeID="_x0000_i1137" DrawAspect="Content" ObjectID="_1819125340" r:id="rId319"/>
        </w:object>
      </w:r>
      <w:r w:rsidRPr="00035D7C">
        <w:rPr>
          <w:sz w:val="28"/>
          <w:szCs w:val="28"/>
          <w:lang w:val="kk-KZ"/>
        </w:rPr>
        <w:t xml:space="preserve">болады. Тас өзінің ең биік нүктесіне жеткенде оның жылдамдығы 0 тең болады: </w:t>
      </w:r>
      <w:r w:rsidRPr="00035D7C">
        <w:rPr>
          <w:position w:val="-10"/>
          <w:sz w:val="28"/>
          <w:szCs w:val="28"/>
          <w:lang w:val="kk-KZ"/>
        </w:rPr>
        <w:object w:dxaOrig="880" w:dyaOrig="360">
          <v:shape id="_x0000_i1138" type="#_x0000_t75" style="width:43.95pt;height:18.7pt" o:ole="">
            <v:imagedata r:id="rId320" o:title=""/>
          </v:shape>
          <o:OLEObject Type="Embed" ProgID="Equation.3" ShapeID="_x0000_i1138" DrawAspect="Content" ObjectID="_1819125341" r:id="rId321"/>
        </w:object>
      </w:r>
      <w:r w:rsidRPr="00035D7C">
        <w:rPr>
          <w:sz w:val="28"/>
          <w:szCs w:val="28"/>
          <w:lang w:val="kk-KZ"/>
        </w:rPr>
        <w:t xml:space="preserve">. Физика курсынан оқушыларға </w:t>
      </w:r>
      <w:r w:rsidRPr="00035D7C">
        <w:rPr>
          <w:position w:val="-12"/>
          <w:sz w:val="28"/>
          <w:szCs w:val="28"/>
          <w:lang w:val="kk-KZ"/>
        </w:rPr>
        <w:object w:dxaOrig="859" w:dyaOrig="360">
          <v:shape id="_x0000_i1139" type="#_x0000_t75" style="width:43.95pt;height:18.7pt" o:ole="">
            <v:imagedata r:id="rId322" o:title=""/>
          </v:shape>
          <o:OLEObject Type="Embed" ProgID="Equation.3" ShapeID="_x0000_i1139" DrawAspect="Content" ObjectID="_1819125342" r:id="rId323"/>
        </w:object>
      </w:r>
      <w:r w:rsidRPr="00035D7C">
        <w:rPr>
          <w:sz w:val="28"/>
          <w:szCs w:val="28"/>
          <w:lang w:val="kk-KZ"/>
        </w:rPr>
        <w:t>м/с</w:t>
      </w:r>
      <w:r w:rsidRPr="00035D7C">
        <w:rPr>
          <w:sz w:val="28"/>
          <w:szCs w:val="28"/>
          <w:vertAlign w:val="superscript"/>
          <w:lang w:val="kk-KZ"/>
        </w:rPr>
        <w:t>2</w:t>
      </w:r>
      <w:r w:rsidRPr="00035D7C">
        <w:rPr>
          <w:sz w:val="28"/>
          <w:szCs w:val="28"/>
          <w:lang w:val="kk-KZ"/>
        </w:rPr>
        <w:t xml:space="preserve"> екені белгілі. Демек, </w:t>
      </w:r>
      <w:r w:rsidRPr="00035D7C">
        <w:rPr>
          <w:position w:val="-12"/>
          <w:sz w:val="28"/>
          <w:szCs w:val="28"/>
          <w:lang w:val="kk-KZ"/>
        </w:rPr>
        <w:object w:dxaOrig="1260" w:dyaOrig="380">
          <v:shape id="_x0000_i1140" type="#_x0000_t75" style="width:61.7pt;height:17.75pt" o:ole="">
            <v:imagedata r:id="rId324" o:title=""/>
          </v:shape>
          <o:OLEObject Type="Embed" ProgID="Equation.3" ShapeID="_x0000_i1140" DrawAspect="Content" ObjectID="_1819125343" r:id="rId325"/>
        </w:object>
      </w:r>
      <w:r w:rsidRPr="00035D7C">
        <w:rPr>
          <w:sz w:val="28"/>
          <w:szCs w:val="28"/>
          <w:lang w:val="kk-KZ"/>
        </w:rPr>
        <w:t xml:space="preserve"> немесе </w:t>
      </w:r>
      <w:r w:rsidRPr="00035D7C">
        <w:rPr>
          <w:position w:val="-10"/>
          <w:sz w:val="28"/>
          <w:szCs w:val="28"/>
          <w:lang w:val="kk-KZ"/>
        </w:rPr>
        <w:object w:dxaOrig="1560" w:dyaOrig="340">
          <v:shape id="_x0000_i1141" type="#_x0000_t75" style="width:67.3pt;height:14.95pt" o:ole="">
            <v:imagedata r:id="rId326" o:title=""/>
          </v:shape>
          <o:OLEObject Type="Embed" ProgID="Equation.3" ShapeID="_x0000_i1141" DrawAspect="Content" ObjectID="_1819125344" r:id="rId327"/>
        </w:object>
      </w:r>
      <w:r w:rsidRPr="00035D7C">
        <w:rPr>
          <w:sz w:val="28"/>
          <w:szCs w:val="28"/>
          <w:lang w:val="kk-KZ"/>
        </w:rPr>
        <w:t xml:space="preserve"> осыдан t мәнін табатын болсақ, </w:t>
      </w:r>
      <w:r w:rsidRPr="00035D7C">
        <w:rPr>
          <w:position w:val="-6"/>
          <w:sz w:val="28"/>
          <w:szCs w:val="28"/>
          <w:lang w:val="kk-KZ"/>
        </w:rPr>
        <w:object w:dxaOrig="700" w:dyaOrig="300">
          <v:shape id="_x0000_i1142" type="#_x0000_t75" style="width:38.35pt;height:14.95pt" o:ole="">
            <v:imagedata r:id="rId328" o:title=""/>
          </v:shape>
          <o:OLEObject Type="Embed" ProgID="Equation.3" ShapeID="_x0000_i1142" DrawAspect="Content" ObjectID="_1819125345" r:id="rId329"/>
        </w:object>
      </w:r>
      <w:r w:rsidRPr="00035D7C">
        <w:rPr>
          <w:sz w:val="28"/>
          <w:szCs w:val="28"/>
          <w:lang w:val="kk-KZ"/>
        </w:rPr>
        <w:t xml:space="preserve">с. Яғни ең биік нүктеге жету уақыты 13 секунд. Олай болса биіктік: </w:t>
      </w:r>
      <w:r w:rsidRPr="00035D7C">
        <w:rPr>
          <w:position w:val="-26"/>
          <w:sz w:val="28"/>
          <w:szCs w:val="28"/>
          <w:lang w:val="kk-KZ"/>
        </w:rPr>
        <w:object w:dxaOrig="3720" w:dyaOrig="700">
          <v:shape id="_x0000_i1143" type="#_x0000_t75" style="width:169.25pt;height:29.9pt" o:ole="">
            <v:imagedata r:id="rId330" o:title=""/>
          </v:shape>
          <o:OLEObject Type="Embed" ProgID="Equation.3" ShapeID="_x0000_i1143" DrawAspect="Content" ObjectID="_1819125346" r:id="rId331"/>
        </w:object>
      </w:r>
    </w:p>
    <w:p w:rsidR="00053F31" w:rsidRDefault="00053F31" w:rsidP="00053F31">
      <w:pPr>
        <w:tabs>
          <w:tab w:val="left" w:pos="709"/>
        </w:tabs>
        <w:jc w:val="both"/>
        <w:rPr>
          <w:sz w:val="28"/>
          <w:szCs w:val="28"/>
          <w:lang w:val="kk-KZ"/>
        </w:rPr>
      </w:pPr>
      <w:r w:rsidRPr="00035D7C">
        <w:rPr>
          <w:sz w:val="28"/>
          <w:szCs w:val="28"/>
          <w:lang w:val="kk-KZ"/>
        </w:rPr>
        <w:tab/>
        <w:t>3 кезең. Функцияның ең үлкен мәнін табу арқылы біз тау жыныстарындағы тастардың жанартаудан бастап есептегенде 745 м биіктікке жететінін анықтадық</w:t>
      </w:r>
      <w:r w:rsidR="00C45317" w:rsidRPr="00035D7C">
        <w:rPr>
          <w:sz w:val="28"/>
          <w:szCs w:val="28"/>
          <w:lang w:val="kk-KZ"/>
        </w:rPr>
        <w:t xml:space="preserve"> (2</w:t>
      </w:r>
      <w:r w:rsidR="0022248D" w:rsidRPr="00035D7C">
        <w:rPr>
          <w:sz w:val="28"/>
          <w:szCs w:val="28"/>
          <w:lang w:val="kk-KZ"/>
        </w:rPr>
        <w:t>4</w:t>
      </w:r>
      <w:r w:rsidR="00C45317" w:rsidRPr="00035D7C">
        <w:rPr>
          <w:sz w:val="28"/>
          <w:szCs w:val="28"/>
          <w:lang w:val="kk-KZ"/>
        </w:rPr>
        <w:t>-сурет)</w:t>
      </w:r>
      <w:r w:rsidRPr="00035D7C">
        <w:rPr>
          <w:sz w:val="28"/>
          <w:szCs w:val="28"/>
          <w:lang w:val="kk-KZ"/>
        </w:rPr>
        <w:t>.</w:t>
      </w:r>
    </w:p>
    <w:p w:rsidR="0016669F" w:rsidRPr="00035D7C" w:rsidRDefault="0016669F" w:rsidP="00053F31">
      <w:pPr>
        <w:tabs>
          <w:tab w:val="left" w:pos="709"/>
        </w:tabs>
        <w:jc w:val="both"/>
        <w:rPr>
          <w:sz w:val="28"/>
          <w:szCs w:val="28"/>
          <w:lang w:val="kk-KZ"/>
        </w:rPr>
      </w:pPr>
    </w:p>
    <w:p w:rsidR="00053F31" w:rsidRPr="00035D7C" w:rsidRDefault="00053F31" w:rsidP="00053F31">
      <w:pPr>
        <w:tabs>
          <w:tab w:val="left" w:pos="709"/>
        </w:tabs>
        <w:jc w:val="both"/>
        <w:rPr>
          <w:sz w:val="28"/>
          <w:szCs w:val="28"/>
          <w:lang w:val="kk-KZ"/>
        </w:rPr>
      </w:pPr>
      <w:r w:rsidRPr="00035D7C">
        <w:rPr>
          <w:noProof/>
          <w:sz w:val="28"/>
          <w:szCs w:val="28"/>
        </w:rPr>
        <w:drawing>
          <wp:inline distT="0" distB="0" distL="0" distR="0">
            <wp:extent cx="5820355" cy="2369488"/>
            <wp:effectExtent l="19050" t="0" r="8945" b="0"/>
            <wp:docPr id="9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2"/>
                    <a:srcRect l="3587" t="21709" r="1299" b="9469"/>
                    <a:stretch>
                      <a:fillRect/>
                    </a:stretch>
                  </pic:blipFill>
                  <pic:spPr bwMode="auto">
                    <a:xfrm>
                      <a:off x="0" y="0"/>
                      <a:ext cx="5820355" cy="2369488"/>
                    </a:xfrm>
                    <a:prstGeom prst="rect">
                      <a:avLst/>
                    </a:prstGeom>
                    <a:noFill/>
                    <a:ln w="9525">
                      <a:noFill/>
                      <a:miter lim="800000"/>
                      <a:headEnd/>
                      <a:tailEnd/>
                    </a:ln>
                  </pic:spPr>
                </pic:pic>
              </a:graphicData>
            </a:graphic>
          </wp:inline>
        </w:drawing>
      </w:r>
    </w:p>
    <w:p w:rsidR="00053F31" w:rsidRPr="00035D7C" w:rsidRDefault="00053F31" w:rsidP="00053F31">
      <w:pPr>
        <w:tabs>
          <w:tab w:val="left" w:pos="709"/>
        </w:tabs>
        <w:jc w:val="both"/>
        <w:rPr>
          <w:sz w:val="28"/>
          <w:szCs w:val="28"/>
          <w:lang w:val="kk-KZ"/>
        </w:rPr>
      </w:pPr>
    </w:p>
    <w:p w:rsidR="00053F31" w:rsidRPr="00035D7C" w:rsidRDefault="00C45317" w:rsidP="00053F31">
      <w:pPr>
        <w:tabs>
          <w:tab w:val="left" w:pos="709"/>
        </w:tabs>
        <w:jc w:val="both"/>
        <w:rPr>
          <w:sz w:val="28"/>
          <w:szCs w:val="28"/>
          <w:lang w:val="kk-KZ"/>
        </w:rPr>
      </w:pPr>
      <w:r w:rsidRPr="00035D7C">
        <w:rPr>
          <w:sz w:val="28"/>
          <w:szCs w:val="28"/>
          <w:lang w:val="kk-KZ"/>
        </w:rPr>
        <w:tab/>
        <w:t>Сурет 2</w:t>
      </w:r>
      <w:r w:rsidR="0022248D" w:rsidRPr="00035D7C">
        <w:rPr>
          <w:sz w:val="28"/>
          <w:szCs w:val="28"/>
          <w:lang w:val="kk-KZ"/>
        </w:rPr>
        <w:t>4</w:t>
      </w:r>
      <w:r w:rsidR="00053F31" w:rsidRPr="00035D7C">
        <w:rPr>
          <w:sz w:val="28"/>
          <w:szCs w:val="28"/>
          <w:lang w:val="kk-KZ"/>
        </w:rPr>
        <w:t xml:space="preserve"> - Geogebra интерактивті бағдарламасында орындалған график</w:t>
      </w:r>
    </w:p>
    <w:p w:rsidR="00053F31" w:rsidRPr="00035D7C" w:rsidRDefault="00053F31" w:rsidP="00053F31">
      <w:pPr>
        <w:tabs>
          <w:tab w:val="left" w:pos="709"/>
        </w:tabs>
        <w:jc w:val="both"/>
        <w:rPr>
          <w:sz w:val="28"/>
          <w:szCs w:val="28"/>
          <w:lang w:val="kk-KZ"/>
        </w:rPr>
      </w:pPr>
    </w:p>
    <w:p w:rsidR="00053F31" w:rsidRPr="00035D7C" w:rsidRDefault="00053F31" w:rsidP="00053F31">
      <w:pPr>
        <w:tabs>
          <w:tab w:val="left" w:pos="709"/>
        </w:tabs>
        <w:jc w:val="both"/>
        <w:rPr>
          <w:sz w:val="28"/>
          <w:szCs w:val="28"/>
          <w:lang w:val="kk-KZ"/>
        </w:rPr>
      </w:pPr>
      <w:r w:rsidRPr="00035D7C">
        <w:rPr>
          <w:sz w:val="28"/>
          <w:szCs w:val="28"/>
          <w:lang w:val="kk-KZ"/>
        </w:rPr>
        <w:tab/>
        <w:t>Бұл есепті шығару барысында математикалық модельдеу әдісі қолданылып, шешімі оқушыларға көрнекі түрде көрсетілді. Ол үшін Geogebra бағдарламасының құралдары, атап айтқанда оның график салудағы мүмкіншіліктері пайдаланылды. Осы тұста оқушыларға есептің математикалық моделі квадраттық функция екені ескеріліп, оның графигі парабола болатыны көрсетілді. Мұнда тау жыныстарының ең жоғары биіктікке жетуі олардың лақтырылған бастапқы жылдамдықтарына байланысты болатыны визуалды түрде көрсетілді, мәселен бастапқы жылдамдық v</w:t>
      </w:r>
      <w:r w:rsidRPr="00035D7C">
        <w:rPr>
          <w:sz w:val="28"/>
          <w:szCs w:val="28"/>
          <w:vertAlign w:val="subscript"/>
          <w:lang w:val="kk-KZ"/>
        </w:rPr>
        <w:t>0</w:t>
      </w:r>
      <w:r w:rsidRPr="00035D7C">
        <w:rPr>
          <w:sz w:val="28"/>
          <w:szCs w:val="28"/>
          <w:lang w:val="kk-KZ"/>
        </w:rPr>
        <w:t>=90 м/с болғанда, максимал биіктік h=413 м, ал v</w:t>
      </w:r>
      <w:r w:rsidRPr="00035D7C">
        <w:rPr>
          <w:sz w:val="28"/>
          <w:szCs w:val="28"/>
          <w:vertAlign w:val="subscript"/>
          <w:lang w:val="kk-KZ"/>
        </w:rPr>
        <w:t>0</w:t>
      </w:r>
      <w:r w:rsidRPr="00035D7C">
        <w:rPr>
          <w:sz w:val="28"/>
          <w:szCs w:val="28"/>
          <w:lang w:val="kk-KZ"/>
        </w:rPr>
        <w:t>=120 м/с болғанда, максимал биіктік h=745 м, v</w:t>
      </w:r>
      <w:r w:rsidRPr="00035D7C">
        <w:rPr>
          <w:sz w:val="28"/>
          <w:szCs w:val="28"/>
          <w:vertAlign w:val="subscript"/>
          <w:lang w:val="kk-KZ"/>
        </w:rPr>
        <w:t>0</w:t>
      </w:r>
      <w:r w:rsidRPr="00035D7C">
        <w:rPr>
          <w:sz w:val="28"/>
          <w:szCs w:val="28"/>
          <w:lang w:val="kk-KZ"/>
        </w:rPr>
        <w:t>=150 м/с болғанда, максимал биіктік h=1148 м болатынын графикпен де көрсетсек, оқушының түсінуі жеңілдейді. Оқушыларға бастапқы жылдамдық қаншалықты үлкен болған сайын, биіктік те соншалықты ұлғаятындығын, алайда биіктік неғұрлым жоғарылаған сайын оған жұмсалатын уақыттың да ұлғаятындығын көрсетуге болады</w:t>
      </w:r>
      <w:r w:rsidR="008B7DBC" w:rsidRPr="00035D7C">
        <w:rPr>
          <w:sz w:val="28"/>
          <w:szCs w:val="28"/>
          <w:lang w:val="kk-KZ"/>
        </w:rPr>
        <w:t>[</w:t>
      </w:r>
      <w:r w:rsidR="00E114CD" w:rsidRPr="00035D7C">
        <w:rPr>
          <w:sz w:val="28"/>
          <w:szCs w:val="28"/>
          <w:lang w:val="kk-KZ"/>
        </w:rPr>
        <w:t>20</w:t>
      </w:r>
      <w:r w:rsidR="00F5635B" w:rsidRPr="00035D7C">
        <w:rPr>
          <w:sz w:val="28"/>
          <w:szCs w:val="28"/>
          <w:lang w:val="kk-KZ"/>
        </w:rPr>
        <w:t>1</w:t>
      </w:r>
      <w:r w:rsidR="008B7DBC" w:rsidRPr="00035D7C">
        <w:rPr>
          <w:sz w:val="28"/>
          <w:szCs w:val="28"/>
          <w:lang w:val="kk-KZ"/>
        </w:rPr>
        <w:t>, 338б.]</w:t>
      </w:r>
      <w:r w:rsidRPr="00035D7C">
        <w:rPr>
          <w:sz w:val="28"/>
          <w:szCs w:val="28"/>
          <w:lang w:val="kk-KZ"/>
        </w:rPr>
        <w:t>.</w:t>
      </w:r>
    </w:p>
    <w:p w:rsidR="00053F31" w:rsidRDefault="00053F31" w:rsidP="00053F31">
      <w:pPr>
        <w:tabs>
          <w:tab w:val="left" w:pos="709"/>
        </w:tabs>
        <w:jc w:val="both"/>
        <w:rPr>
          <w:sz w:val="28"/>
          <w:szCs w:val="28"/>
          <w:lang w:val="kk-KZ"/>
        </w:rPr>
      </w:pPr>
      <w:r w:rsidRPr="00035D7C">
        <w:rPr>
          <w:sz w:val="28"/>
          <w:szCs w:val="28"/>
          <w:lang w:val="kk-KZ"/>
        </w:rPr>
        <w:tab/>
        <w:t>Оқушылардың есепті шығаруға деген қызығушылықтарын арттыру үшін Geogebra бағдарламалық жасақтамасы көмегімен вулканның атқылауы кезіндегі тау жынысының тік ұшуын анимациялық түрде көрсетуді қарастыруға болады. (2</w:t>
      </w:r>
      <w:r w:rsidR="0022248D" w:rsidRPr="00035D7C">
        <w:rPr>
          <w:sz w:val="28"/>
          <w:szCs w:val="28"/>
          <w:lang w:val="kk-KZ"/>
        </w:rPr>
        <w:t>5</w:t>
      </w:r>
      <w:r w:rsidR="00C45317" w:rsidRPr="00035D7C">
        <w:rPr>
          <w:sz w:val="28"/>
          <w:szCs w:val="28"/>
          <w:lang w:val="kk-KZ"/>
        </w:rPr>
        <w:t>-</w:t>
      </w:r>
      <w:r w:rsidRPr="00035D7C">
        <w:rPr>
          <w:sz w:val="28"/>
          <w:szCs w:val="28"/>
          <w:lang w:val="kk-KZ"/>
        </w:rPr>
        <w:t>сурет)</w:t>
      </w:r>
    </w:p>
    <w:p w:rsidR="003361F4" w:rsidRDefault="003361F4" w:rsidP="00053F31">
      <w:pPr>
        <w:tabs>
          <w:tab w:val="left" w:pos="709"/>
        </w:tabs>
        <w:jc w:val="both"/>
        <w:rPr>
          <w:sz w:val="28"/>
          <w:szCs w:val="28"/>
          <w:lang w:val="kk-KZ"/>
        </w:rPr>
      </w:pPr>
    </w:p>
    <w:p w:rsidR="0013402C" w:rsidRPr="00035D7C" w:rsidRDefault="0013402C" w:rsidP="0016669F">
      <w:pPr>
        <w:tabs>
          <w:tab w:val="left" w:pos="709"/>
        </w:tabs>
        <w:jc w:val="center"/>
        <w:rPr>
          <w:sz w:val="28"/>
          <w:szCs w:val="28"/>
          <w:lang w:val="kk-KZ"/>
        </w:rPr>
      </w:pPr>
      <w:r>
        <w:rPr>
          <w:noProof/>
          <w:sz w:val="28"/>
          <w:szCs w:val="28"/>
        </w:rPr>
        <w:drawing>
          <wp:inline distT="0" distB="0" distL="0" distR="0">
            <wp:extent cx="3924300" cy="1905000"/>
            <wp:effectExtent l="1905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333"/>
                    <a:srcRect/>
                    <a:stretch>
                      <a:fillRect/>
                    </a:stretch>
                  </pic:blipFill>
                  <pic:spPr bwMode="auto">
                    <a:xfrm>
                      <a:off x="0" y="0"/>
                      <a:ext cx="3924300" cy="1905000"/>
                    </a:xfrm>
                    <a:prstGeom prst="rect">
                      <a:avLst/>
                    </a:prstGeom>
                    <a:noFill/>
                    <a:ln w="9525">
                      <a:noFill/>
                      <a:miter lim="800000"/>
                      <a:headEnd/>
                      <a:tailEnd/>
                    </a:ln>
                  </pic:spPr>
                </pic:pic>
              </a:graphicData>
            </a:graphic>
          </wp:inline>
        </w:drawing>
      </w:r>
    </w:p>
    <w:p w:rsidR="00547B73" w:rsidRDefault="00C45317" w:rsidP="003361F4">
      <w:pPr>
        <w:tabs>
          <w:tab w:val="left" w:pos="709"/>
        </w:tabs>
        <w:jc w:val="center"/>
        <w:rPr>
          <w:sz w:val="28"/>
          <w:szCs w:val="28"/>
          <w:lang w:val="kk-KZ"/>
        </w:rPr>
      </w:pPr>
      <w:r w:rsidRPr="00035D7C">
        <w:rPr>
          <w:sz w:val="28"/>
          <w:szCs w:val="28"/>
          <w:lang w:val="kk-KZ"/>
        </w:rPr>
        <w:t>Сурет 2</w:t>
      </w:r>
      <w:r w:rsidR="0022248D" w:rsidRPr="00035D7C">
        <w:rPr>
          <w:sz w:val="28"/>
          <w:szCs w:val="28"/>
          <w:lang w:val="kk-KZ"/>
        </w:rPr>
        <w:t>5</w:t>
      </w:r>
      <w:r w:rsidRPr="00035D7C">
        <w:rPr>
          <w:sz w:val="28"/>
          <w:szCs w:val="28"/>
          <w:lang w:val="kk-KZ"/>
        </w:rPr>
        <w:t xml:space="preserve"> -</w:t>
      </w:r>
      <w:r w:rsidR="000A7B86" w:rsidRPr="00035D7C">
        <w:rPr>
          <w:sz w:val="28"/>
          <w:szCs w:val="28"/>
          <w:lang w:val="kk-KZ"/>
        </w:rPr>
        <w:t xml:space="preserve"> Geogebra бағдарламалық жасақтамасы көмегімен вулканның атқылауы кезіндегі тау жынысының тік ұшуы</w:t>
      </w:r>
    </w:p>
    <w:p w:rsidR="0016669F" w:rsidRPr="00035D7C" w:rsidRDefault="0016669F" w:rsidP="00053F31">
      <w:pPr>
        <w:tabs>
          <w:tab w:val="left" w:pos="709"/>
        </w:tabs>
        <w:jc w:val="both"/>
        <w:rPr>
          <w:sz w:val="28"/>
          <w:szCs w:val="28"/>
          <w:lang w:val="kk-KZ"/>
        </w:rPr>
      </w:pPr>
    </w:p>
    <w:p w:rsidR="00053F31" w:rsidRPr="00035D7C" w:rsidRDefault="00FC1518" w:rsidP="00053F31">
      <w:pPr>
        <w:tabs>
          <w:tab w:val="left" w:pos="709"/>
        </w:tabs>
        <w:jc w:val="both"/>
        <w:rPr>
          <w:sz w:val="28"/>
          <w:szCs w:val="28"/>
          <w:lang w:val="kk-KZ"/>
        </w:rPr>
      </w:pPr>
      <w:r>
        <w:rPr>
          <w:i/>
          <w:sz w:val="28"/>
          <w:szCs w:val="28"/>
          <w:lang w:val="kk-KZ"/>
        </w:rPr>
        <w:tab/>
      </w:r>
      <w:r w:rsidRPr="00FC1518">
        <w:rPr>
          <w:i/>
          <w:sz w:val="28"/>
          <w:szCs w:val="28"/>
          <w:lang w:val="kk-KZ"/>
        </w:rPr>
        <w:t>Есеп 14</w:t>
      </w:r>
      <w:r w:rsidR="00053F31" w:rsidRPr="00FC1518">
        <w:rPr>
          <w:i/>
          <w:sz w:val="28"/>
          <w:szCs w:val="28"/>
          <w:lang w:val="kk-KZ"/>
        </w:rPr>
        <w:t>.</w:t>
      </w:r>
      <w:r w:rsidR="00053F31" w:rsidRPr="00035D7C">
        <w:rPr>
          <w:sz w:val="28"/>
          <w:szCs w:val="28"/>
          <w:lang w:val="kk-KZ"/>
        </w:rPr>
        <w:t xml:space="preserve"> Дөңгелек бөренеден тіктөртбұрышты балканы қалдықтары барынша аз қалатындай етіп кесіп алу қажет</w:t>
      </w:r>
      <w:r w:rsidR="008B7DBC" w:rsidRPr="00035D7C">
        <w:rPr>
          <w:sz w:val="28"/>
          <w:szCs w:val="28"/>
          <w:lang w:val="kk-KZ"/>
        </w:rPr>
        <w:t>[</w:t>
      </w:r>
      <w:r w:rsidR="00E114CD" w:rsidRPr="00035D7C">
        <w:rPr>
          <w:sz w:val="28"/>
          <w:szCs w:val="28"/>
          <w:lang w:val="kk-KZ"/>
        </w:rPr>
        <w:t>20</w:t>
      </w:r>
      <w:r w:rsidR="00F5635B" w:rsidRPr="00035D7C">
        <w:rPr>
          <w:sz w:val="28"/>
          <w:szCs w:val="28"/>
          <w:lang w:val="kk-KZ"/>
        </w:rPr>
        <w:t>5</w:t>
      </w:r>
      <w:r w:rsidR="008B7DBC" w:rsidRPr="00035D7C">
        <w:rPr>
          <w:sz w:val="28"/>
          <w:szCs w:val="28"/>
          <w:lang w:val="kk-KZ"/>
        </w:rPr>
        <w:t>]</w:t>
      </w:r>
      <w:r w:rsidR="00053F31" w:rsidRPr="00035D7C">
        <w:rPr>
          <w:sz w:val="28"/>
          <w:szCs w:val="28"/>
          <w:lang w:val="kk-KZ"/>
        </w:rPr>
        <w:t>.</w:t>
      </w:r>
    </w:p>
    <w:p w:rsidR="00053F31" w:rsidRPr="00035D7C" w:rsidRDefault="00053F31" w:rsidP="00053F31">
      <w:pPr>
        <w:tabs>
          <w:tab w:val="left" w:pos="709"/>
        </w:tabs>
        <w:jc w:val="both"/>
        <w:rPr>
          <w:sz w:val="28"/>
          <w:szCs w:val="28"/>
          <w:lang w:val="kk-KZ"/>
        </w:rPr>
      </w:pPr>
      <w:r w:rsidRPr="00035D7C">
        <w:rPr>
          <w:sz w:val="28"/>
          <w:szCs w:val="28"/>
          <w:lang w:val="kk-KZ"/>
        </w:rPr>
        <w:tab/>
        <w:t xml:space="preserve">Шешуі. 1 кезең. Бөрененің радиусын R деп алайық. Қалдықтың мөлшері бөрененің тіктөртбұрышқа кірмей қалған қимасының ауданымен  анықталады. Сондықтан есепті келесі түрде түрлендіріп алуымызға болады: радиусы R  дөңгелекке ауданы ең үлкен болатын тіктөртбұрышты іштей сызу қажет. Егер х және у – тіктөртбұрыштың қабырғалары болса, S – тіктөртбұрыштың ауданы болса, S=xy. Егер тіктөртбұрыш шеңберге іштей сызылса, онда </w:t>
      </w:r>
      <w:r w:rsidRPr="00035D7C">
        <w:rPr>
          <w:position w:val="-12"/>
          <w:sz w:val="28"/>
          <w:szCs w:val="28"/>
          <w:lang w:val="kk-KZ"/>
        </w:rPr>
        <w:object w:dxaOrig="1620" w:dyaOrig="420">
          <v:shape id="_x0000_i1144" type="#_x0000_t75" style="width:79.5pt;height:18.7pt" o:ole="">
            <v:imagedata r:id="rId334" o:title=""/>
          </v:shape>
          <o:OLEObject Type="Embed" ProgID="Equation.3" ShapeID="_x0000_i1144" DrawAspect="Content" ObjectID="_1819125347" r:id="rId335"/>
        </w:object>
      </w:r>
      <w:r w:rsidRPr="00035D7C">
        <w:rPr>
          <w:sz w:val="28"/>
          <w:szCs w:val="28"/>
          <w:lang w:val="kk-KZ"/>
        </w:rPr>
        <w:t xml:space="preserve">. Демек,  </w:t>
      </w:r>
      <w:r w:rsidRPr="00035D7C">
        <w:rPr>
          <w:position w:val="-10"/>
          <w:sz w:val="28"/>
          <w:szCs w:val="28"/>
          <w:lang w:val="kk-KZ"/>
        </w:rPr>
        <w:object w:dxaOrig="2200" w:dyaOrig="440">
          <v:shape id="_x0000_i1145" type="#_x0000_t75" style="width:110.35pt;height:18.7pt" o:ole="">
            <v:imagedata r:id="rId336" o:title=""/>
          </v:shape>
          <o:OLEObject Type="Embed" ProgID="Equation.3" ShapeID="_x0000_i1145" DrawAspect="Content" ObjectID="_1819125348" r:id="rId337"/>
        </w:object>
      </w:r>
      <w:r w:rsidRPr="00035D7C">
        <w:rPr>
          <w:sz w:val="28"/>
          <w:szCs w:val="28"/>
          <w:lang w:val="kk-KZ"/>
        </w:rPr>
        <w:t xml:space="preserve">, x&gt;0.  </w:t>
      </w:r>
      <w:r w:rsidRPr="00035D7C">
        <w:rPr>
          <w:position w:val="-10"/>
          <w:sz w:val="28"/>
          <w:szCs w:val="28"/>
          <w:lang w:val="kk-KZ"/>
        </w:rPr>
        <w:object w:dxaOrig="620" w:dyaOrig="360">
          <v:shape id="_x0000_i1146" type="#_x0000_t75" style="width:29.9pt;height:18.7pt" o:ole="">
            <v:imagedata r:id="rId338" o:title=""/>
          </v:shape>
          <o:OLEObject Type="Embed" ProgID="Equation.3" ShapeID="_x0000_i1146" DrawAspect="Content" ObjectID="_1819125349" r:id="rId339"/>
        </w:object>
      </w:r>
      <w:r w:rsidRPr="00035D7C">
        <w:rPr>
          <w:sz w:val="28"/>
          <w:szCs w:val="28"/>
          <w:lang w:val="kk-KZ"/>
        </w:rPr>
        <w:t xml:space="preserve"> туындысын табамыз:</w:t>
      </w:r>
    </w:p>
    <w:p w:rsidR="00053F31" w:rsidRPr="00035D7C" w:rsidRDefault="00053F31" w:rsidP="00053F31">
      <w:pPr>
        <w:tabs>
          <w:tab w:val="left" w:pos="709"/>
        </w:tabs>
        <w:jc w:val="both"/>
        <w:rPr>
          <w:sz w:val="28"/>
          <w:szCs w:val="28"/>
          <w:lang w:val="kk-KZ"/>
        </w:rPr>
      </w:pPr>
      <w:r w:rsidRPr="00035D7C">
        <w:rPr>
          <w:position w:val="-34"/>
          <w:sz w:val="28"/>
          <w:szCs w:val="28"/>
          <w:lang w:val="kk-KZ"/>
        </w:rPr>
        <w:object w:dxaOrig="2140" w:dyaOrig="820">
          <v:shape id="_x0000_i1147" type="#_x0000_t75" style="width:101.9pt;height:42.1pt" o:ole="">
            <v:imagedata r:id="rId340" o:title=""/>
          </v:shape>
          <o:OLEObject Type="Embed" ProgID="Equation.3" ShapeID="_x0000_i1147" DrawAspect="Content" ObjectID="_1819125350" r:id="rId341"/>
        </w:object>
      </w:r>
      <w:r w:rsidRPr="00035D7C">
        <w:rPr>
          <w:sz w:val="28"/>
          <w:szCs w:val="28"/>
          <w:lang w:val="kk-KZ"/>
        </w:rPr>
        <w:t xml:space="preserve"> . </w:t>
      </w:r>
    </w:p>
    <w:p w:rsidR="00053F31" w:rsidRPr="00035D7C" w:rsidRDefault="00053F31" w:rsidP="00053F31">
      <w:pPr>
        <w:tabs>
          <w:tab w:val="left" w:pos="709"/>
        </w:tabs>
        <w:jc w:val="both"/>
        <w:rPr>
          <w:sz w:val="28"/>
          <w:szCs w:val="28"/>
          <w:lang w:val="kk-KZ"/>
        </w:rPr>
      </w:pPr>
      <w:r w:rsidRPr="00035D7C">
        <w:rPr>
          <w:sz w:val="28"/>
          <w:szCs w:val="28"/>
          <w:lang w:val="kk-KZ"/>
        </w:rPr>
        <w:lastRenderedPageBreak/>
        <w:tab/>
        <w:t xml:space="preserve">Табылған туынды </w:t>
      </w:r>
      <w:r w:rsidRPr="00035D7C">
        <w:rPr>
          <w:position w:val="-6"/>
          <w:sz w:val="28"/>
          <w:szCs w:val="28"/>
          <w:lang w:val="kk-KZ"/>
        </w:rPr>
        <w:object w:dxaOrig="1040" w:dyaOrig="380">
          <v:shape id="_x0000_i1148" type="#_x0000_t75" style="width:53.3pt;height:17.75pt" o:ole="">
            <v:imagedata r:id="rId342" o:title=""/>
          </v:shape>
          <o:OLEObject Type="Embed" ProgID="Equation.3" ShapeID="_x0000_i1148" DrawAspect="Content" ObjectID="_1819125351" r:id="rId343"/>
        </w:object>
      </w:r>
      <w:r w:rsidRPr="00035D7C">
        <w:rPr>
          <w:sz w:val="28"/>
          <w:szCs w:val="28"/>
          <w:lang w:val="kk-KZ"/>
        </w:rPr>
        <w:t xml:space="preserve"> нүктесінде нольге айналады, әрі қарай функцияны осы нүктеде экстремумға зерттейміз, ол үшін екінші ретті туындыны тауып, оның осы кризистік нүктедегі таңбасын анықтаймыз:</w:t>
      </w:r>
    </w:p>
    <w:p w:rsidR="00053F31" w:rsidRPr="00035D7C" w:rsidRDefault="00053F31" w:rsidP="00053F31">
      <w:pPr>
        <w:tabs>
          <w:tab w:val="left" w:pos="709"/>
        </w:tabs>
        <w:jc w:val="both"/>
        <w:rPr>
          <w:sz w:val="28"/>
          <w:szCs w:val="28"/>
          <w:lang w:val="kk-KZ"/>
        </w:rPr>
      </w:pPr>
      <w:r w:rsidRPr="00035D7C">
        <w:rPr>
          <w:position w:val="-44"/>
          <w:sz w:val="28"/>
          <w:szCs w:val="28"/>
          <w:lang w:val="kk-KZ"/>
        </w:rPr>
        <w:object w:dxaOrig="2580" w:dyaOrig="920">
          <v:shape id="_x0000_i1149" type="#_x0000_t75" style="width:128.1pt;height:45.8pt" o:ole="">
            <v:imagedata r:id="rId344" o:title=""/>
          </v:shape>
          <o:OLEObject Type="Embed" ProgID="Equation.3" ShapeID="_x0000_i1149" DrawAspect="Content" ObjectID="_1819125352" r:id="rId345"/>
        </w:object>
      </w:r>
      <w:r w:rsidRPr="00035D7C">
        <w:rPr>
          <w:sz w:val="28"/>
          <w:szCs w:val="28"/>
          <w:lang w:val="kk-KZ"/>
        </w:rPr>
        <w:t xml:space="preserve"> , </w:t>
      </w:r>
    </w:p>
    <w:p w:rsidR="00053F31" w:rsidRPr="00035D7C" w:rsidRDefault="00053F31" w:rsidP="00053F31">
      <w:pPr>
        <w:tabs>
          <w:tab w:val="left" w:pos="709"/>
        </w:tabs>
        <w:jc w:val="both"/>
        <w:rPr>
          <w:sz w:val="28"/>
          <w:szCs w:val="28"/>
          <w:lang w:val="kk-KZ"/>
        </w:rPr>
      </w:pPr>
      <w:r w:rsidRPr="00035D7C">
        <w:rPr>
          <w:position w:val="-10"/>
          <w:sz w:val="28"/>
          <w:szCs w:val="28"/>
          <w:lang w:val="kk-KZ"/>
        </w:rPr>
        <w:object w:dxaOrig="1420" w:dyaOrig="420">
          <v:shape id="_x0000_i1150" type="#_x0000_t75" style="width:67.3pt;height:18.7pt" o:ole="">
            <v:imagedata r:id="rId346" o:title=""/>
          </v:shape>
          <o:OLEObject Type="Embed" ProgID="Equation.3" ShapeID="_x0000_i1150" DrawAspect="Content" ObjectID="_1819125353" r:id="rId347"/>
        </w:object>
      </w:r>
      <w:r w:rsidRPr="00035D7C">
        <w:rPr>
          <w:sz w:val="28"/>
          <w:szCs w:val="28"/>
          <w:lang w:val="kk-KZ"/>
        </w:rPr>
        <w:t>.  Демек кризистік нүкте функцияның максимум нүктесі болады.</w:t>
      </w:r>
    </w:p>
    <w:p w:rsidR="00053F31" w:rsidRDefault="00053F31" w:rsidP="00053F31">
      <w:pPr>
        <w:tabs>
          <w:tab w:val="left" w:pos="709"/>
          <w:tab w:val="left" w:pos="1114"/>
        </w:tabs>
        <w:jc w:val="both"/>
        <w:rPr>
          <w:sz w:val="28"/>
          <w:szCs w:val="28"/>
          <w:lang w:val="kk-KZ"/>
        </w:rPr>
      </w:pPr>
      <w:r w:rsidRPr="00035D7C">
        <w:rPr>
          <w:sz w:val="28"/>
          <w:szCs w:val="28"/>
          <w:lang w:val="kk-KZ"/>
        </w:rPr>
        <w:tab/>
        <w:t xml:space="preserve">3 кезең. Егер </w:t>
      </w:r>
      <w:r w:rsidRPr="00035D7C">
        <w:rPr>
          <w:position w:val="-6"/>
          <w:sz w:val="28"/>
          <w:szCs w:val="28"/>
          <w:lang w:val="kk-KZ"/>
        </w:rPr>
        <w:object w:dxaOrig="1040" w:dyaOrig="380">
          <v:shape id="_x0000_i1151" type="#_x0000_t75" style="width:53.3pt;height:17.75pt" o:ole="">
            <v:imagedata r:id="rId342" o:title=""/>
          </v:shape>
          <o:OLEObject Type="Embed" ProgID="Equation.3" ShapeID="_x0000_i1151" DrawAspect="Content" ObjectID="_1819125354" r:id="rId348"/>
        </w:object>
      </w:r>
      <w:r w:rsidRPr="00035D7C">
        <w:rPr>
          <w:sz w:val="28"/>
          <w:szCs w:val="28"/>
          <w:lang w:val="kk-KZ"/>
        </w:rPr>
        <w:t xml:space="preserve"> болса, онда </w:t>
      </w:r>
      <w:r w:rsidRPr="00035D7C">
        <w:rPr>
          <w:position w:val="-12"/>
          <w:sz w:val="28"/>
          <w:szCs w:val="28"/>
          <w:lang w:val="kk-KZ"/>
        </w:rPr>
        <w:object w:dxaOrig="1040" w:dyaOrig="440">
          <v:shape id="_x0000_i1152" type="#_x0000_t75" style="width:53.3pt;height:18.7pt" o:ole="">
            <v:imagedata r:id="rId349" o:title=""/>
          </v:shape>
          <o:OLEObject Type="Embed" ProgID="Equation.3" ShapeID="_x0000_i1152" DrawAspect="Content" ObjectID="_1819125355" r:id="rId350"/>
        </w:object>
      </w:r>
      <w:r w:rsidRPr="00035D7C">
        <w:rPr>
          <w:sz w:val="28"/>
          <w:szCs w:val="28"/>
          <w:lang w:val="kk-KZ"/>
        </w:rPr>
        <w:t xml:space="preserve"> деген сөз, ал бұл дөңгелек бөрененің ішінен ойып алынатын тіктөртбұрыш қимасы шаршы болады деген сөз. Яғни егер дөңгелек бөренеден қимасы шаршы болатын балканы қиып алатын болсақ, шығын ең аз көлемде жұмасалады</w:t>
      </w:r>
      <w:r w:rsidRPr="00035D7C">
        <w:rPr>
          <w:spacing w:val="3"/>
          <w:sz w:val="28"/>
          <w:szCs w:val="28"/>
          <w:shd w:val="clear" w:color="auto" w:fill="FFFFFF"/>
          <w:lang w:val="kk-KZ"/>
        </w:rPr>
        <w:t>(</w:t>
      </w:r>
      <w:r w:rsidR="00C45317" w:rsidRPr="00035D7C">
        <w:rPr>
          <w:spacing w:val="3"/>
          <w:sz w:val="28"/>
          <w:szCs w:val="28"/>
          <w:shd w:val="clear" w:color="auto" w:fill="FFFFFF"/>
          <w:lang w:val="kk-KZ"/>
        </w:rPr>
        <w:t>2</w:t>
      </w:r>
      <w:r w:rsidR="0022248D" w:rsidRPr="00035D7C">
        <w:rPr>
          <w:spacing w:val="3"/>
          <w:sz w:val="28"/>
          <w:szCs w:val="28"/>
          <w:shd w:val="clear" w:color="auto" w:fill="FFFFFF"/>
          <w:lang w:val="kk-KZ"/>
        </w:rPr>
        <w:t>6</w:t>
      </w:r>
      <w:r w:rsidR="00C45317" w:rsidRPr="00035D7C">
        <w:rPr>
          <w:spacing w:val="3"/>
          <w:sz w:val="28"/>
          <w:szCs w:val="28"/>
          <w:shd w:val="clear" w:color="auto" w:fill="FFFFFF"/>
          <w:lang w:val="kk-KZ"/>
        </w:rPr>
        <w:t>-сурет</w:t>
      </w:r>
      <w:r w:rsidRPr="00035D7C">
        <w:rPr>
          <w:spacing w:val="3"/>
          <w:sz w:val="28"/>
          <w:szCs w:val="28"/>
          <w:shd w:val="clear" w:color="auto" w:fill="FFFFFF"/>
          <w:lang w:val="kk-KZ"/>
        </w:rPr>
        <w:t>)</w:t>
      </w:r>
      <w:r w:rsidRPr="00035D7C">
        <w:rPr>
          <w:sz w:val="28"/>
          <w:szCs w:val="28"/>
          <w:lang w:val="kk-KZ"/>
        </w:rPr>
        <w:t>.</w:t>
      </w:r>
    </w:p>
    <w:p w:rsidR="003361F4" w:rsidRDefault="003361F4" w:rsidP="00053F31">
      <w:pPr>
        <w:tabs>
          <w:tab w:val="left" w:pos="709"/>
          <w:tab w:val="left" w:pos="1114"/>
        </w:tabs>
        <w:jc w:val="both"/>
        <w:rPr>
          <w:sz w:val="28"/>
          <w:szCs w:val="28"/>
          <w:lang w:val="kk-KZ"/>
        </w:rPr>
      </w:pPr>
    </w:p>
    <w:p w:rsidR="0013402C" w:rsidRDefault="0013402C" w:rsidP="00053F31">
      <w:pPr>
        <w:tabs>
          <w:tab w:val="left" w:pos="709"/>
          <w:tab w:val="left" w:pos="1114"/>
        </w:tabs>
        <w:jc w:val="both"/>
        <w:rPr>
          <w:sz w:val="28"/>
          <w:szCs w:val="28"/>
          <w:lang w:val="kk-KZ"/>
        </w:rPr>
      </w:pPr>
      <w:r>
        <w:rPr>
          <w:noProof/>
          <w:sz w:val="28"/>
          <w:szCs w:val="28"/>
        </w:rPr>
        <w:drawing>
          <wp:inline distT="0" distB="0" distL="0" distR="0">
            <wp:extent cx="6120130" cy="1739595"/>
            <wp:effectExtent l="1905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351"/>
                    <a:srcRect/>
                    <a:stretch>
                      <a:fillRect/>
                    </a:stretch>
                  </pic:blipFill>
                  <pic:spPr bwMode="auto">
                    <a:xfrm>
                      <a:off x="0" y="0"/>
                      <a:ext cx="6120130" cy="1739595"/>
                    </a:xfrm>
                    <a:prstGeom prst="rect">
                      <a:avLst/>
                    </a:prstGeom>
                    <a:noFill/>
                    <a:ln w="9525">
                      <a:noFill/>
                      <a:miter lim="800000"/>
                      <a:headEnd/>
                      <a:tailEnd/>
                    </a:ln>
                  </pic:spPr>
                </pic:pic>
              </a:graphicData>
            </a:graphic>
          </wp:inline>
        </w:drawing>
      </w:r>
    </w:p>
    <w:p w:rsidR="00053F31" w:rsidRPr="00035D7C" w:rsidRDefault="00547B73" w:rsidP="0016669F">
      <w:pPr>
        <w:tabs>
          <w:tab w:val="left" w:pos="709"/>
          <w:tab w:val="left" w:pos="1114"/>
        </w:tabs>
        <w:jc w:val="center"/>
        <w:rPr>
          <w:sz w:val="28"/>
          <w:szCs w:val="28"/>
          <w:lang w:val="kk-KZ"/>
        </w:rPr>
      </w:pPr>
      <w:r w:rsidRPr="00035D7C">
        <w:rPr>
          <w:sz w:val="28"/>
          <w:szCs w:val="28"/>
          <w:lang w:val="kk-KZ"/>
        </w:rPr>
        <w:t>Сурет 28</w:t>
      </w:r>
      <w:r w:rsidR="00053F31" w:rsidRPr="00035D7C">
        <w:rPr>
          <w:sz w:val="28"/>
          <w:szCs w:val="28"/>
          <w:lang w:val="kk-KZ"/>
        </w:rPr>
        <w:t>- Geogebra интерактивті бағдарламасындағы кескін</w:t>
      </w:r>
    </w:p>
    <w:p w:rsidR="00053F31" w:rsidRPr="00035D7C" w:rsidRDefault="00053F31" w:rsidP="00053F31">
      <w:pPr>
        <w:tabs>
          <w:tab w:val="left" w:pos="709"/>
          <w:tab w:val="left" w:pos="1114"/>
        </w:tabs>
        <w:jc w:val="both"/>
        <w:rPr>
          <w:sz w:val="28"/>
          <w:szCs w:val="28"/>
          <w:lang w:val="kk-KZ"/>
        </w:rPr>
      </w:pPr>
    </w:p>
    <w:p w:rsidR="00053F31" w:rsidRPr="00035D7C" w:rsidRDefault="00053F31" w:rsidP="00053F31">
      <w:pPr>
        <w:tabs>
          <w:tab w:val="left" w:pos="709"/>
          <w:tab w:val="left" w:pos="1114"/>
        </w:tabs>
        <w:jc w:val="both"/>
        <w:rPr>
          <w:sz w:val="28"/>
          <w:szCs w:val="28"/>
          <w:lang w:val="kk-KZ"/>
        </w:rPr>
      </w:pPr>
      <w:r w:rsidRPr="00035D7C">
        <w:rPr>
          <w:sz w:val="28"/>
          <w:szCs w:val="28"/>
          <w:lang w:val="kk-KZ"/>
        </w:rPr>
        <w:tab/>
        <w:t>Оқушылар бұл тапсырманы орындау барысында сызбалардың 3D нұсқасын Geogebra бағдарламасын қолдану арқылы цилиндр тәріздес бөренеден төртбұрышты призманы қиып алуды визуалды түрде көріп танысады.</w:t>
      </w:r>
    </w:p>
    <w:p w:rsidR="00053F31" w:rsidRPr="00035D7C" w:rsidRDefault="00053F31" w:rsidP="0013402C">
      <w:pPr>
        <w:pStyle w:val="Default"/>
        <w:jc w:val="both"/>
        <w:rPr>
          <w:color w:val="auto"/>
          <w:sz w:val="28"/>
          <w:szCs w:val="28"/>
          <w:lang w:val="kk-KZ"/>
        </w:rPr>
      </w:pPr>
      <w:r w:rsidRPr="00035D7C">
        <w:rPr>
          <w:rFonts w:eastAsia="TimesNewRomanPSMT"/>
          <w:color w:val="auto"/>
          <w:sz w:val="28"/>
          <w:szCs w:val="28"/>
          <w:lang w:val="kk-KZ"/>
        </w:rPr>
        <w:tab/>
        <w:t xml:space="preserve">Бұл тапсырмада </w:t>
      </w:r>
      <w:r w:rsidRPr="00035D7C">
        <w:rPr>
          <w:color w:val="auto"/>
          <w:sz w:val="28"/>
          <w:szCs w:val="28"/>
          <w:lang w:val="kk-KZ"/>
        </w:rPr>
        <w:t>Geogebra бағдарламасын қолдану арқылы есептің шығарылуы үшін оны визуалды түрде көріп, сол арқылы салынған кеңістік фигураларын әртүрлі қырынан бұрып қарап-көру негізінде талдау жасалып, осы арқылы оқушыларға жай тақтаға немесе дәптерде сызғанда көріне қоймайтын тұстары көрсетіледі және фигуралардың кескініне қойылатын талаптар бойынша түсіндірме жұмыстары жүргізіледі. Атап айтқанда, қай қырынан қарағанда кескін көрнекі болып көрінетін</w:t>
      </w:r>
      <w:r w:rsidR="00784AC3" w:rsidRPr="00035D7C">
        <w:rPr>
          <w:color w:val="auto"/>
          <w:sz w:val="28"/>
          <w:szCs w:val="28"/>
          <w:lang w:val="kk-KZ"/>
        </w:rPr>
        <w:t>дігі талданады</w:t>
      </w:r>
      <w:r w:rsidRPr="00035D7C">
        <w:rPr>
          <w:color w:val="auto"/>
          <w:sz w:val="28"/>
          <w:szCs w:val="28"/>
          <w:lang w:val="kk-KZ"/>
        </w:rPr>
        <w:t>[</w:t>
      </w:r>
      <w:r w:rsidR="00E114CD" w:rsidRPr="00035D7C">
        <w:rPr>
          <w:color w:val="auto"/>
          <w:sz w:val="28"/>
          <w:szCs w:val="28"/>
          <w:lang w:val="kk-KZ"/>
        </w:rPr>
        <w:t>20</w:t>
      </w:r>
      <w:r w:rsidR="00F5635B" w:rsidRPr="00035D7C">
        <w:rPr>
          <w:color w:val="auto"/>
          <w:sz w:val="28"/>
          <w:szCs w:val="28"/>
          <w:lang w:val="kk-KZ"/>
        </w:rPr>
        <w:t>1</w:t>
      </w:r>
      <w:r w:rsidR="008B7DBC" w:rsidRPr="00035D7C">
        <w:rPr>
          <w:color w:val="auto"/>
          <w:sz w:val="28"/>
          <w:szCs w:val="28"/>
          <w:lang w:val="kk-KZ"/>
        </w:rPr>
        <w:t>, 338б.</w:t>
      </w:r>
      <w:r w:rsidRPr="00035D7C">
        <w:rPr>
          <w:color w:val="auto"/>
          <w:sz w:val="28"/>
          <w:szCs w:val="28"/>
          <w:lang w:val="kk-KZ"/>
        </w:rPr>
        <w:t>]</w:t>
      </w:r>
      <w:r w:rsidR="00784AC3" w:rsidRPr="00035D7C">
        <w:rPr>
          <w:color w:val="auto"/>
          <w:sz w:val="28"/>
          <w:szCs w:val="28"/>
          <w:lang w:val="kk-KZ"/>
        </w:rPr>
        <w:t>.</w:t>
      </w:r>
    </w:p>
    <w:p w:rsidR="00221142" w:rsidRPr="00035D7C" w:rsidRDefault="00221142" w:rsidP="0022248D">
      <w:pPr>
        <w:pStyle w:val="Default"/>
        <w:ind w:firstLine="708"/>
        <w:jc w:val="both"/>
        <w:rPr>
          <w:color w:val="auto"/>
          <w:sz w:val="28"/>
          <w:szCs w:val="28"/>
          <w:lang w:val="kk-KZ"/>
        </w:rPr>
      </w:pPr>
      <w:r w:rsidRPr="00035D7C">
        <w:rPr>
          <w:color w:val="auto"/>
          <w:sz w:val="28"/>
          <w:szCs w:val="28"/>
          <w:lang w:val="kk-KZ"/>
        </w:rPr>
        <w:t xml:space="preserve">Н.Утеулиев өз зерттеу жұмысында соңғы жылдары әлемде ЦББР-ын, оның ішінде виртуалды және толықтырылған шынайылық технологияларын (VR/AR) білім алушыларды оқу үдерісінде қолдану мүмкіндіктері қарастырылуда дей келе, ЦББР-ның көмегімен мұғалім кез келген уақытта графикалық бейнелер мен геометриялық фигураларды көрсете алатынын, яғни көрнекілік  түрі тек экран бетінде қалып қоймай, графикалық бейнеден символдық режимге өтіп керекті есептеулер жүргізуге мүмкіндік туатынын және оны оқушылар көз алдарында өз қолдарымен жүргізіп, есептегеннен соң ол материалдың игерілуі де </w:t>
      </w:r>
      <w:r w:rsidR="00784AC3" w:rsidRPr="00035D7C">
        <w:rPr>
          <w:color w:val="auto"/>
          <w:sz w:val="28"/>
          <w:szCs w:val="28"/>
          <w:lang w:val="kk-KZ"/>
        </w:rPr>
        <w:t>жоғары болатынын атап көрсетеді</w:t>
      </w:r>
      <w:r w:rsidRPr="00035D7C">
        <w:rPr>
          <w:color w:val="auto"/>
          <w:sz w:val="28"/>
          <w:szCs w:val="28"/>
          <w:lang w:val="kk-KZ"/>
        </w:rPr>
        <w:t>[</w:t>
      </w:r>
      <w:r w:rsidR="00E114CD" w:rsidRPr="00035D7C">
        <w:rPr>
          <w:color w:val="auto"/>
          <w:sz w:val="28"/>
          <w:szCs w:val="28"/>
          <w:lang w:val="kk-KZ"/>
        </w:rPr>
        <w:t>20</w:t>
      </w:r>
      <w:r w:rsidR="00F5635B" w:rsidRPr="00035D7C">
        <w:rPr>
          <w:color w:val="auto"/>
          <w:sz w:val="28"/>
          <w:szCs w:val="28"/>
          <w:lang w:val="kk-KZ"/>
        </w:rPr>
        <w:t>6</w:t>
      </w:r>
      <w:r w:rsidRPr="00035D7C">
        <w:rPr>
          <w:color w:val="auto"/>
          <w:sz w:val="28"/>
          <w:szCs w:val="28"/>
          <w:lang w:val="kk-KZ"/>
        </w:rPr>
        <w:t>]</w:t>
      </w:r>
      <w:r w:rsidR="00784AC3" w:rsidRPr="00035D7C">
        <w:rPr>
          <w:color w:val="auto"/>
          <w:sz w:val="28"/>
          <w:szCs w:val="28"/>
          <w:lang w:val="kk-KZ"/>
        </w:rPr>
        <w:t>.</w:t>
      </w:r>
    </w:p>
    <w:p w:rsidR="00221142" w:rsidRPr="00035D7C" w:rsidRDefault="00221142" w:rsidP="00674C20">
      <w:pPr>
        <w:autoSpaceDE w:val="0"/>
        <w:autoSpaceDN w:val="0"/>
        <w:adjustRightInd w:val="0"/>
        <w:ind w:firstLine="567"/>
        <w:jc w:val="both"/>
        <w:rPr>
          <w:sz w:val="28"/>
          <w:szCs w:val="28"/>
          <w:lang w:val="kk-KZ"/>
        </w:rPr>
      </w:pPr>
      <w:r w:rsidRPr="00035D7C">
        <w:rPr>
          <w:sz w:val="28"/>
          <w:szCs w:val="28"/>
          <w:lang w:val="kk-KZ"/>
        </w:rPr>
        <w:lastRenderedPageBreak/>
        <w:tab/>
      </w:r>
      <w:r w:rsidRPr="00035D7C">
        <w:rPr>
          <w:bCs/>
          <w:sz w:val="28"/>
          <w:szCs w:val="28"/>
          <w:lang w:val="kk-KZ"/>
        </w:rPr>
        <w:t>Виртуал</w:t>
      </w:r>
      <w:r w:rsidR="00684F83" w:rsidRPr="00035D7C">
        <w:rPr>
          <w:bCs/>
          <w:sz w:val="28"/>
          <w:szCs w:val="28"/>
          <w:lang w:val="kk-KZ"/>
        </w:rPr>
        <w:t>ды шынайылық</w:t>
      </w:r>
      <w:r w:rsidRPr="00035D7C">
        <w:rPr>
          <w:bCs/>
          <w:sz w:val="28"/>
          <w:szCs w:val="28"/>
          <w:lang w:val="kk-KZ"/>
        </w:rPr>
        <w:t xml:space="preserve"> (VR)</w:t>
      </w:r>
      <w:r w:rsidR="00684F83" w:rsidRPr="00035D7C">
        <w:rPr>
          <w:sz w:val="28"/>
          <w:szCs w:val="28"/>
          <w:lang w:val="kk-KZ"/>
        </w:rPr>
        <w:t xml:space="preserve">–әдетте бағдарламалық қамтамасыз етумен немесе қосымша көмегімен құрастырылатын жасанды орта болып табылады, онда оқушы гарнитура көмегімен шынайы өмірден ерекшеленетін тәжірибеге толығымен енеді. </w:t>
      </w:r>
    </w:p>
    <w:p w:rsidR="00221142" w:rsidRPr="00035D7C" w:rsidRDefault="00684F83" w:rsidP="00674C20">
      <w:pPr>
        <w:autoSpaceDE w:val="0"/>
        <w:autoSpaceDN w:val="0"/>
        <w:adjustRightInd w:val="0"/>
        <w:ind w:firstLine="567"/>
        <w:jc w:val="both"/>
        <w:rPr>
          <w:sz w:val="28"/>
          <w:szCs w:val="28"/>
          <w:lang w:val="kk-KZ"/>
        </w:rPr>
      </w:pPr>
      <w:r w:rsidRPr="00035D7C">
        <w:rPr>
          <w:bCs/>
          <w:sz w:val="28"/>
          <w:szCs w:val="28"/>
          <w:lang w:val="kk-KZ"/>
        </w:rPr>
        <w:t>Толықтырылған шынайылық</w:t>
      </w:r>
      <w:r w:rsidR="00221142" w:rsidRPr="00035D7C">
        <w:rPr>
          <w:bCs/>
          <w:sz w:val="28"/>
          <w:szCs w:val="28"/>
          <w:lang w:val="kk-KZ"/>
        </w:rPr>
        <w:t xml:space="preserve"> (AR)</w:t>
      </w:r>
      <w:r w:rsidRPr="00035D7C">
        <w:rPr>
          <w:sz w:val="28"/>
          <w:szCs w:val="28"/>
          <w:lang w:val="kk-KZ"/>
        </w:rPr>
        <w:t>–компьютермен генерацияланған және шынайы қоршаған орта объектілерін виртуалды объектілермен (толықтырылған компоненттер) толықтыратын бейне.</w:t>
      </w:r>
    </w:p>
    <w:p w:rsidR="00221142" w:rsidRPr="00035D7C" w:rsidRDefault="00221142" w:rsidP="00674C20">
      <w:pPr>
        <w:autoSpaceDE w:val="0"/>
        <w:autoSpaceDN w:val="0"/>
        <w:adjustRightInd w:val="0"/>
        <w:ind w:firstLine="567"/>
        <w:jc w:val="both"/>
        <w:rPr>
          <w:sz w:val="28"/>
          <w:szCs w:val="28"/>
          <w:lang w:val="kk-KZ"/>
        </w:rPr>
      </w:pPr>
      <w:r w:rsidRPr="00035D7C">
        <w:rPr>
          <w:sz w:val="28"/>
          <w:szCs w:val="28"/>
          <w:lang w:val="kk-KZ"/>
        </w:rPr>
        <w:t xml:space="preserve">Джумани А. </w:t>
      </w:r>
      <w:r w:rsidR="00684F83" w:rsidRPr="00035D7C">
        <w:rPr>
          <w:sz w:val="28"/>
          <w:szCs w:val="28"/>
          <w:lang w:val="kk-KZ"/>
        </w:rPr>
        <w:t>және басқа авторлар AR/VR технологияларын оқу процесіне ендірудің практ</w:t>
      </w:r>
      <w:r w:rsidR="00784AC3" w:rsidRPr="00035D7C">
        <w:rPr>
          <w:sz w:val="28"/>
          <w:szCs w:val="28"/>
          <w:lang w:val="kk-KZ"/>
        </w:rPr>
        <w:t>икалық аспектілерін қарастырады</w:t>
      </w:r>
      <w:r w:rsidRPr="00035D7C">
        <w:rPr>
          <w:sz w:val="28"/>
          <w:szCs w:val="28"/>
          <w:lang w:val="kk-KZ"/>
        </w:rPr>
        <w:t>[</w:t>
      </w:r>
      <w:r w:rsidR="00E114CD" w:rsidRPr="00035D7C">
        <w:rPr>
          <w:sz w:val="28"/>
          <w:szCs w:val="28"/>
          <w:lang w:val="kk-KZ"/>
        </w:rPr>
        <w:t>20</w:t>
      </w:r>
      <w:r w:rsidR="00F5635B" w:rsidRPr="00035D7C">
        <w:rPr>
          <w:sz w:val="28"/>
          <w:szCs w:val="28"/>
          <w:lang w:val="kk-KZ"/>
        </w:rPr>
        <w:t>7</w:t>
      </w:r>
      <w:r w:rsidRPr="00035D7C">
        <w:rPr>
          <w:sz w:val="28"/>
          <w:szCs w:val="28"/>
          <w:lang w:val="kk-KZ"/>
        </w:rPr>
        <w:t>].</w:t>
      </w:r>
    </w:p>
    <w:p w:rsidR="00221142" w:rsidRPr="00035D7C" w:rsidRDefault="00FB5EBE" w:rsidP="00674C20">
      <w:pPr>
        <w:autoSpaceDE w:val="0"/>
        <w:autoSpaceDN w:val="0"/>
        <w:adjustRightInd w:val="0"/>
        <w:ind w:firstLine="567"/>
        <w:jc w:val="both"/>
        <w:rPr>
          <w:sz w:val="28"/>
          <w:szCs w:val="28"/>
          <w:lang w:val="kk-KZ"/>
        </w:rPr>
      </w:pPr>
      <w:r w:rsidRPr="00035D7C">
        <w:rPr>
          <w:sz w:val="28"/>
          <w:szCs w:val="28"/>
          <w:lang w:val="kk-KZ"/>
        </w:rPr>
        <w:t>Селиванов В.В. және</w:t>
      </w:r>
      <w:r w:rsidR="00221142" w:rsidRPr="00035D7C">
        <w:rPr>
          <w:sz w:val="28"/>
          <w:szCs w:val="28"/>
          <w:lang w:val="kk-KZ"/>
        </w:rPr>
        <w:t xml:space="preserve"> Селиванова Л.Н. </w:t>
      </w:r>
      <w:r w:rsidRPr="00035D7C">
        <w:rPr>
          <w:sz w:val="28"/>
          <w:szCs w:val="28"/>
          <w:lang w:val="kk-KZ"/>
        </w:rPr>
        <w:t>оқу виртуалды ортасын оқушының ойлауына, танымдық процестері мен шығармашылығына айтарлықтай ықпал жасайтынын атап көрсетеді</w:t>
      </w:r>
      <w:r w:rsidR="00221142" w:rsidRPr="00035D7C">
        <w:rPr>
          <w:sz w:val="28"/>
          <w:szCs w:val="28"/>
          <w:lang w:val="kk-KZ"/>
        </w:rPr>
        <w:t>[</w:t>
      </w:r>
      <w:r w:rsidR="00093198" w:rsidRPr="00035D7C">
        <w:rPr>
          <w:sz w:val="28"/>
          <w:szCs w:val="28"/>
          <w:lang w:val="kk-KZ"/>
        </w:rPr>
        <w:t>190</w:t>
      </w:r>
      <w:r w:rsidR="00221142" w:rsidRPr="00035D7C">
        <w:rPr>
          <w:sz w:val="28"/>
          <w:szCs w:val="28"/>
          <w:lang w:val="kk-KZ"/>
        </w:rPr>
        <w:t>].</w:t>
      </w:r>
    </w:p>
    <w:p w:rsidR="00221142" w:rsidRPr="00035D7C" w:rsidRDefault="00FB5EBE" w:rsidP="00674C20">
      <w:pPr>
        <w:autoSpaceDE w:val="0"/>
        <w:autoSpaceDN w:val="0"/>
        <w:adjustRightInd w:val="0"/>
        <w:ind w:firstLine="567"/>
        <w:jc w:val="both"/>
        <w:rPr>
          <w:sz w:val="28"/>
          <w:szCs w:val="28"/>
          <w:lang w:val="kk-KZ"/>
        </w:rPr>
      </w:pPr>
      <w:r w:rsidRPr="00035D7C">
        <w:rPr>
          <w:sz w:val="28"/>
          <w:szCs w:val="28"/>
          <w:lang w:val="kk-KZ"/>
        </w:rPr>
        <w:t>Зерттеулер осы аталған технологияларды пайдаланатын бағдарламалар дәстүрлі оқытуға қарағанда 70%-</w:t>
      </w:r>
      <w:r w:rsidR="00784AC3" w:rsidRPr="00035D7C">
        <w:rPr>
          <w:sz w:val="28"/>
          <w:szCs w:val="28"/>
          <w:lang w:val="kk-KZ"/>
        </w:rPr>
        <w:t>ға тиімдірек болатынын көрсетті</w:t>
      </w:r>
      <w:r w:rsidR="00221142" w:rsidRPr="00035D7C">
        <w:rPr>
          <w:sz w:val="28"/>
          <w:szCs w:val="28"/>
          <w:lang w:val="kk-KZ"/>
        </w:rPr>
        <w:t>[</w:t>
      </w:r>
      <w:r w:rsidR="00E114CD" w:rsidRPr="00035D7C">
        <w:rPr>
          <w:sz w:val="28"/>
          <w:szCs w:val="28"/>
          <w:lang w:val="kk-KZ"/>
        </w:rPr>
        <w:t>208</w:t>
      </w:r>
      <w:r w:rsidR="00221142" w:rsidRPr="00035D7C">
        <w:rPr>
          <w:sz w:val="28"/>
          <w:szCs w:val="28"/>
          <w:lang w:val="kk-KZ"/>
        </w:rPr>
        <w:t>].</w:t>
      </w:r>
    </w:p>
    <w:p w:rsidR="00221142" w:rsidRPr="00035D7C" w:rsidRDefault="00FB5EBE" w:rsidP="00674C20">
      <w:pPr>
        <w:autoSpaceDE w:val="0"/>
        <w:autoSpaceDN w:val="0"/>
        <w:adjustRightInd w:val="0"/>
        <w:ind w:firstLine="567"/>
        <w:jc w:val="both"/>
        <w:rPr>
          <w:sz w:val="28"/>
          <w:szCs w:val="28"/>
          <w:lang w:val="kk-KZ"/>
        </w:rPr>
      </w:pPr>
      <w:r w:rsidRPr="00035D7C">
        <w:rPr>
          <w:sz w:val="28"/>
          <w:szCs w:val="28"/>
          <w:lang w:val="kk-KZ"/>
        </w:rPr>
        <w:t xml:space="preserve">Виртуалды және толықтырылған шынайылықтың келесідей артықшылықтарын көрсетуге болады: AR және VR мұғалім мен оқушының, сонымен қатар оқушылар арасындағы командалық ұмысты дамытуға көмектеседі. Толықтырылған және виртуалды оқушыларға абстракциялы тақырыптарды жақсырақ түсінуге көмектеседі, ал дәстүрлі  оқыту әдістері көмегімен жүзеге асыру мүмкін емес, ал теорияны бірден өзектендіру білімдерді есте сақтауды жақсартады, сонымен қатар </w:t>
      </w:r>
      <w:r w:rsidR="00915EAF" w:rsidRPr="00035D7C">
        <w:rPr>
          <w:sz w:val="28"/>
          <w:szCs w:val="28"/>
          <w:lang w:val="kk-KZ"/>
        </w:rPr>
        <w:t xml:space="preserve">оқушылардың назарын дәстүрлі оқытудың әдістерінің 5-10% қарағанда 75% дейін жетеді. Практикалық тәжірибе оқушының эмоционалды реакциясын ынталандырады, бұл оқытуды есте қаларлықтай етеді. </w:t>
      </w:r>
    </w:p>
    <w:p w:rsidR="00221142" w:rsidRPr="00035D7C" w:rsidRDefault="00684F83" w:rsidP="00674C20">
      <w:pPr>
        <w:pStyle w:val="Default"/>
        <w:ind w:firstLine="567"/>
        <w:jc w:val="both"/>
        <w:rPr>
          <w:color w:val="auto"/>
          <w:sz w:val="28"/>
          <w:szCs w:val="28"/>
          <w:lang w:val="kk-KZ"/>
        </w:rPr>
      </w:pPr>
      <w:r w:rsidRPr="00035D7C">
        <w:rPr>
          <w:color w:val="auto"/>
          <w:sz w:val="28"/>
          <w:szCs w:val="28"/>
          <w:lang w:val="kk-KZ"/>
        </w:rPr>
        <w:tab/>
      </w:r>
      <w:r w:rsidRPr="00035D7C">
        <w:rPr>
          <w:color w:val="auto"/>
          <w:sz w:val="28"/>
          <w:szCs w:val="28"/>
        </w:rPr>
        <w:t>AR</w:t>
      </w:r>
      <w:r w:rsidRPr="00035D7C">
        <w:rPr>
          <w:color w:val="auto"/>
          <w:sz w:val="28"/>
          <w:szCs w:val="28"/>
          <w:lang w:val="kk-KZ"/>
        </w:rPr>
        <w:t xml:space="preserve"> технологиясын пайдалана отырып есеп шығаруды қарастырайық.</w:t>
      </w:r>
    </w:p>
    <w:p w:rsidR="00684F83" w:rsidRPr="00035D7C" w:rsidRDefault="00684F83" w:rsidP="00674C20">
      <w:pPr>
        <w:pStyle w:val="Default"/>
        <w:ind w:firstLine="567"/>
        <w:jc w:val="both"/>
        <w:rPr>
          <w:color w:val="auto"/>
          <w:sz w:val="28"/>
          <w:szCs w:val="28"/>
          <w:lang w:val="kk-KZ"/>
        </w:rPr>
      </w:pPr>
      <w:r w:rsidRPr="00035D7C">
        <w:rPr>
          <w:color w:val="auto"/>
          <w:sz w:val="28"/>
          <w:szCs w:val="28"/>
          <w:lang w:val="kk-KZ"/>
        </w:rPr>
        <w:t>Мысал 1. Бастапқы кезеңде 8 бактерия болды. 2 сағаттан соң бактерияны қоректік ортаға кіргізген кезде, олардың саны 100-ге жетті. Дәл осы қоректік ортадаға бактериялар саны 500-ге жетуі үшін қанша уақыт қажет?</w:t>
      </w:r>
    </w:p>
    <w:p w:rsidR="00684F83" w:rsidRPr="00035D7C" w:rsidRDefault="00684F83" w:rsidP="00674C20">
      <w:pPr>
        <w:ind w:firstLine="567"/>
        <w:jc w:val="both"/>
        <w:rPr>
          <w:sz w:val="28"/>
          <w:szCs w:val="28"/>
          <w:lang w:val="kk-KZ"/>
        </w:rPr>
      </w:pPr>
      <w:r w:rsidRPr="00035D7C">
        <w:rPr>
          <w:sz w:val="28"/>
          <w:szCs w:val="28"/>
          <w:lang w:val="kk-KZ"/>
        </w:rPr>
        <w:t>Есеп шартындағы бактерияларды, мамонттың 3D моделін Merge cube арқылы көреді/ тапсырманы куб арқылы көреді.</w:t>
      </w:r>
    </w:p>
    <w:p w:rsidR="00CB4129" w:rsidRDefault="00221142" w:rsidP="00FB0D7F">
      <w:pPr>
        <w:pStyle w:val="Default"/>
        <w:jc w:val="both"/>
        <w:rPr>
          <w:color w:val="auto"/>
          <w:sz w:val="28"/>
          <w:szCs w:val="28"/>
          <w:lang w:val="kk-KZ"/>
        </w:rPr>
      </w:pPr>
      <w:r w:rsidRPr="00035D7C">
        <w:rPr>
          <w:color w:val="auto"/>
          <w:sz w:val="28"/>
          <w:szCs w:val="28"/>
          <w:lang w:val="kk-KZ"/>
        </w:rPr>
        <w:tab/>
      </w:r>
    </w:p>
    <w:p w:rsidR="00053F31" w:rsidRPr="00035D7C" w:rsidRDefault="007A3D67" w:rsidP="00CB4129">
      <w:pPr>
        <w:pStyle w:val="Default"/>
        <w:ind w:firstLine="708"/>
        <w:jc w:val="both"/>
        <w:rPr>
          <w:b/>
          <w:color w:val="auto"/>
          <w:sz w:val="28"/>
          <w:szCs w:val="28"/>
        </w:rPr>
      </w:pPr>
      <w:r w:rsidRPr="00035D7C">
        <w:rPr>
          <w:rFonts w:eastAsia="Times New Roman"/>
          <w:b/>
          <w:color w:val="auto"/>
          <w:sz w:val="28"/>
          <w:szCs w:val="28"/>
          <w:lang w:val="kk-KZ"/>
        </w:rPr>
        <w:t xml:space="preserve">2.3 </w:t>
      </w:r>
      <w:r w:rsidRPr="00035D7C">
        <w:rPr>
          <w:b/>
          <w:color w:val="auto"/>
          <w:sz w:val="28"/>
          <w:szCs w:val="28"/>
          <w:lang w:val="kk-KZ"/>
        </w:rPr>
        <w:t>Педагогикалық эксперимент және оның нәтижелерін талдау</w:t>
      </w:r>
    </w:p>
    <w:p w:rsidR="00342795" w:rsidRPr="00035D7C" w:rsidRDefault="00342795" w:rsidP="00CB4129">
      <w:pPr>
        <w:pStyle w:val="Default"/>
        <w:ind w:firstLine="708"/>
        <w:jc w:val="both"/>
        <w:rPr>
          <w:b/>
          <w:color w:val="auto"/>
          <w:sz w:val="28"/>
          <w:szCs w:val="28"/>
        </w:rPr>
      </w:pP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 xml:space="preserve">Жоғары сынып оқушыларына практикалық мазмұнды есептерді шығару негізінде математикалық модельдеу әдісін оқыту нәтижелерін анықтауға байланысты жүргізілген педагогикалық эксперимент жұмыстарын қарастырамыз. Зерттеу жұмысының мәселесі мен осы мәселеге байланысты ғылыми пікір тұжырымдалды, зерттеу жұмысының болжамы жасалды, қойылған ғылыми болжамның дұрыстығын анықтау мақсатында педагогикалық эсперимент үш кезең бойынша жүргізілді: айқындаушы, түзетуші және қалыптастырушы кезеңдер. </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Педагогикалық эксперимент жүргізу үшін зерттеу базасы ретінде Шымкент қаласы, С.Ерубаев атындағы №24 мектеп-лицейі және Н.Оңдасынов атындағы №38 мектеп гимназиясы таңдалынып алынды.</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lastRenderedPageBreak/>
        <w:t>Педагогикалық эксперименттің алғашқы кезеңі – айқындаушы кезеңінің жалпы мақсаттары мен міндеттері, зерттеу әдістері, жұмыстың мазмұны мен нәтижелері төмендегі кестелерде жүйеленіп көрсетілді</w:t>
      </w:r>
      <w:r w:rsidR="0022248D" w:rsidRPr="00035D7C">
        <w:rPr>
          <w:rFonts w:eastAsia="Times-Roman"/>
          <w:sz w:val="28"/>
          <w:szCs w:val="28"/>
          <w:lang w:val="kk-KZ"/>
        </w:rPr>
        <w:t>(15-</w:t>
      </w:r>
      <w:r w:rsidR="00AD312A">
        <w:rPr>
          <w:rFonts w:eastAsia="Times-Roman"/>
          <w:sz w:val="28"/>
          <w:szCs w:val="28"/>
          <w:lang w:val="kk-KZ"/>
        </w:rPr>
        <w:t>кесте</w:t>
      </w:r>
      <w:r w:rsidR="0022248D" w:rsidRPr="00035D7C">
        <w:rPr>
          <w:rFonts w:eastAsia="Times-Roman"/>
          <w:sz w:val="28"/>
          <w:szCs w:val="28"/>
          <w:lang w:val="kk-KZ"/>
        </w:rPr>
        <w:t>)</w:t>
      </w:r>
      <w:r w:rsidRPr="00035D7C">
        <w:rPr>
          <w:rFonts w:eastAsia="Times-Roman"/>
          <w:sz w:val="28"/>
          <w:szCs w:val="28"/>
          <w:lang w:val="kk-KZ"/>
        </w:rPr>
        <w:t>.</w:t>
      </w:r>
    </w:p>
    <w:p w:rsidR="00230D00" w:rsidRPr="00035D7C" w:rsidRDefault="00230D00" w:rsidP="00230D00">
      <w:pPr>
        <w:autoSpaceDE w:val="0"/>
        <w:autoSpaceDN w:val="0"/>
        <w:adjustRightInd w:val="0"/>
        <w:ind w:firstLine="708"/>
        <w:jc w:val="both"/>
        <w:rPr>
          <w:rFonts w:eastAsia="Times-Roman"/>
          <w:sz w:val="28"/>
          <w:szCs w:val="28"/>
          <w:lang w:val="kk-KZ"/>
        </w:rPr>
      </w:pPr>
    </w:p>
    <w:p w:rsidR="00AB24F9" w:rsidRDefault="00AB24F9" w:rsidP="00230D00">
      <w:pPr>
        <w:autoSpaceDE w:val="0"/>
        <w:autoSpaceDN w:val="0"/>
        <w:adjustRightInd w:val="0"/>
        <w:ind w:firstLine="708"/>
        <w:jc w:val="both"/>
        <w:rPr>
          <w:rFonts w:eastAsia="Times-Roman"/>
          <w:sz w:val="28"/>
          <w:szCs w:val="28"/>
          <w:lang w:val="kk-KZ"/>
        </w:rPr>
      </w:pPr>
      <w:r w:rsidRPr="00035D7C">
        <w:rPr>
          <w:rFonts w:eastAsia="Times-Roman"/>
          <w:sz w:val="28"/>
          <w:szCs w:val="28"/>
          <w:lang w:val="kk-KZ"/>
        </w:rPr>
        <w:t xml:space="preserve">Кесте </w:t>
      </w:r>
      <w:r w:rsidR="00230D00" w:rsidRPr="00035D7C">
        <w:rPr>
          <w:rFonts w:eastAsia="Times-Roman"/>
          <w:sz w:val="28"/>
          <w:szCs w:val="28"/>
          <w:lang w:val="kk-KZ"/>
        </w:rPr>
        <w:t>15 -</w:t>
      </w:r>
      <w:r w:rsidRPr="00035D7C">
        <w:rPr>
          <w:rFonts w:eastAsia="Times-Roman"/>
          <w:sz w:val="28"/>
          <w:szCs w:val="28"/>
          <w:lang w:val="kk-KZ"/>
        </w:rPr>
        <w:t xml:space="preserve"> Айқындаушы эксперименттің жалпы мақсаттары мен міндеттері, зерттеу әдістері, жұмыстың мазмұны мен нәтижелері</w:t>
      </w:r>
    </w:p>
    <w:p w:rsidR="0016669F" w:rsidRPr="00035D7C" w:rsidRDefault="0016669F" w:rsidP="0016669F">
      <w:pPr>
        <w:autoSpaceDE w:val="0"/>
        <w:autoSpaceDN w:val="0"/>
        <w:adjustRightInd w:val="0"/>
        <w:jc w:val="both"/>
        <w:rPr>
          <w:rFonts w:eastAsia="Times-Roman"/>
          <w:sz w:val="28"/>
          <w:szCs w:val="28"/>
          <w:lang w:val="kk-KZ"/>
        </w:rPr>
      </w:pPr>
    </w:p>
    <w:tbl>
      <w:tblPr>
        <w:tblStyle w:val="a7"/>
        <w:tblW w:w="0" w:type="auto"/>
        <w:tblInd w:w="108" w:type="dxa"/>
        <w:tblLook w:val="04A0"/>
      </w:tblPr>
      <w:tblGrid>
        <w:gridCol w:w="1843"/>
        <w:gridCol w:w="7796"/>
      </w:tblGrid>
      <w:tr w:rsidR="0016669F" w:rsidRPr="00C0190D" w:rsidTr="0016669F">
        <w:trPr>
          <w:trHeight w:val="251"/>
        </w:trPr>
        <w:tc>
          <w:tcPr>
            <w:tcW w:w="1843" w:type="dxa"/>
            <w:vAlign w:val="center"/>
          </w:tcPr>
          <w:p w:rsidR="0016669F" w:rsidRPr="00035D7C" w:rsidRDefault="0016669F" w:rsidP="0016669F">
            <w:pPr>
              <w:autoSpaceDE w:val="0"/>
              <w:autoSpaceDN w:val="0"/>
              <w:adjustRightInd w:val="0"/>
              <w:jc w:val="center"/>
              <w:rPr>
                <w:rFonts w:eastAsia="Times-Roman"/>
                <w:lang w:val="kk-KZ"/>
              </w:rPr>
            </w:pPr>
            <w:r>
              <w:rPr>
                <w:rFonts w:eastAsia="Times-Roman"/>
                <w:lang w:val="kk-KZ"/>
              </w:rPr>
              <w:t>1</w:t>
            </w:r>
          </w:p>
        </w:tc>
        <w:tc>
          <w:tcPr>
            <w:tcW w:w="7796" w:type="dxa"/>
            <w:vAlign w:val="center"/>
          </w:tcPr>
          <w:p w:rsidR="0016669F" w:rsidRPr="00035D7C" w:rsidRDefault="0016669F" w:rsidP="0016669F">
            <w:pPr>
              <w:autoSpaceDE w:val="0"/>
              <w:autoSpaceDN w:val="0"/>
              <w:adjustRightInd w:val="0"/>
              <w:jc w:val="center"/>
              <w:rPr>
                <w:rFonts w:eastAsia="Times-Roman"/>
                <w:lang w:val="kk-KZ"/>
              </w:rPr>
            </w:pPr>
            <w:r>
              <w:rPr>
                <w:rFonts w:eastAsia="Times-Roman"/>
                <w:lang w:val="kk-KZ"/>
              </w:rPr>
              <w:t>2</w:t>
            </w:r>
          </w:p>
        </w:tc>
      </w:tr>
      <w:tr w:rsidR="0016669F" w:rsidRPr="00C0190D" w:rsidTr="00E21420">
        <w:tc>
          <w:tcPr>
            <w:tcW w:w="1843" w:type="dxa"/>
            <w:vMerge w:val="restart"/>
            <w:vAlign w:val="center"/>
          </w:tcPr>
          <w:p w:rsidR="0016669F" w:rsidRPr="00035D7C" w:rsidRDefault="0016669F" w:rsidP="00E21420">
            <w:pPr>
              <w:autoSpaceDE w:val="0"/>
              <w:autoSpaceDN w:val="0"/>
              <w:adjustRightInd w:val="0"/>
              <w:rPr>
                <w:rFonts w:eastAsia="Times-Roman"/>
                <w:lang w:val="kk-KZ"/>
              </w:rPr>
            </w:pPr>
            <w:r w:rsidRPr="00035D7C">
              <w:rPr>
                <w:rFonts w:eastAsia="Times-Roman"/>
                <w:lang w:val="kk-KZ"/>
              </w:rPr>
              <w:t>Зерттеу міндеттері</w:t>
            </w:r>
          </w:p>
        </w:tc>
        <w:tc>
          <w:tcPr>
            <w:tcW w:w="7796"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1. Зерттелініп отырған мәселенің теориялық концепцияларын зерттеу.</w:t>
            </w:r>
          </w:p>
        </w:tc>
      </w:tr>
      <w:tr w:rsidR="0016669F" w:rsidRPr="00C0190D" w:rsidTr="00E21420">
        <w:tc>
          <w:tcPr>
            <w:tcW w:w="1843" w:type="dxa"/>
            <w:vMerge/>
          </w:tcPr>
          <w:p w:rsidR="0016669F" w:rsidRPr="00035D7C" w:rsidRDefault="0016669F" w:rsidP="00E21420">
            <w:pPr>
              <w:autoSpaceDE w:val="0"/>
              <w:autoSpaceDN w:val="0"/>
              <w:adjustRightInd w:val="0"/>
              <w:jc w:val="both"/>
              <w:rPr>
                <w:rFonts w:eastAsia="Times-Roman"/>
                <w:lang w:val="kk-KZ"/>
              </w:rPr>
            </w:pPr>
          </w:p>
        </w:tc>
        <w:tc>
          <w:tcPr>
            <w:tcW w:w="7796"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2. Орта мектепте практикалық мазмұнды есептерді шығаруда математикалық модельдеу әдісін қолдану мүмкіндіктерін айқындау.</w:t>
            </w:r>
          </w:p>
        </w:tc>
      </w:tr>
      <w:tr w:rsidR="0016669F" w:rsidRPr="00C0190D" w:rsidTr="00E21420">
        <w:tc>
          <w:tcPr>
            <w:tcW w:w="1843" w:type="dxa"/>
            <w:vMerge/>
          </w:tcPr>
          <w:p w:rsidR="0016669F" w:rsidRPr="00035D7C" w:rsidRDefault="0016669F" w:rsidP="00E21420">
            <w:pPr>
              <w:autoSpaceDE w:val="0"/>
              <w:autoSpaceDN w:val="0"/>
              <w:adjustRightInd w:val="0"/>
              <w:jc w:val="both"/>
              <w:rPr>
                <w:rFonts w:eastAsia="Times-Roman"/>
                <w:lang w:val="kk-KZ"/>
              </w:rPr>
            </w:pPr>
          </w:p>
        </w:tc>
        <w:tc>
          <w:tcPr>
            <w:tcW w:w="7796"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3. Мектеп мұғалімдерінің дайындық деңгейін және олардың математикалық модельдеуді қолдануының деңгейін анықтау.</w:t>
            </w:r>
          </w:p>
        </w:tc>
      </w:tr>
      <w:tr w:rsidR="0016669F" w:rsidRPr="00C0190D" w:rsidTr="00E21420">
        <w:tc>
          <w:tcPr>
            <w:tcW w:w="1843" w:type="dxa"/>
            <w:vMerge/>
          </w:tcPr>
          <w:p w:rsidR="0016669F" w:rsidRPr="00035D7C" w:rsidRDefault="0016669F" w:rsidP="00E21420">
            <w:pPr>
              <w:autoSpaceDE w:val="0"/>
              <w:autoSpaceDN w:val="0"/>
              <w:adjustRightInd w:val="0"/>
              <w:jc w:val="both"/>
              <w:rPr>
                <w:rFonts w:eastAsia="Times-Roman"/>
                <w:lang w:val="kk-KZ"/>
              </w:rPr>
            </w:pPr>
          </w:p>
        </w:tc>
        <w:tc>
          <w:tcPr>
            <w:tcW w:w="7796"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4. Зерттеудің өзектілігін айқындау.</w:t>
            </w:r>
          </w:p>
        </w:tc>
      </w:tr>
      <w:tr w:rsidR="0016669F" w:rsidRPr="00C0190D" w:rsidTr="00E21420">
        <w:tc>
          <w:tcPr>
            <w:tcW w:w="1843" w:type="dxa"/>
            <w:vMerge/>
          </w:tcPr>
          <w:p w:rsidR="0016669F" w:rsidRPr="00035D7C" w:rsidRDefault="0016669F" w:rsidP="00E21420">
            <w:pPr>
              <w:autoSpaceDE w:val="0"/>
              <w:autoSpaceDN w:val="0"/>
              <w:adjustRightInd w:val="0"/>
              <w:jc w:val="both"/>
              <w:rPr>
                <w:rFonts w:eastAsia="Times-Roman"/>
                <w:lang w:val="kk-KZ"/>
              </w:rPr>
            </w:pPr>
          </w:p>
        </w:tc>
        <w:tc>
          <w:tcPr>
            <w:tcW w:w="7796"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5. Бастапқы болжамды қою, оны бастапқы тексеру мен зерттеу жоспарын құру</w:t>
            </w:r>
          </w:p>
        </w:tc>
      </w:tr>
      <w:tr w:rsidR="0016669F" w:rsidRPr="00C0190D" w:rsidTr="00E21420">
        <w:tc>
          <w:tcPr>
            <w:tcW w:w="1843" w:type="dxa"/>
            <w:vMerge w:val="restart"/>
            <w:vAlign w:val="center"/>
          </w:tcPr>
          <w:p w:rsidR="0016669F" w:rsidRPr="00035D7C" w:rsidRDefault="0016669F" w:rsidP="00E21420">
            <w:pPr>
              <w:autoSpaceDE w:val="0"/>
              <w:autoSpaceDN w:val="0"/>
              <w:adjustRightInd w:val="0"/>
              <w:rPr>
                <w:rFonts w:eastAsia="Times-Roman"/>
                <w:lang w:val="kk-KZ"/>
              </w:rPr>
            </w:pPr>
            <w:r w:rsidRPr="00035D7C">
              <w:rPr>
                <w:rFonts w:eastAsia="Times-Roman"/>
                <w:lang w:val="kk-KZ"/>
              </w:rPr>
              <w:t>Зерттеу әдістері</w:t>
            </w:r>
          </w:p>
        </w:tc>
        <w:tc>
          <w:tcPr>
            <w:tcW w:w="7796"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1. Педагогикалық-психологиялық, ғылыми-әдістемелік және арнайы әдебиеттерді, жалпы білім беретін мектептерде нормативтік құжаттарға теориялық талдау жүргізу; практикалық мазмұнды есептерді шығару кезінде математикалық модельдеу әдісін пайдалану мәселесіне педагогикалық  талдау.</w:t>
            </w:r>
          </w:p>
        </w:tc>
      </w:tr>
      <w:tr w:rsidR="0016669F" w:rsidRPr="00C0190D" w:rsidTr="00E21420">
        <w:tc>
          <w:tcPr>
            <w:tcW w:w="1843" w:type="dxa"/>
            <w:vMerge/>
          </w:tcPr>
          <w:p w:rsidR="0016669F" w:rsidRPr="00035D7C" w:rsidRDefault="0016669F" w:rsidP="00E21420">
            <w:pPr>
              <w:autoSpaceDE w:val="0"/>
              <w:autoSpaceDN w:val="0"/>
              <w:adjustRightInd w:val="0"/>
              <w:jc w:val="both"/>
              <w:rPr>
                <w:rFonts w:eastAsia="Times-Roman"/>
                <w:lang w:val="kk-KZ"/>
              </w:rPr>
            </w:pPr>
          </w:p>
        </w:tc>
        <w:tc>
          <w:tcPr>
            <w:tcW w:w="7796"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2. Мектеп мұғалімдерінің жұмыс тәжірибелерін зерттеу.</w:t>
            </w:r>
          </w:p>
        </w:tc>
      </w:tr>
      <w:tr w:rsidR="0016669F" w:rsidRPr="00C0190D" w:rsidTr="00E21420">
        <w:tc>
          <w:tcPr>
            <w:tcW w:w="1843" w:type="dxa"/>
            <w:vMerge/>
          </w:tcPr>
          <w:p w:rsidR="0016669F" w:rsidRPr="00035D7C" w:rsidRDefault="0016669F" w:rsidP="00E21420">
            <w:pPr>
              <w:autoSpaceDE w:val="0"/>
              <w:autoSpaceDN w:val="0"/>
              <w:adjustRightInd w:val="0"/>
              <w:jc w:val="both"/>
              <w:rPr>
                <w:rFonts w:eastAsia="Times-Roman"/>
                <w:lang w:val="kk-KZ"/>
              </w:rPr>
            </w:pPr>
          </w:p>
        </w:tc>
        <w:tc>
          <w:tcPr>
            <w:tcW w:w="7796"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3. Мұғалімдермен сауалнама және сұқбат жүргізу.</w:t>
            </w:r>
          </w:p>
        </w:tc>
      </w:tr>
      <w:tr w:rsidR="0016669F" w:rsidRPr="00035D7C" w:rsidTr="00E21420">
        <w:tc>
          <w:tcPr>
            <w:tcW w:w="1843" w:type="dxa"/>
            <w:vMerge/>
          </w:tcPr>
          <w:p w:rsidR="0016669F" w:rsidRPr="00035D7C" w:rsidRDefault="0016669F" w:rsidP="00E21420">
            <w:pPr>
              <w:autoSpaceDE w:val="0"/>
              <w:autoSpaceDN w:val="0"/>
              <w:adjustRightInd w:val="0"/>
              <w:jc w:val="both"/>
              <w:rPr>
                <w:rFonts w:eastAsia="Times-Roman"/>
                <w:lang w:val="kk-KZ"/>
              </w:rPr>
            </w:pPr>
          </w:p>
        </w:tc>
        <w:tc>
          <w:tcPr>
            <w:tcW w:w="7796"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4. Оқушылардан сауалнама жүргізу.</w:t>
            </w:r>
          </w:p>
        </w:tc>
      </w:tr>
      <w:tr w:rsidR="0016669F" w:rsidRPr="00C0190D" w:rsidTr="00E21420">
        <w:tc>
          <w:tcPr>
            <w:tcW w:w="1843" w:type="dxa"/>
            <w:vMerge/>
          </w:tcPr>
          <w:p w:rsidR="0016669F" w:rsidRPr="00035D7C" w:rsidRDefault="0016669F" w:rsidP="00E21420">
            <w:pPr>
              <w:autoSpaceDE w:val="0"/>
              <w:autoSpaceDN w:val="0"/>
              <w:adjustRightInd w:val="0"/>
              <w:jc w:val="both"/>
              <w:rPr>
                <w:rFonts w:eastAsia="Times-Roman"/>
                <w:lang w:val="kk-KZ"/>
              </w:rPr>
            </w:pPr>
          </w:p>
        </w:tc>
        <w:tc>
          <w:tcPr>
            <w:tcW w:w="7796"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5. Ағымдағы оқу процесін бақылау (сабақтарға қатысу және талдау жасау)</w:t>
            </w:r>
          </w:p>
        </w:tc>
      </w:tr>
      <w:tr w:rsidR="0016669F" w:rsidRPr="00C0190D" w:rsidTr="00E21420">
        <w:tc>
          <w:tcPr>
            <w:tcW w:w="1843" w:type="dxa"/>
            <w:vMerge/>
          </w:tcPr>
          <w:p w:rsidR="0016669F" w:rsidRPr="00035D7C" w:rsidRDefault="0016669F" w:rsidP="00E21420">
            <w:pPr>
              <w:autoSpaceDE w:val="0"/>
              <w:autoSpaceDN w:val="0"/>
              <w:adjustRightInd w:val="0"/>
              <w:jc w:val="both"/>
              <w:rPr>
                <w:rFonts w:eastAsia="Times-Roman"/>
                <w:lang w:val="kk-KZ"/>
              </w:rPr>
            </w:pPr>
          </w:p>
        </w:tc>
        <w:tc>
          <w:tcPr>
            <w:tcW w:w="7796"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6. Оқушылардың жазба жұмыстары мен бақылау жұмыстарына талдау жүргізу.</w:t>
            </w:r>
          </w:p>
        </w:tc>
      </w:tr>
      <w:tr w:rsidR="0016669F" w:rsidRPr="00C0190D" w:rsidTr="00E21420">
        <w:tc>
          <w:tcPr>
            <w:tcW w:w="1843" w:type="dxa"/>
            <w:vMerge w:val="restart"/>
            <w:vAlign w:val="center"/>
          </w:tcPr>
          <w:p w:rsidR="0016669F" w:rsidRPr="00035D7C" w:rsidRDefault="0016669F" w:rsidP="00E21420">
            <w:pPr>
              <w:autoSpaceDE w:val="0"/>
              <w:autoSpaceDN w:val="0"/>
              <w:adjustRightInd w:val="0"/>
              <w:rPr>
                <w:rFonts w:eastAsia="Times-Roman"/>
                <w:lang w:val="kk-KZ"/>
              </w:rPr>
            </w:pPr>
            <w:r w:rsidRPr="00035D7C">
              <w:rPr>
                <w:rFonts w:eastAsia="Times-Roman"/>
                <w:lang w:val="kk-KZ"/>
              </w:rPr>
              <w:t>Зерттеу нәтижелері</w:t>
            </w:r>
          </w:p>
        </w:tc>
        <w:tc>
          <w:tcPr>
            <w:tcW w:w="7796"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1. Орта мектепте практикалық мазмұнды есептерді шығаруда математикалық модельдеу әдісін қолданудың тиімділігі негізделді.</w:t>
            </w:r>
          </w:p>
        </w:tc>
      </w:tr>
      <w:tr w:rsidR="0016669F" w:rsidRPr="00C0190D" w:rsidTr="00E21420">
        <w:tc>
          <w:tcPr>
            <w:tcW w:w="1843" w:type="dxa"/>
            <w:vMerge/>
          </w:tcPr>
          <w:p w:rsidR="0016669F" w:rsidRPr="00035D7C" w:rsidRDefault="0016669F" w:rsidP="00E21420">
            <w:pPr>
              <w:autoSpaceDE w:val="0"/>
              <w:autoSpaceDN w:val="0"/>
              <w:adjustRightInd w:val="0"/>
              <w:jc w:val="both"/>
              <w:rPr>
                <w:rFonts w:eastAsia="Times-Roman"/>
                <w:lang w:val="kk-KZ"/>
              </w:rPr>
            </w:pPr>
          </w:p>
        </w:tc>
        <w:tc>
          <w:tcPr>
            <w:tcW w:w="7796"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2. Ұсынылып отырған әдістеменің тиімділік критериі анықталды: әдістеменің мектеп оқушыларының білім сапасы деңгейіне оң әсері; практикалық мазмұнды есептерді шығаруда оқушылардың математикалық модельдеу білігінің дамуы.</w:t>
            </w:r>
          </w:p>
        </w:tc>
      </w:tr>
      <w:tr w:rsidR="0016669F" w:rsidRPr="00C0190D" w:rsidTr="00E21420">
        <w:tc>
          <w:tcPr>
            <w:tcW w:w="1843" w:type="dxa"/>
            <w:vMerge/>
          </w:tcPr>
          <w:p w:rsidR="0016669F" w:rsidRPr="00035D7C" w:rsidRDefault="0016669F" w:rsidP="00E21420">
            <w:pPr>
              <w:autoSpaceDE w:val="0"/>
              <w:autoSpaceDN w:val="0"/>
              <w:adjustRightInd w:val="0"/>
              <w:jc w:val="both"/>
              <w:rPr>
                <w:rFonts w:eastAsia="Times-Roman"/>
                <w:lang w:val="kk-KZ"/>
              </w:rPr>
            </w:pPr>
          </w:p>
        </w:tc>
        <w:tc>
          <w:tcPr>
            <w:tcW w:w="7796"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3. Мектепте математика сабақтарында математикалық модельдеу әдісін қолданудың объективті мүмкіндіктері айқындалды.</w:t>
            </w:r>
          </w:p>
        </w:tc>
      </w:tr>
      <w:tr w:rsidR="0016669F" w:rsidRPr="00035D7C" w:rsidTr="00E21420">
        <w:tc>
          <w:tcPr>
            <w:tcW w:w="1843" w:type="dxa"/>
            <w:vMerge/>
          </w:tcPr>
          <w:p w:rsidR="0016669F" w:rsidRPr="00035D7C" w:rsidRDefault="0016669F" w:rsidP="00E21420">
            <w:pPr>
              <w:autoSpaceDE w:val="0"/>
              <w:autoSpaceDN w:val="0"/>
              <w:adjustRightInd w:val="0"/>
              <w:jc w:val="both"/>
              <w:rPr>
                <w:rFonts w:eastAsia="Times-Roman"/>
                <w:lang w:val="kk-KZ"/>
              </w:rPr>
            </w:pPr>
          </w:p>
        </w:tc>
        <w:tc>
          <w:tcPr>
            <w:tcW w:w="7796"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4. Эксперименттің бастапқы болжамы қойылды.</w:t>
            </w:r>
          </w:p>
        </w:tc>
      </w:tr>
    </w:tbl>
    <w:p w:rsidR="0016669F" w:rsidRDefault="0016669F" w:rsidP="00AB24F9">
      <w:pPr>
        <w:autoSpaceDE w:val="0"/>
        <w:autoSpaceDN w:val="0"/>
        <w:adjustRightInd w:val="0"/>
        <w:ind w:firstLine="708"/>
        <w:jc w:val="both"/>
        <w:rPr>
          <w:rFonts w:eastAsia="Times-Roman"/>
          <w:sz w:val="28"/>
          <w:szCs w:val="28"/>
          <w:lang w:val="kk-KZ"/>
        </w:rPr>
      </w:pP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1</w:t>
      </w:r>
      <w:r w:rsidR="00AD312A">
        <w:rPr>
          <w:rFonts w:eastAsia="Times-Roman"/>
          <w:sz w:val="28"/>
          <w:szCs w:val="28"/>
          <w:lang w:val="kk-KZ"/>
        </w:rPr>
        <w:t>5-</w:t>
      </w:r>
      <w:r w:rsidRPr="00035D7C">
        <w:rPr>
          <w:rFonts w:eastAsia="Times-Roman"/>
          <w:sz w:val="28"/>
          <w:szCs w:val="28"/>
          <w:lang w:val="kk-KZ"/>
        </w:rPr>
        <w:t xml:space="preserve">кестеден педагогикалық эксперименттің айқындаушы кезеңінің міндеті математика пәні мұғалімдерінің практикалық есептерді шығаруда математикалық модельдеу әдісін қолдану мәселелерінің жағдайын зерделеу және орта мектепте алгебра және анализ бастамалары пәні бойынша практикалық мазмұнды есептерді шығару сабақтарында оқушылардың математикалық модельдеу білігін дамытуға бағдарланған әдістемені қолдануға объективті мүмкіншіліктерді  айқындау, сондай-ақ оқушылардың берілген материалды қабылдауы мен меңгеруге дайындық деңгейін анықтау  болғанын көре аламыз. </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Оқушылардың практикалық мазмұнды есептерді математикалық модельдеу әдісімен шығару деңгейлерін сипаттамас бұрын олардың бағалау критерийлерін анықтау қажет. Осыған байланысты практикалық мазмұнды есептерді шығаруды оқытуда осы бағалау критерийлер жүйесі дайындалды.</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sz w:val="28"/>
          <w:szCs w:val="28"/>
          <w:lang w:val="kk-KZ"/>
        </w:rPr>
        <w:t xml:space="preserve">Бейіндік сынып оқушыларын практикалық мазмұнды есептерді математикалық модельдеу әдісімен шығаруға оқыту тиімділігі </w:t>
      </w:r>
      <w:r w:rsidRPr="00035D7C">
        <w:rPr>
          <w:rFonts w:eastAsia="Times-Roman"/>
          <w:sz w:val="28"/>
          <w:szCs w:val="28"/>
          <w:lang w:val="kk-KZ"/>
        </w:rPr>
        <w:t xml:space="preserve">1.3 тарауда ұсынылған </w:t>
      </w:r>
      <w:r w:rsidRPr="00035D7C">
        <w:rPr>
          <w:sz w:val="28"/>
          <w:szCs w:val="28"/>
          <w:lang w:val="kk-KZ"/>
        </w:rPr>
        <w:t xml:space="preserve">мазмұндық, іс-әрекеттік және рефлексиялық </w:t>
      </w:r>
      <w:r w:rsidRPr="00035D7C">
        <w:rPr>
          <w:rFonts w:eastAsia="Times-Roman"/>
          <w:sz w:val="28"/>
          <w:szCs w:val="28"/>
          <w:lang w:val="kk-KZ"/>
        </w:rPr>
        <w:t xml:space="preserve">компоненттердің </w:t>
      </w:r>
      <w:r w:rsidRPr="00035D7C">
        <w:rPr>
          <w:rFonts w:eastAsia="Times-Roman"/>
          <w:sz w:val="28"/>
          <w:szCs w:val="28"/>
          <w:lang w:val="kk-KZ"/>
        </w:rPr>
        <w:lastRenderedPageBreak/>
        <w:t>қалыптасуымен анықталды. Практикалық мазмұнды есептерді математикалық модельдеу әдісімен шығаруға оқытудың нәтижелілігін бағалау үшін төмендегі критерийлерді анықтадық:</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Критерий 1.Бейіндік сынып оқушыларының алгебра және анализ бастамалары курсы негізінде құрылған элективті курстың мазмұны бойынша білімді меңгеру дәрежесі.</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Критерий 2. Бейіндік сынып оқушыларының практикалық мазмұнды есептерді математикалық модельдеу әдісімен шығару бойынша білім, білік және дағдыларының дәрежесі.</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Критерий 3. Бейіндік сынып оқушыларының алгебра және анализ бастамалары курсы негізінде құрылған элективті курс бойынша білімдерін бағалау және рефлексия қабілеті.</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Математикалық модельдеу әдісін қолдану мәселесінің жағдайын бағалау үшін бұл мәселелерді мектеп оқушылары, мұғалімдер тарапынан  зерттеу қажет. Осы мақсатта білім беру процесінің барлық қатысушыларынан сауалнама жүргізілді. Сауалнамаға Н.Оңдасынов атындағы №38 мектеп гимназиясының, С.Ерубаев атындағы №24 IT лицейінің, 11 сыныптарының 124 оқушысы мен 1 жылдан 16 жылға дейінгі жұмыс өтілі бар 12 математика пәні мұғалімдері қатысты.  Экспериментке қатысушы мектептер жалпы білім беретін мектеп, мектеп-гимназиясы, мектеп-лицейі етіп арнайы таңдалынып алынды.  Білім беру мекемелерін бұлай таңдау бұл білім беру ұйымдарында математика (анализ бастамалары) пәнінің түрлі деңгейде (IT лицей, мектеп гимназияда математика пәні тереңдетіліп оқытылады) ұсынылып отырған әдістеменің тиімділігін объективті түрде бағалау мақсатында жүргізілді.</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Мұғалімдермен жүргізілген сауалнама мен сұқбат барысында білім беру үдерісіне Алгебра және анализ бастамалары курсы барысында оқушылардың математикалық модельдеу әдісімен жақын таныстыру мүмкіндігі, оқушыларға математикалық модельдеу әдісін оқытудың объективті және субъективті мәселелерін көру сияқты аспектілерге ерекше көңіл бөлінді.</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Оқушыларға жүргізілген сауалнама келесі мәселелер бойынша ақпарат алуды көздеді: практикалық мазмұнды есеп туралы оқушылардың түсінігінің болуы; көп тараған математикалық модельдер туралы түсініктерінің болуы; оқушыларда есеп шығару барысында туындайтын негізгі мәселелерді айқындау.</w:t>
      </w:r>
    </w:p>
    <w:p w:rsidR="00AB24F9" w:rsidRPr="00035D7C" w:rsidRDefault="00AB24F9" w:rsidP="00AB24F9">
      <w:pPr>
        <w:autoSpaceDE w:val="0"/>
        <w:autoSpaceDN w:val="0"/>
        <w:adjustRightInd w:val="0"/>
        <w:jc w:val="both"/>
        <w:rPr>
          <w:rFonts w:ascii="docs-Roboto" w:hAnsi="docs-Roboto"/>
          <w:sz w:val="28"/>
          <w:szCs w:val="28"/>
          <w:lang w:val="kk-KZ"/>
        </w:rPr>
      </w:pPr>
      <w:r w:rsidRPr="00035D7C">
        <w:rPr>
          <w:rFonts w:ascii="docs-Roboto" w:hAnsi="docs-Roboto"/>
          <w:sz w:val="28"/>
          <w:szCs w:val="28"/>
          <w:lang w:val="kk-KZ"/>
        </w:rPr>
        <w:tab/>
        <w:t>Сауалнама сұрақтары Google дискке жүктелді және оған сілтеме оқушыларға әлеуметтік желі арқылы таратылды, оқушылар осы сілтеме бойынша жауап берді. (Қосымша Ә)</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 xml:space="preserve">Зерттеу нәтижелері оқушылардың басым көпшілігі дифференциалдау және интегралдау, анализ бастамаларының әдістерін есеп шығаруға қолдану (есептерді шығару алгоритмі сабақта қарастырылады) білігін ғана меңгеретіні туралы қорытынды жасауға алып келді. </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 xml:space="preserve">Оқушылардың сыныптағы ауызша жауаптары олардың басым көпшілігінің есепті шығаруды сәйкес теориялық ережелермен негіздей </w:t>
      </w:r>
      <w:r w:rsidRPr="00035D7C">
        <w:rPr>
          <w:rFonts w:eastAsia="Times-Roman"/>
          <w:sz w:val="28"/>
          <w:szCs w:val="28"/>
          <w:lang w:val="kk-KZ"/>
        </w:rPr>
        <w:lastRenderedPageBreak/>
        <w:t>алмайтынын, теориялық фактілерге графиктік көрнекіліктерді сәйкестендіре алмайтынын көрсетті.</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 xml:space="preserve">Осының барлығы оқушылардың Алгебра және анализ бастамалары курсы бойынша формальды білімін көрсетеді. Біздің пікірімізше, теориялық материал таза математика аясынан шықпай, оқушыларға таныс шынайы жағдаяттарға сүйенбей оқытылады. Дәлелденген фактіні бейнелейтін геометриялық модельдер модельдің тек көрнекілік функциясын жүзеге асырады, эвристикалық функция еленбей қалады да, басқа пәндер бойынша білімдерін оқытылып отырған материалға тасымалдауға ықпал жасамайды. Ал жаттығу материалдары негізінен техникалық дағдыларды қалыптастыруға бағытталады. Есептердің шарттары бір типтес, сондықтан оларды шығару тек сәйкес алгоритмдерді меңгеруге бағытталады. Ал осы алгоритмнен тыс кез келген әрекет оқушыларда қиындық туғызады. Оқушылардың практикалық мазмұнды есептерді шығарудағы қиындықтары - бір модель тілінен екінші тілге аударуға қажетті арнайы біліктіліктердің қалыптасып, дамымауында деп есептейміз. Осыдан алгебра және анализ бастамалары курсы бойынша практикалық мазмұнды есептерді математикалық модельдеу әдісімен шығаруды үйретуге арналған элективті курсты ұсыну қажеттілігі туындайды.  </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 xml:space="preserve">Зерттеудің келесі қадамы мұғалімдердің математикалық модельдеу әдістері туралы түсініктері, практикалық мазмұнды есептерді шығару барысында математикалық модельдеу әдісін қолданудың мүмкіндіктері мен проблемалары туралы пікірлерін анықтау болды. </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Сонымен қатар мұғалімдердің математикалық модельдеу әдісін пайдаланудың оқушылардың математикалық ойлау қабілеттерінің дамуына ықпалы туралы мәселе де қарастырылды</w:t>
      </w:r>
      <w:r w:rsidR="009D07BC">
        <w:rPr>
          <w:rFonts w:eastAsia="Times-Roman"/>
          <w:sz w:val="28"/>
          <w:szCs w:val="28"/>
          <w:lang w:val="kk-KZ"/>
        </w:rPr>
        <w:t>(Қосымша Б)</w:t>
      </w:r>
      <w:r w:rsidR="009D07BC" w:rsidRPr="00035D7C">
        <w:rPr>
          <w:rFonts w:eastAsia="Times-Roman"/>
          <w:sz w:val="28"/>
          <w:szCs w:val="28"/>
          <w:lang w:val="kk-KZ"/>
        </w:rPr>
        <w:t>.</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 мұғалімдердің 39% «оқушылардың математикалық модельдеуді меңгеруі олардың абстрактілі ойлауын дамытады» – деген жауапты таңдағанын;</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 сауалнамаға жауап берген мұғалімдердің жартысынан көбі (52%) «оқушылардың математикалық модельдеуді меңгеруі оқушылардың стандартты емес ойлауын дамытады» - деген жауапты таңдағанын;</w:t>
      </w:r>
    </w:p>
    <w:p w:rsidR="00AB24F9"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 мұғалімдердің ең аз пайызы (9%) айтарлықтай практикалық маңыздылығы бар нәтижелерді: «жоғары оқу орнына түсуге дайындығына көмектесетінін және есепті ең рационалды әдіспен шығаруды үйренеді» - деген жауапты таңдағанын көре аламыз</w:t>
      </w:r>
      <w:r w:rsidR="00230D00" w:rsidRPr="00035D7C">
        <w:rPr>
          <w:rFonts w:eastAsia="Times-Roman"/>
          <w:sz w:val="28"/>
          <w:szCs w:val="28"/>
          <w:lang w:val="kk-KZ"/>
        </w:rPr>
        <w:t>(2</w:t>
      </w:r>
      <w:r w:rsidR="0013402C">
        <w:rPr>
          <w:rFonts w:eastAsia="Times-Roman"/>
          <w:sz w:val="28"/>
          <w:szCs w:val="28"/>
          <w:lang w:val="kk-KZ"/>
        </w:rPr>
        <w:t>9</w:t>
      </w:r>
      <w:r w:rsidR="0022248D" w:rsidRPr="00035D7C">
        <w:rPr>
          <w:rFonts w:eastAsia="Times-Roman"/>
          <w:sz w:val="28"/>
          <w:szCs w:val="28"/>
          <w:lang w:val="kk-KZ"/>
        </w:rPr>
        <w:t>-</w:t>
      </w:r>
      <w:r w:rsidR="00230D00" w:rsidRPr="00035D7C">
        <w:rPr>
          <w:rFonts w:eastAsia="Times-Roman"/>
          <w:sz w:val="28"/>
          <w:szCs w:val="28"/>
          <w:lang w:val="kk-KZ"/>
        </w:rPr>
        <w:t>сурет)</w:t>
      </w:r>
      <w:r w:rsidRPr="00035D7C">
        <w:rPr>
          <w:rFonts w:eastAsia="Times-Roman"/>
          <w:sz w:val="28"/>
          <w:szCs w:val="28"/>
          <w:lang w:val="kk-KZ"/>
        </w:rPr>
        <w:t>.</w:t>
      </w:r>
    </w:p>
    <w:p w:rsidR="00FC1518" w:rsidRDefault="00FC1518" w:rsidP="00AB24F9">
      <w:pPr>
        <w:autoSpaceDE w:val="0"/>
        <w:autoSpaceDN w:val="0"/>
        <w:adjustRightInd w:val="0"/>
        <w:jc w:val="both"/>
        <w:rPr>
          <w:rFonts w:eastAsia="Times-Roman"/>
          <w:sz w:val="28"/>
          <w:szCs w:val="28"/>
          <w:lang w:val="kk-KZ"/>
        </w:rPr>
      </w:pPr>
    </w:p>
    <w:p w:rsidR="00FC1518" w:rsidRDefault="00FC1518" w:rsidP="00AB24F9">
      <w:pPr>
        <w:autoSpaceDE w:val="0"/>
        <w:autoSpaceDN w:val="0"/>
        <w:adjustRightInd w:val="0"/>
        <w:jc w:val="both"/>
        <w:rPr>
          <w:rFonts w:eastAsia="Times-Roman"/>
          <w:sz w:val="28"/>
          <w:szCs w:val="28"/>
          <w:lang w:val="kk-KZ"/>
        </w:rPr>
      </w:pPr>
    </w:p>
    <w:p w:rsidR="00AD312A" w:rsidRPr="00035D7C" w:rsidRDefault="00AD312A" w:rsidP="00AB24F9">
      <w:pPr>
        <w:autoSpaceDE w:val="0"/>
        <w:autoSpaceDN w:val="0"/>
        <w:adjustRightInd w:val="0"/>
        <w:jc w:val="both"/>
        <w:rPr>
          <w:rFonts w:eastAsia="Times-Roman"/>
          <w:sz w:val="28"/>
          <w:szCs w:val="28"/>
          <w:lang w:val="kk-KZ"/>
        </w:rPr>
      </w:pPr>
      <w:r>
        <w:rPr>
          <w:rFonts w:eastAsia="Times-Roman"/>
          <w:noProof/>
          <w:sz w:val="28"/>
          <w:szCs w:val="28"/>
        </w:rPr>
        <w:lastRenderedPageBreak/>
        <w:drawing>
          <wp:inline distT="0" distB="0" distL="0" distR="0">
            <wp:extent cx="6120130" cy="1822512"/>
            <wp:effectExtent l="1905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352"/>
                    <a:srcRect/>
                    <a:stretch>
                      <a:fillRect/>
                    </a:stretch>
                  </pic:blipFill>
                  <pic:spPr bwMode="auto">
                    <a:xfrm>
                      <a:off x="0" y="0"/>
                      <a:ext cx="6120130" cy="1822512"/>
                    </a:xfrm>
                    <a:prstGeom prst="rect">
                      <a:avLst/>
                    </a:prstGeom>
                    <a:noFill/>
                    <a:ln w="9525">
                      <a:noFill/>
                      <a:miter lim="800000"/>
                      <a:headEnd/>
                      <a:tailEnd/>
                    </a:ln>
                  </pic:spPr>
                </pic:pic>
              </a:graphicData>
            </a:graphic>
          </wp:inline>
        </w:drawing>
      </w:r>
    </w:p>
    <w:p w:rsidR="00230D00"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ab/>
      </w:r>
    </w:p>
    <w:p w:rsidR="00AB24F9" w:rsidRPr="00035D7C" w:rsidRDefault="00230D00" w:rsidP="00230D00">
      <w:pPr>
        <w:autoSpaceDE w:val="0"/>
        <w:autoSpaceDN w:val="0"/>
        <w:adjustRightInd w:val="0"/>
        <w:ind w:firstLine="708"/>
        <w:jc w:val="both"/>
        <w:rPr>
          <w:rFonts w:eastAsia="Times-Roman"/>
          <w:sz w:val="28"/>
          <w:szCs w:val="28"/>
          <w:lang w:val="kk-KZ"/>
        </w:rPr>
      </w:pPr>
      <w:r w:rsidRPr="00035D7C">
        <w:rPr>
          <w:rFonts w:eastAsia="Times-Roman"/>
          <w:sz w:val="28"/>
          <w:szCs w:val="28"/>
          <w:lang w:val="kk-KZ"/>
        </w:rPr>
        <w:t>Сурет 2</w:t>
      </w:r>
      <w:r w:rsidR="0013402C">
        <w:rPr>
          <w:rFonts w:eastAsia="Times-Roman"/>
          <w:sz w:val="28"/>
          <w:szCs w:val="28"/>
          <w:lang w:val="kk-KZ"/>
        </w:rPr>
        <w:t>9</w:t>
      </w:r>
      <w:r w:rsidRPr="00035D7C">
        <w:rPr>
          <w:rFonts w:eastAsia="Times-Roman"/>
          <w:sz w:val="28"/>
          <w:szCs w:val="28"/>
          <w:lang w:val="kk-KZ"/>
        </w:rPr>
        <w:t xml:space="preserve"> -</w:t>
      </w:r>
      <w:r w:rsidR="00AB24F9" w:rsidRPr="00035D7C">
        <w:rPr>
          <w:rFonts w:eastAsia="Times-Roman"/>
          <w:sz w:val="28"/>
          <w:szCs w:val="28"/>
          <w:lang w:val="kk-KZ"/>
        </w:rPr>
        <w:t xml:space="preserve"> Мұғалімдердің математикалық модельдеу әдісін пайдаланудың оқушылардың математикалық ойлау қабілеттерінің дамуына ықпалы туралы пікірі</w:t>
      </w:r>
    </w:p>
    <w:p w:rsidR="00230D00" w:rsidRPr="00035D7C" w:rsidRDefault="00230D00" w:rsidP="00AB24F9">
      <w:pPr>
        <w:autoSpaceDE w:val="0"/>
        <w:autoSpaceDN w:val="0"/>
        <w:adjustRightInd w:val="0"/>
        <w:jc w:val="both"/>
        <w:rPr>
          <w:rFonts w:eastAsia="Times-Roman"/>
          <w:sz w:val="28"/>
          <w:szCs w:val="28"/>
          <w:lang w:val="kk-KZ"/>
        </w:rPr>
      </w:pP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ab/>
        <w:t xml:space="preserve">Сонымен қатар, мұғалімдер практика жүзінде практикалық мазмұнды есептерді шығару кезінде математикалық модельдеудің сирек қолданылуының  себептері туралы сұраққа конструктивті түрде жауап бергені байқалды. Мұғалімдердің пікірінше, оның айтарлықтай себептері </w:t>
      </w:r>
      <w:r w:rsidR="0013402C">
        <w:rPr>
          <w:rFonts w:eastAsia="Times-Roman"/>
          <w:sz w:val="28"/>
          <w:szCs w:val="28"/>
          <w:lang w:val="kk-KZ"/>
        </w:rPr>
        <w:t>30</w:t>
      </w:r>
      <w:r w:rsidR="0022248D" w:rsidRPr="00035D7C">
        <w:rPr>
          <w:rFonts w:eastAsia="Times-Roman"/>
          <w:sz w:val="28"/>
          <w:szCs w:val="28"/>
          <w:lang w:val="kk-KZ"/>
        </w:rPr>
        <w:t>-суретте</w:t>
      </w:r>
      <w:r w:rsidRPr="00035D7C">
        <w:rPr>
          <w:rFonts w:eastAsia="Times-Roman"/>
          <w:sz w:val="28"/>
          <w:szCs w:val="28"/>
          <w:lang w:val="kk-KZ"/>
        </w:rPr>
        <w:t xml:space="preserve"> келтірілген.</w:t>
      </w:r>
    </w:p>
    <w:p w:rsidR="00230D00" w:rsidRDefault="00230D00" w:rsidP="00AB24F9">
      <w:pPr>
        <w:autoSpaceDE w:val="0"/>
        <w:autoSpaceDN w:val="0"/>
        <w:adjustRightInd w:val="0"/>
        <w:jc w:val="both"/>
        <w:rPr>
          <w:rFonts w:eastAsia="Times-Roman"/>
          <w:sz w:val="28"/>
          <w:szCs w:val="28"/>
          <w:lang w:val="kk-KZ"/>
        </w:rPr>
      </w:pPr>
    </w:p>
    <w:p w:rsidR="00AD312A" w:rsidRPr="00035D7C" w:rsidRDefault="00AD312A" w:rsidP="00AB24F9">
      <w:pPr>
        <w:autoSpaceDE w:val="0"/>
        <w:autoSpaceDN w:val="0"/>
        <w:adjustRightInd w:val="0"/>
        <w:jc w:val="both"/>
        <w:rPr>
          <w:rFonts w:eastAsia="Times-Roman"/>
          <w:sz w:val="28"/>
          <w:szCs w:val="28"/>
          <w:lang w:val="kk-KZ"/>
        </w:rPr>
      </w:pPr>
      <w:r>
        <w:rPr>
          <w:rFonts w:eastAsia="Times-Roman"/>
          <w:noProof/>
          <w:sz w:val="28"/>
          <w:szCs w:val="28"/>
        </w:rPr>
        <w:drawing>
          <wp:inline distT="0" distB="0" distL="0" distR="0">
            <wp:extent cx="6120130" cy="1802605"/>
            <wp:effectExtent l="1905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353"/>
                    <a:srcRect/>
                    <a:stretch>
                      <a:fillRect/>
                    </a:stretch>
                  </pic:blipFill>
                  <pic:spPr bwMode="auto">
                    <a:xfrm>
                      <a:off x="0" y="0"/>
                      <a:ext cx="6120130" cy="1802605"/>
                    </a:xfrm>
                    <a:prstGeom prst="rect">
                      <a:avLst/>
                    </a:prstGeom>
                    <a:noFill/>
                    <a:ln w="9525">
                      <a:noFill/>
                      <a:miter lim="800000"/>
                      <a:headEnd/>
                      <a:tailEnd/>
                    </a:ln>
                  </pic:spPr>
                </pic:pic>
              </a:graphicData>
            </a:graphic>
          </wp:inline>
        </w:drawing>
      </w:r>
    </w:p>
    <w:p w:rsidR="0016669F"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ab/>
      </w:r>
    </w:p>
    <w:p w:rsidR="00AB24F9" w:rsidRPr="00035D7C" w:rsidRDefault="00230D00" w:rsidP="0016669F">
      <w:pPr>
        <w:autoSpaceDE w:val="0"/>
        <w:autoSpaceDN w:val="0"/>
        <w:adjustRightInd w:val="0"/>
        <w:jc w:val="center"/>
        <w:rPr>
          <w:rFonts w:eastAsia="Times-Roman"/>
          <w:sz w:val="28"/>
          <w:szCs w:val="28"/>
          <w:lang w:val="kk-KZ"/>
        </w:rPr>
      </w:pPr>
      <w:r w:rsidRPr="00035D7C">
        <w:rPr>
          <w:rFonts w:eastAsia="Times-Roman"/>
          <w:sz w:val="28"/>
          <w:szCs w:val="28"/>
          <w:lang w:val="kk-KZ"/>
        </w:rPr>
        <w:t xml:space="preserve">Сурет </w:t>
      </w:r>
      <w:r w:rsidR="0013402C">
        <w:rPr>
          <w:rFonts w:eastAsia="Times-Roman"/>
          <w:sz w:val="28"/>
          <w:szCs w:val="28"/>
          <w:lang w:val="kk-KZ"/>
        </w:rPr>
        <w:t>30</w:t>
      </w:r>
      <w:r w:rsidRPr="00035D7C">
        <w:rPr>
          <w:rFonts w:eastAsia="Times-Roman"/>
          <w:sz w:val="28"/>
          <w:szCs w:val="28"/>
          <w:lang w:val="kk-KZ"/>
        </w:rPr>
        <w:t xml:space="preserve"> - </w:t>
      </w:r>
      <w:r w:rsidR="00AB24F9" w:rsidRPr="00035D7C">
        <w:rPr>
          <w:rFonts w:eastAsia="Times-Roman"/>
          <w:sz w:val="28"/>
          <w:szCs w:val="28"/>
          <w:lang w:val="kk-KZ"/>
        </w:rPr>
        <w:t>Мұғалімдердің практика жүзінде практикалық мазмұнды есептерді шығару кезінде математикалық модельдеудің сирек қолданылуының  себептері туралы пікірі</w:t>
      </w:r>
    </w:p>
    <w:p w:rsidR="00AB24F9" w:rsidRPr="00035D7C" w:rsidRDefault="00AB24F9" w:rsidP="00AB24F9">
      <w:pPr>
        <w:autoSpaceDE w:val="0"/>
        <w:autoSpaceDN w:val="0"/>
        <w:adjustRightInd w:val="0"/>
        <w:jc w:val="both"/>
        <w:rPr>
          <w:rFonts w:eastAsia="Times-Roman"/>
          <w:sz w:val="28"/>
          <w:szCs w:val="28"/>
          <w:lang w:val="kk-KZ"/>
        </w:rPr>
      </w:pP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 сауалнамаға жауап берген мұғалімдердің үштен бір бөлігі (33,8%) есеп шығаруда математикалық модельдеу әдісінің сирек қолдануда негізгі кедергі оқу сағаттарының жеткіліксіздігі деп есептейді;</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- 43,4% білім алушылардың математикалық дайындығының төмен болуын;</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- 16,5% сәйкес әдістемелік әдебиеттің болмауын;</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 xml:space="preserve">- мұғалімдердің тек 6,3% өздерінің мүмкіндіктерін төмен деп сыни түрде бағалайтынын көрсетті.  </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 xml:space="preserve">Практикалық мазмұнды есептерді шығаруда математикалық модельдеу әдісін қолданудың аталған мәселелерін ескере отырып  біз келесі қорытынды жасауымызға болады:  </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lastRenderedPageBreak/>
        <w:t>1. математикалық модельдеу әдісін мұғалімдер сирек және жүйелі емес түрде пайдаланады, бұл осы қарастырылып отырған мәселе бойынша әдістемелік құралдардың жеткіліксіздігімен түсіндіріледі;</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2. оқытудың әртүрлі деңгейлерінде есептер шығаруға оқушылардың назары аударылмайды.</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 xml:space="preserve">Педагогикалық эксперименттің айқындаушы кезеңінің нәтижелерін негізге ала отырып ұсынылып отырған әдістемені дамыту қажеттілігі мен маңыздылығы туралы қорытынды жасап, әрі қарай зерттеу үшін болжам жасап, оны түзету және қалыптастыру кезеңдерінде тексеретін боламыз. </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Негізгі болжам: егер математикалық модельдеу әдісін практикалық мазмұнды есептер шығару кезінде пайдаланатын болсақ, онда келесі іс-әрекеттерде оң динамика байқалады:</w:t>
      </w:r>
    </w:p>
    <w:p w:rsidR="00AB24F9" w:rsidRPr="00035D7C" w:rsidRDefault="00AB24F9" w:rsidP="00AB24F9">
      <w:pPr>
        <w:autoSpaceDE w:val="0"/>
        <w:autoSpaceDN w:val="0"/>
        <w:adjustRightInd w:val="0"/>
        <w:rPr>
          <w:rFonts w:eastAsia="Times-Roman"/>
          <w:sz w:val="28"/>
          <w:szCs w:val="28"/>
          <w:lang w:val="kk-KZ"/>
        </w:rPr>
      </w:pPr>
      <w:r w:rsidRPr="00035D7C">
        <w:rPr>
          <w:rFonts w:eastAsia="Times-Roman"/>
          <w:sz w:val="28"/>
          <w:szCs w:val="28"/>
          <w:lang w:val="kk-KZ"/>
        </w:rPr>
        <w:t xml:space="preserve">1. оқушылардың танымдық қызығушылықтары; </w:t>
      </w:r>
    </w:p>
    <w:p w:rsidR="00AB24F9" w:rsidRPr="00035D7C" w:rsidRDefault="00AB24F9" w:rsidP="00AB24F9">
      <w:pPr>
        <w:autoSpaceDE w:val="0"/>
        <w:autoSpaceDN w:val="0"/>
        <w:adjustRightInd w:val="0"/>
        <w:rPr>
          <w:rFonts w:eastAsia="Times-Roman"/>
          <w:sz w:val="28"/>
          <w:szCs w:val="28"/>
          <w:lang w:val="kk-KZ"/>
        </w:rPr>
      </w:pPr>
      <w:r w:rsidRPr="00035D7C">
        <w:rPr>
          <w:rFonts w:eastAsia="Times-Roman"/>
          <w:sz w:val="28"/>
          <w:szCs w:val="28"/>
          <w:lang w:val="kk-KZ"/>
        </w:rPr>
        <w:t>2. өз бетінше жұмыс істеу біліктіліктерінің дамуы;</w:t>
      </w:r>
    </w:p>
    <w:p w:rsidR="00AB24F9" w:rsidRPr="00035D7C" w:rsidRDefault="00AB24F9" w:rsidP="00AB24F9">
      <w:pPr>
        <w:autoSpaceDE w:val="0"/>
        <w:autoSpaceDN w:val="0"/>
        <w:adjustRightInd w:val="0"/>
        <w:rPr>
          <w:rFonts w:eastAsia="Times-Roman"/>
          <w:sz w:val="28"/>
          <w:szCs w:val="28"/>
          <w:lang w:val="kk-KZ"/>
        </w:rPr>
      </w:pPr>
      <w:r w:rsidRPr="00035D7C">
        <w:rPr>
          <w:rFonts w:eastAsia="Times-Roman"/>
          <w:sz w:val="28"/>
          <w:szCs w:val="28"/>
          <w:lang w:val="kk-KZ"/>
        </w:rPr>
        <w:t>3. математикалық ойлау қабілетінің қалыптасуы.</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Сонымен қатар дайындалған әдістемені пайдалану математикалық модельдеу біліктіліктеріне оқытуды және орта мектепте Алгебра және анализ бастамалары курсында практикалық мазмұнды есептерді шығаруда математикалық модельдеу әдісін қолдануды жүзеге асыруға мүмкіндік береді.</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Педагогикалық эксперименттің айқындаушы кезеңінде алынған нәтижелер зерттеу болжамын жасауға және оқушыларға практикалық мазмұнды есептерді математикалық модельдеу әдісімен шығаруды үйретудің ғылыми-әдістемелік жүйесін құруға негіз болды. Жасалған болжамның дұрыстығын тексеру мақсатында 2020-2023 жылдары Шымкент қаласының екі мектебі эксперимент базасы ретінде таңдап алынды: С.Ерубаев атындағы №24 IT лицейі мен Н.Оңдасынов атындағы №38 мектеп-гимназиясы. Зерттеу базасындағы жаратылыстану-математикалық бағытта оқитын 11 сыныптың 105 оқушысы таңдалды: бақылау тобына: 53, эксперименталды топқа 52 оқушы іріктеліп алынды(1</w:t>
      </w:r>
      <w:r w:rsidR="0022248D" w:rsidRPr="00035D7C">
        <w:rPr>
          <w:rFonts w:eastAsia="Times-Roman"/>
          <w:sz w:val="28"/>
          <w:szCs w:val="28"/>
          <w:lang w:val="kk-KZ"/>
        </w:rPr>
        <w:t>6</w:t>
      </w:r>
      <w:r w:rsidR="00230D00" w:rsidRPr="00035D7C">
        <w:rPr>
          <w:rFonts w:eastAsia="Times-Roman"/>
          <w:sz w:val="28"/>
          <w:szCs w:val="28"/>
          <w:lang w:val="kk-KZ"/>
        </w:rPr>
        <w:t>-</w:t>
      </w:r>
      <w:r w:rsidRPr="00035D7C">
        <w:rPr>
          <w:rFonts w:eastAsia="Times-Roman"/>
          <w:sz w:val="28"/>
          <w:szCs w:val="28"/>
          <w:lang w:val="kk-KZ"/>
        </w:rPr>
        <w:t>кесте).</w:t>
      </w:r>
    </w:p>
    <w:p w:rsidR="00AB24F9" w:rsidRPr="00035D7C" w:rsidRDefault="00AB24F9" w:rsidP="00AB24F9">
      <w:pPr>
        <w:autoSpaceDE w:val="0"/>
        <w:autoSpaceDN w:val="0"/>
        <w:adjustRightInd w:val="0"/>
        <w:ind w:firstLine="708"/>
        <w:jc w:val="both"/>
        <w:rPr>
          <w:rFonts w:eastAsia="Times-Roman"/>
          <w:sz w:val="28"/>
          <w:szCs w:val="28"/>
          <w:lang w:val="kk-KZ"/>
        </w:rPr>
      </w:pP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Кесте 1</w:t>
      </w:r>
      <w:r w:rsidR="0022248D" w:rsidRPr="00035D7C">
        <w:rPr>
          <w:rFonts w:eastAsia="Times-Roman"/>
          <w:sz w:val="28"/>
          <w:szCs w:val="28"/>
          <w:lang w:val="kk-KZ"/>
        </w:rPr>
        <w:t>6</w:t>
      </w:r>
      <w:r w:rsidR="00230D00" w:rsidRPr="00035D7C">
        <w:rPr>
          <w:rFonts w:eastAsia="Times-Roman"/>
          <w:sz w:val="28"/>
          <w:szCs w:val="28"/>
          <w:lang w:val="kk-KZ"/>
        </w:rPr>
        <w:t xml:space="preserve"> -</w:t>
      </w:r>
      <w:r w:rsidRPr="00035D7C">
        <w:rPr>
          <w:rFonts w:eastAsia="Times-Roman"/>
          <w:sz w:val="28"/>
          <w:szCs w:val="28"/>
          <w:lang w:val="kk-KZ"/>
        </w:rPr>
        <w:t xml:space="preserve"> Педагогикалық экспериментке қатысатын оқушылардың жалпы саны</w:t>
      </w:r>
    </w:p>
    <w:p w:rsidR="00674C20" w:rsidRDefault="00674C20" w:rsidP="00AB24F9">
      <w:pPr>
        <w:autoSpaceDE w:val="0"/>
        <w:autoSpaceDN w:val="0"/>
        <w:adjustRightInd w:val="0"/>
        <w:jc w:val="both"/>
        <w:rPr>
          <w:rFonts w:eastAsia="Times-Roman"/>
          <w:sz w:val="28"/>
          <w:szCs w:val="28"/>
          <w:lang w:val="kk-KZ"/>
        </w:rPr>
      </w:pPr>
    </w:p>
    <w:tbl>
      <w:tblPr>
        <w:tblStyle w:val="a7"/>
        <w:tblW w:w="0" w:type="auto"/>
        <w:tblLook w:val="04A0"/>
      </w:tblPr>
      <w:tblGrid>
        <w:gridCol w:w="3510"/>
        <w:gridCol w:w="3544"/>
        <w:gridCol w:w="2517"/>
      </w:tblGrid>
      <w:tr w:rsidR="0016669F" w:rsidRPr="00035D7C" w:rsidTr="00E21420">
        <w:tc>
          <w:tcPr>
            <w:tcW w:w="3510"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Зерттеу базасы</w:t>
            </w:r>
          </w:p>
        </w:tc>
        <w:tc>
          <w:tcPr>
            <w:tcW w:w="3544"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ЭТ/БТ</w:t>
            </w:r>
          </w:p>
        </w:tc>
        <w:tc>
          <w:tcPr>
            <w:tcW w:w="2517"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Қатысушылар саны</w:t>
            </w:r>
          </w:p>
        </w:tc>
      </w:tr>
      <w:tr w:rsidR="0016669F" w:rsidRPr="00035D7C" w:rsidTr="00E21420">
        <w:tc>
          <w:tcPr>
            <w:tcW w:w="3510" w:type="dxa"/>
            <w:vMerge w:val="restart"/>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С.Ерубаев атындағы №24 IT лицейі</w:t>
            </w:r>
          </w:p>
        </w:tc>
        <w:tc>
          <w:tcPr>
            <w:tcW w:w="3544"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Бақылау топ</w:t>
            </w:r>
          </w:p>
        </w:tc>
        <w:tc>
          <w:tcPr>
            <w:tcW w:w="2517"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26</w:t>
            </w:r>
          </w:p>
        </w:tc>
      </w:tr>
      <w:tr w:rsidR="0016669F" w:rsidRPr="00035D7C" w:rsidTr="00E21420">
        <w:tc>
          <w:tcPr>
            <w:tcW w:w="3510" w:type="dxa"/>
            <w:vMerge/>
          </w:tcPr>
          <w:p w:rsidR="0016669F" w:rsidRPr="00035D7C" w:rsidRDefault="0016669F" w:rsidP="00E21420">
            <w:pPr>
              <w:autoSpaceDE w:val="0"/>
              <w:autoSpaceDN w:val="0"/>
              <w:adjustRightInd w:val="0"/>
              <w:jc w:val="both"/>
              <w:rPr>
                <w:rFonts w:eastAsia="Times-Roman"/>
                <w:lang w:val="kk-KZ"/>
              </w:rPr>
            </w:pPr>
          </w:p>
        </w:tc>
        <w:tc>
          <w:tcPr>
            <w:tcW w:w="3544"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Эксперименттік топ</w:t>
            </w:r>
          </w:p>
        </w:tc>
        <w:tc>
          <w:tcPr>
            <w:tcW w:w="2517"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25</w:t>
            </w:r>
          </w:p>
        </w:tc>
      </w:tr>
      <w:tr w:rsidR="0016669F" w:rsidRPr="00035D7C" w:rsidTr="00E21420">
        <w:tc>
          <w:tcPr>
            <w:tcW w:w="3510" w:type="dxa"/>
            <w:vMerge w:val="restart"/>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Н.Оңдасынов атындағы №38 мектеп-гимназиясы</w:t>
            </w:r>
          </w:p>
        </w:tc>
        <w:tc>
          <w:tcPr>
            <w:tcW w:w="3544"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Бақылау топ</w:t>
            </w:r>
          </w:p>
        </w:tc>
        <w:tc>
          <w:tcPr>
            <w:tcW w:w="2517"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27</w:t>
            </w:r>
          </w:p>
        </w:tc>
      </w:tr>
      <w:tr w:rsidR="0016669F" w:rsidRPr="00035D7C" w:rsidTr="00E21420">
        <w:tc>
          <w:tcPr>
            <w:tcW w:w="3510" w:type="dxa"/>
            <w:vMerge/>
          </w:tcPr>
          <w:p w:rsidR="0016669F" w:rsidRPr="00035D7C" w:rsidRDefault="0016669F" w:rsidP="00E21420">
            <w:pPr>
              <w:autoSpaceDE w:val="0"/>
              <w:autoSpaceDN w:val="0"/>
              <w:adjustRightInd w:val="0"/>
              <w:jc w:val="both"/>
              <w:rPr>
                <w:rFonts w:eastAsia="Times-Roman"/>
                <w:lang w:val="kk-KZ"/>
              </w:rPr>
            </w:pPr>
          </w:p>
        </w:tc>
        <w:tc>
          <w:tcPr>
            <w:tcW w:w="3544"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Эксперименттік топ</w:t>
            </w:r>
          </w:p>
        </w:tc>
        <w:tc>
          <w:tcPr>
            <w:tcW w:w="2517"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27</w:t>
            </w:r>
          </w:p>
        </w:tc>
      </w:tr>
    </w:tbl>
    <w:p w:rsidR="0016669F" w:rsidRPr="00035D7C" w:rsidRDefault="0016669F" w:rsidP="0016669F">
      <w:pPr>
        <w:autoSpaceDE w:val="0"/>
        <w:autoSpaceDN w:val="0"/>
        <w:adjustRightInd w:val="0"/>
        <w:jc w:val="both"/>
        <w:rPr>
          <w:rFonts w:eastAsia="Times-Roman"/>
          <w:sz w:val="28"/>
          <w:szCs w:val="28"/>
          <w:lang w:val="kk-KZ"/>
        </w:rPr>
      </w:pPr>
    </w:p>
    <w:p w:rsidR="00AB24F9" w:rsidRPr="00035D7C" w:rsidRDefault="00AB24F9" w:rsidP="00AB24F9">
      <w:pPr>
        <w:pStyle w:val="Default"/>
        <w:ind w:firstLine="708"/>
        <w:jc w:val="both"/>
        <w:rPr>
          <w:rFonts w:eastAsia="Times-Roman"/>
          <w:color w:val="auto"/>
          <w:sz w:val="28"/>
          <w:szCs w:val="28"/>
          <w:lang w:val="kk-KZ"/>
        </w:rPr>
      </w:pPr>
      <w:r w:rsidRPr="00035D7C">
        <w:rPr>
          <w:rFonts w:eastAsia="Times-Roman"/>
          <w:color w:val="auto"/>
          <w:sz w:val="28"/>
          <w:szCs w:val="28"/>
          <w:lang w:val="kk-KZ"/>
        </w:rPr>
        <w:t xml:space="preserve">Түзетуші эксперимент 2021-2022 жылдары жүргізілді. Түзетуші эксперимент кезеңінің мақсаты - алгебра және анализ бастамалары курсы бойынша практикалық мазмұнды есептерді шығару кезінде математикалық модельдеу біліктілігін дамыту бойынша арнайы элективті курс құрастырып, оның мазмұнын, әдістері мен формаларын даярлау, дайындалған әдістемені пайдалану тиімділігін анықтау болып табылды. </w:t>
      </w:r>
      <w:r w:rsidRPr="00035D7C">
        <w:rPr>
          <w:color w:val="auto"/>
          <w:sz w:val="28"/>
          <w:szCs w:val="28"/>
          <w:lang w:val="kk-KZ"/>
        </w:rPr>
        <w:t xml:space="preserve">«Жоғары сынып оқушыларына практикалық мазмұнды есептерді математикалық модельдеу әдісімен шығаруға </w:t>
      </w:r>
      <w:r w:rsidRPr="00035D7C">
        <w:rPr>
          <w:color w:val="auto"/>
          <w:sz w:val="28"/>
          <w:szCs w:val="28"/>
          <w:lang w:val="kk-KZ"/>
        </w:rPr>
        <w:lastRenderedPageBreak/>
        <w:t xml:space="preserve">үйрету» атты элективті курс бойынша оқытудың әдістері, формалары мен құралдары, сабақтарды және өзіндік жұмыстарды ұйымдастыруда ақпараттық коммуникациялық технологияны пайдаланудың мүмкіндіктері қарастырылып, сабақтар мен оқушылардың өзіндік жұмыстарына арналған тапсырмалар жүйесі дайындалып, оқу процесіне енгізілді. </w:t>
      </w:r>
      <w:r w:rsidRPr="00035D7C">
        <w:rPr>
          <w:rFonts w:eastAsia="Times-Roman"/>
          <w:color w:val="auto"/>
          <w:sz w:val="28"/>
          <w:szCs w:val="28"/>
          <w:lang w:val="kk-KZ"/>
        </w:rPr>
        <w:t>Бұл кезеңнің нәтижесі мұғалімдерге арналған «Бейіндік сынып оқушыларына практикалық мазмұнды есептерді шығаруда математикалық модельдеу әдісін қолдану» атты оқу-әдістемелік құралдың баспадан шығарылуы болып табылды.</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 xml:space="preserve">Зерттеудің теориялық және эксперименталдық әдістерінің үйлесуінің алгебра және анализ бастамалары бойынша білім сапасына, есепті шығару барысында меңгерілген дағдылардың деңгейіне ықпалын анықтау жоспарланған болатын. Түзетуші және қалыптастырушы эксперимент кезінде келесі аспектілер бойынша болжамның дұрыстығы тексерілді: </w:t>
      </w:r>
    </w:p>
    <w:p w:rsidR="00AB24F9" w:rsidRPr="00035D7C" w:rsidRDefault="00AB24F9" w:rsidP="00AB24F9">
      <w:pPr>
        <w:jc w:val="both"/>
        <w:rPr>
          <w:rFonts w:eastAsia="Times-Roman"/>
          <w:sz w:val="28"/>
          <w:szCs w:val="28"/>
          <w:lang w:val="kk-KZ"/>
        </w:rPr>
      </w:pPr>
      <w:r w:rsidRPr="00035D7C">
        <w:rPr>
          <w:rFonts w:eastAsia="Times-Roman"/>
          <w:sz w:val="28"/>
          <w:szCs w:val="28"/>
          <w:lang w:val="kk-KZ"/>
        </w:rPr>
        <w:t>1) ұсынылған әдістеменің оқушылардың білім, біліктіліктері мен дағдыларына ықпал ету дәрежесі;</w:t>
      </w:r>
    </w:p>
    <w:p w:rsidR="00AB24F9" w:rsidRPr="00035D7C" w:rsidRDefault="00AB24F9" w:rsidP="00AB24F9">
      <w:pPr>
        <w:jc w:val="both"/>
        <w:rPr>
          <w:rFonts w:eastAsia="Times-Roman"/>
          <w:sz w:val="28"/>
          <w:szCs w:val="28"/>
          <w:lang w:val="kk-KZ"/>
        </w:rPr>
      </w:pPr>
      <w:r w:rsidRPr="00035D7C">
        <w:rPr>
          <w:rFonts w:eastAsia="Times-Roman"/>
          <w:sz w:val="28"/>
          <w:szCs w:val="28"/>
          <w:lang w:val="kk-KZ"/>
        </w:rPr>
        <w:t>2) оқушылардың математикалық модельдеуді меңгеру деңгейін бағалау;</w:t>
      </w:r>
    </w:p>
    <w:p w:rsidR="00AB24F9" w:rsidRPr="00035D7C" w:rsidRDefault="00AB24F9" w:rsidP="00AB24F9">
      <w:pPr>
        <w:jc w:val="both"/>
        <w:rPr>
          <w:rFonts w:eastAsia="Times-Roman"/>
          <w:sz w:val="28"/>
          <w:szCs w:val="28"/>
          <w:lang w:val="kk-KZ"/>
        </w:rPr>
      </w:pPr>
      <w:r w:rsidRPr="00035D7C">
        <w:rPr>
          <w:rFonts w:eastAsia="Times-Roman"/>
          <w:sz w:val="28"/>
          <w:szCs w:val="28"/>
          <w:lang w:val="kk-KZ"/>
        </w:rPr>
        <w:t>3) ұсынылған әдістеменің оқушылардың зияткерлік-тұлғалық көрсеткіштерінің өзгеруіне ықпалын анықтау:</w:t>
      </w:r>
    </w:p>
    <w:p w:rsidR="00AB24F9" w:rsidRPr="00035D7C" w:rsidRDefault="00AB24F9" w:rsidP="00AB24F9">
      <w:pPr>
        <w:jc w:val="both"/>
        <w:rPr>
          <w:rFonts w:eastAsia="Times-Roman"/>
          <w:sz w:val="28"/>
          <w:szCs w:val="28"/>
          <w:lang w:val="kk-KZ"/>
        </w:rPr>
      </w:pPr>
      <w:r w:rsidRPr="00035D7C">
        <w:rPr>
          <w:rFonts w:eastAsia="Times-Roman"/>
          <w:sz w:val="28"/>
          <w:szCs w:val="28"/>
          <w:lang w:val="kk-KZ"/>
        </w:rPr>
        <w:t>а) шығармашылық қабілеттерінің дамуы;</w:t>
      </w:r>
    </w:p>
    <w:p w:rsidR="00AB24F9" w:rsidRPr="00035D7C" w:rsidRDefault="00AB24F9" w:rsidP="00AB24F9">
      <w:pPr>
        <w:jc w:val="both"/>
        <w:rPr>
          <w:rFonts w:eastAsia="Times-Roman"/>
          <w:sz w:val="28"/>
          <w:szCs w:val="28"/>
          <w:lang w:val="kk-KZ"/>
        </w:rPr>
      </w:pPr>
      <w:r w:rsidRPr="00035D7C">
        <w:rPr>
          <w:rFonts w:eastAsia="Times-Roman"/>
          <w:sz w:val="28"/>
          <w:szCs w:val="28"/>
          <w:lang w:val="kk-KZ"/>
        </w:rPr>
        <w:t>ә) танымдық қызығушылықтарның кеңеюі;</w:t>
      </w:r>
    </w:p>
    <w:p w:rsidR="00AB24F9" w:rsidRPr="00035D7C" w:rsidRDefault="00AB24F9" w:rsidP="00AB24F9">
      <w:pPr>
        <w:jc w:val="both"/>
        <w:rPr>
          <w:rFonts w:eastAsia="Times-Roman"/>
          <w:sz w:val="28"/>
          <w:szCs w:val="28"/>
          <w:lang w:val="kk-KZ"/>
        </w:rPr>
      </w:pPr>
      <w:r w:rsidRPr="00035D7C">
        <w:rPr>
          <w:rFonts w:eastAsia="Times-Roman"/>
          <w:sz w:val="28"/>
          <w:szCs w:val="28"/>
          <w:lang w:val="kk-KZ"/>
        </w:rPr>
        <w:t>б) өз бетінше ойлауының дамуы;</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4) мұғалімнің педагогикалық шеберлігінің өсу динамикасын айқындау.</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Экспериментті тексеру бірқатар мәселелермен бірге жүреді:</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 зияткерлік-тұлғалық көрсеткіштерге әртүрлі факторлар ықпал етеді;</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 математикалық модельдеуді пайдалануда әмбебап әдістер мен тәсілдер жоқ, бұл математикалық модельдеудің аспектілерінің көпқырлылығына және бұл әдіснаманың мектеп курсындағы есептердің деңгейіне бейімделу ерекшеліктеріне байланысты;</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 қазіргі білім беру парадигмасы тұлғалық-бағдарланған оқыту бағытында дамып келе жатқандықтан, оқушы тұлғасының дамуындағы, ойлау ерекшеліктерінің дамуындағы, шығармашылыққа дайындығы, белсенділігі мен өз бетінше жұмыс істеу дағдыларын арттырудағы жетістіктерін есепке алу қажет;</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 бұл көрсеткіштер айқын анықталмайды, әдетте зерттеушінің тікелей бақылауынан жасырын болады, сол себепті білім, білік пен дағдылардың қосындысын анықтаумен салыстырғанда қиындықтар тудырады;</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 xml:space="preserve">- экспериментте қойылған міндеттерге мұғалім тұлғасының ықпалы немесе оның жеке шеберлігі сияқты көптеген факторлардың жиынтығынан емес, тек ұсынылған әдістеменің арқасында жеткенімізді дәлелдеу қиын. </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Сондықтан диагностика жүргізу үшін  нәтижелерінің жиынтығы жасалған болжамдардың дұрыстығы туралы объективті түрде айтуға мүмкіндік беретіндей әртүрлі әдістер пайдаланылды.</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Осының барлығы түзетуші және қалыптастырушы эксперименттердің мақсаттары мен міндеттерін анықтап берді</w:t>
      </w:r>
      <w:r w:rsidR="00230D00" w:rsidRPr="00035D7C">
        <w:rPr>
          <w:rFonts w:eastAsia="Times-Roman"/>
          <w:sz w:val="28"/>
          <w:szCs w:val="28"/>
          <w:lang w:val="kk-KZ"/>
        </w:rPr>
        <w:t>(1</w:t>
      </w:r>
      <w:r w:rsidR="002A0195" w:rsidRPr="00035D7C">
        <w:rPr>
          <w:rFonts w:eastAsia="Times-Roman"/>
          <w:sz w:val="28"/>
          <w:szCs w:val="28"/>
          <w:lang w:val="kk-KZ"/>
        </w:rPr>
        <w:t>7,18</w:t>
      </w:r>
      <w:r w:rsidR="00230D00" w:rsidRPr="00035D7C">
        <w:rPr>
          <w:rFonts w:eastAsia="Times-Roman"/>
          <w:sz w:val="28"/>
          <w:szCs w:val="28"/>
          <w:lang w:val="kk-KZ"/>
        </w:rPr>
        <w:t xml:space="preserve"> -кестелер)</w:t>
      </w:r>
      <w:r w:rsidRPr="00035D7C">
        <w:rPr>
          <w:rFonts w:eastAsia="Times-Roman"/>
          <w:sz w:val="28"/>
          <w:szCs w:val="28"/>
          <w:lang w:val="kk-KZ"/>
        </w:rPr>
        <w:t xml:space="preserve">. </w:t>
      </w:r>
    </w:p>
    <w:p w:rsidR="00AB24F9" w:rsidRDefault="00AB24F9" w:rsidP="00AB24F9">
      <w:pPr>
        <w:rPr>
          <w:rFonts w:eastAsia="Times-Italic"/>
          <w:iCs/>
          <w:sz w:val="28"/>
          <w:szCs w:val="28"/>
          <w:lang w:val="kk-KZ"/>
        </w:rPr>
      </w:pPr>
      <w:r w:rsidRPr="00035D7C">
        <w:rPr>
          <w:rFonts w:eastAsia="Times-Italic"/>
          <w:iCs/>
          <w:sz w:val="28"/>
          <w:szCs w:val="28"/>
          <w:lang w:val="kk-KZ"/>
        </w:rPr>
        <w:lastRenderedPageBreak/>
        <w:t>Кесте1</w:t>
      </w:r>
      <w:r w:rsidR="002A0195" w:rsidRPr="00035D7C">
        <w:rPr>
          <w:rFonts w:eastAsia="Times-Italic"/>
          <w:iCs/>
          <w:sz w:val="28"/>
          <w:szCs w:val="28"/>
          <w:lang w:val="kk-KZ"/>
        </w:rPr>
        <w:t>7</w:t>
      </w:r>
      <w:r w:rsidR="00674C20" w:rsidRPr="00035D7C">
        <w:rPr>
          <w:rFonts w:eastAsia="Times-Italic"/>
          <w:iCs/>
          <w:sz w:val="28"/>
          <w:szCs w:val="28"/>
          <w:lang w:val="kk-KZ"/>
        </w:rPr>
        <w:t xml:space="preserve"> -</w:t>
      </w:r>
      <w:r w:rsidRPr="00035D7C">
        <w:rPr>
          <w:rFonts w:eastAsia="Times-Italic"/>
          <w:iCs/>
          <w:sz w:val="28"/>
          <w:szCs w:val="28"/>
          <w:lang w:val="kk-KZ"/>
        </w:rPr>
        <w:t>Түзетуші</w:t>
      </w:r>
      <w:r w:rsidR="00674C20" w:rsidRPr="00035D7C">
        <w:rPr>
          <w:rFonts w:eastAsia="Times-Italic"/>
          <w:iCs/>
          <w:sz w:val="28"/>
          <w:szCs w:val="28"/>
        </w:rPr>
        <w:t xml:space="preserve"> эксперимент</w:t>
      </w:r>
    </w:p>
    <w:p w:rsidR="0016669F" w:rsidRDefault="0016669F" w:rsidP="00AB24F9">
      <w:pPr>
        <w:rPr>
          <w:rFonts w:eastAsia="Times-Italic"/>
          <w:iCs/>
          <w:sz w:val="28"/>
          <w:szCs w:val="28"/>
          <w:lang w:val="kk-KZ"/>
        </w:rPr>
      </w:pPr>
    </w:p>
    <w:tbl>
      <w:tblPr>
        <w:tblStyle w:val="a7"/>
        <w:tblW w:w="0" w:type="auto"/>
        <w:tblInd w:w="108" w:type="dxa"/>
        <w:tblLook w:val="04A0"/>
      </w:tblPr>
      <w:tblGrid>
        <w:gridCol w:w="1985"/>
        <w:gridCol w:w="7513"/>
      </w:tblGrid>
      <w:tr w:rsidR="0016669F" w:rsidRPr="00C0190D" w:rsidTr="0016669F">
        <w:trPr>
          <w:trHeight w:val="197"/>
        </w:trPr>
        <w:tc>
          <w:tcPr>
            <w:tcW w:w="1985" w:type="dxa"/>
            <w:vAlign w:val="center"/>
          </w:tcPr>
          <w:p w:rsidR="0016669F" w:rsidRPr="00035D7C" w:rsidRDefault="0016669F" w:rsidP="0016669F">
            <w:pPr>
              <w:jc w:val="center"/>
              <w:rPr>
                <w:rFonts w:eastAsia="Times-Italic"/>
                <w:iCs/>
                <w:lang w:val="kk-KZ"/>
              </w:rPr>
            </w:pPr>
            <w:r>
              <w:rPr>
                <w:rFonts w:eastAsia="Times-Italic"/>
                <w:iCs/>
                <w:lang w:val="kk-KZ"/>
              </w:rPr>
              <w:t>1</w:t>
            </w:r>
          </w:p>
        </w:tc>
        <w:tc>
          <w:tcPr>
            <w:tcW w:w="7513" w:type="dxa"/>
            <w:vAlign w:val="center"/>
          </w:tcPr>
          <w:p w:rsidR="0016669F" w:rsidRPr="00035D7C" w:rsidRDefault="0016669F" w:rsidP="0016669F">
            <w:pPr>
              <w:jc w:val="center"/>
              <w:rPr>
                <w:rFonts w:eastAsia="Times-Italic"/>
                <w:iCs/>
                <w:lang w:val="kk-KZ"/>
              </w:rPr>
            </w:pPr>
            <w:r>
              <w:rPr>
                <w:rFonts w:eastAsia="Times-Italic"/>
                <w:iCs/>
                <w:lang w:val="kk-KZ"/>
              </w:rPr>
              <w:t>2</w:t>
            </w:r>
          </w:p>
        </w:tc>
      </w:tr>
      <w:tr w:rsidR="0016669F" w:rsidRPr="00C0190D" w:rsidTr="00E21420">
        <w:tc>
          <w:tcPr>
            <w:tcW w:w="1985" w:type="dxa"/>
            <w:vMerge w:val="restart"/>
            <w:vAlign w:val="center"/>
          </w:tcPr>
          <w:p w:rsidR="0016669F" w:rsidRPr="00035D7C" w:rsidRDefault="0016669F" w:rsidP="00E21420">
            <w:pPr>
              <w:rPr>
                <w:rFonts w:eastAsia="Times-Italic"/>
                <w:iCs/>
                <w:lang w:val="kk-KZ"/>
              </w:rPr>
            </w:pPr>
            <w:r w:rsidRPr="00035D7C">
              <w:rPr>
                <w:rFonts w:eastAsia="Times-Italic"/>
                <w:iCs/>
                <w:lang w:val="kk-KZ"/>
              </w:rPr>
              <w:t>Зерттеу міндеттері</w:t>
            </w:r>
          </w:p>
        </w:tc>
        <w:tc>
          <w:tcPr>
            <w:tcW w:w="7513" w:type="dxa"/>
          </w:tcPr>
          <w:p w:rsidR="0016669F" w:rsidRPr="00035D7C" w:rsidRDefault="0016669F" w:rsidP="00E21420">
            <w:pPr>
              <w:jc w:val="both"/>
              <w:rPr>
                <w:rFonts w:eastAsia="Times-Italic"/>
                <w:iCs/>
                <w:lang w:val="kk-KZ"/>
              </w:rPr>
            </w:pPr>
            <w:r w:rsidRPr="00035D7C">
              <w:rPr>
                <w:rFonts w:eastAsia="Times-Italic"/>
                <w:iCs/>
                <w:lang w:val="kk-KZ"/>
              </w:rPr>
              <w:t>1. Есеп шығаруда математикалық модельдеу элементтерін қолдану әдістемесінің мазмұны мен құрылымы жайлы болжам жасау.</w:t>
            </w:r>
          </w:p>
        </w:tc>
      </w:tr>
      <w:tr w:rsidR="0016669F" w:rsidRPr="00C0190D" w:rsidTr="00E21420">
        <w:tc>
          <w:tcPr>
            <w:tcW w:w="1985" w:type="dxa"/>
            <w:vMerge/>
          </w:tcPr>
          <w:p w:rsidR="0016669F" w:rsidRPr="00035D7C" w:rsidRDefault="0016669F" w:rsidP="00E21420">
            <w:pPr>
              <w:jc w:val="center"/>
              <w:rPr>
                <w:rFonts w:eastAsia="Times-Italic"/>
                <w:iCs/>
                <w:lang w:val="kk-KZ"/>
              </w:rPr>
            </w:pPr>
          </w:p>
        </w:tc>
        <w:tc>
          <w:tcPr>
            <w:tcW w:w="7513" w:type="dxa"/>
          </w:tcPr>
          <w:p w:rsidR="0016669F" w:rsidRPr="00035D7C" w:rsidRDefault="0016669F" w:rsidP="00E21420">
            <w:pPr>
              <w:jc w:val="both"/>
              <w:rPr>
                <w:rFonts w:eastAsia="Times-Italic"/>
                <w:iCs/>
                <w:lang w:val="kk-KZ"/>
              </w:rPr>
            </w:pPr>
            <w:r w:rsidRPr="00035D7C">
              <w:rPr>
                <w:rFonts w:eastAsia="Times-Italic"/>
                <w:iCs/>
                <w:lang w:val="kk-KZ"/>
              </w:rPr>
              <w:t>2. Математикалық модельдеу біліктерін пайдалануға бағдарланған есептерді іріктеу.</w:t>
            </w:r>
          </w:p>
        </w:tc>
      </w:tr>
      <w:tr w:rsidR="0016669F" w:rsidRPr="00C0190D" w:rsidTr="00E21420">
        <w:tc>
          <w:tcPr>
            <w:tcW w:w="1985" w:type="dxa"/>
            <w:vMerge/>
          </w:tcPr>
          <w:p w:rsidR="0016669F" w:rsidRPr="00035D7C" w:rsidRDefault="0016669F" w:rsidP="00E21420">
            <w:pPr>
              <w:jc w:val="center"/>
              <w:rPr>
                <w:rFonts w:eastAsia="Times-Italic"/>
                <w:iCs/>
                <w:lang w:val="kk-KZ"/>
              </w:rPr>
            </w:pPr>
          </w:p>
        </w:tc>
        <w:tc>
          <w:tcPr>
            <w:tcW w:w="7513" w:type="dxa"/>
          </w:tcPr>
          <w:p w:rsidR="0016669F" w:rsidRPr="00035D7C" w:rsidRDefault="0016669F" w:rsidP="00E21420">
            <w:pPr>
              <w:jc w:val="both"/>
              <w:rPr>
                <w:rFonts w:eastAsia="Times-Italic"/>
                <w:iCs/>
                <w:lang w:val="kk-KZ"/>
              </w:rPr>
            </w:pPr>
            <w:r w:rsidRPr="00035D7C">
              <w:rPr>
                <w:rFonts w:eastAsia="Times-Italic"/>
                <w:iCs/>
                <w:lang w:val="kk-KZ"/>
              </w:rPr>
              <w:t>3. Шынайы құбылыстардың модельдерін құруда математикалық модельдеу элементтерін пайдалану әдістемесін даярлау.</w:t>
            </w:r>
          </w:p>
        </w:tc>
      </w:tr>
      <w:tr w:rsidR="0016669F" w:rsidRPr="00035D7C" w:rsidTr="00E21420">
        <w:tc>
          <w:tcPr>
            <w:tcW w:w="1985" w:type="dxa"/>
            <w:vMerge w:val="restart"/>
            <w:vAlign w:val="center"/>
          </w:tcPr>
          <w:p w:rsidR="0016669F" w:rsidRPr="00035D7C" w:rsidRDefault="0016669F" w:rsidP="00E21420">
            <w:pPr>
              <w:rPr>
                <w:rFonts w:eastAsia="Times-Italic"/>
                <w:iCs/>
                <w:lang w:val="kk-KZ"/>
              </w:rPr>
            </w:pPr>
            <w:r w:rsidRPr="00035D7C">
              <w:rPr>
                <w:rFonts w:eastAsia="Times-Italic"/>
                <w:iCs/>
                <w:lang w:val="kk-KZ"/>
              </w:rPr>
              <w:t>Зерттеу әдістері</w:t>
            </w:r>
          </w:p>
        </w:tc>
        <w:tc>
          <w:tcPr>
            <w:tcW w:w="7513" w:type="dxa"/>
          </w:tcPr>
          <w:p w:rsidR="0016669F" w:rsidRPr="00035D7C" w:rsidRDefault="0016669F" w:rsidP="00E21420">
            <w:pPr>
              <w:jc w:val="both"/>
              <w:rPr>
                <w:rFonts w:eastAsia="Times-Italic"/>
                <w:iCs/>
                <w:lang w:val="kk-KZ"/>
              </w:rPr>
            </w:pPr>
            <w:r w:rsidRPr="00035D7C">
              <w:rPr>
                <w:rFonts w:eastAsia="Times-Italic"/>
                <w:iCs/>
                <w:lang w:val="kk-KZ"/>
              </w:rPr>
              <w:t>1. Әдістемелік әдебиетті зерделеу.</w:t>
            </w:r>
          </w:p>
        </w:tc>
      </w:tr>
      <w:tr w:rsidR="0016669F" w:rsidRPr="00035D7C" w:rsidTr="00E21420">
        <w:tc>
          <w:tcPr>
            <w:tcW w:w="1985" w:type="dxa"/>
            <w:vMerge/>
          </w:tcPr>
          <w:p w:rsidR="0016669F" w:rsidRPr="00035D7C" w:rsidRDefault="0016669F" w:rsidP="00E21420">
            <w:pPr>
              <w:jc w:val="center"/>
              <w:rPr>
                <w:rFonts w:eastAsia="Times-Italic"/>
                <w:iCs/>
                <w:lang w:val="kk-KZ"/>
              </w:rPr>
            </w:pPr>
          </w:p>
        </w:tc>
        <w:tc>
          <w:tcPr>
            <w:tcW w:w="7513" w:type="dxa"/>
          </w:tcPr>
          <w:p w:rsidR="0016669F" w:rsidRPr="00035D7C" w:rsidRDefault="0016669F" w:rsidP="00E21420">
            <w:pPr>
              <w:jc w:val="both"/>
              <w:rPr>
                <w:rFonts w:eastAsia="Times-Italic"/>
                <w:iCs/>
                <w:lang w:val="kk-KZ"/>
              </w:rPr>
            </w:pPr>
            <w:r w:rsidRPr="00035D7C">
              <w:rPr>
                <w:rFonts w:eastAsia="Times-Italic"/>
                <w:iCs/>
                <w:lang w:val="kk-KZ"/>
              </w:rPr>
              <w:t>2. Бақылау жұмыстарының бағаларын талдау.</w:t>
            </w:r>
          </w:p>
        </w:tc>
      </w:tr>
      <w:tr w:rsidR="0016669F" w:rsidRPr="00C0190D" w:rsidTr="00E21420">
        <w:tc>
          <w:tcPr>
            <w:tcW w:w="1985" w:type="dxa"/>
            <w:vMerge/>
          </w:tcPr>
          <w:p w:rsidR="0016669F" w:rsidRPr="00035D7C" w:rsidRDefault="0016669F" w:rsidP="00E21420">
            <w:pPr>
              <w:jc w:val="center"/>
              <w:rPr>
                <w:rFonts w:eastAsia="Times-Italic"/>
                <w:iCs/>
                <w:lang w:val="kk-KZ"/>
              </w:rPr>
            </w:pPr>
          </w:p>
        </w:tc>
        <w:tc>
          <w:tcPr>
            <w:tcW w:w="7513" w:type="dxa"/>
          </w:tcPr>
          <w:p w:rsidR="0016669F" w:rsidRPr="00035D7C" w:rsidRDefault="0016669F" w:rsidP="00E21420">
            <w:pPr>
              <w:jc w:val="both"/>
              <w:rPr>
                <w:rFonts w:eastAsia="Times-Italic"/>
                <w:iCs/>
                <w:lang w:val="kk-KZ"/>
              </w:rPr>
            </w:pPr>
            <w:r w:rsidRPr="00035D7C">
              <w:rPr>
                <w:rFonts w:eastAsia="Times-Italic"/>
                <w:iCs/>
                <w:lang w:val="kk-KZ"/>
              </w:rPr>
              <w:t xml:space="preserve">3. Әдісті сабақтарда пайдалану мәселесіне педагогикалық талдау. </w:t>
            </w:r>
          </w:p>
        </w:tc>
      </w:tr>
      <w:tr w:rsidR="0016669F" w:rsidRPr="00C0190D" w:rsidTr="00E21420">
        <w:tc>
          <w:tcPr>
            <w:tcW w:w="1985" w:type="dxa"/>
            <w:vMerge w:val="restart"/>
            <w:vAlign w:val="center"/>
          </w:tcPr>
          <w:p w:rsidR="0016669F" w:rsidRPr="00035D7C" w:rsidRDefault="0016669F" w:rsidP="00E21420">
            <w:pPr>
              <w:rPr>
                <w:rFonts w:eastAsia="Times-Italic"/>
                <w:iCs/>
                <w:lang w:val="kk-KZ"/>
              </w:rPr>
            </w:pPr>
            <w:r w:rsidRPr="00035D7C">
              <w:rPr>
                <w:rFonts w:eastAsia="Times-Italic"/>
                <w:iCs/>
                <w:lang w:val="kk-KZ"/>
              </w:rPr>
              <w:t>Зерттеу нәтижелері</w:t>
            </w:r>
          </w:p>
        </w:tc>
        <w:tc>
          <w:tcPr>
            <w:tcW w:w="7513" w:type="dxa"/>
          </w:tcPr>
          <w:p w:rsidR="0016669F" w:rsidRPr="00035D7C" w:rsidRDefault="0016669F" w:rsidP="00E21420">
            <w:pPr>
              <w:jc w:val="both"/>
              <w:rPr>
                <w:rFonts w:eastAsia="Times-Italic"/>
                <w:iCs/>
                <w:lang w:val="kk-KZ"/>
              </w:rPr>
            </w:pPr>
            <w:r w:rsidRPr="00035D7C">
              <w:rPr>
                <w:rFonts w:eastAsia="Times-Italic"/>
                <w:iCs/>
                <w:lang w:val="kk-KZ"/>
              </w:rPr>
              <w:t>1. Есеп шығаруда математикалық модельдеу элементтерін пайдаланудың әдістемесі жасалды.</w:t>
            </w:r>
          </w:p>
        </w:tc>
      </w:tr>
      <w:tr w:rsidR="0016669F" w:rsidRPr="00C0190D" w:rsidTr="00E21420">
        <w:tc>
          <w:tcPr>
            <w:tcW w:w="1985" w:type="dxa"/>
            <w:vMerge/>
          </w:tcPr>
          <w:p w:rsidR="0016669F" w:rsidRPr="00035D7C" w:rsidRDefault="0016669F" w:rsidP="00E21420">
            <w:pPr>
              <w:jc w:val="center"/>
              <w:rPr>
                <w:rFonts w:eastAsia="Times-Italic"/>
                <w:iCs/>
                <w:lang w:val="kk-KZ"/>
              </w:rPr>
            </w:pPr>
          </w:p>
        </w:tc>
        <w:tc>
          <w:tcPr>
            <w:tcW w:w="7513" w:type="dxa"/>
          </w:tcPr>
          <w:p w:rsidR="0016669F" w:rsidRPr="00035D7C" w:rsidRDefault="0016669F" w:rsidP="00E21420">
            <w:pPr>
              <w:jc w:val="both"/>
              <w:rPr>
                <w:rFonts w:eastAsia="Times-Italic"/>
                <w:iCs/>
                <w:lang w:val="kk-KZ"/>
              </w:rPr>
            </w:pPr>
            <w:r w:rsidRPr="00035D7C">
              <w:rPr>
                <w:rFonts w:eastAsia="Times-Italic"/>
                <w:iCs/>
                <w:lang w:val="kk-KZ"/>
              </w:rPr>
              <w:t>2. Ұсынылып отырған әдістеме бойынша есептер жүйеленді.</w:t>
            </w:r>
          </w:p>
        </w:tc>
      </w:tr>
      <w:tr w:rsidR="0016669F" w:rsidRPr="00C0190D" w:rsidTr="00E21420">
        <w:tc>
          <w:tcPr>
            <w:tcW w:w="1985" w:type="dxa"/>
            <w:vMerge/>
          </w:tcPr>
          <w:p w:rsidR="0016669F" w:rsidRPr="00035D7C" w:rsidRDefault="0016669F" w:rsidP="00E21420">
            <w:pPr>
              <w:jc w:val="center"/>
              <w:rPr>
                <w:rFonts w:eastAsia="Times-Italic"/>
                <w:iCs/>
                <w:lang w:val="kk-KZ"/>
              </w:rPr>
            </w:pPr>
          </w:p>
        </w:tc>
        <w:tc>
          <w:tcPr>
            <w:tcW w:w="7513" w:type="dxa"/>
          </w:tcPr>
          <w:p w:rsidR="0016669F" w:rsidRPr="00035D7C" w:rsidRDefault="0016669F" w:rsidP="00E21420">
            <w:pPr>
              <w:jc w:val="both"/>
              <w:rPr>
                <w:rFonts w:eastAsia="Times-Italic"/>
                <w:iCs/>
                <w:lang w:val="kk-KZ"/>
              </w:rPr>
            </w:pPr>
            <w:r w:rsidRPr="00035D7C">
              <w:rPr>
                <w:rFonts w:eastAsia="Times-Italic"/>
                <w:iCs/>
                <w:lang w:val="kk-KZ"/>
              </w:rPr>
              <w:t>3. Эксперименталды оқыту бойынша бастапқы әдістемелік ұсыныстар даярланды.</w:t>
            </w:r>
          </w:p>
        </w:tc>
      </w:tr>
      <w:tr w:rsidR="0016669F" w:rsidRPr="00C0190D" w:rsidTr="00E21420">
        <w:tc>
          <w:tcPr>
            <w:tcW w:w="1985" w:type="dxa"/>
            <w:vMerge/>
          </w:tcPr>
          <w:p w:rsidR="0016669F" w:rsidRPr="00035D7C" w:rsidRDefault="0016669F" w:rsidP="00E21420">
            <w:pPr>
              <w:jc w:val="center"/>
              <w:rPr>
                <w:rFonts w:eastAsia="Times-Italic"/>
                <w:iCs/>
                <w:lang w:val="kk-KZ"/>
              </w:rPr>
            </w:pPr>
          </w:p>
        </w:tc>
        <w:tc>
          <w:tcPr>
            <w:tcW w:w="7513" w:type="dxa"/>
          </w:tcPr>
          <w:p w:rsidR="0016669F" w:rsidRPr="00035D7C" w:rsidRDefault="0016669F" w:rsidP="00E21420">
            <w:pPr>
              <w:jc w:val="both"/>
              <w:rPr>
                <w:rFonts w:eastAsia="Times-Italic"/>
                <w:iCs/>
                <w:lang w:val="kk-KZ"/>
              </w:rPr>
            </w:pPr>
            <w:r w:rsidRPr="00035D7C">
              <w:rPr>
                <w:rFonts w:eastAsia="Times-Italic"/>
                <w:iCs/>
                <w:lang w:val="kk-KZ"/>
              </w:rPr>
              <w:t>4. Математикалық модельдеу әдісін есептер шығаруда қолдану мүмкіндігі айқындалды.</w:t>
            </w:r>
          </w:p>
        </w:tc>
      </w:tr>
    </w:tbl>
    <w:p w:rsidR="0016669F" w:rsidRPr="00035D7C" w:rsidRDefault="0016669F" w:rsidP="0016669F">
      <w:pPr>
        <w:rPr>
          <w:rFonts w:eastAsia="Times-Italic"/>
          <w:iCs/>
          <w:sz w:val="28"/>
          <w:szCs w:val="28"/>
          <w:lang w:val="kk-KZ"/>
        </w:rPr>
      </w:pPr>
    </w:p>
    <w:p w:rsidR="00AB24F9" w:rsidRDefault="00AB24F9" w:rsidP="00674C20">
      <w:pPr>
        <w:rPr>
          <w:rFonts w:eastAsia="Times-Italic"/>
          <w:iCs/>
          <w:sz w:val="28"/>
          <w:szCs w:val="28"/>
          <w:lang w:val="kk-KZ"/>
        </w:rPr>
      </w:pPr>
      <w:r w:rsidRPr="00035D7C">
        <w:rPr>
          <w:rFonts w:eastAsia="Times-Italic"/>
          <w:iCs/>
          <w:sz w:val="28"/>
          <w:szCs w:val="28"/>
          <w:lang w:val="kk-KZ"/>
        </w:rPr>
        <w:t>Кесте 1</w:t>
      </w:r>
      <w:r w:rsidR="002A0195" w:rsidRPr="00035D7C">
        <w:rPr>
          <w:rFonts w:eastAsia="Times-Italic"/>
          <w:iCs/>
          <w:sz w:val="28"/>
          <w:szCs w:val="28"/>
          <w:lang w:val="kk-KZ"/>
        </w:rPr>
        <w:t>8</w:t>
      </w:r>
      <w:r w:rsidR="00230D00" w:rsidRPr="00035D7C">
        <w:rPr>
          <w:rFonts w:eastAsia="Times-Italic"/>
          <w:iCs/>
          <w:sz w:val="28"/>
          <w:szCs w:val="28"/>
          <w:lang w:val="kk-KZ"/>
        </w:rPr>
        <w:t xml:space="preserve"> -</w:t>
      </w:r>
      <w:r w:rsidRPr="00035D7C">
        <w:rPr>
          <w:rFonts w:eastAsia="Times-Italic"/>
          <w:iCs/>
          <w:sz w:val="28"/>
          <w:szCs w:val="28"/>
          <w:lang w:val="kk-KZ"/>
        </w:rPr>
        <w:t xml:space="preserve"> Қалыптастырушы эксперимент</w:t>
      </w:r>
    </w:p>
    <w:p w:rsidR="0016669F" w:rsidRPr="00035D7C" w:rsidRDefault="0016669F" w:rsidP="0016669F">
      <w:pPr>
        <w:rPr>
          <w:rFonts w:eastAsia="Times-Italic"/>
          <w:iCs/>
          <w:sz w:val="28"/>
          <w:szCs w:val="28"/>
          <w:lang w:val="kk-KZ"/>
        </w:rPr>
      </w:pPr>
    </w:p>
    <w:tbl>
      <w:tblPr>
        <w:tblStyle w:val="a7"/>
        <w:tblW w:w="0" w:type="auto"/>
        <w:tblLook w:val="04A0"/>
      </w:tblPr>
      <w:tblGrid>
        <w:gridCol w:w="1951"/>
        <w:gridCol w:w="7655"/>
      </w:tblGrid>
      <w:tr w:rsidR="0016669F" w:rsidRPr="00035D7C" w:rsidTr="0016669F">
        <w:trPr>
          <w:trHeight w:val="201"/>
        </w:trPr>
        <w:tc>
          <w:tcPr>
            <w:tcW w:w="1951" w:type="dxa"/>
            <w:vAlign w:val="center"/>
          </w:tcPr>
          <w:p w:rsidR="0016669F" w:rsidRPr="00035D7C" w:rsidRDefault="0016669F" w:rsidP="0016669F">
            <w:pPr>
              <w:jc w:val="center"/>
              <w:rPr>
                <w:rFonts w:eastAsia="Times-Italic"/>
                <w:iCs/>
                <w:lang w:val="kk-KZ"/>
              </w:rPr>
            </w:pPr>
            <w:r>
              <w:rPr>
                <w:rFonts w:eastAsia="Times-Italic"/>
                <w:iCs/>
                <w:lang w:val="kk-KZ"/>
              </w:rPr>
              <w:t>1</w:t>
            </w:r>
          </w:p>
        </w:tc>
        <w:tc>
          <w:tcPr>
            <w:tcW w:w="7655" w:type="dxa"/>
            <w:vAlign w:val="center"/>
          </w:tcPr>
          <w:p w:rsidR="0016669F" w:rsidRPr="00035D7C" w:rsidRDefault="0016669F" w:rsidP="0016669F">
            <w:pPr>
              <w:jc w:val="center"/>
              <w:rPr>
                <w:rFonts w:eastAsia="Times-Italic"/>
                <w:iCs/>
                <w:lang w:val="kk-KZ"/>
              </w:rPr>
            </w:pPr>
            <w:r>
              <w:rPr>
                <w:rFonts w:eastAsia="Times-Italic"/>
                <w:iCs/>
                <w:lang w:val="kk-KZ"/>
              </w:rPr>
              <w:t>2</w:t>
            </w:r>
          </w:p>
        </w:tc>
      </w:tr>
      <w:tr w:rsidR="0016669F" w:rsidRPr="00C0190D" w:rsidTr="00E21420">
        <w:trPr>
          <w:trHeight w:val="219"/>
        </w:trPr>
        <w:tc>
          <w:tcPr>
            <w:tcW w:w="1951" w:type="dxa"/>
            <w:vMerge w:val="restart"/>
            <w:vAlign w:val="center"/>
          </w:tcPr>
          <w:p w:rsidR="0016669F" w:rsidRPr="00035D7C" w:rsidRDefault="0016669F" w:rsidP="00E21420">
            <w:pPr>
              <w:rPr>
                <w:rFonts w:eastAsia="Times-Italic"/>
                <w:iCs/>
                <w:lang w:val="kk-KZ"/>
              </w:rPr>
            </w:pPr>
            <w:r w:rsidRPr="00035D7C">
              <w:rPr>
                <w:rFonts w:eastAsia="Times-Italic"/>
                <w:iCs/>
                <w:lang w:val="kk-KZ"/>
              </w:rPr>
              <w:t>Зерттеу міндеттері</w:t>
            </w:r>
          </w:p>
        </w:tc>
        <w:tc>
          <w:tcPr>
            <w:tcW w:w="7655" w:type="dxa"/>
          </w:tcPr>
          <w:p w:rsidR="0016669F" w:rsidRPr="00035D7C" w:rsidRDefault="0016669F" w:rsidP="00E21420">
            <w:pPr>
              <w:jc w:val="both"/>
              <w:rPr>
                <w:rFonts w:eastAsia="Times-Italic"/>
                <w:iCs/>
                <w:lang w:val="kk-KZ"/>
              </w:rPr>
            </w:pPr>
            <w:r w:rsidRPr="00035D7C">
              <w:rPr>
                <w:rFonts w:eastAsia="Times-Italic"/>
                <w:iCs/>
                <w:lang w:val="kk-KZ"/>
              </w:rPr>
              <w:t>1. Педагогикалық зерттеуді сипаттау.</w:t>
            </w:r>
          </w:p>
        </w:tc>
      </w:tr>
      <w:tr w:rsidR="0016669F" w:rsidRPr="00C0190D" w:rsidTr="0016669F">
        <w:trPr>
          <w:trHeight w:val="224"/>
        </w:trPr>
        <w:tc>
          <w:tcPr>
            <w:tcW w:w="1951" w:type="dxa"/>
            <w:vMerge/>
          </w:tcPr>
          <w:p w:rsidR="0016669F" w:rsidRPr="00035D7C" w:rsidRDefault="0016669F" w:rsidP="00E21420">
            <w:pPr>
              <w:jc w:val="center"/>
              <w:rPr>
                <w:rFonts w:eastAsia="Times-Italic"/>
                <w:iCs/>
                <w:lang w:val="kk-KZ"/>
              </w:rPr>
            </w:pPr>
          </w:p>
        </w:tc>
        <w:tc>
          <w:tcPr>
            <w:tcW w:w="7655" w:type="dxa"/>
          </w:tcPr>
          <w:p w:rsidR="0016669F" w:rsidRPr="00035D7C" w:rsidRDefault="0016669F" w:rsidP="00E21420">
            <w:pPr>
              <w:jc w:val="both"/>
              <w:rPr>
                <w:rFonts w:eastAsia="Times-Italic"/>
                <w:iCs/>
                <w:lang w:val="kk-KZ"/>
              </w:rPr>
            </w:pPr>
            <w:r w:rsidRPr="00035D7C">
              <w:rPr>
                <w:rFonts w:eastAsia="Times-Italic"/>
                <w:iCs/>
                <w:lang w:val="kk-KZ"/>
              </w:rPr>
              <w:t>2. Таңдалған критерийлердің дұрыстығын дәлелдеу.</w:t>
            </w:r>
          </w:p>
        </w:tc>
      </w:tr>
      <w:tr w:rsidR="0016669F" w:rsidRPr="00C0190D" w:rsidTr="0016669F">
        <w:trPr>
          <w:trHeight w:val="255"/>
        </w:trPr>
        <w:tc>
          <w:tcPr>
            <w:tcW w:w="1951" w:type="dxa"/>
            <w:vMerge/>
          </w:tcPr>
          <w:p w:rsidR="0016669F" w:rsidRPr="00035D7C" w:rsidRDefault="0016669F" w:rsidP="00E21420">
            <w:pPr>
              <w:jc w:val="center"/>
              <w:rPr>
                <w:rFonts w:eastAsia="Times-Italic"/>
                <w:iCs/>
                <w:lang w:val="kk-KZ"/>
              </w:rPr>
            </w:pPr>
          </w:p>
        </w:tc>
        <w:tc>
          <w:tcPr>
            <w:tcW w:w="7655" w:type="dxa"/>
          </w:tcPr>
          <w:p w:rsidR="0016669F" w:rsidRPr="00035D7C" w:rsidRDefault="0016669F" w:rsidP="00E21420">
            <w:pPr>
              <w:jc w:val="both"/>
              <w:rPr>
                <w:rFonts w:eastAsia="Times-Italic"/>
                <w:iCs/>
                <w:lang w:val="kk-KZ"/>
              </w:rPr>
            </w:pPr>
            <w:r w:rsidRPr="00035D7C">
              <w:rPr>
                <w:rFonts w:eastAsia="Times-Italic"/>
                <w:iCs/>
                <w:lang w:val="kk-KZ"/>
              </w:rPr>
              <w:t>3. Даярланған әдістемені практика жүзінде оқу процесіне енгізу.</w:t>
            </w:r>
          </w:p>
        </w:tc>
      </w:tr>
      <w:tr w:rsidR="0016669F" w:rsidRPr="00C0190D" w:rsidTr="0016669F">
        <w:trPr>
          <w:trHeight w:val="827"/>
        </w:trPr>
        <w:tc>
          <w:tcPr>
            <w:tcW w:w="1951" w:type="dxa"/>
            <w:vMerge/>
          </w:tcPr>
          <w:p w:rsidR="0016669F" w:rsidRPr="00035D7C" w:rsidRDefault="0016669F" w:rsidP="00E21420">
            <w:pPr>
              <w:jc w:val="center"/>
              <w:rPr>
                <w:rFonts w:eastAsia="Times-Italic"/>
                <w:iCs/>
                <w:lang w:val="kk-KZ"/>
              </w:rPr>
            </w:pPr>
          </w:p>
        </w:tc>
        <w:tc>
          <w:tcPr>
            <w:tcW w:w="7655" w:type="dxa"/>
          </w:tcPr>
          <w:p w:rsidR="0016669F" w:rsidRPr="00035D7C" w:rsidRDefault="0016669F" w:rsidP="00E21420">
            <w:pPr>
              <w:jc w:val="both"/>
              <w:rPr>
                <w:rFonts w:eastAsia="Times-Italic"/>
                <w:iCs/>
                <w:lang w:val="kk-KZ"/>
              </w:rPr>
            </w:pPr>
            <w:r w:rsidRPr="00035D7C">
              <w:rPr>
                <w:rFonts w:eastAsia="Times-Italic"/>
                <w:iCs/>
                <w:lang w:val="kk-KZ"/>
              </w:rPr>
              <w:t>4. Дәстүрлі оқыту мен эксперименталды оқыту әдістемелері бойынша оқушылардың білім сапасының деңгейі, эксперименталды біліктіліктері мен дағдыларының өзгеру динамикасын зерттеу. тексеру</w:t>
            </w:r>
          </w:p>
        </w:tc>
      </w:tr>
      <w:tr w:rsidR="0016669F" w:rsidRPr="00C0190D" w:rsidTr="00E21420">
        <w:tc>
          <w:tcPr>
            <w:tcW w:w="1951" w:type="dxa"/>
            <w:vMerge w:val="restart"/>
            <w:vAlign w:val="center"/>
          </w:tcPr>
          <w:p w:rsidR="0016669F" w:rsidRPr="00035D7C" w:rsidRDefault="0016669F" w:rsidP="00E21420">
            <w:pPr>
              <w:rPr>
                <w:rFonts w:eastAsia="Times-Italic"/>
                <w:iCs/>
                <w:lang w:val="kk-KZ"/>
              </w:rPr>
            </w:pPr>
            <w:r w:rsidRPr="00035D7C">
              <w:rPr>
                <w:rFonts w:eastAsia="Times-Italic"/>
                <w:iCs/>
                <w:lang w:val="kk-KZ"/>
              </w:rPr>
              <w:t>Зерттеу әдістері</w:t>
            </w:r>
          </w:p>
        </w:tc>
        <w:tc>
          <w:tcPr>
            <w:tcW w:w="7655" w:type="dxa"/>
          </w:tcPr>
          <w:p w:rsidR="0016669F" w:rsidRPr="00035D7C" w:rsidRDefault="0016669F" w:rsidP="00E21420">
            <w:pPr>
              <w:jc w:val="both"/>
              <w:rPr>
                <w:rFonts w:eastAsia="Times-Italic"/>
                <w:iCs/>
                <w:lang w:val="kk-KZ"/>
              </w:rPr>
            </w:pPr>
            <w:r w:rsidRPr="00035D7C">
              <w:rPr>
                <w:rFonts w:eastAsia="Times-Italic"/>
                <w:iCs/>
                <w:lang w:val="kk-KZ"/>
              </w:rPr>
              <w:t>1. Мұғалімдер мен оқушылардан сауалнама жүргізу.</w:t>
            </w:r>
          </w:p>
        </w:tc>
      </w:tr>
      <w:tr w:rsidR="0016669F" w:rsidRPr="00C0190D" w:rsidTr="00E21420">
        <w:tc>
          <w:tcPr>
            <w:tcW w:w="1951" w:type="dxa"/>
            <w:vMerge/>
          </w:tcPr>
          <w:p w:rsidR="0016669F" w:rsidRPr="00035D7C" w:rsidRDefault="0016669F" w:rsidP="00E21420">
            <w:pPr>
              <w:jc w:val="center"/>
              <w:rPr>
                <w:rFonts w:eastAsia="Times-Italic"/>
                <w:iCs/>
                <w:lang w:val="kk-KZ"/>
              </w:rPr>
            </w:pPr>
          </w:p>
        </w:tc>
        <w:tc>
          <w:tcPr>
            <w:tcW w:w="7655" w:type="dxa"/>
          </w:tcPr>
          <w:p w:rsidR="0016669F" w:rsidRPr="00035D7C" w:rsidRDefault="0016669F" w:rsidP="00E21420">
            <w:pPr>
              <w:jc w:val="both"/>
              <w:rPr>
                <w:rFonts w:eastAsia="Times-Italic"/>
                <w:iCs/>
                <w:lang w:val="kk-KZ"/>
              </w:rPr>
            </w:pPr>
            <w:r w:rsidRPr="00035D7C">
              <w:rPr>
                <w:rFonts w:eastAsia="Times-Italic"/>
                <w:iCs/>
                <w:lang w:val="kk-KZ"/>
              </w:rPr>
              <w:t>2. Элективті курс сабақтарының нәтижелеріне талдау жасау.</w:t>
            </w:r>
          </w:p>
        </w:tc>
      </w:tr>
      <w:tr w:rsidR="0016669F" w:rsidRPr="00035D7C" w:rsidTr="00E21420">
        <w:tc>
          <w:tcPr>
            <w:tcW w:w="1951" w:type="dxa"/>
            <w:vMerge/>
          </w:tcPr>
          <w:p w:rsidR="0016669F" w:rsidRPr="00035D7C" w:rsidRDefault="0016669F" w:rsidP="00E21420">
            <w:pPr>
              <w:jc w:val="center"/>
              <w:rPr>
                <w:rFonts w:eastAsia="Times-Italic"/>
                <w:iCs/>
                <w:lang w:val="kk-KZ"/>
              </w:rPr>
            </w:pPr>
          </w:p>
        </w:tc>
        <w:tc>
          <w:tcPr>
            <w:tcW w:w="7655" w:type="dxa"/>
          </w:tcPr>
          <w:p w:rsidR="0016669F" w:rsidRPr="00035D7C" w:rsidRDefault="0016669F" w:rsidP="00E21420">
            <w:pPr>
              <w:jc w:val="both"/>
              <w:rPr>
                <w:rFonts w:eastAsia="Times-Italic"/>
                <w:iCs/>
                <w:lang w:val="kk-KZ"/>
              </w:rPr>
            </w:pPr>
            <w:r w:rsidRPr="00035D7C">
              <w:rPr>
                <w:rFonts w:eastAsia="Times-Italic"/>
                <w:iCs/>
                <w:lang w:val="kk-KZ"/>
              </w:rPr>
              <w:t>3. Бақылау жұмыстарының нәтижелерін талдау.</w:t>
            </w:r>
          </w:p>
        </w:tc>
      </w:tr>
      <w:tr w:rsidR="0016669F" w:rsidRPr="00035D7C" w:rsidTr="00E21420">
        <w:tc>
          <w:tcPr>
            <w:tcW w:w="1951" w:type="dxa"/>
            <w:vMerge/>
          </w:tcPr>
          <w:p w:rsidR="0016669F" w:rsidRPr="00035D7C" w:rsidRDefault="0016669F" w:rsidP="00E21420">
            <w:pPr>
              <w:jc w:val="center"/>
              <w:rPr>
                <w:rFonts w:eastAsia="Times-Italic"/>
                <w:iCs/>
                <w:lang w:val="kk-KZ"/>
              </w:rPr>
            </w:pPr>
          </w:p>
        </w:tc>
        <w:tc>
          <w:tcPr>
            <w:tcW w:w="7655" w:type="dxa"/>
          </w:tcPr>
          <w:p w:rsidR="0016669F" w:rsidRPr="00035D7C" w:rsidRDefault="0016669F" w:rsidP="00E21420">
            <w:pPr>
              <w:jc w:val="both"/>
              <w:rPr>
                <w:rFonts w:eastAsia="Times-Italic"/>
                <w:iCs/>
                <w:lang w:val="kk-KZ"/>
              </w:rPr>
            </w:pPr>
            <w:r w:rsidRPr="00035D7C">
              <w:rPr>
                <w:rFonts w:eastAsia="Times-Italic"/>
                <w:iCs/>
                <w:lang w:val="kk-KZ"/>
              </w:rPr>
              <w:t>4. Оқушылардың әрекеттерін зерттеу.</w:t>
            </w:r>
          </w:p>
        </w:tc>
      </w:tr>
      <w:tr w:rsidR="0016669F" w:rsidRPr="00035D7C" w:rsidTr="00E21420">
        <w:tc>
          <w:tcPr>
            <w:tcW w:w="1951" w:type="dxa"/>
            <w:vMerge/>
          </w:tcPr>
          <w:p w:rsidR="0016669F" w:rsidRPr="00035D7C" w:rsidRDefault="0016669F" w:rsidP="00E21420">
            <w:pPr>
              <w:jc w:val="center"/>
              <w:rPr>
                <w:rFonts w:eastAsia="Times-Italic"/>
                <w:iCs/>
                <w:lang w:val="kk-KZ"/>
              </w:rPr>
            </w:pPr>
          </w:p>
        </w:tc>
        <w:tc>
          <w:tcPr>
            <w:tcW w:w="7655" w:type="dxa"/>
          </w:tcPr>
          <w:p w:rsidR="0016669F" w:rsidRPr="00035D7C" w:rsidRDefault="0016669F" w:rsidP="00E21420">
            <w:pPr>
              <w:jc w:val="both"/>
              <w:rPr>
                <w:rFonts w:eastAsia="Times-Italic"/>
                <w:iCs/>
                <w:lang w:val="kk-KZ"/>
              </w:rPr>
            </w:pPr>
            <w:r w:rsidRPr="00035D7C">
              <w:rPr>
                <w:rFonts w:eastAsia="Times-Italic"/>
                <w:iCs/>
                <w:lang w:val="kk-KZ"/>
              </w:rPr>
              <w:t>5. Нәтижелерді жүйелеу.</w:t>
            </w:r>
          </w:p>
        </w:tc>
      </w:tr>
      <w:tr w:rsidR="0016669F" w:rsidRPr="00C0190D" w:rsidTr="00E21420">
        <w:tc>
          <w:tcPr>
            <w:tcW w:w="1951" w:type="dxa"/>
            <w:vMerge w:val="restart"/>
            <w:vAlign w:val="center"/>
          </w:tcPr>
          <w:p w:rsidR="0016669F" w:rsidRPr="00035D7C" w:rsidRDefault="0016669F" w:rsidP="00E21420">
            <w:pPr>
              <w:rPr>
                <w:rFonts w:eastAsia="Times-Italic"/>
                <w:iCs/>
                <w:lang w:val="kk-KZ"/>
              </w:rPr>
            </w:pPr>
            <w:r w:rsidRPr="00035D7C">
              <w:rPr>
                <w:rFonts w:eastAsia="Times-Italic"/>
                <w:iCs/>
                <w:lang w:val="kk-KZ"/>
              </w:rPr>
              <w:t>Зерттеу нәтижелері</w:t>
            </w:r>
          </w:p>
        </w:tc>
        <w:tc>
          <w:tcPr>
            <w:tcW w:w="7655" w:type="dxa"/>
          </w:tcPr>
          <w:p w:rsidR="0016669F" w:rsidRPr="00035D7C" w:rsidRDefault="0016669F" w:rsidP="00E21420">
            <w:pPr>
              <w:jc w:val="both"/>
              <w:rPr>
                <w:rFonts w:eastAsia="Times-Italic"/>
                <w:iCs/>
                <w:lang w:val="kk-KZ"/>
              </w:rPr>
            </w:pPr>
            <w:r w:rsidRPr="00035D7C">
              <w:rPr>
                <w:rFonts w:eastAsia="Times-Italic"/>
                <w:iCs/>
                <w:lang w:val="kk-KZ"/>
              </w:rPr>
              <w:t>Ұсынылған әдістеменің білім сапасының деңгейіне, есеп шығаруда математикалық модельдеу әдісін қолдану біліктілігіне оң ықпалы айқындалды, бұл осы әдістемені қолданудың тиімділігін дәлелдейді.</w:t>
            </w:r>
          </w:p>
        </w:tc>
      </w:tr>
      <w:tr w:rsidR="0016669F" w:rsidRPr="00C0190D" w:rsidTr="00E21420">
        <w:tc>
          <w:tcPr>
            <w:tcW w:w="1951" w:type="dxa"/>
            <w:vMerge/>
          </w:tcPr>
          <w:p w:rsidR="0016669F" w:rsidRPr="00035D7C" w:rsidRDefault="0016669F" w:rsidP="00E21420">
            <w:pPr>
              <w:jc w:val="center"/>
              <w:rPr>
                <w:rFonts w:eastAsia="Times-Italic"/>
                <w:iCs/>
                <w:lang w:val="kk-KZ"/>
              </w:rPr>
            </w:pPr>
          </w:p>
        </w:tc>
        <w:tc>
          <w:tcPr>
            <w:tcW w:w="7655" w:type="dxa"/>
          </w:tcPr>
          <w:p w:rsidR="0016669F" w:rsidRPr="00035D7C" w:rsidRDefault="0016669F" w:rsidP="00E21420">
            <w:pPr>
              <w:jc w:val="both"/>
              <w:rPr>
                <w:rFonts w:eastAsia="Times-Italic"/>
                <w:iCs/>
                <w:lang w:val="kk-KZ"/>
              </w:rPr>
            </w:pPr>
            <w:r w:rsidRPr="00035D7C">
              <w:rPr>
                <w:rFonts w:eastAsia="Times-Italic"/>
                <w:iCs/>
                <w:lang w:val="kk-KZ"/>
              </w:rPr>
              <w:t>2. Білім сапасына, танымдық қызығушылыққа, ойлау деңгейіне, өз бетінше жұмыс істеу дағдыларына деген оң ықпал бар екені айқындалды.</w:t>
            </w:r>
          </w:p>
        </w:tc>
      </w:tr>
      <w:tr w:rsidR="0016669F" w:rsidRPr="00C0190D" w:rsidTr="00E21420">
        <w:tc>
          <w:tcPr>
            <w:tcW w:w="1951" w:type="dxa"/>
            <w:vMerge/>
          </w:tcPr>
          <w:p w:rsidR="0016669F" w:rsidRPr="00035D7C" w:rsidRDefault="0016669F" w:rsidP="00E21420">
            <w:pPr>
              <w:jc w:val="center"/>
              <w:rPr>
                <w:rFonts w:eastAsia="Times-Italic"/>
                <w:iCs/>
                <w:lang w:val="kk-KZ"/>
              </w:rPr>
            </w:pPr>
          </w:p>
        </w:tc>
        <w:tc>
          <w:tcPr>
            <w:tcW w:w="7655" w:type="dxa"/>
          </w:tcPr>
          <w:p w:rsidR="0016669F" w:rsidRPr="00035D7C" w:rsidRDefault="0016669F" w:rsidP="00E21420">
            <w:pPr>
              <w:jc w:val="both"/>
              <w:rPr>
                <w:rFonts w:eastAsia="Times-Italic"/>
                <w:iCs/>
                <w:lang w:val="kk-KZ"/>
              </w:rPr>
            </w:pPr>
            <w:r w:rsidRPr="00035D7C">
              <w:rPr>
                <w:rFonts w:eastAsia="Times-Italic"/>
                <w:iCs/>
                <w:lang w:val="kk-KZ"/>
              </w:rPr>
              <w:t>3. Оқушылардың пәнге тұрақты танымдық қызығушылығы байқалды.</w:t>
            </w:r>
          </w:p>
        </w:tc>
      </w:tr>
    </w:tbl>
    <w:p w:rsidR="0016669F" w:rsidRPr="00035D7C" w:rsidRDefault="0016669F" w:rsidP="0016669F">
      <w:pPr>
        <w:autoSpaceDE w:val="0"/>
        <w:autoSpaceDN w:val="0"/>
        <w:adjustRightInd w:val="0"/>
        <w:ind w:firstLine="708"/>
        <w:jc w:val="both"/>
        <w:rPr>
          <w:rFonts w:eastAsia="Times-Italic"/>
          <w:i/>
          <w:iCs/>
          <w:sz w:val="28"/>
          <w:szCs w:val="28"/>
          <w:lang w:val="kk-KZ"/>
        </w:rPr>
      </w:pPr>
    </w:p>
    <w:p w:rsidR="00AB24F9" w:rsidRPr="00035D7C" w:rsidRDefault="00AB24F9" w:rsidP="00AB24F9">
      <w:pPr>
        <w:autoSpaceDE w:val="0"/>
        <w:autoSpaceDN w:val="0"/>
        <w:adjustRightInd w:val="0"/>
        <w:ind w:firstLine="708"/>
        <w:jc w:val="both"/>
        <w:rPr>
          <w:rFonts w:eastAsia="Times-Italic"/>
          <w:i/>
          <w:iCs/>
          <w:sz w:val="28"/>
          <w:szCs w:val="28"/>
          <w:lang w:val="kk-KZ"/>
        </w:rPr>
      </w:pPr>
      <w:r w:rsidRPr="00035D7C">
        <w:rPr>
          <w:rFonts w:eastAsia="Times-Italic"/>
          <w:i/>
          <w:iCs/>
          <w:sz w:val="28"/>
          <w:szCs w:val="28"/>
          <w:lang w:val="kk-KZ"/>
        </w:rPr>
        <w:t>Педагогикалық эксперимент қорытындылары</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 xml:space="preserve"> Мазмұндық компонент бойынша 20 сұрақтан тұратын сауалнама алынды</w:t>
      </w:r>
      <w:r w:rsidR="009D07BC">
        <w:rPr>
          <w:rFonts w:eastAsia="Times-Roman"/>
          <w:sz w:val="28"/>
          <w:szCs w:val="28"/>
          <w:lang w:val="kk-KZ"/>
        </w:rPr>
        <w:t>(Қосымша В)</w:t>
      </w:r>
      <w:r w:rsidR="009D07BC" w:rsidRPr="00035D7C">
        <w:rPr>
          <w:rFonts w:eastAsia="Times-Roman"/>
          <w:sz w:val="28"/>
          <w:szCs w:val="28"/>
          <w:lang w:val="kk-KZ"/>
        </w:rPr>
        <w:t xml:space="preserve">. </w:t>
      </w:r>
      <w:r w:rsidRPr="00035D7C">
        <w:rPr>
          <w:rFonts w:eastAsia="Times-Roman"/>
          <w:sz w:val="28"/>
          <w:szCs w:val="28"/>
          <w:lang w:val="kk-KZ"/>
        </w:rPr>
        <w:t xml:space="preserve"> Дұрыс жауапқа 1 балл, ал дұрыс емес жауапқа 0 баллмен бағаланды. Бағалау шкаласы келесі түрде берілді: жоғары деңгей (15-20 балл аралығы), орта деңгей (9-14 балл аралығы) және төмен деңгей (0-8 балл аралығы)</w:t>
      </w:r>
      <w:r w:rsidR="002A0195" w:rsidRPr="00035D7C">
        <w:rPr>
          <w:rFonts w:eastAsia="Times-Roman"/>
          <w:sz w:val="28"/>
          <w:szCs w:val="28"/>
          <w:lang w:val="kk-KZ"/>
        </w:rPr>
        <w:t xml:space="preserve"> (19</w:t>
      </w:r>
      <w:r w:rsidR="00230D00" w:rsidRPr="00035D7C">
        <w:rPr>
          <w:rFonts w:eastAsia="Times-Roman"/>
          <w:sz w:val="28"/>
          <w:szCs w:val="28"/>
          <w:lang w:val="kk-KZ"/>
        </w:rPr>
        <w:t>-кесте)</w:t>
      </w:r>
      <w:r w:rsidRPr="00035D7C">
        <w:rPr>
          <w:rFonts w:eastAsia="Times-Roman"/>
          <w:sz w:val="28"/>
          <w:szCs w:val="28"/>
          <w:lang w:val="kk-KZ"/>
        </w:rPr>
        <w:t>.</w:t>
      </w:r>
    </w:p>
    <w:p w:rsidR="00AB24F9" w:rsidRDefault="00AB24F9" w:rsidP="00AB24F9">
      <w:pPr>
        <w:autoSpaceDE w:val="0"/>
        <w:autoSpaceDN w:val="0"/>
        <w:adjustRightInd w:val="0"/>
        <w:ind w:firstLine="708"/>
        <w:jc w:val="both"/>
        <w:rPr>
          <w:rFonts w:eastAsia="Times-Roman"/>
          <w:sz w:val="28"/>
          <w:szCs w:val="28"/>
          <w:lang w:val="kk-KZ"/>
        </w:rPr>
      </w:pPr>
    </w:p>
    <w:p w:rsidR="0016669F" w:rsidRPr="00035D7C" w:rsidRDefault="0016669F" w:rsidP="00AB24F9">
      <w:pPr>
        <w:autoSpaceDE w:val="0"/>
        <w:autoSpaceDN w:val="0"/>
        <w:adjustRightInd w:val="0"/>
        <w:ind w:firstLine="708"/>
        <w:jc w:val="both"/>
        <w:rPr>
          <w:rFonts w:eastAsia="Times-Roman"/>
          <w:sz w:val="28"/>
          <w:szCs w:val="28"/>
          <w:lang w:val="kk-KZ"/>
        </w:rPr>
      </w:pPr>
    </w:p>
    <w:p w:rsidR="00AB24F9"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lastRenderedPageBreak/>
        <w:t xml:space="preserve">Кесте </w:t>
      </w:r>
      <w:r w:rsidR="002A0195" w:rsidRPr="00035D7C">
        <w:rPr>
          <w:rFonts w:eastAsia="Times-Roman"/>
          <w:sz w:val="28"/>
          <w:szCs w:val="28"/>
          <w:lang w:val="kk-KZ"/>
        </w:rPr>
        <w:t>19</w:t>
      </w:r>
      <w:r w:rsidR="00230D00" w:rsidRPr="00035D7C">
        <w:rPr>
          <w:rFonts w:eastAsia="Times-Roman"/>
          <w:sz w:val="28"/>
          <w:szCs w:val="28"/>
          <w:lang w:val="kk-KZ"/>
        </w:rPr>
        <w:t xml:space="preserve"> -</w:t>
      </w:r>
      <w:r w:rsidRPr="00035D7C">
        <w:rPr>
          <w:rFonts w:eastAsia="Times-Roman"/>
          <w:sz w:val="28"/>
          <w:szCs w:val="28"/>
          <w:lang w:val="kk-KZ"/>
        </w:rPr>
        <w:t xml:space="preserve"> Оқушылардың практикалық мазмұнды есептерді математикалық модельдеу әдісімен шығаруға оқытудың мазмұндық компонентінің көрсеткіштері</w:t>
      </w:r>
    </w:p>
    <w:p w:rsidR="0016669F" w:rsidRPr="00035D7C" w:rsidRDefault="0016669F" w:rsidP="0016669F">
      <w:pPr>
        <w:autoSpaceDE w:val="0"/>
        <w:autoSpaceDN w:val="0"/>
        <w:adjustRightInd w:val="0"/>
        <w:ind w:firstLine="708"/>
        <w:jc w:val="both"/>
        <w:rPr>
          <w:rFonts w:eastAsia="Times-Roman"/>
          <w:sz w:val="28"/>
          <w:szCs w:val="28"/>
          <w:lang w:val="kk-KZ"/>
        </w:rPr>
      </w:pPr>
    </w:p>
    <w:tbl>
      <w:tblPr>
        <w:tblStyle w:val="a7"/>
        <w:tblW w:w="0" w:type="auto"/>
        <w:tblLook w:val="04A0"/>
      </w:tblPr>
      <w:tblGrid>
        <w:gridCol w:w="2392"/>
        <w:gridCol w:w="2393"/>
        <w:gridCol w:w="2393"/>
        <w:gridCol w:w="2393"/>
      </w:tblGrid>
      <w:tr w:rsidR="0016669F" w:rsidRPr="00035D7C" w:rsidTr="00E21420">
        <w:trPr>
          <w:trHeight w:val="315"/>
        </w:trPr>
        <w:tc>
          <w:tcPr>
            <w:tcW w:w="2392" w:type="dxa"/>
            <w:vMerge w:val="restart"/>
          </w:tcPr>
          <w:p w:rsidR="0016669F" w:rsidRPr="00035D7C" w:rsidRDefault="0016669F" w:rsidP="00E21420">
            <w:pPr>
              <w:autoSpaceDE w:val="0"/>
              <w:autoSpaceDN w:val="0"/>
              <w:adjustRightInd w:val="0"/>
              <w:jc w:val="center"/>
              <w:rPr>
                <w:rFonts w:eastAsia="Times-Roman"/>
                <w:sz w:val="24"/>
                <w:szCs w:val="24"/>
                <w:lang w:val="kk-KZ"/>
              </w:rPr>
            </w:pPr>
            <w:r w:rsidRPr="00035D7C">
              <w:rPr>
                <w:rFonts w:eastAsia="Times-Roman"/>
                <w:sz w:val="24"/>
                <w:szCs w:val="24"/>
                <w:lang w:val="kk-KZ"/>
              </w:rPr>
              <w:t>топтар</w:t>
            </w:r>
          </w:p>
        </w:tc>
        <w:tc>
          <w:tcPr>
            <w:tcW w:w="7179" w:type="dxa"/>
            <w:gridSpan w:val="3"/>
          </w:tcPr>
          <w:p w:rsidR="0016669F" w:rsidRPr="00035D7C" w:rsidRDefault="0016669F" w:rsidP="00E21420">
            <w:pPr>
              <w:autoSpaceDE w:val="0"/>
              <w:autoSpaceDN w:val="0"/>
              <w:adjustRightInd w:val="0"/>
              <w:jc w:val="center"/>
              <w:rPr>
                <w:rFonts w:eastAsia="Times-Roman"/>
                <w:sz w:val="24"/>
                <w:szCs w:val="24"/>
                <w:lang w:val="en-US"/>
              </w:rPr>
            </w:pPr>
            <w:r w:rsidRPr="00035D7C">
              <w:rPr>
                <w:rFonts w:eastAsia="Times-Roman"/>
                <w:sz w:val="24"/>
                <w:szCs w:val="24"/>
                <w:lang w:val="kk-KZ"/>
              </w:rPr>
              <w:t xml:space="preserve">деңгейлер, </w:t>
            </w:r>
            <w:r w:rsidRPr="00035D7C">
              <w:rPr>
                <w:rFonts w:eastAsia="Times-Roman"/>
                <w:sz w:val="24"/>
                <w:szCs w:val="24"/>
                <w:lang w:val="en-US"/>
              </w:rPr>
              <w:t>%</w:t>
            </w:r>
          </w:p>
        </w:tc>
      </w:tr>
      <w:tr w:rsidR="0016669F" w:rsidRPr="00035D7C" w:rsidTr="00E21420">
        <w:tc>
          <w:tcPr>
            <w:tcW w:w="2392" w:type="dxa"/>
            <w:vMerge/>
          </w:tcPr>
          <w:p w:rsidR="0016669F" w:rsidRPr="00035D7C" w:rsidRDefault="0016669F" w:rsidP="00E21420">
            <w:pPr>
              <w:autoSpaceDE w:val="0"/>
              <w:autoSpaceDN w:val="0"/>
              <w:adjustRightInd w:val="0"/>
              <w:jc w:val="both"/>
              <w:rPr>
                <w:rFonts w:eastAsia="Times-Roman"/>
                <w:sz w:val="24"/>
                <w:szCs w:val="24"/>
                <w:lang w:val="kk-KZ"/>
              </w:rPr>
            </w:pPr>
          </w:p>
        </w:tc>
        <w:tc>
          <w:tcPr>
            <w:tcW w:w="2393" w:type="dxa"/>
          </w:tcPr>
          <w:p w:rsidR="0016669F" w:rsidRPr="00035D7C" w:rsidRDefault="0016669F" w:rsidP="00E21420">
            <w:pPr>
              <w:autoSpaceDE w:val="0"/>
              <w:autoSpaceDN w:val="0"/>
              <w:adjustRightInd w:val="0"/>
              <w:jc w:val="center"/>
              <w:rPr>
                <w:rFonts w:eastAsia="Times-Roman"/>
                <w:sz w:val="24"/>
                <w:szCs w:val="24"/>
                <w:lang w:val="kk-KZ"/>
              </w:rPr>
            </w:pPr>
            <w:r w:rsidRPr="00035D7C">
              <w:rPr>
                <w:rFonts w:eastAsia="Times-Roman"/>
                <w:sz w:val="24"/>
                <w:szCs w:val="24"/>
                <w:lang w:val="kk-KZ"/>
              </w:rPr>
              <w:t>жоғары</w:t>
            </w:r>
          </w:p>
        </w:tc>
        <w:tc>
          <w:tcPr>
            <w:tcW w:w="2393" w:type="dxa"/>
          </w:tcPr>
          <w:p w:rsidR="0016669F" w:rsidRPr="00035D7C" w:rsidRDefault="0016669F" w:rsidP="00E21420">
            <w:pPr>
              <w:autoSpaceDE w:val="0"/>
              <w:autoSpaceDN w:val="0"/>
              <w:adjustRightInd w:val="0"/>
              <w:jc w:val="center"/>
              <w:rPr>
                <w:rFonts w:eastAsia="Times-Roman"/>
                <w:sz w:val="24"/>
                <w:szCs w:val="24"/>
                <w:lang w:val="kk-KZ"/>
              </w:rPr>
            </w:pPr>
            <w:r w:rsidRPr="00035D7C">
              <w:rPr>
                <w:rFonts w:eastAsia="Times-Roman"/>
                <w:sz w:val="24"/>
                <w:szCs w:val="24"/>
                <w:lang w:val="kk-KZ"/>
              </w:rPr>
              <w:t>орта</w:t>
            </w:r>
          </w:p>
        </w:tc>
        <w:tc>
          <w:tcPr>
            <w:tcW w:w="2393" w:type="dxa"/>
          </w:tcPr>
          <w:p w:rsidR="0016669F" w:rsidRPr="00035D7C" w:rsidRDefault="0016669F" w:rsidP="00E21420">
            <w:pPr>
              <w:autoSpaceDE w:val="0"/>
              <w:autoSpaceDN w:val="0"/>
              <w:adjustRightInd w:val="0"/>
              <w:jc w:val="center"/>
              <w:rPr>
                <w:rFonts w:eastAsia="Times-Roman"/>
                <w:sz w:val="24"/>
                <w:szCs w:val="24"/>
                <w:lang w:val="kk-KZ"/>
              </w:rPr>
            </w:pPr>
            <w:r w:rsidRPr="00035D7C">
              <w:rPr>
                <w:rFonts w:eastAsia="Times-Roman"/>
                <w:sz w:val="24"/>
                <w:szCs w:val="24"/>
                <w:lang w:val="kk-KZ"/>
              </w:rPr>
              <w:t>төмен</w:t>
            </w:r>
          </w:p>
        </w:tc>
      </w:tr>
      <w:tr w:rsidR="0055052A" w:rsidRPr="00035D7C" w:rsidTr="00E21420">
        <w:tc>
          <w:tcPr>
            <w:tcW w:w="2392" w:type="dxa"/>
          </w:tcPr>
          <w:p w:rsidR="0055052A" w:rsidRPr="00035D7C" w:rsidRDefault="0055052A" w:rsidP="0055052A">
            <w:pPr>
              <w:autoSpaceDE w:val="0"/>
              <w:autoSpaceDN w:val="0"/>
              <w:adjustRightInd w:val="0"/>
              <w:jc w:val="center"/>
              <w:rPr>
                <w:rFonts w:eastAsia="Times-Roman"/>
                <w:lang w:val="kk-KZ"/>
              </w:rPr>
            </w:pPr>
            <w:r>
              <w:rPr>
                <w:rFonts w:eastAsia="Times-Roman"/>
                <w:lang w:val="kk-KZ"/>
              </w:rPr>
              <w:t>1</w:t>
            </w:r>
          </w:p>
        </w:tc>
        <w:tc>
          <w:tcPr>
            <w:tcW w:w="2393" w:type="dxa"/>
          </w:tcPr>
          <w:p w:rsidR="0055052A" w:rsidRPr="00035D7C" w:rsidRDefault="0055052A" w:rsidP="00E21420">
            <w:pPr>
              <w:autoSpaceDE w:val="0"/>
              <w:autoSpaceDN w:val="0"/>
              <w:adjustRightInd w:val="0"/>
              <w:jc w:val="center"/>
              <w:rPr>
                <w:rFonts w:eastAsia="Times-Roman"/>
                <w:lang w:val="kk-KZ"/>
              </w:rPr>
            </w:pPr>
            <w:r>
              <w:rPr>
                <w:rFonts w:eastAsia="Times-Roman"/>
                <w:lang w:val="kk-KZ"/>
              </w:rPr>
              <w:t>2</w:t>
            </w:r>
          </w:p>
        </w:tc>
        <w:tc>
          <w:tcPr>
            <w:tcW w:w="2393" w:type="dxa"/>
          </w:tcPr>
          <w:p w:rsidR="0055052A" w:rsidRPr="00035D7C" w:rsidRDefault="0055052A" w:rsidP="00E21420">
            <w:pPr>
              <w:autoSpaceDE w:val="0"/>
              <w:autoSpaceDN w:val="0"/>
              <w:adjustRightInd w:val="0"/>
              <w:jc w:val="center"/>
              <w:rPr>
                <w:rFonts w:eastAsia="Times-Roman"/>
                <w:lang w:val="kk-KZ"/>
              </w:rPr>
            </w:pPr>
            <w:r>
              <w:rPr>
                <w:rFonts w:eastAsia="Times-Roman"/>
                <w:lang w:val="kk-KZ"/>
              </w:rPr>
              <w:t>3</w:t>
            </w:r>
          </w:p>
        </w:tc>
        <w:tc>
          <w:tcPr>
            <w:tcW w:w="2393" w:type="dxa"/>
          </w:tcPr>
          <w:p w:rsidR="0055052A" w:rsidRPr="00035D7C" w:rsidRDefault="0055052A" w:rsidP="00E21420">
            <w:pPr>
              <w:autoSpaceDE w:val="0"/>
              <w:autoSpaceDN w:val="0"/>
              <w:adjustRightInd w:val="0"/>
              <w:jc w:val="center"/>
              <w:rPr>
                <w:rFonts w:eastAsia="Times-Roman"/>
                <w:lang w:val="kk-KZ"/>
              </w:rPr>
            </w:pPr>
            <w:r>
              <w:rPr>
                <w:rFonts w:eastAsia="Times-Roman"/>
                <w:lang w:val="kk-KZ"/>
              </w:rPr>
              <w:t>4</w:t>
            </w:r>
          </w:p>
        </w:tc>
      </w:tr>
      <w:tr w:rsidR="0016669F" w:rsidRPr="00035D7C" w:rsidTr="00E21420">
        <w:tc>
          <w:tcPr>
            <w:tcW w:w="2392" w:type="dxa"/>
          </w:tcPr>
          <w:p w:rsidR="0016669F" w:rsidRPr="00035D7C" w:rsidRDefault="0016669F" w:rsidP="00E21420">
            <w:pPr>
              <w:autoSpaceDE w:val="0"/>
              <w:autoSpaceDN w:val="0"/>
              <w:adjustRightInd w:val="0"/>
              <w:jc w:val="both"/>
              <w:rPr>
                <w:rFonts w:eastAsia="Times-Roman"/>
                <w:sz w:val="24"/>
                <w:szCs w:val="24"/>
                <w:lang w:val="kk-KZ"/>
              </w:rPr>
            </w:pPr>
            <w:r w:rsidRPr="00035D7C">
              <w:rPr>
                <w:rFonts w:eastAsia="Times-Roman"/>
                <w:sz w:val="24"/>
                <w:szCs w:val="24"/>
                <w:lang w:val="kk-KZ"/>
              </w:rPr>
              <w:t>бақылау тобы (53 оқушы)</w:t>
            </w:r>
          </w:p>
        </w:tc>
        <w:tc>
          <w:tcPr>
            <w:tcW w:w="2393" w:type="dxa"/>
          </w:tcPr>
          <w:p w:rsidR="0016669F" w:rsidRPr="00035D7C" w:rsidRDefault="0016669F" w:rsidP="00E21420">
            <w:pPr>
              <w:autoSpaceDE w:val="0"/>
              <w:autoSpaceDN w:val="0"/>
              <w:adjustRightInd w:val="0"/>
              <w:jc w:val="center"/>
              <w:rPr>
                <w:rFonts w:eastAsia="Times-Roman"/>
                <w:sz w:val="24"/>
                <w:szCs w:val="24"/>
                <w:lang w:val="kk-KZ"/>
              </w:rPr>
            </w:pPr>
            <w:r w:rsidRPr="00035D7C">
              <w:rPr>
                <w:rFonts w:eastAsia="Times-Roman"/>
                <w:sz w:val="24"/>
                <w:szCs w:val="24"/>
                <w:lang w:val="kk-KZ"/>
              </w:rPr>
              <w:t>15,09</w:t>
            </w:r>
          </w:p>
        </w:tc>
        <w:tc>
          <w:tcPr>
            <w:tcW w:w="2393" w:type="dxa"/>
          </w:tcPr>
          <w:p w:rsidR="0016669F" w:rsidRPr="00035D7C" w:rsidRDefault="0016669F" w:rsidP="00E21420">
            <w:pPr>
              <w:autoSpaceDE w:val="0"/>
              <w:autoSpaceDN w:val="0"/>
              <w:adjustRightInd w:val="0"/>
              <w:jc w:val="center"/>
              <w:rPr>
                <w:rFonts w:eastAsia="Times-Roman"/>
                <w:sz w:val="24"/>
                <w:szCs w:val="24"/>
                <w:lang w:val="kk-KZ"/>
              </w:rPr>
            </w:pPr>
            <w:r w:rsidRPr="00035D7C">
              <w:rPr>
                <w:rFonts w:eastAsia="Times-Roman"/>
                <w:sz w:val="24"/>
                <w:szCs w:val="24"/>
                <w:lang w:val="kk-KZ"/>
              </w:rPr>
              <w:t>41,51</w:t>
            </w:r>
          </w:p>
        </w:tc>
        <w:tc>
          <w:tcPr>
            <w:tcW w:w="2393" w:type="dxa"/>
          </w:tcPr>
          <w:p w:rsidR="0016669F" w:rsidRPr="00035D7C" w:rsidRDefault="0016669F" w:rsidP="00E21420">
            <w:pPr>
              <w:autoSpaceDE w:val="0"/>
              <w:autoSpaceDN w:val="0"/>
              <w:adjustRightInd w:val="0"/>
              <w:jc w:val="center"/>
              <w:rPr>
                <w:rFonts w:eastAsia="Times-Roman"/>
                <w:sz w:val="24"/>
                <w:szCs w:val="24"/>
                <w:lang w:val="kk-KZ"/>
              </w:rPr>
            </w:pPr>
            <w:r w:rsidRPr="00035D7C">
              <w:rPr>
                <w:rFonts w:eastAsia="Times-Roman"/>
                <w:sz w:val="24"/>
                <w:szCs w:val="24"/>
                <w:lang w:val="kk-KZ"/>
              </w:rPr>
              <w:t>43,4</w:t>
            </w:r>
          </w:p>
        </w:tc>
      </w:tr>
      <w:tr w:rsidR="0016669F" w:rsidRPr="00035D7C" w:rsidTr="00E21420">
        <w:tc>
          <w:tcPr>
            <w:tcW w:w="2392" w:type="dxa"/>
          </w:tcPr>
          <w:p w:rsidR="0016669F" w:rsidRPr="00035D7C" w:rsidRDefault="0016669F" w:rsidP="00E21420">
            <w:pPr>
              <w:autoSpaceDE w:val="0"/>
              <w:autoSpaceDN w:val="0"/>
              <w:adjustRightInd w:val="0"/>
              <w:jc w:val="both"/>
              <w:rPr>
                <w:rFonts w:eastAsia="Times-Roman"/>
                <w:sz w:val="24"/>
                <w:szCs w:val="24"/>
                <w:lang w:val="kk-KZ"/>
              </w:rPr>
            </w:pPr>
            <w:r w:rsidRPr="00035D7C">
              <w:rPr>
                <w:rFonts w:eastAsia="Times-Roman"/>
                <w:sz w:val="24"/>
                <w:szCs w:val="24"/>
                <w:lang w:val="kk-KZ"/>
              </w:rPr>
              <w:t>эксперименттік топ (52 оқушы)</w:t>
            </w:r>
          </w:p>
        </w:tc>
        <w:tc>
          <w:tcPr>
            <w:tcW w:w="2393" w:type="dxa"/>
          </w:tcPr>
          <w:p w:rsidR="0016669F" w:rsidRPr="00035D7C" w:rsidRDefault="0016669F" w:rsidP="00E21420">
            <w:pPr>
              <w:autoSpaceDE w:val="0"/>
              <w:autoSpaceDN w:val="0"/>
              <w:adjustRightInd w:val="0"/>
              <w:jc w:val="center"/>
              <w:rPr>
                <w:rFonts w:eastAsia="Times-Roman"/>
                <w:sz w:val="24"/>
                <w:szCs w:val="24"/>
                <w:lang w:val="kk-KZ"/>
              </w:rPr>
            </w:pPr>
            <w:r w:rsidRPr="00035D7C">
              <w:rPr>
                <w:rFonts w:eastAsia="Times-Roman"/>
                <w:sz w:val="24"/>
                <w:szCs w:val="24"/>
                <w:lang w:val="kk-KZ"/>
              </w:rPr>
              <w:t>13,46</w:t>
            </w:r>
          </w:p>
        </w:tc>
        <w:tc>
          <w:tcPr>
            <w:tcW w:w="2393" w:type="dxa"/>
          </w:tcPr>
          <w:p w:rsidR="0016669F" w:rsidRPr="00035D7C" w:rsidRDefault="0016669F" w:rsidP="00E21420">
            <w:pPr>
              <w:autoSpaceDE w:val="0"/>
              <w:autoSpaceDN w:val="0"/>
              <w:adjustRightInd w:val="0"/>
              <w:jc w:val="center"/>
              <w:rPr>
                <w:rFonts w:eastAsia="Times-Roman"/>
                <w:sz w:val="24"/>
                <w:szCs w:val="24"/>
                <w:lang w:val="kk-KZ"/>
              </w:rPr>
            </w:pPr>
            <w:r w:rsidRPr="00035D7C">
              <w:rPr>
                <w:rFonts w:eastAsia="Times-Roman"/>
                <w:sz w:val="24"/>
                <w:szCs w:val="24"/>
                <w:lang w:val="kk-KZ"/>
              </w:rPr>
              <w:t>40,79</w:t>
            </w:r>
          </w:p>
        </w:tc>
        <w:tc>
          <w:tcPr>
            <w:tcW w:w="2393" w:type="dxa"/>
          </w:tcPr>
          <w:p w:rsidR="0016669F" w:rsidRPr="00035D7C" w:rsidRDefault="0016669F" w:rsidP="00E21420">
            <w:pPr>
              <w:autoSpaceDE w:val="0"/>
              <w:autoSpaceDN w:val="0"/>
              <w:adjustRightInd w:val="0"/>
              <w:jc w:val="center"/>
              <w:rPr>
                <w:rFonts w:eastAsia="Times-Roman"/>
                <w:sz w:val="24"/>
                <w:szCs w:val="24"/>
                <w:lang w:val="kk-KZ"/>
              </w:rPr>
            </w:pPr>
            <w:r w:rsidRPr="00035D7C">
              <w:rPr>
                <w:rFonts w:eastAsia="Times-Roman"/>
                <w:sz w:val="24"/>
                <w:szCs w:val="24"/>
                <w:lang w:val="kk-KZ"/>
              </w:rPr>
              <w:t>45,75</w:t>
            </w:r>
          </w:p>
        </w:tc>
      </w:tr>
    </w:tbl>
    <w:p w:rsidR="0016669F" w:rsidRPr="00035D7C" w:rsidRDefault="0016669F" w:rsidP="0016669F">
      <w:pPr>
        <w:autoSpaceDE w:val="0"/>
        <w:autoSpaceDN w:val="0"/>
        <w:adjustRightInd w:val="0"/>
        <w:jc w:val="both"/>
        <w:rPr>
          <w:rFonts w:eastAsia="Times-Roman"/>
          <w:sz w:val="28"/>
          <w:szCs w:val="28"/>
          <w:lang w:val="kk-KZ"/>
        </w:rPr>
      </w:pP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Оқушылардың берген жауаптарына жүргізілген талдау бақылау және эксперименттік топ оқушыларының жартысына жуығының (сәйкесінше 43,13% және 45,75%) алгебра және анализ бастамалары, алгебра курстары бойынша алған білім мазмұны бойынша қалыптасқан білімдерінің төмен деңгейде болғанын айта аламыз. Бұл оқушылар алгебра және анализ бастамалары курсы бойынша, осы аталған курстың базалық мазмұны бойынша және ондағы білімдерін пайдалану ерекшеліктері туралы төмен білімдерін көрсетті.</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Ал орташа деңгейді көрсеткен оқушылар (сәйкесінше бақылау тобы 41,78% және эксперименттік топ 40,79%) алгебра және анализ бастамалары курсы бойынша ұғымдардың белгілі бір түрлері туралы түсінікке ие болды және осы аталған курс бойынша алған білімдерін пайдалану саласында толық, терең, жүйелі, берік білімі бар оқушылар  бақылау тобында 15,09% құраса, эксперименттік топтың 13,46% жетті. Бұл оқушылардың жартысынан көбінің алгебра және анализ бастамалары курсының материалдарына негізделген, алған теориялық білімдерін практика жүзінде қолдануға үйрететін курстың қажеттілігін негіздейді.</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 xml:space="preserve">Бейіндік сынып оқушыларының практикалық мазмұнды есептерді математикалық модельдеу әдісімен шығаруды үйренулерінің іс-әрекеттік компоненті бойынша оқушылардың бастапқы білім деңгейлерін анықтау үшін </w:t>
      </w:r>
      <w:r w:rsidRPr="00035D7C">
        <w:rPr>
          <w:sz w:val="28"/>
          <w:szCs w:val="28"/>
          <w:lang w:val="kk-KZ"/>
        </w:rPr>
        <w:t xml:space="preserve">№1 жиынтық </w:t>
      </w:r>
      <w:r w:rsidRPr="00035D7C">
        <w:rPr>
          <w:rFonts w:eastAsia="Times-Roman"/>
          <w:sz w:val="28"/>
          <w:szCs w:val="28"/>
          <w:lang w:val="kk-KZ"/>
        </w:rPr>
        <w:t>бақылау жұмысы алынды</w:t>
      </w:r>
      <w:r w:rsidR="009D07BC">
        <w:rPr>
          <w:rFonts w:eastAsia="Times-Roman"/>
          <w:sz w:val="28"/>
          <w:szCs w:val="28"/>
          <w:lang w:val="kk-KZ"/>
        </w:rPr>
        <w:t xml:space="preserve"> (Қосымша Г).</w:t>
      </w:r>
      <w:r w:rsidR="009D07BC" w:rsidRPr="00035D7C">
        <w:rPr>
          <w:rFonts w:eastAsia="Times-Roman"/>
          <w:sz w:val="28"/>
          <w:szCs w:val="28"/>
          <w:lang w:val="kk-KZ"/>
        </w:rPr>
        <w:t xml:space="preserve"> </w:t>
      </w:r>
      <w:r w:rsidRPr="00035D7C">
        <w:rPr>
          <w:rFonts w:eastAsia="Times-Roman"/>
          <w:sz w:val="28"/>
          <w:szCs w:val="28"/>
          <w:lang w:val="kk-KZ"/>
        </w:rPr>
        <w:t xml:space="preserve"> Бағалау шкаласы келесі түрде берілді: төменгі деңгей (0-8 балл), орта деңгей (9-15 балл), жоғары деңгей (16-20 балл). Бірінші </w:t>
      </w:r>
      <w:r w:rsidRPr="00035D7C">
        <w:rPr>
          <w:sz w:val="28"/>
          <w:szCs w:val="28"/>
          <w:lang w:val="kk-KZ"/>
        </w:rPr>
        <w:t xml:space="preserve">жиынтық  </w:t>
      </w:r>
      <w:r w:rsidRPr="00035D7C">
        <w:rPr>
          <w:rFonts w:eastAsia="Times-Roman"/>
          <w:sz w:val="28"/>
          <w:szCs w:val="28"/>
          <w:lang w:val="kk-KZ"/>
        </w:rPr>
        <w:t xml:space="preserve">бақылау жұмысының нәтижелері негізінде бақылау және эксперименттік топтардың білім деңгейлеріне салыстырмалы талдау жасалды </w:t>
      </w:r>
      <w:r w:rsidR="009D07BC" w:rsidRPr="00035D7C">
        <w:rPr>
          <w:rFonts w:eastAsia="Times-Roman"/>
          <w:sz w:val="28"/>
          <w:szCs w:val="28"/>
          <w:lang w:val="kk-KZ"/>
        </w:rPr>
        <w:t xml:space="preserve">(20-кесте, </w:t>
      </w:r>
      <w:r w:rsidR="009D07BC">
        <w:rPr>
          <w:rFonts w:eastAsia="Times-Roman"/>
          <w:sz w:val="28"/>
          <w:szCs w:val="28"/>
          <w:lang w:val="kk-KZ"/>
        </w:rPr>
        <w:t>Қосымша Ғ, Д</w:t>
      </w:r>
      <w:r w:rsidR="009D07BC" w:rsidRPr="00035D7C">
        <w:rPr>
          <w:rFonts w:eastAsia="Times-Roman"/>
          <w:sz w:val="28"/>
          <w:szCs w:val="28"/>
          <w:lang w:val="kk-KZ"/>
        </w:rPr>
        <w:t>).</w:t>
      </w:r>
    </w:p>
    <w:p w:rsidR="00AB24F9" w:rsidRPr="00035D7C" w:rsidRDefault="00AB24F9" w:rsidP="00AB24F9">
      <w:pPr>
        <w:autoSpaceDE w:val="0"/>
        <w:autoSpaceDN w:val="0"/>
        <w:adjustRightInd w:val="0"/>
        <w:ind w:firstLine="708"/>
        <w:jc w:val="both"/>
        <w:rPr>
          <w:rFonts w:eastAsia="Times-Roman"/>
          <w:sz w:val="28"/>
          <w:szCs w:val="28"/>
          <w:lang w:val="kk-KZ"/>
        </w:rPr>
      </w:pPr>
    </w:p>
    <w:p w:rsidR="00AB24F9"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Кесте 2</w:t>
      </w:r>
      <w:r w:rsidR="002A0195" w:rsidRPr="00035D7C">
        <w:rPr>
          <w:rFonts w:eastAsia="Times-Roman"/>
          <w:sz w:val="28"/>
          <w:szCs w:val="28"/>
          <w:lang w:val="kk-KZ"/>
        </w:rPr>
        <w:t>0</w:t>
      </w:r>
      <w:r w:rsidR="00230D00" w:rsidRPr="00035D7C">
        <w:rPr>
          <w:rFonts w:eastAsia="Times-Roman"/>
          <w:sz w:val="28"/>
          <w:szCs w:val="28"/>
          <w:lang w:val="kk-KZ"/>
        </w:rPr>
        <w:t xml:space="preserve"> -</w:t>
      </w:r>
      <w:r w:rsidRPr="00035D7C">
        <w:rPr>
          <w:rFonts w:eastAsia="Times-Roman"/>
          <w:sz w:val="28"/>
          <w:szCs w:val="28"/>
          <w:lang w:val="kk-KZ"/>
        </w:rPr>
        <w:t xml:space="preserve"> Іс-әрекеттік компонент көрсеткіштері</w:t>
      </w:r>
    </w:p>
    <w:p w:rsidR="008B5449" w:rsidRDefault="008B5449" w:rsidP="0016669F">
      <w:pPr>
        <w:autoSpaceDE w:val="0"/>
        <w:autoSpaceDN w:val="0"/>
        <w:adjustRightInd w:val="0"/>
        <w:jc w:val="both"/>
        <w:rPr>
          <w:rFonts w:eastAsia="Times-Roman"/>
          <w:sz w:val="28"/>
          <w:szCs w:val="28"/>
          <w:lang w:val="kk-KZ"/>
        </w:rPr>
      </w:pPr>
    </w:p>
    <w:tbl>
      <w:tblPr>
        <w:tblStyle w:val="a7"/>
        <w:tblW w:w="0" w:type="auto"/>
        <w:tblLook w:val="04A0"/>
      </w:tblPr>
      <w:tblGrid>
        <w:gridCol w:w="2392"/>
        <w:gridCol w:w="2393"/>
        <w:gridCol w:w="2393"/>
        <w:gridCol w:w="2393"/>
      </w:tblGrid>
      <w:tr w:rsidR="0016669F" w:rsidRPr="00035D7C" w:rsidTr="00E21420">
        <w:trPr>
          <w:trHeight w:val="315"/>
        </w:trPr>
        <w:tc>
          <w:tcPr>
            <w:tcW w:w="2392" w:type="dxa"/>
            <w:vMerge w:val="restart"/>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Топтар</w:t>
            </w:r>
          </w:p>
        </w:tc>
        <w:tc>
          <w:tcPr>
            <w:tcW w:w="7179" w:type="dxa"/>
            <w:gridSpan w:val="3"/>
          </w:tcPr>
          <w:p w:rsidR="0016669F" w:rsidRPr="00035D7C" w:rsidRDefault="0016669F" w:rsidP="00E21420">
            <w:pPr>
              <w:autoSpaceDE w:val="0"/>
              <w:autoSpaceDN w:val="0"/>
              <w:adjustRightInd w:val="0"/>
              <w:jc w:val="center"/>
              <w:rPr>
                <w:rFonts w:eastAsia="Times-Roman"/>
                <w:lang w:val="en-US"/>
              </w:rPr>
            </w:pPr>
            <w:r w:rsidRPr="00035D7C">
              <w:rPr>
                <w:rFonts w:eastAsia="Times-Roman"/>
                <w:lang w:val="kk-KZ"/>
              </w:rPr>
              <w:t xml:space="preserve">Деңгейлер, </w:t>
            </w:r>
            <w:r w:rsidRPr="00035D7C">
              <w:rPr>
                <w:rFonts w:eastAsia="Times-Roman"/>
                <w:lang w:val="en-US"/>
              </w:rPr>
              <w:t>%</w:t>
            </w:r>
          </w:p>
        </w:tc>
      </w:tr>
      <w:tr w:rsidR="0016669F" w:rsidRPr="00035D7C" w:rsidTr="00E21420">
        <w:tc>
          <w:tcPr>
            <w:tcW w:w="2392" w:type="dxa"/>
            <w:vMerge/>
          </w:tcPr>
          <w:p w:rsidR="0016669F" w:rsidRPr="00035D7C" w:rsidRDefault="0016669F" w:rsidP="00E21420">
            <w:pPr>
              <w:autoSpaceDE w:val="0"/>
              <w:autoSpaceDN w:val="0"/>
              <w:adjustRightInd w:val="0"/>
              <w:jc w:val="both"/>
              <w:rPr>
                <w:rFonts w:eastAsia="Times-Roman"/>
                <w:lang w:val="kk-KZ"/>
              </w:rPr>
            </w:pPr>
          </w:p>
        </w:tc>
        <w:tc>
          <w:tcPr>
            <w:tcW w:w="2393" w:type="dxa"/>
          </w:tcPr>
          <w:p w:rsidR="0016669F" w:rsidRPr="00035D7C" w:rsidRDefault="0016669F" w:rsidP="00E21420">
            <w:pPr>
              <w:autoSpaceDE w:val="0"/>
              <w:autoSpaceDN w:val="0"/>
              <w:adjustRightInd w:val="0"/>
              <w:jc w:val="center"/>
              <w:rPr>
                <w:rFonts w:eastAsia="Times-Roman"/>
                <w:lang w:val="kk-KZ"/>
              </w:rPr>
            </w:pPr>
            <w:r w:rsidRPr="00035D7C">
              <w:rPr>
                <w:rFonts w:eastAsia="Times-Roman"/>
                <w:lang w:val="kk-KZ"/>
              </w:rPr>
              <w:t>Жоғары</w:t>
            </w:r>
          </w:p>
        </w:tc>
        <w:tc>
          <w:tcPr>
            <w:tcW w:w="2393" w:type="dxa"/>
          </w:tcPr>
          <w:p w:rsidR="0016669F" w:rsidRPr="00035D7C" w:rsidRDefault="0016669F" w:rsidP="00E21420">
            <w:pPr>
              <w:autoSpaceDE w:val="0"/>
              <w:autoSpaceDN w:val="0"/>
              <w:adjustRightInd w:val="0"/>
              <w:jc w:val="center"/>
              <w:rPr>
                <w:rFonts w:eastAsia="Times-Roman"/>
                <w:lang w:val="kk-KZ"/>
              </w:rPr>
            </w:pPr>
            <w:r w:rsidRPr="00035D7C">
              <w:rPr>
                <w:rFonts w:eastAsia="Times-Roman"/>
                <w:lang w:val="kk-KZ"/>
              </w:rPr>
              <w:t>Орта</w:t>
            </w:r>
          </w:p>
        </w:tc>
        <w:tc>
          <w:tcPr>
            <w:tcW w:w="2393" w:type="dxa"/>
          </w:tcPr>
          <w:p w:rsidR="0016669F" w:rsidRPr="00035D7C" w:rsidRDefault="0016669F" w:rsidP="00E21420">
            <w:pPr>
              <w:autoSpaceDE w:val="0"/>
              <w:autoSpaceDN w:val="0"/>
              <w:adjustRightInd w:val="0"/>
              <w:jc w:val="center"/>
              <w:rPr>
                <w:rFonts w:eastAsia="Times-Roman"/>
                <w:lang w:val="kk-KZ"/>
              </w:rPr>
            </w:pPr>
            <w:r w:rsidRPr="00035D7C">
              <w:rPr>
                <w:rFonts w:eastAsia="Times-Roman"/>
                <w:lang w:val="kk-KZ"/>
              </w:rPr>
              <w:t>Төмен</w:t>
            </w:r>
          </w:p>
        </w:tc>
      </w:tr>
      <w:tr w:rsidR="0055052A" w:rsidRPr="00035D7C" w:rsidTr="00E21420">
        <w:tc>
          <w:tcPr>
            <w:tcW w:w="2392" w:type="dxa"/>
          </w:tcPr>
          <w:p w:rsidR="0055052A" w:rsidRPr="00035D7C" w:rsidRDefault="0055052A" w:rsidP="0055052A">
            <w:pPr>
              <w:autoSpaceDE w:val="0"/>
              <w:autoSpaceDN w:val="0"/>
              <w:adjustRightInd w:val="0"/>
              <w:jc w:val="center"/>
              <w:rPr>
                <w:rFonts w:eastAsia="Times-Roman"/>
                <w:lang w:val="kk-KZ"/>
              </w:rPr>
            </w:pPr>
            <w:r>
              <w:rPr>
                <w:rFonts w:eastAsia="Times-Roman"/>
                <w:lang w:val="kk-KZ"/>
              </w:rPr>
              <w:t>1</w:t>
            </w:r>
          </w:p>
        </w:tc>
        <w:tc>
          <w:tcPr>
            <w:tcW w:w="2393" w:type="dxa"/>
          </w:tcPr>
          <w:p w:rsidR="0055052A" w:rsidRPr="00035D7C" w:rsidRDefault="0055052A" w:rsidP="00E21420">
            <w:pPr>
              <w:autoSpaceDE w:val="0"/>
              <w:autoSpaceDN w:val="0"/>
              <w:adjustRightInd w:val="0"/>
              <w:jc w:val="center"/>
              <w:rPr>
                <w:rFonts w:eastAsia="Times-Roman"/>
                <w:lang w:val="kk-KZ"/>
              </w:rPr>
            </w:pPr>
            <w:r>
              <w:rPr>
                <w:rFonts w:eastAsia="Times-Roman"/>
                <w:lang w:val="kk-KZ"/>
              </w:rPr>
              <w:t>2</w:t>
            </w:r>
          </w:p>
        </w:tc>
        <w:tc>
          <w:tcPr>
            <w:tcW w:w="2393" w:type="dxa"/>
          </w:tcPr>
          <w:p w:rsidR="0055052A" w:rsidRPr="00035D7C" w:rsidRDefault="0055052A" w:rsidP="00E21420">
            <w:pPr>
              <w:autoSpaceDE w:val="0"/>
              <w:autoSpaceDN w:val="0"/>
              <w:adjustRightInd w:val="0"/>
              <w:jc w:val="center"/>
              <w:rPr>
                <w:rFonts w:eastAsia="Times-Roman"/>
                <w:lang w:val="kk-KZ"/>
              </w:rPr>
            </w:pPr>
            <w:r>
              <w:rPr>
                <w:rFonts w:eastAsia="Times-Roman"/>
                <w:lang w:val="kk-KZ"/>
              </w:rPr>
              <w:t>3</w:t>
            </w:r>
          </w:p>
        </w:tc>
        <w:tc>
          <w:tcPr>
            <w:tcW w:w="2393" w:type="dxa"/>
          </w:tcPr>
          <w:p w:rsidR="0055052A" w:rsidRPr="00035D7C" w:rsidRDefault="0055052A" w:rsidP="00E21420">
            <w:pPr>
              <w:autoSpaceDE w:val="0"/>
              <w:autoSpaceDN w:val="0"/>
              <w:adjustRightInd w:val="0"/>
              <w:jc w:val="center"/>
              <w:rPr>
                <w:rFonts w:eastAsia="Times-Roman"/>
                <w:lang w:val="kk-KZ"/>
              </w:rPr>
            </w:pPr>
            <w:r>
              <w:rPr>
                <w:rFonts w:eastAsia="Times-Roman"/>
                <w:lang w:val="kk-KZ"/>
              </w:rPr>
              <w:t>4</w:t>
            </w:r>
          </w:p>
        </w:tc>
      </w:tr>
      <w:tr w:rsidR="0016669F" w:rsidRPr="00035D7C" w:rsidTr="00E21420">
        <w:tc>
          <w:tcPr>
            <w:tcW w:w="2392"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Бақылау тобы (53 оқушы)</w:t>
            </w:r>
          </w:p>
        </w:tc>
        <w:tc>
          <w:tcPr>
            <w:tcW w:w="2393" w:type="dxa"/>
          </w:tcPr>
          <w:p w:rsidR="0016669F" w:rsidRPr="00035D7C" w:rsidRDefault="0016669F" w:rsidP="00E21420">
            <w:pPr>
              <w:autoSpaceDE w:val="0"/>
              <w:autoSpaceDN w:val="0"/>
              <w:adjustRightInd w:val="0"/>
              <w:jc w:val="center"/>
              <w:rPr>
                <w:rFonts w:eastAsia="Times-Roman"/>
                <w:lang w:val="kk-KZ"/>
              </w:rPr>
            </w:pPr>
            <w:r w:rsidRPr="00035D7C">
              <w:rPr>
                <w:rFonts w:eastAsia="Times-Roman"/>
                <w:lang w:val="kk-KZ"/>
              </w:rPr>
              <w:t>13,21</w:t>
            </w:r>
          </w:p>
        </w:tc>
        <w:tc>
          <w:tcPr>
            <w:tcW w:w="2393" w:type="dxa"/>
          </w:tcPr>
          <w:p w:rsidR="0016669F" w:rsidRPr="00035D7C" w:rsidRDefault="0016669F" w:rsidP="00E21420">
            <w:pPr>
              <w:autoSpaceDE w:val="0"/>
              <w:autoSpaceDN w:val="0"/>
              <w:adjustRightInd w:val="0"/>
              <w:jc w:val="center"/>
              <w:rPr>
                <w:rFonts w:eastAsia="Times-Roman"/>
                <w:lang w:val="kk-KZ"/>
              </w:rPr>
            </w:pPr>
            <w:r w:rsidRPr="00035D7C">
              <w:rPr>
                <w:rFonts w:eastAsia="Times-Roman"/>
                <w:lang w:val="kk-KZ"/>
              </w:rPr>
              <w:t>50,94</w:t>
            </w:r>
          </w:p>
        </w:tc>
        <w:tc>
          <w:tcPr>
            <w:tcW w:w="2393" w:type="dxa"/>
          </w:tcPr>
          <w:p w:rsidR="0016669F" w:rsidRPr="00035D7C" w:rsidRDefault="0016669F" w:rsidP="00E21420">
            <w:pPr>
              <w:autoSpaceDE w:val="0"/>
              <w:autoSpaceDN w:val="0"/>
              <w:adjustRightInd w:val="0"/>
              <w:jc w:val="center"/>
              <w:rPr>
                <w:rFonts w:eastAsia="Times-Roman"/>
                <w:lang w:val="kk-KZ"/>
              </w:rPr>
            </w:pPr>
            <w:r w:rsidRPr="00035D7C">
              <w:rPr>
                <w:rFonts w:eastAsia="Times-Roman"/>
                <w:lang w:val="kk-KZ"/>
              </w:rPr>
              <w:t>35,85</w:t>
            </w:r>
          </w:p>
        </w:tc>
      </w:tr>
      <w:tr w:rsidR="0016669F" w:rsidRPr="00035D7C" w:rsidTr="00E21420">
        <w:tc>
          <w:tcPr>
            <w:tcW w:w="2392"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Эксперименттік топ (52 оқушы)</w:t>
            </w:r>
          </w:p>
        </w:tc>
        <w:tc>
          <w:tcPr>
            <w:tcW w:w="2393" w:type="dxa"/>
          </w:tcPr>
          <w:p w:rsidR="0016669F" w:rsidRPr="00035D7C" w:rsidRDefault="0016669F" w:rsidP="00E21420">
            <w:pPr>
              <w:autoSpaceDE w:val="0"/>
              <w:autoSpaceDN w:val="0"/>
              <w:adjustRightInd w:val="0"/>
              <w:jc w:val="center"/>
              <w:rPr>
                <w:rFonts w:eastAsia="Times-Roman"/>
                <w:lang w:val="kk-KZ"/>
              </w:rPr>
            </w:pPr>
            <w:r w:rsidRPr="00035D7C">
              <w:rPr>
                <w:rFonts w:eastAsia="Times-Roman"/>
                <w:lang w:val="kk-KZ"/>
              </w:rPr>
              <w:t>11,54</w:t>
            </w:r>
          </w:p>
        </w:tc>
        <w:tc>
          <w:tcPr>
            <w:tcW w:w="2393" w:type="dxa"/>
          </w:tcPr>
          <w:p w:rsidR="0016669F" w:rsidRPr="00035D7C" w:rsidRDefault="0016669F" w:rsidP="00E21420">
            <w:pPr>
              <w:autoSpaceDE w:val="0"/>
              <w:autoSpaceDN w:val="0"/>
              <w:adjustRightInd w:val="0"/>
              <w:jc w:val="center"/>
              <w:rPr>
                <w:rFonts w:eastAsia="Times-Roman"/>
                <w:lang w:val="kk-KZ"/>
              </w:rPr>
            </w:pPr>
            <w:r w:rsidRPr="00035D7C">
              <w:rPr>
                <w:rFonts w:eastAsia="Times-Roman"/>
                <w:lang w:val="kk-KZ"/>
              </w:rPr>
              <w:t>57,69</w:t>
            </w:r>
          </w:p>
        </w:tc>
        <w:tc>
          <w:tcPr>
            <w:tcW w:w="2393" w:type="dxa"/>
          </w:tcPr>
          <w:p w:rsidR="0016669F" w:rsidRPr="00035D7C" w:rsidRDefault="0016669F" w:rsidP="00E21420">
            <w:pPr>
              <w:autoSpaceDE w:val="0"/>
              <w:autoSpaceDN w:val="0"/>
              <w:adjustRightInd w:val="0"/>
              <w:jc w:val="center"/>
              <w:rPr>
                <w:rFonts w:eastAsia="Times-Roman"/>
                <w:lang w:val="kk-KZ"/>
              </w:rPr>
            </w:pPr>
            <w:r w:rsidRPr="00035D7C">
              <w:rPr>
                <w:rFonts w:eastAsia="Times-Roman"/>
                <w:lang w:val="kk-KZ"/>
              </w:rPr>
              <w:t>30,77</w:t>
            </w:r>
          </w:p>
        </w:tc>
      </w:tr>
    </w:tbl>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lastRenderedPageBreak/>
        <w:tab/>
        <w:t xml:space="preserve">Рефлексиялық компонент бойынша оқушылардың білім деңгейлері жоғары деңгей (11-15 балл аралығы), орта деңгей (6-10 балл аралығы) және төмен деңгей (0-5 балл аралығы) деңгейлер бойынша қарастырылды. (Қосымша 3333) Нәтижелері төмендегі </w:t>
      </w:r>
      <w:r w:rsidR="00230D00" w:rsidRPr="00035D7C">
        <w:rPr>
          <w:rFonts w:eastAsia="Times-Roman"/>
          <w:sz w:val="28"/>
          <w:szCs w:val="28"/>
          <w:lang w:val="kk-KZ"/>
        </w:rPr>
        <w:t>2</w:t>
      </w:r>
      <w:r w:rsidR="002A0195" w:rsidRPr="00035D7C">
        <w:rPr>
          <w:rFonts w:eastAsia="Times-Roman"/>
          <w:sz w:val="28"/>
          <w:szCs w:val="28"/>
          <w:lang w:val="kk-KZ"/>
        </w:rPr>
        <w:t>1</w:t>
      </w:r>
      <w:r w:rsidR="00230D00" w:rsidRPr="00035D7C">
        <w:rPr>
          <w:rFonts w:eastAsia="Times-Roman"/>
          <w:sz w:val="28"/>
          <w:szCs w:val="28"/>
          <w:lang w:val="kk-KZ"/>
        </w:rPr>
        <w:t>-</w:t>
      </w:r>
      <w:r w:rsidRPr="00035D7C">
        <w:rPr>
          <w:rFonts w:eastAsia="Times-Roman"/>
          <w:sz w:val="28"/>
          <w:szCs w:val="28"/>
          <w:lang w:val="kk-KZ"/>
        </w:rPr>
        <w:t>кестеде көрсетілді.</w:t>
      </w:r>
    </w:p>
    <w:p w:rsidR="00AB24F9" w:rsidRPr="00035D7C" w:rsidRDefault="00AB24F9" w:rsidP="00AB24F9">
      <w:pPr>
        <w:autoSpaceDE w:val="0"/>
        <w:autoSpaceDN w:val="0"/>
        <w:adjustRightInd w:val="0"/>
        <w:jc w:val="both"/>
        <w:rPr>
          <w:rFonts w:eastAsia="Times-Roman"/>
          <w:sz w:val="28"/>
          <w:szCs w:val="28"/>
          <w:lang w:val="kk-KZ"/>
        </w:rPr>
      </w:pPr>
    </w:p>
    <w:p w:rsidR="00AB24F9"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Кесте 2</w:t>
      </w:r>
      <w:r w:rsidR="002A0195" w:rsidRPr="00035D7C">
        <w:rPr>
          <w:rFonts w:eastAsia="Times-Roman"/>
          <w:sz w:val="28"/>
          <w:szCs w:val="28"/>
          <w:lang w:val="kk-KZ"/>
        </w:rPr>
        <w:t xml:space="preserve">1 </w:t>
      </w:r>
      <w:r w:rsidR="00230D00" w:rsidRPr="00035D7C">
        <w:rPr>
          <w:rFonts w:eastAsia="Times-Roman"/>
          <w:sz w:val="28"/>
          <w:szCs w:val="28"/>
          <w:lang w:val="kk-KZ"/>
        </w:rPr>
        <w:t>-</w:t>
      </w:r>
      <w:r w:rsidRPr="00035D7C">
        <w:rPr>
          <w:rFonts w:eastAsia="Times-Roman"/>
          <w:sz w:val="28"/>
          <w:szCs w:val="28"/>
          <w:lang w:val="kk-KZ"/>
        </w:rPr>
        <w:t xml:space="preserve"> Рефле</w:t>
      </w:r>
      <w:r w:rsidR="00230D00" w:rsidRPr="00035D7C">
        <w:rPr>
          <w:rFonts w:eastAsia="Times-Roman"/>
          <w:sz w:val="28"/>
          <w:szCs w:val="28"/>
          <w:lang w:val="kk-KZ"/>
        </w:rPr>
        <w:t>ксиялық компонент көрсеткіштері</w:t>
      </w:r>
    </w:p>
    <w:p w:rsidR="008B5449" w:rsidRDefault="008B5449" w:rsidP="0016669F">
      <w:pPr>
        <w:autoSpaceDE w:val="0"/>
        <w:autoSpaceDN w:val="0"/>
        <w:adjustRightInd w:val="0"/>
        <w:jc w:val="both"/>
        <w:rPr>
          <w:rFonts w:eastAsia="Times-Roman"/>
          <w:sz w:val="28"/>
          <w:szCs w:val="28"/>
          <w:lang w:val="kk-KZ"/>
        </w:rPr>
      </w:pPr>
    </w:p>
    <w:tbl>
      <w:tblPr>
        <w:tblStyle w:val="a7"/>
        <w:tblW w:w="0" w:type="auto"/>
        <w:tblLook w:val="04A0"/>
      </w:tblPr>
      <w:tblGrid>
        <w:gridCol w:w="2392"/>
        <w:gridCol w:w="2393"/>
        <w:gridCol w:w="2393"/>
        <w:gridCol w:w="2393"/>
      </w:tblGrid>
      <w:tr w:rsidR="0016669F" w:rsidRPr="00035D7C" w:rsidTr="00E21420">
        <w:trPr>
          <w:trHeight w:val="315"/>
        </w:trPr>
        <w:tc>
          <w:tcPr>
            <w:tcW w:w="2392" w:type="dxa"/>
            <w:vMerge w:val="restart"/>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Топтар</w:t>
            </w:r>
          </w:p>
        </w:tc>
        <w:tc>
          <w:tcPr>
            <w:tcW w:w="7179" w:type="dxa"/>
            <w:gridSpan w:val="3"/>
          </w:tcPr>
          <w:p w:rsidR="0016669F" w:rsidRPr="00035D7C" w:rsidRDefault="0016669F" w:rsidP="00E21420">
            <w:pPr>
              <w:autoSpaceDE w:val="0"/>
              <w:autoSpaceDN w:val="0"/>
              <w:adjustRightInd w:val="0"/>
              <w:jc w:val="center"/>
              <w:rPr>
                <w:rFonts w:eastAsia="Times-Roman"/>
                <w:lang w:val="kk-KZ"/>
              </w:rPr>
            </w:pPr>
            <w:r w:rsidRPr="00035D7C">
              <w:rPr>
                <w:rFonts w:eastAsia="Times-Roman"/>
                <w:lang w:val="kk-KZ"/>
              </w:rPr>
              <w:t>Деңгейлер, %</w:t>
            </w:r>
          </w:p>
        </w:tc>
      </w:tr>
      <w:tr w:rsidR="0016669F" w:rsidRPr="00035D7C" w:rsidTr="00E21420">
        <w:tc>
          <w:tcPr>
            <w:tcW w:w="2392" w:type="dxa"/>
            <w:vMerge/>
          </w:tcPr>
          <w:p w:rsidR="0016669F" w:rsidRPr="00035D7C" w:rsidRDefault="0016669F" w:rsidP="00E21420">
            <w:pPr>
              <w:autoSpaceDE w:val="0"/>
              <w:autoSpaceDN w:val="0"/>
              <w:adjustRightInd w:val="0"/>
              <w:jc w:val="both"/>
              <w:rPr>
                <w:rFonts w:eastAsia="Times-Roman"/>
                <w:lang w:val="kk-KZ"/>
              </w:rPr>
            </w:pPr>
          </w:p>
        </w:tc>
        <w:tc>
          <w:tcPr>
            <w:tcW w:w="2393" w:type="dxa"/>
          </w:tcPr>
          <w:p w:rsidR="0016669F" w:rsidRPr="00035D7C" w:rsidRDefault="0016669F" w:rsidP="00E21420">
            <w:pPr>
              <w:autoSpaceDE w:val="0"/>
              <w:autoSpaceDN w:val="0"/>
              <w:adjustRightInd w:val="0"/>
              <w:jc w:val="center"/>
              <w:rPr>
                <w:rFonts w:eastAsia="Times-Roman"/>
                <w:lang w:val="kk-KZ"/>
              </w:rPr>
            </w:pPr>
            <w:r w:rsidRPr="00035D7C">
              <w:rPr>
                <w:rFonts w:eastAsia="Times-Roman"/>
                <w:lang w:val="kk-KZ"/>
              </w:rPr>
              <w:t>Жоғары</w:t>
            </w:r>
          </w:p>
        </w:tc>
        <w:tc>
          <w:tcPr>
            <w:tcW w:w="2393" w:type="dxa"/>
          </w:tcPr>
          <w:p w:rsidR="0016669F" w:rsidRPr="00035D7C" w:rsidRDefault="0016669F" w:rsidP="00E21420">
            <w:pPr>
              <w:autoSpaceDE w:val="0"/>
              <w:autoSpaceDN w:val="0"/>
              <w:adjustRightInd w:val="0"/>
              <w:jc w:val="center"/>
              <w:rPr>
                <w:rFonts w:eastAsia="Times-Roman"/>
                <w:lang w:val="kk-KZ"/>
              </w:rPr>
            </w:pPr>
            <w:r w:rsidRPr="00035D7C">
              <w:rPr>
                <w:rFonts w:eastAsia="Times-Roman"/>
                <w:lang w:val="kk-KZ"/>
              </w:rPr>
              <w:t>Орта</w:t>
            </w:r>
          </w:p>
        </w:tc>
        <w:tc>
          <w:tcPr>
            <w:tcW w:w="2393" w:type="dxa"/>
          </w:tcPr>
          <w:p w:rsidR="0016669F" w:rsidRPr="00035D7C" w:rsidRDefault="0016669F" w:rsidP="00E21420">
            <w:pPr>
              <w:autoSpaceDE w:val="0"/>
              <w:autoSpaceDN w:val="0"/>
              <w:adjustRightInd w:val="0"/>
              <w:jc w:val="center"/>
              <w:rPr>
                <w:rFonts w:eastAsia="Times-Roman"/>
                <w:lang w:val="kk-KZ"/>
              </w:rPr>
            </w:pPr>
            <w:r w:rsidRPr="00035D7C">
              <w:rPr>
                <w:rFonts w:eastAsia="Times-Roman"/>
                <w:lang w:val="kk-KZ"/>
              </w:rPr>
              <w:t>Төмен</w:t>
            </w:r>
          </w:p>
        </w:tc>
      </w:tr>
      <w:tr w:rsidR="0055052A" w:rsidRPr="00035D7C" w:rsidTr="00E21420">
        <w:tc>
          <w:tcPr>
            <w:tcW w:w="2392" w:type="dxa"/>
          </w:tcPr>
          <w:p w:rsidR="0055052A" w:rsidRPr="00035D7C" w:rsidRDefault="0055052A" w:rsidP="0055052A">
            <w:pPr>
              <w:autoSpaceDE w:val="0"/>
              <w:autoSpaceDN w:val="0"/>
              <w:adjustRightInd w:val="0"/>
              <w:jc w:val="center"/>
              <w:rPr>
                <w:rFonts w:eastAsia="Times-Roman"/>
                <w:lang w:val="kk-KZ"/>
              </w:rPr>
            </w:pPr>
            <w:r>
              <w:rPr>
                <w:rFonts w:eastAsia="Times-Roman"/>
                <w:lang w:val="kk-KZ"/>
              </w:rPr>
              <w:t>1</w:t>
            </w:r>
          </w:p>
        </w:tc>
        <w:tc>
          <w:tcPr>
            <w:tcW w:w="2393" w:type="dxa"/>
          </w:tcPr>
          <w:p w:rsidR="0055052A" w:rsidRPr="00035D7C" w:rsidRDefault="0055052A" w:rsidP="00E21420">
            <w:pPr>
              <w:autoSpaceDE w:val="0"/>
              <w:autoSpaceDN w:val="0"/>
              <w:adjustRightInd w:val="0"/>
              <w:jc w:val="center"/>
              <w:rPr>
                <w:rFonts w:eastAsia="Times-Roman"/>
                <w:lang w:val="kk-KZ"/>
              </w:rPr>
            </w:pPr>
            <w:r>
              <w:rPr>
                <w:rFonts w:eastAsia="Times-Roman"/>
                <w:lang w:val="kk-KZ"/>
              </w:rPr>
              <w:t>2</w:t>
            </w:r>
          </w:p>
        </w:tc>
        <w:tc>
          <w:tcPr>
            <w:tcW w:w="2393" w:type="dxa"/>
          </w:tcPr>
          <w:p w:rsidR="0055052A" w:rsidRPr="00035D7C" w:rsidRDefault="0055052A" w:rsidP="00E21420">
            <w:pPr>
              <w:autoSpaceDE w:val="0"/>
              <w:autoSpaceDN w:val="0"/>
              <w:adjustRightInd w:val="0"/>
              <w:jc w:val="center"/>
              <w:rPr>
                <w:rFonts w:eastAsia="Times-Roman"/>
                <w:lang w:val="kk-KZ"/>
              </w:rPr>
            </w:pPr>
            <w:r>
              <w:rPr>
                <w:rFonts w:eastAsia="Times-Roman"/>
                <w:lang w:val="kk-KZ"/>
              </w:rPr>
              <w:t>3</w:t>
            </w:r>
          </w:p>
        </w:tc>
        <w:tc>
          <w:tcPr>
            <w:tcW w:w="2393" w:type="dxa"/>
          </w:tcPr>
          <w:p w:rsidR="0055052A" w:rsidRPr="00035D7C" w:rsidRDefault="0055052A" w:rsidP="00E21420">
            <w:pPr>
              <w:autoSpaceDE w:val="0"/>
              <w:autoSpaceDN w:val="0"/>
              <w:adjustRightInd w:val="0"/>
              <w:jc w:val="center"/>
              <w:rPr>
                <w:rFonts w:eastAsia="Times-Roman"/>
                <w:lang w:val="kk-KZ"/>
              </w:rPr>
            </w:pPr>
            <w:r>
              <w:rPr>
                <w:rFonts w:eastAsia="Times-Roman"/>
                <w:lang w:val="kk-KZ"/>
              </w:rPr>
              <w:t>4</w:t>
            </w:r>
          </w:p>
        </w:tc>
      </w:tr>
      <w:tr w:rsidR="0016669F" w:rsidRPr="00035D7C" w:rsidTr="00E21420">
        <w:tc>
          <w:tcPr>
            <w:tcW w:w="2392"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Бақылау тобы (53 оқушы)</w:t>
            </w:r>
          </w:p>
        </w:tc>
        <w:tc>
          <w:tcPr>
            <w:tcW w:w="2393" w:type="dxa"/>
          </w:tcPr>
          <w:p w:rsidR="0016669F" w:rsidRPr="00035D7C" w:rsidRDefault="0016669F" w:rsidP="00E21420">
            <w:pPr>
              <w:autoSpaceDE w:val="0"/>
              <w:autoSpaceDN w:val="0"/>
              <w:adjustRightInd w:val="0"/>
              <w:jc w:val="center"/>
              <w:rPr>
                <w:rFonts w:eastAsia="Times-Roman"/>
                <w:lang w:val="kk-KZ"/>
              </w:rPr>
            </w:pPr>
            <w:r w:rsidRPr="00035D7C">
              <w:rPr>
                <w:rFonts w:eastAsia="Times-Roman"/>
                <w:lang w:val="kk-KZ"/>
              </w:rPr>
              <w:t>11,32</w:t>
            </w:r>
          </w:p>
        </w:tc>
        <w:tc>
          <w:tcPr>
            <w:tcW w:w="2393" w:type="dxa"/>
          </w:tcPr>
          <w:p w:rsidR="0016669F" w:rsidRPr="00035D7C" w:rsidRDefault="0016669F" w:rsidP="00E21420">
            <w:pPr>
              <w:autoSpaceDE w:val="0"/>
              <w:autoSpaceDN w:val="0"/>
              <w:adjustRightInd w:val="0"/>
              <w:jc w:val="center"/>
              <w:rPr>
                <w:rFonts w:eastAsia="Times-Roman"/>
                <w:lang w:val="kk-KZ"/>
              </w:rPr>
            </w:pPr>
            <w:r w:rsidRPr="00035D7C">
              <w:rPr>
                <w:rFonts w:eastAsia="Times-Roman"/>
                <w:lang w:val="kk-KZ"/>
              </w:rPr>
              <w:t>22,64</w:t>
            </w:r>
          </w:p>
        </w:tc>
        <w:tc>
          <w:tcPr>
            <w:tcW w:w="2393" w:type="dxa"/>
          </w:tcPr>
          <w:p w:rsidR="0016669F" w:rsidRPr="00035D7C" w:rsidRDefault="0016669F" w:rsidP="00E21420">
            <w:pPr>
              <w:autoSpaceDE w:val="0"/>
              <w:autoSpaceDN w:val="0"/>
              <w:adjustRightInd w:val="0"/>
              <w:jc w:val="center"/>
              <w:rPr>
                <w:rFonts w:eastAsia="Times-Roman"/>
                <w:lang w:val="kk-KZ"/>
              </w:rPr>
            </w:pPr>
            <w:r w:rsidRPr="00035D7C">
              <w:rPr>
                <w:rFonts w:eastAsia="Times-Roman"/>
                <w:lang w:val="kk-KZ"/>
              </w:rPr>
              <w:t>66,04</w:t>
            </w:r>
          </w:p>
        </w:tc>
      </w:tr>
      <w:tr w:rsidR="0016669F" w:rsidRPr="00035D7C" w:rsidTr="00E21420">
        <w:tc>
          <w:tcPr>
            <w:tcW w:w="2392" w:type="dxa"/>
          </w:tcPr>
          <w:p w:rsidR="0016669F" w:rsidRPr="00035D7C" w:rsidRDefault="0016669F" w:rsidP="00E21420">
            <w:pPr>
              <w:autoSpaceDE w:val="0"/>
              <w:autoSpaceDN w:val="0"/>
              <w:adjustRightInd w:val="0"/>
              <w:jc w:val="both"/>
              <w:rPr>
                <w:rFonts w:eastAsia="Times-Roman"/>
                <w:lang w:val="kk-KZ"/>
              </w:rPr>
            </w:pPr>
            <w:r w:rsidRPr="00035D7C">
              <w:rPr>
                <w:rFonts w:eastAsia="Times-Roman"/>
                <w:lang w:val="kk-KZ"/>
              </w:rPr>
              <w:t>Эксперименттік топ (52 оқушы)</w:t>
            </w:r>
          </w:p>
        </w:tc>
        <w:tc>
          <w:tcPr>
            <w:tcW w:w="2393" w:type="dxa"/>
          </w:tcPr>
          <w:p w:rsidR="0016669F" w:rsidRPr="00035D7C" w:rsidRDefault="0016669F" w:rsidP="00E21420">
            <w:pPr>
              <w:autoSpaceDE w:val="0"/>
              <w:autoSpaceDN w:val="0"/>
              <w:adjustRightInd w:val="0"/>
              <w:jc w:val="center"/>
              <w:rPr>
                <w:rFonts w:eastAsia="Times-Roman"/>
                <w:lang w:val="kk-KZ"/>
              </w:rPr>
            </w:pPr>
            <w:r w:rsidRPr="00035D7C">
              <w:rPr>
                <w:rFonts w:eastAsia="Times-Roman"/>
                <w:lang w:val="kk-KZ"/>
              </w:rPr>
              <w:t>11,54</w:t>
            </w:r>
          </w:p>
        </w:tc>
        <w:tc>
          <w:tcPr>
            <w:tcW w:w="2393" w:type="dxa"/>
          </w:tcPr>
          <w:p w:rsidR="0016669F" w:rsidRPr="00035D7C" w:rsidRDefault="0016669F" w:rsidP="00E21420">
            <w:pPr>
              <w:autoSpaceDE w:val="0"/>
              <w:autoSpaceDN w:val="0"/>
              <w:adjustRightInd w:val="0"/>
              <w:jc w:val="center"/>
              <w:rPr>
                <w:rFonts w:eastAsia="Times-Roman"/>
                <w:lang w:val="kk-KZ"/>
              </w:rPr>
            </w:pPr>
            <w:r w:rsidRPr="00035D7C">
              <w:rPr>
                <w:rFonts w:eastAsia="Times-Roman"/>
                <w:lang w:val="kk-KZ"/>
              </w:rPr>
              <w:t>19,23</w:t>
            </w:r>
          </w:p>
        </w:tc>
        <w:tc>
          <w:tcPr>
            <w:tcW w:w="2393" w:type="dxa"/>
          </w:tcPr>
          <w:p w:rsidR="0016669F" w:rsidRPr="00035D7C" w:rsidRDefault="0016669F" w:rsidP="00E21420">
            <w:pPr>
              <w:autoSpaceDE w:val="0"/>
              <w:autoSpaceDN w:val="0"/>
              <w:adjustRightInd w:val="0"/>
              <w:jc w:val="center"/>
              <w:rPr>
                <w:rFonts w:eastAsia="Times-Roman"/>
                <w:lang w:val="kk-KZ"/>
              </w:rPr>
            </w:pPr>
            <w:r w:rsidRPr="00035D7C">
              <w:rPr>
                <w:rFonts w:eastAsia="Times-Roman"/>
                <w:lang w:val="kk-KZ"/>
              </w:rPr>
              <w:t>69,23</w:t>
            </w:r>
          </w:p>
        </w:tc>
      </w:tr>
    </w:tbl>
    <w:p w:rsidR="0016669F" w:rsidRPr="00035D7C" w:rsidRDefault="0016669F" w:rsidP="0016669F">
      <w:pPr>
        <w:autoSpaceDE w:val="0"/>
        <w:autoSpaceDN w:val="0"/>
        <w:adjustRightInd w:val="0"/>
        <w:jc w:val="both"/>
        <w:rPr>
          <w:rFonts w:eastAsia="Times-Roman"/>
          <w:sz w:val="28"/>
          <w:szCs w:val="28"/>
          <w:lang w:val="kk-KZ"/>
        </w:rPr>
      </w:pP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ab/>
        <w:t>Оқушылардың рефлексиялық компонентдеңгейінің төмен нәтижелері эксперименттік топта 69,23%, ал бақылау тобында 66,04% құрады. Ал орта деңгейін сәйкесінше 19,23% және 19,23% құрады. Ал жоғары деңгейге оқушылардың көбі жете алған жоқ. Оның себебін оқушылардың өз білімдері мен қалыптасқан дағдыларының, сондай-ақ рефлексиялау тәжірибелерінің жоқтығымен түсіндіруге болады.</w:t>
      </w:r>
    </w:p>
    <w:p w:rsidR="00AB24F9" w:rsidRPr="00035D7C" w:rsidRDefault="00AB24F9" w:rsidP="00AB24F9">
      <w:pPr>
        <w:autoSpaceDE w:val="0"/>
        <w:autoSpaceDN w:val="0"/>
        <w:adjustRightInd w:val="0"/>
        <w:jc w:val="both"/>
        <w:rPr>
          <w:sz w:val="28"/>
          <w:szCs w:val="28"/>
          <w:lang w:val="kk-KZ"/>
        </w:rPr>
      </w:pPr>
      <w:r w:rsidRPr="00035D7C">
        <w:rPr>
          <w:rFonts w:eastAsia="Times-Roman"/>
          <w:sz w:val="28"/>
          <w:szCs w:val="28"/>
          <w:lang w:val="kk-KZ"/>
        </w:rPr>
        <w:tab/>
        <w:t>Жалпы педагогикалық эксперимент барысындағы бақылау және эксперименттік топтардағы оқушылардың «</w:t>
      </w:r>
      <w:r w:rsidR="009D07BC">
        <w:rPr>
          <w:sz w:val="28"/>
          <w:szCs w:val="28"/>
          <w:lang w:val="kk-KZ"/>
        </w:rPr>
        <w:t>П</w:t>
      </w:r>
      <w:r w:rsidRPr="00035D7C">
        <w:rPr>
          <w:sz w:val="28"/>
          <w:szCs w:val="28"/>
          <w:lang w:val="kk-KZ"/>
        </w:rPr>
        <w:t>рактикалық мазмұнды есептерді математик</w:t>
      </w:r>
      <w:r w:rsidR="009D07BC">
        <w:rPr>
          <w:sz w:val="28"/>
          <w:szCs w:val="28"/>
          <w:lang w:val="kk-KZ"/>
        </w:rPr>
        <w:t>алық модельдеу әдісімен шығару</w:t>
      </w:r>
      <w:r w:rsidRPr="00035D7C">
        <w:rPr>
          <w:rFonts w:eastAsia="Times-Roman"/>
          <w:sz w:val="28"/>
          <w:szCs w:val="28"/>
          <w:lang w:val="kk-KZ"/>
        </w:rPr>
        <w:t xml:space="preserve">» элективті курсы бойынша білімдерін анықтау үшін жүргізілген мазмұндық және рефлексиялық компоненттері бойынша сауалнама көрсеткіштері, іс-әрекеттік компонент бойынша бірінші және екінші жиынтық бағалау жұмыстарының нәтижелерін </w:t>
      </w:r>
      <w:r w:rsidRPr="00035D7C">
        <w:rPr>
          <w:sz w:val="28"/>
          <w:szCs w:val="28"/>
          <w:lang w:val="kk-KZ"/>
        </w:rPr>
        <w:t>Вилкоксон-Манна-Уи</w:t>
      </w:r>
      <w:r w:rsidR="00E114CD" w:rsidRPr="00035D7C">
        <w:rPr>
          <w:sz w:val="28"/>
          <w:szCs w:val="28"/>
          <w:lang w:val="kk-KZ"/>
        </w:rPr>
        <w:t>тни критериі бойынша есептедік[20</w:t>
      </w:r>
      <w:r w:rsidRPr="00035D7C">
        <w:rPr>
          <w:sz w:val="28"/>
          <w:szCs w:val="28"/>
          <w:lang w:val="kk-KZ"/>
        </w:rPr>
        <w:t xml:space="preserve">9]. </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sz w:val="28"/>
          <w:szCs w:val="28"/>
          <w:lang w:val="kk-KZ"/>
        </w:rPr>
        <w:t>Осы аталған іс-әрекеттік компонент бойынша бақылауды тексерейік. Ол үшін бақылау және эксперименттік топтардың білім деңгейлеріндегі айырмашылықтарының болуы туралы болжам мен оған қарама-қарсы болжам тексерілді:</w:t>
      </w:r>
    </w:p>
    <w:p w:rsidR="00AB24F9" w:rsidRPr="00035D7C" w:rsidRDefault="00AB24F9" w:rsidP="00AB24F9">
      <w:pPr>
        <w:autoSpaceDE w:val="0"/>
        <w:autoSpaceDN w:val="0"/>
        <w:adjustRightInd w:val="0"/>
        <w:ind w:firstLine="708"/>
        <w:jc w:val="both"/>
        <w:rPr>
          <w:sz w:val="28"/>
          <w:szCs w:val="28"/>
          <w:lang w:val="kk-KZ"/>
        </w:rPr>
      </w:pPr>
      <w:r w:rsidRPr="00035D7C">
        <w:rPr>
          <w:sz w:val="28"/>
          <w:szCs w:val="28"/>
          <w:lang w:val="kk-KZ"/>
        </w:rPr>
        <w:t>Н</w:t>
      </w:r>
      <w:r w:rsidRPr="00035D7C">
        <w:rPr>
          <w:sz w:val="28"/>
          <w:szCs w:val="28"/>
          <w:vertAlign w:val="subscript"/>
          <w:lang w:val="kk-KZ"/>
        </w:rPr>
        <w:t>0</w:t>
      </w:r>
      <w:r w:rsidRPr="00035D7C">
        <w:rPr>
          <w:sz w:val="28"/>
          <w:szCs w:val="28"/>
          <w:lang w:val="kk-KZ"/>
        </w:rPr>
        <w:t>: «эксперименттік және бақылау топтарының оқушыларының практикалық мазмұнды есептерді шығаруда математикалық модельдеуді қолдану бойынша білім деңгейлерінде айырмашылық жоқ»</w:t>
      </w:r>
    </w:p>
    <w:p w:rsidR="00AB24F9" w:rsidRPr="00035D7C" w:rsidRDefault="00AB24F9" w:rsidP="00AB24F9">
      <w:pPr>
        <w:autoSpaceDE w:val="0"/>
        <w:autoSpaceDN w:val="0"/>
        <w:adjustRightInd w:val="0"/>
        <w:ind w:firstLine="708"/>
        <w:jc w:val="both"/>
        <w:rPr>
          <w:sz w:val="28"/>
          <w:szCs w:val="28"/>
          <w:lang w:val="kk-KZ"/>
        </w:rPr>
      </w:pPr>
      <w:r w:rsidRPr="00035D7C">
        <w:rPr>
          <w:sz w:val="28"/>
          <w:szCs w:val="28"/>
          <w:lang w:val="kk-KZ"/>
        </w:rPr>
        <w:t>Н</w:t>
      </w:r>
      <w:r w:rsidRPr="00035D7C">
        <w:rPr>
          <w:sz w:val="28"/>
          <w:szCs w:val="28"/>
          <w:vertAlign w:val="subscript"/>
          <w:lang w:val="kk-KZ"/>
        </w:rPr>
        <w:t>1</w:t>
      </w:r>
      <w:r w:rsidRPr="00035D7C">
        <w:rPr>
          <w:sz w:val="28"/>
          <w:szCs w:val="28"/>
          <w:lang w:val="kk-KZ"/>
        </w:rPr>
        <w:t>: «эксперименттік және бақылау топтарының оқушыларының практикалық мазмұнды есептерді шығаруда математикалық модельдеуді қолдану бойынша білім деңгейлерінде мәнді айырмашылық бар»</w:t>
      </w:r>
    </w:p>
    <w:p w:rsidR="00AB24F9" w:rsidRPr="00035D7C" w:rsidRDefault="00AB24F9" w:rsidP="00AB24F9">
      <w:pPr>
        <w:autoSpaceDE w:val="0"/>
        <w:autoSpaceDN w:val="0"/>
        <w:adjustRightInd w:val="0"/>
        <w:ind w:firstLine="708"/>
        <w:jc w:val="both"/>
        <w:rPr>
          <w:sz w:val="28"/>
          <w:szCs w:val="28"/>
          <w:lang w:val="kk-KZ"/>
        </w:rPr>
      </w:pPr>
      <w:r w:rsidRPr="00035D7C">
        <w:rPr>
          <w:sz w:val="28"/>
          <w:szCs w:val="28"/>
          <w:lang w:val="kk-KZ"/>
        </w:rPr>
        <w:t>Бұл критерий екі таңдама элементтерінің абсолютті мәндерімен емес, оларды жұптық салыстыру нәтижелерімен жұмыс жасайды. Мәселен, бір оқушының екінші оқушыдан көбірек есепті шығара алғандығы маңызды, алайда қанша есеп артық шығарғаны ескерілмейді.</w:t>
      </w:r>
    </w:p>
    <w:p w:rsidR="00AB24F9" w:rsidRPr="00035D7C" w:rsidRDefault="00AB24F9" w:rsidP="00AB24F9">
      <w:pPr>
        <w:autoSpaceDE w:val="0"/>
        <w:autoSpaceDN w:val="0"/>
        <w:adjustRightInd w:val="0"/>
        <w:jc w:val="both"/>
        <w:rPr>
          <w:sz w:val="28"/>
          <w:szCs w:val="28"/>
          <w:lang w:val="kk-KZ"/>
        </w:rPr>
      </w:pPr>
      <w:r w:rsidRPr="00035D7C">
        <w:rPr>
          <w:sz w:val="28"/>
          <w:szCs w:val="28"/>
          <w:lang w:val="kk-KZ"/>
        </w:rPr>
        <w:tab/>
        <w:t>Екі таңдаманы аламыз: эксперименттік топ {x</w:t>
      </w:r>
      <w:r w:rsidRPr="00035D7C">
        <w:rPr>
          <w:sz w:val="28"/>
          <w:szCs w:val="28"/>
          <w:vertAlign w:val="subscript"/>
          <w:lang w:val="kk-KZ"/>
        </w:rPr>
        <w:t>i</w:t>
      </w:r>
      <w:r w:rsidRPr="00035D7C">
        <w:rPr>
          <w:sz w:val="28"/>
          <w:szCs w:val="28"/>
          <w:lang w:val="kk-KZ"/>
        </w:rPr>
        <w:t>} (i=1…N) және бақылау тобы {y</w:t>
      </w:r>
      <w:r w:rsidRPr="00035D7C">
        <w:rPr>
          <w:sz w:val="28"/>
          <w:szCs w:val="28"/>
          <w:vertAlign w:val="subscript"/>
          <w:lang w:val="kk-KZ"/>
        </w:rPr>
        <w:t>j</w:t>
      </w:r>
      <w:r w:rsidRPr="00035D7C">
        <w:rPr>
          <w:sz w:val="28"/>
          <w:szCs w:val="28"/>
          <w:lang w:val="kk-KZ"/>
        </w:rPr>
        <w:t>} j=1..M, бірінші таңдаманың әрбір x</w:t>
      </w:r>
      <w:r w:rsidRPr="00035D7C">
        <w:rPr>
          <w:sz w:val="28"/>
          <w:szCs w:val="28"/>
          <w:vertAlign w:val="subscript"/>
          <w:lang w:val="kk-KZ"/>
        </w:rPr>
        <w:t>i</w:t>
      </w:r>
      <w:r w:rsidRPr="00035D7C">
        <w:rPr>
          <w:sz w:val="28"/>
          <w:szCs w:val="28"/>
          <w:lang w:val="kk-KZ"/>
        </w:rPr>
        <w:t xml:space="preserve"> элементі үшін екінші таңдаманың бұл элементтен артық болатын элементтер санын а</w:t>
      </w:r>
      <w:r w:rsidRPr="00035D7C">
        <w:rPr>
          <w:sz w:val="28"/>
          <w:szCs w:val="28"/>
          <w:vertAlign w:val="subscript"/>
          <w:lang w:val="kk-KZ"/>
        </w:rPr>
        <w:t>і</w:t>
      </w:r>
      <w:r w:rsidRPr="00035D7C">
        <w:rPr>
          <w:sz w:val="28"/>
          <w:szCs w:val="28"/>
          <w:lang w:val="kk-KZ"/>
        </w:rPr>
        <w:t xml:space="preserve">  санын (y</w:t>
      </w:r>
      <w:r w:rsidRPr="00035D7C">
        <w:rPr>
          <w:sz w:val="28"/>
          <w:szCs w:val="28"/>
          <w:vertAlign w:val="subscript"/>
          <w:lang w:val="kk-KZ"/>
        </w:rPr>
        <w:t>j</w:t>
      </w:r>
      <w:r w:rsidRPr="00035D7C">
        <w:rPr>
          <w:sz w:val="28"/>
          <w:szCs w:val="28"/>
          <w:lang w:val="kk-KZ"/>
        </w:rPr>
        <w:t>&gt;x</w:t>
      </w:r>
      <w:r w:rsidRPr="00035D7C">
        <w:rPr>
          <w:sz w:val="28"/>
          <w:szCs w:val="28"/>
          <w:vertAlign w:val="subscript"/>
          <w:lang w:val="kk-KZ"/>
        </w:rPr>
        <w:t>i</w:t>
      </w:r>
      <w:r w:rsidRPr="00035D7C">
        <w:rPr>
          <w:sz w:val="28"/>
          <w:szCs w:val="28"/>
          <w:lang w:val="kk-KZ"/>
        </w:rPr>
        <w:t xml:space="preserve"> болатындай y</w:t>
      </w:r>
      <w:r w:rsidRPr="00035D7C">
        <w:rPr>
          <w:sz w:val="28"/>
          <w:szCs w:val="28"/>
          <w:vertAlign w:val="subscript"/>
          <w:lang w:val="kk-KZ"/>
        </w:rPr>
        <w:t>j</w:t>
      </w:r>
      <w:r w:rsidRPr="00035D7C">
        <w:rPr>
          <w:sz w:val="28"/>
          <w:szCs w:val="28"/>
          <w:lang w:val="kk-KZ"/>
        </w:rPr>
        <w:t xml:space="preserve"> </w:t>
      </w:r>
      <w:r w:rsidRPr="00035D7C">
        <w:rPr>
          <w:sz w:val="28"/>
          <w:szCs w:val="28"/>
          <w:lang w:val="kk-KZ"/>
        </w:rPr>
        <w:lastRenderedPageBreak/>
        <w:t xml:space="preserve">санын) табамыз, яғни бірінші таңдаманың әрбір элементін екінші таңдаманың барлық элементімен біртіндеп салыстырамыз. Бұл сандардың бірінші таңдама бойынша барлық N мүшесі бойынша </w:t>
      </w:r>
      <w:r w:rsidRPr="00035D7C">
        <w:rPr>
          <w:position w:val="-20"/>
          <w:sz w:val="28"/>
          <w:szCs w:val="28"/>
          <w:lang w:val="kk-KZ"/>
        </w:rPr>
        <w:object w:dxaOrig="2620" w:dyaOrig="540">
          <v:shape id="_x0000_i1153" type="#_x0000_t75" style="width:129.05pt;height:26.2pt" o:ole="">
            <v:imagedata r:id="rId354" o:title=""/>
          </v:shape>
          <o:OLEObject Type="Embed" ProgID="Equation.3" ShapeID="_x0000_i1153" DrawAspect="Content" ObjectID="_1819125356" r:id="rId355"/>
        </w:object>
      </w:r>
      <w:r w:rsidRPr="00035D7C">
        <w:rPr>
          <w:sz w:val="28"/>
          <w:szCs w:val="28"/>
          <w:lang w:val="kk-KZ"/>
        </w:rPr>
        <w:t xml:space="preserve"> қосындысы Манна-Уитни критериінің эмпирикалық мәні деп  аталады да, </w:t>
      </w:r>
      <w:r w:rsidRPr="00035D7C">
        <w:rPr>
          <w:position w:val="-20"/>
          <w:sz w:val="28"/>
          <w:szCs w:val="28"/>
          <w:lang w:val="kk-KZ"/>
        </w:rPr>
        <w:object w:dxaOrig="1020" w:dyaOrig="540">
          <v:shape id="_x0000_i1154" type="#_x0000_t75" style="width:48.6pt;height:26.2pt" o:ole="">
            <v:imagedata r:id="rId356" o:title=""/>
          </v:shape>
          <o:OLEObject Type="Embed" ProgID="Equation.3" ShapeID="_x0000_i1154" DrawAspect="Content" ObjectID="_1819125357" r:id="rId357"/>
        </w:object>
      </w:r>
      <w:r w:rsidRPr="00035D7C">
        <w:rPr>
          <w:sz w:val="28"/>
          <w:szCs w:val="28"/>
          <w:lang w:val="kk-KZ"/>
        </w:rPr>
        <w:t xml:space="preserve"> деп белгіленеді. Вилкоксон критериінің эмпирикалық мәнін анықтаймыз:</w:t>
      </w:r>
    </w:p>
    <w:p w:rsidR="00AB24F9" w:rsidRPr="00035D7C" w:rsidRDefault="00AB24F9" w:rsidP="00AB24F9">
      <w:pPr>
        <w:autoSpaceDE w:val="0"/>
        <w:autoSpaceDN w:val="0"/>
        <w:adjustRightInd w:val="0"/>
        <w:jc w:val="both"/>
        <w:rPr>
          <w:sz w:val="28"/>
          <w:szCs w:val="28"/>
          <w:lang w:val="kk-KZ"/>
        </w:rPr>
      </w:pPr>
      <w:r w:rsidRPr="00035D7C">
        <w:rPr>
          <w:position w:val="-70"/>
          <w:sz w:val="28"/>
          <w:szCs w:val="28"/>
          <w:lang w:val="kk-KZ"/>
        </w:rPr>
        <w:object w:dxaOrig="3280" w:dyaOrig="1540">
          <v:shape id="_x0000_i1155" type="#_x0000_t75" style="width:161.75pt;height:76.7pt" o:ole="">
            <v:imagedata r:id="rId358" o:title=""/>
          </v:shape>
          <o:OLEObject Type="Embed" ProgID="Equation.3" ShapeID="_x0000_i1155" DrawAspect="Content" ObjectID="_1819125358" r:id="rId359"/>
        </w:object>
      </w:r>
    </w:p>
    <w:p w:rsidR="00AB24F9" w:rsidRPr="00035D7C" w:rsidRDefault="00AB24F9" w:rsidP="00AB24F9">
      <w:pPr>
        <w:autoSpaceDE w:val="0"/>
        <w:autoSpaceDN w:val="0"/>
        <w:adjustRightInd w:val="0"/>
        <w:jc w:val="both"/>
        <w:rPr>
          <w:rFonts w:eastAsia="TimesNewRoman,Bold"/>
          <w:bCs/>
          <w:sz w:val="28"/>
          <w:szCs w:val="28"/>
          <w:lang w:val="kk-KZ"/>
        </w:rPr>
      </w:pPr>
      <w:r w:rsidRPr="00035D7C">
        <w:rPr>
          <w:rFonts w:eastAsia="TimesNewRoman,Bold"/>
          <w:bCs/>
          <w:sz w:val="28"/>
          <w:szCs w:val="28"/>
          <w:lang w:val="kk-KZ"/>
        </w:rPr>
        <w:tab/>
        <w:t>Қатынастар шкаласымен берілген эксперименталды мәліметтер үшін сәйкестіктер мен ерекшеліктердің сенімділігін Вилкоксон-Манна-Уитни критериі көмегімен анықтау алгоритмі келесідей:</w:t>
      </w:r>
    </w:p>
    <w:p w:rsidR="00AB24F9" w:rsidRPr="00035D7C" w:rsidRDefault="00AB24F9" w:rsidP="00AB24F9">
      <w:pPr>
        <w:autoSpaceDE w:val="0"/>
        <w:autoSpaceDN w:val="0"/>
        <w:adjustRightInd w:val="0"/>
        <w:jc w:val="both"/>
        <w:rPr>
          <w:rFonts w:eastAsia="TimesNewRoman,Bold"/>
          <w:bCs/>
          <w:sz w:val="28"/>
          <w:szCs w:val="28"/>
          <w:lang w:val="kk-KZ"/>
        </w:rPr>
      </w:pPr>
      <w:r w:rsidRPr="00035D7C">
        <w:rPr>
          <w:rFonts w:eastAsia="TimesNewRoman,Bold"/>
          <w:bCs/>
          <w:sz w:val="28"/>
          <w:szCs w:val="28"/>
          <w:lang w:val="kk-KZ"/>
        </w:rPr>
        <w:t>1. Салыстыралатын таңдамалар үшін Вилкоксон критериінің W</w:t>
      </w:r>
      <w:r w:rsidRPr="00035D7C">
        <w:rPr>
          <w:rFonts w:eastAsia="TimesNewRoman,Bold"/>
          <w:bCs/>
          <w:sz w:val="28"/>
          <w:szCs w:val="28"/>
          <w:vertAlign w:val="subscript"/>
          <w:lang w:val="kk-KZ"/>
        </w:rPr>
        <w:t>эмп</w:t>
      </w:r>
      <w:r w:rsidRPr="00035D7C">
        <w:rPr>
          <w:rFonts w:eastAsia="TimesNewRoman,Bold"/>
          <w:bCs/>
          <w:sz w:val="28"/>
          <w:szCs w:val="28"/>
          <w:lang w:val="kk-KZ"/>
        </w:rPr>
        <w:t xml:space="preserve"> эмпирикалық мәнін есептейміз.</w:t>
      </w:r>
    </w:p>
    <w:p w:rsidR="00AB24F9" w:rsidRPr="00035D7C" w:rsidRDefault="00AB24F9" w:rsidP="00AB24F9">
      <w:pPr>
        <w:autoSpaceDE w:val="0"/>
        <w:autoSpaceDN w:val="0"/>
        <w:adjustRightInd w:val="0"/>
        <w:jc w:val="both"/>
        <w:rPr>
          <w:rFonts w:eastAsia="TimesNewRoman,Bold"/>
          <w:bCs/>
          <w:sz w:val="28"/>
          <w:szCs w:val="28"/>
          <w:lang w:val="kk-KZ"/>
        </w:rPr>
      </w:pPr>
      <w:r w:rsidRPr="00035D7C">
        <w:rPr>
          <w:rFonts w:eastAsia="TimesNewRoman,Bold"/>
          <w:bCs/>
          <w:sz w:val="28"/>
          <w:szCs w:val="28"/>
          <w:lang w:val="kk-KZ"/>
        </w:rPr>
        <w:t>2. Табылған мәнді W</w:t>
      </w:r>
      <w:r w:rsidRPr="00035D7C">
        <w:rPr>
          <w:rFonts w:eastAsia="TimesNewRoman,Bold"/>
          <w:bCs/>
          <w:sz w:val="28"/>
          <w:szCs w:val="28"/>
          <w:vertAlign w:val="subscript"/>
          <w:lang w:val="kk-KZ"/>
        </w:rPr>
        <w:t>0,05</w:t>
      </w:r>
      <w:r w:rsidRPr="00035D7C">
        <w:rPr>
          <w:rFonts w:eastAsia="TimesNewRoman,Bold"/>
          <w:bCs/>
          <w:sz w:val="28"/>
          <w:szCs w:val="28"/>
          <w:lang w:val="kk-KZ"/>
        </w:rPr>
        <w:t>=1,96 кризистік мәнімен салыстырамыз: егер W</w:t>
      </w:r>
      <w:r w:rsidRPr="00035D7C">
        <w:rPr>
          <w:rFonts w:eastAsia="TimesNewRoman,Bold"/>
          <w:bCs/>
          <w:sz w:val="28"/>
          <w:szCs w:val="28"/>
          <w:vertAlign w:val="subscript"/>
          <w:lang w:val="kk-KZ"/>
        </w:rPr>
        <w:t>эмп</w:t>
      </w:r>
      <w:r w:rsidRPr="00035D7C">
        <w:rPr>
          <w:rFonts w:eastAsia="TimesNewRoman,Bold"/>
          <w:bCs/>
          <w:sz w:val="28"/>
          <w:szCs w:val="28"/>
          <w:lang w:val="kk-KZ"/>
        </w:rPr>
        <w:t>&lt;1,96 болса, онда «салыстырылатын таңдамалардың сипаттамасы 0,05 мәнділік деңгейімен сәйкес келеді»; егер W</w:t>
      </w:r>
      <w:r w:rsidRPr="00035D7C">
        <w:rPr>
          <w:rFonts w:eastAsia="TimesNewRoman,Bold"/>
          <w:bCs/>
          <w:sz w:val="28"/>
          <w:szCs w:val="28"/>
          <w:vertAlign w:val="subscript"/>
          <w:lang w:val="kk-KZ"/>
        </w:rPr>
        <w:t>эмп</w:t>
      </w:r>
      <w:r w:rsidRPr="00035D7C">
        <w:rPr>
          <w:rFonts w:eastAsia="TimesNewRoman,Bold"/>
          <w:bCs/>
          <w:sz w:val="28"/>
          <w:szCs w:val="28"/>
          <w:lang w:val="kk-KZ"/>
        </w:rPr>
        <w:t>&gt;1,96 болса, онда «салыстырылатын таңдамалардың сипаттамаларның айырмашылығының сенімділігі 95% құрайды» деген қорытынды жасаймыз.</w:t>
      </w:r>
    </w:p>
    <w:p w:rsidR="00AB24F9" w:rsidRPr="00035D7C" w:rsidRDefault="00AB24F9" w:rsidP="00AB24F9">
      <w:pPr>
        <w:autoSpaceDE w:val="0"/>
        <w:autoSpaceDN w:val="0"/>
        <w:adjustRightInd w:val="0"/>
        <w:ind w:firstLine="708"/>
        <w:jc w:val="both"/>
        <w:rPr>
          <w:sz w:val="28"/>
          <w:szCs w:val="28"/>
          <w:lang w:val="kk-KZ"/>
        </w:rPr>
      </w:pPr>
      <w:r w:rsidRPr="00035D7C">
        <w:rPr>
          <w:position w:val="-20"/>
          <w:sz w:val="28"/>
          <w:szCs w:val="28"/>
          <w:lang w:val="kk-KZ"/>
        </w:rPr>
        <w:object w:dxaOrig="1820" w:dyaOrig="540">
          <v:shape id="_x0000_i1156" type="#_x0000_t75" style="width:88.85pt;height:26.2pt" o:ole="">
            <v:imagedata r:id="rId360" o:title=""/>
          </v:shape>
          <o:OLEObject Type="Embed" ProgID="Equation.3" ShapeID="_x0000_i1156" DrawAspect="Content" ObjectID="_1819125359" r:id="rId361"/>
        </w:object>
      </w:r>
      <w:r w:rsidRPr="00035D7C">
        <w:rPr>
          <w:sz w:val="28"/>
          <w:szCs w:val="28"/>
          <w:lang w:val="kk-KZ"/>
        </w:rPr>
        <w:t xml:space="preserve"> мәнін тауып, әрі қарай Вилкоксон </w:t>
      </w:r>
      <w:r w:rsidRPr="00035D7C">
        <w:rPr>
          <w:rFonts w:eastAsia="TimesNewRoman,Bold"/>
          <w:bCs/>
          <w:sz w:val="28"/>
          <w:szCs w:val="28"/>
          <w:lang w:val="kk-KZ"/>
        </w:rPr>
        <w:t>критериінің W</w:t>
      </w:r>
      <w:r w:rsidRPr="00035D7C">
        <w:rPr>
          <w:rFonts w:eastAsia="TimesNewRoman,Bold"/>
          <w:bCs/>
          <w:sz w:val="28"/>
          <w:szCs w:val="28"/>
          <w:vertAlign w:val="subscript"/>
          <w:lang w:val="kk-KZ"/>
        </w:rPr>
        <w:t xml:space="preserve">эмп </w:t>
      </w:r>
      <w:r w:rsidRPr="00035D7C">
        <w:rPr>
          <w:sz w:val="28"/>
          <w:szCs w:val="28"/>
          <w:lang w:val="kk-KZ"/>
        </w:rPr>
        <w:t>мәнін есептейміз:</w:t>
      </w:r>
    </w:p>
    <w:p w:rsidR="00AB24F9" w:rsidRPr="00035D7C" w:rsidRDefault="00AB24F9" w:rsidP="00AB24F9">
      <w:pPr>
        <w:autoSpaceDE w:val="0"/>
        <w:autoSpaceDN w:val="0"/>
        <w:adjustRightInd w:val="0"/>
        <w:jc w:val="both"/>
        <w:rPr>
          <w:sz w:val="28"/>
          <w:szCs w:val="28"/>
          <w:lang w:val="kk-KZ"/>
        </w:rPr>
      </w:pPr>
      <w:r w:rsidRPr="00035D7C">
        <w:rPr>
          <w:position w:val="-70"/>
          <w:sz w:val="28"/>
          <w:szCs w:val="28"/>
          <w:lang w:val="kk-KZ"/>
        </w:rPr>
        <w:object w:dxaOrig="5260" w:dyaOrig="1540">
          <v:shape id="_x0000_i1157" type="#_x0000_t75" style="width:258.1pt;height:76.7pt" o:ole="">
            <v:imagedata r:id="rId362" o:title=""/>
          </v:shape>
          <o:OLEObject Type="Embed" ProgID="Equation.3" ShapeID="_x0000_i1157" DrawAspect="Content" ObjectID="_1819125360" r:id="rId363"/>
        </w:object>
      </w:r>
    </w:p>
    <w:p w:rsidR="00AB24F9" w:rsidRPr="00035D7C" w:rsidRDefault="00AB24F9" w:rsidP="00AB24F9">
      <w:pPr>
        <w:autoSpaceDE w:val="0"/>
        <w:autoSpaceDN w:val="0"/>
        <w:adjustRightInd w:val="0"/>
        <w:ind w:firstLine="708"/>
        <w:jc w:val="both"/>
        <w:rPr>
          <w:sz w:val="28"/>
          <w:szCs w:val="28"/>
          <w:lang w:val="kk-KZ"/>
        </w:rPr>
      </w:pPr>
      <w:r w:rsidRPr="00035D7C">
        <w:rPr>
          <w:sz w:val="28"/>
          <w:szCs w:val="28"/>
          <w:lang w:val="kk-KZ"/>
        </w:rPr>
        <w:t>W</w:t>
      </w:r>
      <w:r w:rsidRPr="00035D7C">
        <w:rPr>
          <w:sz w:val="28"/>
          <w:szCs w:val="28"/>
          <w:vertAlign w:val="subscript"/>
          <w:lang w:val="kk-KZ"/>
        </w:rPr>
        <w:t>эмп</w:t>
      </w:r>
      <w:r w:rsidRPr="00035D7C">
        <w:rPr>
          <w:sz w:val="28"/>
          <w:szCs w:val="28"/>
          <w:lang w:val="kk-KZ"/>
        </w:rPr>
        <w:t>=0,814</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sz w:val="28"/>
          <w:szCs w:val="28"/>
          <w:lang w:val="kk-KZ"/>
        </w:rPr>
        <w:t>W</w:t>
      </w:r>
      <w:r w:rsidRPr="00035D7C">
        <w:rPr>
          <w:sz w:val="28"/>
          <w:szCs w:val="28"/>
          <w:vertAlign w:val="subscript"/>
          <w:lang w:val="kk-KZ"/>
        </w:rPr>
        <w:t>эмп</w:t>
      </w:r>
      <w:r w:rsidRPr="00035D7C">
        <w:rPr>
          <w:rFonts w:ascii="MS Mincho" w:eastAsia="MS Mincho" w:hAnsi="MS Mincho" w:hint="eastAsia"/>
          <w:sz w:val="28"/>
          <w:szCs w:val="28"/>
          <w:lang w:val="kk-KZ"/>
        </w:rPr>
        <w:t>≤</w:t>
      </w:r>
      <w:r w:rsidRPr="00035D7C">
        <w:rPr>
          <w:sz w:val="28"/>
          <w:szCs w:val="28"/>
          <w:lang w:val="kk-KZ"/>
        </w:rPr>
        <w:t>W</w:t>
      </w:r>
      <w:r w:rsidRPr="00035D7C">
        <w:rPr>
          <w:sz w:val="28"/>
          <w:szCs w:val="28"/>
          <w:vertAlign w:val="subscript"/>
          <w:lang w:val="kk-KZ"/>
        </w:rPr>
        <w:t>кр</w:t>
      </w:r>
      <w:r w:rsidRPr="00035D7C">
        <w:rPr>
          <w:sz w:val="28"/>
          <w:szCs w:val="28"/>
          <w:lang w:val="kk-KZ"/>
        </w:rPr>
        <w:t xml:space="preserve">  демек, болжам </w:t>
      </w:r>
      <w:r w:rsidRPr="00035D7C">
        <w:rPr>
          <w:rFonts w:ascii="Cambria Math" w:eastAsia="Cambria Math" w:hAnsi="Cambria Math"/>
          <w:sz w:val="28"/>
          <w:szCs w:val="28"/>
          <w:lang w:val="kk-KZ"/>
        </w:rPr>
        <w:t>𝐻</w:t>
      </w:r>
      <w:r w:rsidRPr="00035D7C">
        <w:rPr>
          <w:rFonts w:eastAsia="Cambria Math"/>
          <w:sz w:val="28"/>
          <w:szCs w:val="28"/>
          <w:vertAlign w:val="subscript"/>
          <w:lang w:val="kk-KZ"/>
        </w:rPr>
        <w:t>0</w:t>
      </w:r>
      <w:r w:rsidRPr="00035D7C">
        <w:rPr>
          <w:sz w:val="28"/>
          <w:szCs w:val="28"/>
          <w:lang w:val="kk-KZ"/>
        </w:rPr>
        <w:t>: «эксперименттік және бақылау топтарының оқушыларының практикалық мазмұнды есептерді шығаруда математикалық модельдеуді қолдану бойынша білім деңгейлерінде айырмашылық жоқ» деген болжамды қабылдаймыз. Яғни топтардың білім деңгейлерінде айтарлықтай статистикалық айырмашылық жоқ, топтар зерттеу жұмысын жүрізуге жарамды деген қорытындыға келеміз.</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 xml:space="preserve">Қалыптастырушы эксперименттің басты міндеті ұсынылып отырған оқыту әдістемесінің практикалық есептер шығаруда математикалық модельдеу білігін дамытудағы тиімділігін анықтау болып табылды.  </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Ұсынылған әдістеменің тиімділігін бағалаудың келесі критерийлері айқындалды:</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1) есептерді шығаруда математикалық модельдеуді қолдану білігі;</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 xml:space="preserve">2) әдістеменің есептерді шығару сапасына ықпалы; </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3) оқушылардың танымдық қызығушылығының даму динамикасы</w:t>
      </w:r>
      <w:r w:rsidRPr="00035D7C">
        <w:rPr>
          <w:rFonts w:eastAsia="Times-Bold"/>
          <w:b/>
          <w:bCs/>
          <w:sz w:val="28"/>
          <w:szCs w:val="28"/>
          <w:lang w:val="kk-KZ"/>
        </w:rPr>
        <w:t>;</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lastRenderedPageBreak/>
        <w:t>4) ұсынылған әдістемені пайдалануда алгебра және анализ бастамалары курсын оқыту тиімділігінің артуы.</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Оң нәтижені бағалаудың келесі критерийлері пайдаланылды:</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1. Теорияны меңгеру деңгейі (болып жатқан процестер, формулалар туралы түсінік).</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2. Есептің шартын бағалау білігі:</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 құбылыс немесе процесті тани білу,</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 объективті сипаттамаларын айқындау,</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 маңызды параметрлерді ескеріп, қалғанын ескермеу.</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3. Зерттеліп отырған құбылыстың немесе процестің математикалық моделін құру, есеп шартына байланысты нысанның сипатын болжау біліктілігі, есептің шешімінің бірнеше нұсқасын табу (нақты мәліметтердегі шешімдерді зерттеу, нәтижені талдау және оның дұрыстығын бағалау біліктілігі ).</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 xml:space="preserve">Эксперимент барысында математикалық модельдеудің дамуына бағдарланған есептерді шығару әдістемесінің кейбір негіздері қолданылды. </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 xml:space="preserve">Есептерді шығару біліктіліктері мен дағдыларын тексеру, бақылау жұмыстарының бағаларын салыстыру нәтижелері бойынша анықталды. </w:t>
      </w:r>
    </w:p>
    <w:p w:rsidR="00AB24F9" w:rsidRDefault="00AB24F9" w:rsidP="00AB24F9">
      <w:pPr>
        <w:autoSpaceDE w:val="0"/>
        <w:autoSpaceDN w:val="0"/>
        <w:adjustRightInd w:val="0"/>
        <w:ind w:firstLine="708"/>
        <w:jc w:val="both"/>
        <w:rPr>
          <w:sz w:val="28"/>
          <w:szCs w:val="28"/>
          <w:lang w:val="kk-KZ"/>
        </w:rPr>
      </w:pPr>
      <w:r w:rsidRPr="00035D7C">
        <w:rPr>
          <w:sz w:val="28"/>
          <w:szCs w:val="28"/>
          <w:lang w:val="kk-KZ"/>
        </w:rPr>
        <w:t>Қорытындылау кезеңінде жүргізілген жиынтық бағалау оқушыларының б</w:t>
      </w:r>
      <w:r w:rsidR="002A0195" w:rsidRPr="00035D7C">
        <w:rPr>
          <w:sz w:val="28"/>
          <w:szCs w:val="28"/>
          <w:lang w:val="kk-KZ"/>
        </w:rPr>
        <w:t xml:space="preserve">ілімдерінің қалыптасу деңгейі </w:t>
      </w:r>
      <w:r w:rsidR="0013402C">
        <w:rPr>
          <w:sz w:val="28"/>
          <w:szCs w:val="28"/>
          <w:lang w:val="kk-KZ"/>
        </w:rPr>
        <w:t>3</w:t>
      </w:r>
      <w:r w:rsidR="008B5449">
        <w:rPr>
          <w:sz w:val="28"/>
          <w:szCs w:val="28"/>
          <w:lang w:val="kk-KZ"/>
        </w:rPr>
        <w:t>2</w:t>
      </w:r>
      <w:r w:rsidRPr="00035D7C">
        <w:rPr>
          <w:sz w:val="28"/>
          <w:szCs w:val="28"/>
          <w:lang w:val="kk-KZ"/>
        </w:rPr>
        <w:t>-</w:t>
      </w:r>
      <w:r w:rsidR="00230D00" w:rsidRPr="00035D7C">
        <w:rPr>
          <w:sz w:val="28"/>
          <w:szCs w:val="28"/>
          <w:lang w:val="kk-KZ"/>
        </w:rPr>
        <w:t>суретте</w:t>
      </w:r>
      <w:r w:rsidRPr="00035D7C">
        <w:rPr>
          <w:sz w:val="28"/>
          <w:szCs w:val="28"/>
          <w:lang w:val="kk-KZ"/>
        </w:rPr>
        <w:t xml:space="preserve"> берілген.</w:t>
      </w:r>
    </w:p>
    <w:p w:rsidR="008B5449" w:rsidRDefault="008B5449" w:rsidP="008B5449">
      <w:pPr>
        <w:autoSpaceDE w:val="0"/>
        <w:autoSpaceDN w:val="0"/>
        <w:adjustRightInd w:val="0"/>
        <w:jc w:val="both"/>
        <w:rPr>
          <w:sz w:val="28"/>
          <w:szCs w:val="28"/>
          <w:lang w:val="kk-KZ"/>
        </w:rPr>
      </w:pPr>
    </w:p>
    <w:p w:rsidR="008B5449" w:rsidRDefault="008B5449" w:rsidP="008B5449">
      <w:pPr>
        <w:autoSpaceDE w:val="0"/>
        <w:autoSpaceDN w:val="0"/>
        <w:adjustRightInd w:val="0"/>
        <w:jc w:val="both"/>
        <w:rPr>
          <w:sz w:val="28"/>
          <w:szCs w:val="28"/>
          <w:lang w:val="kk-KZ"/>
        </w:rPr>
      </w:pPr>
      <w:r>
        <w:rPr>
          <w:noProof/>
          <w:sz w:val="28"/>
          <w:szCs w:val="28"/>
        </w:rPr>
        <w:drawing>
          <wp:inline distT="0" distB="0" distL="0" distR="0">
            <wp:extent cx="5270500" cy="3574415"/>
            <wp:effectExtent l="19050" t="0" r="635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364"/>
                    <a:srcRect/>
                    <a:stretch>
                      <a:fillRect/>
                    </a:stretch>
                  </pic:blipFill>
                  <pic:spPr bwMode="auto">
                    <a:xfrm>
                      <a:off x="0" y="0"/>
                      <a:ext cx="5270500" cy="3574415"/>
                    </a:xfrm>
                    <a:prstGeom prst="rect">
                      <a:avLst/>
                    </a:prstGeom>
                    <a:noFill/>
                    <a:ln w="9525">
                      <a:noFill/>
                      <a:miter lim="800000"/>
                      <a:headEnd/>
                      <a:tailEnd/>
                    </a:ln>
                  </pic:spPr>
                </pic:pic>
              </a:graphicData>
            </a:graphic>
          </wp:inline>
        </w:drawing>
      </w:r>
    </w:p>
    <w:p w:rsidR="00AB24F9" w:rsidRPr="00035D7C" w:rsidRDefault="00230D00" w:rsidP="00AB24F9">
      <w:pPr>
        <w:autoSpaceDE w:val="0"/>
        <w:autoSpaceDN w:val="0"/>
        <w:adjustRightInd w:val="0"/>
        <w:ind w:firstLine="708"/>
        <w:jc w:val="both"/>
        <w:rPr>
          <w:sz w:val="28"/>
          <w:szCs w:val="28"/>
          <w:lang w:val="kk-KZ"/>
        </w:rPr>
      </w:pPr>
      <w:r w:rsidRPr="00035D7C">
        <w:rPr>
          <w:sz w:val="28"/>
          <w:szCs w:val="28"/>
          <w:lang w:val="kk-KZ"/>
        </w:rPr>
        <w:t xml:space="preserve">Сурет </w:t>
      </w:r>
      <w:r w:rsidR="0013402C">
        <w:rPr>
          <w:sz w:val="28"/>
          <w:szCs w:val="28"/>
          <w:lang w:val="kk-KZ"/>
        </w:rPr>
        <w:t>32</w:t>
      </w:r>
      <w:r w:rsidR="00AB24F9" w:rsidRPr="00035D7C">
        <w:rPr>
          <w:sz w:val="28"/>
          <w:szCs w:val="28"/>
          <w:lang w:val="kk-KZ"/>
        </w:rPr>
        <w:t xml:space="preserve"> – Жалпы орта мектеп жаратылыстану-математика бағытында қитын 11 сынып оқушыларының практикалық мазмұнды есептерді шығару кезінде экспериментке дейінгі және кейінгі салыстырмалы көрсеткіштері</w:t>
      </w:r>
    </w:p>
    <w:p w:rsidR="00AB24F9" w:rsidRPr="00035D7C" w:rsidRDefault="00AB24F9" w:rsidP="00AB24F9">
      <w:pPr>
        <w:autoSpaceDE w:val="0"/>
        <w:autoSpaceDN w:val="0"/>
        <w:adjustRightInd w:val="0"/>
        <w:ind w:firstLine="708"/>
        <w:jc w:val="both"/>
        <w:rPr>
          <w:sz w:val="28"/>
          <w:szCs w:val="28"/>
          <w:lang w:val="kk-KZ"/>
        </w:rPr>
      </w:pPr>
    </w:p>
    <w:p w:rsidR="00AB24F9" w:rsidRPr="00035D7C" w:rsidRDefault="00AB24F9" w:rsidP="00AB24F9">
      <w:pPr>
        <w:autoSpaceDE w:val="0"/>
        <w:autoSpaceDN w:val="0"/>
        <w:adjustRightInd w:val="0"/>
        <w:ind w:firstLine="708"/>
        <w:rPr>
          <w:sz w:val="28"/>
          <w:szCs w:val="28"/>
          <w:lang w:val="kk-KZ"/>
        </w:rPr>
      </w:pPr>
      <w:r w:rsidRPr="00035D7C">
        <w:rPr>
          <w:sz w:val="28"/>
          <w:szCs w:val="28"/>
          <w:lang w:val="kk-KZ"/>
        </w:rPr>
        <w:t>Екі статистикалық гипотезалар тұжырымдалды:</w:t>
      </w:r>
    </w:p>
    <w:p w:rsidR="00AB24F9" w:rsidRPr="00035D7C" w:rsidRDefault="00AB24F9" w:rsidP="00AB24F9">
      <w:pPr>
        <w:autoSpaceDE w:val="0"/>
        <w:autoSpaceDN w:val="0"/>
        <w:adjustRightInd w:val="0"/>
        <w:ind w:firstLine="708"/>
        <w:jc w:val="both"/>
        <w:rPr>
          <w:sz w:val="28"/>
          <w:szCs w:val="28"/>
          <w:lang w:val="kk-KZ"/>
        </w:rPr>
      </w:pPr>
      <w:r w:rsidRPr="00035D7C">
        <w:rPr>
          <w:sz w:val="28"/>
          <w:szCs w:val="28"/>
          <w:lang w:val="kk-KZ"/>
        </w:rPr>
        <w:t>H</w:t>
      </w:r>
      <w:r w:rsidRPr="00035D7C">
        <w:rPr>
          <w:sz w:val="18"/>
          <w:szCs w:val="18"/>
          <w:lang w:val="kk-KZ"/>
        </w:rPr>
        <w:t>0</w:t>
      </w:r>
      <w:r w:rsidRPr="00035D7C">
        <w:rPr>
          <w:sz w:val="28"/>
          <w:szCs w:val="28"/>
          <w:lang w:val="kk-KZ"/>
        </w:rPr>
        <w:t>: Эксперименттік және бақылау топтарындағы оқушылардың білімінің деңгейі бойынша айырмашылықтар көп емес.</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sz w:val="28"/>
          <w:szCs w:val="28"/>
          <w:lang w:val="kk-KZ"/>
        </w:rPr>
        <w:lastRenderedPageBreak/>
        <w:t>H</w:t>
      </w:r>
      <w:r w:rsidRPr="00035D7C">
        <w:rPr>
          <w:sz w:val="18"/>
          <w:szCs w:val="18"/>
          <w:lang w:val="kk-KZ"/>
        </w:rPr>
        <w:t>1</w:t>
      </w:r>
      <w:r w:rsidRPr="00035D7C">
        <w:rPr>
          <w:sz w:val="28"/>
          <w:szCs w:val="28"/>
          <w:lang w:val="kk-KZ"/>
        </w:rPr>
        <w:t>: Эксперименттік және бақылау топтарындағы оқушылардың білімінің қалыптасу деңгейі бойынша айырмашылықтар көп.</w:t>
      </w:r>
    </w:p>
    <w:p w:rsidR="00AB24F9" w:rsidRPr="00035D7C" w:rsidRDefault="00AB24F9" w:rsidP="00AB24F9">
      <w:pPr>
        <w:autoSpaceDE w:val="0"/>
        <w:autoSpaceDN w:val="0"/>
        <w:adjustRightInd w:val="0"/>
        <w:ind w:firstLine="708"/>
        <w:jc w:val="both"/>
        <w:rPr>
          <w:sz w:val="28"/>
          <w:szCs w:val="28"/>
          <w:lang w:val="kk-KZ"/>
        </w:rPr>
      </w:pPr>
      <w:r w:rsidRPr="00035D7C">
        <w:rPr>
          <w:sz w:val="28"/>
          <w:szCs w:val="28"/>
          <w:lang w:val="kk-KZ"/>
        </w:rPr>
        <w:t>Қорытындылау кезеңіндегі алынған мәліметтерді статистикалық өңдеу</w:t>
      </w:r>
    </w:p>
    <w:p w:rsidR="00AB24F9" w:rsidRPr="00035D7C" w:rsidRDefault="00AB24F9" w:rsidP="00AB24F9">
      <w:pPr>
        <w:autoSpaceDE w:val="0"/>
        <w:autoSpaceDN w:val="0"/>
        <w:adjustRightInd w:val="0"/>
        <w:jc w:val="both"/>
        <w:rPr>
          <w:sz w:val="28"/>
          <w:szCs w:val="28"/>
          <w:lang w:val="kk-KZ"/>
        </w:rPr>
      </w:pPr>
      <w:r w:rsidRPr="00035D7C">
        <w:rPr>
          <w:rFonts w:eastAsia="TimesNewRoman,Bold"/>
          <w:bCs/>
          <w:sz w:val="28"/>
          <w:szCs w:val="28"/>
        </w:rPr>
        <w:t>Вилкоксон-Манна-Уитни</w:t>
      </w:r>
      <w:r w:rsidRPr="00035D7C">
        <w:rPr>
          <w:sz w:val="28"/>
          <w:szCs w:val="28"/>
          <w:lang w:val="kk-KZ"/>
        </w:rPr>
        <w:t xml:space="preserve"> критерийі негізінде жүзеге асырылды.  Бұл критерийді эксперимент басында пайдаланған болатынбыз. Осы пайдаланған алгоритмді қайталаймыз: Манна-Уитни критериінің эмпирикалық мәнін, </w:t>
      </w:r>
      <w:r w:rsidRPr="00035D7C">
        <w:rPr>
          <w:position w:val="-20"/>
          <w:sz w:val="28"/>
          <w:szCs w:val="28"/>
          <w:lang w:val="kk-KZ"/>
        </w:rPr>
        <w:object w:dxaOrig="1020" w:dyaOrig="540">
          <v:shape id="_x0000_i1158" type="#_x0000_t75" style="width:48.6pt;height:26.2pt" o:ole="">
            <v:imagedata r:id="rId356" o:title=""/>
          </v:shape>
          <o:OLEObject Type="Embed" ProgID="Equation.3" ShapeID="_x0000_i1158" DrawAspect="Content" ObjectID="_1819125361" r:id="rId365"/>
        </w:object>
      </w:r>
      <w:r w:rsidRPr="00035D7C">
        <w:rPr>
          <w:sz w:val="28"/>
          <w:szCs w:val="28"/>
          <w:lang w:val="kk-KZ"/>
        </w:rPr>
        <w:t xml:space="preserve"> табамыз. </w:t>
      </w:r>
    </w:p>
    <w:p w:rsidR="00AB24F9" w:rsidRPr="00035D7C" w:rsidRDefault="00AB24F9" w:rsidP="00AB24F9">
      <w:pPr>
        <w:autoSpaceDE w:val="0"/>
        <w:autoSpaceDN w:val="0"/>
        <w:adjustRightInd w:val="0"/>
        <w:jc w:val="both"/>
        <w:rPr>
          <w:sz w:val="28"/>
          <w:szCs w:val="28"/>
          <w:lang w:val="kk-KZ"/>
        </w:rPr>
      </w:pPr>
      <w:r w:rsidRPr="00035D7C">
        <w:rPr>
          <w:position w:val="-20"/>
          <w:sz w:val="28"/>
          <w:szCs w:val="28"/>
          <w:lang w:val="kk-KZ"/>
        </w:rPr>
        <w:object w:dxaOrig="1840" w:dyaOrig="540">
          <v:shape id="_x0000_i1159" type="#_x0000_t75" style="width:87.9pt;height:26.2pt" o:ole="">
            <v:imagedata r:id="rId366" o:title=""/>
          </v:shape>
          <o:OLEObject Type="Embed" ProgID="Equation.3" ShapeID="_x0000_i1159" DrawAspect="Content" ObjectID="_1819125362" r:id="rId367"/>
        </w:object>
      </w:r>
    </w:p>
    <w:p w:rsidR="00AB24F9" w:rsidRPr="00035D7C" w:rsidRDefault="00AB24F9" w:rsidP="00AB24F9">
      <w:pPr>
        <w:autoSpaceDE w:val="0"/>
        <w:autoSpaceDN w:val="0"/>
        <w:adjustRightInd w:val="0"/>
        <w:jc w:val="both"/>
        <w:rPr>
          <w:sz w:val="28"/>
          <w:szCs w:val="28"/>
          <w:lang w:val="kk-KZ"/>
        </w:rPr>
      </w:pPr>
    </w:p>
    <w:p w:rsidR="00AB24F9" w:rsidRPr="00035D7C" w:rsidRDefault="00AB24F9" w:rsidP="00AB24F9">
      <w:pPr>
        <w:autoSpaceDE w:val="0"/>
        <w:autoSpaceDN w:val="0"/>
        <w:adjustRightInd w:val="0"/>
        <w:jc w:val="both"/>
        <w:rPr>
          <w:sz w:val="28"/>
          <w:szCs w:val="28"/>
          <w:lang w:val="kk-KZ"/>
        </w:rPr>
      </w:pPr>
      <w:r w:rsidRPr="00035D7C">
        <w:rPr>
          <w:sz w:val="28"/>
          <w:szCs w:val="28"/>
          <w:lang w:val="kk-KZ"/>
        </w:rPr>
        <w:t>Сонан соң Вилкоксон критериінің эмпирикалық мәнін анықтаймыз:</w:t>
      </w:r>
    </w:p>
    <w:p w:rsidR="00AB24F9" w:rsidRPr="00035D7C" w:rsidRDefault="00AB24F9" w:rsidP="00AB24F9">
      <w:pPr>
        <w:autoSpaceDE w:val="0"/>
        <w:autoSpaceDN w:val="0"/>
        <w:adjustRightInd w:val="0"/>
        <w:jc w:val="both"/>
        <w:rPr>
          <w:sz w:val="28"/>
          <w:szCs w:val="28"/>
          <w:lang w:val="kk-KZ"/>
        </w:rPr>
      </w:pPr>
      <w:r w:rsidRPr="00035D7C">
        <w:rPr>
          <w:position w:val="-70"/>
          <w:sz w:val="28"/>
          <w:szCs w:val="28"/>
          <w:lang w:val="kk-KZ"/>
        </w:rPr>
        <w:object w:dxaOrig="9620" w:dyaOrig="1540">
          <v:shape id="_x0000_i1160" type="#_x0000_t75" style="width:475pt;height:76.7pt" o:ole="">
            <v:imagedata r:id="rId368" o:title=""/>
          </v:shape>
          <o:OLEObject Type="Embed" ProgID="Equation.3" ShapeID="_x0000_i1160" DrawAspect="Content" ObjectID="_1819125363" r:id="rId369"/>
        </w:objec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NewRoman,Bold"/>
          <w:bCs/>
          <w:sz w:val="28"/>
          <w:szCs w:val="28"/>
          <w:lang w:val="kk-KZ"/>
        </w:rPr>
        <w:tab/>
      </w:r>
      <w:r w:rsidRPr="00035D7C">
        <w:rPr>
          <w:position w:val="-16"/>
          <w:sz w:val="28"/>
          <w:szCs w:val="28"/>
          <w:lang w:val="kk-KZ"/>
        </w:rPr>
        <w:object w:dxaOrig="2840" w:dyaOrig="420">
          <v:shape id="_x0000_i1161" type="#_x0000_t75" style="width:139.3pt;height:23.4pt" o:ole="">
            <v:imagedata r:id="rId370" o:title=""/>
          </v:shape>
          <o:OLEObject Type="Embed" ProgID="Equation.3" ShapeID="_x0000_i1161" DrawAspect="Content" ObjectID="_1819125364" r:id="rId371"/>
        </w:object>
      </w:r>
    </w:p>
    <w:p w:rsidR="00AB24F9" w:rsidRPr="00035D7C" w:rsidRDefault="00AB24F9" w:rsidP="00AB24F9">
      <w:pPr>
        <w:autoSpaceDE w:val="0"/>
        <w:autoSpaceDN w:val="0"/>
        <w:adjustRightInd w:val="0"/>
        <w:ind w:firstLine="708"/>
        <w:jc w:val="both"/>
        <w:rPr>
          <w:sz w:val="28"/>
          <w:szCs w:val="28"/>
          <w:lang w:val="kk-KZ"/>
        </w:rPr>
      </w:pPr>
    </w:p>
    <w:p w:rsidR="00AB24F9" w:rsidRPr="00035D7C" w:rsidRDefault="00AB24F9" w:rsidP="00AB24F9">
      <w:pPr>
        <w:autoSpaceDE w:val="0"/>
        <w:autoSpaceDN w:val="0"/>
        <w:adjustRightInd w:val="0"/>
        <w:ind w:firstLine="708"/>
        <w:jc w:val="both"/>
        <w:rPr>
          <w:sz w:val="28"/>
          <w:szCs w:val="28"/>
          <w:lang w:val="kk-KZ"/>
        </w:rPr>
      </w:pPr>
      <w:r w:rsidRPr="00035D7C">
        <w:rPr>
          <w:sz w:val="28"/>
          <w:szCs w:val="28"/>
          <w:lang w:val="kk-KZ"/>
        </w:rPr>
        <w:t xml:space="preserve">Сондықтан, болжам </w:t>
      </w:r>
      <w:r w:rsidRPr="00035D7C">
        <w:rPr>
          <w:rFonts w:ascii="Cambria Math" w:eastAsia="Cambria Math" w:hAnsi="Cambria Math"/>
          <w:sz w:val="28"/>
          <w:szCs w:val="28"/>
          <w:lang w:val="kk-KZ"/>
        </w:rPr>
        <w:t>𝐻</w:t>
      </w:r>
      <w:r w:rsidRPr="00035D7C">
        <w:rPr>
          <w:rFonts w:eastAsia="Cambria Math"/>
          <w:sz w:val="28"/>
          <w:szCs w:val="28"/>
          <w:vertAlign w:val="subscript"/>
          <w:lang w:val="kk-KZ"/>
        </w:rPr>
        <w:t>1</w:t>
      </w:r>
      <w:r w:rsidRPr="00035D7C">
        <w:rPr>
          <w:sz w:val="28"/>
          <w:szCs w:val="28"/>
          <w:lang w:val="kk-KZ"/>
        </w:rPr>
        <w:t xml:space="preserve">: «Эксперименттік және бақылау топтарындағы оқушылардың білімінің қалыптасу деңгейі бойынша айырмашылықтар көп» деген болжамды қабылдаймыз. Яғни топтардың білім деңгейлерінде айтарлықтай айырмашылықтар бар. </w:t>
      </w: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Мазмұндық және рефлексиялық компоненттер бойынша оқушылардың деңгейлерінің арасындағы айырмашылықтары да осы жолмен есептеліп, статистикалық мәнд</w:t>
      </w:r>
      <w:r w:rsidR="00230D00" w:rsidRPr="00035D7C">
        <w:rPr>
          <w:rFonts w:eastAsia="Times-Roman"/>
          <w:sz w:val="28"/>
          <w:szCs w:val="28"/>
          <w:lang w:val="kk-KZ"/>
        </w:rPr>
        <w:t>і айырмашылықтарды көрсетті (2</w:t>
      </w:r>
      <w:r w:rsidR="002A0195" w:rsidRPr="00035D7C">
        <w:rPr>
          <w:rFonts w:eastAsia="Times-Roman"/>
          <w:sz w:val="28"/>
          <w:szCs w:val="28"/>
          <w:lang w:val="kk-KZ"/>
        </w:rPr>
        <w:t>2</w:t>
      </w:r>
      <w:r w:rsidR="00230D00" w:rsidRPr="00035D7C">
        <w:rPr>
          <w:rFonts w:eastAsia="Times-Roman"/>
          <w:sz w:val="28"/>
          <w:szCs w:val="28"/>
          <w:lang w:val="kk-KZ"/>
        </w:rPr>
        <w:t>-</w:t>
      </w:r>
      <w:r w:rsidRPr="00035D7C">
        <w:rPr>
          <w:rFonts w:eastAsia="Times-Roman"/>
          <w:sz w:val="28"/>
          <w:szCs w:val="28"/>
          <w:lang w:val="kk-KZ"/>
        </w:rPr>
        <w:t>кесте)</w:t>
      </w:r>
      <w:r w:rsidRPr="00035D7C">
        <w:rPr>
          <w:rFonts w:eastAsia="Times-Roman"/>
          <w:sz w:val="28"/>
          <w:szCs w:val="28"/>
          <w:lang w:val="kk-KZ"/>
        </w:rPr>
        <w:tab/>
      </w:r>
    </w:p>
    <w:p w:rsidR="00C71E93" w:rsidRPr="00035D7C" w:rsidRDefault="00C71E93" w:rsidP="00C71E93">
      <w:pPr>
        <w:autoSpaceDE w:val="0"/>
        <w:autoSpaceDN w:val="0"/>
        <w:adjustRightInd w:val="0"/>
        <w:jc w:val="both"/>
        <w:rPr>
          <w:rFonts w:eastAsia="Times-Roman"/>
          <w:sz w:val="28"/>
          <w:szCs w:val="28"/>
          <w:lang w:val="kk-KZ"/>
        </w:rPr>
      </w:pPr>
    </w:p>
    <w:p w:rsidR="00AB24F9" w:rsidRDefault="00AB24F9" w:rsidP="00C71E93">
      <w:pPr>
        <w:autoSpaceDE w:val="0"/>
        <w:autoSpaceDN w:val="0"/>
        <w:adjustRightInd w:val="0"/>
        <w:jc w:val="both"/>
        <w:rPr>
          <w:rFonts w:eastAsia="Times-Roman"/>
          <w:sz w:val="28"/>
          <w:szCs w:val="28"/>
          <w:lang w:val="kk-KZ"/>
        </w:rPr>
      </w:pPr>
      <w:r w:rsidRPr="00035D7C">
        <w:rPr>
          <w:rFonts w:eastAsia="Times-Roman"/>
          <w:sz w:val="28"/>
          <w:szCs w:val="28"/>
          <w:lang w:val="kk-KZ"/>
        </w:rPr>
        <w:t>Кесте 2</w:t>
      </w:r>
      <w:r w:rsidR="002A0195" w:rsidRPr="00035D7C">
        <w:rPr>
          <w:rFonts w:eastAsia="Times-Roman"/>
          <w:sz w:val="28"/>
          <w:szCs w:val="28"/>
          <w:lang w:val="kk-KZ"/>
        </w:rPr>
        <w:t>2</w:t>
      </w:r>
      <w:r w:rsidR="00230D00" w:rsidRPr="00035D7C">
        <w:rPr>
          <w:rFonts w:eastAsia="Times-Roman"/>
          <w:sz w:val="28"/>
          <w:szCs w:val="28"/>
          <w:lang w:val="kk-KZ"/>
        </w:rPr>
        <w:t xml:space="preserve"> -</w:t>
      </w:r>
      <w:r w:rsidRPr="00035D7C">
        <w:rPr>
          <w:rFonts w:eastAsia="Times-Roman"/>
          <w:sz w:val="28"/>
          <w:szCs w:val="28"/>
          <w:lang w:val="kk-KZ"/>
        </w:rPr>
        <w:t xml:space="preserve"> Педагогикалық эксперимент қорытынды кезеңіндегі бақылау және эксперименттік топтардың нәтижелері</w:t>
      </w:r>
    </w:p>
    <w:p w:rsidR="0055052A" w:rsidRPr="00035D7C" w:rsidRDefault="0055052A" w:rsidP="0055052A">
      <w:pPr>
        <w:autoSpaceDE w:val="0"/>
        <w:autoSpaceDN w:val="0"/>
        <w:adjustRightInd w:val="0"/>
        <w:jc w:val="both"/>
        <w:rPr>
          <w:rFonts w:eastAsia="Times-Roman"/>
          <w:sz w:val="28"/>
          <w:szCs w:val="28"/>
          <w:lang w:val="kk-KZ"/>
        </w:rPr>
      </w:pPr>
    </w:p>
    <w:tbl>
      <w:tblPr>
        <w:tblStyle w:val="a7"/>
        <w:tblW w:w="0" w:type="auto"/>
        <w:tblInd w:w="108" w:type="dxa"/>
        <w:tblLayout w:type="fixed"/>
        <w:tblLook w:val="04A0"/>
      </w:tblPr>
      <w:tblGrid>
        <w:gridCol w:w="1560"/>
        <w:gridCol w:w="1170"/>
        <w:gridCol w:w="1699"/>
        <w:gridCol w:w="1809"/>
        <w:gridCol w:w="1699"/>
        <w:gridCol w:w="1702"/>
      </w:tblGrid>
      <w:tr w:rsidR="0055052A" w:rsidRPr="00035D7C" w:rsidTr="00E21420">
        <w:tc>
          <w:tcPr>
            <w:tcW w:w="1560" w:type="dxa"/>
            <w:vMerge w:val="restart"/>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Компонент-тер</w:t>
            </w:r>
          </w:p>
        </w:tc>
        <w:tc>
          <w:tcPr>
            <w:tcW w:w="1170" w:type="dxa"/>
            <w:vMerge w:val="restart"/>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Деңгей-лер</w:t>
            </w:r>
          </w:p>
        </w:tc>
        <w:tc>
          <w:tcPr>
            <w:tcW w:w="3508" w:type="dxa"/>
            <w:gridSpan w:val="2"/>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Бақылау тобы</w:t>
            </w:r>
          </w:p>
        </w:tc>
        <w:tc>
          <w:tcPr>
            <w:tcW w:w="3401" w:type="dxa"/>
            <w:gridSpan w:val="2"/>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Эксперименттік топ</w:t>
            </w:r>
          </w:p>
        </w:tc>
      </w:tr>
      <w:tr w:rsidR="0055052A" w:rsidRPr="00035D7C" w:rsidTr="00E21420">
        <w:tc>
          <w:tcPr>
            <w:tcW w:w="1560" w:type="dxa"/>
            <w:vMerge/>
          </w:tcPr>
          <w:p w:rsidR="0055052A" w:rsidRPr="00035D7C" w:rsidRDefault="0055052A" w:rsidP="00E21420">
            <w:pPr>
              <w:autoSpaceDE w:val="0"/>
              <w:autoSpaceDN w:val="0"/>
              <w:adjustRightInd w:val="0"/>
              <w:jc w:val="center"/>
              <w:rPr>
                <w:rFonts w:eastAsia="Times-Roman"/>
                <w:lang w:val="kk-KZ"/>
              </w:rPr>
            </w:pPr>
          </w:p>
        </w:tc>
        <w:tc>
          <w:tcPr>
            <w:tcW w:w="1170" w:type="dxa"/>
            <w:vMerge/>
          </w:tcPr>
          <w:p w:rsidR="0055052A" w:rsidRPr="00035D7C" w:rsidRDefault="0055052A" w:rsidP="00E21420">
            <w:pPr>
              <w:autoSpaceDE w:val="0"/>
              <w:autoSpaceDN w:val="0"/>
              <w:adjustRightInd w:val="0"/>
              <w:jc w:val="center"/>
              <w:rPr>
                <w:rFonts w:eastAsia="Times-Roman"/>
                <w:lang w:val="kk-KZ"/>
              </w:rPr>
            </w:pPr>
          </w:p>
        </w:tc>
        <w:tc>
          <w:tcPr>
            <w:tcW w:w="169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Экспериментке дейін (</w:t>
            </w:r>
            <w:r w:rsidRPr="00035D7C">
              <w:rPr>
                <w:rFonts w:eastAsia="Times-Roman"/>
                <w:lang w:val="en-US"/>
              </w:rPr>
              <w:t>%</w:t>
            </w:r>
            <w:r w:rsidRPr="00035D7C">
              <w:rPr>
                <w:rFonts w:eastAsia="Times-Roman"/>
                <w:lang w:val="kk-KZ"/>
              </w:rPr>
              <w:t>)</w:t>
            </w:r>
          </w:p>
        </w:tc>
        <w:tc>
          <w:tcPr>
            <w:tcW w:w="180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Эксперименттен кейін (</w:t>
            </w:r>
            <w:r w:rsidRPr="00035D7C">
              <w:rPr>
                <w:rFonts w:eastAsia="Times-Roman"/>
                <w:lang w:val="en-US"/>
              </w:rPr>
              <w:t>%</w:t>
            </w:r>
            <w:r w:rsidRPr="00035D7C">
              <w:rPr>
                <w:rFonts w:eastAsia="Times-Roman"/>
                <w:lang w:val="kk-KZ"/>
              </w:rPr>
              <w:t>)</w:t>
            </w:r>
          </w:p>
        </w:tc>
        <w:tc>
          <w:tcPr>
            <w:tcW w:w="169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Экспериментке дейін (</w:t>
            </w:r>
            <w:r w:rsidRPr="00035D7C">
              <w:rPr>
                <w:rFonts w:eastAsia="Times-Roman"/>
                <w:lang w:val="en-US"/>
              </w:rPr>
              <w:t>%</w:t>
            </w:r>
            <w:r w:rsidRPr="00035D7C">
              <w:rPr>
                <w:rFonts w:eastAsia="Times-Roman"/>
                <w:lang w:val="kk-KZ"/>
              </w:rPr>
              <w:t>)</w:t>
            </w:r>
          </w:p>
        </w:tc>
        <w:tc>
          <w:tcPr>
            <w:tcW w:w="1702"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Эксперименттен кейін (</w:t>
            </w:r>
            <w:r w:rsidRPr="00035D7C">
              <w:rPr>
                <w:rFonts w:eastAsia="Times-Roman"/>
                <w:lang w:val="en-US"/>
              </w:rPr>
              <w:t>%</w:t>
            </w:r>
            <w:r w:rsidRPr="00035D7C">
              <w:rPr>
                <w:rFonts w:eastAsia="Times-Roman"/>
                <w:lang w:val="kk-KZ"/>
              </w:rPr>
              <w:t>)</w:t>
            </w:r>
          </w:p>
        </w:tc>
      </w:tr>
      <w:tr w:rsidR="0055052A" w:rsidRPr="00035D7C" w:rsidTr="00E21420">
        <w:tc>
          <w:tcPr>
            <w:tcW w:w="1560" w:type="dxa"/>
          </w:tcPr>
          <w:p w:rsidR="0055052A" w:rsidRPr="00035D7C" w:rsidRDefault="0055052A" w:rsidP="00E21420">
            <w:pPr>
              <w:autoSpaceDE w:val="0"/>
              <w:autoSpaceDN w:val="0"/>
              <w:adjustRightInd w:val="0"/>
              <w:jc w:val="center"/>
              <w:rPr>
                <w:rFonts w:eastAsia="Times-Roman"/>
                <w:lang w:val="kk-KZ"/>
              </w:rPr>
            </w:pPr>
            <w:r>
              <w:rPr>
                <w:rFonts w:eastAsia="Times-Roman"/>
                <w:lang w:val="kk-KZ"/>
              </w:rPr>
              <w:t>1</w:t>
            </w:r>
          </w:p>
        </w:tc>
        <w:tc>
          <w:tcPr>
            <w:tcW w:w="1170" w:type="dxa"/>
          </w:tcPr>
          <w:p w:rsidR="0055052A" w:rsidRPr="00035D7C" w:rsidRDefault="0055052A" w:rsidP="00E21420">
            <w:pPr>
              <w:autoSpaceDE w:val="0"/>
              <w:autoSpaceDN w:val="0"/>
              <w:adjustRightInd w:val="0"/>
              <w:jc w:val="center"/>
              <w:rPr>
                <w:rFonts w:eastAsia="Times-Roman"/>
                <w:lang w:val="kk-KZ"/>
              </w:rPr>
            </w:pPr>
            <w:r>
              <w:rPr>
                <w:rFonts w:eastAsia="Times-Roman"/>
                <w:lang w:val="kk-KZ"/>
              </w:rPr>
              <w:t>2</w:t>
            </w:r>
          </w:p>
        </w:tc>
        <w:tc>
          <w:tcPr>
            <w:tcW w:w="1699" w:type="dxa"/>
          </w:tcPr>
          <w:p w:rsidR="0055052A" w:rsidRPr="00035D7C" w:rsidRDefault="0055052A" w:rsidP="00E21420">
            <w:pPr>
              <w:autoSpaceDE w:val="0"/>
              <w:autoSpaceDN w:val="0"/>
              <w:adjustRightInd w:val="0"/>
              <w:jc w:val="center"/>
              <w:rPr>
                <w:rFonts w:eastAsia="Times-Roman"/>
                <w:lang w:val="kk-KZ"/>
              </w:rPr>
            </w:pPr>
            <w:r>
              <w:rPr>
                <w:rFonts w:eastAsia="Times-Roman"/>
                <w:lang w:val="kk-KZ"/>
              </w:rPr>
              <w:t>3</w:t>
            </w:r>
          </w:p>
        </w:tc>
        <w:tc>
          <w:tcPr>
            <w:tcW w:w="1809" w:type="dxa"/>
          </w:tcPr>
          <w:p w:rsidR="0055052A" w:rsidRPr="00035D7C" w:rsidRDefault="0055052A" w:rsidP="00E21420">
            <w:pPr>
              <w:autoSpaceDE w:val="0"/>
              <w:autoSpaceDN w:val="0"/>
              <w:adjustRightInd w:val="0"/>
              <w:jc w:val="center"/>
              <w:rPr>
                <w:rFonts w:eastAsia="Times-Roman"/>
                <w:lang w:val="kk-KZ"/>
              </w:rPr>
            </w:pPr>
            <w:r>
              <w:rPr>
                <w:rFonts w:eastAsia="Times-Roman"/>
                <w:lang w:val="kk-KZ"/>
              </w:rPr>
              <w:t>4</w:t>
            </w:r>
          </w:p>
        </w:tc>
        <w:tc>
          <w:tcPr>
            <w:tcW w:w="1699" w:type="dxa"/>
          </w:tcPr>
          <w:p w:rsidR="0055052A" w:rsidRPr="00035D7C" w:rsidRDefault="0055052A" w:rsidP="00E21420">
            <w:pPr>
              <w:autoSpaceDE w:val="0"/>
              <w:autoSpaceDN w:val="0"/>
              <w:adjustRightInd w:val="0"/>
              <w:jc w:val="center"/>
              <w:rPr>
                <w:rFonts w:eastAsia="Times-Roman"/>
                <w:lang w:val="kk-KZ"/>
              </w:rPr>
            </w:pPr>
            <w:r>
              <w:rPr>
                <w:rFonts w:eastAsia="Times-Roman"/>
                <w:lang w:val="kk-KZ"/>
              </w:rPr>
              <w:t>5</w:t>
            </w:r>
          </w:p>
        </w:tc>
        <w:tc>
          <w:tcPr>
            <w:tcW w:w="1702" w:type="dxa"/>
          </w:tcPr>
          <w:p w:rsidR="0055052A" w:rsidRPr="00035D7C" w:rsidRDefault="0055052A" w:rsidP="00E21420">
            <w:pPr>
              <w:autoSpaceDE w:val="0"/>
              <w:autoSpaceDN w:val="0"/>
              <w:adjustRightInd w:val="0"/>
              <w:jc w:val="center"/>
              <w:rPr>
                <w:rFonts w:eastAsia="Times-Roman"/>
                <w:lang w:val="kk-KZ"/>
              </w:rPr>
            </w:pPr>
            <w:r>
              <w:rPr>
                <w:rFonts w:eastAsia="Times-Roman"/>
                <w:lang w:val="kk-KZ"/>
              </w:rPr>
              <w:t>6</w:t>
            </w:r>
          </w:p>
        </w:tc>
      </w:tr>
      <w:tr w:rsidR="0055052A" w:rsidRPr="00035D7C" w:rsidTr="00E21420">
        <w:tc>
          <w:tcPr>
            <w:tcW w:w="1560" w:type="dxa"/>
            <w:vMerge w:val="restart"/>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Мазмұндық</w:t>
            </w:r>
          </w:p>
        </w:tc>
        <w:tc>
          <w:tcPr>
            <w:tcW w:w="1170"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Төмен</w:t>
            </w:r>
          </w:p>
        </w:tc>
        <w:tc>
          <w:tcPr>
            <w:tcW w:w="169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43,4</w:t>
            </w:r>
          </w:p>
        </w:tc>
        <w:tc>
          <w:tcPr>
            <w:tcW w:w="180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33,97</w:t>
            </w:r>
          </w:p>
        </w:tc>
        <w:tc>
          <w:tcPr>
            <w:tcW w:w="169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45,75</w:t>
            </w:r>
          </w:p>
        </w:tc>
        <w:tc>
          <w:tcPr>
            <w:tcW w:w="1702"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26,92</w:t>
            </w:r>
          </w:p>
        </w:tc>
      </w:tr>
      <w:tr w:rsidR="0055052A" w:rsidRPr="00035D7C" w:rsidTr="00E21420">
        <w:tc>
          <w:tcPr>
            <w:tcW w:w="1560" w:type="dxa"/>
            <w:vMerge/>
          </w:tcPr>
          <w:p w:rsidR="0055052A" w:rsidRPr="00035D7C" w:rsidRDefault="0055052A" w:rsidP="00E21420">
            <w:pPr>
              <w:autoSpaceDE w:val="0"/>
              <w:autoSpaceDN w:val="0"/>
              <w:adjustRightInd w:val="0"/>
              <w:jc w:val="center"/>
              <w:rPr>
                <w:rFonts w:eastAsia="Times-Roman"/>
                <w:lang w:val="kk-KZ"/>
              </w:rPr>
            </w:pPr>
          </w:p>
        </w:tc>
        <w:tc>
          <w:tcPr>
            <w:tcW w:w="1170"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Орта</w:t>
            </w:r>
          </w:p>
        </w:tc>
        <w:tc>
          <w:tcPr>
            <w:tcW w:w="169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41,51</w:t>
            </w:r>
          </w:p>
        </w:tc>
        <w:tc>
          <w:tcPr>
            <w:tcW w:w="180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47,16</w:t>
            </w:r>
          </w:p>
        </w:tc>
        <w:tc>
          <w:tcPr>
            <w:tcW w:w="169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40,79</w:t>
            </w:r>
          </w:p>
        </w:tc>
        <w:tc>
          <w:tcPr>
            <w:tcW w:w="1702"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34,62</w:t>
            </w:r>
          </w:p>
        </w:tc>
      </w:tr>
      <w:tr w:rsidR="0055052A" w:rsidRPr="00035D7C" w:rsidTr="00E21420">
        <w:tc>
          <w:tcPr>
            <w:tcW w:w="1560" w:type="dxa"/>
            <w:vMerge/>
          </w:tcPr>
          <w:p w:rsidR="0055052A" w:rsidRPr="00035D7C" w:rsidRDefault="0055052A" w:rsidP="00E21420">
            <w:pPr>
              <w:autoSpaceDE w:val="0"/>
              <w:autoSpaceDN w:val="0"/>
              <w:adjustRightInd w:val="0"/>
              <w:jc w:val="center"/>
              <w:rPr>
                <w:rFonts w:eastAsia="Times-Roman"/>
                <w:lang w:val="kk-KZ"/>
              </w:rPr>
            </w:pPr>
          </w:p>
        </w:tc>
        <w:tc>
          <w:tcPr>
            <w:tcW w:w="1170"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Жоғары</w:t>
            </w:r>
          </w:p>
        </w:tc>
        <w:tc>
          <w:tcPr>
            <w:tcW w:w="169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15,09</w:t>
            </w:r>
          </w:p>
        </w:tc>
        <w:tc>
          <w:tcPr>
            <w:tcW w:w="180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18,87</w:t>
            </w:r>
          </w:p>
        </w:tc>
        <w:tc>
          <w:tcPr>
            <w:tcW w:w="169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13,46</w:t>
            </w:r>
          </w:p>
        </w:tc>
        <w:tc>
          <w:tcPr>
            <w:tcW w:w="1702"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38,46</w:t>
            </w:r>
          </w:p>
        </w:tc>
      </w:tr>
      <w:tr w:rsidR="0055052A" w:rsidRPr="00035D7C" w:rsidTr="00E21420">
        <w:tc>
          <w:tcPr>
            <w:tcW w:w="1560" w:type="dxa"/>
            <w:vMerge w:val="restart"/>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Іс-әрекеттік</w:t>
            </w:r>
          </w:p>
        </w:tc>
        <w:tc>
          <w:tcPr>
            <w:tcW w:w="1170"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Төмен</w:t>
            </w:r>
          </w:p>
        </w:tc>
        <w:tc>
          <w:tcPr>
            <w:tcW w:w="169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35,85</w:t>
            </w:r>
          </w:p>
        </w:tc>
        <w:tc>
          <w:tcPr>
            <w:tcW w:w="180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24,53</w:t>
            </w:r>
          </w:p>
        </w:tc>
        <w:tc>
          <w:tcPr>
            <w:tcW w:w="169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30,77</w:t>
            </w:r>
          </w:p>
        </w:tc>
        <w:tc>
          <w:tcPr>
            <w:tcW w:w="1702"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13,46</w:t>
            </w:r>
          </w:p>
        </w:tc>
      </w:tr>
      <w:tr w:rsidR="0055052A" w:rsidRPr="00035D7C" w:rsidTr="00E21420">
        <w:tc>
          <w:tcPr>
            <w:tcW w:w="1560" w:type="dxa"/>
            <w:vMerge/>
          </w:tcPr>
          <w:p w:rsidR="0055052A" w:rsidRPr="00035D7C" w:rsidRDefault="0055052A" w:rsidP="00E21420">
            <w:pPr>
              <w:autoSpaceDE w:val="0"/>
              <w:autoSpaceDN w:val="0"/>
              <w:adjustRightInd w:val="0"/>
              <w:jc w:val="center"/>
              <w:rPr>
                <w:rFonts w:eastAsia="Times-Roman"/>
                <w:lang w:val="kk-KZ"/>
              </w:rPr>
            </w:pPr>
          </w:p>
        </w:tc>
        <w:tc>
          <w:tcPr>
            <w:tcW w:w="1170"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Орта</w:t>
            </w:r>
          </w:p>
        </w:tc>
        <w:tc>
          <w:tcPr>
            <w:tcW w:w="169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50,94</w:t>
            </w:r>
          </w:p>
        </w:tc>
        <w:tc>
          <w:tcPr>
            <w:tcW w:w="180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56,6</w:t>
            </w:r>
          </w:p>
        </w:tc>
        <w:tc>
          <w:tcPr>
            <w:tcW w:w="169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57,69</w:t>
            </w:r>
          </w:p>
        </w:tc>
        <w:tc>
          <w:tcPr>
            <w:tcW w:w="1702"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51,92</w:t>
            </w:r>
          </w:p>
        </w:tc>
      </w:tr>
      <w:tr w:rsidR="0055052A" w:rsidRPr="00035D7C" w:rsidTr="00E21420">
        <w:tc>
          <w:tcPr>
            <w:tcW w:w="1560" w:type="dxa"/>
            <w:vMerge/>
          </w:tcPr>
          <w:p w:rsidR="0055052A" w:rsidRPr="00035D7C" w:rsidRDefault="0055052A" w:rsidP="00E21420">
            <w:pPr>
              <w:autoSpaceDE w:val="0"/>
              <w:autoSpaceDN w:val="0"/>
              <w:adjustRightInd w:val="0"/>
              <w:jc w:val="center"/>
              <w:rPr>
                <w:rFonts w:eastAsia="Times-Roman"/>
                <w:lang w:val="kk-KZ"/>
              </w:rPr>
            </w:pPr>
          </w:p>
        </w:tc>
        <w:tc>
          <w:tcPr>
            <w:tcW w:w="1170"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Жоғары</w:t>
            </w:r>
          </w:p>
        </w:tc>
        <w:tc>
          <w:tcPr>
            <w:tcW w:w="169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13,21</w:t>
            </w:r>
          </w:p>
        </w:tc>
        <w:tc>
          <w:tcPr>
            <w:tcW w:w="180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18,87</w:t>
            </w:r>
          </w:p>
        </w:tc>
        <w:tc>
          <w:tcPr>
            <w:tcW w:w="169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11,54</w:t>
            </w:r>
          </w:p>
        </w:tc>
        <w:tc>
          <w:tcPr>
            <w:tcW w:w="1702"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34,62</w:t>
            </w:r>
          </w:p>
        </w:tc>
      </w:tr>
      <w:tr w:rsidR="0055052A" w:rsidRPr="00035D7C" w:rsidTr="00E21420">
        <w:tc>
          <w:tcPr>
            <w:tcW w:w="1560" w:type="dxa"/>
            <w:vMerge w:val="restart"/>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Рефлексиялық</w:t>
            </w:r>
          </w:p>
        </w:tc>
        <w:tc>
          <w:tcPr>
            <w:tcW w:w="1170"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Төмен</w:t>
            </w:r>
          </w:p>
        </w:tc>
        <w:tc>
          <w:tcPr>
            <w:tcW w:w="169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66,04</w:t>
            </w:r>
          </w:p>
        </w:tc>
        <w:tc>
          <w:tcPr>
            <w:tcW w:w="180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49,05</w:t>
            </w:r>
          </w:p>
        </w:tc>
        <w:tc>
          <w:tcPr>
            <w:tcW w:w="169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69,23</w:t>
            </w:r>
          </w:p>
        </w:tc>
        <w:tc>
          <w:tcPr>
            <w:tcW w:w="1702"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38,46</w:t>
            </w:r>
          </w:p>
        </w:tc>
      </w:tr>
      <w:tr w:rsidR="0055052A" w:rsidRPr="00035D7C" w:rsidTr="00E21420">
        <w:tc>
          <w:tcPr>
            <w:tcW w:w="1560" w:type="dxa"/>
            <w:vMerge/>
          </w:tcPr>
          <w:p w:rsidR="0055052A" w:rsidRPr="00035D7C" w:rsidRDefault="0055052A" w:rsidP="00E21420">
            <w:pPr>
              <w:autoSpaceDE w:val="0"/>
              <w:autoSpaceDN w:val="0"/>
              <w:adjustRightInd w:val="0"/>
              <w:jc w:val="center"/>
              <w:rPr>
                <w:rFonts w:eastAsia="Times-Roman"/>
                <w:lang w:val="kk-KZ"/>
              </w:rPr>
            </w:pPr>
          </w:p>
        </w:tc>
        <w:tc>
          <w:tcPr>
            <w:tcW w:w="1170"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Орта</w:t>
            </w:r>
          </w:p>
        </w:tc>
        <w:tc>
          <w:tcPr>
            <w:tcW w:w="169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22,64</w:t>
            </w:r>
          </w:p>
        </w:tc>
        <w:tc>
          <w:tcPr>
            <w:tcW w:w="180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32,08</w:t>
            </w:r>
          </w:p>
        </w:tc>
        <w:tc>
          <w:tcPr>
            <w:tcW w:w="169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19,23</w:t>
            </w:r>
          </w:p>
        </w:tc>
        <w:tc>
          <w:tcPr>
            <w:tcW w:w="1702"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36,54</w:t>
            </w:r>
          </w:p>
        </w:tc>
      </w:tr>
      <w:tr w:rsidR="0055052A" w:rsidRPr="00035D7C" w:rsidTr="00E21420">
        <w:tc>
          <w:tcPr>
            <w:tcW w:w="1560" w:type="dxa"/>
            <w:vMerge/>
          </w:tcPr>
          <w:p w:rsidR="0055052A" w:rsidRPr="00035D7C" w:rsidRDefault="0055052A" w:rsidP="00E21420">
            <w:pPr>
              <w:autoSpaceDE w:val="0"/>
              <w:autoSpaceDN w:val="0"/>
              <w:adjustRightInd w:val="0"/>
              <w:jc w:val="center"/>
              <w:rPr>
                <w:rFonts w:eastAsia="Times-Roman"/>
                <w:lang w:val="kk-KZ"/>
              </w:rPr>
            </w:pPr>
          </w:p>
        </w:tc>
        <w:tc>
          <w:tcPr>
            <w:tcW w:w="1170"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Жоғары</w:t>
            </w:r>
          </w:p>
        </w:tc>
        <w:tc>
          <w:tcPr>
            <w:tcW w:w="169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11,32</w:t>
            </w:r>
          </w:p>
        </w:tc>
        <w:tc>
          <w:tcPr>
            <w:tcW w:w="180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18,87</w:t>
            </w:r>
          </w:p>
        </w:tc>
        <w:tc>
          <w:tcPr>
            <w:tcW w:w="1699"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11,54</w:t>
            </w:r>
          </w:p>
        </w:tc>
        <w:tc>
          <w:tcPr>
            <w:tcW w:w="1702" w:type="dxa"/>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25</w:t>
            </w:r>
          </w:p>
        </w:tc>
      </w:tr>
    </w:tbl>
    <w:p w:rsidR="0055052A" w:rsidRPr="00035D7C" w:rsidRDefault="0055052A" w:rsidP="0055052A">
      <w:pPr>
        <w:autoSpaceDE w:val="0"/>
        <w:autoSpaceDN w:val="0"/>
        <w:adjustRightInd w:val="0"/>
        <w:jc w:val="both"/>
        <w:rPr>
          <w:rFonts w:eastAsia="Times-Roman"/>
          <w:sz w:val="28"/>
          <w:szCs w:val="28"/>
          <w:lang w:val="kk-KZ"/>
        </w:rPr>
      </w:pPr>
      <w:r w:rsidRPr="00035D7C">
        <w:rPr>
          <w:rFonts w:eastAsia="Times-Roman"/>
          <w:sz w:val="28"/>
          <w:szCs w:val="28"/>
          <w:lang w:val="kk-KZ"/>
        </w:rPr>
        <w:tab/>
      </w:r>
    </w:p>
    <w:p w:rsidR="0055052A" w:rsidRDefault="0055052A" w:rsidP="00C71E93">
      <w:pPr>
        <w:autoSpaceDE w:val="0"/>
        <w:autoSpaceDN w:val="0"/>
        <w:adjustRightInd w:val="0"/>
        <w:jc w:val="both"/>
        <w:rPr>
          <w:rFonts w:eastAsia="Times-Roman"/>
          <w:sz w:val="28"/>
          <w:szCs w:val="28"/>
          <w:lang w:val="kk-KZ"/>
        </w:rPr>
      </w:pPr>
    </w:p>
    <w:p w:rsidR="008B5449" w:rsidRDefault="008B5449" w:rsidP="00C71E93">
      <w:pPr>
        <w:autoSpaceDE w:val="0"/>
        <w:autoSpaceDN w:val="0"/>
        <w:adjustRightInd w:val="0"/>
        <w:jc w:val="both"/>
        <w:rPr>
          <w:rFonts w:eastAsia="Times-Roman"/>
          <w:sz w:val="28"/>
          <w:szCs w:val="28"/>
          <w:lang w:val="kk-KZ"/>
        </w:rPr>
      </w:pPr>
    </w:p>
    <w:p w:rsidR="008B5449" w:rsidRPr="00035D7C" w:rsidRDefault="008B5449" w:rsidP="00C71E93">
      <w:pPr>
        <w:autoSpaceDE w:val="0"/>
        <w:autoSpaceDN w:val="0"/>
        <w:adjustRightInd w:val="0"/>
        <w:jc w:val="both"/>
        <w:rPr>
          <w:rFonts w:eastAsia="Times-Roman"/>
          <w:sz w:val="28"/>
          <w:szCs w:val="28"/>
          <w:lang w:val="kk-KZ"/>
        </w:rPr>
      </w:pPr>
    </w:p>
    <w:p w:rsidR="00AB24F9" w:rsidRDefault="00AB24F9" w:rsidP="00C71E93">
      <w:pPr>
        <w:autoSpaceDE w:val="0"/>
        <w:autoSpaceDN w:val="0"/>
        <w:adjustRightInd w:val="0"/>
        <w:jc w:val="both"/>
        <w:rPr>
          <w:rFonts w:eastAsia="Times-Roman"/>
          <w:sz w:val="28"/>
          <w:szCs w:val="28"/>
          <w:lang w:val="kk-KZ"/>
        </w:rPr>
      </w:pPr>
      <w:r w:rsidRPr="00035D7C">
        <w:rPr>
          <w:rFonts w:eastAsia="Times-Roman"/>
          <w:sz w:val="28"/>
          <w:szCs w:val="28"/>
          <w:lang w:val="kk-KZ"/>
        </w:rPr>
        <w:lastRenderedPageBreak/>
        <w:t>Кесте 2</w:t>
      </w:r>
      <w:r w:rsidR="002A0195" w:rsidRPr="00035D7C">
        <w:rPr>
          <w:rFonts w:eastAsia="Times-Roman"/>
          <w:sz w:val="28"/>
          <w:szCs w:val="28"/>
          <w:lang w:val="kk-KZ"/>
        </w:rPr>
        <w:t>3</w:t>
      </w:r>
      <w:r w:rsidRPr="00035D7C">
        <w:rPr>
          <w:rFonts w:eastAsia="Times-Roman"/>
          <w:sz w:val="28"/>
          <w:szCs w:val="28"/>
          <w:lang w:val="kk-KZ"/>
        </w:rPr>
        <w:t xml:space="preserve"> – Эксперименттік және бақылау топтарының эксперимент басындағы және соңындағы статистикалық көрсеткіштері</w:t>
      </w:r>
    </w:p>
    <w:p w:rsidR="0055052A" w:rsidRPr="00035D7C" w:rsidRDefault="0055052A" w:rsidP="0055052A">
      <w:pPr>
        <w:autoSpaceDE w:val="0"/>
        <w:autoSpaceDN w:val="0"/>
        <w:adjustRightInd w:val="0"/>
        <w:jc w:val="both"/>
        <w:rPr>
          <w:rFonts w:eastAsia="Times-Roman"/>
          <w:sz w:val="28"/>
          <w:szCs w:val="28"/>
          <w:lang w:val="kk-KZ"/>
        </w:rPr>
      </w:pPr>
    </w:p>
    <w:tbl>
      <w:tblPr>
        <w:tblStyle w:val="a7"/>
        <w:tblW w:w="0" w:type="auto"/>
        <w:tblLook w:val="04A0"/>
      </w:tblPr>
      <w:tblGrid>
        <w:gridCol w:w="1945"/>
        <w:gridCol w:w="2274"/>
        <w:gridCol w:w="2410"/>
        <w:gridCol w:w="2942"/>
      </w:tblGrid>
      <w:tr w:rsidR="0055052A" w:rsidRPr="00035D7C" w:rsidTr="00E21420">
        <w:tc>
          <w:tcPr>
            <w:tcW w:w="1945" w:type="dxa"/>
            <w:vMerge w:val="restart"/>
          </w:tcPr>
          <w:p w:rsidR="0055052A" w:rsidRPr="00035D7C" w:rsidRDefault="0055052A" w:rsidP="00E21420">
            <w:pPr>
              <w:autoSpaceDE w:val="0"/>
              <w:autoSpaceDN w:val="0"/>
              <w:adjustRightInd w:val="0"/>
              <w:jc w:val="both"/>
              <w:rPr>
                <w:rFonts w:eastAsia="Times-Roman"/>
                <w:lang w:val="kk-KZ"/>
              </w:rPr>
            </w:pPr>
            <w:r w:rsidRPr="00035D7C">
              <w:rPr>
                <w:rFonts w:eastAsia="Times-Roman"/>
                <w:lang w:val="kk-KZ"/>
              </w:rPr>
              <w:t>Компоненттер</w:t>
            </w:r>
          </w:p>
        </w:tc>
        <w:tc>
          <w:tcPr>
            <w:tcW w:w="7626" w:type="dxa"/>
            <w:gridSpan w:val="3"/>
          </w:tcPr>
          <w:p w:rsidR="0055052A" w:rsidRPr="00035D7C" w:rsidRDefault="0055052A" w:rsidP="00E21420">
            <w:pPr>
              <w:autoSpaceDE w:val="0"/>
              <w:autoSpaceDN w:val="0"/>
              <w:adjustRightInd w:val="0"/>
              <w:jc w:val="center"/>
              <w:rPr>
                <w:rFonts w:eastAsia="Times-Roman"/>
                <w:lang w:val="kk-KZ"/>
              </w:rPr>
            </w:pPr>
            <w:r w:rsidRPr="00035D7C">
              <w:rPr>
                <w:rFonts w:eastAsia="Times-Roman"/>
                <w:lang w:val="kk-KZ"/>
              </w:rPr>
              <w:t>Нәтижелер</w:t>
            </w:r>
          </w:p>
        </w:tc>
      </w:tr>
      <w:tr w:rsidR="0055052A" w:rsidRPr="00035D7C" w:rsidTr="00E21420">
        <w:tc>
          <w:tcPr>
            <w:tcW w:w="1945" w:type="dxa"/>
            <w:vMerge/>
          </w:tcPr>
          <w:p w:rsidR="0055052A" w:rsidRPr="00035D7C" w:rsidRDefault="0055052A" w:rsidP="00E21420">
            <w:pPr>
              <w:autoSpaceDE w:val="0"/>
              <w:autoSpaceDN w:val="0"/>
              <w:adjustRightInd w:val="0"/>
              <w:jc w:val="both"/>
              <w:rPr>
                <w:rFonts w:eastAsia="Times-Roman"/>
                <w:lang w:val="kk-KZ"/>
              </w:rPr>
            </w:pPr>
          </w:p>
        </w:tc>
        <w:tc>
          <w:tcPr>
            <w:tcW w:w="2274" w:type="dxa"/>
          </w:tcPr>
          <w:p w:rsidR="0055052A" w:rsidRPr="00035D7C" w:rsidRDefault="0055052A" w:rsidP="00E21420">
            <w:pPr>
              <w:autoSpaceDE w:val="0"/>
              <w:autoSpaceDN w:val="0"/>
              <w:adjustRightInd w:val="0"/>
              <w:jc w:val="both"/>
              <w:rPr>
                <w:rFonts w:eastAsia="Times-Roman"/>
                <w:lang w:val="kk-KZ"/>
              </w:rPr>
            </w:pPr>
          </w:p>
        </w:tc>
        <w:tc>
          <w:tcPr>
            <w:tcW w:w="2410" w:type="dxa"/>
          </w:tcPr>
          <w:p w:rsidR="0055052A" w:rsidRPr="00035D7C" w:rsidRDefault="0055052A" w:rsidP="00E21420">
            <w:pPr>
              <w:autoSpaceDE w:val="0"/>
              <w:autoSpaceDN w:val="0"/>
              <w:adjustRightInd w:val="0"/>
              <w:jc w:val="both"/>
              <w:rPr>
                <w:rFonts w:eastAsia="Times-Roman"/>
                <w:lang w:val="kk-KZ"/>
              </w:rPr>
            </w:pPr>
            <w:r w:rsidRPr="00035D7C">
              <w:rPr>
                <w:rFonts w:eastAsia="Times-Roman"/>
                <w:lang w:val="kk-KZ"/>
              </w:rPr>
              <w:t>Эксперимент басы</w:t>
            </w:r>
          </w:p>
        </w:tc>
        <w:tc>
          <w:tcPr>
            <w:tcW w:w="2942" w:type="dxa"/>
          </w:tcPr>
          <w:p w:rsidR="0055052A" w:rsidRPr="00035D7C" w:rsidRDefault="0055052A" w:rsidP="00E21420">
            <w:pPr>
              <w:autoSpaceDE w:val="0"/>
              <w:autoSpaceDN w:val="0"/>
              <w:adjustRightInd w:val="0"/>
              <w:jc w:val="both"/>
              <w:rPr>
                <w:rFonts w:eastAsia="Times-Roman"/>
                <w:lang w:val="kk-KZ"/>
              </w:rPr>
            </w:pPr>
            <w:r w:rsidRPr="00035D7C">
              <w:rPr>
                <w:rFonts w:eastAsia="Times-Roman"/>
                <w:lang w:val="kk-KZ"/>
              </w:rPr>
              <w:t>Эксперимент соңы</w:t>
            </w:r>
          </w:p>
        </w:tc>
      </w:tr>
      <w:tr w:rsidR="0055052A" w:rsidRPr="00035D7C" w:rsidTr="00E21420">
        <w:tc>
          <w:tcPr>
            <w:tcW w:w="1945" w:type="dxa"/>
            <w:vMerge w:val="restart"/>
          </w:tcPr>
          <w:p w:rsidR="0055052A" w:rsidRPr="00035D7C" w:rsidRDefault="0055052A" w:rsidP="00E21420">
            <w:pPr>
              <w:autoSpaceDE w:val="0"/>
              <w:autoSpaceDN w:val="0"/>
              <w:adjustRightInd w:val="0"/>
              <w:jc w:val="both"/>
              <w:rPr>
                <w:rFonts w:eastAsia="Times-Roman"/>
                <w:lang w:val="kk-KZ"/>
              </w:rPr>
            </w:pPr>
            <w:r w:rsidRPr="00035D7C">
              <w:rPr>
                <w:rFonts w:eastAsia="Times-Roman"/>
                <w:lang w:val="kk-KZ"/>
              </w:rPr>
              <w:t>Мазмұндық</w:t>
            </w:r>
          </w:p>
        </w:tc>
        <w:tc>
          <w:tcPr>
            <w:tcW w:w="2274" w:type="dxa"/>
          </w:tcPr>
          <w:p w:rsidR="0055052A" w:rsidRPr="00035D7C" w:rsidRDefault="0055052A" w:rsidP="00E21420">
            <w:pPr>
              <w:autoSpaceDE w:val="0"/>
              <w:autoSpaceDN w:val="0"/>
              <w:adjustRightInd w:val="0"/>
              <w:jc w:val="both"/>
              <w:rPr>
                <w:rFonts w:eastAsia="Times-Roman"/>
                <w:lang w:val="kk-KZ"/>
              </w:rPr>
            </w:pPr>
            <w:r w:rsidRPr="00035D7C">
              <w:rPr>
                <w:rFonts w:eastAsia="Times-Roman"/>
                <w:lang w:val="en-US"/>
              </w:rPr>
              <w:t>U</w:t>
            </w:r>
            <w:r w:rsidRPr="00035D7C">
              <w:rPr>
                <w:rFonts w:eastAsia="Times-Roman"/>
                <w:lang w:val="kk-KZ"/>
              </w:rPr>
              <w:t xml:space="preserve"> критерий</w:t>
            </w:r>
          </w:p>
        </w:tc>
        <w:tc>
          <w:tcPr>
            <w:tcW w:w="2410" w:type="dxa"/>
          </w:tcPr>
          <w:p w:rsidR="0055052A" w:rsidRPr="00035D7C" w:rsidRDefault="0055052A" w:rsidP="00E21420">
            <w:pPr>
              <w:autoSpaceDE w:val="0"/>
              <w:autoSpaceDN w:val="0"/>
              <w:adjustRightInd w:val="0"/>
              <w:jc w:val="both"/>
              <w:rPr>
                <w:rFonts w:eastAsia="Times-Roman"/>
                <w:lang w:val="kk-KZ"/>
              </w:rPr>
            </w:pPr>
            <w:r w:rsidRPr="00035D7C">
              <w:rPr>
                <w:rFonts w:eastAsia="Times-Roman"/>
                <w:lang w:val="kk-KZ"/>
              </w:rPr>
              <w:t>1543</w:t>
            </w:r>
          </w:p>
        </w:tc>
        <w:tc>
          <w:tcPr>
            <w:tcW w:w="2942" w:type="dxa"/>
          </w:tcPr>
          <w:p w:rsidR="0055052A" w:rsidRPr="00035D7C" w:rsidRDefault="0055052A" w:rsidP="00E21420">
            <w:pPr>
              <w:autoSpaceDE w:val="0"/>
              <w:autoSpaceDN w:val="0"/>
              <w:adjustRightInd w:val="0"/>
              <w:jc w:val="both"/>
              <w:rPr>
                <w:rFonts w:eastAsia="Times-Roman"/>
                <w:lang w:val="kk-KZ"/>
              </w:rPr>
            </w:pPr>
            <w:r w:rsidRPr="00035D7C">
              <w:rPr>
                <w:rFonts w:eastAsia="Times-Roman"/>
                <w:lang w:val="kk-KZ"/>
              </w:rPr>
              <w:t>1029</w:t>
            </w:r>
          </w:p>
        </w:tc>
      </w:tr>
      <w:tr w:rsidR="0055052A" w:rsidRPr="00035D7C" w:rsidTr="00E21420">
        <w:tc>
          <w:tcPr>
            <w:tcW w:w="1945" w:type="dxa"/>
            <w:vMerge/>
          </w:tcPr>
          <w:p w:rsidR="0055052A" w:rsidRPr="00035D7C" w:rsidRDefault="0055052A" w:rsidP="00E21420">
            <w:pPr>
              <w:autoSpaceDE w:val="0"/>
              <w:autoSpaceDN w:val="0"/>
              <w:adjustRightInd w:val="0"/>
              <w:jc w:val="both"/>
              <w:rPr>
                <w:rFonts w:eastAsia="Times-Roman"/>
                <w:lang w:val="kk-KZ"/>
              </w:rPr>
            </w:pPr>
          </w:p>
        </w:tc>
        <w:tc>
          <w:tcPr>
            <w:tcW w:w="2274" w:type="dxa"/>
          </w:tcPr>
          <w:p w:rsidR="0055052A" w:rsidRPr="00035D7C" w:rsidRDefault="0055052A" w:rsidP="00E21420">
            <w:pPr>
              <w:autoSpaceDE w:val="0"/>
              <w:autoSpaceDN w:val="0"/>
              <w:adjustRightInd w:val="0"/>
              <w:jc w:val="both"/>
              <w:rPr>
                <w:rFonts w:eastAsia="Times-Roman"/>
                <w:lang w:val="kk-KZ"/>
              </w:rPr>
            </w:pPr>
            <w:r w:rsidRPr="00035D7C">
              <w:rPr>
                <w:rFonts w:eastAsia="Times-Roman"/>
                <w:lang w:val="en-US"/>
              </w:rPr>
              <w:t xml:space="preserve">W </w:t>
            </w:r>
            <w:r w:rsidRPr="00035D7C">
              <w:rPr>
                <w:rFonts w:eastAsia="Times-Roman"/>
                <w:lang w:val="kk-KZ"/>
              </w:rPr>
              <w:t>критериі</w:t>
            </w:r>
          </w:p>
        </w:tc>
        <w:tc>
          <w:tcPr>
            <w:tcW w:w="2410" w:type="dxa"/>
          </w:tcPr>
          <w:p w:rsidR="0055052A" w:rsidRPr="00035D7C" w:rsidRDefault="0055052A" w:rsidP="00E21420">
            <w:pPr>
              <w:autoSpaceDE w:val="0"/>
              <w:autoSpaceDN w:val="0"/>
              <w:adjustRightInd w:val="0"/>
              <w:jc w:val="both"/>
              <w:rPr>
                <w:rFonts w:eastAsia="Times-Roman"/>
                <w:lang w:val="kk-KZ"/>
              </w:rPr>
            </w:pPr>
            <w:r w:rsidRPr="00035D7C">
              <w:rPr>
                <w:rFonts w:eastAsia="Times-Roman"/>
                <w:lang w:val="kk-KZ"/>
              </w:rPr>
              <w:t>1,058</w:t>
            </w:r>
          </w:p>
        </w:tc>
        <w:tc>
          <w:tcPr>
            <w:tcW w:w="2942" w:type="dxa"/>
          </w:tcPr>
          <w:p w:rsidR="0055052A" w:rsidRPr="00035D7C" w:rsidRDefault="0055052A" w:rsidP="00E21420">
            <w:pPr>
              <w:autoSpaceDE w:val="0"/>
              <w:autoSpaceDN w:val="0"/>
              <w:adjustRightInd w:val="0"/>
              <w:jc w:val="both"/>
              <w:rPr>
                <w:rFonts w:eastAsia="Times-Roman"/>
                <w:lang w:val="kk-KZ"/>
              </w:rPr>
            </w:pPr>
            <w:r w:rsidRPr="00035D7C">
              <w:rPr>
                <w:rFonts w:eastAsia="Times-Roman"/>
                <w:lang w:val="kk-KZ"/>
              </w:rPr>
              <w:t>2,237</w:t>
            </w:r>
          </w:p>
        </w:tc>
      </w:tr>
      <w:tr w:rsidR="0055052A" w:rsidRPr="00035D7C" w:rsidTr="00E21420">
        <w:tc>
          <w:tcPr>
            <w:tcW w:w="1945" w:type="dxa"/>
            <w:vMerge w:val="restart"/>
          </w:tcPr>
          <w:p w:rsidR="0055052A" w:rsidRPr="00035D7C" w:rsidRDefault="0055052A" w:rsidP="00E21420">
            <w:pPr>
              <w:autoSpaceDE w:val="0"/>
              <w:autoSpaceDN w:val="0"/>
              <w:adjustRightInd w:val="0"/>
              <w:jc w:val="both"/>
              <w:rPr>
                <w:rFonts w:eastAsia="Times-Roman"/>
                <w:lang w:val="kk-KZ"/>
              </w:rPr>
            </w:pPr>
            <w:r w:rsidRPr="00035D7C">
              <w:rPr>
                <w:rFonts w:eastAsia="Times-Roman"/>
                <w:lang w:val="kk-KZ"/>
              </w:rPr>
              <w:t>Іс-әрекеттік</w:t>
            </w:r>
          </w:p>
        </w:tc>
        <w:tc>
          <w:tcPr>
            <w:tcW w:w="2274" w:type="dxa"/>
          </w:tcPr>
          <w:p w:rsidR="0055052A" w:rsidRPr="00035D7C" w:rsidRDefault="0055052A" w:rsidP="00E21420">
            <w:pPr>
              <w:autoSpaceDE w:val="0"/>
              <w:autoSpaceDN w:val="0"/>
              <w:adjustRightInd w:val="0"/>
              <w:jc w:val="both"/>
              <w:rPr>
                <w:rFonts w:eastAsia="Times-Roman"/>
                <w:lang w:val="kk-KZ"/>
              </w:rPr>
            </w:pPr>
            <w:r w:rsidRPr="00035D7C">
              <w:rPr>
                <w:rFonts w:eastAsia="Times-Roman"/>
                <w:lang w:val="en-US"/>
              </w:rPr>
              <w:t>U</w:t>
            </w:r>
            <w:r w:rsidRPr="00035D7C">
              <w:rPr>
                <w:rFonts w:eastAsia="Times-Roman"/>
                <w:lang w:val="kk-KZ"/>
              </w:rPr>
              <w:t xml:space="preserve"> критерий</w:t>
            </w:r>
          </w:p>
        </w:tc>
        <w:tc>
          <w:tcPr>
            <w:tcW w:w="2410" w:type="dxa"/>
          </w:tcPr>
          <w:p w:rsidR="0055052A" w:rsidRPr="00035D7C" w:rsidRDefault="0055052A" w:rsidP="00E21420">
            <w:pPr>
              <w:autoSpaceDE w:val="0"/>
              <w:autoSpaceDN w:val="0"/>
              <w:adjustRightInd w:val="0"/>
              <w:jc w:val="both"/>
              <w:rPr>
                <w:rFonts w:eastAsia="Times-Roman"/>
                <w:lang w:val="kk-KZ"/>
              </w:rPr>
            </w:pPr>
            <w:r w:rsidRPr="00035D7C">
              <w:rPr>
                <w:rFonts w:eastAsia="Times-Roman"/>
                <w:lang w:val="kk-KZ"/>
              </w:rPr>
              <w:t>1251</w:t>
            </w:r>
          </w:p>
        </w:tc>
        <w:tc>
          <w:tcPr>
            <w:tcW w:w="2942" w:type="dxa"/>
          </w:tcPr>
          <w:p w:rsidR="0055052A" w:rsidRPr="00035D7C" w:rsidRDefault="0055052A" w:rsidP="00E21420">
            <w:pPr>
              <w:autoSpaceDE w:val="0"/>
              <w:autoSpaceDN w:val="0"/>
              <w:adjustRightInd w:val="0"/>
              <w:jc w:val="both"/>
              <w:rPr>
                <w:rFonts w:eastAsia="Times-Roman"/>
                <w:lang w:val="kk-KZ"/>
              </w:rPr>
            </w:pPr>
            <w:r w:rsidRPr="00035D7C">
              <w:rPr>
                <w:rFonts w:eastAsia="Times-Roman"/>
                <w:lang w:val="kk-KZ"/>
              </w:rPr>
              <w:t>1050</w:t>
            </w:r>
          </w:p>
        </w:tc>
      </w:tr>
      <w:tr w:rsidR="0055052A" w:rsidRPr="00035D7C" w:rsidTr="00E21420">
        <w:tc>
          <w:tcPr>
            <w:tcW w:w="1945" w:type="dxa"/>
            <w:vMerge/>
          </w:tcPr>
          <w:p w:rsidR="0055052A" w:rsidRPr="00035D7C" w:rsidRDefault="0055052A" w:rsidP="00E21420">
            <w:pPr>
              <w:autoSpaceDE w:val="0"/>
              <w:autoSpaceDN w:val="0"/>
              <w:adjustRightInd w:val="0"/>
              <w:jc w:val="both"/>
              <w:rPr>
                <w:rFonts w:eastAsia="Times-Roman"/>
                <w:lang w:val="kk-KZ"/>
              </w:rPr>
            </w:pPr>
          </w:p>
        </w:tc>
        <w:tc>
          <w:tcPr>
            <w:tcW w:w="2274" w:type="dxa"/>
          </w:tcPr>
          <w:p w:rsidR="0055052A" w:rsidRPr="00035D7C" w:rsidRDefault="0055052A" w:rsidP="00E21420">
            <w:pPr>
              <w:autoSpaceDE w:val="0"/>
              <w:autoSpaceDN w:val="0"/>
              <w:adjustRightInd w:val="0"/>
              <w:jc w:val="both"/>
              <w:rPr>
                <w:rFonts w:eastAsia="Times-Roman"/>
                <w:lang w:val="kk-KZ"/>
              </w:rPr>
            </w:pPr>
            <w:r w:rsidRPr="00035D7C">
              <w:rPr>
                <w:rFonts w:eastAsia="Times-Roman"/>
                <w:lang w:val="en-US"/>
              </w:rPr>
              <w:t xml:space="preserve">W </w:t>
            </w:r>
            <w:r w:rsidRPr="00035D7C">
              <w:rPr>
                <w:rFonts w:eastAsia="Times-Roman"/>
                <w:lang w:val="kk-KZ"/>
              </w:rPr>
              <w:t>критериі</w:t>
            </w:r>
          </w:p>
        </w:tc>
        <w:tc>
          <w:tcPr>
            <w:tcW w:w="2410" w:type="dxa"/>
          </w:tcPr>
          <w:p w:rsidR="0055052A" w:rsidRPr="00035D7C" w:rsidRDefault="0055052A" w:rsidP="00E21420">
            <w:pPr>
              <w:autoSpaceDE w:val="0"/>
              <w:autoSpaceDN w:val="0"/>
              <w:adjustRightInd w:val="0"/>
              <w:jc w:val="both"/>
              <w:rPr>
                <w:rFonts w:eastAsia="Times-Roman"/>
                <w:lang w:val="kk-KZ"/>
              </w:rPr>
            </w:pPr>
            <w:r w:rsidRPr="00035D7C">
              <w:rPr>
                <w:rFonts w:eastAsia="Times-Roman"/>
                <w:lang w:val="kk-KZ"/>
              </w:rPr>
              <w:t>0,814</w:t>
            </w:r>
          </w:p>
        </w:tc>
        <w:tc>
          <w:tcPr>
            <w:tcW w:w="2942" w:type="dxa"/>
          </w:tcPr>
          <w:p w:rsidR="0055052A" w:rsidRPr="00035D7C" w:rsidRDefault="0055052A" w:rsidP="00E21420">
            <w:pPr>
              <w:autoSpaceDE w:val="0"/>
              <w:autoSpaceDN w:val="0"/>
              <w:adjustRightInd w:val="0"/>
              <w:jc w:val="both"/>
              <w:rPr>
                <w:rFonts w:eastAsia="Times-Roman"/>
                <w:lang w:val="kk-KZ"/>
              </w:rPr>
            </w:pPr>
            <w:r w:rsidRPr="00035D7C">
              <w:rPr>
                <w:rFonts w:eastAsia="Times-Roman"/>
                <w:lang w:val="kk-KZ"/>
              </w:rPr>
              <w:t>2,102</w:t>
            </w:r>
          </w:p>
        </w:tc>
      </w:tr>
      <w:tr w:rsidR="0055052A" w:rsidRPr="00035D7C" w:rsidTr="00E21420">
        <w:tc>
          <w:tcPr>
            <w:tcW w:w="1945" w:type="dxa"/>
            <w:vMerge w:val="restart"/>
          </w:tcPr>
          <w:p w:rsidR="0055052A" w:rsidRPr="00035D7C" w:rsidRDefault="0055052A" w:rsidP="00E21420">
            <w:pPr>
              <w:autoSpaceDE w:val="0"/>
              <w:autoSpaceDN w:val="0"/>
              <w:adjustRightInd w:val="0"/>
              <w:jc w:val="both"/>
              <w:rPr>
                <w:rFonts w:eastAsia="Times-Roman"/>
                <w:lang w:val="kk-KZ"/>
              </w:rPr>
            </w:pPr>
            <w:r w:rsidRPr="00035D7C">
              <w:rPr>
                <w:rFonts w:eastAsia="Times-Roman"/>
                <w:lang w:val="kk-KZ"/>
              </w:rPr>
              <w:t>Рефлексиялық</w:t>
            </w:r>
          </w:p>
        </w:tc>
        <w:tc>
          <w:tcPr>
            <w:tcW w:w="2274" w:type="dxa"/>
          </w:tcPr>
          <w:p w:rsidR="0055052A" w:rsidRPr="00035D7C" w:rsidRDefault="0055052A" w:rsidP="00E21420">
            <w:pPr>
              <w:autoSpaceDE w:val="0"/>
              <w:autoSpaceDN w:val="0"/>
              <w:adjustRightInd w:val="0"/>
              <w:jc w:val="both"/>
              <w:rPr>
                <w:rFonts w:eastAsia="Times-Roman"/>
                <w:lang w:val="kk-KZ"/>
              </w:rPr>
            </w:pPr>
            <w:r w:rsidRPr="00035D7C">
              <w:rPr>
                <w:rFonts w:eastAsia="Times-Roman"/>
                <w:lang w:val="en-US"/>
              </w:rPr>
              <w:t>U</w:t>
            </w:r>
            <w:r w:rsidRPr="00035D7C">
              <w:rPr>
                <w:rFonts w:eastAsia="Times-Roman"/>
                <w:lang w:val="kk-KZ"/>
              </w:rPr>
              <w:t xml:space="preserve"> критерий</w:t>
            </w:r>
          </w:p>
        </w:tc>
        <w:tc>
          <w:tcPr>
            <w:tcW w:w="2410" w:type="dxa"/>
          </w:tcPr>
          <w:p w:rsidR="0055052A" w:rsidRPr="00035D7C" w:rsidRDefault="0055052A" w:rsidP="00E21420">
            <w:pPr>
              <w:autoSpaceDE w:val="0"/>
              <w:autoSpaceDN w:val="0"/>
              <w:adjustRightInd w:val="0"/>
              <w:jc w:val="both"/>
              <w:rPr>
                <w:rFonts w:eastAsia="Times-Roman"/>
                <w:lang w:val="kk-KZ"/>
              </w:rPr>
            </w:pPr>
            <w:r w:rsidRPr="00035D7C">
              <w:rPr>
                <w:rFonts w:eastAsia="Times-Roman"/>
                <w:lang w:val="kk-KZ"/>
              </w:rPr>
              <w:t>1237</w:t>
            </w:r>
          </w:p>
        </w:tc>
        <w:tc>
          <w:tcPr>
            <w:tcW w:w="2942" w:type="dxa"/>
          </w:tcPr>
          <w:p w:rsidR="0055052A" w:rsidRPr="00035D7C" w:rsidRDefault="0055052A" w:rsidP="00E21420">
            <w:pPr>
              <w:autoSpaceDE w:val="0"/>
              <w:autoSpaceDN w:val="0"/>
              <w:adjustRightInd w:val="0"/>
              <w:jc w:val="both"/>
              <w:rPr>
                <w:rFonts w:eastAsia="Times-Roman"/>
                <w:lang w:val="kk-KZ"/>
              </w:rPr>
            </w:pPr>
            <w:r w:rsidRPr="00035D7C">
              <w:rPr>
                <w:rFonts w:eastAsia="Times-Roman"/>
                <w:lang w:val="kk-KZ"/>
              </w:rPr>
              <w:t>1052</w:t>
            </w:r>
          </w:p>
        </w:tc>
      </w:tr>
      <w:tr w:rsidR="0055052A" w:rsidRPr="00035D7C" w:rsidTr="00E21420">
        <w:tc>
          <w:tcPr>
            <w:tcW w:w="1945" w:type="dxa"/>
            <w:vMerge/>
          </w:tcPr>
          <w:p w:rsidR="0055052A" w:rsidRPr="00035D7C" w:rsidRDefault="0055052A" w:rsidP="00E21420">
            <w:pPr>
              <w:autoSpaceDE w:val="0"/>
              <w:autoSpaceDN w:val="0"/>
              <w:adjustRightInd w:val="0"/>
              <w:jc w:val="both"/>
              <w:rPr>
                <w:rFonts w:eastAsia="Times-Roman"/>
                <w:lang w:val="kk-KZ"/>
              </w:rPr>
            </w:pPr>
          </w:p>
        </w:tc>
        <w:tc>
          <w:tcPr>
            <w:tcW w:w="2274" w:type="dxa"/>
          </w:tcPr>
          <w:p w:rsidR="0055052A" w:rsidRPr="00035D7C" w:rsidRDefault="0055052A" w:rsidP="00E21420">
            <w:pPr>
              <w:autoSpaceDE w:val="0"/>
              <w:autoSpaceDN w:val="0"/>
              <w:adjustRightInd w:val="0"/>
              <w:jc w:val="both"/>
              <w:rPr>
                <w:rFonts w:eastAsia="Times-Roman"/>
                <w:lang w:val="kk-KZ"/>
              </w:rPr>
            </w:pPr>
            <w:r w:rsidRPr="00035D7C">
              <w:rPr>
                <w:rFonts w:eastAsia="Times-Roman"/>
                <w:lang w:val="en-US"/>
              </w:rPr>
              <w:t xml:space="preserve">W </w:t>
            </w:r>
            <w:r w:rsidRPr="00035D7C">
              <w:rPr>
                <w:rFonts w:eastAsia="Times-Roman"/>
                <w:lang w:val="kk-KZ"/>
              </w:rPr>
              <w:t>критериі</w:t>
            </w:r>
          </w:p>
        </w:tc>
        <w:tc>
          <w:tcPr>
            <w:tcW w:w="2410" w:type="dxa"/>
          </w:tcPr>
          <w:p w:rsidR="0055052A" w:rsidRPr="00035D7C" w:rsidRDefault="0055052A" w:rsidP="00E21420">
            <w:pPr>
              <w:autoSpaceDE w:val="0"/>
              <w:autoSpaceDN w:val="0"/>
              <w:adjustRightInd w:val="0"/>
              <w:jc w:val="both"/>
              <w:rPr>
                <w:rFonts w:eastAsia="Times-Roman"/>
                <w:lang w:val="kk-KZ"/>
              </w:rPr>
            </w:pPr>
            <w:r w:rsidRPr="00035D7C">
              <w:rPr>
                <w:rFonts w:eastAsia="Times-Roman"/>
                <w:lang w:val="kk-KZ"/>
              </w:rPr>
              <w:t>0,904</w:t>
            </w:r>
          </w:p>
        </w:tc>
        <w:tc>
          <w:tcPr>
            <w:tcW w:w="2942" w:type="dxa"/>
          </w:tcPr>
          <w:p w:rsidR="0055052A" w:rsidRPr="00035D7C" w:rsidRDefault="0055052A" w:rsidP="00E21420">
            <w:pPr>
              <w:autoSpaceDE w:val="0"/>
              <w:autoSpaceDN w:val="0"/>
              <w:adjustRightInd w:val="0"/>
              <w:jc w:val="both"/>
              <w:rPr>
                <w:rFonts w:eastAsia="Times-Roman"/>
                <w:lang w:val="kk-KZ"/>
              </w:rPr>
            </w:pPr>
            <w:r w:rsidRPr="00035D7C">
              <w:rPr>
                <w:rFonts w:eastAsia="Times-Roman"/>
                <w:lang w:val="kk-KZ"/>
              </w:rPr>
              <w:t>2,089</w:t>
            </w:r>
          </w:p>
        </w:tc>
      </w:tr>
    </w:tbl>
    <w:p w:rsidR="0055052A" w:rsidRPr="00035D7C" w:rsidRDefault="0055052A" w:rsidP="0055052A">
      <w:pPr>
        <w:autoSpaceDE w:val="0"/>
        <w:autoSpaceDN w:val="0"/>
        <w:adjustRightInd w:val="0"/>
        <w:jc w:val="both"/>
        <w:rPr>
          <w:rFonts w:eastAsia="Times-Roman"/>
          <w:sz w:val="28"/>
          <w:szCs w:val="28"/>
          <w:lang w:val="kk-KZ"/>
        </w:rPr>
      </w:pPr>
    </w:p>
    <w:p w:rsidR="00AB24F9"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Бейіндік сынып оқушыларының практикалық мазмұнды есептерді математикалық модельдеумен шығаруға оқыту бойынша мазмұндық, іс-әрекеттік және бағалаушы-рефлексиялық копоненттердің салыстырмалы көрсеткіштері 3</w:t>
      </w:r>
      <w:r w:rsidR="0013402C">
        <w:rPr>
          <w:rFonts w:eastAsia="Times-Roman"/>
          <w:sz w:val="28"/>
          <w:szCs w:val="28"/>
          <w:lang w:val="kk-KZ"/>
        </w:rPr>
        <w:t>3</w:t>
      </w:r>
      <w:r w:rsidR="002A0195" w:rsidRPr="00035D7C">
        <w:rPr>
          <w:rFonts w:eastAsia="Times-Roman"/>
          <w:sz w:val="28"/>
          <w:szCs w:val="28"/>
          <w:lang w:val="kk-KZ"/>
        </w:rPr>
        <w:t>, 3</w:t>
      </w:r>
      <w:r w:rsidR="0013402C">
        <w:rPr>
          <w:rFonts w:eastAsia="Times-Roman"/>
          <w:sz w:val="28"/>
          <w:szCs w:val="28"/>
          <w:lang w:val="kk-KZ"/>
        </w:rPr>
        <w:t>4</w:t>
      </w:r>
      <w:r w:rsidRPr="00035D7C">
        <w:rPr>
          <w:rFonts w:eastAsia="Times-Roman"/>
          <w:sz w:val="28"/>
          <w:szCs w:val="28"/>
          <w:lang w:val="kk-KZ"/>
        </w:rPr>
        <w:t>, 3</w:t>
      </w:r>
      <w:r w:rsidR="0013402C">
        <w:rPr>
          <w:rFonts w:eastAsia="Times-Roman"/>
          <w:sz w:val="28"/>
          <w:szCs w:val="28"/>
          <w:lang w:val="kk-KZ"/>
        </w:rPr>
        <w:t>5</w:t>
      </w:r>
      <w:r w:rsidRPr="00035D7C">
        <w:rPr>
          <w:rFonts w:eastAsia="Times-Roman"/>
          <w:sz w:val="28"/>
          <w:szCs w:val="28"/>
          <w:lang w:val="kk-KZ"/>
        </w:rPr>
        <w:t xml:space="preserve"> суреттерде келтірілген.</w:t>
      </w:r>
    </w:p>
    <w:p w:rsidR="00A72A9B" w:rsidRDefault="00A72A9B" w:rsidP="00AB24F9">
      <w:pPr>
        <w:autoSpaceDE w:val="0"/>
        <w:autoSpaceDN w:val="0"/>
        <w:adjustRightInd w:val="0"/>
        <w:ind w:firstLine="708"/>
        <w:jc w:val="both"/>
        <w:rPr>
          <w:rFonts w:eastAsia="Times-Roman"/>
          <w:sz w:val="28"/>
          <w:szCs w:val="28"/>
          <w:lang w:val="kk-KZ"/>
        </w:rPr>
      </w:pPr>
    </w:p>
    <w:p w:rsidR="00A72A9B" w:rsidRPr="00035D7C" w:rsidRDefault="00A72A9B" w:rsidP="00A72A9B">
      <w:pPr>
        <w:autoSpaceDE w:val="0"/>
        <w:autoSpaceDN w:val="0"/>
        <w:adjustRightInd w:val="0"/>
        <w:jc w:val="both"/>
        <w:rPr>
          <w:rFonts w:eastAsia="Times-Roman"/>
          <w:sz w:val="28"/>
          <w:szCs w:val="28"/>
          <w:lang w:val="kk-KZ"/>
        </w:rPr>
      </w:pPr>
      <w:r>
        <w:rPr>
          <w:rFonts w:eastAsia="Times-Roman"/>
          <w:noProof/>
          <w:sz w:val="28"/>
          <w:szCs w:val="28"/>
        </w:rPr>
        <w:drawing>
          <wp:inline distT="0" distB="0" distL="0" distR="0">
            <wp:extent cx="6120130" cy="2722604"/>
            <wp:effectExtent l="1905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372"/>
                    <a:srcRect/>
                    <a:stretch>
                      <a:fillRect/>
                    </a:stretch>
                  </pic:blipFill>
                  <pic:spPr bwMode="auto">
                    <a:xfrm>
                      <a:off x="0" y="0"/>
                      <a:ext cx="6120130" cy="2722604"/>
                    </a:xfrm>
                    <a:prstGeom prst="rect">
                      <a:avLst/>
                    </a:prstGeom>
                    <a:noFill/>
                    <a:ln w="9525">
                      <a:noFill/>
                      <a:miter lim="800000"/>
                      <a:headEnd/>
                      <a:tailEnd/>
                    </a:ln>
                  </pic:spPr>
                </pic:pic>
              </a:graphicData>
            </a:graphic>
          </wp:inline>
        </w:drawing>
      </w:r>
    </w:p>
    <w:p w:rsidR="00AB24F9" w:rsidRPr="00035D7C" w:rsidRDefault="00AB24F9" w:rsidP="00AB24F9">
      <w:pPr>
        <w:autoSpaceDE w:val="0"/>
        <w:autoSpaceDN w:val="0"/>
        <w:adjustRightInd w:val="0"/>
        <w:jc w:val="both"/>
        <w:rPr>
          <w:rFonts w:eastAsia="Times-Roman"/>
          <w:sz w:val="28"/>
          <w:szCs w:val="28"/>
          <w:lang w:val="kk-KZ"/>
        </w:rPr>
      </w:pPr>
    </w:p>
    <w:p w:rsidR="00AB24F9" w:rsidRPr="00035D7C" w:rsidRDefault="002A0195"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Сурет 3</w:t>
      </w:r>
      <w:r w:rsidR="0013402C">
        <w:rPr>
          <w:rFonts w:eastAsia="Times-Roman"/>
          <w:sz w:val="28"/>
          <w:szCs w:val="28"/>
          <w:lang w:val="kk-KZ"/>
        </w:rPr>
        <w:t>3</w:t>
      </w:r>
      <w:r w:rsidR="00AB24F9" w:rsidRPr="00035D7C">
        <w:rPr>
          <w:rFonts w:eastAsia="Times-Roman"/>
          <w:sz w:val="28"/>
          <w:szCs w:val="28"/>
          <w:lang w:val="kk-KZ"/>
        </w:rPr>
        <w:t xml:space="preserve"> – Бейіндік сынып оқушыларының практикалық мазмұнды есептерді математикалық модельдеумен шығаруға оқыту бойынша мазмұндық копоненттің салыстырмалы көрсеткіштері</w:t>
      </w:r>
    </w:p>
    <w:p w:rsidR="00AB24F9" w:rsidRDefault="00AB24F9" w:rsidP="00AB24F9">
      <w:pPr>
        <w:autoSpaceDE w:val="0"/>
        <w:autoSpaceDN w:val="0"/>
        <w:adjustRightInd w:val="0"/>
        <w:ind w:firstLine="708"/>
        <w:jc w:val="both"/>
        <w:rPr>
          <w:rFonts w:eastAsia="Times-Roman"/>
          <w:sz w:val="28"/>
          <w:szCs w:val="28"/>
          <w:lang w:val="kk-KZ"/>
        </w:rPr>
      </w:pPr>
    </w:p>
    <w:p w:rsidR="00A72A9B" w:rsidRPr="00035D7C" w:rsidRDefault="00A72A9B" w:rsidP="00A72A9B">
      <w:pPr>
        <w:autoSpaceDE w:val="0"/>
        <w:autoSpaceDN w:val="0"/>
        <w:adjustRightInd w:val="0"/>
        <w:jc w:val="both"/>
        <w:rPr>
          <w:rFonts w:eastAsia="Times-Roman"/>
          <w:sz w:val="28"/>
          <w:szCs w:val="28"/>
          <w:lang w:val="kk-KZ"/>
        </w:rPr>
      </w:pPr>
      <w:r>
        <w:rPr>
          <w:rFonts w:eastAsia="Times-Roman"/>
          <w:noProof/>
          <w:sz w:val="28"/>
          <w:szCs w:val="28"/>
        </w:rPr>
        <w:lastRenderedPageBreak/>
        <w:drawing>
          <wp:inline distT="0" distB="0" distL="0" distR="0">
            <wp:extent cx="6120130" cy="2861086"/>
            <wp:effectExtent l="1905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373"/>
                    <a:srcRect/>
                    <a:stretch>
                      <a:fillRect/>
                    </a:stretch>
                  </pic:blipFill>
                  <pic:spPr bwMode="auto">
                    <a:xfrm>
                      <a:off x="0" y="0"/>
                      <a:ext cx="6120130" cy="2861086"/>
                    </a:xfrm>
                    <a:prstGeom prst="rect">
                      <a:avLst/>
                    </a:prstGeom>
                    <a:noFill/>
                    <a:ln w="9525">
                      <a:noFill/>
                      <a:miter lim="800000"/>
                      <a:headEnd/>
                      <a:tailEnd/>
                    </a:ln>
                  </pic:spPr>
                </pic:pic>
              </a:graphicData>
            </a:graphic>
          </wp:inline>
        </w:drawing>
      </w:r>
    </w:p>
    <w:p w:rsidR="00AB24F9"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 xml:space="preserve">Сурет </w:t>
      </w:r>
      <w:r w:rsidR="002A0195" w:rsidRPr="00035D7C">
        <w:rPr>
          <w:rFonts w:eastAsia="Times-Roman"/>
          <w:sz w:val="28"/>
          <w:szCs w:val="28"/>
          <w:lang w:val="kk-KZ"/>
        </w:rPr>
        <w:t>3</w:t>
      </w:r>
      <w:r w:rsidR="0013402C">
        <w:rPr>
          <w:rFonts w:eastAsia="Times-Roman"/>
          <w:sz w:val="28"/>
          <w:szCs w:val="28"/>
          <w:lang w:val="kk-KZ"/>
        </w:rPr>
        <w:t>4</w:t>
      </w:r>
      <w:r w:rsidRPr="00035D7C">
        <w:rPr>
          <w:rFonts w:eastAsia="Times-Roman"/>
          <w:sz w:val="28"/>
          <w:szCs w:val="28"/>
          <w:lang w:val="kk-KZ"/>
        </w:rPr>
        <w:t xml:space="preserve"> – Бейіндік сынып оқушыларының практикалық мазмұнды есептерді математикалық модельдеумен шығаруға оқыту бойынша іс-әрекеттік копоненттің салыстырмалы көрсеткіштері</w:t>
      </w:r>
    </w:p>
    <w:p w:rsidR="00A72A9B" w:rsidRDefault="00A72A9B" w:rsidP="00A72A9B">
      <w:pPr>
        <w:autoSpaceDE w:val="0"/>
        <w:autoSpaceDN w:val="0"/>
        <w:adjustRightInd w:val="0"/>
        <w:jc w:val="both"/>
        <w:rPr>
          <w:rFonts w:eastAsia="Times-Roman"/>
          <w:sz w:val="28"/>
          <w:szCs w:val="28"/>
          <w:lang w:val="kk-KZ"/>
        </w:rPr>
      </w:pPr>
    </w:p>
    <w:p w:rsidR="00A72A9B" w:rsidRPr="00035D7C" w:rsidRDefault="00A72A9B" w:rsidP="00A72A9B">
      <w:pPr>
        <w:autoSpaceDE w:val="0"/>
        <w:autoSpaceDN w:val="0"/>
        <w:adjustRightInd w:val="0"/>
        <w:jc w:val="both"/>
        <w:rPr>
          <w:rFonts w:eastAsia="Times-Roman"/>
          <w:sz w:val="28"/>
          <w:szCs w:val="28"/>
          <w:lang w:val="kk-KZ"/>
        </w:rPr>
      </w:pPr>
      <w:r>
        <w:rPr>
          <w:rFonts w:eastAsia="Times-Roman"/>
          <w:noProof/>
          <w:sz w:val="28"/>
          <w:szCs w:val="28"/>
        </w:rPr>
        <w:drawing>
          <wp:inline distT="0" distB="0" distL="0" distR="0">
            <wp:extent cx="6120130" cy="2659521"/>
            <wp:effectExtent l="1905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374"/>
                    <a:srcRect/>
                    <a:stretch>
                      <a:fillRect/>
                    </a:stretch>
                  </pic:blipFill>
                  <pic:spPr bwMode="auto">
                    <a:xfrm>
                      <a:off x="0" y="0"/>
                      <a:ext cx="6120130" cy="2659521"/>
                    </a:xfrm>
                    <a:prstGeom prst="rect">
                      <a:avLst/>
                    </a:prstGeom>
                    <a:noFill/>
                    <a:ln w="9525">
                      <a:noFill/>
                      <a:miter lim="800000"/>
                      <a:headEnd/>
                      <a:tailEnd/>
                    </a:ln>
                  </pic:spPr>
                </pic:pic>
              </a:graphicData>
            </a:graphic>
          </wp:inline>
        </w:drawing>
      </w:r>
    </w:p>
    <w:p w:rsidR="00AB24F9" w:rsidRPr="00035D7C" w:rsidRDefault="00AB24F9" w:rsidP="00AB24F9">
      <w:pPr>
        <w:autoSpaceDE w:val="0"/>
        <w:autoSpaceDN w:val="0"/>
        <w:adjustRightInd w:val="0"/>
        <w:jc w:val="both"/>
        <w:rPr>
          <w:rFonts w:eastAsia="Times-Roman"/>
          <w:sz w:val="28"/>
          <w:szCs w:val="28"/>
          <w:lang w:val="kk-KZ"/>
        </w:rPr>
      </w:pPr>
    </w:p>
    <w:p w:rsidR="00AB24F9" w:rsidRPr="00035D7C" w:rsidRDefault="00AB24F9" w:rsidP="00AB24F9">
      <w:pPr>
        <w:autoSpaceDE w:val="0"/>
        <w:autoSpaceDN w:val="0"/>
        <w:adjustRightInd w:val="0"/>
        <w:ind w:firstLine="708"/>
        <w:jc w:val="both"/>
        <w:rPr>
          <w:rFonts w:eastAsia="Times-Roman"/>
          <w:sz w:val="28"/>
          <w:szCs w:val="28"/>
          <w:lang w:val="kk-KZ"/>
        </w:rPr>
      </w:pPr>
      <w:r w:rsidRPr="00035D7C">
        <w:rPr>
          <w:rFonts w:eastAsia="Times-Roman"/>
          <w:sz w:val="28"/>
          <w:szCs w:val="28"/>
          <w:lang w:val="kk-KZ"/>
        </w:rPr>
        <w:t xml:space="preserve">Сурет </w:t>
      </w:r>
      <w:r w:rsidR="002A0195" w:rsidRPr="00035D7C">
        <w:rPr>
          <w:rFonts w:eastAsia="Times-Roman"/>
          <w:sz w:val="28"/>
          <w:szCs w:val="28"/>
          <w:lang w:val="kk-KZ"/>
        </w:rPr>
        <w:t>3</w:t>
      </w:r>
      <w:r w:rsidR="0013402C">
        <w:rPr>
          <w:rFonts w:eastAsia="Times-Roman"/>
          <w:sz w:val="28"/>
          <w:szCs w:val="28"/>
          <w:lang w:val="kk-KZ"/>
        </w:rPr>
        <w:t>5</w:t>
      </w:r>
      <w:r w:rsidRPr="00035D7C">
        <w:rPr>
          <w:rFonts w:eastAsia="Times-Roman"/>
          <w:sz w:val="28"/>
          <w:szCs w:val="28"/>
          <w:lang w:val="kk-KZ"/>
        </w:rPr>
        <w:t xml:space="preserve"> – Бейіндік сынып оқушыларының практикалық мазмұнды есептерді математикалық модельдеумен шығаруға оқыту бойынша рефлексиялық копоненттің салыстырмалы көрсеткіштері</w:t>
      </w:r>
    </w:p>
    <w:p w:rsidR="00AB24F9" w:rsidRPr="00035D7C" w:rsidRDefault="00AB24F9" w:rsidP="00AB24F9">
      <w:pPr>
        <w:autoSpaceDE w:val="0"/>
        <w:autoSpaceDN w:val="0"/>
        <w:adjustRightInd w:val="0"/>
        <w:jc w:val="both"/>
        <w:rPr>
          <w:rFonts w:eastAsia="Times-Roman"/>
          <w:sz w:val="28"/>
          <w:szCs w:val="28"/>
          <w:lang w:val="kk-KZ"/>
        </w:rPr>
      </w:pP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ab/>
        <w:t xml:space="preserve">Эксперимент барысында практика жүзінде ұсынылған эксперименталды әдістемені пайдалану оқушылардың алгебра және анализ бастамалары курсын, соның ішінде туынды, оны қолдану мен анықталған интеграл және оны қолдануды оқып үйренуге деген тұрақты танымдық қызығушылықтарын қалыптастыруға алып келетіні, оларға теориялық материалды анағұрлым жақсы түсінулеріне көмектесетіні анықталды. </w:t>
      </w:r>
    </w:p>
    <w:p w:rsidR="00AB24F9" w:rsidRPr="00035D7C" w:rsidRDefault="00AB24F9" w:rsidP="00AB24F9">
      <w:pPr>
        <w:autoSpaceDE w:val="0"/>
        <w:autoSpaceDN w:val="0"/>
        <w:adjustRightInd w:val="0"/>
        <w:jc w:val="both"/>
        <w:rPr>
          <w:rFonts w:eastAsia="Times-Roman"/>
          <w:sz w:val="28"/>
          <w:szCs w:val="28"/>
          <w:lang w:val="kk-KZ"/>
        </w:rPr>
      </w:pPr>
      <w:r w:rsidRPr="00035D7C">
        <w:rPr>
          <w:rFonts w:eastAsia="Times-Roman"/>
          <w:sz w:val="28"/>
          <w:szCs w:val="28"/>
          <w:lang w:val="kk-KZ"/>
        </w:rPr>
        <w:tab/>
        <w:t>Алынған нәтижелер негізінде ұсынылған әдістемені орта мектепте қолдану педагогикалық тұрғыда орынды деп атауымызға болады.</w:t>
      </w:r>
    </w:p>
    <w:p w:rsidR="00111DC9" w:rsidRPr="00035D7C" w:rsidRDefault="00111DC9" w:rsidP="006A32C0">
      <w:pPr>
        <w:autoSpaceDE w:val="0"/>
        <w:autoSpaceDN w:val="0"/>
        <w:adjustRightInd w:val="0"/>
        <w:ind w:firstLine="708"/>
        <w:jc w:val="both"/>
        <w:rPr>
          <w:b/>
          <w:sz w:val="28"/>
          <w:szCs w:val="28"/>
          <w:lang w:val="kk-KZ"/>
        </w:rPr>
      </w:pPr>
      <w:r w:rsidRPr="00035D7C">
        <w:rPr>
          <w:b/>
          <w:sz w:val="28"/>
          <w:szCs w:val="28"/>
          <w:lang w:val="kk-KZ"/>
        </w:rPr>
        <w:lastRenderedPageBreak/>
        <w:t>Екінші  тарау бойынша қорытынды</w:t>
      </w:r>
    </w:p>
    <w:p w:rsidR="00111DC9" w:rsidRPr="00035D7C" w:rsidRDefault="00111DC9" w:rsidP="006A32C0">
      <w:pPr>
        <w:pStyle w:val="ac"/>
        <w:spacing w:after="0"/>
        <w:ind w:right="-1" w:firstLine="708"/>
        <w:rPr>
          <w:sz w:val="28"/>
          <w:szCs w:val="28"/>
          <w:lang w:val="kk-KZ"/>
        </w:rPr>
      </w:pPr>
      <w:r w:rsidRPr="00035D7C">
        <w:rPr>
          <w:sz w:val="28"/>
          <w:szCs w:val="28"/>
          <w:lang w:val="kk-KZ"/>
        </w:rPr>
        <w:t>Жүргізілген зерттеулер нәтижесінде келесідей қорытындылар жасалды:</w:t>
      </w:r>
    </w:p>
    <w:p w:rsidR="00111DC9" w:rsidRPr="00035D7C" w:rsidRDefault="006A32C0" w:rsidP="006A32C0">
      <w:pPr>
        <w:pStyle w:val="a3"/>
        <w:ind w:left="0"/>
        <w:jc w:val="both"/>
        <w:rPr>
          <w:sz w:val="28"/>
          <w:szCs w:val="28"/>
          <w:lang w:val="kk-KZ"/>
        </w:rPr>
      </w:pPr>
      <w:r w:rsidRPr="00035D7C">
        <w:rPr>
          <w:sz w:val="28"/>
          <w:szCs w:val="28"/>
          <w:lang w:val="kk-KZ"/>
        </w:rPr>
        <w:tab/>
      </w:r>
      <w:r w:rsidR="00111DC9" w:rsidRPr="00035D7C">
        <w:rPr>
          <w:sz w:val="28"/>
          <w:szCs w:val="28"/>
          <w:lang w:val="kk-KZ"/>
        </w:rPr>
        <w:t>1. «Бейіндік сыныптарда математикалық модельдеу әдісімен практикалық мазмұнды есептерді шығаруға оқытудың әдістемелік негіздері»  тарауында элективті курс ұйымдастырылып, оның білім мазмұны бейінді оқытуды жүзеге асыру үшін қосымша материалдармен толықтырылды.</w:t>
      </w:r>
    </w:p>
    <w:p w:rsidR="00111DC9" w:rsidRPr="00035D7C" w:rsidRDefault="00111DC9" w:rsidP="006A32C0">
      <w:pPr>
        <w:pStyle w:val="ac"/>
        <w:spacing w:after="0"/>
        <w:ind w:right="-1" w:firstLine="708"/>
        <w:jc w:val="both"/>
        <w:rPr>
          <w:sz w:val="28"/>
          <w:szCs w:val="28"/>
          <w:lang w:val="kk-KZ"/>
        </w:rPr>
      </w:pPr>
      <w:r w:rsidRPr="00035D7C">
        <w:rPr>
          <w:sz w:val="28"/>
          <w:szCs w:val="28"/>
          <w:lang w:val="kk-KZ"/>
        </w:rPr>
        <w:t>2. Пәнді оқытудың  жалпыдидактикалық және әдістемелік қағидалары негізінде   «</w:t>
      </w:r>
      <w:r w:rsidR="002025A1" w:rsidRPr="00035D7C">
        <w:rPr>
          <w:rFonts w:eastAsia="Times-Roman"/>
          <w:sz w:val="28"/>
          <w:szCs w:val="28"/>
          <w:lang w:val="kk-KZ"/>
        </w:rPr>
        <w:t>Практикалық мазмұнды есептерді математикалық модельдеу әдісімен шығару</w:t>
      </w:r>
      <w:r w:rsidR="006A32C0" w:rsidRPr="00035D7C">
        <w:rPr>
          <w:sz w:val="28"/>
          <w:szCs w:val="28"/>
          <w:lang w:val="kk-KZ"/>
        </w:rPr>
        <w:t>» атты элективті курсын оқытуүдерісінің</w:t>
      </w:r>
      <w:r w:rsidRPr="00035D7C">
        <w:rPr>
          <w:sz w:val="28"/>
          <w:szCs w:val="28"/>
          <w:lang w:val="kk-KZ"/>
        </w:rPr>
        <w:t>құрылымы: оқыту  мақсаты,  білім  мазмұны, оқыту формасы мен әдістері, құралдары,  жасалды.</w:t>
      </w:r>
    </w:p>
    <w:p w:rsidR="00111DC9" w:rsidRPr="00035D7C" w:rsidRDefault="00111DC9" w:rsidP="006A32C0">
      <w:pPr>
        <w:ind w:firstLine="708"/>
        <w:jc w:val="both"/>
        <w:rPr>
          <w:sz w:val="28"/>
          <w:szCs w:val="28"/>
          <w:lang w:val="kk-KZ"/>
        </w:rPr>
      </w:pPr>
      <w:r w:rsidRPr="00035D7C">
        <w:rPr>
          <w:sz w:val="28"/>
          <w:szCs w:val="28"/>
          <w:lang w:val="kk-KZ"/>
        </w:rPr>
        <w:t xml:space="preserve">3. Жаратылыстану-математикалық  бағыттағы  жоғары  сыныптарда элективті курсты ұйымдастыруда төмендегі оқыту формалары қолданылды: сабақ (дәстүрлі, дәстүрлі емес, аралас), практикум, қосымша сабақ, тренинг, топтық, жұптық, жеке жұмыстар, сыныптан тыс жұмыстар, өзіндік жұмыстар, ғылыми жобалар т.б. </w:t>
      </w:r>
    </w:p>
    <w:p w:rsidR="00111DC9" w:rsidRPr="00035D7C" w:rsidRDefault="00111DC9" w:rsidP="006A32C0">
      <w:pPr>
        <w:ind w:firstLine="708"/>
        <w:jc w:val="both"/>
        <w:rPr>
          <w:sz w:val="28"/>
          <w:szCs w:val="28"/>
          <w:lang w:val="kk-KZ"/>
        </w:rPr>
      </w:pPr>
      <w:r w:rsidRPr="00035D7C">
        <w:rPr>
          <w:sz w:val="28"/>
          <w:szCs w:val="28"/>
          <w:lang w:val="kk-KZ"/>
        </w:rPr>
        <w:t xml:space="preserve">4. Жаратылыстану-математикалық  бағыттағы  жоғары  сыныптарда элективті курсты оқыту процесінде төмендегі педагогикалық әдістер ұсынылды: </w:t>
      </w:r>
      <w:r w:rsidR="006A32C0" w:rsidRPr="00035D7C">
        <w:rPr>
          <w:sz w:val="28"/>
          <w:szCs w:val="28"/>
          <w:lang w:val="kk-KZ"/>
        </w:rPr>
        <w:t xml:space="preserve">ауызша, көрнекілік, </w:t>
      </w:r>
      <w:r w:rsidRPr="00035D7C">
        <w:rPr>
          <w:sz w:val="28"/>
          <w:szCs w:val="28"/>
          <w:lang w:val="kk-KZ"/>
        </w:rPr>
        <w:t>проблемалық, ізденушілік, зерттеушілік, деңгейлеп-саралап оқыту, белсенді оқыту әдістері: «Ми шабуылы», «Шағын дәрістер», «Блиц-сұрақ», «Кластер», «Ойлан, жұптас, пікірлес», «Белгі қойып оқу», «Жұппен, топпен жұмыс», «Рөлдік  ойын, «Есептер аукционы», «Аяқталмаған сөйлем» және т.б.</w:t>
      </w:r>
    </w:p>
    <w:p w:rsidR="00111DC9" w:rsidRPr="00035D7C" w:rsidRDefault="006A32C0" w:rsidP="006A32C0">
      <w:pPr>
        <w:autoSpaceDE w:val="0"/>
        <w:autoSpaceDN w:val="0"/>
        <w:adjustRightInd w:val="0"/>
        <w:jc w:val="both"/>
        <w:rPr>
          <w:sz w:val="28"/>
          <w:szCs w:val="28"/>
          <w:lang w:val="kk-KZ"/>
        </w:rPr>
      </w:pPr>
      <w:r w:rsidRPr="00035D7C">
        <w:rPr>
          <w:sz w:val="28"/>
          <w:szCs w:val="28"/>
          <w:lang w:val="kk-KZ"/>
        </w:rPr>
        <w:tab/>
      </w:r>
      <w:r w:rsidR="00111DC9" w:rsidRPr="00035D7C">
        <w:rPr>
          <w:sz w:val="28"/>
          <w:szCs w:val="28"/>
          <w:lang w:val="kk-KZ"/>
        </w:rPr>
        <w:t>5. Элективті курсты оқытуда  көрнекілікті  тиімді  жүзеге асыруға негізделген мынадай оқыту құралдары пайдаланылды: оқулықтар, математикалық есептер жинағы, ауызша жаттығулар, математикалық диктант, тірек сызбалары, конспект-схемалар, геометриялық фигуралдардың модельдері, суреттер, макеттер, математикалық сайттар, білім беру порталдары мен платформалары, электронды  оқулықтар,  әдістемелік  Web-сайттар,  Web-технологиялар,  білім  беру  платформалары  мен  порталдары,  интерактивті құралдар,  қолданбалы  программалар,  компьютерлік  программалар, жиынтық бағалау жұмыстары, тест, АКТ құралдары.</w:t>
      </w:r>
    </w:p>
    <w:p w:rsidR="006A32C0" w:rsidRPr="00035D7C" w:rsidRDefault="006A32C0" w:rsidP="006A32C0">
      <w:pPr>
        <w:autoSpaceDE w:val="0"/>
        <w:autoSpaceDN w:val="0"/>
        <w:adjustRightInd w:val="0"/>
        <w:ind w:firstLine="708"/>
        <w:jc w:val="both"/>
        <w:rPr>
          <w:sz w:val="28"/>
          <w:szCs w:val="28"/>
          <w:lang w:val="kk-KZ"/>
        </w:rPr>
      </w:pPr>
      <w:r w:rsidRPr="00035D7C">
        <w:rPr>
          <w:sz w:val="28"/>
          <w:szCs w:val="28"/>
          <w:lang w:val="kk-KZ"/>
        </w:rPr>
        <w:t>6. Бейіндік сынып оқушыларына математикалық модельдеу әдісі көмегімен практикалық мазмұнды есептерді шығаруды</w:t>
      </w:r>
      <w:r w:rsidR="00A41B9D" w:rsidRPr="00035D7C">
        <w:rPr>
          <w:sz w:val="28"/>
          <w:szCs w:val="28"/>
          <w:lang w:val="kk-KZ"/>
        </w:rPr>
        <w:t xml:space="preserve"> үйретуге арналған есептер жүйесі мен тапсырмалар беріліп, оларды бағалау критерийлері ұсынылды.</w:t>
      </w:r>
    </w:p>
    <w:p w:rsidR="00A41B9D" w:rsidRPr="00035D7C" w:rsidRDefault="00A41B9D" w:rsidP="006A32C0">
      <w:pPr>
        <w:autoSpaceDE w:val="0"/>
        <w:autoSpaceDN w:val="0"/>
        <w:adjustRightInd w:val="0"/>
        <w:ind w:firstLine="708"/>
        <w:jc w:val="both"/>
        <w:rPr>
          <w:sz w:val="28"/>
          <w:szCs w:val="28"/>
          <w:lang w:val="kk-KZ"/>
        </w:rPr>
      </w:pPr>
      <w:r w:rsidRPr="00035D7C">
        <w:rPr>
          <w:sz w:val="28"/>
          <w:szCs w:val="28"/>
          <w:lang w:val="kk-KZ"/>
        </w:rPr>
        <w:t>7. Зерттеудің эксперимент базалары болып табылатын жалпы білім беретін мектептерінде «</w:t>
      </w:r>
      <w:r w:rsidR="002025A1" w:rsidRPr="00035D7C">
        <w:rPr>
          <w:rFonts w:eastAsia="Times-Roman"/>
          <w:sz w:val="28"/>
          <w:szCs w:val="28"/>
          <w:lang w:val="kk-KZ"/>
        </w:rPr>
        <w:t>Практикалық мазмұнды есептерді математикалық модельдеу әдісімен шығару</w:t>
      </w:r>
      <w:r w:rsidRPr="00035D7C">
        <w:rPr>
          <w:sz w:val="28"/>
          <w:szCs w:val="28"/>
          <w:lang w:val="kk-KZ"/>
        </w:rPr>
        <w:t>» атты элективті курсының мазмұны мен оны оқыту әдістемесі оқу процесіне енгізіліп, тиімділігі педагогикалық эксперимент арқылы дәлелденді.</w:t>
      </w:r>
    </w:p>
    <w:p w:rsidR="00B83DCB" w:rsidRPr="00035D7C" w:rsidRDefault="00B83DCB" w:rsidP="007A3D67">
      <w:pPr>
        <w:jc w:val="both"/>
        <w:rPr>
          <w:rFonts w:eastAsia="Times-Roman"/>
          <w:sz w:val="28"/>
          <w:szCs w:val="28"/>
          <w:lang w:val="kk-KZ"/>
        </w:rPr>
      </w:pPr>
    </w:p>
    <w:p w:rsidR="00B83DCB" w:rsidRPr="00035D7C" w:rsidRDefault="00B83DCB" w:rsidP="007A3D67">
      <w:pPr>
        <w:jc w:val="both"/>
        <w:rPr>
          <w:rFonts w:eastAsia="Times-Roman"/>
          <w:sz w:val="28"/>
          <w:szCs w:val="28"/>
          <w:lang w:val="kk-KZ"/>
        </w:rPr>
      </w:pPr>
    </w:p>
    <w:p w:rsidR="00B83DCB" w:rsidRPr="00035D7C" w:rsidRDefault="00B83DCB" w:rsidP="007A3D67">
      <w:pPr>
        <w:jc w:val="both"/>
        <w:rPr>
          <w:rFonts w:eastAsia="Times-Roman"/>
          <w:sz w:val="28"/>
          <w:szCs w:val="28"/>
          <w:lang w:val="kk-KZ"/>
        </w:rPr>
      </w:pPr>
    </w:p>
    <w:p w:rsidR="00A73BAB" w:rsidRPr="00035D7C" w:rsidRDefault="00A73BAB" w:rsidP="007A3D67">
      <w:pPr>
        <w:jc w:val="both"/>
        <w:rPr>
          <w:rFonts w:eastAsia="Times-Roman"/>
          <w:sz w:val="28"/>
          <w:szCs w:val="28"/>
          <w:lang w:val="kk-KZ"/>
        </w:rPr>
      </w:pPr>
    </w:p>
    <w:p w:rsidR="00DC58E9" w:rsidRPr="00035D7C" w:rsidRDefault="00C71E93" w:rsidP="00FB0D7F">
      <w:pPr>
        <w:jc w:val="center"/>
        <w:rPr>
          <w:rFonts w:eastAsia="Times-Roman"/>
          <w:b/>
          <w:sz w:val="28"/>
          <w:szCs w:val="28"/>
          <w:lang w:val="kk-KZ"/>
        </w:rPr>
      </w:pPr>
      <w:r w:rsidRPr="00035D7C">
        <w:rPr>
          <w:rFonts w:eastAsia="Times-Roman"/>
          <w:b/>
          <w:sz w:val="28"/>
          <w:szCs w:val="28"/>
          <w:lang w:val="kk-KZ"/>
        </w:rPr>
        <w:lastRenderedPageBreak/>
        <w:t>ҚОРЫТЫНДЫ</w:t>
      </w:r>
    </w:p>
    <w:p w:rsidR="00FB0D7F" w:rsidRPr="00035D7C" w:rsidRDefault="00FB0D7F" w:rsidP="00FB0D7F">
      <w:pPr>
        <w:jc w:val="center"/>
        <w:rPr>
          <w:rFonts w:eastAsia="Times-Roman"/>
          <w:sz w:val="28"/>
          <w:szCs w:val="28"/>
          <w:lang w:val="kk-KZ"/>
        </w:rPr>
      </w:pPr>
    </w:p>
    <w:p w:rsidR="00FB0D7F" w:rsidRPr="00035D7C" w:rsidRDefault="00FB0D7F" w:rsidP="008975E7">
      <w:pPr>
        <w:ind w:firstLine="708"/>
        <w:jc w:val="both"/>
        <w:rPr>
          <w:rFonts w:eastAsia="Times-Roman"/>
          <w:sz w:val="28"/>
          <w:szCs w:val="28"/>
          <w:lang w:val="kk-KZ"/>
        </w:rPr>
      </w:pPr>
      <w:r w:rsidRPr="00035D7C">
        <w:rPr>
          <w:rFonts w:eastAsia="Times-Roman"/>
          <w:sz w:val="28"/>
          <w:szCs w:val="28"/>
          <w:lang w:val="kk-KZ"/>
        </w:rPr>
        <w:t xml:space="preserve">1. Қазіргі кезде практикалық мазмұнды есептерді математикалық модельдеу әдістерін қолданып шешу мәселесі орта мектепте  толыққанды шешімін таппағаны  анықталды.Бұл түйткілді шешуге кедергі келтіретін негізгі мәселелер: </w:t>
      </w:r>
    </w:p>
    <w:p w:rsidR="00FB0D7F" w:rsidRPr="00035D7C" w:rsidRDefault="00FB0D7F" w:rsidP="00FB0D7F">
      <w:pPr>
        <w:jc w:val="both"/>
        <w:rPr>
          <w:rFonts w:eastAsia="Times-Roman"/>
          <w:sz w:val="28"/>
          <w:szCs w:val="28"/>
          <w:lang w:val="kk-KZ"/>
        </w:rPr>
      </w:pPr>
      <w:r w:rsidRPr="00035D7C">
        <w:rPr>
          <w:rFonts w:eastAsia="Times-Roman"/>
          <w:sz w:val="28"/>
          <w:szCs w:val="28"/>
          <w:lang w:val="kk-KZ"/>
        </w:rPr>
        <w:t xml:space="preserve">– практикалық мазмұнды есептерді шешуде математикалық модельдеу әдістерін қолдану бойынша орта мектепте сабақты ұйымдастыру  мәселесі мен әдістемесінің  болмауы; </w:t>
      </w:r>
    </w:p>
    <w:p w:rsidR="00FB0D7F" w:rsidRPr="00035D7C" w:rsidRDefault="00FB0D7F" w:rsidP="00FB0D7F">
      <w:pPr>
        <w:jc w:val="both"/>
        <w:rPr>
          <w:rFonts w:eastAsia="Times-Roman"/>
          <w:sz w:val="28"/>
          <w:szCs w:val="28"/>
          <w:lang w:val="kk-KZ"/>
        </w:rPr>
      </w:pPr>
      <w:r w:rsidRPr="00035D7C">
        <w:rPr>
          <w:rFonts w:eastAsia="Times-Roman"/>
          <w:sz w:val="28"/>
          <w:szCs w:val="28"/>
          <w:lang w:val="kk-KZ"/>
        </w:rPr>
        <w:t xml:space="preserve">– оқушыларда математикалық модельдеу саласы бойынша бірыңғай білім жүйесінің жоқтығы; </w:t>
      </w:r>
    </w:p>
    <w:p w:rsidR="00FB0D7F" w:rsidRPr="00035D7C" w:rsidRDefault="00FB0D7F" w:rsidP="00FB0D7F">
      <w:pPr>
        <w:jc w:val="both"/>
        <w:rPr>
          <w:rFonts w:eastAsia="Times-Roman"/>
          <w:sz w:val="28"/>
          <w:szCs w:val="28"/>
          <w:lang w:val="kk-KZ"/>
        </w:rPr>
      </w:pPr>
      <w:r w:rsidRPr="00035D7C">
        <w:rPr>
          <w:rFonts w:eastAsia="Times-Roman"/>
          <w:sz w:val="28"/>
          <w:szCs w:val="28"/>
          <w:lang w:val="kk-KZ"/>
        </w:rPr>
        <w:t xml:space="preserve">– оқушылардың есептерді шешуде қолданылатын модельдер туралы түсініктері,материалдық моделдеумен ғана шектеледі; </w:t>
      </w:r>
    </w:p>
    <w:p w:rsidR="00FB0D7F" w:rsidRPr="00035D7C" w:rsidRDefault="00FB0D7F" w:rsidP="00FB0D7F">
      <w:pPr>
        <w:jc w:val="both"/>
        <w:rPr>
          <w:rFonts w:eastAsia="Times-Roman"/>
          <w:sz w:val="28"/>
          <w:szCs w:val="28"/>
          <w:lang w:val="kk-KZ"/>
        </w:rPr>
      </w:pPr>
      <w:r w:rsidRPr="00035D7C">
        <w:rPr>
          <w:rFonts w:eastAsia="Times-Roman"/>
          <w:sz w:val="28"/>
          <w:szCs w:val="28"/>
          <w:lang w:val="kk-KZ"/>
        </w:rPr>
        <w:t xml:space="preserve">– мектепте практикалық мазмұнды есептерді шешуде математикалық модельдеу мүмкіндіктерін кең ауқымда қолдануға аз көңіл бөлінеді; </w:t>
      </w:r>
    </w:p>
    <w:p w:rsidR="00FB0D7F" w:rsidRPr="00035D7C" w:rsidRDefault="00FB0D7F" w:rsidP="00FB0D7F">
      <w:pPr>
        <w:jc w:val="both"/>
        <w:rPr>
          <w:rFonts w:eastAsia="Times-Roman"/>
          <w:sz w:val="28"/>
          <w:szCs w:val="28"/>
          <w:lang w:val="kk-KZ"/>
        </w:rPr>
      </w:pPr>
      <w:r w:rsidRPr="00035D7C">
        <w:rPr>
          <w:rFonts w:eastAsia="Times-Roman"/>
          <w:sz w:val="28"/>
          <w:szCs w:val="28"/>
          <w:lang w:val="kk-KZ"/>
        </w:rPr>
        <w:t xml:space="preserve">– математиканы практикаға-бағдарлы оқытуды қамтамасыз ететін қосымша оқулықтар мен оқу құралдарының жоқтығы. </w:t>
      </w:r>
    </w:p>
    <w:p w:rsidR="00FB0D7F" w:rsidRPr="00035D7C" w:rsidRDefault="00FB0D7F" w:rsidP="008975E7">
      <w:pPr>
        <w:ind w:firstLine="708"/>
        <w:jc w:val="both"/>
        <w:rPr>
          <w:rFonts w:eastAsia="Times-Roman"/>
          <w:sz w:val="28"/>
          <w:szCs w:val="28"/>
          <w:lang w:val="kk-KZ"/>
        </w:rPr>
      </w:pPr>
      <w:r w:rsidRPr="00035D7C">
        <w:rPr>
          <w:rFonts w:eastAsia="Times-Roman"/>
          <w:sz w:val="28"/>
          <w:szCs w:val="28"/>
          <w:lang w:val="kk-KZ"/>
        </w:rPr>
        <w:t xml:space="preserve">2.Диссертацияның бірінші тарауында алынған теориялық қорытындылар, жүргізілген зерттеу нәтижелері, жаратылыстану-математикалық  бағыттағы  жоғары  сыныптарда элективті курсты ұйымдастыру және оқыту әдістемесін дайындауға  негіз болды. </w:t>
      </w:r>
    </w:p>
    <w:p w:rsidR="00FB0D7F" w:rsidRPr="00035D7C" w:rsidRDefault="00FB0D7F" w:rsidP="008975E7">
      <w:pPr>
        <w:ind w:firstLine="708"/>
        <w:jc w:val="both"/>
        <w:rPr>
          <w:rFonts w:eastAsia="Times-Roman"/>
          <w:sz w:val="28"/>
          <w:szCs w:val="28"/>
          <w:lang w:val="kk-KZ"/>
        </w:rPr>
      </w:pPr>
      <w:r w:rsidRPr="00035D7C">
        <w:rPr>
          <w:rFonts w:eastAsia="Times-Roman"/>
          <w:sz w:val="28"/>
          <w:szCs w:val="28"/>
          <w:lang w:val="kk-KZ"/>
        </w:rPr>
        <w:t xml:space="preserve">3.Философиялық, психологиялық, педагогикалық, əдістемелік жəне математикалық әдебиеттерге жүргізілген зерделеу нәтижесінде жалпы білім беретін мектепте оқушылардың практикалық мазмұнды есептерді шығаруға оқытып-үйретудің дидактикалық  негіздері айқындалды. </w:t>
      </w:r>
    </w:p>
    <w:p w:rsidR="00FB0D7F" w:rsidRPr="00035D7C" w:rsidRDefault="00FB0D7F" w:rsidP="008975E7">
      <w:pPr>
        <w:ind w:firstLine="708"/>
        <w:jc w:val="both"/>
        <w:rPr>
          <w:rFonts w:eastAsia="Times-Roman"/>
          <w:sz w:val="28"/>
          <w:szCs w:val="28"/>
          <w:lang w:val="kk-KZ"/>
        </w:rPr>
      </w:pPr>
      <w:r w:rsidRPr="00035D7C">
        <w:rPr>
          <w:rFonts w:eastAsia="Times-Roman"/>
          <w:sz w:val="28"/>
          <w:szCs w:val="28"/>
          <w:lang w:val="kk-KZ"/>
        </w:rPr>
        <w:t xml:space="preserve">4. Ғылыми-әдістемелік зерттеулерге  талдау жүргізу арқылы мектепте математиканы практикаға-бағдарлы оқытуды қамтамасыз ететін есептердің функциялары анықталды және математиканы практикаға-бағдарлы оқытуды қамтамасыз ететін есептердің классификациясы  төмендегі алты белгілер бойынша сипатталатыны нақтыланды: математиканың қолданылу салалары бойынша; есепті шығарудың математикалық әдістері бойынша; есеп шартын математикаландырудың күрделілігі бойынша; оқытудың мақсаты бойынша; ұсыну тәсілі бойынша; берілгендерінің толықтығы бойынша. </w:t>
      </w:r>
    </w:p>
    <w:p w:rsidR="00FB0D7F" w:rsidRPr="00035D7C" w:rsidRDefault="00FB0D7F" w:rsidP="008975E7">
      <w:pPr>
        <w:ind w:firstLine="708"/>
        <w:jc w:val="both"/>
        <w:rPr>
          <w:rFonts w:eastAsia="Times-Roman"/>
          <w:sz w:val="28"/>
          <w:szCs w:val="28"/>
          <w:lang w:val="kk-KZ"/>
        </w:rPr>
      </w:pPr>
      <w:r w:rsidRPr="00035D7C">
        <w:rPr>
          <w:rFonts w:eastAsia="Times-Roman"/>
          <w:sz w:val="28"/>
          <w:szCs w:val="28"/>
          <w:lang w:val="kk-KZ"/>
        </w:rPr>
        <w:t xml:space="preserve">5.Практикалық мазмұнды есептерді математикалық модельдеу әдістерін қолданып шешу, бірқатар педагогикалық міндеттерді шешуге мүмкіндік береді: </w:t>
      </w:r>
    </w:p>
    <w:p w:rsidR="00FB0D7F" w:rsidRPr="00035D7C" w:rsidRDefault="00FB0D7F" w:rsidP="00FB0D7F">
      <w:pPr>
        <w:jc w:val="both"/>
        <w:rPr>
          <w:rFonts w:eastAsia="Times-Roman"/>
          <w:sz w:val="28"/>
          <w:szCs w:val="28"/>
          <w:lang w:val="kk-KZ"/>
        </w:rPr>
      </w:pPr>
      <w:r w:rsidRPr="00035D7C">
        <w:rPr>
          <w:rFonts w:eastAsia="Times-Roman"/>
          <w:sz w:val="28"/>
          <w:szCs w:val="28"/>
          <w:lang w:val="kk-KZ"/>
        </w:rPr>
        <w:t xml:space="preserve">– күрделі теориялық матералдарды игеруді жеңілдетеді; </w:t>
      </w:r>
    </w:p>
    <w:p w:rsidR="00FB0D7F" w:rsidRPr="00035D7C" w:rsidRDefault="00FB0D7F" w:rsidP="00FB0D7F">
      <w:pPr>
        <w:jc w:val="both"/>
        <w:rPr>
          <w:rFonts w:eastAsia="Times-Roman"/>
          <w:sz w:val="28"/>
          <w:szCs w:val="28"/>
          <w:lang w:val="kk-KZ"/>
        </w:rPr>
      </w:pPr>
      <w:r w:rsidRPr="00035D7C">
        <w:rPr>
          <w:rFonts w:eastAsia="Times-Roman"/>
          <w:sz w:val="28"/>
          <w:szCs w:val="28"/>
          <w:lang w:val="kk-KZ"/>
        </w:rPr>
        <w:t xml:space="preserve">–математикалық модельдеу әдісін меңгеру оқушылардың білім, білік және дағдыларын қалыптастырады; </w:t>
      </w:r>
    </w:p>
    <w:p w:rsidR="00FB0D7F" w:rsidRPr="00035D7C" w:rsidRDefault="00FB0D7F" w:rsidP="00FB0D7F">
      <w:pPr>
        <w:jc w:val="both"/>
        <w:rPr>
          <w:rFonts w:eastAsia="Times-Roman"/>
          <w:sz w:val="28"/>
          <w:szCs w:val="28"/>
          <w:lang w:val="kk-KZ"/>
        </w:rPr>
      </w:pPr>
      <w:r w:rsidRPr="00035D7C">
        <w:rPr>
          <w:rFonts w:eastAsia="Times-Roman"/>
          <w:sz w:val="28"/>
          <w:szCs w:val="28"/>
          <w:lang w:val="kk-KZ"/>
        </w:rPr>
        <w:t xml:space="preserve"> – оқушылардың математикалық ойлау қабілетін дамытуға ықпал етеді. </w:t>
      </w:r>
    </w:p>
    <w:p w:rsidR="008975E7" w:rsidRPr="00035D7C" w:rsidRDefault="008975E7" w:rsidP="00FB0D7F">
      <w:pPr>
        <w:jc w:val="both"/>
        <w:rPr>
          <w:rFonts w:eastAsia="Times-Roman"/>
          <w:sz w:val="28"/>
          <w:szCs w:val="28"/>
          <w:lang w:val="kk-KZ"/>
        </w:rPr>
      </w:pPr>
      <w:r w:rsidRPr="00035D7C">
        <w:rPr>
          <w:rFonts w:eastAsia="Times-Roman"/>
          <w:sz w:val="28"/>
          <w:szCs w:val="28"/>
          <w:lang w:val="kk-KZ"/>
        </w:rPr>
        <w:tab/>
        <w:t xml:space="preserve">6. </w:t>
      </w:r>
      <w:r w:rsidR="001B0FB4" w:rsidRPr="00035D7C">
        <w:rPr>
          <w:rFonts w:eastAsia="Times-Roman"/>
          <w:sz w:val="28"/>
          <w:szCs w:val="28"/>
          <w:lang w:val="kk-KZ"/>
        </w:rPr>
        <w:t xml:space="preserve">Диссертациялық жұмыста  </w:t>
      </w:r>
      <w:r w:rsidRPr="00035D7C">
        <w:rPr>
          <w:rFonts w:eastAsia="Times-Roman"/>
          <w:sz w:val="28"/>
          <w:szCs w:val="28"/>
          <w:lang w:val="kk-KZ"/>
        </w:rPr>
        <w:t>«</w:t>
      </w:r>
      <w:r w:rsidR="002025A1" w:rsidRPr="00035D7C">
        <w:rPr>
          <w:rFonts w:eastAsia="Times-Roman"/>
          <w:sz w:val="28"/>
          <w:szCs w:val="28"/>
          <w:lang w:val="kk-KZ"/>
        </w:rPr>
        <w:t>Практикалық мазмұнды есептерді математикалық модельдеу әдісімен шығару</w:t>
      </w:r>
      <w:r w:rsidRPr="00035D7C">
        <w:rPr>
          <w:rFonts w:eastAsia="Times-Roman"/>
          <w:sz w:val="28"/>
          <w:szCs w:val="28"/>
          <w:lang w:val="kk-KZ"/>
        </w:rPr>
        <w:t>» атты элективті курсын, оның білім мазмұнын, оқу процесін ұйымдастырудың әдістемелік тәсілдерінің, оқыту әдістері мен формаларының, құралдарының мүмкіндіктерін айқындап, әдіст</w:t>
      </w:r>
      <w:r w:rsidR="002025A1" w:rsidRPr="00035D7C">
        <w:rPr>
          <w:rFonts w:eastAsia="Times-Roman"/>
          <w:sz w:val="28"/>
          <w:szCs w:val="28"/>
          <w:lang w:val="kk-KZ"/>
        </w:rPr>
        <w:t>е</w:t>
      </w:r>
      <w:r w:rsidRPr="00035D7C">
        <w:rPr>
          <w:rFonts w:eastAsia="Times-Roman"/>
          <w:sz w:val="28"/>
          <w:szCs w:val="28"/>
          <w:lang w:val="kk-KZ"/>
        </w:rPr>
        <w:t>месін жасау арқылы шешуді ұсын</w:t>
      </w:r>
      <w:r w:rsidR="001B0FB4" w:rsidRPr="00035D7C">
        <w:rPr>
          <w:rFonts w:eastAsia="Times-Roman"/>
          <w:sz w:val="28"/>
          <w:szCs w:val="28"/>
          <w:lang w:val="kk-KZ"/>
        </w:rPr>
        <w:t>ыл</w:t>
      </w:r>
      <w:r w:rsidRPr="00035D7C">
        <w:rPr>
          <w:rFonts w:eastAsia="Times-Roman"/>
          <w:sz w:val="28"/>
          <w:szCs w:val="28"/>
          <w:lang w:val="kk-KZ"/>
        </w:rPr>
        <w:t>ды.</w:t>
      </w:r>
    </w:p>
    <w:p w:rsidR="00FB0D7F" w:rsidRPr="00035D7C" w:rsidRDefault="001B0FB4" w:rsidP="008975E7">
      <w:pPr>
        <w:ind w:firstLine="708"/>
        <w:jc w:val="both"/>
        <w:rPr>
          <w:rFonts w:eastAsia="Times-Roman"/>
          <w:sz w:val="28"/>
          <w:szCs w:val="28"/>
          <w:lang w:val="kk-KZ"/>
        </w:rPr>
      </w:pPr>
      <w:r w:rsidRPr="00035D7C">
        <w:rPr>
          <w:rFonts w:eastAsia="Times-Roman"/>
          <w:sz w:val="28"/>
          <w:szCs w:val="28"/>
          <w:lang w:val="kk-KZ"/>
        </w:rPr>
        <w:lastRenderedPageBreak/>
        <w:t>7</w:t>
      </w:r>
      <w:r w:rsidR="00FB0D7F" w:rsidRPr="00035D7C">
        <w:rPr>
          <w:rFonts w:eastAsia="Times-Roman"/>
          <w:sz w:val="28"/>
          <w:szCs w:val="28"/>
          <w:lang w:val="kk-KZ"/>
        </w:rPr>
        <w:t>. Ұсынылған «</w:t>
      </w:r>
      <w:r w:rsidR="002025A1" w:rsidRPr="00035D7C">
        <w:rPr>
          <w:rFonts w:eastAsia="Times-Roman"/>
          <w:sz w:val="28"/>
          <w:szCs w:val="28"/>
          <w:lang w:val="kk-KZ"/>
        </w:rPr>
        <w:t>П</w:t>
      </w:r>
      <w:r w:rsidR="00FB0D7F" w:rsidRPr="00035D7C">
        <w:rPr>
          <w:rFonts w:eastAsia="Times-Roman"/>
          <w:sz w:val="28"/>
          <w:szCs w:val="28"/>
          <w:lang w:val="kk-KZ"/>
        </w:rPr>
        <w:t>рактикалық мазмұнды есептерді математи</w:t>
      </w:r>
      <w:r w:rsidR="002025A1" w:rsidRPr="00035D7C">
        <w:rPr>
          <w:rFonts w:eastAsia="Times-Roman"/>
          <w:sz w:val="28"/>
          <w:szCs w:val="28"/>
          <w:lang w:val="kk-KZ"/>
        </w:rPr>
        <w:t>калық модельдеу әдісімен шығару</w:t>
      </w:r>
      <w:r w:rsidR="00FB0D7F" w:rsidRPr="00035D7C">
        <w:rPr>
          <w:rFonts w:eastAsia="Times-Roman"/>
          <w:sz w:val="28"/>
          <w:szCs w:val="28"/>
          <w:lang w:val="kk-KZ"/>
        </w:rPr>
        <w:t xml:space="preserve">» атты элективті курсын оқыту әдістемесінің тиімділігі педагогикалық  эксперимент негізінде оқу процесіне енгізіліп, нәтижелері алынды. </w:t>
      </w:r>
    </w:p>
    <w:p w:rsidR="00FB0D7F" w:rsidRPr="00035D7C" w:rsidRDefault="001B0FB4" w:rsidP="008975E7">
      <w:pPr>
        <w:ind w:firstLine="708"/>
        <w:jc w:val="both"/>
        <w:rPr>
          <w:rFonts w:eastAsia="Times-Roman"/>
          <w:sz w:val="28"/>
          <w:szCs w:val="28"/>
          <w:lang w:val="kk-KZ"/>
        </w:rPr>
      </w:pPr>
      <w:r w:rsidRPr="00035D7C">
        <w:rPr>
          <w:rFonts w:eastAsia="Times-Roman"/>
          <w:sz w:val="28"/>
          <w:szCs w:val="28"/>
          <w:lang w:val="kk-KZ"/>
        </w:rPr>
        <w:t>8</w:t>
      </w:r>
      <w:r w:rsidR="00FB0D7F" w:rsidRPr="00035D7C">
        <w:rPr>
          <w:rFonts w:eastAsia="Times-Roman"/>
          <w:sz w:val="28"/>
          <w:szCs w:val="28"/>
          <w:lang w:val="kk-KZ"/>
        </w:rPr>
        <w:t xml:space="preserve">. Таңдалған тақырып бойынша жүргізілген зерттеу одан әрі ғылыми зерттеудің бағытының келешегі зор екенін анықтауға мүмкіндік берді: </w:t>
      </w:r>
    </w:p>
    <w:p w:rsidR="00FB0D7F" w:rsidRPr="00035D7C" w:rsidRDefault="00FB0D7F" w:rsidP="00FB0D7F">
      <w:pPr>
        <w:jc w:val="both"/>
        <w:rPr>
          <w:rFonts w:eastAsia="Times-Roman"/>
          <w:sz w:val="28"/>
          <w:szCs w:val="28"/>
          <w:lang w:val="kk-KZ"/>
        </w:rPr>
      </w:pPr>
      <w:r w:rsidRPr="00035D7C">
        <w:rPr>
          <w:rFonts w:eastAsia="Times-Roman"/>
          <w:sz w:val="28"/>
          <w:szCs w:val="28"/>
          <w:lang w:val="kk-KZ"/>
        </w:rPr>
        <w:t xml:space="preserve">- зерттеу тақырыбы бойынша элективті немесе арнайы курсты әзірлеу; </w:t>
      </w:r>
    </w:p>
    <w:p w:rsidR="00FB0D7F" w:rsidRPr="00035D7C" w:rsidRDefault="00FB0D7F" w:rsidP="00FB0D7F">
      <w:pPr>
        <w:jc w:val="both"/>
        <w:rPr>
          <w:rFonts w:eastAsia="Times-Roman"/>
          <w:sz w:val="28"/>
          <w:szCs w:val="28"/>
          <w:lang w:val="kk-KZ"/>
        </w:rPr>
      </w:pPr>
      <w:r w:rsidRPr="00035D7C">
        <w:rPr>
          <w:rFonts w:eastAsia="Times-Roman"/>
          <w:sz w:val="28"/>
          <w:szCs w:val="28"/>
          <w:lang w:val="kk-KZ"/>
        </w:rPr>
        <w:t xml:space="preserve">- оқушылардың ғылыми-зерттеу жоба жұмыстарын ұйымдастыру, оның барысында  математикалық  модельдерді  құрастыру және зерттеу қажеттігі анықталады. </w:t>
      </w:r>
    </w:p>
    <w:p w:rsidR="00FB0D7F" w:rsidRPr="00035D7C" w:rsidRDefault="00FB0D7F" w:rsidP="007A3D67">
      <w:pPr>
        <w:jc w:val="both"/>
        <w:rPr>
          <w:rFonts w:eastAsia="Times-Roman"/>
          <w:sz w:val="28"/>
          <w:szCs w:val="28"/>
          <w:lang w:val="kk-KZ"/>
        </w:rPr>
      </w:pPr>
    </w:p>
    <w:p w:rsidR="00DC58E9" w:rsidRPr="00035D7C" w:rsidRDefault="00DC58E9" w:rsidP="007A3D67">
      <w:pPr>
        <w:jc w:val="both"/>
        <w:rPr>
          <w:rFonts w:eastAsia="Times-Roman"/>
          <w:sz w:val="28"/>
          <w:szCs w:val="28"/>
          <w:lang w:val="kk-KZ"/>
        </w:rPr>
      </w:pPr>
    </w:p>
    <w:p w:rsidR="00DC58E9" w:rsidRPr="00035D7C" w:rsidRDefault="00DC58E9" w:rsidP="007A3D67">
      <w:pPr>
        <w:jc w:val="both"/>
        <w:rPr>
          <w:rFonts w:eastAsia="Times-Roman"/>
          <w:sz w:val="28"/>
          <w:szCs w:val="28"/>
          <w:lang w:val="kk-KZ"/>
        </w:rPr>
      </w:pPr>
    </w:p>
    <w:p w:rsidR="00DC58E9" w:rsidRPr="00035D7C" w:rsidRDefault="00DC58E9" w:rsidP="007A3D67">
      <w:pPr>
        <w:jc w:val="both"/>
        <w:rPr>
          <w:rFonts w:eastAsia="Times-Roman"/>
          <w:sz w:val="28"/>
          <w:szCs w:val="28"/>
          <w:lang w:val="kk-KZ"/>
        </w:rPr>
      </w:pPr>
    </w:p>
    <w:p w:rsidR="00DC58E9" w:rsidRPr="00035D7C" w:rsidRDefault="00DC58E9" w:rsidP="007A3D67">
      <w:pPr>
        <w:jc w:val="both"/>
        <w:rPr>
          <w:rFonts w:eastAsia="Times-Roman"/>
          <w:sz w:val="28"/>
          <w:szCs w:val="28"/>
          <w:lang w:val="kk-KZ"/>
        </w:rPr>
      </w:pPr>
    </w:p>
    <w:p w:rsidR="00DC58E9" w:rsidRPr="00035D7C" w:rsidRDefault="00DC58E9" w:rsidP="007A3D67">
      <w:pPr>
        <w:jc w:val="both"/>
        <w:rPr>
          <w:rFonts w:eastAsia="Times-Roman"/>
          <w:sz w:val="28"/>
          <w:szCs w:val="28"/>
          <w:lang w:val="kk-KZ"/>
        </w:rPr>
      </w:pPr>
    </w:p>
    <w:p w:rsidR="00DC58E9" w:rsidRPr="00035D7C" w:rsidRDefault="00DC58E9" w:rsidP="007A3D67">
      <w:pPr>
        <w:jc w:val="both"/>
        <w:rPr>
          <w:rFonts w:eastAsia="Times-Roman"/>
          <w:sz w:val="28"/>
          <w:szCs w:val="28"/>
          <w:lang w:val="kk-KZ"/>
        </w:rPr>
      </w:pPr>
    </w:p>
    <w:p w:rsidR="00DC58E9" w:rsidRPr="00035D7C" w:rsidRDefault="00DC58E9" w:rsidP="007A3D67">
      <w:pPr>
        <w:jc w:val="both"/>
        <w:rPr>
          <w:rFonts w:eastAsia="Times-Roman"/>
          <w:sz w:val="28"/>
          <w:szCs w:val="28"/>
          <w:lang w:val="kk-KZ"/>
        </w:rPr>
      </w:pPr>
    </w:p>
    <w:p w:rsidR="00DC58E9" w:rsidRPr="00035D7C" w:rsidRDefault="00DC58E9" w:rsidP="007A3D67">
      <w:pPr>
        <w:jc w:val="both"/>
        <w:rPr>
          <w:rFonts w:eastAsia="Times-Roman"/>
          <w:sz w:val="28"/>
          <w:szCs w:val="28"/>
          <w:lang w:val="kk-KZ"/>
        </w:rPr>
      </w:pPr>
    </w:p>
    <w:p w:rsidR="00FB0D7F" w:rsidRPr="00035D7C" w:rsidRDefault="00FB0D7F" w:rsidP="007A3D67">
      <w:pPr>
        <w:jc w:val="both"/>
        <w:rPr>
          <w:rFonts w:eastAsia="Times-Roman"/>
          <w:sz w:val="28"/>
          <w:szCs w:val="28"/>
          <w:lang w:val="kk-KZ"/>
        </w:rPr>
      </w:pPr>
    </w:p>
    <w:p w:rsidR="00FB0D7F" w:rsidRPr="00035D7C" w:rsidRDefault="00FB0D7F" w:rsidP="007A3D67">
      <w:pPr>
        <w:jc w:val="both"/>
        <w:rPr>
          <w:rFonts w:eastAsia="Times-Roman"/>
          <w:sz w:val="28"/>
          <w:szCs w:val="28"/>
          <w:lang w:val="kk-KZ"/>
        </w:rPr>
      </w:pPr>
    </w:p>
    <w:p w:rsidR="00FB0D7F" w:rsidRPr="00035D7C" w:rsidRDefault="00FB0D7F" w:rsidP="007A3D67">
      <w:pPr>
        <w:jc w:val="both"/>
        <w:rPr>
          <w:rFonts w:eastAsia="Times-Roman"/>
          <w:sz w:val="28"/>
          <w:szCs w:val="28"/>
          <w:lang w:val="kk-KZ"/>
        </w:rPr>
      </w:pPr>
    </w:p>
    <w:p w:rsidR="00FB0D7F" w:rsidRPr="00035D7C" w:rsidRDefault="00FB0D7F" w:rsidP="007A3D67">
      <w:pPr>
        <w:jc w:val="both"/>
        <w:rPr>
          <w:rFonts w:eastAsia="Times-Roman"/>
          <w:sz w:val="28"/>
          <w:szCs w:val="28"/>
          <w:lang w:val="kk-KZ"/>
        </w:rPr>
      </w:pPr>
    </w:p>
    <w:p w:rsidR="00FB0D7F" w:rsidRPr="00035D7C" w:rsidRDefault="00FB0D7F" w:rsidP="007A3D67">
      <w:pPr>
        <w:jc w:val="both"/>
        <w:rPr>
          <w:rFonts w:eastAsia="Times-Roman"/>
          <w:sz w:val="28"/>
          <w:szCs w:val="28"/>
          <w:lang w:val="kk-KZ"/>
        </w:rPr>
      </w:pPr>
    </w:p>
    <w:p w:rsidR="00FB0D7F" w:rsidRPr="00035D7C" w:rsidRDefault="00FB0D7F" w:rsidP="007A3D67">
      <w:pPr>
        <w:jc w:val="both"/>
        <w:rPr>
          <w:rFonts w:eastAsia="Times-Roman"/>
          <w:sz w:val="28"/>
          <w:szCs w:val="28"/>
          <w:lang w:val="kk-KZ"/>
        </w:rPr>
      </w:pPr>
    </w:p>
    <w:p w:rsidR="00FB0D7F" w:rsidRPr="00035D7C" w:rsidRDefault="00FB0D7F" w:rsidP="007A3D67">
      <w:pPr>
        <w:jc w:val="both"/>
        <w:rPr>
          <w:rFonts w:eastAsia="Times-Roman"/>
          <w:sz w:val="28"/>
          <w:szCs w:val="28"/>
          <w:lang w:val="kk-KZ"/>
        </w:rPr>
      </w:pPr>
    </w:p>
    <w:p w:rsidR="00F7029A" w:rsidRPr="00035D7C" w:rsidRDefault="00F7029A" w:rsidP="00FB0D7F">
      <w:pPr>
        <w:jc w:val="center"/>
        <w:rPr>
          <w:rFonts w:eastAsia="Times-Roman"/>
          <w:sz w:val="28"/>
          <w:szCs w:val="28"/>
          <w:lang w:val="kk-KZ"/>
        </w:rPr>
      </w:pPr>
    </w:p>
    <w:p w:rsidR="00F7029A" w:rsidRPr="00035D7C" w:rsidRDefault="00F7029A" w:rsidP="00FB0D7F">
      <w:pPr>
        <w:jc w:val="center"/>
        <w:rPr>
          <w:rFonts w:eastAsia="Times-Roman"/>
          <w:sz w:val="28"/>
          <w:szCs w:val="28"/>
          <w:lang w:val="kk-KZ"/>
        </w:rPr>
      </w:pPr>
    </w:p>
    <w:p w:rsidR="00F7029A" w:rsidRPr="00035D7C" w:rsidRDefault="00F7029A" w:rsidP="00FB0D7F">
      <w:pPr>
        <w:jc w:val="center"/>
        <w:rPr>
          <w:rFonts w:eastAsia="Times-Roman"/>
          <w:sz w:val="28"/>
          <w:szCs w:val="28"/>
          <w:lang w:val="kk-KZ"/>
        </w:rPr>
      </w:pPr>
    </w:p>
    <w:p w:rsidR="00F7029A" w:rsidRPr="00035D7C" w:rsidRDefault="00F7029A" w:rsidP="00FB0D7F">
      <w:pPr>
        <w:jc w:val="center"/>
        <w:rPr>
          <w:rFonts w:eastAsia="Times-Roman"/>
          <w:sz w:val="28"/>
          <w:szCs w:val="28"/>
          <w:lang w:val="kk-KZ"/>
        </w:rPr>
      </w:pPr>
    </w:p>
    <w:p w:rsidR="00F7029A" w:rsidRPr="00035D7C" w:rsidRDefault="00F7029A" w:rsidP="00FB0D7F">
      <w:pPr>
        <w:jc w:val="center"/>
        <w:rPr>
          <w:rFonts w:eastAsia="Times-Roman"/>
          <w:sz w:val="28"/>
          <w:szCs w:val="28"/>
          <w:lang w:val="kk-KZ"/>
        </w:rPr>
      </w:pPr>
    </w:p>
    <w:p w:rsidR="00F7029A" w:rsidRPr="00035D7C" w:rsidRDefault="00F7029A" w:rsidP="00FB0D7F">
      <w:pPr>
        <w:jc w:val="center"/>
        <w:rPr>
          <w:rFonts w:eastAsia="Times-Roman"/>
          <w:sz w:val="28"/>
          <w:szCs w:val="28"/>
          <w:lang w:val="kk-KZ"/>
        </w:rPr>
      </w:pPr>
    </w:p>
    <w:p w:rsidR="00F7029A" w:rsidRPr="00035D7C" w:rsidRDefault="00F7029A" w:rsidP="00FB0D7F">
      <w:pPr>
        <w:jc w:val="center"/>
        <w:rPr>
          <w:rFonts w:eastAsia="Times-Roman"/>
          <w:sz w:val="28"/>
          <w:szCs w:val="28"/>
          <w:lang w:val="kk-KZ"/>
        </w:rPr>
      </w:pPr>
    </w:p>
    <w:p w:rsidR="00F7029A" w:rsidRPr="00035D7C" w:rsidRDefault="00F7029A" w:rsidP="00FB0D7F">
      <w:pPr>
        <w:jc w:val="center"/>
        <w:rPr>
          <w:rFonts w:eastAsia="Times-Roman"/>
          <w:sz w:val="28"/>
          <w:szCs w:val="28"/>
          <w:lang w:val="kk-KZ"/>
        </w:rPr>
      </w:pPr>
    </w:p>
    <w:p w:rsidR="00F7029A" w:rsidRPr="00035D7C" w:rsidRDefault="00F7029A" w:rsidP="00FB0D7F">
      <w:pPr>
        <w:jc w:val="center"/>
        <w:rPr>
          <w:rFonts w:eastAsia="Times-Roman"/>
          <w:sz w:val="28"/>
          <w:szCs w:val="28"/>
          <w:lang w:val="kk-KZ"/>
        </w:rPr>
      </w:pPr>
    </w:p>
    <w:p w:rsidR="00F7029A" w:rsidRPr="00035D7C" w:rsidRDefault="00F7029A" w:rsidP="00FB0D7F">
      <w:pPr>
        <w:jc w:val="center"/>
        <w:rPr>
          <w:rFonts w:eastAsia="Times-Roman"/>
          <w:sz w:val="28"/>
          <w:szCs w:val="28"/>
          <w:lang w:val="kk-KZ"/>
        </w:rPr>
      </w:pPr>
    </w:p>
    <w:p w:rsidR="00F7029A" w:rsidRPr="00035D7C" w:rsidRDefault="00F7029A" w:rsidP="00FB0D7F">
      <w:pPr>
        <w:jc w:val="center"/>
        <w:rPr>
          <w:rFonts w:eastAsia="Times-Roman"/>
          <w:sz w:val="28"/>
          <w:szCs w:val="28"/>
          <w:lang w:val="kk-KZ"/>
        </w:rPr>
      </w:pPr>
    </w:p>
    <w:p w:rsidR="00F7029A" w:rsidRPr="00035D7C" w:rsidRDefault="00F7029A" w:rsidP="00FB0D7F">
      <w:pPr>
        <w:jc w:val="center"/>
        <w:rPr>
          <w:rFonts w:eastAsia="Times-Roman"/>
          <w:sz w:val="28"/>
          <w:szCs w:val="28"/>
          <w:lang w:val="kk-KZ"/>
        </w:rPr>
      </w:pPr>
    </w:p>
    <w:p w:rsidR="00F7029A" w:rsidRPr="00035D7C" w:rsidRDefault="00F7029A" w:rsidP="00FB0D7F">
      <w:pPr>
        <w:jc w:val="center"/>
        <w:rPr>
          <w:rFonts w:eastAsia="Times-Roman"/>
          <w:sz w:val="28"/>
          <w:szCs w:val="28"/>
          <w:lang w:val="kk-KZ"/>
        </w:rPr>
      </w:pPr>
    </w:p>
    <w:p w:rsidR="00F7029A" w:rsidRPr="00035D7C" w:rsidRDefault="00F7029A" w:rsidP="00FB0D7F">
      <w:pPr>
        <w:jc w:val="center"/>
        <w:rPr>
          <w:rFonts w:eastAsia="Times-Roman"/>
          <w:sz w:val="28"/>
          <w:szCs w:val="28"/>
          <w:lang w:val="kk-KZ"/>
        </w:rPr>
      </w:pPr>
    </w:p>
    <w:p w:rsidR="00F7029A" w:rsidRPr="00035D7C" w:rsidRDefault="00F7029A" w:rsidP="00FB0D7F">
      <w:pPr>
        <w:jc w:val="center"/>
        <w:rPr>
          <w:rFonts w:eastAsia="Times-Roman"/>
          <w:sz w:val="28"/>
          <w:szCs w:val="28"/>
          <w:lang w:val="kk-KZ"/>
        </w:rPr>
      </w:pPr>
    </w:p>
    <w:p w:rsidR="00F7029A" w:rsidRPr="00035D7C" w:rsidRDefault="00F7029A" w:rsidP="00FB0D7F">
      <w:pPr>
        <w:jc w:val="center"/>
        <w:rPr>
          <w:rFonts w:eastAsia="Times-Roman"/>
          <w:sz w:val="28"/>
          <w:szCs w:val="28"/>
          <w:lang w:val="kk-KZ"/>
        </w:rPr>
      </w:pPr>
    </w:p>
    <w:p w:rsidR="00C71E93" w:rsidRPr="00035D7C" w:rsidRDefault="00C71E93">
      <w:pPr>
        <w:spacing w:after="200" w:line="276" w:lineRule="auto"/>
        <w:rPr>
          <w:rFonts w:eastAsia="Times-Roman"/>
          <w:b/>
          <w:sz w:val="28"/>
          <w:szCs w:val="28"/>
          <w:lang w:val="kk-KZ"/>
        </w:rPr>
      </w:pPr>
      <w:r w:rsidRPr="00035D7C">
        <w:rPr>
          <w:rFonts w:eastAsia="Times-Roman"/>
          <w:b/>
          <w:sz w:val="28"/>
          <w:szCs w:val="28"/>
          <w:lang w:val="kk-KZ"/>
        </w:rPr>
        <w:br w:type="page"/>
      </w:r>
    </w:p>
    <w:p w:rsidR="00F5635B" w:rsidRPr="00035D7C" w:rsidRDefault="00F5635B" w:rsidP="00F5635B">
      <w:pPr>
        <w:jc w:val="center"/>
        <w:rPr>
          <w:rFonts w:eastAsia="Times-Roman"/>
          <w:b/>
          <w:sz w:val="28"/>
          <w:szCs w:val="28"/>
          <w:lang w:val="kk-KZ"/>
        </w:rPr>
      </w:pPr>
      <w:r w:rsidRPr="00035D7C">
        <w:rPr>
          <w:rFonts w:eastAsia="Times-Roman"/>
          <w:b/>
          <w:sz w:val="28"/>
          <w:szCs w:val="28"/>
          <w:lang w:val="kk-KZ"/>
        </w:rPr>
        <w:lastRenderedPageBreak/>
        <w:t>ПАЙДАЛАНЫЛҒАН ӘДЕБИЕТТЕР ТІЗІМІ</w:t>
      </w:r>
    </w:p>
    <w:p w:rsidR="00F5635B" w:rsidRPr="00035D7C" w:rsidRDefault="00F5635B" w:rsidP="00F5635B">
      <w:pPr>
        <w:jc w:val="center"/>
        <w:rPr>
          <w:rFonts w:eastAsia="Times-Roman"/>
          <w:sz w:val="28"/>
          <w:szCs w:val="28"/>
          <w:lang w:val="kk-KZ"/>
        </w:rPr>
      </w:pPr>
    </w:p>
    <w:p w:rsidR="00F5635B" w:rsidRPr="00035D7C" w:rsidRDefault="00F5635B" w:rsidP="00F5635B">
      <w:pPr>
        <w:ind w:firstLine="708"/>
        <w:jc w:val="both"/>
        <w:rPr>
          <w:rFonts w:eastAsia="Times-Roman"/>
          <w:sz w:val="28"/>
          <w:szCs w:val="28"/>
          <w:lang w:val="kk-KZ"/>
        </w:rPr>
      </w:pPr>
      <w:r w:rsidRPr="00035D7C">
        <w:rPr>
          <w:sz w:val="28"/>
          <w:szCs w:val="28"/>
          <w:lang w:val="kk-KZ"/>
        </w:rPr>
        <w:t xml:space="preserve">1 </w:t>
      </w:r>
      <w:r w:rsidRPr="00035D7C">
        <w:rPr>
          <w:rFonts w:eastAsia="Times-Roman"/>
          <w:sz w:val="28"/>
          <w:szCs w:val="28"/>
          <w:lang w:val="kk-KZ"/>
        </w:rPr>
        <w:t>Мемлекет басшысы Қасым-Жомарт Тоқаевтың «</w:t>
      </w:r>
      <w:r w:rsidRPr="00035D7C">
        <w:rPr>
          <w:rStyle w:val="ab"/>
          <w:b w:val="0"/>
          <w:sz w:val="28"/>
          <w:szCs w:val="28"/>
          <w:shd w:val="clear" w:color="auto" w:fill="FFFFFF"/>
          <w:lang w:val="kk-KZ"/>
        </w:rPr>
        <w:t>Әділетті мемлекет. Біртұтас ұлт. Берекелі қоғам</w:t>
      </w:r>
      <w:r w:rsidRPr="00035D7C">
        <w:rPr>
          <w:rFonts w:eastAsia="Times-Roman"/>
          <w:sz w:val="28"/>
          <w:szCs w:val="28"/>
          <w:lang w:val="kk-KZ"/>
        </w:rPr>
        <w:t xml:space="preserve">» атты Қазақстан халқына 2022 жылдың 1 қыркүйегіндегі Жолдауы. </w:t>
      </w:r>
      <w:hyperlink r:id="rId375" w:history="1">
        <w:r w:rsidR="003643AC" w:rsidRPr="00224984">
          <w:rPr>
            <w:rStyle w:val="af0"/>
            <w:rFonts w:eastAsia="Times-Roman"/>
            <w:sz w:val="28"/>
            <w:szCs w:val="28"/>
            <w:lang w:val="kk-KZ"/>
          </w:rPr>
          <w:t>https://www.akorda.kz/kz/memleket-basshysy-kasym-zhomart-tokaevtyn-kazakstan-halkyna-zholdauy-181416</w:t>
        </w:r>
      </w:hyperlink>
      <w:r w:rsidRPr="003643AC">
        <w:rPr>
          <w:rFonts w:eastAsia="Times-Roman"/>
          <w:sz w:val="28"/>
          <w:szCs w:val="28"/>
          <w:lang w:val="kk-KZ"/>
        </w:rPr>
        <w:t>.</w:t>
      </w:r>
      <w:r w:rsidRPr="00035D7C">
        <w:rPr>
          <w:rFonts w:eastAsia="Times-Roman"/>
          <w:sz w:val="28"/>
          <w:szCs w:val="28"/>
          <w:lang w:val="kk-KZ"/>
        </w:rPr>
        <w:t xml:space="preserve"> 20.04.202</w:t>
      </w:r>
      <w:r w:rsidR="0088779E">
        <w:rPr>
          <w:rFonts w:eastAsia="Times-Roman"/>
          <w:sz w:val="28"/>
          <w:szCs w:val="28"/>
          <w:lang w:val="kk-KZ"/>
        </w:rPr>
        <w:t>3</w:t>
      </w:r>
    </w:p>
    <w:p w:rsidR="00F5635B" w:rsidRPr="00035D7C" w:rsidRDefault="00F5635B" w:rsidP="00F5635B">
      <w:pPr>
        <w:ind w:firstLine="708"/>
        <w:jc w:val="both"/>
        <w:rPr>
          <w:rFonts w:eastAsia="Times-Roman"/>
          <w:sz w:val="28"/>
          <w:szCs w:val="28"/>
          <w:lang w:val="kk-KZ"/>
        </w:rPr>
      </w:pPr>
      <w:r w:rsidRPr="00035D7C">
        <w:rPr>
          <w:rFonts w:eastAsia="Times-Roman"/>
          <w:sz w:val="28"/>
          <w:szCs w:val="28"/>
          <w:lang w:val="kk-KZ"/>
        </w:rPr>
        <w:t xml:space="preserve">2 </w:t>
      </w:r>
      <w:r w:rsidRPr="00035D7C">
        <w:rPr>
          <w:sz w:val="28"/>
          <w:szCs w:val="28"/>
          <w:lang w:val="kk-KZ"/>
        </w:rPr>
        <w:t xml:space="preserve">Қазақстан Республикасының «Білім туралы» 2007 жылғы 27 шілдедегі № 319 Заңы (ҚР 30.12.2022ж. №177-VII сәйкес </w:t>
      </w:r>
      <w:r w:rsidR="00F7212C" w:rsidRPr="00035D7C">
        <w:rPr>
          <w:sz w:val="28"/>
          <w:szCs w:val="28"/>
          <w:lang w:val="kk-KZ"/>
        </w:rPr>
        <w:t>ө</w:t>
      </w:r>
      <w:r w:rsidRPr="00035D7C">
        <w:rPr>
          <w:sz w:val="28"/>
          <w:szCs w:val="28"/>
          <w:lang w:val="kk-KZ"/>
        </w:rPr>
        <w:t xml:space="preserve">згертулер мен толықтырулар енгізілген). https://adilet.zan.kz›kaz/docs/Z070000319 </w:t>
      </w:r>
      <w:r w:rsidR="0088779E">
        <w:rPr>
          <w:sz w:val="28"/>
          <w:szCs w:val="28"/>
          <w:lang w:val="kk-KZ"/>
        </w:rPr>
        <w:t>23</w:t>
      </w:r>
      <w:r w:rsidRPr="00035D7C">
        <w:rPr>
          <w:sz w:val="28"/>
          <w:szCs w:val="28"/>
          <w:lang w:val="kk-KZ"/>
        </w:rPr>
        <w:t>.0</w:t>
      </w:r>
      <w:r w:rsidR="0088779E">
        <w:rPr>
          <w:sz w:val="28"/>
          <w:szCs w:val="28"/>
          <w:lang w:val="kk-KZ"/>
        </w:rPr>
        <w:t>7</w:t>
      </w:r>
      <w:r w:rsidRPr="00035D7C">
        <w:rPr>
          <w:sz w:val="28"/>
          <w:szCs w:val="28"/>
          <w:lang w:val="kk-KZ"/>
        </w:rPr>
        <w:t>.202</w:t>
      </w:r>
      <w:r w:rsidR="0088779E">
        <w:rPr>
          <w:sz w:val="28"/>
          <w:szCs w:val="28"/>
          <w:lang w:val="kk-KZ"/>
        </w:rPr>
        <w:t>2</w:t>
      </w:r>
      <w:r w:rsidRPr="00035D7C">
        <w:rPr>
          <w:sz w:val="28"/>
          <w:szCs w:val="28"/>
          <w:lang w:val="kk-KZ"/>
        </w:rPr>
        <w:t xml:space="preserve">. </w:t>
      </w:r>
    </w:p>
    <w:p w:rsidR="00F5635B" w:rsidRPr="00035D7C" w:rsidRDefault="00F5635B" w:rsidP="00F5635B">
      <w:pPr>
        <w:ind w:firstLine="708"/>
        <w:jc w:val="both"/>
        <w:rPr>
          <w:sz w:val="28"/>
          <w:szCs w:val="28"/>
          <w:lang w:val="kk-KZ"/>
        </w:rPr>
      </w:pPr>
      <w:r w:rsidRPr="00035D7C">
        <w:rPr>
          <w:rFonts w:eastAsia="Times-Roman"/>
          <w:sz w:val="28"/>
          <w:szCs w:val="28"/>
          <w:lang w:val="kk-KZ"/>
        </w:rPr>
        <w:t xml:space="preserve">3 «Қазақстан Республикасында мектепке дейінгі, орта, техникалық және кәсіптік білім беруді дамытудың 2023-2029 жалдарға арналған тұжырымдамасын бекіту туралы» Қазақстан Республикасы Үкіметінің 2023 жылғы 28 наурыздағы №249 қаулысы. – Астана, 2023. </w:t>
      </w:r>
      <w:hyperlink r:id="rId376" w:history="1">
        <w:r w:rsidR="0088779E" w:rsidRPr="0025243B">
          <w:rPr>
            <w:rStyle w:val="af0"/>
            <w:sz w:val="28"/>
            <w:szCs w:val="28"/>
            <w:lang w:val="kk-KZ"/>
          </w:rPr>
          <w:t>https://adilet.zan.kz/</w:t>
        </w:r>
        <w:r w:rsidR="0088779E" w:rsidRPr="0025243B">
          <w:rPr>
            <w:rStyle w:val="af0"/>
            <w:sz w:val="28"/>
            <w:szCs w:val="28"/>
            <w:lang w:val="en-US"/>
          </w:rPr>
          <w:t>kaz</w:t>
        </w:r>
        <w:r w:rsidR="0088779E" w:rsidRPr="0025243B">
          <w:rPr>
            <w:rStyle w:val="af0"/>
            <w:sz w:val="28"/>
            <w:szCs w:val="28"/>
          </w:rPr>
          <w:t>/</w:t>
        </w:r>
        <w:r w:rsidR="0088779E" w:rsidRPr="0025243B">
          <w:rPr>
            <w:rStyle w:val="af0"/>
            <w:sz w:val="28"/>
            <w:szCs w:val="28"/>
            <w:lang w:val="en-US"/>
          </w:rPr>
          <w:t>docs</w:t>
        </w:r>
        <w:r w:rsidR="0088779E" w:rsidRPr="0025243B">
          <w:rPr>
            <w:rStyle w:val="af0"/>
            <w:sz w:val="28"/>
            <w:szCs w:val="28"/>
          </w:rPr>
          <w:t>/</w:t>
        </w:r>
        <w:r w:rsidR="0088779E" w:rsidRPr="0025243B">
          <w:rPr>
            <w:rStyle w:val="af0"/>
            <w:sz w:val="28"/>
            <w:szCs w:val="28"/>
            <w:lang w:val="en-US"/>
          </w:rPr>
          <w:t>P</w:t>
        </w:r>
        <w:r w:rsidR="0088779E" w:rsidRPr="0025243B">
          <w:rPr>
            <w:rStyle w:val="af0"/>
            <w:sz w:val="28"/>
            <w:szCs w:val="28"/>
          </w:rPr>
          <w:t xml:space="preserve">2300000249. </w:t>
        </w:r>
        <w:r w:rsidR="0088779E" w:rsidRPr="0025243B">
          <w:rPr>
            <w:rStyle w:val="af0"/>
            <w:sz w:val="28"/>
            <w:szCs w:val="28"/>
            <w:lang w:val="kk-KZ"/>
          </w:rPr>
          <w:t>04.08.2023</w:t>
        </w:r>
      </w:hyperlink>
    </w:p>
    <w:p w:rsidR="00F5635B" w:rsidRPr="00035D7C" w:rsidRDefault="00F5635B" w:rsidP="00F5635B">
      <w:pPr>
        <w:pStyle w:val="Default"/>
        <w:ind w:firstLine="708"/>
        <w:jc w:val="both"/>
        <w:rPr>
          <w:color w:val="auto"/>
          <w:sz w:val="28"/>
          <w:szCs w:val="28"/>
          <w:lang w:val="kk-KZ"/>
        </w:rPr>
      </w:pPr>
      <w:r w:rsidRPr="00035D7C">
        <w:rPr>
          <w:color w:val="auto"/>
          <w:sz w:val="28"/>
          <w:szCs w:val="28"/>
        </w:rPr>
        <w:t>4</w:t>
      </w:r>
      <w:r w:rsidR="00F7212C" w:rsidRPr="00035D7C">
        <w:rPr>
          <w:color w:val="auto"/>
          <w:sz w:val="28"/>
          <w:szCs w:val="28"/>
        </w:rPr>
        <w:t>Колягин Ю.</w:t>
      </w:r>
      <w:r w:rsidRPr="00035D7C">
        <w:rPr>
          <w:color w:val="auto"/>
          <w:sz w:val="28"/>
          <w:szCs w:val="28"/>
        </w:rPr>
        <w:t>М.</w:t>
      </w:r>
      <w:r w:rsidRPr="00035D7C">
        <w:rPr>
          <w:color w:val="auto"/>
          <w:sz w:val="28"/>
          <w:szCs w:val="28"/>
          <w:lang w:val="kk-KZ"/>
        </w:rPr>
        <w:t>, Пикан В.В. О прикладной и практической направленности  обучения математике // Математика в школе. -  1985. - №6. -  С. 27-32.</w:t>
      </w:r>
    </w:p>
    <w:p w:rsidR="00F5635B" w:rsidRPr="00035D7C" w:rsidRDefault="00F5635B" w:rsidP="00F5635B">
      <w:pPr>
        <w:autoSpaceDE w:val="0"/>
        <w:autoSpaceDN w:val="0"/>
        <w:adjustRightInd w:val="0"/>
        <w:ind w:firstLine="708"/>
        <w:jc w:val="both"/>
        <w:rPr>
          <w:sz w:val="28"/>
          <w:szCs w:val="28"/>
          <w:lang w:val="kk-KZ"/>
        </w:rPr>
      </w:pPr>
      <w:r w:rsidRPr="00035D7C">
        <w:rPr>
          <w:sz w:val="28"/>
          <w:szCs w:val="28"/>
          <w:lang w:val="kk-KZ"/>
        </w:rPr>
        <w:t xml:space="preserve">5 </w:t>
      </w:r>
      <w:r w:rsidRPr="00035D7C">
        <w:rPr>
          <w:sz w:val="28"/>
          <w:szCs w:val="28"/>
        </w:rPr>
        <w:t>Фирсов В.В. О прикладной ориентации курса математики // Углубленное изучение алгебры и анализа: Пособие для учителей (Из опыта работы) / Сост. С.И. Шварцбурд, О.А. Боковнев. – М.: Просвещение, 1977. – 215</w:t>
      </w:r>
      <w:r w:rsidRPr="00035D7C">
        <w:rPr>
          <w:sz w:val="28"/>
          <w:szCs w:val="28"/>
          <w:lang w:val="kk-KZ"/>
        </w:rPr>
        <w:t xml:space="preserve">с. </w:t>
      </w:r>
    </w:p>
    <w:p w:rsidR="00F5635B" w:rsidRPr="00035D7C" w:rsidRDefault="00F5635B" w:rsidP="00F5635B">
      <w:pPr>
        <w:autoSpaceDE w:val="0"/>
        <w:autoSpaceDN w:val="0"/>
        <w:adjustRightInd w:val="0"/>
        <w:ind w:firstLine="708"/>
        <w:jc w:val="both"/>
        <w:rPr>
          <w:sz w:val="28"/>
          <w:szCs w:val="28"/>
          <w:lang w:val="kk-KZ"/>
        </w:rPr>
      </w:pPr>
      <w:r w:rsidRPr="00035D7C">
        <w:rPr>
          <w:sz w:val="28"/>
          <w:szCs w:val="28"/>
          <w:lang w:val="kk-KZ"/>
        </w:rPr>
        <w:t xml:space="preserve">6 </w:t>
      </w:r>
      <w:r w:rsidRPr="00035D7C">
        <w:rPr>
          <w:sz w:val="28"/>
          <w:szCs w:val="28"/>
        </w:rPr>
        <w:t>Фридман Л.М. Учитесь учиться математике: Книга для учащихся / – М.: Просвещение, 1977. – 215</w:t>
      </w:r>
      <w:r w:rsidRPr="00035D7C">
        <w:rPr>
          <w:sz w:val="28"/>
          <w:szCs w:val="28"/>
          <w:lang w:val="kk-KZ"/>
        </w:rPr>
        <w:t>с.</w:t>
      </w:r>
    </w:p>
    <w:p w:rsidR="00F5635B" w:rsidRPr="00035D7C" w:rsidRDefault="00F5635B" w:rsidP="00F5635B">
      <w:pPr>
        <w:ind w:firstLine="708"/>
        <w:jc w:val="both"/>
        <w:rPr>
          <w:rFonts w:eastAsia="CIDFont+F4"/>
          <w:sz w:val="28"/>
          <w:szCs w:val="28"/>
        </w:rPr>
      </w:pPr>
      <w:r w:rsidRPr="00035D7C">
        <w:rPr>
          <w:rFonts w:eastAsia="CIDFont+F4"/>
          <w:sz w:val="28"/>
          <w:szCs w:val="28"/>
          <w:lang w:val="kk-KZ"/>
        </w:rPr>
        <w:t xml:space="preserve">7Бекбоев И.Б. Задачи с практическим содержанием как средство раскрытия содержательно-прикладного значения в восьмилетней школе: Дисс. на соис. уч. ст. канд. пед. наук. Ташкент, 1966.-236с. </w:t>
      </w:r>
    </w:p>
    <w:p w:rsidR="00F5635B" w:rsidRPr="00035D7C" w:rsidRDefault="00F5635B" w:rsidP="00F5635B">
      <w:pPr>
        <w:pStyle w:val="Default"/>
        <w:ind w:firstLine="708"/>
        <w:jc w:val="both"/>
        <w:rPr>
          <w:color w:val="auto"/>
          <w:sz w:val="28"/>
          <w:szCs w:val="28"/>
        </w:rPr>
      </w:pPr>
      <w:r w:rsidRPr="00035D7C">
        <w:rPr>
          <w:rFonts w:eastAsia="CIDFont+F4"/>
          <w:color w:val="auto"/>
          <w:sz w:val="28"/>
          <w:szCs w:val="28"/>
          <w:lang w:val="kk-KZ"/>
        </w:rPr>
        <w:t>8</w:t>
      </w:r>
      <w:r w:rsidRPr="00035D7C">
        <w:rPr>
          <w:color w:val="auto"/>
          <w:sz w:val="28"/>
          <w:szCs w:val="28"/>
        </w:rPr>
        <w:t xml:space="preserve">Нугусова А. Задачи с практической направленностью: Учебно-методическое пособие / ИЦ Техник. - 2002. – 36 с. </w:t>
      </w:r>
    </w:p>
    <w:p w:rsidR="00F5635B" w:rsidRPr="00035D7C" w:rsidRDefault="00F5635B" w:rsidP="00F5635B">
      <w:pPr>
        <w:ind w:firstLine="708"/>
        <w:jc w:val="both"/>
        <w:rPr>
          <w:rFonts w:eastAsia="CIDFont+F4"/>
          <w:sz w:val="28"/>
          <w:szCs w:val="28"/>
          <w:lang w:val="kk-KZ"/>
        </w:rPr>
      </w:pPr>
      <w:r w:rsidRPr="00035D7C">
        <w:rPr>
          <w:rFonts w:eastAsia="CIDFont+F4"/>
          <w:sz w:val="28"/>
          <w:szCs w:val="28"/>
          <w:lang w:val="kk-KZ"/>
        </w:rPr>
        <w:t>9Есенжолов Е.К. Экономическое воспитание учащихся старших классов входе решения задач с практическим содержанием (на материале преподавания математиеи в сельской школе). Дисс. на соис. уч. ст. канд. пед. наук. Алма-Ата, 1987.-156с.</w:t>
      </w:r>
    </w:p>
    <w:p w:rsidR="00F5635B" w:rsidRPr="00035D7C" w:rsidRDefault="00F5635B" w:rsidP="00F5635B">
      <w:pPr>
        <w:ind w:firstLine="708"/>
        <w:jc w:val="both"/>
        <w:rPr>
          <w:rFonts w:eastAsia="CIDFont+F4"/>
          <w:sz w:val="28"/>
          <w:szCs w:val="28"/>
          <w:lang w:val="kk-KZ"/>
        </w:rPr>
      </w:pPr>
      <w:r w:rsidRPr="00035D7C">
        <w:rPr>
          <w:rFonts w:eastAsia="CIDFont+F4"/>
          <w:sz w:val="28"/>
          <w:szCs w:val="28"/>
          <w:lang w:val="kk-KZ"/>
        </w:rPr>
        <w:t>10 Омашев Ш.Г. Практические задачи в школьном курсе алгебры. – Алма-Ата: Мектеп, 1973.-96с.</w:t>
      </w:r>
    </w:p>
    <w:p w:rsidR="00F5635B" w:rsidRPr="00035D7C" w:rsidRDefault="00F5635B" w:rsidP="00F5635B">
      <w:pPr>
        <w:ind w:firstLine="708"/>
        <w:jc w:val="both"/>
        <w:rPr>
          <w:rFonts w:eastAsia="CIDFont+F4"/>
          <w:sz w:val="28"/>
          <w:szCs w:val="28"/>
          <w:lang w:val="kk-KZ"/>
        </w:rPr>
      </w:pPr>
      <w:r w:rsidRPr="00035D7C">
        <w:rPr>
          <w:rFonts w:eastAsia="CIDFont+F4"/>
          <w:sz w:val="28"/>
          <w:szCs w:val="28"/>
          <w:lang w:val="kk-KZ"/>
        </w:rPr>
        <w:t>11 Әлдібаева Т.Ә. 5-6 сынып математика курсындағы мазмұнды есептер жүйесінің әдістемелік ерекшеліктері. Пед. ғыл. канд. ғылыми дәрежесін алу үшін дайындалған дисс. Авторефераты, - Алматы, 2000. – 25б.</w:t>
      </w:r>
    </w:p>
    <w:p w:rsidR="00F5635B" w:rsidRPr="00035D7C" w:rsidRDefault="00F5635B" w:rsidP="00F5635B">
      <w:pPr>
        <w:ind w:firstLine="708"/>
        <w:jc w:val="both"/>
        <w:rPr>
          <w:rFonts w:eastAsia="CIDFont+F4"/>
          <w:sz w:val="28"/>
          <w:szCs w:val="28"/>
          <w:lang w:val="kk-KZ"/>
        </w:rPr>
      </w:pPr>
      <w:r w:rsidRPr="00035D7C">
        <w:rPr>
          <w:rFonts w:eastAsia="CIDFont+F4"/>
          <w:sz w:val="28"/>
          <w:szCs w:val="28"/>
          <w:lang w:val="kk-KZ"/>
        </w:rPr>
        <w:t xml:space="preserve">12 </w:t>
      </w:r>
      <w:r w:rsidR="00843F39" w:rsidRPr="00035D7C">
        <w:rPr>
          <w:sz w:val="28"/>
          <w:szCs w:val="28"/>
          <w:shd w:val="clear" w:color="auto" w:fill="FFFFFF"/>
          <w:lang w:val="kk-KZ"/>
        </w:rPr>
        <w:t>Жетпісбаева Г.О. Бастауыш мектеп математика курсында практикалық мазмұнды есептер шығару</w:t>
      </w:r>
      <w:r w:rsidR="00843F39" w:rsidRPr="00035D7C">
        <w:rPr>
          <w:sz w:val="28"/>
          <w:szCs w:val="28"/>
          <w:lang w:val="kk-KZ"/>
        </w:rPr>
        <w:t>:</w:t>
      </w:r>
      <w:r w:rsidR="00843F39" w:rsidRPr="00035D7C">
        <w:rPr>
          <w:sz w:val="28"/>
          <w:szCs w:val="28"/>
          <w:shd w:val="clear" w:color="auto" w:fill="FFFFFF"/>
          <w:lang w:val="kk-KZ"/>
        </w:rPr>
        <w:t xml:space="preserve"> пед. ғыл. канд. ... дисс. –Шымкент, 200</w:t>
      </w:r>
      <w:r w:rsidR="00057A83" w:rsidRPr="00035D7C">
        <w:rPr>
          <w:sz w:val="28"/>
          <w:szCs w:val="28"/>
          <w:shd w:val="clear" w:color="auto" w:fill="FFFFFF"/>
          <w:lang w:val="kk-KZ"/>
        </w:rPr>
        <w:t>7</w:t>
      </w:r>
      <w:r w:rsidR="00843F39" w:rsidRPr="00035D7C">
        <w:rPr>
          <w:sz w:val="28"/>
          <w:szCs w:val="28"/>
          <w:shd w:val="clear" w:color="auto" w:fill="FFFFFF"/>
          <w:lang w:val="kk-KZ"/>
        </w:rPr>
        <w:t>. –12</w:t>
      </w:r>
      <w:r w:rsidR="00057A83" w:rsidRPr="00035D7C">
        <w:rPr>
          <w:sz w:val="28"/>
          <w:szCs w:val="28"/>
          <w:shd w:val="clear" w:color="auto" w:fill="FFFFFF"/>
          <w:lang w:val="kk-KZ"/>
        </w:rPr>
        <w:t>9</w:t>
      </w:r>
      <w:r w:rsidR="00843F39" w:rsidRPr="00035D7C">
        <w:rPr>
          <w:sz w:val="28"/>
          <w:szCs w:val="28"/>
          <w:shd w:val="clear" w:color="auto" w:fill="FFFFFF"/>
          <w:lang w:val="kk-KZ"/>
        </w:rPr>
        <w:t xml:space="preserve"> б.</w:t>
      </w:r>
    </w:p>
    <w:p w:rsidR="00F5635B" w:rsidRPr="00035D7C" w:rsidRDefault="00F5635B" w:rsidP="00F5635B">
      <w:pPr>
        <w:pStyle w:val="Default"/>
        <w:ind w:firstLine="708"/>
        <w:jc w:val="both"/>
        <w:rPr>
          <w:color w:val="auto"/>
          <w:sz w:val="28"/>
          <w:szCs w:val="28"/>
        </w:rPr>
      </w:pPr>
      <w:r w:rsidRPr="00035D7C">
        <w:rPr>
          <w:rFonts w:eastAsia="CIDFont+F4"/>
          <w:color w:val="auto"/>
          <w:sz w:val="28"/>
          <w:szCs w:val="28"/>
          <w:lang w:val="kk-KZ"/>
        </w:rPr>
        <w:t xml:space="preserve">13 </w:t>
      </w:r>
      <w:r w:rsidRPr="00035D7C">
        <w:rPr>
          <w:color w:val="auto"/>
          <w:sz w:val="28"/>
          <w:szCs w:val="28"/>
        </w:rPr>
        <w:t xml:space="preserve">Шапиро И.М. Использование задач с практическим содержанием в преподавании математики: Кн. для учителя. – М.: Просвещение, 1990. – 96 с. </w:t>
      </w:r>
    </w:p>
    <w:p w:rsidR="00F5635B" w:rsidRPr="00035D7C" w:rsidRDefault="00F5635B" w:rsidP="00F5635B">
      <w:pPr>
        <w:ind w:firstLine="708"/>
        <w:jc w:val="both"/>
        <w:rPr>
          <w:rFonts w:eastAsia="CIDFont+F4"/>
          <w:sz w:val="28"/>
          <w:szCs w:val="28"/>
        </w:rPr>
      </w:pPr>
      <w:r w:rsidRPr="00035D7C">
        <w:rPr>
          <w:rFonts w:eastAsia="CIDFont+F4"/>
          <w:sz w:val="28"/>
          <w:szCs w:val="28"/>
          <w:lang w:val="kk-KZ"/>
        </w:rPr>
        <w:t xml:space="preserve">14 </w:t>
      </w:r>
      <w:r w:rsidRPr="00035D7C">
        <w:rPr>
          <w:sz w:val="28"/>
          <w:szCs w:val="28"/>
          <w:lang w:val="kk-KZ"/>
        </w:rPr>
        <w:t xml:space="preserve">Апанасов П.Т., Апанасов Н.П. Сборник математических задач с практическим содержанием. </w:t>
      </w:r>
      <w:r w:rsidRPr="00035D7C">
        <w:rPr>
          <w:sz w:val="28"/>
          <w:szCs w:val="28"/>
        </w:rPr>
        <w:t>М.:Просвещение</w:t>
      </w:r>
      <w:r w:rsidRPr="00035D7C">
        <w:rPr>
          <w:sz w:val="28"/>
          <w:szCs w:val="28"/>
          <w:lang w:val="kk-KZ"/>
        </w:rPr>
        <w:t xml:space="preserve">, </w:t>
      </w:r>
      <w:r w:rsidRPr="00035D7C">
        <w:rPr>
          <w:sz w:val="28"/>
          <w:szCs w:val="28"/>
        </w:rPr>
        <w:t>198</w:t>
      </w:r>
      <w:r w:rsidRPr="00035D7C">
        <w:rPr>
          <w:sz w:val="28"/>
          <w:szCs w:val="28"/>
          <w:lang w:val="kk-KZ"/>
        </w:rPr>
        <w:t>7</w:t>
      </w:r>
      <w:r w:rsidRPr="00035D7C">
        <w:rPr>
          <w:sz w:val="28"/>
          <w:szCs w:val="28"/>
        </w:rPr>
        <w:t>.-1</w:t>
      </w:r>
      <w:r w:rsidRPr="00035D7C">
        <w:rPr>
          <w:sz w:val="28"/>
          <w:szCs w:val="28"/>
          <w:lang w:val="kk-KZ"/>
        </w:rPr>
        <w:t>09</w:t>
      </w:r>
      <w:r w:rsidRPr="00035D7C">
        <w:rPr>
          <w:sz w:val="28"/>
          <w:szCs w:val="28"/>
          <w:lang w:val="en-US"/>
        </w:rPr>
        <w:t>c</w:t>
      </w:r>
      <w:r w:rsidRPr="00035D7C">
        <w:rPr>
          <w:sz w:val="28"/>
          <w:szCs w:val="28"/>
        </w:rPr>
        <w:t>.</w:t>
      </w:r>
    </w:p>
    <w:p w:rsidR="00F5635B" w:rsidRPr="00035D7C" w:rsidRDefault="00F5635B" w:rsidP="00F5635B">
      <w:pPr>
        <w:autoSpaceDE w:val="0"/>
        <w:autoSpaceDN w:val="0"/>
        <w:adjustRightInd w:val="0"/>
        <w:ind w:firstLine="708"/>
        <w:jc w:val="both"/>
        <w:rPr>
          <w:rFonts w:eastAsia="CIDFont+F4"/>
          <w:sz w:val="28"/>
          <w:szCs w:val="28"/>
          <w:lang w:val="kk-KZ"/>
        </w:rPr>
      </w:pPr>
      <w:r w:rsidRPr="00035D7C">
        <w:rPr>
          <w:rFonts w:eastAsia="CIDFont+F4"/>
          <w:sz w:val="28"/>
          <w:szCs w:val="28"/>
        </w:rPr>
        <w:lastRenderedPageBreak/>
        <w:t>1</w:t>
      </w:r>
      <w:r w:rsidRPr="00035D7C">
        <w:rPr>
          <w:rFonts w:eastAsia="CIDFont+F4"/>
          <w:sz w:val="28"/>
          <w:szCs w:val="28"/>
          <w:lang w:val="kk-KZ"/>
        </w:rPr>
        <w:t xml:space="preserve">5Егупова М.В. </w:t>
      </w:r>
      <w:r w:rsidRPr="00035D7C">
        <w:rPr>
          <w:bCs/>
          <w:sz w:val="28"/>
          <w:szCs w:val="28"/>
        </w:rPr>
        <w:t>Практико-ориентированное обучение математикев школе как предмет методическойподготовки учителя</w:t>
      </w:r>
      <w:r w:rsidRPr="00035D7C">
        <w:rPr>
          <w:sz w:val="28"/>
          <w:szCs w:val="28"/>
        </w:rPr>
        <w:t xml:space="preserve"> Монография. – М.: МПГУ, 2014.– 284 с.</w:t>
      </w:r>
    </w:p>
    <w:p w:rsidR="00F5635B" w:rsidRPr="00035D7C" w:rsidRDefault="00F5635B" w:rsidP="00F5635B">
      <w:pPr>
        <w:ind w:firstLine="708"/>
        <w:jc w:val="both"/>
        <w:rPr>
          <w:rFonts w:eastAsia="CIDFont+F4"/>
          <w:sz w:val="28"/>
          <w:szCs w:val="28"/>
          <w:lang w:val="kk-KZ"/>
        </w:rPr>
      </w:pPr>
      <w:r w:rsidRPr="00035D7C">
        <w:rPr>
          <w:rFonts w:eastAsia="CIDFont+F4"/>
          <w:sz w:val="28"/>
          <w:szCs w:val="28"/>
          <w:lang w:val="kk-KZ"/>
        </w:rPr>
        <w:t>16 Абаляев Р.Н. Сборник задач по арифметике с практическим содержанием. М.: Учпедгиз, 1960. - 100с.</w:t>
      </w:r>
    </w:p>
    <w:p w:rsidR="00F5635B" w:rsidRPr="00035D7C" w:rsidRDefault="00F5635B" w:rsidP="00F5635B">
      <w:pPr>
        <w:ind w:firstLine="708"/>
        <w:jc w:val="both"/>
        <w:rPr>
          <w:rFonts w:eastAsia="Times New Roman,Italic"/>
          <w:iCs/>
          <w:sz w:val="28"/>
          <w:szCs w:val="28"/>
          <w:lang w:val="kk-KZ"/>
        </w:rPr>
      </w:pPr>
      <w:r w:rsidRPr="00035D7C">
        <w:rPr>
          <w:rFonts w:eastAsia="CIDFont+F4"/>
          <w:sz w:val="28"/>
          <w:szCs w:val="28"/>
          <w:lang w:val="kk-KZ"/>
        </w:rPr>
        <w:t xml:space="preserve">17 </w:t>
      </w:r>
      <w:r w:rsidRPr="00035D7C">
        <w:rPr>
          <w:rFonts w:eastAsia="Times New Roman,Italic"/>
          <w:iCs/>
          <w:sz w:val="28"/>
          <w:szCs w:val="28"/>
          <w:lang w:val="kk-KZ"/>
        </w:rPr>
        <w:t>Бeкболгaновa, A. К., Туралык, М. Б.</w:t>
      </w:r>
      <w:r w:rsidRPr="00035D7C">
        <w:rPr>
          <w:bCs/>
          <w:sz w:val="28"/>
          <w:szCs w:val="28"/>
          <w:lang w:val="kk-KZ"/>
        </w:rPr>
        <w:t xml:space="preserve"> Мoдeльдeуді пaйдaлaну - oқытудың қoлдaнбaлығын күшeйтудің нeгізгі біp шapты</w:t>
      </w:r>
      <w:r w:rsidRPr="00035D7C">
        <w:rPr>
          <w:sz w:val="28"/>
          <w:szCs w:val="28"/>
          <w:lang w:val="kk-KZ"/>
        </w:rPr>
        <w:t>//</w:t>
      </w:r>
      <w:r w:rsidRPr="00035D7C">
        <w:rPr>
          <w:bCs/>
          <w:sz w:val="28"/>
          <w:szCs w:val="28"/>
          <w:lang w:val="kk-KZ"/>
        </w:rPr>
        <w:t xml:space="preserve"> Абай атындағы Қазақ ұлттық педагогикалық университеті ХАБАРШЫСЫ</w:t>
      </w:r>
      <w:r w:rsidRPr="00035D7C">
        <w:rPr>
          <w:rFonts w:eastAsia="Times New Roman,Italic"/>
          <w:iCs/>
          <w:sz w:val="28"/>
          <w:szCs w:val="28"/>
          <w:lang w:val="kk-KZ"/>
        </w:rPr>
        <w:t xml:space="preserve">, </w:t>
      </w:r>
      <w:r w:rsidRPr="00035D7C">
        <w:rPr>
          <w:bCs/>
          <w:sz w:val="28"/>
          <w:szCs w:val="28"/>
          <w:lang w:val="kk-KZ"/>
        </w:rPr>
        <w:t xml:space="preserve">“Физика-математика ғылымдары” сериясы. – 2018. </w:t>
      </w:r>
      <w:r w:rsidRPr="00035D7C">
        <w:rPr>
          <w:sz w:val="28"/>
          <w:szCs w:val="28"/>
          <w:lang w:val="kk-KZ"/>
        </w:rPr>
        <w:t>–</w:t>
      </w:r>
      <w:r w:rsidRPr="00035D7C">
        <w:rPr>
          <w:bCs/>
          <w:sz w:val="28"/>
          <w:szCs w:val="28"/>
          <w:lang w:val="kk-KZ"/>
        </w:rPr>
        <w:t xml:space="preserve"> № 1 (61). – б.</w:t>
      </w:r>
      <w:r w:rsidRPr="00035D7C">
        <w:rPr>
          <w:rFonts w:eastAsia="Times New Roman,Italic"/>
          <w:iCs/>
          <w:sz w:val="28"/>
          <w:szCs w:val="28"/>
          <w:lang w:val="kk-KZ"/>
        </w:rPr>
        <w:t xml:space="preserve"> 33-37.</w:t>
      </w:r>
    </w:p>
    <w:p w:rsidR="00F5635B" w:rsidRPr="00035D7C" w:rsidRDefault="00F5635B" w:rsidP="00F5635B">
      <w:pPr>
        <w:ind w:firstLine="708"/>
        <w:jc w:val="both"/>
        <w:rPr>
          <w:bCs/>
          <w:sz w:val="28"/>
          <w:szCs w:val="28"/>
          <w:lang w:val="kk-KZ"/>
        </w:rPr>
      </w:pPr>
      <w:r w:rsidRPr="00035D7C">
        <w:rPr>
          <w:rFonts w:eastAsia="Times New Roman,Italic"/>
          <w:iCs/>
          <w:sz w:val="28"/>
          <w:szCs w:val="28"/>
          <w:lang w:val="kk-KZ"/>
        </w:rPr>
        <w:t xml:space="preserve">18 </w:t>
      </w:r>
      <w:r w:rsidRPr="00035D7C">
        <w:rPr>
          <w:bCs/>
          <w:sz w:val="28"/>
          <w:szCs w:val="28"/>
          <w:lang w:val="kk-KZ"/>
        </w:rPr>
        <w:t xml:space="preserve">Қасқатаева Б.Р., Кокажаева А.Б., Қазыбек Ж. </w:t>
      </w:r>
      <w:r w:rsidRPr="00035D7C">
        <w:rPr>
          <w:sz w:val="28"/>
          <w:szCs w:val="28"/>
          <w:lang w:val="kk-KZ"/>
        </w:rPr>
        <w:t>Математикалық модельдеу оқушылардың математикалық сауаттылығын арттыру құралы ретінде //</w:t>
      </w:r>
      <w:r w:rsidRPr="00035D7C">
        <w:rPr>
          <w:iCs/>
          <w:sz w:val="28"/>
          <w:szCs w:val="28"/>
          <w:lang w:val="kk-KZ"/>
        </w:rPr>
        <w:t>Қазақ ұлттық қыздар педагогикалық университетінің Хабаршысы. – 2021. – №1(85). –Б.</w:t>
      </w:r>
      <w:r w:rsidRPr="00035D7C">
        <w:rPr>
          <w:sz w:val="28"/>
          <w:szCs w:val="28"/>
          <w:lang w:val="kk-KZ"/>
        </w:rPr>
        <w:t>58–67.</w:t>
      </w:r>
    </w:p>
    <w:p w:rsidR="00F5635B" w:rsidRPr="00035D7C" w:rsidRDefault="00F5635B" w:rsidP="00F5635B">
      <w:pPr>
        <w:pStyle w:val="Default"/>
        <w:ind w:firstLine="708"/>
        <w:jc w:val="both"/>
        <w:rPr>
          <w:color w:val="auto"/>
          <w:sz w:val="28"/>
          <w:szCs w:val="28"/>
        </w:rPr>
      </w:pPr>
      <w:r w:rsidRPr="00035D7C">
        <w:rPr>
          <w:bCs/>
          <w:color w:val="auto"/>
          <w:sz w:val="28"/>
          <w:szCs w:val="28"/>
          <w:lang w:val="kk-KZ"/>
        </w:rPr>
        <w:t>19</w:t>
      </w:r>
      <w:r w:rsidRPr="00035D7C">
        <w:rPr>
          <w:color w:val="auto"/>
          <w:sz w:val="28"/>
          <w:szCs w:val="28"/>
        </w:rPr>
        <w:t xml:space="preserve">Гнеденко Б.В. Математика и математическое образование в современном мире. – М. : Просвещение, 1985. – 191 с. </w:t>
      </w:r>
    </w:p>
    <w:p w:rsidR="00F5635B" w:rsidRPr="00035D7C" w:rsidRDefault="00F5635B" w:rsidP="00F5635B">
      <w:pPr>
        <w:ind w:firstLine="708"/>
        <w:jc w:val="both"/>
        <w:rPr>
          <w:sz w:val="28"/>
          <w:szCs w:val="28"/>
        </w:rPr>
      </w:pPr>
      <w:r w:rsidRPr="00035D7C">
        <w:rPr>
          <w:sz w:val="28"/>
          <w:szCs w:val="28"/>
          <w:lang w:val="kk-KZ"/>
        </w:rPr>
        <w:t>20</w:t>
      </w:r>
      <w:r w:rsidRPr="00035D7C">
        <w:rPr>
          <w:sz w:val="28"/>
          <w:szCs w:val="28"/>
          <w:shd w:val="clear" w:color="auto" w:fill="FFFFFF"/>
          <w:lang w:val="kk-KZ"/>
        </w:rPr>
        <w:t xml:space="preserve">Тихонов А.Н., Костомаров Д.П. Рассказы </w:t>
      </w:r>
      <w:r w:rsidRPr="00035D7C">
        <w:rPr>
          <w:sz w:val="28"/>
          <w:szCs w:val="28"/>
          <w:shd w:val="clear" w:color="auto" w:fill="FFFFFF"/>
        </w:rPr>
        <w:t>о прикладной математике</w:t>
      </w:r>
      <w:r w:rsidRPr="00035D7C">
        <w:rPr>
          <w:sz w:val="28"/>
          <w:szCs w:val="28"/>
          <w:shd w:val="clear" w:color="auto" w:fill="FFFFFF"/>
          <w:lang w:val="kk-KZ"/>
        </w:rPr>
        <w:t xml:space="preserve">. </w:t>
      </w:r>
      <w:r w:rsidRPr="00035D7C">
        <w:rPr>
          <w:sz w:val="28"/>
          <w:szCs w:val="28"/>
          <w:shd w:val="clear" w:color="auto" w:fill="FFFFFF"/>
        </w:rPr>
        <w:t>–М</w:t>
      </w:r>
      <w:r w:rsidRPr="00035D7C">
        <w:rPr>
          <w:sz w:val="28"/>
          <w:szCs w:val="28"/>
          <w:shd w:val="clear" w:color="auto" w:fill="FFFFFF"/>
          <w:lang w:val="kk-KZ"/>
        </w:rPr>
        <w:t>.</w:t>
      </w:r>
      <w:r w:rsidRPr="00035D7C">
        <w:rPr>
          <w:sz w:val="28"/>
          <w:szCs w:val="28"/>
          <w:shd w:val="clear" w:color="auto" w:fill="FFFFFF"/>
        </w:rPr>
        <w:t>: Наука, 1979.</w:t>
      </w:r>
      <w:r w:rsidRPr="00035D7C">
        <w:rPr>
          <w:sz w:val="28"/>
          <w:szCs w:val="28"/>
          <w:shd w:val="clear" w:color="auto" w:fill="FFFFFF"/>
          <w:lang w:val="kk-KZ"/>
        </w:rPr>
        <w:t xml:space="preserve"> – </w:t>
      </w:r>
      <w:r w:rsidRPr="00035D7C">
        <w:rPr>
          <w:sz w:val="28"/>
          <w:szCs w:val="28"/>
          <w:shd w:val="clear" w:color="auto" w:fill="FFFFFF"/>
        </w:rPr>
        <w:t>206 с.</w:t>
      </w:r>
    </w:p>
    <w:p w:rsidR="00F5635B" w:rsidRPr="00035D7C" w:rsidRDefault="00F5635B" w:rsidP="00F5635B">
      <w:pPr>
        <w:ind w:firstLine="708"/>
        <w:jc w:val="both"/>
        <w:rPr>
          <w:sz w:val="28"/>
          <w:szCs w:val="28"/>
        </w:rPr>
      </w:pPr>
      <w:r w:rsidRPr="00035D7C">
        <w:rPr>
          <w:sz w:val="28"/>
          <w:szCs w:val="28"/>
        </w:rPr>
        <w:t>2</w:t>
      </w:r>
      <w:r w:rsidRPr="00035D7C">
        <w:rPr>
          <w:sz w:val="28"/>
          <w:szCs w:val="28"/>
          <w:lang w:val="kk-KZ"/>
        </w:rPr>
        <w:t>1Артемов А.К. О развитии математическ</w:t>
      </w:r>
      <w:r w:rsidR="00D84CDE" w:rsidRPr="00035D7C">
        <w:rPr>
          <w:sz w:val="28"/>
          <w:szCs w:val="28"/>
          <w:lang w:val="kk-KZ"/>
        </w:rPr>
        <w:t>о</w:t>
      </w:r>
      <w:r w:rsidRPr="00035D7C">
        <w:rPr>
          <w:sz w:val="28"/>
          <w:szCs w:val="28"/>
          <w:lang w:val="kk-KZ"/>
        </w:rPr>
        <w:t>г</w:t>
      </w:r>
      <w:r w:rsidR="00D84CDE" w:rsidRPr="00035D7C">
        <w:rPr>
          <w:sz w:val="28"/>
          <w:szCs w:val="28"/>
          <w:lang w:val="kk-KZ"/>
        </w:rPr>
        <w:t>о</w:t>
      </w:r>
      <w:r w:rsidRPr="00035D7C">
        <w:rPr>
          <w:sz w:val="28"/>
          <w:szCs w:val="28"/>
          <w:lang w:val="kk-KZ"/>
        </w:rPr>
        <w:t xml:space="preserve"> мышления. – Начальная школа, 1979.- №5.-  С. 36-38.</w:t>
      </w:r>
    </w:p>
    <w:p w:rsidR="00F5635B" w:rsidRPr="00035D7C" w:rsidRDefault="00F5635B" w:rsidP="00F5635B">
      <w:pPr>
        <w:autoSpaceDE w:val="0"/>
        <w:autoSpaceDN w:val="0"/>
        <w:adjustRightInd w:val="0"/>
        <w:ind w:firstLine="708"/>
        <w:jc w:val="both"/>
        <w:rPr>
          <w:sz w:val="28"/>
          <w:szCs w:val="28"/>
          <w:lang w:val="kk-KZ"/>
        </w:rPr>
      </w:pPr>
      <w:r w:rsidRPr="00035D7C">
        <w:rPr>
          <w:sz w:val="28"/>
          <w:szCs w:val="28"/>
          <w:lang w:val="kk-KZ"/>
        </w:rPr>
        <w:t xml:space="preserve">22Абатурова В.С. </w:t>
      </w:r>
      <w:r w:rsidRPr="00035D7C">
        <w:rPr>
          <w:rFonts w:eastAsia="Times-Bold"/>
          <w:bCs/>
          <w:sz w:val="28"/>
          <w:szCs w:val="28"/>
          <w:lang w:eastAsia="en-US"/>
        </w:rPr>
        <w:t>Математическое моделирование в обученииматематике как средство формированияпознавательной самостоятельностиучащихся профильных классовэкономической направленности</w:t>
      </w:r>
      <w:r w:rsidRPr="00035D7C">
        <w:rPr>
          <w:rFonts w:eastAsia="Times-Bold"/>
          <w:bCs/>
          <w:sz w:val="28"/>
          <w:szCs w:val="28"/>
          <w:lang w:val="kk-KZ" w:eastAsia="en-US"/>
        </w:rPr>
        <w:t xml:space="preserve">. </w:t>
      </w:r>
      <w:r w:rsidRPr="00035D7C">
        <w:rPr>
          <w:sz w:val="28"/>
          <w:szCs w:val="28"/>
          <w:shd w:val="clear" w:color="auto" w:fill="FFFFFF"/>
          <w:lang w:val="kk-KZ"/>
        </w:rPr>
        <w:t>Дисс. ... канд.пед. наук. – Ярославль., 2010. – 185 с.</w:t>
      </w:r>
    </w:p>
    <w:p w:rsidR="00F5635B" w:rsidRPr="00035D7C" w:rsidRDefault="00F5635B" w:rsidP="00F5635B">
      <w:pPr>
        <w:shd w:val="clear" w:color="auto" w:fill="FFFFFF"/>
        <w:ind w:firstLine="708"/>
        <w:jc w:val="both"/>
        <w:textAlignment w:val="baseline"/>
        <w:rPr>
          <w:rFonts w:ascii="Ubuntu" w:hAnsi="Ubuntu"/>
          <w:sz w:val="18"/>
          <w:szCs w:val="18"/>
        </w:rPr>
      </w:pPr>
      <w:r w:rsidRPr="00035D7C">
        <w:rPr>
          <w:sz w:val="28"/>
          <w:szCs w:val="28"/>
          <w:lang w:val="kk-KZ"/>
        </w:rPr>
        <w:t>23</w:t>
      </w:r>
      <w:r w:rsidRPr="00035D7C">
        <w:rPr>
          <w:rStyle w:val="af"/>
          <w:i w:val="0"/>
          <w:sz w:val="28"/>
          <w:szCs w:val="28"/>
          <w:bdr w:val="none" w:sz="0" w:space="0" w:color="auto" w:frame="1"/>
        </w:rPr>
        <w:t>Бородулько М.А., Стойлова Л.Г.</w:t>
      </w:r>
      <w:r w:rsidRPr="00035D7C">
        <w:rPr>
          <w:i/>
          <w:sz w:val="28"/>
          <w:szCs w:val="28"/>
        </w:rPr>
        <w:t> </w:t>
      </w:r>
      <w:r w:rsidRPr="00035D7C">
        <w:rPr>
          <w:sz w:val="28"/>
          <w:szCs w:val="28"/>
        </w:rPr>
        <w:t>Обучение решению задач и моделирование // Начальная школа. — № 8. — 2008. — С. 26-32.</w:t>
      </w:r>
    </w:p>
    <w:p w:rsidR="00F5635B" w:rsidRPr="00035D7C" w:rsidRDefault="00F5635B" w:rsidP="00F5635B">
      <w:pPr>
        <w:ind w:firstLine="708"/>
        <w:jc w:val="both"/>
        <w:rPr>
          <w:sz w:val="28"/>
          <w:szCs w:val="28"/>
        </w:rPr>
      </w:pPr>
      <w:r w:rsidRPr="00035D7C">
        <w:rPr>
          <w:sz w:val="28"/>
          <w:szCs w:val="28"/>
          <w:lang w:val="kk-KZ"/>
        </w:rPr>
        <w:t xml:space="preserve">24Стойлова Л. П. </w:t>
      </w:r>
      <w:r w:rsidRPr="00035D7C">
        <w:rPr>
          <w:sz w:val="28"/>
          <w:szCs w:val="28"/>
          <w:shd w:val="clear" w:color="auto" w:fill="FFFFFF"/>
        </w:rPr>
        <w:t>Математика: Учебник для студентов высших пед. учеб. заведений. — М.: Академия, 2007. — 432 с.</w:t>
      </w:r>
    </w:p>
    <w:p w:rsidR="00F5635B" w:rsidRPr="00035D7C" w:rsidRDefault="00F5635B" w:rsidP="00F5635B">
      <w:pPr>
        <w:ind w:firstLine="708"/>
        <w:jc w:val="both"/>
        <w:rPr>
          <w:sz w:val="28"/>
          <w:szCs w:val="28"/>
        </w:rPr>
      </w:pPr>
      <w:r w:rsidRPr="00035D7C">
        <w:rPr>
          <w:sz w:val="28"/>
          <w:szCs w:val="28"/>
          <w:lang w:val="kk-KZ"/>
        </w:rPr>
        <w:t xml:space="preserve">25 </w:t>
      </w:r>
      <w:r w:rsidRPr="00035D7C">
        <w:rPr>
          <w:sz w:val="28"/>
          <w:szCs w:val="28"/>
          <w:shd w:val="clear" w:color="auto" w:fill="FFFFFF"/>
          <w:lang w:val="kk-KZ"/>
        </w:rPr>
        <w:t>Петерсон Л.Г. Моделирование как средство формирования представлений о понятии функции в 4-6 классах средней школы: Дисс. ... канд.пед. наук. – М., 1984. – 182 с.</w:t>
      </w:r>
    </w:p>
    <w:p w:rsidR="00F5635B" w:rsidRPr="00035D7C" w:rsidRDefault="00F5635B" w:rsidP="00F5635B">
      <w:pPr>
        <w:shd w:val="clear" w:color="auto" w:fill="FFFFFF"/>
        <w:tabs>
          <w:tab w:val="left" w:pos="284"/>
        </w:tabs>
        <w:jc w:val="both"/>
        <w:rPr>
          <w:sz w:val="28"/>
          <w:szCs w:val="28"/>
        </w:rPr>
      </w:pPr>
      <w:r w:rsidRPr="00035D7C">
        <w:rPr>
          <w:sz w:val="28"/>
          <w:szCs w:val="28"/>
          <w:lang w:val="kk-KZ"/>
        </w:rPr>
        <w:tab/>
      </w:r>
      <w:r w:rsidRPr="00035D7C">
        <w:rPr>
          <w:sz w:val="28"/>
          <w:szCs w:val="28"/>
          <w:lang w:val="kk-KZ"/>
        </w:rPr>
        <w:tab/>
      </w:r>
      <w:r w:rsidRPr="00035D7C">
        <w:rPr>
          <w:sz w:val="28"/>
          <w:szCs w:val="28"/>
        </w:rPr>
        <w:t>2</w:t>
      </w:r>
      <w:r w:rsidRPr="00035D7C">
        <w:rPr>
          <w:sz w:val="28"/>
          <w:szCs w:val="28"/>
          <w:lang w:val="kk-KZ"/>
        </w:rPr>
        <w:t>6</w:t>
      </w:r>
      <w:r w:rsidRPr="00035D7C">
        <w:rPr>
          <w:sz w:val="28"/>
          <w:szCs w:val="28"/>
        </w:rPr>
        <w:t xml:space="preserve"> Штофф</w:t>
      </w:r>
      <w:r w:rsidRPr="00035D7C">
        <w:rPr>
          <w:sz w:val="28"/>
          <w:szCs w:val="28"/>
          <w:lang w:val="kk-KZ"/>
        </w:rPr>
        <w:t>,</w:t>
      </w:r>
      <w:r w:rsidRPr="00035D7C">
        <w:rPr>
          <w:sz w:val="28"/>
          <w:szCs w:val="28"/>
        </w:rPr>
        <w:t xml:space="preserve"> В.А. Моделирование и философия [Текст]</w:t>
      </w:r>
      <w:r w:rsidRPr="00035D7C">
        <w:rPr>
          <w:sz w:val="28"/>
          <w:szCs w:val="28"/>
          <w:lang w:val="kk-KZ"/>
        </w:rPr>
        <w:t xml:space="preserve">// – </w:t>
      </w:r>
      <w:r w:rsidRPr="00035D7C">
        <w:rPr>
          <w:sz w:val="28"/>
          <w:szCs w:val="28"/>
        </w:rPr>
        <w:t>М</w:t>
      </w:r>
      <w:r w:rsidRPr="00035D7C">
        <w:rPr>
          <w:sz w:val="28"/>
          <w:szCs w:val="28"/>
          <w:lang w:val="kk-KZ"/>
        </w:rPr>
        <w:t>осква: Наука,</w:t>
      </w:r>
      <w:r w:rsidRPr="00035D7C">
        <w:rPr>
          <w:sz w:val="28"/>
          <w:szCs w:val="28"/>
        </w:rPr>
        <w:t xml:space="preserve">1966.–303 </w:t>
      </w:r>
      <w:r w:rsidRPr="00035D7C">
        <w:rPr>
          <w:sz w:val="28"/>
          <w:szCs w:val="28"/>
          <w:lang w:val="en-US"/>
        </w:rPr>
        <w:t>c</w:t>
      </w:r>
      <w:r w:rsidRPr="00035D7C">
        <w:rPr>
          <w:sz w:val="28"/>
          <w:szCs w:val="28"/>
        </w:rPr>
        <w:t>.</w:t>
      </w:r>
    </w:p>
    <w:p w:rsidR="00F5635B" w:rsidRPr="00035D7C" w:rsidRDefault="00F5635B" w:rsidP="00F5635B">
      <w:pPr>
        <w:ind w:firstLine="708"/>
        <w:jc w:val="both"/>
        <w:rPr>
          <w:sz w:val="28"/>
          <w:szCs w:val="28"/>
        </w:rPr>
      </w:pPr>
      <w:r w:rsidRPr="00035D7C">
        <w:rPr>
          <w:sz w:val="28"/>
          <w:szCs w:val="28"/>
          <w:lang w:val="kk-KZ"/>
        </w:rPr>
        <w:t>27</w:t>
      </w:r>
      <w:r w:rsidRPr="00035D7C">
        <w:rPr>
          <w:sz w:val="28"/>
          <w:szCs w:val="28"/>
          <w:shd w:val="clear" w:color="auto" w:fill="FFFFFF"/>
          <w:lang w:val="kk-KZ"/>
        </w:rPr>
        <w:t xml:space="preserve">Давыдов, В. В., Варданян, А. У.Учебная деятельность и моделирование </w:t>
      </w:r>
      <w:r w:rsidRPr="00035D7C">
        <w:rPr>
          <w:sz w:val="28"/>
          <w:szCs w:val="28"/>
          <w:shd w:val="clear" w:color="auto" w:fill="FFFFFF"/>
        </w:rPr>
        <w:t>[</w:t>
      </w:r>
      <w:r w:rsidRPr="00035D7C">
        <w:rPr>
          <w:sz w:val="28"/>
          <w:szCs w:val="28"/>
          <w:shd w:val="clear" w:color="auto" w:fill="FFFFFF"/>
          <w:lang w:val="kk-KZ"/>
        </w:rPr>
        <w:t>Текст</w:t>
      </w:r>
      <w:r w:rsidRPr="00035D7C">
        <w:rPr>
          <w:sz w:val="28"/>
          <w:szCs w:val="28"/>
          <w:shd w:val="clear" w:color="auto" w:fill="FFFFFF"/>
        </w:rPr>
        <w:t xml:space="preserve">] </w:t>
      </w:r>
      <w:r w:rsidRPr="00035D7C">
        <w:rPr>
          <w:sz w:val="28"/>
          <w:szCs w:val="28"/>
          <w:shd w:val="clear" w:color="auto" w:fill="FFFFFF"/>
          <w:lang w:val="kk-KZ"/>
        </w:rPr>
        <w:t>//Ереван</w:t>
      </w:r>
      <w:r w:rsidRPr="00035D7C">
        <w:rPr>
          <w:sz w:val="28"/>
          <w:szCs w:val="28"/>
          <w:shd w:val="clear" w:color="auto" w:fill="FFFFFF"/>
        </w:rPr>
        <w:t>: Изд</w:t>
      </w:r>
      <w:r w:rsidRPr="00035D7C">
        <w:rPr>
          <w:sz w:val="28"/>
          <w:szCs w:val="28"/>
          <w:shd w:val="clear" w:color="auto" w:fill="FFFFFF"/>
          <w:lang w:val="kk-KZ"/>
        </w:rPr>
        <w:t>ательст</w:t>
      </w:r>
      <w:r w:rsidRPr="00035D7C">
        <w:rPr>
          <w:sz w:val="28"/>
          <w:szCs w:val="28"/>
          <w:shd w:val="clear" w:color="auto" w:fill="FFFFFF"/>
        </w:rPr>
        <w:t xml:space="preserve">во </w:t>
      </w:r>
      <w:r w:rsidRPr="00035D7C">
        <w:rPr>
          <w:sz w:val="28"/>
          <w:szCs w:val="28"/>
          <w:shd w:val="clear" w:color="auto" w:fill="FFFFFF"/>
          <w:lang w:val="kk-KZ"/>
        </w:rPr>
        <w:t>Луйс</w:t>
      </w:r>
      <w:r w:rsidRPr="00035D7C">
        <w:rPr>
          <w:sz w:val="28"/>
          <w:szCs w:val="28"/>
          <w:shd w:val="clear" w:color="auto" w:fill="FFFFFF"/>
        </w:rPr>
        <w:t>, 19</w:t>
      </w:r>
      <w:r w:rsidRPr="00035D7C">
        <w:rPr>
          <w:sz w:val="28"/>
          <w:szCs w:val="28"/>
          <w:shd w:val="clear" w:color="auto" w:fill="FFFFFF"/>
          <w:lang w:val="kk-KZ"/>
        </w:rPr>
        <w:t>81</w:t>
      </w:r>
      <w:r w:rsidRPr="00035D7C">
        <w:rPr>
          <w:sz w:val="28"/>
          <w:szCs w:val="28"/>
          <w:shd w:val="clear" w:color="auto" w:fill="FFFFFF"/>
        </w:rPr>
        <w:t>. – 2</w:t>
      </w:r>
      <w:r w:rsidRPr="00035D7C">
        <w:rPr>
          <w:sz w:val="28"/>
          <w:szCs w:val="28"/>
          <w:shd w:val="clear" w:color="auto" w:fill="FFFFFF"/>
          <w:lang w:val="kk-KZ"/>
        </w:rPr>
        <w:t>20</w:t>
      </w:r>
      <w:r w:rsidRPr="00035D7C">
        <w:rPr>
          <w:sz w:val="28"/>
          <w:szCs w:val="28"/>
          <w:shd w:val="clear" w:color="auto" w:fill="FFFFFF"/>
        </w:rPr>
        <w:t xml:space="preserve"> с.</w:t>
      </w:r>
    </w:p>
    <w:p w:rsidR="00F5635B" w:rsidRPr="00035D7C" w:rsidRDefault="00F5635B" w:rsidP="00F5635B">
      <w:pPr>
        <w:ind w:firstLine="708"/>
        <w:jc w:val="both"/>
        <w:rPr>
          <w:sz w:val="28"/>
          <w:szCs w:val="28"/>
        </w:rPr>
      </w:pPr>
      <w:r w:rsidRPr="00035D7C">
        <w:rPr>
          <w:sz w:val="28"/>
          <w:szCs w:val="28"/>
          <w:lang w:val="kk-KZ"/>
        </w:rPr>
        <w:t>2</w:t>
      </w:r>
      <w:r w:rsidR="00D84CDE" w:rsidRPr="00035D7C">
        <w:rPr>
          <w:sz w:val="28"/>
          <w:szCs w:val="28"/>
        </w:rPr>
        <w:t>8</w:t>
      </w:r>
      <w:r w:rsidRPr="00035D7C">
        <w:rPr>
          <w:sz w:val="28"/>
          <w:szCs w:val="28"/>
          <w:lang w:val="kk-KZ"/>
        </w:rPr>
        <w:t>Глинский Б. А. Моделирование и когнитивные репрезентации. – М.: Юрайт, 2000. – 147с.</w:t>
      </w:r>
    </w:p>
    <w:p w:rsidR="00F5635B" w:rsidRPr="00035D7C" w:rsidRDefault="00F5635B" w:rsidP="00F5635B">
      <w:pPr>
        <w:pStyle w:val="Default"/>
        <w:ind w:firstLine="708"/>
        <w:jc w:val="both"/>
        <w:rPr>
          <w:color w:val="auto"/>
          <w:sz w:val="28"/>
          <w:szCs w:val="28"/>
        </w:rPr>
      </w:pPr>
      <w:r w:rsidRPr="00035D7C">
        <w:rPr>
          <w:color w:val="auto"/>
          <w:sz w:val="28"/>
          <w:szCs w:val="28"/>
          <w:lang w:val="kk-KZ"/>
        </w:rPr>
        <w:t>29</w:t>
      </w:r>
      <w:r w:rsidRPr="00035D7C">
        <w:rPr>
          <w:color w:val="auto"/>
          <w:sz w:val="28"/>
          <w:szCs w:val="28"/>
        </w:rPr>
        <w:t xml:space="preserve"> Пойа Д. Как решать задачу: Пособие для учителей / Пер. с англ.; Под ред. Ю. М. Гайдука. –М.: Учпедгиз, 1961. – 207 с. </w:t>
      </w:r>
    </w:p>
    <w:p w:rsidR="00F5635B" w:rsidRPr="00035D7C" w:rsidRDefault="00F5635B" w:rsidP="00F5635B">
      <w:pPr>
        <w:pStyle w:val="Default"/>
        <w:ind w:firstLine="708"/>
        <w:jc w:val="both"/>
        <w:rPr>
          <w:color w:val="auto"/>
          <w:sz w:val="28"/>
          <w:szCs w:val="28"/>
        </w:rPr>
      </w:pPr>
      <w:r w:rsidRPr="00035D7C">
        <w:rPr>
          <w:color w:val="auto"/>
          <w:sz w:val="28"/>
          <w:szCs w:val="28"/>
        </w:rPr>
        <w:t>3</w:t>
      </w:r>
      <w:r w:rsidRPr="00035D7C">
        <w:rPr>
          <w:color w:val="auto"/>
          <w:sz w:val="28"/>
          <w:szCs w:val="28"/>
          <w:lang w:val="kk-KZ"/>
        </w:rPr>
        <w:t>0</w:t>
      </w:r>
      <w:r w:rsidRPr="00035D7C">
        <w:rPr>
          <w:color w:val="auto"/>
          <w:sz w:val="28"/>
          <w:szCs w:val="28"/>
        </w:rPr>
        <w:t xml:space="preserve"> Далингер В.А. Методика обучения математике, традиционные сюжетно-текстовые задачи. – М.Издательство Юрайт, 2019.–191 с. </w:t>
      </w:r>
    </w:p>
    <w:p w:rsidR="00F5635B" w:rsidRPr="00035D7C" w:rsidRDefault="00F5635B" w:rsidP="00F5635B">
      <w:pPr>
        <w:pStyle w:val="Default"/>
        <w:ind w:firstLine="708"/>
        <w:jc w:val="both"/>
        <w:rPr>
          <w:color w:val="auto"/>
          <w:sz w:val="28"/>
          <w:szCs w:val="28"/>
        </w:rPr>
      </w:pPr>
      <w:r w:rsidRPr="00035D7C">
        <w:rPr>
          <w:color w:val="auto"/>
          <w:sz w:val="28"/>
          <w:szCs w:val="28"/>
        </w:rPr>
        <w:t>3</w:t>
      </w:r>
      <w:r w:rsidRPr="00035D7C">
        <w:rPr>
          <w:color w:val="auto"/>
          <w:sz w:val="28"/>
          <w:szCs w:val="28"/>
          <w:lang w:val="kk-KZ"/>
        </w:rPr>
        <w:t>1</w:t>
      </w:r>
      <w:r w:rsidRPr="00035D7C">
        <w:rPr>
          <w:color w:val="auto"/>
          <w:sz w:val="28"/>
          <w:szCs w:val="28"/>
        </w:rPr>
        <w:t xml:space="preserve"> Шелехова Л.В. Сюжетные задачи по математике: задачник-практикум:учебно-методическое пособие. – Москва; Берлин: Директ-Медиа, 2016. – 48 с. </w:t>
      </w:r>
    </w:p>
    <w:p w:rsidR="00F5635B" w:rsidRPr="00035D7C" w:rsidRDefault="00F5635B" w:rsidP="00F5635B">
      <w:pPr>
        <w:pStyle w:val="Default"/>
        <w:ind w:firstLine="708"/>
        <w:jc w:val="both"/>
        <w:rPr>
          <w:color w:val="auto"/>
          <w:sz w:val="28"/>
          <w:szCs w:val="28"/>
          <w:lang w:val="kk-KZ"/>
        </w:rPr>
      </w:pPr>
      <w:r w:rsidRPr="00035D7C">
        <w:rPr>
          <w:color w:val="auto"/>
          <w:sz w:val="28"/>
          <w:szCs w:val="28"/>
          <w:lang w:val="kk-KZ"/>
        </w:rPr>
        <w:lastRenderedPageBreak/>
        <w:t xml:space="preserve">32  Әбілқасымова А.Е. және т.б. Орта мектепте математика есептерін шығаруға үйретудің әдістемелік негіздері. – Алматы, 2004. – 125 б. </w:t>
      </w:r>
    </w:p>
    <w:p w:rsidR="00F5635B" w:rsidRPr="00035D7C" w:rsidRDefault="00F5635B" w:rsidP="00F5635B">
      <w:pPr>
        <w:pStyle w:val="Default"/>
        <w:ind w:firstLine="708"/>
        <w:jc w:val="both"/>
        <w:rPr>
          <w:color w:val="auto"/>
          <w:sz w:val="28"/>
          <w:szCs w:val="28"/>
          <w:lang w:val="kk-KZ"/>
        </w:rPr>
      </w:pPr>
      <w:r w:rsidRPr="00035D7C">
        <w:rPr>
          <w:color w:val="auto"/>
          <w:sz w:val="28"/>
          <w:szCs w:val="28"/>
          <w:lang w:val="kk-KZ"/>
        </w:rPr>
        <w:t xml:space="preserve">33 Қағазбаева Ә.К. Оқушылардың функционалдық математикалық сауаттылығын дамыту [Мәтін]: оқу-әдістемелік құрал / Ә.К. Қағазбаева. – Алматы: Отан, 2017. – 90 б. </w:t>
      </w:r>
    </w:p>
    <w:p w:rsidR="00F5635B" w:rsidRPr="00035D7C" w:rsidRDefault="00F5635B" w:rsidP="00F5635B">
      <w:pPr>
        <w:pStyle w:val="Default"/>
        <w:ind w:firstLine="708"/>
        <w:jc w:val="both"/>
        <w:rPr>
          <w:color w:val="auto"/>
          <w:sz w:val="28"/>
          <w:szCs w:val="28"/>
          <w:lang w:val="kk-KZ"/>
        </w:rPr>
      </w:pPr>
      <w:r w:rsidRPr="00035D7C">
        <w:rPr>
          <w:color w:val="auto"/>
          <w:sz w:val="28"/>
          <w:szCs w:val="28"/>
          <w:lang w:val="kk-KZ"/>
        </w:rPr>
        <w:t>34 Баймұханов Б</w:t>
      </w:r>
      <w:r w:rsidR="0088779E">
        <w:rPr>
          <w:color w:val="auto"/>
          <w:sz w:val="28"/>
          <w:szCs w:val="28"/>
          <w:lang w:val="kk-KZ"/>
        </w:rPr>
        <w:t>.</w:t>
      </w:r>
      <w:r w:rsidRPr="00035D7C">
        <w:rPr>
          <w:color w:val="auto"/>
          <w:sz w:val="28"/>
          <w:szCs w:val="28"/>
          <w:lang w:val="kk-KZ"/>
        </w:rPr>
        <w:t xml:space="preserve">, Дәулетқұлова А.Ө., Төлеуханов З.М. Оқушылардың функционалдық математикалық сауаттылығын қалыптастыру // Абай атындағы  Қазақ Ұлттық педагогикалық университет Хабаршысы. «Физика-математика ғылымдары» сериясы. – Алматы, 2017. – № 2 (58).–8-13 б. </w:t>
      </w:r>
    </w:p>
    <w:p w:rsidR="00F5635B" w:rsidRPr="00035D7C" w:rsidRDefault="00F5635B" w:rsidP="00F5635B">
      <w:pPr>
        <w:pStyle w:val="Default"/>
        <w:ind w:firstLine="708"/>
        <w:jc w:val="both"/>
        <w:rPr>
          <w:color w:val="auto"/>
          <w:sz w:val="28"/>
          <w:szCs w:val="28"/>
          <w:lang w:val="kk-KZ"/>
        </w:rPr>
      </w:pPr>
      <w:r w:rsidRPr="00035D7C">
        <w:rPr>
          <w:color w:val="auto"/>
          <w:sz w:val="28"/>
          <w:szCs w:val="28"/>
          <w:lang w:val="kk-KZ"/>
        </w:rPr>
        <w:t xml:space="preserve">35 Жадраева Л.У., Бақытхан Г. Жоғары сынып математикасында қолданбалы есептерді шығаруға оқытудың әдістемелік ерекшеліктері // Қазақ мемлекеттік қыздар педагогикалық университетінің Хабаршысы. – Алматы, 2016. – №2 (62). – 39-43.б. </w:t>
      </w:r>
    </w:p>
    <w:p w:rsidR="00F5635B" w:rsidRPr="00035D7C" w:rsidRDefault="00F5635B" w:rsidP="00F5635B">
      <w:pPr>
        <w:pStyle w:val="Default"/>
        <w:ind w:firstLine="708"/>
        <w:jc w:val="both"/>
        <w:rPr>
          <w:color w:val="auto"/>
          <w:sz w:val="28"/>
          <w:szCs w:val="28"/>
          <w:lang w:val="kk-KZ"/>
        </w:rPr>
      </w:pPr>
      <w:r w:rsidRPr="00035D7C">
        <w:rPr>
          <w:color w:val="auto"/>
          <w:sz w:val="28"/>
          <w:szCs w:val="28"/>
        </w:rPr>
        <w:t>3</w:t>
      </w:r>
      <w:r w:rsidRPr="00035D7C">
        <w:rPr>
          <w:color w:val="auto"/>
          <w:sz w:val="28"/>
          <w:szCs w:val="28"/>
          <w:lang w:val="kk-KZ"/>
        </w:rPr>
        <w:t>6</w:t>
      </w:r>
      <w:r w:rsidRPr="00035D7C">
        <w:rPr>
          <w:color w:val="auto"/>
          <w:sz w:val="28"/>
          <w:szCs w:val="28"/>
        </w:rPr>
        <w:t xml:space="preserve">  Мубараков А.М. Научно-методические основы преемственности обучения математике в системе непрерывного образования: дис. … док. пед. наук. – Алматы: КАО, 2003. – 225с. </w:t>
      </w:r>
    </w:p>
    <w:p w:rsidR="00F5635B" w:rsidRPr="00035D7C" w:rsidRDefault="00F5635B" w:rsidP="00F5635B">
      <w:pPr>
        <w:pStyle w:val="Default"/>
        <w:ind w:firstLine="708"/>
        <w:jc w:val="both"/>
        <w:rPr>
          <w:color w:val="auto"/>
          <w:sz w:val="28"/>
          <w:szCs w:val="28"/>
          <w:lang w:val="kk-KZ"/>
        </w:rPr>
      </w:pPr>
      <w:r w:rsidRPr="00035D7C">
        <w:rPr>
          <w:color w:val="auto"/>
          <w:sz w:val="28"/>
          <w:szCs w:val="28"/>
          <w:lang w:val="kk-KZ"/>
        </w:rPr>
        <w:t xml:space="preserve">37 Математическая энциклопедия. </w:t>
      </w:r>
      <w:r w:rsidR="00D84CDE" w:rsidRPr="00035D7C">
        <w:rPr>
          <w:color w:val="auto"/>
          <w:sz w:val="28"/>
          <w:szCs w:val="28"/>
        </w:rPr>
        <w:t>Гл. ред. М.</w:t>
      </w:r>
      <w:r w:rsidRPr="00035D7C">
        <w:rPr>
          <w:color w:val="auto"/>
          <w:sz w:val="28"/>
          <w:szCs w:val="28"/>
        </w:rPr>
        <w:t>Виноградов. Том 3. Коо - Од. М.: Советская энциклопедия, 1982, 1184 стр.</w:t>
      </w:r>
    </w:p>
    <w:p w:rsidR="00F5635B" w:rsidRPr="00035D7C" w:rsidRDefault="00F5635B" w:rsidP="00F5635B">
      <w:pPr>
        <w:pStyle w:val="Default"/>
        <w:ind w:firstLine="708"/>
        <w:jc w:val="both"/>
        <w:rPr>
          <w:color w:val="auto"/>
          <w:sz w:val="28"/>
          <w:szCs w:val="28"/>
          <w:lang w:val="kk-KZ"/>
        </w:rPr>
      </w:pPr>
      <w:r w:rsidRPr="00035D7C">
        <w:rPr>
          <w:color w:val="auto"/>
          <w:sz w:val="28"/>
          <w:szCs w:val="28"/>
          <w:lang w:val="kk-KZ"/>
        </w:rPr>
        <w:t xml:space="preserve">38 </w:t>
      </w:r>
      <w:r w:rsidR="00D84CDE" w:rsidRPr="00035D7C">
        <w:rPr>
          <w:color w:val="auto"/>
          <w:sz w:val="28"/>
          <w:szCs w:val="28"/>
        </w:rPr>
        <w:t>Рослова Л.О., Краснянская К.А., Квитко Е.</w:t>
      </w:r>
      <w:r w:rsidRPr="00035D7C">
        <w:rPr>
          <w:color w:val="auto"/>
          <w:sz w:val="28"/>
          <w:szCs w:val="28"/>
        </w:rPr>
        <w:t>С. Концептуальные основы формирования и оценки математической грамотности //Отечественная и зарубежная педагогика. 2019. Т.1, № 4 (61). С. 58–79.</w:t>
      </w:r>
    </w:p>
    <w:p w:rsidR="00F5635B" w:rsidRPr="00035D7C" w:rsidRDefault="00F5635B" w:rsidP="00F5635B">
      <w:pPr>
        <w:pStyle w:val="Default"/>
        <w:ind w:firstLine="708"/>
        <w:jc w:val="both"/>
        <w:rPr>
          <w:color w:val="auto"/>
          <w:sz w:val="28"/>
          <w:szCs w:val="28"/>
          <w:lang w:val="kk-KZ"/>
        </w:rPr>
      </w:pPr>
      <w:r w:rsidRPr="00035D7C">
        <w:rPr>
          <w:color w:val="auto"/>
          <w:sz w:val="28"/>
          <w:szCs w:val="28"/>
          <w:lang w:val="kk-KZ"/>
        </w:rPr>
        <w:t xml:space="preserve">39 </w:t>
      </w:r>
      <w:r w:rsidRPr="00035D7C">
        <w:rPr>
          <w:color w:val="auto"/>
          <w:sz w:val="28"/>
          <w:szCs w:val="28"/>
        </w:rPr>
        <w:t>Основные результаты международного исследования PISA-2015, АО «Информационно-аналитический центр», Нур-Султан, 2017 http://iac.kz/sites/default/files/nac_otchet_pisa2015_final.pdf.</w:t>
      </w:r>
    </w:p>
    <w:p w:rsidR="00F5635B" w:rsidRPr="00035D7C" w:rsidRDefault="00F5635B" w:rsidP="00F5635B">
      <w:pPr>
        <w:autoSpaceDE w:val="0"/>
        <w:autoSpaceDN w:val="0"/>
        <w:adjustRightInd w:val="0"/>
        <w:ind w:firstLine="708"/>
        <w:jc w:val="both"/>
        <w:rPr>
          <w:sz w:val="28"/>
          <w:szCs w:val="28"/>
          <w:lang w:val="kk-KZ"/>
        </w:rPr>
      </w:pPr>
      <w:r w:rsidRPr="00035D7C">
        <w:rPr>
          <w:sz w:val="28"/>
          <w:szCs w:val="28"/>
          <w:lang w:val="kk-KZ"/>
        </w:rPr>
        <w:t>40  Әбілқасымова А.Е. Қазақстан Республикасы білім беру жүйесінің жаңғыруы. Ғылыми басылым. – Алматы: Мектеп, 2021. – 212 б.</w:t>
      </w:r>
    </w:p>
    <w:p w:rsidR="00F5635B" w:rsidRPr="00035D7C" w:rsidRDefault="00F5635B" w:rsidP="00F5635B">
      <w:pPr>
        <w:autoSpaceDE w:val="0"/>
        <w:autoSpaceDN w:val="0"/>
        <w:adjustRightInd w:val="0"/>
        <w:ind w:firstLine="708"/>
        <w:jc w:val="both"/>
        <w:rPr>
          <w:sz w:val="28"/>
          <w:szCs w:val="28"/>
          <w:lang w:val="kk-KZ"/>
        </w:rPr>
      </w:pPr>
      <w:r w:rsidRPr="00035D7C">
        <w:rPr>
          <w:sz w:val="28"/>
          <w:szCs w:val="28"/>
          <w:lang w:val="kk-KZ"/>
        </w:rPr>
        <w:t xml:space="preserve">41 Abylkassymova A., Bazhi A., Dyussov M., Ardabayeva A., Zhadrayeva L., Tuyakov Y., Kenzhebek Kh. </w:t>
      </w:r>
      <w:r w:rsidRPr="00035D7C">
        <w:rPr>
          <w:sz w:val="28"/>
          <w:szCs w:val="28"/>
          <w:lang w:val="en-US"/>
        </w:rPr>
        <w:t>Mathematical Problems as a Means of DevelopingStudents’ Research Skills in the Context of School Education Content Updating //Journal of Law and Sustainable development. - 2023. - Vol. 11, № 4 – P. 01-20.</w:t>
      </w:r>
    </w:p>
    <w:p w:rsidR="00F5635B" w:rsidRPr="00035D7C" w:rsidRDefault="00F5635B" w:rsidP="00F5635B">
      <w:pPr>
        <w:autoSpaceDE w:val="0"/>
        <w:autoSpaceDN w:val="0"/>
        <w:adjustRightInd w:val="0"/>
        <w:ind w:firstLine="708"/>
        <w:jc w:val="both"/>
        <w:rPr>
          <w:sz w:val="28"/>
          <w:szCs w:val="28"/>
          <w:shd w:val="clear" w:color="auto" w:fill="FFFFFF"/>
          <w:lang w:val="kk-KZ"/>
        </w:rPr>
      </w:pPr>
      <w:r w:rsidRPr="00035D7C">
        <w:rPr>
          <w:sz w:val="28"/>
          <w:szCs w:val="28"/>
          <w:lang w:val="kk-KZ"/>
        </w:rPr>
        <w:t xml:space="preserve">42 </w:t>
      </w:r>
      <w:r w:rsidRPr="00035D7C">
        <w:rPr>
          <w:bCs/>
          <w:sz w:val="28"/>
          <w:szCs w:val="28"/>
        </w:rPr>
        <w:t>Абраамян</w:t>
      </w:r>
      <w:r w:rsidRPr="00035D7C">
        <w:rPr>
          <w:bCs/>
          <w:sz w:val="28"/>
          <w:szCs w:val="28"/>
          <w:lang w:val="kk-KZ"/>
        </w:rPr>
        <w:t xml:space="preserve"> Р.Л. </w:t>
      </w:r>
      <w:r w:rsidRPr="00035D7C">
        <w:rPr>
          <w:bCs/>
          <w:sz w:val="28"/>
          <w:szCs w:val="28"/>
        </w:rPr>
        <w:t xml:space="preserve">Педагогические основы реализации продуктивно-прикладной направленности профильного обученияв </w:t>
      </w:r>
      <w:r w:rsidRPr="00035D7C">
        <w:rPr>
          <w:sz w:val="28"/>
          <w:szCs w:val="28"/>
        </w:rPr>
        <w:t>школе</w:t>
      </w:r>
      <w:r w:rsidRPr="00035D7C">
        <w:rPr>
          <w:sz w:val="28"/>
          <w:szCs w:val="28"/>
          <w:shd w:val="clear" w:color="auto" w:fill="FFFFFF"/>
          <w:lang w:val="kk-KZ"/>
        </w:rPr>
        <w:t xml:space="preserve"> Дисс. ... канд.пед. наук. – М., 2010. – 178 с. </w:t>
      </w:r>
    </w:p>
    <w:p w:rsidR="00F5635B" w:rsidRPr="00035D7C" w:rsidRDefault="00F5635B" w:rsidP="00F5635B">
      <w:pPr>
        <w:autoSpaceDE w:val="0"/>
        <w:autoSpaceDN w:val="0"/>
        <w:adjustRightInd w:val="0"/>
        <w:ind w:firstLine="708"/>
        <w:jc w:val="both"/>
        <w:rPr>
          <w:sz w:val="28"/>
          <w:szCs w:val="28"/>
          <w:lang w:val="kk-KZ"/>
        </w:rPr>
      </w:pPr>
      <w:r w:rsidRPr="00035D7C">
        <w:rPr>
          <w:sz w:val="28"/>
          <w:szCs w:val="28"/>
          <w:lang w:val="kk-KZ"/>
        </w:rPr>
        <w:t>43 Қазақстан Республикасында жоғары білімді және ғылымды дамытудың 2023 - 2029 жылдарға арналған тұжырымдамасы // Қазақстан Республикасы Үкіметінің 2023 жылғы 28 наурыздағы № 248 қаулысы. https: //adilet. zan.kz/kaz/docs/P2300000249. 20.04.2025</w:t>
      </w:r>
    </w:p>
    <w:p w:rsidR="00F5635B" w:rsidRPr="00035D7C" w:rsidRDefault="00F5635B" w:rsidP="00F5635B">
      <w:pPr>
        <w:autoSpaceDE w:val="0"/>
        <w:autoSpaceDN w:val="0"/>
        <w:adjustRightInd w:val="0"/>
        <w:ind w:firstLine="708"/>
        <w:jc w:val="both"/>
        <w:rPr>
          <w:sz w:val="28"/>
          <w:szCs w:val="28"/>
          <w:lang w:val="kk-KZ"/>
        </w:rPr>
      </w:pPr>
      <w:r w:rsidRPr="00035D7C">
        <w:rPr>
          <w:sz w:val="28"/>
          <w:szCs w:val="28"/>
          <w:lang w:val="kk-KZ"/>
        </w:rPr>
        <w:t>44 Мемлекет басшысы Қасым-Жомарт Тоқаевтың </w:t>
      </w:r>
      <w:r w:rsidRPr="00035D7C">
        <w:rPr>
          <w:rFonts w:eastAsia="Times-Roman"/>
          <w:sz w:val="28"/>
          <w:szCs w:val="28"/>
          <w:lang w:val="kk-KZ"/>
        </w:rPr>
        <w:t>2021 жылдың 1 қыркүйегіндегі</w:t>
      </w:r>
      <w:r w:rsidRPr="00035D7C">
        <w:rPr>
          <w:sz w:val="28"/>
          <w:szCs w:val="28"/>
          <w:lang w:val="kk-KZ"/>
        </w:rPr>
        <w:t xml:space="preserve"> «</w:t>
      </w:r>
      <w:r w:rsidRPr="00035D7C">
        <w:rPr>
          <w:rStyle w:val="ab"/>
          <w:b w:val="0"/>
          <w:sz w:val="28"/>
          <w:szCs w:val="28"/>
          <w:shd w:val="clear" w:color="auto" w:fill="FFFFFF"/>
          <w:lang w:val="kk-KZ"/>
        </w:rPr>
        <w:t>Халық бірлігі және жүйелі реформалар – ел өркендеуінің берік негізі</w:t>
      </w:r>
      <w:r w:rsidRPr="00035D7C">
        <w:rPr>
          <w:rStyle w:val="ab"/>
          <w:sz w:val="28"/>
          <w:szCs w:val="28"/>
          <w:shd w:val="clear" w:color="auto" w:fill="FFFFFF"/>
          <w:lang w:val="kk-KZ"/>
        </w:rPr>
        <w:t>»</w:t>
      </w:r>
      <w:r w:rsidRPr="00035D7C">
        <w:rPr>
          <w:sz w:val="28"/>
          <w:szCs w:val="28"/>
          <w:lang w:val="kk-KZ"/>
        </w:rPr>
        <w:t xml:space="preserve"> Жолдауы. </w:t>
      </w:r>
      <w:hyperlink r:id="rId377" w:history="1">
        <w:r w:rsidRPr="00035D7C">
          <w:rPr>
            <w:rStyle w:val="af0"/>
            <w:color w:val="auto"/>
            <w:sz w:val="28"/>
            <w:szCs w:val="28"/>
            <w:lang w:val="kk-KZ"/>
          </w:rPr>
          <w:t>https://www.akorda.kz/kz/memleket-basshysy-kasym-zhomart-tokaevtynkazakstan-halkyna-zholdauy-183555 20.04.2025</w:t>
        </w:r>
      </w:hyperlink>
    </w:p>
    <w:p w:rsidR="00F5635B" w:rsidRPr="00035D7C" w:rsidRDefault="0088779E" w:rsidP="00F5635B">
      <w:pPr>
        <w:autoSpaceDE w:val="0"/>
        <w:autoSpaceDN w:val="0"/>
        <w:adjustRightInd w:val="0"/>
        <w:ind w:firstLine="708"/>
        <w:jc w:val="both"/>
        <w:rPr>
          <w:sz w:val="28"/>
          <w:szCs w:val="28"/>
          <w:lang w:val="kk-KZ"/>
        </w:rPr>
      </w:pPr>
      <w:r>
        <w:rPr>
          <w:sz w:val="28"/>
          <w:szCs w:val="28"/>
          <w:lang w:val="kk-KZ"/>
        </w:rPr>
        <w:t>45 Смагулова Г.Ж., Туркенова С.С., Ибраева Б.</w:t>
      </w:r>
      <w:r w:rsidR="00F5635B" w:rsidRPr="00035D7C">
        <w:rPr>
          <w:sz w:val="28"/>
          <w:szCs w:val="28"/>
          <w:lang w:val="kk-KZ"/>
        </w:rPr>
        <w:t xml:space="preserve">М. Гуманитарлық профильді оқытушыларының мультимедиялық білім беру ресурстарын </w:t>
      </w:r>
      <w:r w:rsidR="00F5635B" w:rsidRPr="00035D7C">
        <w:rPr>
          <w:sz w:val="28"/>
          <w:szCs w:val="28"/>
          <w:lang w:val="kk-KZ"/>
        </w:rPr>
        <w:lastRenderedPageBreak/>
        <w:t>өздерінің кәсіби қыз</w:t>
      </w:r>
      <w:r w:rsidR="009B59B3">
        <w:rPr>
          <w:sz w:val="28"/>
          <w:szCs w:val="28"/>
          <w:lang w:val="kk-KZ"/>
        </w:rPr>
        <w:t>метіне енгізуге дайындығы</w:t>
      </w:r>
      <w:r w:rsidR="00F5635B" w:rsidRPr="00035D7C">
        <w:rPr>
          <w:sz w:val="28"/>
          <w:szCs w:val="28"/>
          <w:lang w:val="kk-KZ"/>
        </w:rPr>
        <w:t xml:space="preserve">. </w:t>
      </w:r>
      <w:r w:rsidR="00F5635B" w:rsidRPr="00035D7C">
        <w:rPr>
          <w:sz w:val="28"/>
          <w:szCs w:val="28"/>
        </w:rPr>
        <w:t>Торайғыров университетінің Хабаршысы, ISSN 2710-2661</w:t>
      </w:r>
      <w:r w:rsidR="00F5635B" w:rsidRPr="00035D7C">
        <w:rPr>
          <w:sz w:val="28"/>
          <w:szCs w:val="28"/>
          <w:lang w:val="kk-KZ"/>
        </w:rPr>
        <w:t xml:space="preserve">. </w:t>
      </w:r>
      <w:r w:rsidR="00F5635B" w:rsidRPr="00035D7C">
        <w:rPr>
          <w:sz w:val="28"/>
          <w:szCs w:val="28"/>
        </w:rPr>
        <w:t>Педагогикалық сериясы</w:t>
      </w:r>
      <w:r w:rsidR="00F5635B" w:rsidRPr="00035D7C">
        <w:rPr>
          <w:sz w:val="28"/>
          <w:szCs w:val="28"/>
          <w:lang w:val="kk-KZ"/>
        </w:rPr>
        <w:t>. -</w:t>
      </w:r>
      <w:r w:rsidR="00F5635B" w:rsidRPr="00035D7C">
        <w:rPr>
          <w:sz w:val="28"/>
          <w:szCs w:val="28"/>
        </w:rPr>
        <w:t xml:space="preserve"> 2021</w:t>
      </w:r>
      <w:r w:rsidR="00F5635B" w:rsidRPr="00035D7C">
        <w:rPr>
          <w:sz w:val="28"/>
          <w:szCs w:val="28"/>
          <w:lang w:val="kk-KZ"/>
        </w:rPr>
        <w:t xml:space="preserve">.- </w:t>
      </w:r>
      <w:r w:rsidR="00F5635B" w:rsidRPr="00035D7C">
        <w:rPr>
          <w:sz w:val="28"/>
          <w:szCs w:val="28"/>
        </w:rPr>
        <w:t>№ 4.</w:t>
      </w:r>
      <w:r w:rsidR="00F5635B" w:rsidRPr="00035D7C">
        <w:rPr>
          <w:sz w:val="28"/>
          <w:szCs w:val="28"/>
          <w:lang w:val="kk-KZ"/>
        </w:rPr>
        <w:t>- б. 49-64.</w:t>
      </w:r>
    </w:p>
    <w:p w:rsidR="00F5635B" w:rsidRPr="00035D7C" w:rsidRDefault="00F5635B" w:rsidP="00F5635B">
      <w:pPr>
        <w:shd w:val="clear" w:color="auto" w:fill="FFFFFF"/>
        <w:ind w:firstLine="708"/>
        <w:jc w:val="both"/>
        <w:textAlignment w:val="baseline"/>
        <w:rPr>
          <w:rFonts w:ascii="Ubuntu" w:hAnsi="Ubuntu"/>
          <w:sz w:val="35"/>
          <w:szCs w:val="35"/>
        </w:rPr>
      </w:pPr>
      <w:r w:rsidRPr="00035D7C">
        <w:rPr>
          <w:sz w:val="28"/>
          <w:szCs w:val="28"/>
          <w:lang w:val="kk-KZ"/>
        </w:rPr>
        <w:t xml:space="preserve">46 </w:t>
      </w:r>
      <w:r w:rsidRPr="00035D7C">
        <w:rPr>
          <w:rStyle w:val="af"/>
          <w:i w:val="0"/>
          <w:sz w:val="28"/>
          <w:szCs w:val="28"/>
          <w:bdr w:val="none" w:sz="0" w:space="0" w:color="auto" w:frame="1"/>
        </w:rPr>
        <w:t>Демидова Т.Е.</w:t>
      </w:r>
      <w:r w:rsidRPr="00035D7C">
        <w:rPr>
          <w:sz w:val="28"/>
          <w:szCs w:val="28"/>
        </w:rPr>
        <w:t> Теория и практика решения текстовых задач. — М.: Академия, 2002. — 288 с.</w:t>
      </w:r>
    </w:p>
    <w:p w:rsidR="00F5635B" w:rsidRPr="00035D7C" w:rsidRDefault="00F5635B" w:rsidP="00F5635B">
      <w:pPr>
        <w:pStyle w:val="Default"/>
        <w:ind w:firstLine="708"/>
        <w:jc w:val="both"/>
        <w:rPr>
          <w:color w:val="auto"/>
          <w:sz w:val="28"/>
          <w:szCs w:val="28"/>
        </w:rPr>
      </w:pPr>
      <w:r w:rsidRPr="00035D7C">
        <w:rPr>
          <w:color w:val="auto"/>
          <w:sz w:val="28"/>
          <w:szCs w:val="28"/>
          <w:lang w:val="kk-KZ"/>
        </w:rPr>
        <w:t>47</w:t>
      </w:r>
      <w:r w:rsidRPr="00035D7C">
        <w:rPr>
          <w:color w:val="auto"/>
          <w:sz w:val="28"/>
          <w:szCs w:val="28"/>
        </w:rPr>
        <w:t xml:space="preserve"> Башмаков М.И. Определение основных понятий анализа в школьном курсе математики // Математика в школе. -1986.- № 5.- с.41- 42 </w:t>
      </w:r>
    </w:p>
    <w:p w:rsidR="008B23DD" w:rsidRPr="00035D7C" w:rsidRDefault="00F5635B" w:rsidP="009F23F6">
      <w:pPr>
        <w:pStyle w:val="Default"/>
        <w:ind w:firstLine="708"/>
        <w:jc w:val="both"/>
        <w:rPr>
          <w:color w:val="auto"/>
          <w:sz w:val="28"/>
          <w:szCs w:val="28"/>
          <w:lang w:val="kk-KZ"/>
        </w:rPr>
      </w:pPr>
      <w:r w:rsidRPr="00035D7C">
        <w:rPr>
          <w:color w:val="auto"/>
          <w:sz w:val="28"/>
          <w:szCs w:val="28"/>
          <w:lang w:val="kk-KZ"/>
        </w:rPr>
        <w:t>48</w:t>
      </w:r>
      <w:r w:rsidR="00307AD7">
        <w:rPr>
          <w:color w:val="auto"/>
          <w:sz w:val="28"/>
          <w:szCs w:val="28"/>
          <w:lang w:val="kk-KZ"/>
        </w:rPr>
        <w:t xml:space="preserve"> </w:t>
      </w:r>
      <w:r w:rsidR="009F23F6" w:rsidRPr="00035D7C">
        <w:rPr>
          <w:color w:val="auto"/>
          <w:sz w:val="28"/>
          <w:szCs w:val="28"/>
        </w:rPr>
        <w:t xml:space="preserve">Нурмухамедова Ж.М. </w:t>
      </w:r>
      <w:r w:rsidR="009F23F6" w:rsidRPr="009F23F6">
        <w:rPr>
          <w:bCs/>
          <w:sz w:val="28"/>
          <w:szCs w:val="28"/>
        </w:rPr>
        <w:t>Методическая система обучения курсу математического анализа в школе и педагогическом вузе</w:t>
      </w:r>
      <w:r w:rsidR="008B23DD" w:rsidRPr="009F23F6">
        <w:rPr>
          <w:bCs/>
          <w:color w:val="auto"/>
          <w:sz w:val="28"/>
          <w:szCs w:val="28"/>
          <w:lang w:val="kk-KZ"/>
        </w:rPr>
        <w:t>.</w:t>
      </w:r>
      <w:r w:rsidR="008B23DD" w:rsidRPr="00035D7C">
        <w:rPr>
          <w:color w:val="auto"/>
          <w:sz w:val="28"/>
          <w:szCs w:val="28"/>
          <w:lang w:val="kk-KZ"/>
        </w:rPr>
        <w:t>6D010900:</w:t>
      </w:r>
      <w:r w:rsidR="009F23F6">
        <w:rPr>
          <w:color w:val="auto"/>
          <w:sz w:val="28"/>
          <w:szCs w:val="28"/>
          <w:lang w:val="kk-KZ"/>
        </w:rPr>
        <w:t xml:space="preserve"> док. PhD... дис.: - Алматы, 2016. - 101</w:t>
      </w:r>
      <w:r w:rsidR="008B23DD" w:rsidRPr="00035D7C">
        <w:rPr>
          <w:color w:val="auto"/>
          <w:sz w:val="28"/>
          <w:szCs w:val="28"/>
          <w:lang w:val="kk-KZ"/>
        </w:rPr>
        <w:t xml:space="preserve"> б.</w:t>
      </w:r>
    </w:p>
    <w:p w:rsidR="00F5635B" w:rsidRPr="00035D7C" w:rsidRDefault="00F5635B" w:rsidP="00F5635B">
      <w:pPr>
        <w:pStyle w:val="Default"/>
        <w:ind w:firstLine="708"/>
        <w:jc w:val="both"/>
        <w:rPr>
          <w:color w:val="auto"/>
          <w:sz w:val="28"/>
          <w:szCs w:val="28"/>
        </w:rPr>
      </w:pPr>
      <w:r w:rsidRPr="00035D7C">
        <w:rPr>
          <w:color w:val="auto"/>
          <w:sz w:val="28"/>
          <w:szCs w:val="28"/>
          <w:lang w:val="kk-KZ"/>
        </w:rPr>
        <w:t>49</w:t>
      </w:r>
      <w:r w:rsidRPr="00035D7C">
        <w:rPr>
          <w:color w:val="auto"/>
          <w:sz w:val="28"/>
          <w:szCs w:val="28"/>
        </w:rPr>
        <w:t xml:space="preserve">  Зимановская А.А., Бердибеков А.Б. Роль математического образования в экономике// Вестник КАСУ. - 2005. - №4. – с. 192-197 </w:t>
      </w:r>
    </w:p>
    <w:p w:rsidR="00F5635B" w:rsidRPr="00035D7C" w:rsidRDefault="00F5635B" w:rsidP="00F5635B">
      <w:pPr>
        <w:pStyle w:val="Default"/>
        <w:ind w:firstLine="708"/>
        <w:jc w:val="both"/>
        <w:rPr>
          <w:color w:val="auto"/>
          <w:sz w:val="28"/>
          <w:szCs w:val="28"/>
        </w:rPr>
      </w:pPr>
      <w:r w:rsidRPr="00035D7C">
        <w:rPr>
          <w:color w:val="auto"/>
          <w:sz w:val="28"/>
          <w:szCs w:val="28"/>
          <w:lang w:val="kk-KZ"/>
        </w:rPr>
        <w:t>50</w:t>
      </w:r>
      <w:r w:rsidRPr="00035D7C">
        <w:rPr>
          <w:color w:val="auto"/>
          <w:sz w:val="28"/>
          <w:szCs w:val="28"/>
        </w:rPr>
        <w:t xml:space="preserve"> Абылкасымова А.Е. Теория и методика обучения математике: дидактико – методические основы. – Алматы: Мектеп, 2013. – 224 с. </w:t>
      </w:r>
    </w:p>
    <w:p w:rsidR="00F5635B" w:rsidRPr="00035D7C" w:rsidRDefault="00F5635B" w:rsidP="00F5635B">
      <w:pPr>
        <w:pStyle w:val="Default"/>
        <w:ind w:firstLine="708"/>
        <w:jc w:val="both"/>
        <w:rPr>
          <w:color w:val="auto"/>
          <w:sz w:val="28"/>
          <w:szCs w:val="28"/>
          <w:lang w:val="kk-KZ"/>
        </w:rPr>
      </w:pPr>
      <w:r w:rsidRPr="00035D7C">
        <w:rPr>
          <w:color w:val="auto"/>
          <w:sz w:val="28"/>
          <w:szCs w:val="28"/>
          <w:lang w:val="kk-KZ"/>
        </w:rPr>
        <w:t>51</w:t>
      </w:r>
      <w:r w:rsidRPr="00035D7C">
        <w:rPr>
          <w:color w:val="auto"/>
          <w:sz w:val="28"/>
          <w:szCs w:val="28"/>
        </w:rPr>
        <w:t xml:space="preserve"> Балыкбаев </w:t>
      </w:r>
      <w:r w:rsidRPr="00035D7C">
        <w:rPr>
          <w:color w:val="auto"/>
          <w:sz w:val="28"/>
          <w:szCs w:val="28"/>
          <w:lang w:val="kk-KZ"/>
        </w:rPr>
        <w:t>Т.О.</w:t>
      </w:r>
      <w:r w:rsidRPr="00035D7C">
        <w:rPr>
          <w:color w:val="auto"/>
          <w:sz w:val="28"/>
          <w:szCs w:val="28"/>
        </w:rPr>
        <w:t xml:space="preserve">, Алдибаева </w:t>
      </w:r>
      <w:r w:rsidRPr="00035D7C">
        <w:rPr>
          <w:color w:val="auto"/>
          <w:sz w:val="28"/>
          <w:szCs w:val="28"/>
          <w:lang w:val="kk-KZ"/>
        </w:rPr>
        <w:t>Т.А.</w:t>
      </w:r>
      <w:r w:rsidRPr="00035D7C">
        <w:rPr>
          <w:color w:val="auto"/>
          <w:sz w:val="28"/>
          <w:szCs w:val="28"/>
        </w:rPr>
        <w:t xml:space="preserve"> Развитие школьного математического образования Республики Казахстан в условиях реализации компетентностного подхода // Вестник РУДН. Серия: Информатизация образования. 2011. №1. URL: https://cyberleninka.ru/article/n/razvitie-shkolnogo-matematicheskogo-obrazovaniya-respubliki-kazahstan-v-usloviyah-realizatsii-kompetentnostnogo-podhoda (дата обращения: 20.04.2025).</w:t>
      </w:r>
    </w:p>
    <w:p w:rsidR="00F5635B" w:rsidRPr="00035D7C" w:rsidRDefault="00F5635B" w:rsidP="00F5635B">
      <w:pPr>
        <w:pStyle w:val="Default"/>
        <w:jc w:val="both"/>
        <w:rPr>
          <w:color w:val="auto"/>
          <w:sz w:val="28"/>
          <w:szCs w:val="28"/>
          <w:lang w:val="kk-KZ"/>
        </w:rPr>
      </w:pPr>
      <w:r w:rsidRPr="00035D7C">
        <w:rPr>
          <w:color w:val="auto"/>
          <w:sz w:val="28"/>
          <w:szCs w:val="28"/>
          <w:lang w:val="kk-KZ"/>
        </w:rPr>
        <w:tab/>
        <w:t>52 Байжанова З., Көшеров Э. Математика курсындағы физикалық мазмұнды есептер және оларды шығару әдістемесі. А.,1985. – 213б.</w:t>
      </w:r>
    </w:p>
    <w:p w:rsidR="00F5635B" w:rsidRPr="00035D7C" w:rsidRDefault="00F5635B" w:rsidP="00F5635B">
      <w:pPr>
        <w:pStyle w:val="Default"/>
        <w:ind w:firstLine="708"/>
        <w:jc w:val="both"/>
        <w:rPr>
          <w:color w:val="auto"/>
          <w:sz w:val="28"/>
          <w:szCs w:val="28"/>
          <w:lang w:val="kk-KZ"/>
        </w:rPr>
      </w:pPr>
      <w:r w:rsidRPr="00035D7C">
        <w:rPr>
          <w:color w:val="auto"/>
          <w:sz w:val="28"/>
          <w:szCs w:val="28"/>
          <w:lang w:val="kk-KZ"/>
        </w:rPr>
        <w:t xml:space="preserve">53 «Қазақстан Республикасында білім беруді және ғылымды дамытудың 2016-2019 жылдарға арналған мемлекеттік бағдарламасын бекітуі туралы» Қазақстан Респбуликасы Президентінің 2016 жылдың 1 наурызындағы №205 жарлығы. Астана.- 2016 </w:t>
      </w:r>
      <w:hyperlink r:id="rId378" w:history="1">
        <w:r w:rsidRPr="00035D7C">
          <w:rPr>
            <w:rStyle w:val="af0"/>
            <w:color w:val="auto"/>
            <w:sz w:val="28"/>
            <w:szCs w:val="28"/>
            <w:lang w:val="kk-KZ"/>
          </w:rPr>
          <w:t>https://adilet.zan.kz/kaz/docs/P1800000460. 20.04.2025</w:t>
        </w:r>
      </w:hyperlink>
    </w:p>
    <w:p w:rsidR="00F5635B" w:rsidRPr="00035D7C" w:rsidRDefault="00F5635B" w:rsidP="00F5635B">
      <w:pPr>
        <w:autoSpaceDE w:val="0"/>
        <w:autoSpaceDN w:val="0"/>
        <w:adjustRightInd w:val="0"/>
        <w:ind w:firstLine="708"/>
        <w:jc w:val="both"/>
        <w:rPr>
          <w:sz w:val="28"/>
          <w:szCs w:val="28"/>
          <w:lang w:val="kk-KZ"/>
        </w:rPr>
      </w:pPr>
      <w:r w:rsidRPr="00035D7C">
        <w:rPr>
          <w:sz w:val="28"/>
          <w:szCs w:val="28"/>
          <w:lang w:val="kk-KZ"/>
        </w:rPr>
        <w:t>54 Тұяқов Е.А., Дюсов М.С., Ардабаева А.К. Жаңартылған білім мазмұны жағдайында геометрияны оқытудың қолданбалы бағытын жүзеге асыру жолдары // «Қазақстанның ғылымы мен өмірі – Наука и жизнь Казахстана» халықаралық ғылыми журналы.– Алматы, 2020. - №2. – Б.77-83.</w:t>
      </w:r>
    </w:p>
    <w:p w:rsidR="00F5635B" w:rsidRPr="00035D7C" w:rsidRDefault="00F5635B" w:rsidP="00F5635B">
      <w:pPr>
        <w:autoSpaceDE w:val="0"/>
        <w:autoSpaceDN w:val="0"/>
        <w:adjustRightInd w:val="0"/>
        <w:ind w:firstLine="708"/>
        <w:jc w:val="both"/>
        <w:rPr>
          <w:sz w:val="28"/>
          <w:szCs w:val="28"/>
          <w:lang w:val="kk-KZ"/>
        </w:rPr>
      </w:pPr>
      <w:r w:rsidRPr="00035D7C">
        <w:rPr>
          <w:sz w:val="28"/>
          <w:szCs w:val="28"/>
          <w:lang w:val="kk-KZ"/>
        </w:rPr>
        <w:t xml:space="preserve">55 Жаңартылған мазмұндағы мемлекеттік жалпыға міндетті орта білім берудің (бастауыш,  негізгі  орта,  жалпы  орта  білім  беру)  стандарттары </w:t>
      </w:r>
      <w:hyperlink r:id="rId379" w:history="1">
        <w:r w:rsidRPr="00035D7C">
          <w:rPr>
            <w:rStyle w:val="af0"/>
            <w:color w:val="auto"/>
            <w:sz w:val="28"/>
            <w:szCs w:val="28"/>
            <w:lang w:val="kk-KZ"/>
          </w:rPr>
          <w:t>https://adilet.zan.kz/kaz/docs/V1800017669</w:t>
        </w:r>
      </w:hyperlink>
      <w:r w:rsidRPr="00035D7C">
        <w:rPr>
          <w:sz w:val="28"/>
          <w:szCs w:val="28"/>
          <w:lang w:val="kk-KZ"/>
        </w:rPr>
        <w:t>. (дата обращения: 20.04.2025).</w:t>
      </w:r>
    </w:p>
    <w:p w:rsidR="00F5635B" w:rsidRPr="00035D7C" w:rsidRDefault="00F5635B" w:rsidP="00F5635B">
      <w:pPr>
        <w:autoSpaceDE w:val="0"/>
        <w:autoSpaceDN w:val="0"/>
        <w:adjustRightInd w:val="0"/>
        <w:ind w:firstLine="708"/>
        <w:jc w:val="both"/>
        <w:rPr>
          <w:sz w:val="28"/>
          <w:szCs w:val="28"/>
          <w:lang w:val="kk-KZ"/>
        </w:rPr>
      </w:pPr>
      <w:r w:rsidRPr="00035D7C">
        <w:rPr>
          <w:sz w:val="28"/>
          <w:szCs w:val="28"/>
          <w:lang w:val="kk-KZ"/>
        </w:rPr>
        <w:t>56 Назарбаев</w:t>
      </w:r>
      <w:r w:rsidR="009B59B3" w:rsidRPr="00035D7C">
        <w:rPr>
          <w:sz w:val="28"/>
          <w:szCs w:val="28"/>
          <w:lang w:val="kk-KZ"/>
        </w:rPr>
        <w:t>Н.А.</w:t>
      </w:r>
      <w:r w:rsidRPr="00035D7C">
        <w:rPr>
          <w:sz w:val="28"/>
          <w:szCs w:val="28"/>
          <w:lang w:val="kk-KZ"/>
        </w:rPr>
        <w:t xml:space="preserve"> Әлеуметтік-экономикалық жаңғырту – Қазақстан дамуының басты бағыты. // Ана тілі газеті. № 5, 2-8 ақпан, 2012 ж. </w:t>
      </w:r>
    </w:p>
    <w:p w:rsidR="00F5635B" w:rsidRPr="00035D7C" w:rsidRDefault="00F5635B" w:rsidP="00F5635B">
      <w:pPr>
        <w:pStyle w:val="1"/>
        <w:spacing w:before="0" w:beforeAutospacing="0" w:after="0" w:afterAutospacing="0"/>
        <w:ind w:firstLine="708"/>
        <w:jc w:val="both"/>
        <w:textAlignment w:val="baseline"/>
        <w:rPr>
          <w:b w:val="0"/>
          <w:sz w:val="28"/>
          <w:szCs w:val="28"/>
          <w:lang w:val="kk-KZ"/>
        </w:rPr>
      </w:pPr>
      <w:r w:rsidRPr="00035D7C">
        <w:rPr>
          <w:b w:val="0"/>
          <w:sz w:val="28"/>
          <w:szCs w:val="28"/>
          <w:lang w:val="kk-KZ"/>
        </w:rPr>
        <w:t>57     </w:t>
      </w:r>
      <w:r w:rsidRPr="00035D7C">
        <w:rPr>
          <w:b w:val="0"/>
          <w:bCs w:val="0"/>
          <w:sz w:val="28"/>
          <w:szCs w:val="28"/>
          <w:lang w:val="kk-KZ"/>
        </w:rPr>
        <w:t xml:space="preserve">Оқушылардың функционалдық сауаттылығын дамыту жөніндегі 2012 - 2016 жылдарға арналған ұлттық іс-қимыл жоспарын бекіту туралы </w:t>
      </w:r>
      <w:r w:rsidRPr="00035D7C">
        <w:rPr>
          <w:b w:val="0"/>
          <w:spacing w:val="2"/>
          <w:sz w:val="28"/>
          <w:szCs w:val="28"/>
          <w:lang w:val="kk-KZ"/>
        </w:rPr>
        <w:t>Қазақстан Республикасы Үкіметінің 2012 жылғы 25 маусымдағы № 832 Қаулысы</w:t>
      </w:r>
      <w:r w:rsidRPr="00035D7C">
        <w:rPr>
          <w:b w:val="0"/>
          <w:sz w:val="28"/>
          <w:szCs w:val="28"/>
          <w:lang w:val="kk-KZ"/>
        </w:rPr>
        <w:t xml:space="preserve">. </w:t>
      </w:r>
      <w:hyperlink r:id="rId380" w:history="1">
        <w:r w:rsidRPr="00035D7C">
          <w:rPr>
            <w:rStyle w:val="af0"/>
            <w:b w:val="0"/>
            <w:color w:val="auto"/>
            <w:sz w:val="28"/>
            <w:szCs w:val="28"/>
            <w:lang w:val="kk-KZ"/>
          </w:rPr>
          <w:t>https://adilet.zan.kz/kaz/docs/P1200000832/compare</w:t>
        </w:r>
      </w:hyperlink>
      <w:r w:rsidRPr="00035D7C">
        <w:rPr>
          <w:b w:val="0"/>
          <w:sz w:val="28"/>
          <w:szCs w:val="28"/>
        </w:rPr>
        <w:t>(дата обращения: 20.04.2025).</w:t>
      </w:r>
    </w:p>
    <w:p w:rsidR="00F5635B" w:rsidRPr="00035D7C" w:rsidRDefault="00F5635B" w:rsidP="00F5635B">
      <w:pPr>
        <w:pStyle w:val="1"/>
        <w:spacing w:before="0" w:beforeAutospacing="0" w:after="0" w:afterAutospacing="0"/>
        <w:ind w:firstLine="708"/>
        <w:jc w:val="both"/>
        <w:textAlignment w:val="baseline"/>
        <w:rPr>
          <w:b w:val="0"/>
          <w:sz w:val="28"/>
          <w:szCs w:val="28"/>
          <w:lang w:val="kk-KZ"/>
        </w:rPr>
      </w:pPr>
      <w:r w:rsidRPr="00035D7C">
        <w:rPr>
          <w:b w:val="0"/>
          <w:sz w:val="28"/>
          <w:szCs w:val="28"/>
          <w:lang w:val="kk-KZ"/>
        </w:rPr>
        <w:t xml:space="preserve">58 </w:t>
      </w:r>
      <w:r w:rsidRPr="00035D7C">
        <w:rPr>
          <w:b w:val="0"/>
          <w:bCs w:val="0"/>
          <w:sz w:val="28"/>
          <w:szCs w:val="28"/>
          <w:lang w:val="kk-KZ"/>
        </w:rPr>
        <w:t xml:space="preserve">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w:t>
      </w:r>
      <w:r w:rsidRPr="00035D7C">
        <w:rPr>
          <w:b w:val="0"/>
          <w:spacing w:val="1"/>
          <w:sz w:val="28"/>
          <w:szCs w:val="28"/>
          <w:lang w:val="kk-KZ"/>
        </w:rPr>
        <w:t>Қазақстан Республикасы Оқу-ағарту министрінің 2022 жылғы 3 тамыздағы № 348 бұйрығы.</w:t>
      </w:r>
    </w:p>
    <w:p w:rsidR="00F5635B" w:rsidRPr="00035D7C" w:rsidRDefault="00F5635B" w:rsidP="00F5635B">
      <w:pPr>
        <w:pStyle w:val="1"/>
        <w:spacing w:before="0" w:beforeAutospacing="0" w:after="0" w:afterAutospacing="0"/>
        <w:ind w:firstLine="708"/>
        <w:jc w:val="both"/>
        <w:textAlignment w:val="baseline"/>
        <w:rPr>
          <w:b w:val="0"/>
          <w:sz w:val="28"/>
          <w:szCs w:val="28"/>
          <w:lang w:val="kk-KZ"/>
        </w:rPr>
      </w:pPr>
      <w:r w:rsidRPr="00035D7C">
        <w:rPr>
          <w:b w:val="0"/>
          <w:sz w:val="28"/>
          <w:szCs w:val="28"/>
          <w:lang w:val="kk-KZ"/>
        </w:rPr>
        <w:lastRenderedPageBreak/>
        <w:t xml:space="preserve">59 </w:t>
      </w:r>
      <w:r w:rsidRPr="00035D7C">
        <w:rPr>
          <w:b w:val="0"/>
          <w:sz w:val="28"/>
          <w:szCs w:val="28"/>
        </w:rPr>
        <w:t xml:space="preserve">Абылкасымова А.Е. и др. Типовые учебные программы для 10–11 классов общественно-гуманитарного и естественно-математического направлений общеобразовательной школы. – Астана, </w:t>
      </w:r>
      <w:r w:rsidRPr="00035D7C">
        <w:rPr>
          <w:b w:val="0"/>
          <w:sz w:val="28"/>
          <w:szCs w:val="28"/>
          <w:lang w:val="kk-KZ"/>
        </w:rPr>
        <w:t>2022</w:t>
      </w:r>
      <w:r w:rsidRPr="00035D7C">
        <w:rPr>
          <w:b w:val="0"/>
          <w:sz w:val="28"/>
          <w:szCs w:val="28"/>
        </w:rPr>
        <w:t>. –</w:t>
      </w:r>
      <w:r w:rsidRPr="00035D7C">
        <w:rPr>
          <w:b w:val="0"/>
          <w:sz w:val="28"/>
          <w:szCs w:val="28"/>
          <w:lang w:val="kk-KZ"/>
        </w:rPr>
        <w:t>3</w:t>
      </w:r>
      <w:r w:rsidRPr="00035D7C">
        <w:rPr>
          <w:b w:val="0"/>
          <w:sz w:val="28"/>
          <w:szCs w:val="28"/>
        </w:rPr>
        <w:t>7с.</w:t>
      </w:r>
    </w:p>
    <w:p w:rsidR="00F5635B" w:rsidRPr="00035D7C" w:rsidRDefault="00F5635B" w:rsidP="00F5635B">
      <w:pPr>
        <w:pStyle w:val="1"/>
        <w:spacing w:before="0" w:beforeAutospacing="0" w:after="0" w:afterAutospacing="0"/>
        <w:ind w:firstLine="708"/>
        <w:jc w:val="both"/>
        <w:textAlignment w:val="baseline"/>
        <w:rPr>
          <w:b w:val="0"/>
          <w:spacing w:val="1"/>
          <w:sz w:val="28"/>
          <w:szCs w:val="28"/>
          <w:lang w:val="kk-KZ"/>
        </w:rPr>
      </w:pPr>
      <w:r w:rsidRPr="00035D7C">
        <w:rPr>
          <w:b w:val="0"/>
          <w:sz w:val="28"/>
          <w:szCs w:val="28"/>
          <w:lang w:val="kk-KZ"/>
        </w:rPr>
        <w:t>60 Алгебра және анализ бастамалары» 10 сынып (қоғамдық - гуманитарлық бағыт) Түсінік хат Қазақстан Республикасы Оқу - ағарту министрлігінің 2022 жылғы 16 қыркүйектегі № 399 бұйрығына 105-қосымша</w:t>
      </w:r>
    </w:p>
    <w:p w:rsidR="00F5635B" w:rsidRPr="00035D7C" w:rsidRDefault="00F5635B" w:rsidP="00F5635B">
      <w:pPr>
        <w:autoSpaceDE w:val="0"/>
        <w:autoSpaceDN w:val="0"/>
        <w:adjustRightInd w:val="0"/>
        <w:ind w:firstLine="708"/>
        <w:jc w:val="both"/>
        <w:rPr>
          <w:sz w:val="28"/>
          <w:szCs w:val="28"/>
          <w:lang w:val="kk-KZ"/>
        </w:rPr>
      </w:pPr>
      <w:r w:rsidRPr="00035D7C">
        <w:rPr>
          <w:spacing w:val="1"/>
          <w:sz w:val="28"/>
          <w:szCs w:val="28"/>
          <w:lang w:val="kk-KZ"/>
        </w:rPr>
        <w:t xml:space="preserve">61 </w:t>
      </w:r>
      <w:r w:rsidRPr="00035D7C">
        <w:rPr>
          <w:sz w:val="28"/>
          <w:szCs w:val="28"/>
          <w:lang w:val="kk-KZ"/>
        </w:rPr>
        <w:t xml:space="preserve">«Жалпы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Оқу-ағарту министрінің 2022 жылғы 16 қыркүйектегі № 399 бұйрығы. </w:t>
      </w:r>
      <w:hyperlink r:id="rId381" w:history="1">
        <w:r w:rsidRPr="00035D7C">
          <w:rPr>
            <w:rStyle w:val="af0"/>
            <w:color w:val="auto"/>
            <w:sz w:val="28"/>
            <w:szCs w:val="28"/>
            <w:lang w:val="kk-KZ"/>
          </w:rPr>
          <w:t>https://adilet.zan.kz/kaz/docs/V2200029767. 08.11.2024</w:t>
        </w:r>
      </w:hyperlink>
      <w:r w:rsidRPr="00035D7C">
        <w:rPr>
          <w:sz w:val="28"/>
          <w:szCs w:val="28"/>
          <w:lang w:val="kk-KZ"/>
        </w:rPr>
        <w:t>.</w:t>
      </w:r>
    </w:p>
    <w:p w:rsidR="00F5635B" w:rsidRPr="00035D7C" w:rsidRDefault="00F5635B" w:rsidP="00F5635B">
      <w:pPr>
        <w:autoSpaceDE w:val="0"/>
        <w:autoSpaceDN w:val="0"/>
        <w:adjustRightInd w:val="0"/>
        <w:ind w:firstLine="708"/>
        <w:jc w:val="both"/>
        <w:rPr>
          <w:sz w:val="28"/>
          <w:szCs w:val="28"/>
          <w:lang w:val="kk-KZ"/>
        </w:rPr>
      </w:pPr>
      <w:r w:rsidRPr="00035D7C">
        <w:rPr>
          <w:sz w:val="28"/>
          <w:szCs w:val="28"/>
          <w:lang w:val="kk-KZ"/>
        </w:rPr>
        <w:t>62 Әбілқасымова А.Е., т.б. Алгебра және анализ бастамалары: Жалпы білім беретін мектептің жаратылыстану-математикалық бағытындағы 10 сыныбына арналған оқулық. / А.Е.ӘБілқасымова, Т.П.Кучер, В.Е.Корчевский, З.Ә.Жұмағұлова. – Алматы: Мектеп. – 2019 – 240б.</w:t>
      </w:r>
    </w:p>
    <w:p w:rsidR="00F5635B" w:rsidRPr="00035D7C" w:rsidRDefault="00F5635B" w:rsidP="00F5635B">
      <w:pPr>
        <w:autoSpaceDE w:val="0"/>
        <w:autoSpaceDN w:val="0"/>
        <w:adjustRightInd w:val="0"/>
        <w:ind w:firstLine="708"/>
        <w:jc w:val="both"/>
        <w:rPr>
          <w:sz w:val="28"/>
          <w:szCs w:val="28"/>
          <w:lang w:val="kk-KZ"/>
        </w:rPr>
      </w:pPr>
      <w:r w:rsidRPr="00035D7C">
        <w:rPr>
          <w:sz w:val="28"/>
          <w:szCs w:val="28"/>
          <w:lang w:val="kk-KZ"/>
        </w:rPr>
        <w:t>63 Шыныбеков Ә.Н., т.б. Алгебра және анализ бастамалары: Жалпы білім беретін мектептің жаратылыстану-математикалық бағытындағы 10 сыныбына арналған оқулық. / Ә.Н.Шыныбеков, Д.Ә.Шыныбеков, Р.Н.Жұмабаев – Алматы: Атамұра. – 2019 – 272б.</w:t>
      </w:r>
    </w:p>
    <w:p w:rsidR="00F5635B" w:rsidRPr="00035D7C" w:rsidRDefault="00F5635B" w:rsidP="00F5635B">
      <w:pPr>
        <w:autoSpaceDE w:val="0"/>
        <w:autoSpaceDN w:val="0"/>
        <w:adjustRightInd w:val="0"/>
        <w:ind w:firstLine="708"/>
        <w:jc w:val="both"/>
        <w:rPr>
          <w:sz w:val="28"/>
          <w:szCs w:val="28"/>
          <w:lang w:val="kk-KZ"/>
        </w:rPr>
      </w:pPr>
      <w:r w:rsidRPr="00035D7C">
        <w:rPr>
          <w:sz w:val="28"/>
          <w:szCs w:val="28"/>
          <w:lang w:val="kk-KZ"/>
        </w:rPr>
        <w:t>64 Әбілқасымова А.Е., т.б. Алгебра және анализ бастамалары: Жалпы білім беретін мектептің жаратылыстану-математикалық бағытындағы 11 сыныбына арналған оқулық. / А.Е.ӘБілқасымова, Т.П.Кучер, В.Е.Корчевский, З.Ә.Жұмағұлова. – Алматы: Мектеп. – 2019 – 254б.</w:t>
      </w:r>
    </w:p>
    <w:p w:rsidR="00F5635B" w:rsidRPr="00035D7C" w:rsidRDefault="00F5635B" w:rsidP="00F5635B">
      <w:pPr>
        <w:autoSpaceDE w:val="0"/>
        <w:autoSpaceDN w:val="0"/>
        <w:adjustRightInd w:val="0"/>
        <w:ind w:firstLine="708"/>
        <w:jc w:val="both"/>
        <w:rPr>
          <w:sz w:val="28"/>
          <w:szCs w:val="28"/>
          <w:lang w:val="kk-KZ"/>
        </w:rPr>
      </w:pPr>
      <w:r w:rsidRPr="00035D7C">
        <w:rPr>
          <w:sz w:val="28"/>
          <w:szCs w:val="28"/>
          <w:lang w:val="kk-KZ"/>
        </w:rPr>
        <w:t>65 Шыныбеков Ә.Н., т.б. Алгебра және анализ бастамалары: Жалпы білім беретін мектептің жаратылыстану-математикалық бағытындағы 11 сыныбына арналған оқулық. / Ә.Н.Шыныбеков, Д.Ә.Шыныбеков, Р.Н.Жұмабаев – Алматы: Атамұра. – 2019 – 242б.</w:t>
      </w:r>
    </w:p>
    <w:p w:rsidR="00F5635B" w:rsidRPr="00035D7C" w:rsidRDefault="00F5635B" w:rsidP="00F5635B">
      <w:pPr>
        <w:autoSpaceDE w:val="0"/>
        <w:autoSpaceDN w:val="0"/>
        <w:adjustRightInd w:val="0"/>
        <w:ind w:firstLine="708"/>
        <w:jc w:val="both"/>
        <w:rPr>
          <w:sz w:val="28"/>
          <w:szCs w:val="28"/>
          <w:lang w:val="kk-KZ"/>
        </w:rPr>
      </w:pPr>
      <w:bookmarkStart w:id="1" w:name="_GoBack"/>
      <w:bookmarkEnd w:id="1"/>
      <w:r w:rsidRPr="003643AC">
        <w:rPr>
          <w:sz w:val="28"/>
          <w:szCs w:val="28"/>
          <w:highlight w:val="yellow"/>
          <w:lang w:val="kk-KZ"/>
        </w:rPr>
        <w:t xml:space="preserve">66 </w:t>
      </w:r>
      <w:r w:rsidRPr="003643AC">
        <w:rPr>
          <w:sz w:val="28"/>
          <w:szCs w:val="28"/>
          <w:highlight w:val="yellow"/>
        </w:rPr>
        <w:t>Абылкасымова А.Е., Корчевский В.Е., Жумагулова З.А. Структурно-методические особенности создания учебников по математике в условияхобновления содержания школьного образования // Материалы международной</w:t>
      </w:r>
      <w:r w:rsidR="00F56535">
        <w:rPr>
          <w:sz w:val="28"/>
          <w:szCs w:val="28"/>
          <w:highlight w:val="yellow"/>
          <w:lang w:val="kk-KZ"/>
        </w:rPr>
        <w:t xml:space="preserve"> </w:t>
      </w:r>
      <w:r w:rsidRPr="003643AC">
        <w:rPr>
          <w:sz w:val="28"/>
          <w:szCs w:val="28"/>
          <w:highlight w:val="yellow"/>
        </w:rPr>
        <w:t>научно-практической конференции «Актуальные проблемы обучения</w:t>
      </w:r>
      <w:r w:rsidR="00F56535">
        <w:rPr>
          <w:sz w:val="28"/>
          <w:szCs w:val="28"/>
          <w:highlight w:val="yellow"/>
          <w:lang w:val="kk-KZ"/>
        </w:rPr>
        <w:t xml:space="preserve"> </w:t>
      </w:r>
      <w:r w:rsidRPr="003643AC">
        <w:rPr>
          <w:sz w:val="28"/>
          <w:szCs w:val="28"/>
          <w:highlight w:val="yellow"/>
        </w:rPr>
        <w:t>математике и физике в школе и вузе в условиях обновленного содержания</w:t>
      </w:r>
      <w:r w:rsidR="00F56535">
        <w:rPr>
          <w:sz w:val="28"/>
          <w:szCs w:val="28"/>
          <w:highlight w:val="yellow"/>
          <w:lang w:val="kk-KZ"/>
        </w:rPr>
        <w:t xml:space="preserve"> </w:t>
      </w:r>
      <w:r w:rsidRPr="003643AC">
        <w:rPr>
          <w:sz w:val="28"/>
          <w:szCs w:val="28"/>
          <w:highlight w:val="yellow"/>
        </w:rPr>
        <w:t>образования». – Алматы: КазНПУ имени Абая, издательство «Ұлағат», 2022. -</w:t>
      </w:r>
    </w:p>
    <w:p w:rsidR="00F5635B" w:rsidRPr="00035D7C" w:rsidRDefault="00F5635B" w:rsidP="00F5635B">
      <w:pPr>
        <w:autoSpaceDE w:val="0"/>
        <w:autoSpaceDN w:val="0"/>
        <w:adjustRightInd w:val="0"/>
        <w:ind w:firstLine="708"/>
        <w:jc w:val="both"/>
        <w:rPr>
          <w:sz w:val="28"/>
          <w:szCs w:val="28"/>
        </w:rPr>
      </w:pPr>
      <w:r w:rsidRPr="00035D7C">
        <w:rPr>
          <w:sz w:val="28"/>
          <w:szCs w:val="28"/>
          <w:lang w:val="kk-KZ"/>
        </w:rPr>
        <w:t xml:space="preserve">67 </w:t>
      </w:r>
      <w:r w:rsidRPr="00035D7C">
        <w:rPr>
          <w:sz w:val="28"/>
          <w:szCs w:val="28"/>
        </w:rPr>
        <w:t>Абылкасымова А.Е., Жадраева Л.У., Жумагулова З.А., Туяков Е.А. Онекоторых особенностях создания учебников по математике для средней школыв рамках обновления содержания образования в Казахстане // Фундаментальныепроблемы обучения математике, информатике и информатизации образования:сборник тезисов докладов международной научной конференции. – Елец:Елецкий государственный университет им. И.А.Бунина, 2022. – С. 42-45.</w:t>
      </w:r>
    </w:p>
    <w:p w:rsidR="00F5635B" w:rsidRPr="00035D7C" w:rsidRDefault="00F5635B" w:rsidP="00F5635B">
      <w:pPr>
        <w:autoSpaceDE w:val="0"/>
        <w:autoSpaceDN w:val="0"/>
        <w:adjustRightInd w:val="0"/>
        <w:ind w:firstLine="708"/>
        <w:jc w:val="both"/>
        <w:rPr>
          <w:sz w:val="28"/>
          <w:szCs w:val="28"/>
          <w:lang w:val="kk-KZ"/>
        </w:rPr>
      </w:pPr>
      <w:r w:rsidRPr="00035D7C">
        <w:rPr>
          <w:sz w:val="28"/>
          <w:szCs w:val="28"/>
          <w:lang w:val="kk-KZ"/>
        </w:rPr>
        <w:t>68</w:t>
      </w:r>
      <w:r w:rsidRPr="00035D7C">
        <w:rPr>
          <w:sz w:val="28"/>
          <w:szCs w:val="28"/>
        </w:rPr>
        <w:t xml:space="preserve"> Тойбазаров Д.Б</w:t>
      </w:r>
      <w:r w:rsidRPr="00035D7C">
        <w:rPr>
          <w:i/>
          <w:iCs/>
          <w:sz w:val="28"/>
          <w:szCs w:val="28"/>
        </w:rPr>
        <w:t>.</w:t>
      </w:r>
      <w:r w:rsidRPr="00035D7C">
        <w:rPr>
          <w:sz w:val="28"/>
          <w:szCs w:val="28"/>
        </w:rPr>
        <w:t>,Тажиев M.</w:t>
      </w:r>
      <w:r w:rsidRPr="00035D7C">
        <w:rPr>
          <w:i/>
          <w:iCs/>
          <w:sz w:val="28"/>
          <w:szCs w:val="28"/>
        </w:rPr>
        <w:t>,</w:t>
      </w:r>
      <w:r w:rsidRPr="00035D7C">
        <w:rPr>
          <w:sz w:val="28"/>
          <w:szCs w:val="28"/>
        </w:rPr>
        <w:t>Токанов М.М</w:t>
      </w:r>
      <w:r w:rsidRPr="00035D7C">
        <w:rPr>
          <w:i/>
          <w:iCs/>
          <w:sz w:val="28"/>
          <w:szCs w:val="28"/>
        </w:rPr>
        <w:t xml:space="preserve">. </w:t>
      </w:r>
      <w:r w:rsidRPr="00035D7C">
        <w:rPr>
          <w:sz w:val="28"/>
          <w:szCs w:val="28"/>
        </w:rPr>
        <w:t>Проблемы использования прикладных задач в обучении студентов математики // Вестник Казахского национального женского педагогического университета. - 2020 - №3. - С.55-63.</w:t>
      </w:r>
    </w:p>
    <w:p w:rsidR="00F5635B" w:rsidRPr="00035D7C" w:rsidRDefault="00F5635B" w:rsidP="00F5635B">
      <w:pPr>
        <w:autoSpaceDE w:val="0"/>
        <w:autoSpaceDN w:val="0"/>
        <w:adjustRightInd w:val="0"/>
        <w:ind w:firstLine="708"/>
        <w:jc w:val="both"/>
        <w:rPr>
          <w:sz w:val="28"/>
          <w:szCs w:val="28"/>
          <w:lang w:val="kk-KZ"/>
        </w:rPr>
      </w:pPr>
      <w:r w:rsidRPr="00035D7C">
        <w:rPr>
          <w:sz w:val="28"/>
          <w:szCs w:val="28"/>
          <w:lang w:val="kk-KZ"/>
        </w:rPr>
        <w:lastRenderedPageBreak/>
        <w:t xml:space="preserve">69 </w:t>
      </w:r>
      <w:r w:rsidRPr="00035D7C">
        <w:rPr>
          <w:bCs/>
          <w:sz w:val="28"/>
          <w:szCs w:val="28"/>
          <w:lang w:val="kk-KZ"/>
        </w:rPr>
        <w:t xml:space="preserve">Абдраимов Р.Т. Жоғары сынып оқушыларына физика курсындағы электр және магнетизмді бейінді оқытудың әдістемесі. </w:t>
      </w:r>
      <w:r w:rsidRPr="00035D7C">
        <w:rPr>
          <w:sz w:val="28"/>
          <w:szCs w:val="28"/>
          <w:lang w:val="kk-KZ"/>
        </w:rPr>
        <w:t>6D011000: док. PhD... дис.: - Түркістан, 2023. - 200 б.</w:t>
      </w:r>
    </w:p>
    <w:p w:rsidR="00F5635B" w:rsidRPr="00035D7C" w:rsidRDefault="00F5635B" w:rsidP="00F5635B">
      <w:pPr>
        <w:pStyle w:val="Default"/>
        <w:ind w:firstLine="708"/>
        <w:jc w:val="both"/>
        <w:rPr>
          <w:color w:val="auto"/>
          <w:sz w:val="28"/>
          <w:szCs w:val="28"/>
          <w:lang w:val="kk-KZ"/>
        </w:rPr>
      </w:pPr>
      <w:r w:rsidRPr="00035D7C">
        <w:rPr>
          <w:color w:val="auto"/>
          <w:sz w:val="28"/>
          <w:szCs w:val="28"/>
          <w:lang w:val="kk-KZ"/>
        </w:rPr>
        <w:t>70  «Жаратылыстану» білім беру саласы бойынша қолданбалы курстар мазмұнын жобалау және жүргізу. Әдістемелік құрал. – Астана: Ы.Алтынсарин атындағы ҰБА, 2014. – 35 б.</w:t>
      </w:r>
    </w:p>
    <w:p w:rsidR="00F5635B" w:rsidRPr="00035D7C" w:rsidRDefault="00F5635B" w:rsidP="00F5635B">
      <w:pPr>
        <w:pStyle w:val="Default"/>
        <w:ind w:firstLine="708"/>
        <w:jc w:val="both"/>
        <w:rPr>
          <w:color w:val="auto"/>
          <w:sz w:val="28"/>
          <w:szCs w:val="28"/>
          <w:lang w:val="kk-KZ"/>
        </w:rPr>
      </w:pPr>
      <w:r w:rsidRPr="00035D7C">
        <w:rPr>
          <w:color w:val="auto"/>
          <w:sz w:val="28"/>
          <w:szCs w:val="28"/>
          <w:lang w:val="kk-KZ"/>
        </w:rPr>
        <w:t>71 Абдраимов Р.Т., Турмамбеков Т.А., Курбанбеков Б. А., Ахметова А.Н. Жаратылыстану-математикалық бағытта электродинамика тарауын бейіндік оқытудың әдістемелік ерекшеліктері //«Қазақстанның ғылымы мен ӛмірі» Халықаралық ғылыми-к</w:t>
      </w:r>
      <w:r w:rsidR="00BC0758">
        <w:rPr>
          <w:color w:val="auto"/>
          <w:sz w:val="28"/>
          <w:szCs w:val="28"/>
          <w:lang w:val="kk-KZ"/>
        </w:rPr>
        <w:t>ө</w:t>
      </w:r>
      <w:r w:rsidRPr="00035D7C">
        <w:rPr>
          <w:color w:val="auto"/>
          <w:sz w:val="28"/>
          <w:szCs w:val="28"/>
          <w:lang w:val="kk-KZ"/>
        </w:rPr>
        <w:t>пшілік журналы. – Астана, 2018. – №3(58). – Б. 286-290.</w:t>
      </w:r>
    </w:p>
    <w:p w:rsidR="000D7A8C" w:rsidRPr="00035D7C" w:rsidRDefault="000D7A8C" w:rsidP="000D7A8C">
      <w:pPr>
        <w:pStyle w:val="Default"/>
        <w:ind w:firstLine="708"/>
        <w:jc w:val="both"/>
        <w:rPr>
          <w:color w:val="auto"/>
          <w:sz w:val="28"/>
          <w:szCs w:val="28"/>
          <w:lang w:val="kk-KZ"/>
        </w:rPr>
      </w:pPr>
      <w:r w:rsidRPr="00035D7C">
        <w:rPr>
          <w:color w:val="auto"/>
          <w:sz w:val="28"/>
          <w:szCs w:val="28"/>
          <w:lang w:val="kk-KZ"/>
        </w:rPr>
        <w:t xml:space="preserve">72 </w:t>
      </w:r>
      <w:r w:rsidRPr="00035D7C">
        <w:rPr>
          <w:color w:val="auto"/>
          <w:sz w:val="28"/>
          <w:szCs w:val="28"/>
          <w:shd w:val="clear" w:color="auto" w:fill="FFFFFF"/>
          <w:lang w:val="kk-KZ"/>
        </w:rPr>
        <w:t xml:space="preserve">Капарова Р.М. </w:t>
      </w:r>
      <w:r w:rsidRPr="00035D7C">
        <w:rPr>
          <w:bCs/>
          <w:color w:val="auto"/>
          <w:sz w:val="28"/>
          <w:szCs w:val="28"/>
          <w:lang w:val="kk-KZ"/>
        </w:rPr>
        <w:t xml:space="preserve">Педагогикалық жоғары оқу орнында математикалық анализ курсын кәсіби - бағдарлы оқытудың әдістемелік негіздері. </w:t>
      </w:r>
      <w:r w:rsidRPr="00035D7C">
        <w:rPr>
          <w:color w:val="auto"/>
          <w:sz w:val="28"/>
          <w:szCs w:val="28"/>
          <w:lang w:val="kk-KZ"/>
        </w:rPr>
        <w:t>6D010900: док. PhD... дис.: - Алматы, 2024. - 198 б.</w:t>
      </w:r>
    </w:p>
    <w:p w:rsidR="000D7A8C" w:rsidRPr="00035D7C" w:rsidRDefault="00B3149F" w:rsidP="00F5635B">
      <w:pPr>
        <w:pStyle w:val="Default"/>
        <w:ind w:firstLine="708"/>
        <w:jc w:val="both"/>
        <w:rPr>
          <w:color w:val="auto"/>
          <w:sz w:val="28"/>
          <w:szCs w:val="28"/>
          <w:shd w:val="clear" w:color="auto" w:fill="FFFFFF"/>
        </w:rPr>
      </w:pPr>
      <w:r w:rsidRPr="00035D7C">
        <w:rPr>
          <w:color w:val="auto"/>
          <w:sz w:val="28"/>
          <w:szCs w:val="28"/>
        </w:rPr>
        <w:t xml:space="preserve">73 </w:t>
      </w:r>
      <w:r w:rsidRPr="00035D7C">
        <w:rPr>
          <w:color w:val="auto"/>
          <w:sz w:val="28"/>
          <w:szCs w:val="28"/>
          <w:lang w:val="kk-KZ"/>
        </w:rPr>
        <w:t>Обойщикова И.Г.</w:t>
      </w:r>
      <w:r w:rsidRPr="00035D7C">
        <w:rPr>
          <w:bCs/>
          <w:color w:val="auto"/>
          <w:sz w:val="28"/>
          <w:szCs w:val="28"/>
        </w:rPr>
        <w:t xml:space="preserve"> Обучение моделированию учащихся 5-6 классов при изучении математики</w:t>
      </w:r>
      <w:r w:rsidRPr="00035D7C">
        <w:rPr>
          <w:bCs/>
          <w:color w:val="auto"/>
          <w:sz w:val="28"/>
          <w:szCs w:val="28"/>
          <w:lang w:val="kk-KZ"/>
        </w:rPr>
        <w:t xml:space="preserve">. </w:t>
      </w:r>
      <w:r w:rsidRPr="00035D7C">
        <w:rPr>
          <w:color w:val="auto"/>
          <w:sz w:val="28"/>
          <w:szCs w:val="28"/>
          <w:shd w:val="clear" w:color="auto" w:fill="FFFFFF"/>
          <w:lang w:val="kk-KZ"/>
        </w:rPr>
        <w:t>Дисс. ... канд.пед. наук. – Пенза, 2002. – 182 с.</w:t>
      </w:r>
    </w:p>
    <w:p w:rsidR="00B3149F" w:rsidRPr="00035D7C" w:rsidRDefault="00B3149F" w:rsidP="00F5635B">
      <w:pPr>
        <w:pStyle w:val="Default"/>
        <w:ind w:firstLine="708"/>
        <w:jc w:val="both"/>
        <w:rPr>
          <w:color w:val="auto"/>
          <w:sz w:val="28"/>
          <w:szCs w:val="28"/>
        </w:rPr>
      </w:pPr>
      <w:r w:rsidRPr="00035D7C">
        <w:rPr>
          <w:color w:val="auto"/>
          <w:sz w:val="28"/>
          <w:szCs w:val="28"/>
        </w:rPr>
        <w:t>74 Егупова</w:t>
      </w:r>
      <w:r w:rsidR="00F56535">
        <w:rPr>
          <w:color w:val="auto"/>
          <w:sz w:val="28"/>
          <w:szCs w:val="28"/>
          <w:lang w:val="kk-KZ"/>
        </w:rPr>
        <w:t xml:space="preserve"> </w:t>
      </w:r>
      <w:r w:rsidR="009B59B3">
        <w:rPr>
          <w:color w:val="auto"/>
          <w:sz w:val="28"/>
          <w:szCs w:val="28"/>
        </w:rPr>
        <w:t>М.</w:t>
      </w:r>
      <w:r w:rsidR="009B59B3" w:rsidRPr="00035D7C">
        <w:rPr>
          <w:color w:val="auto"/>
          <w:sz w:val="28"/>
          <w:szCs w:val="28"/>
        </w:rPr>
        <w:t>В.</w:t>
      </w:r>
      <w:r w:rsidRPr="00035D7C">
        <w:rPr>
          <w:color w:val="auto"/>
          <w:sz w:val="28"/>
          <w:szCs w:val="28"/>
        </w:rPr>
        <w:t>, Элсаиди</w:t>
      </w:r>
      <w:r w:rsidR="009B59B3">
        <w:rPr>
          <w:color w:val="auto"/>
          <w:sz w:val="28"/>
          <w:szCs w:val="28"/>
        </w:rPr>
        <w:t>М.С.</w:t>
      </w:r>
      <w:r w:rsidRPr="00035D7C">
        <w:rPr>
          <w:color w:val="auto"/>
          <w:sz w:val="28"/>
          <w:szCs w:val="28"/>
        </w:rPr>
        <w:t>Практико-ориентированное обучение геометрии в неполной средней школе египта</w:t>
      </w:r>
      <w:r w:rsidRPr="00035D7C">
        <w:rPr>
          <w:color w:val="auto"/>
          <w:sz w:val="28"/>
          <w:szCs w:val="28"/>
          <w:lang w:val="kk-KZ"/>
        </w:rPr>
        <w:t>. Наука и школа,</w:t>
      </w:r>
      <w:r w:rsidRPr="00035D7C">
        <w:rPr>
          <w:color w:val="auto"/>
          <w:sz w:val="28"/>
          <w:szCs w:val="28"/>
        </w:rPr>
        <w:t xml:space="preserve"> 2021</w:t>
      </w:r>
      <w:r w:rsidRPr="00035D7C">
        <w:rPr>
          <w:color w:val="auto"/>
          <w:sz w:val="28"/>
          <w:szCs w:val="28"/>
          <w:lang w:val="kk-KZ"/>
        </w:rPr>
        <w:t>.-№</w:t>
      </w:r>
      <w:r w:rsidRPr="00035D7C">
        <w:rPr>
          <w:color w:val="auto"/>
          <w:sz w:val="28"/>
          <w:szCs w:val="28"/>
        </w:rPr>
        <w:t>. 6</w:t>
      </w:r>
      <w:r w:rsidRPr="00035D7C">
        <w:rPr>
          <w:color w:val="auto"/>
          <w:sz w:val="28"/>
          <w:szCs w:val="28"/>
          <w:lang w:val="kk-KZ"/>
        </w:rPr>
        <w:t>.-с.</w:t>
      </w:r>
      <w:r w:rsidRPr="00035D7C">
        <w:rPr>
          <w:color w:val="auto"/>
          <w:sz w:val="28"/>
          <w:szCs w:val="28"/>
        </w:rPr>
        <w:t>. 80–92. DOI: 10.31862/1819- 463X-2021-6-80-92</w:t>
      </w:r>
    </w:p>
    <w:p w:rsidR="00B3149F" w:rsidRPr="00035D7C" w:rsidRDefault="00B3149F" w:rsidP="00B3149F">
      <w:pPr>
        <w:pStyle w:val="Default"/>
        <w:ind w:firstLine="708"/>
        <w:jc w:val="both"/>
        <w:rPr>
          <w:color w:val="auto"/>
          <w:sz w:val="28"/>
          <w:szCs w:val="28"/>
          <w:lang w:val="kk-KZ"/>
        </w:rPr>
      </w:pPr>
      <w:r w:rsidRPr="00035D7C">
        <w:rPr>
          <w:color w:val="auto"/>
          <w:sz w:val="28"/>
          <w:szCs w:val="28"/>
        </w:rPr>
        <w:t xml:space="preserve">75 </w:t>
      </w:r>
      <w:r w:rsidRPr="00035D7C">
        <w:rPr>
          <w:color w:val="auto"/>
          <w:sz w:val="28"/>
          <w:szCs w:val="28"/>
          <w:lang w:val="kk-KZ"/>
        </w:rPr>
        <w:t>Мышкис А.Д. Что такое прикладная математика, в сб. «Проблема преподавания математики во втузах» вып. 1. – Москва, «Высшая школа». – 1971.-268с.</w:t>
      </w:r>
    </w:p>
    <w:p w:rsidR="00B3149F" w:rsidRPr="00035D7C" w:rsidRDefault="00B3149F" w:rsidP="00F5635B">
      <w:pPr>
        <w:pStyle w:val="Default"/>
        <w:ind w:firstLine="708"/>
        <w:jc w:val="both"/>
        <w:rPr>
          <w:sz w:val="28"/>
          <w:szCs w:val="28"/>
          <w:shd w:val="clear" w:color="auto" w:fill="FFFFFF"/>
          <w:lang w:val="kk-KZ"/>
        </w:rPr>
      </w:pPr>
      <w:r w:rsidRPr="00035D7C">
        <w:rPr>
          <w:color w:val="auto"/>
          <w:sz w:val="28"/>
          <w:szCs w:val="28"/>
        </w:rPr>
        <w:t xml:space="preserve">76 </w:t>
      </w:r>
      <w:r w:rsidR="009B59B3">
        <w:rPr>
          <w:sz w:val="28"/>
          <w:szCs w:val="28"/>
          <w:shd w:val="clear" w:color="auto" w:fill="FFFFFF"/>
        </w:rPr>
        <w:t>Мышкис А.</w:t>
      </w:r>
      <w:r w:rsidRPr="00035D7C">
        <w:rPr>
          <w:sz w:val="28"/>
          <w:szCs w:val="28"/>
          <w:shd w:val="clear" w:color="auto" w:fill="FFFFFF"/>
        </w:rPr>
        <w:t>Д. Элементы теории математических моделей. Изд. 3-е, исправленное //М.: КомКнига. – 2007.</w:t>
      </w:r>
      <w:r w:rsidRPr="00035D7C">
        <w:rPr>
          <w:sz w:val="28"/>
          <w:szCs w:val="28"/>
          <w:shd w:val="clear" w:color="auto" w:fill="FFFFFF"/>
          <w:lang w:val="kk-KZ"/>
        </w:rPr>
        <w:t>- 314с.</w:t>
      </w:r>
    </w:p>
    <w:p w:rsidR="00B3149F" w:rsidRPr="00035D7C" w:rsidRDefault="00B3149F" w:rsidP="00B3149F">
      <w:pPr>
        <w:pStyle w:val="Default"/>
        <w:ind w:firstLine="708"/>
        <w:jc w:val="both"/>
        <w:rPr>
          <w:color w:val="auto"/>
          <w:sz w:val="28"/>
          <w:szCs w:val="28"/>
          <w:lang w:val="kk-KZ"/>
        </w:rPr>
      </w:pPr>
      <w:r w:rsidRPr="00035D7C">
        <w:rPr>
          <w:color w:val="auto"/>
          <w:sz w:val="28"/>
          <w:szCs w:val="28"/>
          <w:lang w:val="kk-KZ"/>
        </w:rPr>
        <w:t xml:space="preserve">77 Еркишева Ж.С.  </w:t>
      </w:r>
      <w:r w:rsidRPr="00035D7C">
        <w:rPr>
          <w:bCs/>
          <w:color w:val="auto"/>
          <w:sz w:val="28"/>
          <w:szCs w:val="28"/>
          <w:lang w:val="kk-KZ"/>
        </w:rPr>
        <w:t xml:space="preserve">Орта мектеп оқушыларын мәтінді есептерді шығаруға үйрету арқылы қаржылық сауаттылығын қалыптастыру әдістемесі. </w:t>
      </w:r>
      <w:r w:rsidRPr="00035D7C">
        <w:rPr>
          <w:color w:val="auto"/>
          <w:sz w:val="28"/>
          <w:szCs w:val="28"/>
          <w:lang w:val="kk-KZ"/>
        </w:rPr>
        <w:t>6D010900: док. PhD... дис.: - Түркістан, 2022. - 174 б.</w:t>
      </w:r>
    </w:p>
    <w:p w:rsidR="00B3149F" w:rsidRPr="00035D7C" w:rsidRDefault="00B3149F" w:rsidP="00F5635B">
      <w:pPr>
        <w:pStyle w:val="Default"/>
        <w:ind w:firstLine="708"/>
        <w:jc w:val="both"/>
        <w:rPr>
          <w:color w:val="auto"/>
          <w:sz w:val="28"/>
          <w:szCs w:val="28"/>
        </w:rPr>
      </w:pPr>
      <w:r w:rsidRPr="00035D7C">
        <w:rPr>
          <w:color w:val="auto"/>
          <w:sz w:val="28"/>
          <w:szCs w:val="28"/>
          <w:lang w:val="kk-KZ"/>
        </w:rPr>
        <w:t xml:space="preserve">78 Жумалиева Л.Д. Орта мектепте математикалық есептерді шығаруды оқытудың әдістемелік негіздері. </w:t>
      </w:r>
      <w:r w:rsidRPr="00035D7C">
        <w:rPr>
          <w:color w:val="auto"/>
          <w:sz w:val="28"/>
          <w:szCs w:val="28"/>
        </w:rPr>
        <w:t xml:space="preserve">6D010900: док. PhD... дис.: - </w:t>
      </w:r>
      <w:r w:rsidRPr="00035D7C">
        <w:rPr>
          <w:color w:val="auto"/>
          <w:sz w:val="28"/>
          <w:szCs w:val="28"/>
          <w:lang w:val="kk-KZ"/>
        </w:rPr>
        <w:t>Алматы</w:t>
      </w:r>
      <w:r w:rsidRPr="00035D7C">
        <w:rPr>
          <w:color w:val="auto"/>
          <w:sz w:val="28"/>
          <w:szCs w:val="28"/>
        </w:rPr>
        <w:t xml:space="preserve">, </w:t>
      </w:r>
      <w:r w:rsidRPr="00035D7C">
        <w:rPr>
          <w:color w:val="auto"/>
          <w:sz w:val="28"/>
          <w:szCs w:val="28"/>
          <w:lang w:val="kk-KZ"/>
        </w:rPr>
        <w:t>2017</w:t>
      </w:r>
      <w:r w:rsidRPr="00035D7C">
        <w:rPr>
          <w:color w:val="auto"/>
          <w:sz w:val="28"/>
          <w:szCs w:val="28"/>
        </w:rPr>
        <w:t xml:space="preserve">. - </w:t>
      </w:r>
      <w:r w:rsidRPr="00035D7C">
        <w:rPr>
          <w:color w:val="auto"/>
          <w:sz w:val="28"/>
          <w:szCs w:val="28"/>
          <w:lang w:val="kk-KZ"/>
        </w:rPr>
        <w:t>132б</w:t>
      </w:r>
      <w:r w:rsidRPr="00035D7C">
        <w:rPr>
          <w:color w:val="auto"/>
          <w:sz w:val="28"/>
          <w:szCs w:val="28"/>
        </w:rPr>
        <w:t>.</w:t>
      </w:r>
    </w:p>
    <w:p w:rsidR="00B3149F" w:rsidRPr="00035D7C" w:rsidRDefault="00B3149F" w:rsidP="00B3149F">
      <w:pPr>
        <w:pStyle w:val="Default"/>
        <w:ind w:firstLine="708"/>
        <w:jc w:val="both"/>
        <w:rPr>
          <w:color w:val="auto"/>
          <w:sz w:val="28"/>
          <w:szCs w:val="28"/>
          <w:lang w:val="kk-KZ"/>
        </w:rPr>
      </w:pPr>
      <w:r w:rsidRPr="00035D7C">
        <w:rPr>
          <w:color w:val="auto"/>
          <w:sz w:val="28"/>
          <w:szCs w:val="28"/>
          <w:lang w:val="kk-KZ"/>
        </w:rPr>
        <w:t>7</w:t>
      </w:r>
      <w:r w:rsidRPr="00035D7C">
        <w:rPr>
          <w:color w:val="auto"/>
          <w:sz w:val="28"/>
          <w:szCs w:val="28"/>
        </w:rPr>
        <w:t>9</w:t>
      </w:r>
      <w:r w:rsidRPr="00035D7C">
        <w:rPr>
          <w:color w:val="auto"/>
          <w:sz w:val="28"/>
          <w:szCs w:val="28"/>
          <w:lang w:val="kk-KZ"/>
        </w:rPr>
        <w:t xml:space="preserve"> Бабанский</w:t>
      </w:r>
      <w:r w:rsidR="009B59B3" w:rsidRPr="00035D7C">
        <w:rPr>
          <w:color w:val="auto"/>
          <w:sz w:val="28"/>
          <w:szCs w:val="28"/>
          <w:lang w:val="kk-KZ"/>
        </w:rPr>
        <w:t>Ю.К.</w:t>
      </w:r>
      <w:r w:rsidRPr="00035D7C">
        <w:rPr>
          <w:color w:val="auto"/>
          <w:sz w:val="28"/>
          <w:szCs w:val="28"/>
          <w:shd w:val="clear" w:color="auto" w:fill="FFFFFF"/>
        </w:rPr>
        <w:t>Педагогика. Учебное пособие</w:t>
      </w:r>
      <w:r w:rsidRPr="00035D7C">
        <w:rPr>
          <w:color w:val="auto"/>
          <w:sz w:val="28"/>
          <w:szCs w:val="28"/>
          <w:shd w:val="clear" w:color="auto" w:fill="FFFFFF"/>
          <w:lang w:val="kk-KZ"/>
        </w:rPr>
        <w:t xml:space="preserve">. – Москва: </w:t>
      </w:r>
      <w:r w:rsidRPr="00035D7C">
        <w:rPr>
          <w:color w:val="auto"/>
          <w:sz w:val="28"/>
          <w:szCs w:val="28"/>
          <w:shd w:val="clear" w:color="auto" w:fill="FFFFFF"/>
        </w:rPr>
        <w:t>Просвещение</w:t>
      </w:r>
      <w:r w:rsidRPr="00035D7C">
        <w:rPr>
          <w:color w:val="auto"/>
          <w:sz w:val="28"/>
          <w:szCs w:val="28"/>
          <w:shd w:val="clear" w:color="auto" w:fill="FFFFFF"/>
          <w:lang w:val="kk-KZ"/>
        </w:rPr>
        <w:t>, 1983. - 357с.</w:t>
      </w:r>
    </w:p>
    <w:p w:rsidR="00B3149F" w:rsidRPr="00035D7C" w:rsidRDefault="00B3149F" w:rsidP="00B3149F">
      <w:pPr>
        <w:pStyle w:val="Default"/>
        <w:ind w:firstLine="708"/>
        <w:jc w:val="both"/>
        <w:rPr>
          <w:color w:val="auto"/>
          <w:sz w:val="28"/>
          <w:szCs w:val="28"/>
          <w:shd w:val="clear" w:color="auto" w:fill="FFFFFF"/>
          <w:lang w:val="kk-KZ"/>
        </w:rPr>
      </w:pPr>
      <w:r w:rsidRPr="00035D7C">
        <w:rPr>
          <w:color w:val="auto"/>
          <w:sz w:val="28"/>
          <w:szCs w:val="28"/>
        </w:rPr>
        <w:t>80</w:t>
      </w:r>
      <w:r w:rsidR="009B59B3">
        <w:rPr>
          <w:color w:val="auto"/>
          <w:sz w:val="28"/>
          <w:szCs w:val="28"/>
          <w:shd w:val="clear" w:color="auto" w:fill="FFFFFF"/>
        </w:rPr>
        <w:t>Выготский Л.</w:t>
      </w:r>
      <w:r w:rsidRPr="00035D7C">
        <w:rPr>
          <w:color w:val="auto"/>
          <w:sz w:val="28"/>
          <w:szCs w:val="28"/>
          <w:shd w:val="clear" w:color="auto" w:fill="FFFFFF"/>
        </w:rPr>
        <w:t>С. и др. Формирование самостоятельности обучающихся в младшем школьном возрасте //ББК 74.200 Т 65. – 2018. – С. 3.</w:t>
      </w:r>
    </w:p>
    <w:p w:rsidR="00B3149F" w:rsidRPr="00035D7C" w:rsidRDefault="00B3149F" w:rsidP="00B3149F">
      <w:pPr>
        <w:pStyle w:val="Default"/>
        <w:ind w:firstLine="708"/>
        <w:jc w:val="both"/>
        <w:rPr>
          <w:color w:val="auto"/>
          <w:sz w:val="28"/>
          <w:szCs w:val="28"/>
          <w:shd w:val="clear" w:color="auto" w:fill="FFFFFF"/>
          <w:lang w:val="kk-KZ"/>
        </w:rPr>
      </w:pPr>
      <w:r w:rsidRPr="00035D7C">
        <w:rPr>
          <w:color w:val="auto"/>
          <w:sz w:val="28"/>
          <w:szCs w:val="28"/>
          <w:shd w:val="clear" w:color="auto" w:fill="FFFFFF"/>
        </w:rPr>
        <w:t>81</w:t>
      </w:r>
      <w:r w:rsidR="009B59B3">
        <w:rPr>
          <w:color w:val="auto"/>
          <w:sz w:val="28"/>
          <w:szCs w:val="28"/>
          <w:shd w:val="clear" w:color="auto" w:fill="FFFFFF"/>
        </w:rPr>
        <w:t>Бабанский Ю.К., Лернер И.Я., Махмутов М.</w:t>
      </w:r>
      <w:r w:rsidRPr="00035D7C">
        <w:rPr>
          <w:color w:val="auto"/>
          <w:sz w:val="28"/>
          <w:szCs w:val="28"/>
          <w:shd w:val="clear" w:color="auto" w:fill="FFFFFF"/>
        </w:rPr>
        <w:t>И. Методы обучения //Педагогика: учебное пособие для студентов педагогических институтов/Под ред. ЮК Бабанского. М.: Педагогика. – 1983.</w:t>
      </w:r>
      <w:r w:rsidRPr="00035D7C">
        <w:rPr>
          <w:color w:val="auto"/>
          <w:sz w:val="28"/>
          <w:szCs w:val="28"/>
          <w:shd w:val="clear" w:color="auto" w:fill="FFFFFF"/>
          <w:lang w:val="kk-KZ"/>
        </w:rPr>
        <w:t>- 308с.</w:t>
      </w:r>
    </w:p>
    <w:p w:rsidR="00B3149F" w:rsidRPr="00035D7C" w:rsidRDefault="00B3149F" w:rsidP="00B3149F">
      <w:pPr>
        <w:pStyle w:val="Default"/>
        <w:ind w:firstLine="708"/>
        <w:jc w:val="both"/>
        <w:rPr>
          <w:color w:val="auto"/>
          <w:sz w:val="28"/>
          <w:szCs w:val="28"/>
        </w:rPr>
      </w:pPr>
      <w:r w:rsidRPr="00035D7C">
        <w:rPr>
          <w:color w:val="auto"/>
          <w:sz w:val="28"/>
          <w:szCs w:val="28"/>
          <w:shd w:val="clear" w:color="auto" w:fill="FFFFFF"/>
        </w:rPr>
        <w:t>82</w:t>
      </w:r>
      <w:r w:rsidR="009B59B3">
        <w:rPr>
          <w:color w:val="auto"/>
          <w:sz w:val="28"/>
          <w:szCs w:val="28"/>
          <w:shd w:val="clear" w:color="auto" w:fill="FFFFFF"/>
        </w:rPr>
        <w:t>Фридман Л.</w:t>
      </w:r>
      <w:r w:rsidRPr="00035D7C">
        <w:rPr>
          <w:color w:val="auto"/>
          <w:sz w:val="28"/>
          <w:szCs w:val="28"/>
          <w:shd w:val="clear" w:color="auto" w:fill="FFFFFF"/>
        </w:rPr>
        <w:t xml:space="preserve">М. Как научиться решать задачи. – </w:t>
      </w:r>
      <w:r w:rsidRPr="00035D7C">
        <w:rPr>
          <w:color w:val="auto"/>
          <w:sz w:val="28"/>
          <w:szCs w:val="28"/>
          <w:shd w:val="clear" w:color="auto" w:fill="FFFFFF"/>
          <w:lang w:val="kk-KZ"/>
        </w:rPr>
        <w:t xml:space="preserve">Москва: </w:t>
      </w:r>
      <w:r w:rsidRPr="00035D7C">
        <w:rPr>
          <w:color w:val="auto"/>
          <w:sz w:val="28"/>
          <w:szCs w:val="28"/>
          <w:shd w:val="clear" w:color="auto" w:fill="FFFFFF"/>
        </w:rPr>
        <w:t>Просвещение</w:t>
      </w:r>
      <w:r w:rsidRPr="00035D7C">
        <w:rPr>
          <w:color w:val="auto"/>
          <w:sz w:val="28"/>
          <w:szCs w:val="28"/>
          <w:shd w:val="clear" w:color="auto" w:fill="FFFFFF"/>
          <w:lang w:val="kk-KZ"/>
        </w:rPr>
        <w:t>. -</w:t>
      </w:r>
      <w:r w:rsidRPr="00035D7C">
        <w:rPr>
          <w:color w:val="auto"/>
          <w:sz w:val="28"/>
          <w:szCs w:val="28"/>
          <w:shd w:val="clear" w:color="auto" w:fill="FFFFFF"/>
        </w:rPr>
        <w:t xml:space="preserve"> 2005.</w:t>
      </w:r>
      <w:r w:rsidRPr="00035D7C">
        <w:rPr>
          <w:color w:val="auto"/>
          <w:sz w:val="28"/>
          <w:szCs w:val="28"/>
          <w:shd w:val="clear" w:color="auto" w:fill="FFFFFF"/>
          <w:lang w:val="kk-KZ"/>
        </w:rPr>
        <w:t>-185с.</w:t>
      </w:r>
    </w:p>
    <w:p w:rsidR="00B3149F" w:rsidRPr="00035D7C" w:rsidRDefault="00B3149F" w:rsidP="00B3149F">
      <w:pPr>
        <w:pStyle w:val="Default"/>
        <w:ind w:firstLine="708"/>
        <w:jc w:val="both"/>
        <w:rPr>
          <w:color w:val="auto"/>
          <w:sz w:val="28"/>
          <w:szCs w:val="28"/>
          <w:shd w:val="clear" w:color="auto" w:fill="FFFFFF"/>
          <w:lang w:val="kk-KZ"/>
        </w:rPr>
      </w:pPr>
      <w:r w:rsidRPr="00035D7C">
        <w:rPr>
          <w:color w:val="auto"/>
          <w:sz w:val="28"/>
          <w:szCs w:val="28"/>
          <w:shd w:val="clear" w:color="auto" w:fill="FFFFFF"/>
          <w:lang w:val="kk-KZ"/>
        </w:rPr>
        <w:t>8</w:t>
      </w:r>
      <w:r w:rsidRPr="00035D7C">
        <w:rPr>
          <w:color w:val="auto"/>
          <w:sz w:val="28"/>
          <w:szCs w:val="28"/>
          <w:shd w:val="clear" w:color="auto" w:fill="FFFFFF"/>
        </w:rPr>
        <w:t>3Ваханиа З., ГерсамиаЕ., КрутецкийВ.А., МаклякН.М., НадирашвилиШ., ПиажеЖ., Шехтер М.С. Теоретические и прикладные аспекты проблемы когнитивного ресурса в структуре общих познавательных способностей. </w:t>
      </w:r>
      <w:r w:rsidRPr="00035D7C">
        <w:rPr>
          <w:iCs/>
          <w:color w:val="auto"/>
          <w:sz w:val="28"/>
          <w:szCs w:val="28"/>
          <w:shd w:val="clear" w:color="auto" w:fill="FFFFFF"/>
        </w:rPr>
        <w:t xml:space="preserve">Психология человека в современном мире. </w:t>
      </w:r>
      <w:r w:rsidRPr="00035D7C">
        <w:rPr>
          <w:iCs/>
          <w:color w:val="auto"/>
          <w:sz w:val="28"/>
          <w:szCs w:val="28"/>
          <w:shd w:val="clear" w:color="auto" w:fill="FFFFFF"/>
          <w:lang w:val="kk-KZ"/>
        </w:rPr>
        <w:t>М.: Издательство Юрайт, 2009. -</w:t>
      </w:r>
      <w:r w:rsidRPr="00035D7C">
        <w:rPr>
          <w:iCs/>
          <w:color w:val="auto"/>
          <w:sz w:val="28"/>
          <w:szCs w:val="28"/>
          <w:shd w:val="clear" w:color="auto" w:fill="FFFFFF"/>
        </w:rPr>
        <w:t>Том 2.</w:t>
      </w:r>
      <w:r w:rsidRPr="00035D7C">
        <w:rPr>
          <w:iCs/>
          <w:color w:val="auto"/>
          <w:sz w:val="28"/>
          <w:szCs w:val="28"/>
          <w:shd w:val="clear" w:color="auto" w:fill="FFFFFF"/>
          <w:lang w:val="kk-KZ"/>
        </w:rPr>
        <w:t xml:space="preserve"> -</w:t>
      </w:r>
      <w:r w:rsidRPr="00035D7C">
        <w:rPr>
          <w:color w:val="auto"/>
          <w:sz w:val="28"/>
          <w:szCs w:val="28"/>
          <w:shd w:val="clear" w:color="auto" w:fill="FFFFFF"/>
        </w:rPr>
        <w:t xml:space="preserve"> 327</w:t>
      </w:r>
      <w:r w:rsidRPr="00035D7C">
        <w:rPr>
          <w:color w:val="auto"/>
          <w:sz w:val="28"/>
          <w:szCs w:val="28"/>
          <w:shd w:val="clear" w:color="auto" w:fill="FFFFFF"/>
          <w:lang w:val="kk-KZ"/>
        </w:rPr>
        <w:t>с</w:t>
      </w:r>
      <w:r w:rsidRPr="00035D7C">
        <w:rPr>
          <w:color w:val="auto"/>
          <w:sz w:val="28"/>
          <w:szCs w:val="28"/>
          <w:shd w:val="clear" w:color="auto" w:fill="FFFFFF"/>
        </w:rPr>
        <w:t>.</w:t>
      </w:r>
    </w:p>
    <w:p w:rsidR="00B3149F" w:rsidRPr="00035D7C" w:rsidRDefault="00B3149F" w:rsidP="00B3149F">
      <w:pPr>
        <w:pStyle w:val="Default"/>
        <w:ind w:firstLine="708"/>
        <w:jc w:val="both"/>
        <w:rPr>
          <w:color w:val="auto"/>
          <w:sz w:val="28"/>
          <w:szCs w:val="28"/>
          <w:shd w:val="clear" w:color="auto" w:fill="FFFFFF"/>
          <w:lang w:val="kk-KZ"/>
        </w:rPr>
      </w:pPr>
      <w:r w:rsidRPr="00035D7C">
        <w:rPr>
          <w:color w:val="auto"/>
          <w:sz w:val="28"/>
          <w:szCs w:val="28"/>
          <w:shd w:val="clear" w:color="auto" w:fill="FFFFFF"/>
        </w:rPr>
        <w:lastRenderedPageBreak/>
        <w:t>84</w:t>
      </w:r>
      <w:r w:rsidR="009B59B3">
        <w:rPr>
          <w:color w:val="auto"/>
          <w:sz w:val="28"/>
          <w:szCs w:val="28"/>
          <w:shd w:val="clear" w:color="auto" w:fill="FFFFFF"/>
        </w:rPr>
        <w:t>Есипов М.</w:t>
      </w:r>
      <w:r w:rsidRPr="00035D7C">
        <w:rPr>
          <w:color w:val="auto"/>
          <w:sz w:val="28"/>
          <w:szCs w:val="28"/>
          <w:shd w:val="clear" w:color="auto" w:fill="FFFFFF"/>
        </w:rPr>
        <w:t>И. и др. Организация самостоятельной работы школьников при изучении темы «логарифмические уравнения и неравенства» посредством рабочих тетрадей //ББК 72я43 I 57. – 2017. –425</w:t>
      </w:r>
      <w:r w:rsidRPr="00035D7C">
        <w:rPr>
          <w:color w:val="auto"/>
          <w:sz w:val="28"/>
          <w:szCs w:val="28"/>
          <w:shd w:val="clear" w:color="auto" w:fill="FFFFFF"/>
          <w:lang w:val="kk-KZ"/>
        </w:rPr>
        <w:t>с</w:t>
      </w:r>
      <w:r w:rsidRPr="00035D7C">
        <w:rPr>
          <w:color w:val="auto"/>
          <w:sz w:val="28"/>
          <w:szCs w:val="28"/>
          <w:shd w:val="clear" w:color="auto" w:fill="FFFFFF"/>
        </w:rPr>
        <w:t>.</w:t>
      </w:r>
    </w:p>
    <w:p w:rsidR="00B3149F" w:rsidRPr="00035D7C" w:rsidRDefault="00B3149F" w:rsidP="00B3149F">
      <w:pPr>
        <w:pStyle w:val="Default"/>
        <w:ind w:firstLine="708"/>
        <w:jc w:val="both"/>
        <w:rPr>
          <w:color w:val="auto"/>
          <w:sz w:val="28"/>
          <w:szCs w:val="28"/>
          <w:shd w:val="clear" w:color="auto" w:fill="FFFFFF"/>
          <w:lang w:val="kk-KZ"/>
        </w:rPr>
      </w:pPr>
      <w:r w:rsidRPr="00035D7C">
        <w:rPr>
          <w:color w:val="auto"/>
          <w:sz w:val="28"/>
          <w:szCs w:val="28"/>
          <w:shd w:val="clear" w:color="auto" w:fill="FFFFFF"/>
          <w:lang w:val="kk-KZ"/>
        </w:rPr>
        <w:t>8</w:t>
      </w:r>
      <w:r w:rsidRPr="00035D7C">
        <w:rPr>
          <w:color w:val="auto"/>
          <w:sz w:val="28"/>
          <w:szCs w:val="28"/>
          <w:shd w:val="clear" w:color="auto" w:fill="FFFFFF"/>
        </w:rPr>
        <w:t>5</w:t>
      </w:r>
      <w:r w:rsidR="009B59B3">
        <w:rPr>
          <w:color w:val="auto"/>
          <w:sz w:val="28"/>
          <w:szCs w:val="28"/>
          <w:shd w:val="clear" w:color="auto" w:fill="FFFFFF"/>
        </w:rPr>
        <w:t>Бабанский Ю.К., Лернер И.Я., Махмутов М.</w:t>
      </w:r>
      <w:r w:rsidRPr="00035D7C">
        <w:rPr>
          <w:color w:val="auto"/>
          <w:sz w:val="28"/>
          <w:szCs w:val="28"/>
          <w:shd w:val="clear" w:color="auto" w:fill="FFFFFF"/>
        </w:rPr>
        <w:t>И. Методы обучения //Педагогика: учебное пособие для студентов педагогических институтов/Под ред. Ю</w:t>
      </w:r>
      <w:r w:rsidR="009B59B3">
        <w:rPr>
          <w:color w:val="auto"/>
          <w:sz w:val="28"/>
          <w:szCs w:val="28"/>
          <w:shd w:val="clear" w:color="auto" w:fill="FFFFFF"/>
          <w:lang w:val="kk-KZ"/>
        </w:rPr>
        <w:t>.</w:t>
      </w:r>
      <w:r w:rsidRPr="00035D7C">
        <w:rPr>
          <w:color w:val="auto"/>
          <w:sz w:val="28"/>
          <w:szCs w:val="28"/>
          <w:shd w:val="clear" w:color="auto" w:fill="FFFFFF"/>
        </w:rPr>
        <w:t>К</w:t>
      </w:r>
      <w:r w:rsidR="009B59B3">
        <w:rPr>
          <w:color w:val="auto"/>
          <w:sz w:val="28"/>
          <w:szCs w:val="28"/>
          <w:shd w:val="clear" w:color="auto" w:fill="FFFFFF"/>
          <w:lang w:val="kk-KZ"/>
        </w:rPr>
        <w:t>.</w:t>
      </w:r>
      <w:r w:rsidRPr="00035D7C">
        <w:rPr>
          <w:color w:val="auto"/>
          <w:sz w:val="28"/>
          <w:szCs w:val="28"/>
          <w:shd w:val="clear" w:color="auto" w:fill="FFFFFF"/>
        </w:rPr>
        <w:t xml:space="preserve"> Бабанского. М.: Педагогика. – 1983.</w:t>
      </w:r>
      <w:r w:rsidRPr="00035D7C">
        <w:rPr>
          <w:color w:val="auto"/>
          <w:sz w:val="28"/>
          <w:szCs w:val="28"/>
          <w:shd w:val="clear" w:color="auto" w:fill="FFFFFF"/>
          <w:lang w:val="kk-KZ"/>
        </w:rPr>
        <w:t>-210с.</w:t>
      </w:r>
    </w:p>
    <w:p w:rsidR="00B3149F" w:rsidRPr="00035D7C" w:rsidRDefault="00B3149F" w:rsidP="00B3149F">
      <w:pPr>
        <w:pStyle w:val="Default"/>
        <w:ind w:firstLine="708"/>
        <w:jc w:val="both"/>
        <w:rPr>
          <w:color w:val="auto"/>
          <w:sz w:val="28"/>
          <w:szCs w:val="28"/>
        </w:rPr>
      </w:pPr>
      <w:r w:rsidRPr="00035D7C">
        <w:rPr>
          <w:color w:val="auto"/>
          <w:sz w:val="28"/>
          <w:szCs w:val="28"/>
          <w:shd w:val="clear" w:color="auto" w:fill="FFFFFF"/>
          <w:lang w:val="kk-KZ"/>
        </w:rPr>
        <w:t>8</w:t>
      </w:r>
      <w:r w:rsidRPr="00035D7C">
        <w:rPr>
          <w:color w:val="auto"/>
          <w:sz w:val="28"/>
          <w:szCs w:val="28"/>
          <w:shd w:val="clear" w:color="auto" w:fill="FFFFFF"/>
        </w:rPr>
        <w:t>6Под ред. Пидкасистого П.И.  Педагогика : учебник и практикум для вузов / под редакцией П. И. Пидкасистого. — 4-е изд., перераб. и доп. — Москва : Издательство Юрайт, 2020. — 408 с.</w:t>
      </w:r>
    </w:p>
    <w:p w:rsidR="00B3149F" w:rsidRPr="00035D7C" w:rsidRDefault="00B3149F" w:rsidP="00B3149F">
      <w:pPr>
        <w:pStyle w:val="Default"/>
        <w:ind w:firstLine="708"/>
        <w:jc w:val="both"/>
        <w:rPr>
          <w:rFonts w:eastAsia="Times-Roman"/>
          <w:color w:val="auto"/>
          <w:sz w:val="28"/>
          <w:szCs w:val="28"/>
        </w:rPr>
      </w:pPr>
      <w:r w:rsidRPr="00035D7C">
        <w:rPr>
          <w:color w:val="auto"/>
          <w:sz w:val="28"/>
          <w:szCs w:val="28"/>
          <w:shd w:val="clear" w:color="auto" w:fill="FFFFFF"/>
          <w:lang w:val="kk-KZ"/>
        </w:rPr>
        <w:t>8</w:t>
      </w:r>
      <w:r w:rsidRPr="00035D7C">
        <w:rPr>
          <w:color w:val="auto"/>
          <w:sz w:val="28"/>
          <w:szCs w:val="28"/>
          <w:shd w:val="clear" w:color="auto" w:fill="FFFFFF"/>
        </w:rPr>
        <w:t>7</w:t>
      </w:r>
      <w:r w:rsidRPr="00035D7C">
        <w:rPr>
          <w:color w:val="auto"/>
          <w:sz w:val="28"/>
          <w:szCs w:val="28"/>
          <w:shd w:val="clear" w:color="auto" w:fill="FFFFFF"/>
          <w:lang w:val="kk-KZ"/>
        </w:rPr>
        <w:t xml:space="preserve"> Печенкина Е.Н. Практико-ориентированные задачи по математике в школе. </w:t>
      </w:r>
      <w:r w:rsidRPr="00035D7C">
        <w:rPr>
          <w:color w:val="auto"/>
          <w:sz w:val="28"/>
          <w:szCs w:val="28"/>
          <w:shd w:val="clear" w:color="auto" w:fill="FFFFFF"/>
          <w:lang w:val="en-US"/>
        </w:rPr>
        <w:t>URL</w:t>
      </w:r>
      <w:r w:rsidRPr="00035D7C">
        <w:rPr>
          <w:color w:val="auto"/>
          <w:sz w:val="28"/>
          <w:szCs w:val="28"/>
          <w:shd w:val="clear" w:color="auto" w:fill="FFFFFF"/>
        </w:rPr>
        <w:t xml:space="preserve">: </w:t>
      </w:r>
      <w:hyperlink r:id="rId382" w:history="1">
        <w:r w:rsidRPr="00035D7C">
          <w:rPr>
            <w:rStyle w:val="af0"/>
            <w:color w:val="auto"/>
            <w:sz w:val="28"/>
            <w:szCs w:val="28"/>
            <w:shd w:val="clear" w:color="auto" w:fill="FFFFFF"/>
            <w:lang w:val="en-US"/>
          </w:rPr>
          <w:t>http</w:t>
        </w:r>
        <w:r w:rsidRPr="00035D7C">
          <w:rPr>
            <w:rStyle w:val="af0"/>
            <w:color w:val="auto"/>
            <w:sz w:val="28"/>
            <w:szCs w:val="28"/>
            <w:shd w:val="clear" w:color="auto" w:fill="FFFFFF"/>
          </w:rPr>
          <w:t>://</w:t>
        </w:r>
        <w:r w:rsidRPr="00035D7C">
          <w:rPr>
            <w:rStyle w:val="af0"/>
            <w:color w:val="auto"/>
            <w:sz w:val="28"/>
            <w:szCs w:val="28"/>
            <w:shd w:val="clear" w:color="auto" w:fill="FFFFFF"/>
            <w:lang w:val="en-US"/>
          </w:rPr>
          <w:t>rudocsexdat</w:t>
        </w:r>
        <w:r w:rsidRPr="00035D7C">
          <w:rPr>
            <w:rStyle w:val="af0"/>
            <w:color w:val="auto"/>
            <w:sz w:val="28"/>
            <w:szCs w:val="28"/>
            <w:shd w:val="clear" w:color="auto" w:fill="FFFFFF"/>
          </w:rPr>
          <w:t>.</w:t>
        </w:r>
        <w:r w:rsidRPr="00035D7C">
          <w:rPr>
            <w:rStyle w:val="af0"/>
            <w:color w:val="auto"/>
            <w:sz w:val="28"/>
            <w:szCs w:val="28"/>
            <w:shd w:val="clear" w:color="auto" w:fill="FFFFFF"/>
            <w:lang w:val="en-US"/>
          </w:rPr>
          <w:t>com</w:t>
        </w:r>
        <w:r w:rsidRPr="00035D7C">
          <w:rPr>
            <w:rStyle w:val="af0"/>
            <w:color w:val="auto"/>
            <w:sz w:val="28"/>
            <w:szCs w:val="28"/>
            <w:shd w:val="clear" w:color="auto" w:fill="FFFFFF"/>
          </w:rPr>
          <w:t>/</w:t>
        </w:r>
        <w:r w:rsidRPr="00035D7C">
          <w:rPr>
            <w:rStyle w:val="af0"/>
            <w:color w:val="auto"/>
            <w:sz w:val="28"/>
            <w:szCs w:val="28"/>
            <w:shd w:val="clear" w:color="auto" w:fill="FFFFFF"/>
            <w:lang w:val="en-US"/>
          </w:rPr>
          <w:t>docs</w:t>
        </w:r>
        <w:r w:rsidRPr="00035D7C">
          <w:rPr>
            <w:rStyle w:val="af0"/>
            <w:color w:val="auto"/>
            <w:sz w:val="28"/>
            <w:szCs w:val="28"/>
            <w:shd w:val="clear" w:color="auto" w:fill="FFFFFF"/>
          </w:rPr>
          <w:t>/</w:t>
        </w:r>
        <w:r w:rsidRPr="00035D7C">
          <w:rPr>
            <w:rStyle w:val="af0"/>
            <w:color w:val="auto"/>
            <w:sz w:val="28"/>
            <w:szCs w:val="28"/>
            <w:shd w:val="clear" w:color="auto" w:fill="FFFFFF"/>
            <w:lang w:val="en-US"/>
          </w:rPr>
          <w:t>index</w:t>
        </w:r>
        <w:r w:rsidRPr="00035D7C">
          <w:rPr>
            <w:rStyle w:val="af0"/>
            <w:color w:val="auto"/>
            <w:sz w:val="28"/>
            <w:szCs w:val="28"/>
            <w:shd w:val="clear" w:color="auto" w:fill="FFFFFF"/>
          </w:rPr>
          <w:t>-1006807</w:t>
        </w:r>
        <w:r w:rsidRPr="00035D7C">
          <w:rPr>
            <w:rStyle w:val="af0"/>
            <w:color w:val="auto"/>
            <w:sz w:val="28"/>
            <w:szCs w:val="28"/>
            <w:shd w:val="clear" w:color="auto" w:fill="FFFFFF"/>
            <w:lang w:val="en-US"/>
          </w:rPr>
          <w:t>html</w:t>
        </w:r>
        <w:r w:rsidRPr="00035D7C">
          <w:rPr>
            <w:rStyle w:val="af0"/>
            <w:rFonts w:eastAsia="Times-Roman"/>
            <w:color w:val="auto"/>
            <w:sz w:val="28"/>
            <w:szCs w:val="28"/>
            <w:lang w:val="kk-KZ"/>
          </w:rPr>
          <w:t>20.04.2025</w:t>
        </w:r>
      </w:hyperlink>
    </w:p>
    <w:p w:rsidR="00B3149F" w:rsidRPr="00035D7C" w:rsidRDefault="009B59B3" w:rsidP="00F5635B">
      <w:pPr>
        <w:pStyle w:val="Default"/>
        <w:ind w:firstLine="708"/>
        <w:jc w:val="both"/>
        <w:rPr>
          <w:color w:val="auto"/>
          <w:sz w:val="28"/>
          <w:szCs w:val="28"/>
        </w:rPr>
      </w:pPr>
      <w:r>
        <w:rPr>
          <w:color w:val="auto"/>
          <w:sz w:val="28"/>
          <w:szCs w:val="28"/>
        </w:rPr>
        <w:t>88 Хрянина И.М., Гаврилова М.</w:t>
      </w:r>
      <w:r w:rsidR="00072118" w:rsidRPr="00035D7C">
        <w:rPr>
          <w:color w:val="auto"/>
          <w:sz w:val="28"/>
          <w:szCs w:val="28"/>
        </w:rPr>
        <w:t>А. Использование практико-ориентированных заданий в обучении математике // THEORIA: педагогика, экономика, право. 2021. №1 (2). С. 36-41. DOI: 10.51635/27129926_2021_1_36</w:t>
      </w:r>
    </w:p>
    <w:p w:rsidR="00072118" w:rsidRPr="00035D7C" w:rsidRDefault="00072118" w:rsidP="00072118">
      <w:pPr>
        <w:autoSpaceDE w:val="0"/>
        <w:autoSpaceDN w:val="0"/>
        <w:adjustRightInd w:val="0"/>
        <w:ind w:firstLine="708"/>
        <w:jc w:val="both"/>
        <w:rPr>
          <w:sz w:val="28"/>
          <w:szCs w:val="28"/>
        </w:rPr>
      </w:pPr>
      <w:r w:rsidRPr="00035D7C">
        <w:rPr>
          <w:sz w:val="28"/>
          <w:szCs w:val="28"/>
        </w:rPr>
        <w:t>89 Гальперин П.Я. Воспитание систематического мышления в процессе</w:t>
      </w:r>
    </w:p>
    <w:p w:rsidR="00072118" w:rsidRPr="00035D7C" w:rsidRDefault="00072118" w:rsidP="00072118">
      <w:pPr>
        <w:pStyle w:val="Default"/>
        <w:jc w:val="both"/>
        <w:rPr>
          <w:color w:val="auto"/>
          <w:sz w:val="28"/>
          <w:szCs w:val="28"/>
        </w:rPr>
      </w:pPr>
      <w:r w:rsidRPr="00035D7C">
        <w:rPr>
          <w:color w:val="auto"/>
          <w:sz w:val="28"/>
          <w:szCs w:val="28"/>
        </w:rPr>
        <w:t>решения малых творческих задач//Вопросы психологии. – №1.- 1980. –с.32-39</w:t>
      </w:r>
    </w:p>
    <w:p w:rsidR="00072118" w:rsidRPr="00035D7C" w:rsidRDefault="00072118" w:rsidP="00F5635B">
      <w:pPr>
        <w:pStyle w:val="Default"/>
        <w:ind w:firstLine="708"/>
        <w:jc w:val="both"/>
        <w:rPr>
          <w:sz w:val="28"/>
          <w:szCs w:val="28"/>
        </w:rPr>
      </w:pPr>
      <w:r w:rsidRPr="00035D7C">
        <w:rPr>
          <w:color w:val="auto"/>
          <w:sz w:val="28"/>
          <w:szCs w:val="28"/>
        </w:rPr>
        <w:t xml:space="preserve">90 </w:t>
      </w:r>
      <w:r w:rsidRPr="00035D7C">
        <w:rPr>
          <w:sz w:val="28"/>
          <w:szCs w:val="28"/>
        </w:rPr>
        <w:t>Кабанова-Меллер Е.Н. Учебная деятельность и развивающее обучение.-М.: Знание, 1981.- 96 с.</w:t>
      </w:r>
    </w:p>
    <w:p w:rsidR="00072118" w:rsidRPr="00035D7C" w:rsidRDefault="00072118" w:rsidP="00F5635B">
      <w:pPr>
        <w:pStyle w:val="Default"/>
        <w:ind w:firstLine="708"/>
        <w:jc w:val="both"/>
        <w:rPr>
          <w:color w:val="auto"/>
          <w:sz w:val="28"/>
          <w:szCs w:val="28"/>
        </w:rPr>
      </w:pPr>
      <w:r w:rsidRPr="00035D7C">
        <w:rPr>
          <w:sz w:val="28"/>
          <w:szCs w:val="28"/>
        </w:rPr>
        <w:t xml:space="preserve">91 </w:t>
      </w:r>
      <w:r w:rsidRPr="00035D7C">
        <w:rPr>
          <w:rFonts w:eastAsia="Times-Roman"/>
          <w:sz w:val="28"/>
          <w:szCs w:val="28"/>
          <w:lang w:val="kk-KZ"/>
        </w:rPr>
        <w:t>Т</w:t>
      </w:r>
      <w:r w:rsidRPr="00035D7C">
        <w:rPr>
          <w:sz w:val="28"/>
          <w:szCs w:val="28"/>
        </w:rPr>
        <w:t>алызина Н.Ф. Управление процессом усвоения знаний.- М.: МГУ,1975.- 343 с.</w:t>
      </w:r>
    </w:p>
    <w:p w:rsidR="00072118" w:rsidRPr="00F56535" w:rsidRDefault="00072118" w:rsidP="00F5635B">
      <w:pPr>
        <w:pStyle w:val="Default"/>
        <w:ind w:firstLine="708"/>
        <w:jc w:val="both"/>
        <w:rPr>
          <w:color w:val="auto"/>
          <w:sz w:val="28"/>
          <w:szCs w:val="28"/>
          <w:lang w:val="en-US"/>
        </w:rPr>
      </w:pPr>
      <w:r w:rsidRPr="00035D7C">
        <w:rPr>
          <w:color w:val="auto"/>
          <w:sz w:val="28"/>
          <w:szCs w:val="28"/>
        </w:rPr>
        <w:t>92 Смирнова И.М., Смирнов В.А. Геометрические задачи с практическим содержанием. Учебное</w:t>
      </w:r>
      <w:r w:rsidRPr="00F56535">
        <w:rPr>
          <w:color w:val="auto"/>
          <w:sz w:val="28"/>
          <w:szCs w:val="28"/>
          <w:lang w:val="en-US"/>
        </w:rPr>
        <w:t xml:space="preserve"> </w:t>
      </w:r>
      <w:r w:rsidRPr="00035D7C">
        <w:rPr>
          <w:color w:val="auto"/>
          <w:sz w:val="28"/>
          <w:szCs w:val="28"/>
        </w:rPr>
        <w:t>пособие</w:t>
      </w:r>
      <w:r w:rsidRPr="00F56535">
        <w:rPr>
          <w:color w:val="auto"/>
          <w:sz w:val="28"/>
          <w:szCs w:val="28"/>
          <w:lang w:val="en-US"/>
        </w:rPr>
        <w:t xml:space="preserve">. – </w:t>
      </w:r>
      <w:r w:rsidRPr="00035D7C">
        <w:rPr>
          <w:color w:val="auto"/>
          <w:sz w:val="28"/>
          <w:szCs w:val="28"/>
        </w:rPr>
        <w:t>М</w:t>
      </w:r>
      <w:r w:rsidRPr="00F56535">
        <w:rPr>
          <w:color w:val="auto"/>
          <w:sz w:val="28"/>
          <w:szCs w:val="28"/>
          <w:lang w:val="en-US"/>
        </w:rPr>
        <w:t xml:space="preserve">: </w:t>
      </w:r>
      <w:r w:rsidRPr="00035D7C">
        <w:rPr>
          <w:color w:val="auto"/>
          <w:sz w:val="28"/>
          <w:szCs w:val="28"/>
        </w:rPr>
        <w:t>МЦНМО</w:t>
      </w:r>
      <w:r w:rsidRPr="00F56535">
        <w:rPr>
          <w:color w:val="auto"/>
          <w:sz w:val="28"/>
          <w:szCs w:val="28"/>
          <w:lang w:val="en-US"/>
        </w:rPr>
        <w:t>, 2015. – 216</w:t>
      </w:r>
      <w:r w:rsidRPr="00035D7C">
        <w:rPr>
          <w:color w:val="auto"/>
          <w:sz w:val="28"/>
          <w:szCs w:val="28"/>
        </w:rPr>
        <w:t>с</w:t>
      </w:r>
      <w:r w:rsidRPr="00F56535">
        <w:rPr>
          <w:color w:val="auto"/>
          <w:sz w:val="28"/>
          <w:szCs w:val="28"/>
          <w:lang w:val="en-US"/>
        </w:rPr>
        <w:t>.</w:t>
      </w:r>
    </w:p>
    <w:p w:rsidR="00072118" w:rsidRPr="00035D7C" w:rsidRDefault="00072118" w:rsidP="00F5635B">
      <w:pPr>
        <w:pStyle w:val="Default"/>
        <w:ind w:firstLine="708"/>
        <w:jc w:val="both"/>
        <w:rPr>
          <w:rFonts w:eastAsia="TimesNewRomanPSMT"/>
          <w:color w:val="auto"/>
          <w:sz w:val="28"/>
          <w:szCs w:val="28"/>
          <w:lang w:val="en-US" w:eastAsia="ru-RU"/>
        </w:rPr>
      </w:pPr>
      <w:r w:rsidRPr="00F56535">
        <w:rPr>
          <w:color w:val="auto"/>
          <w:sz w:val="28"/>
          <w:szCs w:val="28"/>
          <w:lang w:val="en-US"/>
        </w:rPr>
        <w:t xml:space="preserve">93 </w:t>
      </w:r>
      <w:r w:rsidRPr="00035D7C">
        <w:rPr>
          <w:rFonts w:eastAsia="TimesNewRomanPSMT"/>
          <w:color w:val="auto"/>
          <w:sz w:val="28"/>
          <w:szCs w:val="28"/>
          <w:lang w:val="en-US" w:eastAsia="ru-RU"/>
        </w:rPr>
        <w:t>RituSaxena</w:t>
      </w:r>
      <w:r w:rsidRPr="00035D7C">
        <w:rPr>
          <w:rFonts w:eastAsia="TimesNewRomanPSMT"/>
          <w:color w:val="auto"/>
          <w:sz w:val="28"/>
          <w:szCs w:val="28"/>
          <w:lang w:val="kk-KZ" w:eastAsia="ru-RU"/>
        </w:rPr>
        <w:t>,</w:t>
      </w:r>
      <w:r w:rsidRPr="00035D7C">
        <w:rPr>
          <w:rFonts w:eastAsia="TimesNewRomanPSMT"/>
          <w:color w:val="auto"/>
          <w:sz w:val="28"/>
          <w:szCs w:val="28"/>
          <w:lang w:val="en-US" w:eastAsia="ru-RU"/>
        </w:rPr>
        <w:t>KeertyShrivastava</w:t>
      </w:r>
      <w:r w:rsidRPr="00035D7C">
        <w:rPr>
          <w:rFonts w:eastAsia="TimesNewRomanPSMT"/>
          <w:color w:val="auto"/>
          <w:sz w:val="28"/>
          <w:szCs w:val="28"/>
          <w:lang w:val="kk-KZ" w:eastAsia="ru-RU"/>
        </w:rPr>
        <w:t>,</w:t>
      </w:r>
      <w:r w:rsidRPr="00035D7C">
        <w:rPr>
          <w:rFonts w:eastAsia="TimesNewRomanPSMT"/>
          <w:color w:val="auto"/>
          <w:sz w:val="28"/>
          <w:szCs w:val="28"/>
          <w:lang w:val="en-US" w:eastAsia="ru-RU"/>
        </w:rPr>
        <w:t>RamakantBhardwaj</w:t>
      </w:r>
      <w:r w:rsidRPr="00035D7C">
        <w:rPr>
          <w:rFonts w:eastAsia="TimesNewRomanPSMT"/>
          <w:color w:val="auto"/>
          <w:sz w:val="28"/>
          <w:szCs w:val="28"/>
          <w:lang w:val="kk-KZ" w:eastAsia="ru-RU"/>
        </w:rPr>
        <w:t>.</w:t>
      </w:r>
      <w:r w:rsidRPr="00035D7C">
        <w:rPr>
          <w:rFonts w:eastAsia="Calibri"/>
          <w:bCs/>
          <w:color w:val="auto"/>
          <w:sz w:val="28"/>
          <w:szCs w:val="28"/>
          <w:lang w:val="en-US" w:eastAsia="ru-RU"/>
        </w:rPr>
        <w:t>Teaching Mathematical Modeling in Mathematics Education</w:t>
      </w:r>
      <w:r w:rsidRPr="00035D7C">
        <w:rPr>
          <w:rFonts w:eastAsia="Calibri"/>
          <w:bCs/>
          <w:color w:val="auto"/>
          <w:sz w:val="28"/>
          <w:szCs w:val="28"/>
          <w:lang w:val="kk-KZ" w:eastAsia="ru-RU"/>
        </w:rPr>
        <w:t xml:space="preserve">. </w:t>
      </w:r>
      <w:r w:rsidRPr="00035D7C">
        <w:rPr>
          <w:rFonts w:eastAsia="TimesNewRomanPSMT"/>
          <w:color w:val="auto"/>
          <w:sz w:val="28"/>
          <w:szCs w:val="28"/>
          <w:lang w:val="en-US" w:eastAsia="ru-RU"/>
        </w:rPr>
        <w:t>Journal of Education and Practice</w:t>
      </w:r>
      <w:r w:rsidRPr="00035D7C">
        <w:rPr>
          <w:rFonts w:eastAsia="TimesNewRomanPSMT"/>
          <w:color w:val="auto"/>
          <w:sz w:val="28"/>
          <w:szCs w:val="28"/>
          <w:lang w:val="kk-KZ" w:eastAsia="ru-RU"/>
        </w:rPr>
        <w:t>,</w:t>
      </w:r>
      <w:r w:rsidRPr="00035D7C">
        <w:rPr>
          <w:rFonts w:eastAsia="TimesNewRomanPSMT"/>
          <w:color w:val="auto"/>
          <w:sz w:val="28"/>
          <w:szCs w:val="28"/>
          <w:lang w:val="en-US" w:eastAsia="ru-RU"/>
        </w:rPr>
        <w:t>ISSN 2222-1735 (Paper) ISSN 2222-288X</w:t>
      </w:r>
      <w:r w:rsidRPr="00035D7C">
        <w:rPr>
          <w:rFonts w:eastAsia="TimesNewRomanPSMT"/>
          <w:color w:val="auto"/>
          <w:sz w:val="28"/>
          <w:szCs w:val="28"/>
          <w:lang w:val="kk-KZ" w:eastAsia="ru-RU"/>
        </w:rPr>
        <w:t xml:space="preserve">. </w:t>
      </w:r>
      <w:r w:rsidRPr="00035D7C">
        <w:rPr>
          <w:rFonts w:eastAsia="TimesNewRomanPSMT"/>
          <w:color w:val="auto"/>
          <w:sz w:val="28"/>
          <w:szCs w:val="28"/>
          <w:lang w:val="en-US" w:eastAsia="ru-RU"/>
        </w:rPr>
        <w:t>Vol.7, No.11, 2016</w:t>
      </w:r>
      <w:r w:rsidRPr="00035D7C">
        <w:rPr>
          <w:rFonts w:eastAsia="TimesNewRomanPSMT"/>
          <w:color w:val="auto"/>
          <w:sz w:val="28"/>
          <w:szCs w:val="28"/>
          <w:lang w:val="kk-KZ" w:eastAsia="ru-RU"/>
        </w:rPr>
        <w:t>. р. 34-43</w:t>
      </w:r>
    </w:p>
    <w:p w:rsidR="00072118" w:rsidRPr="00035D7C" w:rsidRDefault="00072118" w:rsidP="00F5635B">
      <w:pPr>
        <w:pStyle w:val="Default"/>
        <w:ind w:firstLine="708"/>
        <w:jc w:val="both"/>
        <w:rPr>
          <w:color w:val="auto"/>
          <w:sz w:val="28"/>
          <w:szCs w:val="28"/>
        </w:rPr>
      </w:pPr>
      <w:r w:rsidRPr="00035D7C">
        <w:rPr>
          <w:color w:val="auto"/>
          <w:sz w:val="28"/>
          <w:szCs w:val="28"/>
        </w:rPr>
        <w:t xml:space="preserve">94 </w:t>
      </w:r>
      <w:r w:rsidRPr="00035D7C">
        <w:rPr>
          <w:color w:val="auto"/>
          <w:sz w:val="28"/>
          <w:szCs w:val="28"/>
          <w:lang w:val="kk-KZ"/>
        </w:rPr>
        <w:t>Обойщикова И.Г.</w:t>
      </w:r>
      <w:r w:rsidRPr="00035D7C">
        <w:rPr>
          <w:bCs/>
          <w:color w:val="auto"/>
          <w:sz w:val="28"/>
          <w:szCs w:val="28"/>
        </w:rPr>
        <w:t xml:space="preserve"> Обучение моделированию учащихся 5-6 классов при изучении математики</w:t>
      </w:r>
      <w:r w:rsidRPr="00035D7C">
        <w:rPr>
          <w:bCs/>
          <w:color w:val="auto"/>
          <w:sz w:val="28"/>
          <w:szCs w:val="28"/>
          <w:lang w:val="kk-KZ"/>
        </w:rPr>
        <w:t xml:space="preserve">. </w:t>
      </w:r>
      <w:r w:rsidRPr="00035D7C">
        <w:rPr>
          <w:color w:val="auto"/>
          <w:sz w:val="28"/>
          <w:szCs w:val="28"/>
          <w:shd w:val="clear" w:color="auto" w:fill="FFFFFF"/>
          <w:lang w:val="kk-KZ"/>
        </w:rPr>
        <w:t>Дисс. ... канд.пед. наук. – Пенза, 2002. – 182 с.</w:t>
      </w:r>
    </w:p>
    <w:p w:rsidR="00072118" w:rsidRPr="00035D7C" w:rsidRDefault="00072118" w:rsidP="00072118">
      <w:pPr>
        <w:autoSpaceDE w:val="0"/>
        <w:autoSpaceDN w:val="0"/>
        <w:adjustRightInd w:val="0"/>
        <w:ind w:firstLine="708"/>
        <w:jc w:val="both"/>
        <w:rPr>
          <w:sz w:val="28"/>
          <w:szCs w:val="28"/>
          <w:shd w:val="clear" w:color="auto" w:fill="FFFFFF"/>
          <w:lang w:val="kk-KZ"/>
        </w:rPr>
      </w:pPr>
      <w:r w:rsidRPr="00035D7C">
        <w:rPr>
          <w:sz w:val="28"/>
          <w:szCs w:val="28"/>
          <w:shd w:val="clear" w:color="auto" w:fill="FFFFFF"/>
          <w:lang w:val="kk-KZ"/>
        </w:rPr>
        <w:t>9</w:t>
      </w:r>
      <w:r w:rsidRPr="00035D7C">
        <w:rPr>
          <w:sz w:val="28"/>
          <w:szCs w:val="28"/>
          <w:shd w:val="clear" w:color="auto" w:fill="FFFFFF"/>
        </w:rPr>
        <w:t>5</w:t>
      </w:r>
      <w:r w:rsidR="009B59B3">
        <w:rPr>
          <w:rFonts w:eastAsia="Times-Roman"/>
          <w:sz w:val="28"/>
          <w:szCs w:val="28"/>
        </w:rPr>
        <w:t>Кондратьев А.</w:t>
      </w:r>
      <w:r w:rsidRPr="00035D7C">
        <w:rPr>
          <w:rFonts w:eastAsia="Times-Roman"/>
          <w:sz w:val="28"/>
          <w:szCs w:val="28"/>
        </w:rPr>
        <w:t>С</w:t>
      </w:r>
      <w:r w:rsidR="009B59B3">
        <w:rPr>
          <w:rFonts w:eastAsia="Times-Roman"/>
          <w:sz w:val="28"/>
          <w:szCs w:val="28"/>
          <w:lang w:val="kk-KZ"/>
        </w:rPr>
        <w:t>.</w:t>
      </w:r>
      <w:r w:rsidR="009B59B3">
        <w:rPr>
          <w:rFonts w:eastAsia="Times-Roman"/>
          <w:sz w:val="28"/>
          <w:szCs w:val="28"/>
        </w:rPr>
        <w:t>, Филиппов М.</w:t>
      </w:r>
      <w:r w:rsidRPr="00035D7C">
        <w:rPr>
          <w:rFonts w:eastAsia="Times-Roman"/>
          <w:sz w:val="28"/>
          <w:szCs w:val="28"/>
        </w:rPr>
        <w:t>Э. Математическое моделирование реальныхпроцессов. / Компьютерные инструменты в образовании. - СПб.: Изд-во ЦПО"Информатизация образования", 1999</w:t>
      </w:r>
      <w:r w:rsidRPr="00035D7C">
        <w:rPr>
          <w:rFonts w:eastAsia="Times-Roman"/>
          <w:sz w:val="28"/>
          <w:szCs w:val="28"/>
          <w:lang w:val="kk-KZ"/>
        </w:rPr>
        <w:t>.-</w:t>
      </w:r>
      <w:r w:rsidRPr="00035D7C">
        <w:rPr>
          <w:rFonts w:eastAsia="Times-Roman"/>
          <w:sz w:val="28"/>
          <w:szCs w:val="28"/>
        </w:rPr>
        <w:t xml:space="preserve"> №1</w:t>
      </w:r>
      <w:r w:rsidRPr="00035D7C">
        <w:rPr>
          <w:rFonts w:eastAsia="Times-Roman"/>
          <w:sz w:val="28"/>
          <w:szCs w:val="28"/>
          <w:lang w:val="kk-KZ"/>
        </w:rPr>
        <w:t>.-</w:t>
      </w:r>
      <w:r w:rsidRPr="00035D7C">
        <w:rPr>
          <w:rFonts w:eastAsia="Times-Roman"/>
          <w:sz w:val="28"/>
          <w:szCs w:val="28"/>
        </w:rPr>
        <w:t xml:space="preserve"> С. 3-10</w:t>
      </w:r>
    </w:p>
    <w:p w:rsidR="00072118" w:rsidRPr="00035D7C" w:rsidRDefault="00072118" w:rsidP="00072118">
      <w:pPr>
        <w:autoSpaceDE w:val="0"/>
        <w:autoSpaceDN w:val="0"/>
        <w:adjustRightInd w:val="0"/>
        <w:ind w:firstLine="708"/>
        <w:jc w:val="both"/>
        <w:rPr>
          <w:sz w:val="28"/>
          <w:szCs w:val="28"/>
          <w:shd w:val="clear" w:color="auto" w:fill="FFFFFF"/>
          <w:lang w:val="kk-KZ"/>
        </w:rPr>
      </w:pPr>
      <w:r w:rsidRPr="00035D7C">
        <w:rPr>
          <w:sz w:val="28"/>
          <w:szCs w:val="28"/>
          <w:shd w:val="clear" w:color="auto" w:fill="FFFFFF"/>
          <w:lang w:val="kk-KZ"/>
        </w:rPr>
        <w:t>9</w:t>
      </w:r>
      <w:r w:rsidRPr="00035D7C">
        <w:rPr>
          <w:sz w:val="28"/>
          <w:szCs w:val="28"/>
          <w:shd w:val="clear" w:color="auto" w:fill="FFFFFF"/>
        </w:rPr>
        <w:t>6</w:t>
      </w:r>
      <w:r w:rsidRPr="00035D7C">
        <w:rPr>
          <w:rFonts w:eastAsia="Times-Roman"/>
          <w:sz w:val="28"/>
          <w:szCs w:val="28"/>
        </w:rPr>
        <w:t>Кондратьев А. С, Филиппов М. Э. Физические задачи и математическоемоделирование реальных процессов: Учебно-методическое пособие дляучителя. - СПб.: Изд-во РГПУ им. А.И. Герцена, 2001.-111с.</w:t>
      </w:r>
    </w:p>
    <w:p w:rsidR="00072118" w:rsidRPr="00035D7C" w:rsidRDefault="00072118" w:rsidP="00F5635B">
      <w:pPr>
        <w:pStyle w:val="Default"/>
        <w:ind w:firstLine="708"/>
        <w:jc w:val="both"/>
        <w:rPr>
          <w:color w:val="auto"/>
          <w:sz w:val="28"/>
          <w:szCs w:val="28"/>
          <w:shd w:val="clear" w:color="auto" w:fill="FFFFFF"/>
        </w:rPr>
      </w:pPr>
      <w:r w:rsidRPr="00035D7C">
        <w:rPr>
          <w:color w:val="auto"/>
          <w:sz w:val="28"/>
          <w:szCs w:val="28"/>
        </w:rPr>
        <w:t xml:space="preserve">97 </w:t>
      </w:r>
      <w:r w:rsidRPr="00035D7C">
        <w:rPr>
          <w:color w:val="auto"/>
          <w:sz w:val="28"/>
          <w:szCs w:val="28"/>
          <w:shd w:val="clear" w:color="auto" w:fill="FFFFFF"/>
        </w:rPr>
        <w:t>Моисеев Н</w:t>
      </w:r>
      <w:r w:rsidRPr="00035D7C">
        <w:rPr>
          <w:color w:val="auto"/>
          <w:sz w:val="28"/>
          <w:szCs w:val="28"/>
          <w:shd w:val="clear" w:color="auto" w:fill="FFFFFF"/>
          <w:lang w:val="kk-KZ"/>
        </w:rPr>
        <w:t>.</w:t>
      </w:r>
      <w:r w:rsidRPr="00035D7C">
        <w:rPr>
          <w:color w:val="auto"/>
          <w:sz w:val="28"/>
          <w:szCs w:val="28"/>
          <w:shd w:val="clear" w:color="auto" w:fill="FFFFFF"/>
        </w:rPr>
        <w:t>Н.,. Иванилов Ю</w:t>
      </w:r>
      <w:r w:rsidRPr="00035D7C">
        <w:rPr>
          <w:color w:val="auto"/>
          <w:sz w:val="28"/>
          <w:szCs w:val="28"/>
          <w:shd w:val="clear" w:color="auto" w:fill="FFFFFF"/>
          <w:lang w:val="kk-KZ"/>
        </w:rPr>
        <w:t>.</w:t>
      </w:r>
      <w:r w:rsidRPr="00035D7C">
        <w:rPr>
          <w:color w:val="auto"/>
          <w:sz w:val="28"/>
          <w:szCs w:val="28"/>
          <w:shd w:val="clear" w:color="auto" w:fill="FFFFFF"/>
        </w:rPr>
        <w:t>П</w:t>
      </w:r>
      <w:r w:rsidRPr="00035D7C">
        <w:rPr>
          <w:color w:val="auto"/>
          <w:sz w:val="28"/>
          <w:szCs w:val="28"/>
          <w:shd w:val="clear" w:color="auto" w:fill="FFFFFF"/>
          <w:lang w:val="kk-KZ"/>
        </w:rPr>
        <w:t>.</w:t>
      </w:r>
      <w:r w:rsidRPr="00035D7C">
        <w:rPr>
          <w:color w:val="auto"/>
          <w:sz w:val="28"/>
          <w:szCs w:val="28"/>
          <w:shd w:val="clear" w:color="auto" w:fill="FFFFFF"/>
        </w:rPr>
        <w:t>, Столярова Е</w:t>
      </w:r>
      <w:r w:rsidRPr="00035D7C">
        <w:rPr>
          <w:color w:val="auto"/>
          <w:sz w:val="28"/>
          <w:szCs w:val="28"/>
          <w:shd w:val="clear" w:color="auto" w:fill="FFFFFF"/>
          <w:lang w:val="kk-KZ"/>
        </w:rPr>
        <w:t>.</w:t>
      </w:r>
      <w:r w:rsidRPr="00035D7C">
        <w:rPr>
          <w:color w:val="auto"/>
          <w:sz w:val="28"/>
          <w:szCs w:val="28"/>
          <w:shd w:val="clear" w:color="auto" w:fill="FFFFFF"/>
        </w:rPr>
        <w:t xml:space="preserve">М. </w:t>
      </w:r>
      <w:r w:rsidRPr="00035D7C">
        <w:rPr>
          <w:rStyle w:val="af"/>
          <w:bCs/>
          <w:i w:val="0"/>
          <w:iCs w:val="0"/>
          <w:color w:val="auto"/>
          <w:sz w:val="28"/>
          <w:szCs w:val="28"/>
          <w:shd w:val="clear" w:color="auto" w:fill="FFFFFF"/>
        </w:rPr>
        <w:t>Методы оптимизации</w:t>
      </w:r>
      <w:r w:rsidRPr="00035D7C">
        <w:rPr>
          <w:color w:val="auto"/>
          <w:sz w:val="28"/>
          <w:szCs w:val="28"/>
          <w:shd w:val="clear" w:color="auto" w:fill="FFFFFF"/>
        </w:rPr>
        <w:t>. «Наука», Главная редакция физико-матема- тической литературы, М., 1978</w:t>
      </w:r>
      <w:r w:rsidRPr="00035D7C">
        <w:rPr>
          <w:color w:val="auto"/>
          <w:sz w:val="28"/>
          <w:szCs w:val="28"/>
          <w:shd w:val="clear" w:color="auto" w:fill="FFFFFF"/>
          <w:lang w:val="kk-KZ"/>
        </w:rPr>
        <w:t>. -</w:t>
      </w:r>
      <w:r w:rsidRPr="00035D7C">
        <w:rPr>
          <w:color w:val="auto"/>
          <w:sz w:val="28"/>
          <w:szCs w:val="28"/>
          <w:shd w:val="clear" w:color="auto" w:fill="FFFFFF"/>
        </w:rPr>
        <w:t xml:space="preserve"> 352 </w:t>
      </w:r>
      <w:r w:rsidRPr="00035D7C">
        <w:rPr>
          <w:color w:val="auto"/>
          <w:sz w:val="28"/>
          <w:szCs w:val="28"/>
          <w:shd w:val="clear" w:color="auto" w:fill="FFFFFF"/>
          <w:lang w:val="kk-KZ"/>
        </w:rPr>
        <w:t>с</w:t>
      </w:r>
      <w:r w:rsidRPr="00035D7C">
        <w:rPr>
          <w:color w:val="auto"/>
          <w:sz w:val="28"/>
          <w:szCs w:val="28"/>
          <w:shd w:val="clear" w:color="auto" w:fill="FFFFFF"/>
        </w:rPr>
        <w:t>.</w:t>
      </w:r>
    </w:p>
    <w:p w:rsidR="003D5ACA" w:rsidRPr="00035D7C" w:rsidRDefault="003D5ACA" w:rsidP="00F5635B">
      <w:pPr>
        <w:pStyle w:val="Default"/>
        <w:ind w:firstLine="708"/>
        <w:jc w:val="both"/>
        <w:rPr>
          <w:sz w:val="28"/>
          <w:szCs w:val="28"/>
          <w:shd w:val="clear" w:color="auto" w:fill="FFFFFF"/>
        </w:rPr>
      </w:pPr>
      <w:r w:rsidRPr="00035D7C">
        <w:rPr>
          <w:color w:val="auto"/>
          <w:sz w:val="28"/>
          <w:szCs w:val="28"/>
          <w:shd w:val="clear" w:color="auto" w:fill="FFFFFF"/>
        </w:rPr>
        <w:t xml:space="preserve">98  </w:t>
      </w:r>
      <w:r w:rsidR="009B59B3">
        <w:rPr>
          <w:sz w:val="28"/>
          <w:szCs w:val="28"/>
          <w:shd w:val="clear" w:color="auto" w:fill="FFFFFF"/>
          <w:lang w:val="kk-KZ"/>
        </w:rPr>
        <w:t>Плотникова Е.</w:t>
      </w:r>
      <w:r w:rsidRPr="00035D7C">
        <w:rPr>
          <w:sz w:val="28"/>
          <w:szCs w:val="28"/>
          <w:shd w:val="clear" w:color="auto" w:fill="FFFFFF"/>
          <w:lang w:val="kk-KZ"/>
        </w:rPr>
        <w:t>Г. Система принципов дидактики в концепции профильного подхода к обучению математике в вузе //Высшее образова</w:t>
      </w:r>
      <w:r w:rsidRPr="00035D7C">
        <w:rPr>
          <w:sz w:val="28"/>
          <w:szCs w:val="28"/>
          <w:shd w:val="clear" w:color="auto" w:fill="FFFFFF"/>
        </w:rPr>
        <w:t>ние сегодня. – 2011. – №. 6. – С. 35-38.</w:t>
      </w:r>
    </w:p>
    <w:p w:rsidR="003D5ACA" w:rsidRPr="00035D7C" w:rsidRDefault="003D5ACA" w:rsidP="00F5635B">
      <w:pPr>
        <w:pStyle w:val="Default"/>
        <w:ind w:firstLine="708"/>
        <w:jc w:val="both"/>
        <w:rPr>
          <w:sz w:val="28"/>
          <w:szCs w:val="28"/>
        </w:rPr>
      </w:pPr>
      <w:r w:rsidRPr="00035D7C">
        <w:rPr>
          <w:sz w:val="28"/>
          <w:szCs w:val="28"/>
          <w:shd w:val="clear" w:color="auto" w:fill="FFFFFF"/>
        </w:rPr>
        <w:t xml:space="preserve">99 </w:t>
      </w:r>
      <w:r w:rsidRPr="00035D7C">
        <w:rPr>
          <w:sz w:val="28"/>
          <w:szCs w:val="28"/>
          <w:lang w:val="kk-KZ"/>
        </w:rPr>
        <w:t>Рыжов</w:t>
      </w:r>
      <w:r w:rsidR="009B59B3" w:rsidRPr="00035D7C">
        <w:rPr>
          <w:sz w:val="28"/>
          <w:szCs w:val="28"/>
          <w:lang w:val="kk-KZ"/>
        </w:rPr>
        <w:t>В.Н.</w:t>
      </w:r>
      <w:r w:rsidRPr="00035D7C">
        <w:rPr>
          <w:sz w:val="28"/>
          <w:szCs w:val="28"/>
          <w:lang w:val="kk-KZ"/>
        </w:rPr>
        <w:t>Дидактика: Учеб. пособие для студентов пед. колледжей и лицеев. – М.: ЮНИТИ-ДАНА, 2017. – 318с.</w:t>
      </w:r>
    </w:p>
    <w:p w:rsidR="003D5ACA" w:rsidRPr="00035D7C" w:rsidRDefault="003D5ACA" w:rsidP="00F5635B">
      <w:pPr>
        <w:pStyle w:val="Default"/>
        <w:ind w:firstLine="708"/>
        <w:jc w:val="both"/>
        <w:rPr>
          <w:sz w:val="28"/>
          <w:szCs w:val="28"/>
        </w:rPr>
      </w:pPr>
      <w:r w:rsidRPr="00035D7C">
        <w:rPr>
          <w:sz w:val="28"/>
          <w:szCs w:val="28"/>
        </w:rPr>
        <w:t xml:space="preserve">100 </w:t>
      </w:r>
      <w:r w:rsidRPr="00035D7C">
        <w:rPr>
          <w:sz w:val="28"/>
          <w:szCs w:val="28"/>
          <w:lang w:val="kk-KZ"/>
        </w:rPr>
        <w:t>Попков В.А., Коржуев А.В. Дидактика высшей школы: Учеб. пособие для студ. высш.пед.учеб. заведений.-М.: Издательский центр «Академия», 2001.-136с.</w:t>
      </w:r>
    </w:p>
    <w:p w:rsidR="003D5ACA" w:rsidRPr="00035D7C" w:rsidRDefault="003D5ACA" w:rsidP="00F5635B">
      <w:pPr>
        <w:pStyle w:val="Default"/>
        <w:ind w:firstLine="708"/>
        <w:jc w:val="both"/>
        <w:rPr>
          <w:sz w:val="28"/>
          <w:szCs w:val="28"/>
        </w:rPr>
      </w:pPr>
      <w:r w:rsidRPr="00035D7C">
        <w:rPr>
          <w:sz w:val="28"/>
          <w:szCs w:val="28"/>
        </w:rPr>
        <w:lastRenderedPageBreak/>
        <w:t xml:space="preserve">101 </w:t>
      </w:r>
      <w:r w:rsidRPr="00035D7C">
        <w:rPr>
          <w:sz w:val="28"/>
          <w:szCs w:val="28"/>
          <w:lang w:val="kk-KZ"/>
        </w:rPr>
        <w:t>Локхорст Д., Т. Ван дер Меер Разработка учебного плана, связанного со специализацией школы // Профилирование школы: разработка учебных планов/Материалы междунар. семинара. - СПб.: Образование, 1996.- С. 4-69 .</w:t>
      </w:r>
    </w:p>
    <w:p w:rsidR="003D5ACA" w:rsidRPr="00035D7C" w:rsidRDefault="003D5ACA" w:rsidP="00F5635B">
      <w:pPr>
        <w:pStyle w:val="Default"/>
        <w:ind w:firstLine="708"/>
        <w:jc w:val="both"/>
        <w:rPr>
          <w:rFonts w:eastAsia="Times-Roman"/>
          <w:sz w:val="28"/>
          <w:szCs w:val="28"/>
        </w:rPr>
      </w:pPr>
      <w:r w:rsidRPr="00035D7C">
        <w:rPr>
          <w:sz w:val="28"/>
          <w:szCs w:val="28"/>
        </w:rPr>
        <w:t xml:space="preserve">102 </w:t>
      </w:r>
      <w:r w:rsidR="009B59B3">
        <w:rPr>
          <w:rFonts w:eastAsia="Times-Roman"/>
          <w:sz w:val="28"/>
          <w:szCs w:val="28"/>
        </w:rPr>
        <w:t>Столяр А.</w:t>
      </w:r>
      <w:r w:rsidRPr="00035D7C">
        <w:rPr>
          <w:rFonts w:eastAsia="Times-Roman"/>
          <w:sz w:val="28"/>
          <w:szCs w:val="28"/>
        </w:rPr>
        <w:t xml:space="preserve">А. Педагогика математики / А.А. Столяр. — Минск, </w:t>
      </w:r>
      <w:r w:rsidRPr="00035D7C">
        <w:rPr>
          <w:rFonts w:eastAsia="Times-Roman"/>
          <w:sz w:val="28"/>
          <w:szCs w:val="28"/>
          <w:lang w:val="kk-KZ"/>
        </w:rPr>
        <w:t>«</w:t>
      </w:r>
      <w:r w:rsidRPr="00035D7C">
        <w:rPr>
          <w:rFonts w:eastAsia="Times-Roman"/>
          <w:sz w:val="28"/>
          <w:szCs w:val="28"/>
        </w:rPr>
        <w:t>Вышейшая школа</w:t>
      </w:r>
      <w:r w:rsidRPr="00035D7C">
        <w:rPr>
          <w:rFonts w:eastAsia="Times-Roman"/>
          <w:sz w:val="28"/>
          <w:szCs w:val="28"/>
          <w:lang w:val="kk-KZ"/>
        </w:rPr>
        <w:t xml:space="preserve">».- </w:t>
      </w:r>
      <w:r w:rsidRPr="00035D7C">
        <w:rPr>
          <w:rFonts w:eastAsia="Times-Roman"/>
          <w:sz w:val="28"/>
          <w:szCs w:val="28"/>
        </w:rPr>
        <w:t>1986. - 414с.</w:t>
      </w:r>
    </w:p>
    <w:p w:rsidR="003D5ACA" w:rsidRPr="00035D7C" w:rsidRDefault="003D5ACA" w:rsidP="00F5635B">
      <w:pPr>
        <w:pStyle w:val="Default"/>
        <w:ind w:firstLine="708"/>
        <w:jc w:val="both"/>
        <w:rPr>
          <w:color w:val="auto"/>
          <w:sz w:val="28"/>
          <w:szCs w:val="28"/>
        </w:rPr>
      </w:pPr>
      <w:r w:rsidRPr="00035D7C">
        <w:rPr>
          <w:rFonts w:eastAsia="Times-Roman"/>
          <w:sz w:val="28"/>
          <w:szCs w:val="28"/>
        </w:rPr>
        <w:t xml:space="preserve">103 </w:t>
      </w:r>
      <w:r w:rsidRPr="00035D7C">
        <w:rPr>
          <w:sz w:val="28"/>
          <w:szCs w:val="28"/>
          <w:lang w:val="kk-KZ"/>
        </w:rPr>
        <w:t>Бабанский Ю.К. Методы обучения в современной общеобразовательной школе. - М.:Просвещение,1985. -208с.</w:t>
      </w:r>
    </w:p>
    <w:p w:rsidR="003D5ACA" w:rsidRPr="00035D7C" w:rsidRDefault="003D5ACA" w:rsidP="003D5ACA">
      <w:pPr>
        <w:pStyle w:val="Default"/>
        <w:ind w:firstLine="708"/>
        <w:jc w:val="both"/>
        <w:rPr>
          <w:rFonts w:eastAsia="Times-Roman"/>
          <w:color w:val="auto"/>
          <w:sz w:val="28"/>
          <w:szCs w:val="28"/>
          <w:lang w:val="kk-KZ"/>
        </w:rPr>
      </w:pPr>
      <w:r w:rsidRPr="00035D7C">
        <w:rPr>
          <w:color w:val="auto"/>
          <w:sz w:val="28"/>
          <w:szCs w:val="28"/>
        </w:rPr>
        <w:t xml:space="preserve">104 </w:t>
      </w:r>
      <w:r w:rsidR="009B59B3">
        <w:rPr>
          <w:rFonts w:eastAsia="Times-Roman"/>
          <w:color w:val="auto"/>
          <w:sz w:val="28"/>
          <w:szCs w:val="28"/>
          <w:lang w:val="kk-KZ"/>
        </w:rPr>
        <w:t xml:space="preserve">Нижников </w:t>
      </w:r>
      <w:r w:rsidRPr="00035D7C">
        <w:rPr>
          <w:rFonts w:eastAsia="Times-Roman"/>
          <w:color w:val="auto"/>
          <w:sz w:val="28"/>
          <w:szCs w:val="28"/>
          <w:lang w:val="kk-KZ"/>
        </w:rPr>
        <w:t>А.И. Высшая математика для студентов экономических вузов: учеб. пос/ А.И. Нижников. — Ч. 1-2. — М., 2005. – 226с.</w:t>
      </w:r>
    </w:p>
    <w:p w:rsidR="00072118" w:rsidRPr="00035D7C" w:rsidRDefault="003D5ACA" w:rsidP="00F5635B">
      <w:pPr>
        <w:pStyle w:val="Default"/>
        <w:ind w:firstLine="708"/>
        <w:jc w:val="both"/>
        <w:rPr>
          <w:rFonts w:eastAsia="Times-Roman"/>
          <w:color w:val="auto"/>
          <w:sz w:val="28"/>
          <w:szCs w:val="28"/>
        </w:rPr>
      </w:pPr>
      <w:r w:rsidRPr="00035D7C">
        <w:rPr>
          <w:color w:val="auto"/>
          <w:sz w:val="28"/>
          <w:szCs w:val="28"/>
        </w:rPr>
        <w:t xml:space="preserve">105 </w:t>
      </w:r>
      <w:r w:rsidR="009B59B3">
        <w:rPr>
          <w:rFonts w:eastAsia="Times-Roman"/>
          <w:color w:val="auto"/>
          <w:sz w:val="28"/>
          <w:szCs w:val="28"/>
          <w:lang w:val="kk-KZ"/>
        </w:rPr>
        <w:t xml:space="preserve">Вяльцева </w:t>
      </w:r>
      <w:r w:rsidRPr="00035D7C">
        <w:rPr>
          <w:rFonts w:eastAsia="Times-Roman"/>
          <w:color w:val="auto"/>
          <w:sz w:val="28"/>
          <w:szCs w:val="28"/>
          <w:lang w:val="kk-KZ"/>
        </w:rPr>
        <w:t xml:space="preserve">И.Г. Формирование алгоритмической культуры у учащихся на уроках алгебры и начал анализа. //Повышение эффективности обучения математике в школе: Кн. </w:t>
      </w:r>
      <w:r w:rsidRPr="00035D7C">
        <w:rPr>
          <w:rFonts w:eastAsia="Times-Roman"/>
          <w:color w:val="auto"/>
          <w:sz w:val="28"/>
          <w:szCs w:val="28"/>
        </w:rPr>
        <w:t>Для учителя./ И.Г. Вяльцева, А.С. Алексеевю; Сост. Г.Д. Глейзер. — М.: Просвещение, 1989. — С.79-92.</w:t>
      </w:r>
    </w:p>
    <w:p w:rsidR="003D5ACA" w:rsidRPr="00035D7C" w:rsidRDefault="009B59B3" w:rsidP="00F5635B">
      <w:pPr>
        <w:pStyle w:val="Default"/>
        <w:ind w:firstLine="708"/>
        <w:jc w:val="both"/>
        <w:rPr>
          <w:rFonts w:eastAsia="Times-Roman"/>
          <w:color w:val="auto"/>
          <w:sz w:val="28"/>
          <w:szCs w:val="28"/>
        </w:rPr>
      </w:pPr>
      <w:r>
        <w:rPr>
          <w:rFonts w:eastAsia="Times-Roman"/>
          <w:color w:val="auto"/>
          <w:sz w:val="28"/>
          <w:szCs w:val="28"/>
        </w:rPr>
        <w:t>106 Пионова</w:t>
      </w:r>
      <w:r w:rsidR="003D5ACA" w:rsidRPr="00035D7C">
        <w:rPr>
          <w:rFonts w:eastAsia="Times-Roman"/>
          <w:color w:val="auto"/>
          <w:sz w:val="28"/>
          <w:szCs w:val="28"/>
        </w:rPr>
        <w:t xml:space="preserve"> Р.С. Педагогика высшей школы: Учеб. Пособие / Р.С Пионова. — Мн.: Университетское, 2002. — 256с.</w:t>
      </w:r>
    </w:p>
    <w:p w:rsidR="003D5ACA" w:rsidRPr="00035D7C" w:rsidRDefault="003D5ACA" w:rsidP="00F5635B">
      <w:pPr>
        <w:pStyle w:val="Default"/>
        <w:ind w:firstLine="708"/>
        <w:jc w:val="both"/>
        <w:rPr>
          <w:rFonts w:eastAsia="Times-Roman"/>
          <w:color w:val="auto"/>
          <w:sz w:val="28"/>
          <w:szCs w:val="28"/>
        </w:rPr>
      </w:pPr>
      <w:r w:rsidRPr="00035D7C">
        <w:rPr>
          <w:rFonts w:eastAsia="Times-Roman"/>
          <w:color w:val="auto"/>
          <w:sz w:val="28"/>
          <w:szCs w:val="28"/>
        </w:rPr>
        <w:t>107 Кудрявцев Л.Д. Современная математика и ее преподавание/С предисловием</w:t>
      </w:r>
      <w:r w:rsidR="009B59B3">
        <w:rPr>
          <w:rFonts w:eastAsia="Times-Roman"/>
          <w:color w:val="auto"/>
          <w:sz w:val="28"/>
          <w:szCs w:val="28"/>
        </w:rPr>
        <w:t>П.С.</w:t>
      </w:r>
      <w:r w:rsidRPr="00035D7C">
        <w:rPr>
          <w:rFonts w:eastAsia="Times-Roman"/>
          <w:color w:val="auto"/>
          <w:sz w:val="28"/>
          <w:szCs w:val="28"/>
        </w:rPr>
        <w:t>Александрова: У</w:t>
      </w:r>
      <w:r w:rsidR="009B59B3">
        <w:rPr>
          <w:rFonts w:eastAsia="Times-Roman"/>
          <w:color w:val="auto"/>
          <w:sz w:val="28"/>
          <w:szCs w:val="28"/>
        </w:rPr>
        <w:t>чебное пособие для вузов / Л.Д.</w:t>
      </w:r>
      <w:r w:rsidRPr="00035D7C">
        <w:rPr>
          <w:rFonts w:eastAsia="Times-Roman"/>
          <w:color w:val="auto"/>
          <w:sz w:val="28"/>
          <w:szCs w:val="28"/>
        </w:rPr>
        <w:t>Кудрявцев. —2-е изд., доп. — М.: Наука. Главная редакция физико-математической литературы,1985. - 176с.</w:t>
      </w:r>
    </w:p>
    <w:p w:rsidR="003D5ACA" w:rsidRPr="00035D7C" w:rsidRDefault="003D5ACA" w:rsidP="00F5635B">
      <w:pPr>
        <w:pStyle w:val="Default"/>
        <w:ind w:firstLine="708"/>
        <w:jc w:val="both"/>
        <w:rPr>
          <w:color w:val="auto"/>
          <w:sz w:val="28"/>
          <w:szCs w:val="28"/>
        </w:rPr>
      </w:pPr>
      <w:r w:rsidRPr="00035D7C">
        <w:rPr>
          <w:rFonts w:eastAsia="Times-Roman"/>
          <w:color w:val="auto"/>
          <w:sz w:val="28"/>
          <w:szCs w:val="28"/>
        </w:rPr>
        <w:t xml:space="preserve">108 </w:t>
      </w:r>
      <w:r w:rsidRPr="00035D7C">
        <w:rPr>
          <w:color w:val="auto"/>
          <w:sz w:val="28"/>
          <w:szCs w:val="28"/>
          <w:lang w:val="kk-KZ"/>
        </w:rPr>
        <w:t>Махмутов М.И. Ибрагимов Г.И. Чошанов М.А. Педагогические технологии развития мышления учащихся. - Казань: ТГЖИ,1993. -88с.</w:t>
      </w:r>
    </w:p>
    <w:p w:rsidR="003D5ACA" w:rsidRPr="00035D7C" w:rsidRDefault="003D5ACA" w:rsidP="00F5635B">
      <w:pPr>
        <w:pStyle w:val="Default"/>
        <w:ind w:firstLine="708"/>
        <w:jc w:val="both"/>
        <w:rPr>
          <w:color w:val="auto"/>
          <w:sz w:val="28"/>
          <w:szCs w:val="28"/>
        </w:rPr>
      </w:pPr>
      <w:r w:rsidRPr="00035D7C">
        <w:rPr>
          <w:color w:val="auto"/>
          <w:sz w:val="28"/>
          <w:szCs w:val="28"/>
        </w:rPr>
        <w:t xml:space="preserve">109 </w:t>
      </w:r>
      <w:r w:rsidRPr="00035D7C">
        <w:rPr>
          <w:iCs/>
          <w:color w:val="auto"/>
          <w:sz w:val="28"/>
          <w:szCs w:val="28"/>
          <w:lang w:val="kk-KZ"/>
        </w:rPr>
        <w:t>Розанов В.В.</w:t>
      </w:r>
      <w:r w:rsidRPr="00035D7C">
        <w:rPr>
          <w:color w:val="auto"/>
          <w:sz w:val="28"/>
          <w:szCs w:val="28"/>
          <w:lang w:val="kk-KZ"/>
        </w:rPr>
        <w:t>О Понимании. Типография Э.Лиссиер и Ю.Роман, Арбат. – М.: 2006.-396с.</w:t>
      </w:r>
    </w:p>
    <w:p w:rsidR="003D5ACA" w:rsidRPr="00035D7C" w:rsidRDefault="003D5ACA" w:rsidP="00F5635B">
      <w:pPr>
        <w:pStyle w:val="Default"/>
        <w:ind w:firstLine="708"/>
        <w:jc w:val="both"/>
        <w:rPr>
          <w:rFonts w:eastAsia="Times-Roman"/>
          <w:color w:val="auto"/>
          <w:sz w:val="28"/>
          <w:szCs w:val="28"/>
        </w:rPr>
      </w:pPr>
      <w:r w:rsidRPr="00035D7C">
        <w:rPr>
          <w:color w:val="auto"/>
          <w:sz w:val="28"/>
          <w:szCs w:val="28"/>
        </w:rPr>
        <w:t xml:space="preserve">110 </w:t>
      </w:r>
      <w:r w:rsidR="009B59B3">
        <w:rPr>
          <w:rFonts w:eastAsia="Times-Roman"/>
          <w:color w:val="auto"/>
          <w:sz w:val="28"/>
          <w:szCs w:val="28"/>
        </w:rPr>
        <w:t>Колягин Ю.</w:t>
      </w:r>
      <w:r w:rsidRPr="00035D7C">
        <w:rPr>
          <w:rFonts w:eastAsia="Times-Roman"/>
          <w:color w:val="auto"/>
          <w:sz w:val="28"/>
          <w:szCs w:val="28"/>
        </w:rPr>
        <w:t>М. Методика преподавания математики в средней школе.Общая методика. Учеб. пособие для студентов физ.-мат. фак. пед. Институтов</w:t>
      </w:r>
      <w:r w:rsidR="009B59B3">
        <w:rPr>
          <w:rFonts w:eastAsia="Times-Roman"/>
          <w:color w:val="auto"/>
          <w:sz w:val="28"/>
          <w:szCs w:val="28"/>
        </w:rPr>
        <w:t>/ Ю.М.</w:t>
      </w:r>
      <w:r w:rsidRPr="00035D7C">
        <w:rPr>
          <w:rFonts w:eastAsia="Times-Roman"/>
          <w:color w:val="auto"/>
          <w:sz w:val="28"/>
          <w:szCs w:val="28"/>
        </w:rPr>
        <w:t>Коля</w:t>
      </w:r>
      <w:r w:rsidR="009B59B3">
        <w:rPr>
          <w:rFonts w:eastAsia="Times-Roman"/>
          <w:color w:val="auto"/>
          <w:sz w:val="28"/>
          <w:szCs w:val="28"/>
        </w:rPr>
        <w:t>гин, В.А.Оганесян, В.Я.</w:t>
      </w:r>
      <w:r w:rsidRPr="00035D7C">
        <w:rPr>
          <w:rFonts w:eastAsia="Times-Roman"/>
          <w:color w:val="auto"/>
          <w:sz w:val="28"/>
          <w:szCs w:val="28"/>
        </w:rPr>
        <w:t>Саннинский, Г.Л.Луканкин. — М.,</w:t>
      </w:r>
      <w:r w:rsidRPr="00035D7C">
        <w:rPr>
          <w:rFonts w:ascii="Cambria Math" w:eastAsia="Times-Roman" w:hAnsi="Cambria Math" w:cs="Cambria Math"/>
          <w:color w:val="auto"/>
          <w:sz w:val="28"/>
          <w:szCs w:val="28"/>
          <w:lang w:val="kk-KZ"/>
        </w:rPr>
        <w:t>«</w:t>
      </w:r>
      <w:r w:rsidRPr="00035D7C">
        <w:rPr>
          <w:rFonts w:eastAsia="Times-Roman"/>
          <w:color w:val="auto"/>
          <w:sz w:val="28"/>
          <w:szCs w:val="28"/>
        </w:rPr>
        <w:t>Просвещение</w:t>
      </w:r>
      <w:r w:rsidRPr="00035D7C">
        <w:rPr>
          <w:rFonts w:ascii="Cambria Math" w:eastAsia="Times-Roman" w:hAnsi="Cambria Math" w:cs="Cambria Math"/>
          <w:color w:val="auto"/>
          <w:sz w:val="28"/>
          <w:szCs w:val="28"/>
          <w:lang w:val="kk-KZ"/>
        </w:rPr>
        <w:t>»</w:t>
      </w:r>
      <w:r w:rsidRPr="00035D7C">
        <w:rPr>
          <w:rFonts w:eastAsia="Times-Roman"/>
          <w:color w:val="auto"/>
          <w:sz w:val="28"/>
          <w:szCs w:val="28"/>
        </w:rPr>
        <w:t>, 1975. — 462с.</w:t>
      </w:r>
    </w:p>
    <w:p w:rsidR="003D5ACA" w:rsidRPr="00035D7C" w:rsidRDefault="003D5ACA" w:rsidP="00F5635B">
      <w:pPr>
        <w:pStyle w:val="Default"/>
        <w:ind w:firstLine="708"/>
        <w:jc w:val="both"/>
        <w:rPr>
          <w:rFonts w:eastAsia="Times-Roman"/>
          <w:color w:val="auto"/>
          <w:sz w:val="28"/>
          <w:szCs w:val="28"/>
        </w:rPr>
      </w:pPr>
      <w:r w:rsidRPr="00035D7C">
        <w:rPr>
          <w:color w:val="auto"/>
          <w:sz w:val="28"/>
          <w:szCs w:val="28"/>
        </w:rPr>
        <w:t xml:space="preserve">111 </w:t>
      </w:r>
      <w:r w:rsidR="009B59B3">
        <w:rPr>
          <w:rFonts w:eastAsia="Times-Roman"/>
          <w:color w:val="auto"/>
          <w:sz w:val="28"/>
          <w:szCs w:val="28"/>
          <w:lang w:val="kk-KZ"/>
        </w:rPr>
        <w:t>Самыгин</w:t>
      </w:r>
      <w:r w:rsidRPr="00035D7C">
        <w:rPr>
          <w:rFonts w:eastAsia="Times-Roman"/>
          <w:color w:val="auto"/>
          <w:sz w:val="28"/>
          <w:szCs w:val="28"/>
          <w:lang w:val="kk-KZ"/>
        </w:rPr>
        <w:t xml:space="preserve"> Г.И. Педагогика и психология высшей школы. </w:t>
      </w:r>
      <w:r w:rsidRPr="00035D7C">
        <w:rPr>
          <w:rFonts w:eastAsia="Times-Roman"/>
          <w:color w:val="auto"/>
          <w:sz w:val="28"/>
          <w:szCs w:val="28"/>
        </w:rPr>
        <w:t xml:space="preserve">Серия </w:t>
      </w:r>
      <w:r w:rsidRPr="00035D7C">
        <w:rPr>
          <w:rFonts w:ascii="Cambria Math" w:eastAsia="Times-Roman" w:hAnsi="Cambria Math" w:cs="Cambria Math"/>
          <w:color w:val="auto"/>
          <w:sz w:val="28"/>
          <w:szCs w:val="28"/>
          <w:lang w:val="kk-KZ"/>
        </w:rPr>
        <w:t>«</w:t>
      </w:r>
      <w:r w:rsidRPr="00035D7C">
        <w:rPr>
          <w:rFonts w:eastAsia="Times-Roman"/>
          <w:color w:val="auto"/>
          <w:sz w:val="28"/>
          <w:szCs w:val="28"/>
        </w:rPr>
        <w:t>Учебники,учебные пособия</w:t>
      </w:r>
      <w:r w:rsidRPr="00035D7C">
        <w:rPr>
          <w:rFonts w:ascii="Cambria Math" w:eastAsia="Times-Roman" w:hAnsi="Cambria Math" w:cs="Cambria Math"/>
          <w:color w:val="auto"/>
          <w:sz w:val="28"/>
          <w:szCs w:val="28"/>
          <w:lang w:val="kk-KZ"/>
        </w:rPr>
        <w:t>»</w:t>
      </w:r>
      <w:r w:rsidR="009B59B3">
        <w:rPr>
          <w:rFonts w:eastAsia="Times-Roman"/>
          <w:color w:val="auto"/>
          <w:sz w:val="28"/>
          <w:szCs w:val="28"/>
        </w:rPr>
        <w:t xml:space="preserve"> / Г.И.</w:t>
      </w:r>
      <w:r w:rsidRPr="00035D7C">
        <w:rPr>
          <w:rFonts w:eastAsia="Times-Roman"/>
          <w:color w:val="auto"/>
          <w:sz w:val="28"/>
          <w:szCs w:val="28"/>
        </w:rPr>
        <w:t xml:space="preserve">Самыгин. — Ростов-на-Дону: </w:t>
      </w:r>
      <w:r w:rsidRPr="00035D7C">
        <w:rPr>
          <w:rFonts w:ascii="Cambria Math" w:eastAsia="Times-Roman" w:hAnsi="Cambria Math" w:cs="Cambria Math"/>
          <w:color w:val="auto"/>
          <w:sz w:val="28"/>
          <w:szCs w:val="28"/>
          <w:lang w:val="kk-KZ"/>
        </w:rPr>
        <w:t>«</w:t>
      </w:r>
      <w:r w:rsidRPr="00035D7C">
        <w:rPr>
          <w:rFonts w:eastAsia="Times-Roman"/>
          <w:color w:val="auto"/>
          <w:sz w:val="28"/>
          <w:szCs w:val="28"/>
        </w:rPr>
        <w:t>Феникс</w:t>
      </w:r>
      <w:r w:rsidRPr="00035D7C">
        <w:rPr>
          <w:rFonts w:ascii="Cambria Math" w:eastAsia="Times-Roman" w:hAnsi="Cambria Math" w:cs="Cambria Math"/>
          <w:color w:val="auto"/>
          <w:sz w:val="28"/>
          <w:szCs w:val="28"/>
          <w:lang w:val="kk-KZ"/>
        </w:rPr>
        <w:t>»</w:t>
      </w:r>
      <w:r w:rsidRPr="00035D7C">
        <w:rPr>
          <w:rFonts w:eastAsia="Times-Roman"/>
          <w:color w:val="auto"/>
          <w:sz w:val="28"/>
          <w:szCs w:val="28"/>
        </w:rPr>
        <w:t>, 1998.- 544с.</w:t>
      </w:r>
    </w:p>
    <w:p w:rsidR="003D5ACA" w:rsidRPr="00035D7C" w:rsidRDefault="003D5ACA" w:rsidP="00F5635B">
      <w:pPr>
        <w:pStyle w:val="Default"/>
        <w:ind w:firstLine="708"/>
        <w:jc w:val="both"/>
        <w:rPr>
          <w:color w:val="auto"/>
          <w:sz w:val="28"/>
          <w:szCs w:val="28"/>
        </w:rPr>
      </w:pPr>
      <w:r w:rsidRPr="00035D7C">
        <w:rPr>
          <w:rFonts w:eastAsia="Times-Roman"/>
          <w:color w:val="auto"/>
          <w:sz w:val="28"/>
          <w:szCs w:val="28"/>
        </w:rPr>
        <w:t xml:space="preserve">112 </w:t>
      </w:r>
      <w:r w:rsidRPr="00035D7C">
        <w:rPr>
          <w:iCs/>
          <w:color w:val="auto"/>
          <w:sz w:val="28"/>
          <w:szCs w:val="28"/>
          <w:lang w:val="kk-KZ"/>
        </w:rPr>
        <w:t>Алексенцев В.И.</w:t>
      </w:r>
      <w:r w:rsidRPr="00035D7C">
        <w:rPr>
          <w:color w:val="auto"/>
          <w:sz w:val="28"/>
          <w:szCs w:val="28"/>
          <w:lang w:val="kk-KZ"/>
        </w:rPr>
        <w:t xml:space="preserve">Системный подход к построению методики обучения математике // Наука и школа. – М.: – 2008. – </w:t>
      </w:r>
      <w:r w:rsidRPr="00035D7C">
        <w:rPr>
          <w:rFonts w:eastAsia="TimesNewRomanPSMT"/>
          <w:color w:val="auto"/>
          <w:sz w:val="28"/>
          <w:szCs w:val="28"/>
          <w:lang w:val="kk-KZ"/>
        </w:rPr>
        <w:t>№</w:t>
      </w:r>
      <w:r w:rsidRPr="00035D7C">
        <w:rPr>
          <w:color w:val="auto"/>
          <w:sz w:val="28"/>
          <w:szCs w:val="28"/>
          <w:lang w:val="kk-KZ"/>
        </w:rPr>
        <w:t>6. – С.19 – 21.</w:t>
      </w:r>
    </w:p>
    <w:p w:rsidR="003D5ACA" w:rsidRPr="00035D7C" w:rsidRDefault="003D5ACA" w:rsidP="00F5635B">
      <w:pPr>
        <w:pStyle w:val="Default"/>
        <w:ind w:firstLine="708"/>
        <w:jc w:val="both"/>
        <w:rPr>
          <w:rFonts w:eastAsia="Times-Roman"/>
          <w:color w:val="auto"/>
          <w:sz w:val="28"/>
          <w:szCs w:val="28"/>
        </w:rPr>
      </w:pPr>
      <w:r w:rsidRPr="00035D7C">
        <w:rPr>
          <w:color w:val="auto"/>
          <w:sz w:val="28"/>
          <w:szCs w:val="28"/>
        </w:rPr>
        <w:t xml:space="preserve">113 </w:t>
      </w:r>
      <w:r w:rsidR="009B59B3">
        <w:rPr>
          <w:rFonts w:eastAsia="Times-Roman"/>
          <w:color w:val="auto"/>
          <w:sz w:val="28"/>
          <w:szCs w:val="28"/>
        </w:rPr>
        <w:t>Подласый</w:t>
      </w:r>
      <w:r w:rsidRPr="00035D7C">
        <w:rPr>
          <w:rFonts w:eastAsia="Times-Roman"/>
          <w:color w:val="auto"/>
          <w:sz w:val="28"/>
          <w:szCs w:val="28"/>
        </w:rPr>
        <w:t xml:space="preserve"> И.П. Система принципов успешного обучения [Электронныйресурс]. - Режим доступа: hppt://www.elitarium.ru</w:t>
      </w:r>
    </w:p>
    <w:p w:rsidR="003D5ACA" w:rsidRPr="00035D7C" w:rsidRDefault="003D5ACA" w:rsidP="00F5635B">
      <w:pPr>
        <w:pStyle w:val="Default"/>
        <w:ind w:firstLine="708"/>
        <w:jc w:val="both"/>
        <w:rPr>
          <w:color w:val="auto"/>
          <w:sz w:val="28"/>
          <w:szCs w:val="28"/>
        </w:rPr>
      </w:pPr>
      <w:r w:rsidRPr="00035D7C">
        <w:rPr>
          <w:rFonts w:eastAsia="Times-Roman"/>
          <w:color w:val="auto"/>
          <w:sz w:val="28"/>
          <w:szCs w:val="28"/>
        </w:rPr>
        <w:t xml:space="preserve">114 </w:t>
      </w:r>
      <w:r w:rsidR="009B59B3">
        <w:rPr>
          <w:color w:val="auto"/>
          <w:sz w:val="28"/>
          <w:szCs w:val="28"/>
          <w:lang w:val="kk-KZ"/>
        </w:rPr>
        <w:t xml:space="preserve">Фридман </w:t>
      </w:r>
      <w:r w:rsidRPr="00035D7C">
        <w:rPr>
          <w:color w:val="auto"/>
          <w:sz w:val="28"/>
          <w:szCs w:val="28"/>
          <w:lang w:val="kk-KZ"/>
        </w:rPr>
        <w:t xml:space="preserve">Л. М. Психологический анализ. </w:t>
      </w:r>
      <w:r w:rsidRPr="00035D7C">
        <w:rPr>
          <w:color w:val="auto"/>
          <w:sz w:val="28"/>
          <w:szCs w:val="28"/>
        </w:rPr>
        <w:t>Проблемные ситуации и задачи. //Новые исследования в психологии и возрастной физиологии. - М.:Педагогика, 1970. - 190 с.</w:t>
      </w:r>
    </w:p>
    <w:p w:rsidR="003D5ACA" w:rsidRPr="00035D7C" w:rsidRDefault="003D5ACA" w:rsidP="00F5635B">
      <w:pPr>
        <w:pStyle w:val="Default"/>
        <w:ind w:firstLine="708"/>
        <w:jc w:val="both"/>
        <w:rPr>
          <w:color w:val="auto"/>
          <w:sz w:val="28"/>
          <w:szCs w:val="28"/>
        </w:rPr>
      </w:pPr>
      <w:r w:rsidRPr="00035D7C">
        <w:rPr>
          <w:color w:val="auto"/>
          <w:sz w:val="28"/>
          <w:szCs w:val="28"/>
        </w:rPr>
        <w:t>115 Егупова М.В. Методическая система подготовки учителя к практико-оринтированному обучению математике в школе: дис. …док. пед.наук. –Москва, 2010.- 452 с.</w:t>
      </w:r>
    </w:p>
    <w:p w:rsidR="003D5ACA" w:rsidRPr="00035D7C" w:rsidRDefault="003D5ACA" w:rsidP="00F5635B">
      <w:pPr>
        <w:pStyle w:val="Default"/>
        <w:ind w:firstLine="708"/>
        <w:jc w:val="both"/>
        <w:rPr>
          <w:sz w:val="28"/>
          <w:szCs w:val="28"/>
        </w:rPr>
      </w:pPr>
      <w:r w:rsidRPr="00035D7C">
        <w:rPr>
          <w:color w:val="auto"/>
          <w:sz w:val="28"/>
          <w:szCs w:val="28"/>
        </w:rPr>
        <w:t xml:space="preserve">116 </w:t>
      </w:r>
      <w:r w:rsidRPr="00035D7C">
        <w:rPr>
          <w:sz w:val="28"/>
          <w:szCs w:val="28"/>
        </w:rPr>
        <w:t>Смирнова И.М. Педагогика геометрии: Монография. – М.: Прометей, 2004. – 336 с.</w:t>
      </w:r>
    </w:p>
    <w:p w:rsidR="007F0773" w:rsidRPr="00035D7C" w:rsidRDefault="007F0773" w:rsidP="00F5635B">
      <w:pPr>
        <w:pStyle w:val="Default"/>
        <w:ind w:firstLine="708"/>
        <w:jc w:val="both"/>
        <w:rPr>
          <w:sz w:val="28"/>
          <w:szCs w:val="28"/>
        </w:rPr>
      </w:pPr>
      <w:r w:rsidRPr="00035D7C">
        <w:rPr>
          <w:sz w:val="28"/>
          <w:szCs w:val="28"/>
        </w:rPr>
        <w:t>117 Педагогика. Учебное пособие для студентов педаг</w:t>
      </w:r>
      <w:r w:rsidR="009B59B3">
        <w:rPr>
          <w:sz w:val="28"/>
          <w:szCs w:val="28"/>
        </w:rPr>
        <w:t>огических вузов / Под ред. Ю.К.</w:t>
      </w:r>
      <w:r w:rsidRPr="00035D7C">
        <w:rPr>
          <w:sz w:val="28"/>
          <w:szCs w:val="28"/>
        </w:rPr>
        <w:t>Бабанского. – М.: Просвещение, 1983. – 386 с.</w:t>
      </w:r>
    </w:p>
    <w:p w:rsidR="007F0773" w:rsidRPr="00035D7C" w:rsidRDefault="007F0773" w:rsidP="007F0773">
      <w:pPr>
        <w:autoSpaceDE w:val="0"/>
        <w:autoSpaceDN w:val="0"/>
        <w:adjustRightInd w:val="0"/>
        <w:ind w:firstLine="708"/>
        <w:jc w:val="both"/>
        <w:rPr>
          <w:sz w:val="28"/>
          <w:szCs w:val="28"/>
          <w:lang w:val="kk-KZ"/>
        </w:rPr>
      </w:pPr>
      <w:r w:rsidRPr="00035D7C">
        <w:rPr>
          <w:sz w:val="28"/>
          <w:szCs w:val="28"/>
          <w:lang w:val="kk-KZ"/>
        </w:rPr>
        <w:lastRenderedPageBreak/>
        <w:t>1</w:t>
      </w:r>
      <w:r w:rsidRPr="00035D7C">
        <w:rPr>
          <w:sz w:val="28"/>
          <w:szCs w:val="28"/>
        </w:rPr>
        <w:t>18</w:t>
      </w:r>
      <w:r w:rsidRPr="00035D7C">
        <w:rPr>
          <w:sz w:val="28"/>
          <w:szCs w:val="28"/>
          <w:lang w:val="kk-KZ"/>
        </w:rPr>
        <w:t xml:space="preserve"> Әбілқасымова А.Е., Кучер Т.П., Корчевский В.Е., Жұмағұлова З.А. Алгебра: жалпы білім беретін мектептің 7-сыныбына арналған оқулық. – Алматы; Мектеп, 2017. – 272б.</w:t>
      </w:r>
    </w:p>
    <w:p w:rsidR="00821EE6" w:rsidRPr="00035D7C" w:rsidRDefault="007F0773" w:rsidP="007F0773">
      <w:pPr>
        <w:autoSpaceDE w:val="0"/>
        <w:autoSpaceDN w:val="0"/>
        <w:adjustRightInd w:val="0"/>
        <w:ind w:firstLine="708"/>
        <w:jc w:val="both"/>
        <w:rPr>
          <w:sz w:val="28"/>
          <w:szCs w:val="28"/>
          <w:lang w:val="kk-KZ"/>
        </w:rPr>
      </w:pPr>
      <w:r w:rsidRPr="00035D7C">
        <w:rPr>
          <w:sz w:val="28"/>
          <w:szCs w:val="28"/>
          <w:lang w:val="kk-KZ"/>
        </w:rPr>
        <w:t xml:space="preserve">119 </w:t>
      </w:r>
      <w:r w:rsidR="00821EE6" w:rsidRPr="00035D7C">
        <w:rPr>
          <w:sz w:val="28"/>
          <w:szCs w:val="28"/>
          <w:lang w:val="kk-KZ"/>
        </w:rPr>
        <w:t>Әбілқасымова А.Е., Кучер Т.П., Корчевский В.Е., Жұмағұлова З.А. Алгебра: жалпы білім беретін мектептің 7-сыныбына арналған оқулық. – Алматы; Мектеп, 2017. – 272б.</w:t>
      </w:r>
    </w:p>
    <w:p w:rsidR="007F0773" w:rsidRPr="00035D7C" w:rsidRDefault="007F0773" w:rsidP="007F0773">
      <w:pPr>
        <w:autoSpaceDE w:val="0"/>
        <w:autoSpaceDN w:val="0"/>
        <w:adjustRightInd w:val="0"/>
        <w:ind w:firstLine="708"/>
        <w:jc w:val="both"/>
        <w:rPr>
          <w:sz w:val="28"/>
          <w:szCs w:val="28"/>
        </w:rPr>
      </w:pPr>
      <w:r w:rsidRPr="00035D7C">
        <w:rPr>
          <w:sz w:val="28"/>
          <w:szCs w:val="28"/>
        </w:rPr>
        <w:t>120 Методика обучения математике в средней школе: учеб. Пособиедля студентов мат. спец. пед. вузов и ун-тов / Г.И. Саранцев. – М.: Просвещение, 2002. – 224 с.</w:t>
      </w:r>
    </w:p>
    <w:p w:rsidR="007F0773" w:rsidRPr="00035D7C" w:rsidRDefault="007F0773" w:rsidP="007F0773">
      <w:pPr>
        <w:autoSpaceDE w:val="0"/>
        <w:autoSpaceDN w:val="0"/>
        <w:adjustRightInd w:val="0"/>
        <w:ind w:firstLine="708"/>
        <w:jc w:val="both"/>
        <w:rPr>
          <w:sz w:val="28"/>
          <w:szCs w:val="28"/>
        </w:rPr>
      </w:pPr>
      <w:r w:rsidRPr="00035D7C">
        <w:rPr>
          <w:sz w:val="28"/>
          <w:szCs w:val="28"/>
        </w:rPr>
        <w:t>121 Фридман Л.М. Теоретические основы методики обучения математике. – М.: Либроком, 2009. – 248 с.</w:t>
      </w:r>
    </w:p>
    <w:p w:rsidR="007F0773" w:rsidRPr="00035D7C" w:rsidRDefault="007F0773" w:rsidP="007F0773">
      <w:pPr>
        <w:autoSpaceDE w:val="0"/>
        <w:autoSpaceDN w:val="0"/>
        <w:adjustRightInd w:val="0"/>
        <w:ind w:firstLine="708"/>
        <w:jc w:val="both"/>
        <w:rPr>
          <w:sz w:val="28"/>
          <w:szCs w:val="28"/>
        </w:rPr>
      </w:pPr>
      <w:r w:rsidRPr="00035D7C">
        <w:rPr>
          <w:sz w:val="28"/>
          <w:szCs w:val="28"/>
        </w:rPr>
        <w:t>122 Болтянский В.Г. Математическая культура и эстетика. // Математика в школе, 1982. №2. – С. 40–43.</w:t>
      </w:r>
    </w:p>
    <w:p w:rsidR="007F0773" w:rsidRPr="00035D7C" w:rsidRDefault="007F0773" w:rsidP="007F0773">
      <w:pPr>
        <w:autoSpaceDE w:val="0"/>
        <w:autoSpaceDN w:val="0"/>
        <w:adjustRightInd w:val="0"/>
        <w:ind w:firstLine="708"/>
        <w:jc w:val="both"/>
        <w:rPr>
          <w:sz w:val="28"/>
          <w:szCs w:val="28"/>
        </w:rPr>
      </w:pPr>
      <w:r w:rsidRPr="00035D7C">
        <w:rPr>
          <w:sz w:val="28"/>
          <w:szCs w:val="28"/>
        </w:rPr>
        <w:t>123 Терешин Н.А. Прикладная направленность школьного курса математики: книга дл</w:t>
      </w:r>
      <w:r w:rsidR="009B59B3">
        <w:rPr>
          <w:sz w:val="28"/>
          <w:szCs w:val="28"/>
        </w:rPr>
        <w:t>я учителя / Н.А.</w:t>
      </w:r>
      <w:r w:rsidRPr="00035D7C">
        <w:rPr>
          <w:sz w:val="28"/>
          <w:szCs w:val="28"/>
        </w:rPr>
        <w:t>Терешин. – М.: Просвещение, 1990. – 96 с.</w:t>
      </w:r>
    </w:p>
    <w:p w:rsidR="007F0773" w:rsidRPr="00035D7C" w:rsidRDefault="007F0773" w:rsidP="007F0773">
      <w:pPr>
        <w:autoSpaceDE w:val="0"/>
        <w:autoSpaceDN w:val="0"/>
        <w:adjustRightInd w:val="0"/>
        <w:ind w:firstLine="708"/>
        <w:jc w:val="both"/>
        <w:rPr>
          <w:sz w:val="28"/>
          <w:szCs w:val="28"/>
          <w:lang w:val="kk-KZ"/>
        </w:rPr>
      </w:pPr>
      <w:r w:rsidRPr="00035D7C">
        <w:rPr>
          <w:sz w:val="28"/>
          <w:szCs w:val="28"/>
        </w:rPr>
        <w:t>124 Рейнгард И.А. Сборник задач по геометрии и тригонометриис практическим содержанием. – М.: Учпедгиз, 1960. – 116 с.</w:t>
      </w:r>
    </w:p>
    <w:p w:rsidR="007F0773" w:rsidRPr="00035D7C" w:rsidRDefault="007F0773" w:rsidP="007F0773">
      <w:pPr>
        <w:autoSpaceDE w:val="0"/>
        <w:autoSpaceDN w:val="0"/>
        <w:adjustRightInd w:val="0"/>
        <w:ind w:firstLine="708"/>
        <w:jc w:val="both"/>
        <w:rPr>
          <w:sz w:val="28"/>
          <w:szCs w:val="28"/>
          <w:lang w:val="kk-KZ"/>
        </w:rPr>
      </w:pPr>
      <w:r w:rsidRPr="00035D7C">
        <w:rPr>
          <w:sz w:val="28"/>
          <w:szCs w:val="28"/>
        </w:rPr>
        <w:t>125 Брадис В.М. Методика преподавания математики в средней школе. – М., Гос. учебно-педагог. изд. мин. прос. РСФСР, 1954. – 504 с.</w:t>
      </w:r>
    </w:p>
    <w:p w:rsidR="007F0773" w:rsidRPr="00035D7C" w:rsidRDefault="007F0773" w:rsidP="007F0773">
      <w:pPr>
        <w:autoSpaceDE w:val="0"/>
        <w:autoSpaceDN w:val="0"/>
        <w:adjustRightInd w:val="0"/>
        <w:ind w:firstLine="708"/>
        <w:jc w:val="both"/>
        <w:rPr>
          <w:sz w:val="28"/>
          <w:szCs w:val="28"/>
        </w:rPr>
      </w:pPr>
      <w:r w:rsidRPr="00035D7C">
        <w:rPr>
          <w:sz w:val="28"/>
          <w:szCs w:val="28"/>
        </w:rPr>
        <w:t>126 Мирзоахмедов М. Методика обучения решению прикладных задач при углубленном изучении математики: дисс. ... канд. пед. наук. / М.Мирзоахмедов – Душанбе, 1989. – 125 с.</w:t>
      </w:r>
    </w:p>
    <w:p w:rsidR="007F0773" w:rsidRPr="00035D7C" w:rsidRDefault="007F0773" w:rsidP="007F0773">
      <w:pPr>
        <w:autoSpaceDE w:val="0"/>
        <w:autoSpaceDN w:val="0"/>
        <w:adjustRightInd w:val="0"/>
        <w:ind w:firstLine="708"/>
        <w:jc w:val="both"/>
        <w:rPr>
          <w:sz w:val="28"/>
          <w:szCs w:val="28"/>
        </w:rPr>
      </w:pPr>
      <w:r w:rsidRPr="00035D7C">
        <w:rPr>
          <w:sz w:val="28"/>
          <w:szCs w:val="28"/>
        </w:rPr>
        <w:t>127 Ахлимерзаев А. Прикладная направленность изучения начал математического анализа в старших классах средней школы как средство усиления принципов политехнизма в обучении: дисс. … канд. пед. наук./А.Ахлимерзаев – Фергана, 1986. – 161 с.</w:t>
      </w:r>
    </w:p>
    <w:p w:rsidR="007F0773" w:rsidRPr="00035D7C" w:rsidRDefault="007F0773" w:rsidP="007F0773">
      <w:pPr>
        <w:autoSpaceDE w:val="0"/>
        <w:autoSpaceDN w:val="0"/>
        <w:adjustRightInd w:val="0"/>
        <w:ind w:firstLine="708"/>
        <w:jc w:val="both"/>
        <w:rPr>
          <w:sz w:val="28"/>
          <w:szCs w:val="28"/>
        </w:rPr>
      </w:pPr>
      <w:r w:rsidRPr="00035D7C">
        <w:rPr>
          <w:sz w:val="28"/>
          <w:szCs w:val="28"/>
        </w:rPr>
        <w:t>128 Якутова М.И. Пути реализации прикладной направленности курса алгебры восьмилетней школы: дисс. ... канд. пед. наук./М.И. Якутова– М., 1988. – 219 с.</w:t>
      </w:r>
    </w:p>
    <w:p w:rsidR="00563F24" w:rsidRPr="00035D7C" w:rsidRDefault="00563F24" w:rsidP="007F0773">
      <w:pPr>
        <w:autoSpaceDE w:val="0"/>
        <w:autoSpaceDN w:val="0"/>
        <w:adjustRightInd w:val="0"/>
        <w:ind w:firstLine="708"/>
        <w:jc w:val="both"/>
        <w:rPr>
          <w:sz w:val="28"/>
          <w:szCs w:val="28"/>
        </w:rPr>
      </w:pPr>
      <w:r w:rsidRPr="00035D7C">
        <w:rPr>
          <w:sz w:val="28"/>
          <w:szCs w:val="28"/>
        </w:rPr>
        <w:t>129 Хаймина Л.Э. Задачи прикладной направленности в обученииматематике: учебно-методическая разработка для учителей школ и студентов математического факультета. – Архангельск: Помор. гос. ун-т им. М.В.Ломоносова, 2000. – 47 с.</w:t>
      </w:r>
    </w:p>
    <w:p w:rsidR="00563F24" w:rsidRPr="00035D7C" w:rsidRDefault="00563F24" w:rsidP="007F0773">
      <w:pPr>
        <w:autoSpaceDE w:val="0"/>
        <w:autoSpaceDN w:val="0"/>
        <w:adjustRightInd w:val="0"/>
        <w:ind w:firstLine="708"/>
        <w:jc w:val="both"/>
        <w:rPr>
          <w:sz w:val="28"/>
          <w:szCs w:val="28"/>
        </w:rPr>
      </w:pPr>
      <w:r w:rsidRPr="00035D7C">
        <w:rPr>
          <w:sz w:val="28"/>
          <w:szCs w:val="28"/>
        </w:rPr>
        <w:t>130 Варданян С.С. Задачи по планиметрии с практическим содержанием: Кн. Для учащихся 6–8 кл. ср. шк./Под ред. В.А. Гусева. – М.: Просвещение, 1989. – 144с.</w:t>
      </w:r>
    </w:p>
    <w:p w:rsidR="00563F24" w:rsidRPr="00035D7C" w:rsidRDefault="00563F24" w:rsidP="007F0773">
      <w:pPr>
        <w:autoSpaceDE w:val="0"/>
        <w:autoSpaceDN w:val="0"/>
        <w:adjustRightInd w:val="0"/>
        <w:ind w:firstLine="708"/>
        <w:jc w:val="both"/>
        <w:rPr>
          <w:sz w:val="28"/>
          <w:szCs w:val="28"/>
        </w:rPr>
      </w:pPr>
      <w:r w:rsidRPr="00035D7C">
        <w:rPr>
          <w:sz w:val="28"/>
          <w:szCs w:val="28"/>
        </w:rPr>
        <w:t>131 Геометрия: Учеб. пособие для 11 кл. с углубл. изучением математики. / А.Д.</w:t>
      </w:r>
      <w:r w:rsidR="009B59B3">
        <w:rPr>
          <w:sz w:val="28"/>
          <w:szCs w:val="28"/>
        </w:rPr>
        <w:t>Александров, А.Л.Вернер, В.И.</w:t>
      </w:r>
      <w:r w:rsidRPr="00035D7C">
        <w:rPr>
          <w:sz w:val="28"/>
          <w:szCs w:val="28"/>
        </w:rPr>
        <w:t>Рыжик. – М.: Просвещение,2004. – 319 с.</w:t>
      </w:r>
    </w:p>
    <w:p w:rsidR="00563F24" w:rsidRPr="00035D7C" w:rsidRDefault="00563F24" w:rsidP="007F0773">
      <w:pPr>
        <w:autoSpaceDE w:val="0"/>
        <w:autoSpaceDN w:val="0"/>
        <w:adjustRightInd w:val="0"/>
        <w:ind w:firstLine="708"/>
        <w:jc w:val="both"/>
        <w:rPr>
          <w:sz w:val="28"/>
          <w:szCs w:val="28"/>
        </w:rPr>
      </w:pPr>
      <w:r w:rsidRPr="00035D7C">
        <w:rPr>
          <w:sz w:val="28"/>
          <w:szCs w:val="28"/>
        </w:rPr>
        <w:t>132 Гуткин Л.И. Сборник задач по математике с практическим содержанием. – М.: Высшая школа, 1968. – 112 с.</w:t>
      </w:r>
    </w:p>
    <w:p w:rsidR="00563F24" w:rsidRPr="00035D7C" w:rsidRDefault="00563F24" w:rsidP="00563F24">
      <w:pPr>
        <w:autoSpaceDE w:val="0"/>
        <w:autoSpaceDN w:val="0"/>
        <w:adjustRightInd w:val="0"/>
        <w:ind w:firstLine="708"/>
        <w:jc w:val="both"/>
        <w:rPr>
          <w:sz w:val="28"/>
          <w:szCs w:val="28"/>
        </w:rPr>
      </w:pPr>
      <w:r w:rsidRPr="00035D7C">
        <w:rPr>
          <w:sz w:val="28"/>
          <w:szCs w:val="28"/>
        </w:rPr>
        <w:t>133 Тарасов Л.В., Тарасова А.Н. Беседы о пре</w:t>
      </w:r>
      <w:r w:rsidR="009B59B3">
        <w:rPr>
          <w:sz w:val="28"/>
          <w:szCs w:val="28"/>
        </w:rPr>
        <w:t>ломлении света. / Под ред. В.А.</w:t>
      </w:r>
      <w:r w:rsidRPr="00035D7C">
        <w:rPr>
          <w:sz w:val="28"/>
          <w:szCs w:val="28"/>
        </w:rPr>
        <w:t>Фабриканта. – М.: Наука. Гл. ред. физ.-мат. лит., 1982. – 176 с. (Библиотечка «Квант» Вып. 18).</w:t>
      </w:r>
    </w:p>
    <w:p w:rsidR="00563F24" w:rsidRPr="00035D7C" w:rsidRDefault="00563F24" w:rsidP="007F0773">
      <w:pPr>
        <w:autoSpaceDE w:val="0"/>
        <w:autoSpaceDN w:val="0"/>
        <w:adjustRightInd w:val="0"/>
        <w:ind w:firstLine="708"/>
        <w:jc w:val="both"/>
        <w:rPr>
          <w:sz w:val="28"/>
          <w:szCs w:val="28"/>
        </w:rPr>
      </w:pPr>
      <w:r w:rsidRPr="00035D7C">
        <w:rPr>
          <w:sz w:val="28"/>
          <w:szCs w:val="28"/>
        </w:rPr>
        <w:lastRenderedPageBreak/>
        <w:t xml:space="preserve">134 </w:t>
      </w:r>
      <w:r w:rsidRPr="00035D7C">
        <w:rPr>
          <w:bCs/>
          <w:sz w:val="28"/>
          <w:szCs w:val="28"/>
          <w:lang w:val="kk-KZ"/>
        </w:rPr>
        <w:t xml:space="preserve">2020-2021 оқу жылында қазақстан республикасының білім беру ұйымдарында оқу процесін ұйымдастырудың ерекшеліктері туралы </w:t>
      </w:r>
      <w:r w:rsidRPr="00035D7C">
        <w:rPr>
          <w:sz w:val="28"/>
          <w:szCs w:val="28"/>
          <w:lang w:val="kk-KZ"/>
        </w:rPr>
        <w:t xml:space="preserve"> әдістемелік нұсқау хат.  Нұр-Сұлтан қ. – 2020. – 331б.</w:t>
      </w:r>
    </w:p>
    <w:p w:rsidR="007F0773" w:rsidRPr="00035D7C" w:rsidRDefault="00563F24" w:rsidP="007F0773">
      <w:pPr>
        <w:autoSpaceDE w:val="0"/>
        <w:autoSpaceDN w:val="0"/>
        <w:adjustRightInd w:val="0"/>
        <w:ind w:firstLine="708"/>
        <w:jc w:val="both"/>
        <w:rPr>
          <w:sz w:val="28"/>
          <w:szCs w:val="28"/>
        </w:rPr>
      </w:pPr>
      <w:r w:rsidRPr="00035D7C">
        <w:rPr>
          <w:sz w:val="28"/>
          <w:szCs w:val="28"/>
        </w:rPr>
        <w:t xml:space="preserve">135 </w:t>
      </w:r>
      <w:r w:rsidRPr="00035D7C">
        <w:rPr>
          <w:sz w:val="28"/>
          <w:szCs w:val="28"/>
          <w:lang w:val="kk-KZ"/>
        </w:rPr>
        <w:t xml:space="preserve">Нурбаева Д.М. </w:t>
      </w:r>
      <w:r w:rsidRPr="00035D7C">
        <w:rPr>
          <w:bCs/>
          <w:sz w:val="28"/>
          <w:szCs w:val="28"/>
        </w:rPr>
        <w:t>Методические особенности обучения курсу алгебрыв школе и педагогическом вузе</w:t>
      </w:r>
      <w:r w:rsidRPr="00035D7C">
        <w:rPr>
          <w:bCs/>
          <w:sz w:val="28"/>
          <w:szCs w:val="28"/>
          <w:lang w:val="kk-KZ"/>
        </w:rPr>
        <w:t>.</w:t>
      </w:r>
      <w:r w:rsidRPr="00035D7C">
        <w:rPr>
          <w:sz w:val="28"/>
          <w:szCs w:val="28"/>
        </w:rPr>
        <w:t>Диссертация на соискание степени доктора философии (PhD)</w:t>
      </w:r>
      <w:r w:rsidRPr="00035D7C">
        <w:rPr>
          <w:sz w:val="28"/>
          <w:szCs w:val="28"/>
          <w:lang w:val="kk-KZ"/>
        </w:rPr>
        <w:t>: Алматы, 2018. – 150с.</w:t>
      </w:r>
    </w:p>
    <w:p w:rsidR="00563F24" w:rsidRPr="00035D7C" w:rsidRDefault="00563F24" w:rsidP="007F0773">
      <w:pPr>
        <w:autoSpaceDE w:val="0"/>
        <w:autoSpaceDN w:val="0"/>
        <w:adjustRightInd w:val="0"/>
        <w:ind w:firstLine="708"/>
        <w:jc w:val="both"/>
        <w:rPr>
          <w:sz w:val="28"/>
          <w:szCs w:val="28"/>
        </w:rPr>
      </w:pPr>
      <w:r w:rsidRPr="00035D7C">
        <w:rPr>
          <w:sz w:val="28"/>
          <w:szCs w:val="28"/>
        </w:rPr>
        <w:t xml:space="preserve">136 </w:t>
      </w:r>
      <w:r w:rsidRPr="00035D7C">
        <w:rPr>
          <w:rFonts w:eastAsia="Times-Roman"/>
          <w:sz w:val="28"/>
          <w:szCs w:val="28"/>
        </w:rPr>
        <w:t>Ложкина</w:t>
      </w:r>
      <w:r w:rsidRPr="00035D7C">
        <w:rPr>
          <w:rFonts w:eastAsia="Times-Roman"/>
          <w:sz w:val="28"/>
          <w:szCs w:val="28"/>
          <w:lang w:val="kk-KZ"/>
        </w:rPr>
        <w:t xml:space="preserve"> Е.М. </w:t>
      </w:r>
      <w:r w:rsidRPr="00035D7C">
        <w:rPr>
          <w:rFonts w:eastAsia="Times-Roman"/>
          <w:sz w:val="28"/>
          <w:szCs w:val="28"/>
        </w:rPr>
        <w:t>Обучение математическому моделированиюв курсе алгебры основной школыкак условие развития учебно-познавательнойкомпетентности учащихся</w:t>
      </w:r>
      <w:r w:rsidRPr="00035D7C">
        <w:rPr>
          <w:rFonts w:eastAsia="Times-Roman"/>
          <w:sz w:val="28"/>
          <w:szCs w:val="28"/>
          <w:lang w:val="kk-KZ"/>
        </w:rPr>
        <w:t xml:space="preserve">:  </w:t>
      </w:r>
      <w:r w:rsidRPr="00035D7C">
        <w:rPr>
          <w:sz w:val="28"/>
          <w:szCs w:val="28"/>
        </w:rPr>
        <w:t xml:space="preserve">дис. ...док.пед.наук: 13.00.02 – </w:t>
      </w:r>
      <w:r w:rsidRPr="00035D7C">
        <w:rPr>
          <w:sz w:val="28"/>
          <w:szCs w:val="28"/>
          <w:lang w:val="kk-KZ"/>
        </w:rPr>
        <w:t>С-П</w:t>
      </w:r>
      <w:r w:rsidRPr="00035D7C">
        <w:rPr>
          <w:sz w:val="28"/>
          <w:szCs w:val="28"/>
        </w:rPr>
        <w:t xml:space="preserve">.: - </w:t>
      </w:r>
      <w:r w:rsidRPr="00035D7C">
        <w:rPr>
          <w:sz w:val="28"/>
          <w:szCs w:val="28"/>
          <w:lang w:val="kk-KZ"/>
        </w:rPr>
        <w:t>2008</w:t>
      </w:r>
      <w:r w:rsidRPr="00035D7C">
        <w:rPr>
          <w:sz w:val="28"/>
          <w:szCs w:val="28"/>
        </w:rPr>
        <w:t xml:space="preserve">. - </w:t>
      </w:r>
      <w:r w:rsidRPr="00035D7C">
        <w:rPr>
          <w:sz w:val="28"/>
          <w:szCs w:val="28"/>
          <w:lang w:val="kk-KZ"/>
        </w:rPr>
        <w:t>209</w:t>
      </w:r>
      <w:r w:rsidRPr="00035D7C">
        <w:rPr>
          <w:sz w:val="28"/>
          <w:szCs w:val="28"/>
        </w:rPr>
        <w:t xml:space="preserve"> с.</w:t>
      </w:r>
    </w:p>
    <w:p w:rsidR="009C3498" w:rsidRPr="00035D7C" w:rsidRDefault="009C3498" w:rsidP="007F0773">
      <w:pPr>
        <w:autoSpaceDE w:val="0"/>
        <w:autoSpaceDN w:val="0"/>
        <w:adjustRightInd w:val="0"/>
        <w:ind w:firstLine="708"/>
        <w:jc w:val="both"/>
        <w:rPr>
          <w:sz w:val="28"/>
          <w:szCs w:val="28"/>
          <w:lang w:val="kk-KZ"/>
        </w:rPr>
      </w:pPr>
      <w:r w:rsidRPr="00035D7C">
        <w:rPr>
          <w:sz w:val="28"/>
          <w:szCs w:val="28"/>
        </w:rPr>
        <w:t xml:space="preserve">137 </w:t>
      </w:r>
      <w:r w:rsidRPr="00035D7C">
        <w:rPr>
          <w:sz w:val="28"/>
          <w:szCs w:val="28"/>
          <w:lang w:val="kk-KZ"/>
        </w:rPr>
        <w:t xml:space="preserve">Тойбазаров Д.Б.  </w:t>
      </w:r>
      <w:r w:rsidRPr="00035D7C">
        <w:rPr>
          <w:bCs/>
          <w:sz w:val="28"/>
          <w:szCs w:val="28"/>
          <w:lang w:val="kk-KZ"/>
        </w:rPr>
        <w:t>Болашақ математика мұғалімдерін кәсіби даярлауда қолданбалы есептерді пайдаланудың ғылыми-әдістемелік негіздері.</w:t>
      </w:r>
      <w:r w:rsidRPr="00035D7C">
        <w:rPr>
          <w:sz w:val="28"/>
          <w:szCs w:val="28"/>
          <w:lang w:val="kk-KZ"/>
        </w:rPr>
        <w:t>6D010900: док. PhD... дис.: - Талдықорған, 2022. - 131 б.</w:t>
      </w:r>
    </w:p>
    <w:p w:rsidR="009C3498" w:rsidRPr="00035D7C" w:rsidRDefault="009C3498" w:rsidP="007F0773">
      <w:pPr>
        <w:autoSpaceDE w:val="0"/>
        <w:autoSpaceDN w:val="0"/>
        <w:adjustRightInd w:val="0"/>
        <w:ind w:firstLine="708"/>
        <w:jc w:val="both"/>
        <w:rPr>
          <w:sz w:val="28"/>
          <w:szCs w:val="28"/>
          <w:lang w:val="kk-KZ"/>
        </w:rPr>
      </w:pPr>
      <w:r w:rsidRPr="00035D7C">
        <w:rPr>
          <w:sz w:val="28"/>
          <w:szCs w:val="28"/>
          <w:lang w:val="kk-KZ"/>
        </w:rPr>
        <w:t xml:space="preserve">138 Алтынбеков Ш.Е. </w:t>
      </w:r>
      <w:r w:rsidRPr="00035D7C">
        <w:rPr>
          <w:bCs/>
          <w:sz w:val="28"/>
          <w:szCs w:val="28"/>
          <w:lang w:val="kk-KZ"/>
        </w:rPr>
        <w:t>Болашақ математика мұғалімдерінің зерттеушілік дағдыларын олимпиадалық есептерді шығару негізінде қалыптастыру әдістемесі.</w:t>
      </w:r>
      <w:r w:rsidRPr="00035D7C">
        <w:rPr>
          <w:sz w:val="28"/>
          <w:szCs w:val="28"/>
          <w:lang w:val="kk-KZ"/>
        </w:rPr>
        <w:t xml:space="preserve"> 8D01510: док. PhD... дис.: - Шымкент, 2024. - 179 б.</w:t>
      </w:r>
    </w:p>
    <w:p w:rsidR="009C3498" w:rsidRPr="00035D7C" w:rsidRDefault="009C3498" w:rsidP="007F0773">
      <w:pPr>
        <w:autoSpaceDE w:val="0"/>
        <w:autoSpaceDN w:val="0"/>
        <w:adjustRightInd w:val="0"/>
        <w:ind w:firstLine="708"/>
        <w:jc w:val="both"/>
        <w:rPr>
          <w:sz w:val="28"/>
          <w:szCs w:val="28"/>
        </w:rPr>
      </w:pPr>
      <w:r w:rsidRPr="00035D7C">
        <w:rPr>
          <w:sz w:val="28"/>
          <w:szCs w:val="28"/>
          <w:lang w:val="kk-KZ"/>
        </w:rPr>
        <w:t>139 Турсынкулова Э.А. Болашақ математика мұғалімдерінің геометриялық салу есептерін оқытуға әдістемелік даярлығын қалыптастыру. 8D01510: док. PhD... дис.: - Шымкент, 2024. - 214 б.</w:t>
      </w:r>
    </w:p>
    <w:p w:rsidR="009C3498" w:rsidRPr="00035D7C" w:rsidRDefault="009C3498" w:rsidP="007F0773">
      <w:pPr>
        <w:autoSpaceDE w:val="0"/>
        <w:autoSpaceDN w:val="0"/>
        <w:adjustRightInd w:val="0"/>
        <w:ind w:firstLine="708"/>
        <w:jc w:val="both"/>
        <w:rPr>
          <w:sz w:val="28"/>
          <w:szCs w:val="28"/>
          <w:lang w:val="en-US"/>
        </w:rPr>
      </w:pPr>
      <w:r w:rsidRPr="00035D7C">
        <w:rPr>
          <w:sz w:val="28"/>
          <w:szCs w:val="28"/>
        </w:rPr>
        <w:t xml:space="preserve">140 </w:t>
      </w:r>
      <w:r w:rsidRPr="00035D7C">
        <w:rPr>
          <w:sz w:val="28"/>
          <w:szCs w:val="28"/>
          <w:lang w:val="kk-KZ"/>
        </w:rPr>
        <w:t xml:space="preserve">Беломестнова В.Р. Математическое моделирование при интеграции курсов математики и физики в обучении студентов физических специальностей педвузов. </w:t>
      </w:r>
      <w:r w:rsidRPr="00035D7C">
        <w:rPr>
          <w:sz w:val="28"/>
          <w:szCs w:val="28"/>
          <w:shd w:val="clear" w:color="auto" w:fill="FFFFFF"/>
          <w:lang w:val="kk-KZ"/>
        </w:rPr>
        <w:t>Дисс. ... канд.пед. наук. – Чита, 2006. – 187 с.</w:t>
      </w:r>
    </w:p>
    <w:p w:rsidR="007F0773" w:rsidRPr="00035D7C" w:rsidRDefault="00B03A5D" w:rsidP="00B03A5D">
      <w:pPr>
        <w:autoSpaceDE w:val="0"/>
        <w:autoSpaceDN w:val="0"/>
        <w:adjustRightInd w:val="0"/>
        <w:ind w:firstLine="708"/>
        <w:jc w:val="both"/>
        <w:rPr>
          <w:rFonts w:eastAsiaTheme="minorHAnsi"/>
          <w:sz w:val="28"/>
          <w:szCs w:val="28"/>
          <w:lang w:val="en-US" w:eastAsia="en-US"/>
        </w:rPr>
      </w:pPr>
      <w:r w:rsidRPr="00035D7C">
        <w:rPr>
          <w:sz w:val="28"/>
          <w:szCs w:val="28"/>
          <w:lang w:val="en-US"/>
        </w:rPr>
        <w:t xml:space="preserve">141 </w:t>
      </w:r>
      <w:r w:rsidRPr="00035D7C">
        <w:rPr>
          <w:rFonts w:eastAsiaTheme="minorHAnsi"/>
          <w:bCs/>
          <w:sz w:val="28"/>
          <w:szCs w:val="28"/>
          <w:lang w:val="en-US" w:eastAsia="en-US"/>
        </w:rPr>
        <w:t xml:space="preserve">Lehrer R., Schauble L. Origins and evaluation of model-based reasoning in mathematics and science </w:t>
      </w:r>
      <w:r w:rsidRPr="00035D7C">
        <w:rPr>
          <w:rFonts w:eastAsiaTheme="minorHAnsi"/>
          <w:sz w:val="28"/>
          <w:szCs w:val="28"/>
          <w:lang w:val="en-US" w:eastAsia="en-US"/>
        </w:rPr>
        <w:t xml:space="preserve">[Text] / R. Lehrer, L. Schauble // </w:t>
      </w:r>
      <w:r w:rsidRPr="00035D7C">
        <w:rPr>
          <w:rFonts w:eastAsiaTheme="minorHAnsi"/>
          <w:i/>
          <w:iCs/>
          <w:sz w:val="28"/>
          <w:szCs w:val="28"/>
          <w:lang w:val="en-US" w:eastAsia="en-US"/>
        </w:rPr>
        <w:t xml:space="preserve">Beyond constructivism: Models and modeling perspectives on mathematics problem solving, learning, and teaching. </w:t>
      </w:r>
      <w:r w:rsidRPr="00035D7C">
        <w:rPr>
          <w:rFonts w:eastAsiaTheme="minorHAnsi"/>
          <w:sz w:val="28"/>
          <w:szCs w:val="28"/>
          <w:lang w:val="en-US" w:eastAsia="en-US"/>
        </w:rPr>
        <w:t>– 2003, – pp. 59-70.</w:t>
      </w:r>
    </w:p>
    <w:p w:rsidR="00B03A5D" w:rsidRPr="00035D7C" w:rsidRDefault="00B03A5D" w:rsidP="00B03A5D">
      <w:pPr>
        <w:autoSpaceDE w:val="0"/>
        <w:autoSpaceDN w:val="0"/>
        <w:adjustRightInd w:val="0"/>
        <w:ind w:firstLine="708"/>
        <w:jc w:val="both"/>
        <w:rPr>
          <w:sz w:val="28"/>
          <w:szCs w:val="28"/>
        </w:rPr>
      </w:pPr>
      <w:r w:rsidRPr="00035D7C">
        <w:rPr>
          <w:rFonts w:eastAsiaTheme="minorHAnsi"/>
          <w:sz w:val="28"/>
          <w:szCs w:val="28"/>
          <w:lang w:eastAsia="en-US"/>
        </w:rPr>
        <w:t xml:space="preserve">142 </w:t>
      </w:r>
      <w:r w:rsidRPr="00035D7C">
        <w:rPr>
          <w:sz w:val="28"/>
          <w:szCs w:val="28"/>
        </w:rPr>
        <w:t>Муравин Г. К. Алгебра и начала математи-ческого анализа 11 класс: учебник. – М. : Дрофа, 2013. – 253с.</w:t>
      </w:r>
    </w:p>
    <w:p w:rsidR="00B03A5D" w:rsidRPr="00035D7C" w:rsidRDefault="00B03A5D" w:rsidP="00B03A5D">
      <w:pPr>
        <w:autoSpaceDE w:val="0"/>
        <w:autoSpaceDN w:val="0"/>
        <w:adjustRightInd w:val="0"/>
        <w:ind w:firstLine="708"/>
        <w:jc w:val="both"/>
        <w:rPr>
          <w:sz w:val="28"/>
          <w:szCs w:val="28"/>
        </w:rPr>
      </w:pPr>
      <w:r w:rsidRPr="00035D7C">
        <w:rPr>
          <w:sz w:val="28"/>
          <w:szCs w:val="28"/>
        </w:rPr>
        <w:t>143 Никольский С. М. Алгебра и начала мате-матического анализа 11 класс : учеб. (базовый и профильный уровни). – М. : Просвещение, 2009. – 464 с.</w:t>
      </w:r>
    </w:p>
    <w:p w:rsidR="00B03A5D" w:rsidRPr="00035D7C" w:rsidRDefault="009B59B3" w:rsidP="00B03A5D">
      <w:pPr>
        <w:autoSpaceDE w:val="0"/>
        <w:autoSpaceDN w:val="0"/>
        <w:adjustRightInd w:val="0"/>
        <w:ind w:firstLine="708"/>
        <w:jc w:val="both"/>
        <w:rPr>
          <w:sz w:val="28"/>
          <w:szCs w:val="28"/>
        </w:rPr>
      </w:pPr>
      <w:r>
        <w:rPr>
          <w:sz w:val="28"/>
          <w:szCs w:val="28"/>
        </w:rPr>
        <w:t>144 Мансурова Е.</w:t>
      </w:r>
      <w:r w:rsidR="00B03A5D" w:rsidRPr="00035D7C">
        <w:rPr>
          <w:sz w:val="28"/>
          <w:szCs w:val="28"/>
        </w:rPr>
        <w:t>Р., Лукьянова Т</w:t>
      </w:r>
      <w:r>
        <w:rPr>
          <w:sz w:val="28"/>
          <w:szCs w:val="28"/>
        </w:rPr>
        <w:t>.</w:t>
      </w:r>
      <w:r w:rsidR="00B03A5D" w:rsidRPr="00035D7C">
        <w:rPr>
          <w:sz w:val="28"/>
          <w:szCs w:val="28"/>
        </w:rPr>
        <w:t>И. Практико-ориентированные задачи по теме «Интеграл» в школьном курсе математики // Актуальные во-просы математического образования: состояние, проблемы и перспективы развития. Материалы Всероссийской науч.- практ. конф. – Сургут, 2018. – С. 43 – 49.</w:t>
      </w:r>
    </w:p>
    <w:p w:rsidR="00B03A5D" w:rsidRPr="00035D7C" w:rsidRDefault="00B03A5D" w:rsidP="00B03A5D">
      <w:pPr>
        <w:autoSpaceDE w:val="0"/>
        <w:autoSpaceDN w:val="0"/>
        <w:adjustRightInd w:val="0"/>
        <w:ind w:firstLine="708"/>
        <w:jc w:val="both"/>
        <w:rPr>
          <w:sz w:val="28"/>
          <w:szCs w:val="28"/>
        </w:rPr>
      </w:pPr>
      <w:r w:rsidRPr="00035D7C">
        <w:rPr>
          <w:sz w:val="28"/>
          <w:szCs w:val="28"/>
        </w:rPr>
        <w:t>145 С</w:t>
      </w:r>
      <w:r w:rsidR="009B59B3">
        <w:rPr>
          <w:sz w:val="28"/>
          <w:szCs w:val="28"/>
        </w:rPr>
        <w:t>алтуганов Н.М., Салтуганова Г.</w:t>
      </w:r>
      <w:r w:rsidRPr="00035D7C">
        <w:rPr>
          <w:sz w:val="28"/>
          <w:szCs w:val="28"/>
        </w:rPr>
        <w:t>А. Мате-матические задачи с экологическим содержанием. Кн. для учителя. – Й - Ола: Изд-во МГПИ, 1998. – 51 с.</w:t>
      </w:r>
    </w:p>
    <w:p w:rsidR="00B03A5D" w:rsidRPr="00035D7C" w:rsidRDefault="009B59B3" w:rsidP="00B03A5D">
      <w:pPr>
        <w:autoSpaceDE w:val="0"/>
        <w:autoSpaceDN w:val="0"/>
        <w:adjustRightInd w:val="0"/>
        <w:ind w:firstLine="708"/>
        <w:jc w:val="both"/>
        <w:rPr>
          <w:sz w:val="28"/>
          <w:szCs w:val="28"/>
        </w:rPr>
      </w:pPr>
      <w:r>
        <w:rPr>
          <w:sz w:val="28"/>
          <w:szCs w:val="28"/>
        </w:rPr>
        <w:t>146 Луканкин Г.Л., Хоркина Н.</w:t>
      </w:r>
      <w:r w:rsidR="00B03A5D" w:rsidRPr="00035D7C">
        <w:rPr>
          <w:sz w:val="28"/>
          <w:szCs w:val="28"/>
        </w:rPr>
        <w:t>А. Начала мате-матического анализа в классах экономического профиля // Математика в школе. – 2002. – №8. – С. 45 –50.</w:t>
      </w:r>
    </w:p>
    <w:p w:rsidR="00B03A5D" w:rsidRPr="00035D7C" w:rsidRDefault="009B59B3" w:rsidP="00B03A5D">
      <w:pPr>
        <w:autoSpaceDE w:val="0"/>
        <w:autoSpaceDN w:val="0"/>
        <w:adjustRightInd w:val="0"/>
        <w:ind w:firstLine="708"/>
        <w:jc w:val="both"/>
        <w:rPr>
          <w:sz w:val="28"/>
          <w:szCs w:val="28"/>
        </w:rPr>
      </w:pPr>
      <w:r>
        <w:rPr>
          <w:sz w:val="28"/>
          <w:szCs w:val="28"/>
        </w:rPr>
        <w:t>147 Пратусевич М.</w:t>
      </w:r>
      <w:r w:rsidR="00B03A5D" w:rsidRPr="00035D7C">
        <w:rPr>
          <w:sz w:val="28"/>
          <w:szCs w:val="28"/>
        </w:rPr>
        <w:t>Я. Алгебра и начала мате-матического анализа 11 класс : учеб. для общеобр. учреждений: профил. уровень. – М.: Просвещение, 2010. –463 с.</w:t>
      </w:r>
    </w:p>
    <w:p w:rsidR="003D5ACA" w:rsidRPr="00035D7C" w:rsidRDefault="00B03A5D" w:rsidP="00F5635B">
      <w:pPr>
        <w:pStyle w:val="Default"/>
        <w:ind w:firstLine="708"/>
        <w:jc w:val="both"/>
        <w:rPr>
          <w:rFonts w:eastAsia="Times-Roman"/>
          <w:sz w:val="28"/>
          <w:szCs w:val="28"/>
        </w:rPr>
      </w:pPr>
      <w:r w:rsidRPr="00035D7C">
        <w:rPr>
          <w:color w:val="auto"/>
          <w:sz w:val="28"/>
          <w:szCs w:val="28"/>
        </w:rPr>
        <w:lastRenderedPageBreak/>
        <w:t xml:space="preserve">148 </w:t>
      </w:r>
      <w:r w:rsidR="009B59B3">
        <w:rPr>
          <w:rFonts w:eastAsia="Times-Roman"/>
          <w:sz w:val="28"/>
          <w:szCs w:val="28"/>
        </w:rPr>
        <w:t>Салмина</w:t>
      </w:r>
      <w:r w:rsidR="00821EE6" w:rsidRPr="00035D7C">
        <w:rPr>
          <w:rFonts w:eastAsia="Times-Roman"/>
          <w:sz w:val="28"/>
          <w:szCs w:val="28"/>
        </w:rPr>
        <w:t xml:space="preserve"> Н.Г. Виды и функции материализации в обучении[Текст].- М.: МГУ, 198</w:t>
      </w:r>
      <w:r w:rsidR="00821EE6" w:rsidRPr="00035D7C">
        <w:rPr>
          <w:rFonts w:eastAsia="Times-Roman"/>
          <w:sz w:val="28"/>
          <w:szCs w:val="28"/>
          <w:lang w:val="kk-KZ"/>
        </w:rPr>
        <w:t>1</w:t>
      </w:r>
      <w:r w:rsidR="00821EE6" w:rsidRPr="00035D7C">
        <w:rPr>
          <w:rFonts w:eastAsia="Times-Roman"/>
          <w:sz w:val="28"/>
          <w:szCs w:val="28"/>
        </w:rPr>
        <w:t>.- 135 с.</w:t>
      </w:r>
    </w:p>
    <w:p w:rsidR="00821EE6" w:rsidRPr="00035D7C" w:rsidRDefault="00821EE6" w:rsidP="00F5635B">
      <w:pPr>
        <w:pStyle w:val="Default"/>
        <w:ind w:firstLine="708"/>
        <w:jc w:val="both"/>
        <w:rPr>
          <w:rFonts w:eastAsia="Times-Roman"/>
          <w:sz w:val="28"/>
          <w:szCs w:val="28"/>
        </w:rPr>
      </w:pPr>
      <w:r w:rsidRPr="00035D7C">
        <w:rPr>
          <w:color w:val="auto"/>
          <w:sz w:val="28"/>
          <w:szCs w:val="28"/>
        </w:rPr>
        <w:t xml:space="preserve">149 </w:t>
      </w:r>
      <w:r w:rsidR="009B59B3">
        <w:rPr>
          <w:rFonts w:eastAsia="Times-Roman"/>
          <w:sz w:val="28"/>
          <w:szCs w:val="28"/>
        </w:rPr>
        <w:t>Фридман</w:t>
      </w:r>
      <w:r w:rsidRPr="00035D7C">
        <w:rPr>
          <w:rFonts w:eastAsia="Times-Roman"/>
          <w:sz w:val="28"/>
          <w:szCs w:val="28"/>
        </w:rPr>
        <w:t xml:space="preserve"> Л;М. Основы,проблемологи</w:t>
      </w:r>
      <w:r w:rsidRPr="00035D7C">
        <w:rPr>
          <w:rFonts w:eastAsia="Times-Roman"/>
          <w:sz w:val="28"/>
          <w:szCs w:val="28"/>
          <w:lang w:val="kk-KZ"/>
        </w:rPr>
        <w:t>и</w:t>
      </w:r>
      <w:r w:rsidR="009B59B3">
        <w:rPr>
          <w:rFonts w:eastAsia="Times-Roman"/>
          <w:sz w:val="28"/>
          <w:szCs w:val="28"/>
        </w:rPr>
        <w:t xml:space="preserve"> [Текст]., / Л</w:t>
      </w:r>
      <w:r w:rsidR="009B59B3">
        <w:rPr>
          <w:rFonts w:eastAsia="Times-Roman"/>
          <w:sz w:val="28"/>
          <w:szCs w:val="28"/>
          <w:lang w:val="kk-KZ"/>
        </w:rPr>
        <w:t>.</w:t>
      </w:r>
      <w:r w:rsidR="009B59B3">
        <w:rPr>
          <w:rFonts w:eastAsia="Times-Roman"/>
          <w:sz w:val="28"/>
          <w:szCs w:val="28"/>
        </w:rPr>
        <w:t>М.</w:t>
      </w:r>
      <w:r w:rsidRPr="00035D7C">
        <w:rPr>
          <w:rFonts w:eastAsia="Times-Roman"/>
          <w:sz w:val="28"/>
          <w:szCs w:val="28"/>
        </w:rPr>
        <w:t>Фридман.-М;: СИНТЕГ, 2001. - 228 с.</w:t>
      </w:r>
    </w:p>
    <w:p w:rsidR="00821EE6" w:rsidRPr="00035D7C" w:rsidRDefault="00821EE6" w:rsidP="00821EE6">
      <w:pPr>
        <w:autoSpaceDE w:val="0"/>
        <w:autoSpaceDN w:val="0"/>
        <w:adjustRightInd w:val="0"/>
        <w:ind w:firstLine="708"/>
        <w:jc w:val="both"/>
        <w:rPr>
          <w:rFonts w:eastAsia="Times-Roman"/>
          <w:sz w:val="28"/>
          <w:szCs w:val="28"/>
        </w:rPr>
      </w:pPr>
      <w:r w:rsidRPr="00035D7C">
        <w:rPr>
          <w:sz w:val="28"/>
          <w:szCs w:val="28"/>
        </w:rPr>
        <w:t xml:space="preserve">150 </w:t>
      </w:r>
      <w:r w:rsidR="009B59B3">
        <w:rPr>
          <w:rFonts w:eastAsia="Times-Roman"/>
          <w:sz w:val="28"/>
          <w:szCs w:val="28"/>
        </w:rPr>
        <w:t>Грибова</w:t>
      </w:r>
      <w:r w:rsidRPr="00035D7C">
        <w:rPr>
          <w:rFonts w:eastAsia="Times-Roman"/>
          <w:sz w:val="28"/>
          <w:szCs w:val="28"/>
        </w:rPr>
        <w:t xml:space="preserve"> М.В. Физические модели реальных явлений как основапостроения школьного курса физики [Текст]: автореф. дис... канд. пед. наук: 13.00.02 / М:В. Грибова; Рос. гос. пед. ун-т им. А.И. Герцена. - СПб.,2004.- 16с</w:t>
      </w:r>
      <w:r w:rsidRPr="00035D7C">
        <w:rPr>
          <w:rFonts w:eastAsia="Times-Roman"/>
          <w:sz w:val="28"/>
          <w:szCs w:val="28"/>
          <w:lang w:val="kk-KZ"/>
        </w:rPr>
        <w:t>.</w:t>
      </w:r>
    </w:p>
    <w:p w:rsidR="00821EE6" w:rsidRPr="00035D7C" w:rsidRDefault="00821EE6" w:rsidP="00821EE6">
      <w:pPr>
        <w:autoSpaceDE w:val="0"/>
        <w:autoSpaceDN w:val="0"/>
        <w:adjustRightInd w:val="0"/>
        <w:ind w:firstLine="708"/>
        <w:jc w:val="both"/>
        <w:rPr>
          <w:rFonts w:eastAsia="Times-Roman"/>
          <w:sz w:val="28"/>
          <w:szCs w:val="28"/>
        </w:rPr>
      </w:pPr>
      <w:r w:rsidRPr="00035D7C">
        <w:rPr>
          <w:sz w:val="28"/>
          <w:szCs w:val="28"/>
        </w:rPr>
        <w:t xml:space="preserve">151 </w:t>
      </w:r>
      <w:r w:rsidR="009B59B3">
        <w:rPr>
          <w:rFonts w:eastAsia="Times-Roman"/>
          <w:sz w:val="28"/>
          <w:szCs w:val="28"/>
        </w:rPr>
        <w:t>Пак</w:t>
      </w:r>
      <w:r w:rsidRPr="00035D7C">
        <w:rPr>
          <w:rFonts w:eastAsia="Times-Roman"/>
          <w:sz w:val="28"/>
          <w:szCs w:val="28"/>
        </w:rPr>
        <w:t xml:space="preserve">М.С. Дидактика химии [Текст]: Учеб. пособие для вузов поспец. 032000 </w:t>
      </w:r>
      <w:r w:rsidRPr="00035D7C">
        <w:rPr>
          <w:rFonts w:ascii="Cambria Math" w:eastAsia="Times-Roman" w:hAnsi="Cambria Math" w:cs="Cambria Math"/>
          <w:sz w:val="28"/>
          <w:szCs w:val="28"/>
          <w:lang w:val="kk-KZ"/>
        </w:rPr>
        <w:t>«</w:t>
      </w:r>
      <w:r w:rsidRPr="00035D7C">
        <w:rPr>
          <w:rFonts w:eastAsia="Times-Roman"/>
          <w:sz w:val="28"/>
          <w:szCs w:val="28"/>
        </w:rPr>
        <w:t>Химия</w:t>
      </w:r>
      <w:r w:rsidRPr="00035D7C">
        <w:rPr>
          <w:rFonts w:ascii="Cambria Math" w:eastAsia="Times-Roman" w:hAnsi="Cambria Math" w:cs="Cambria Math"/>
          <w:sz w:val="28"/>
          <w:szCs w:val="28"/>
          <w:lang w:val="kk-KZ"/>
        </w:rPr>
        <w:t>»</w:t>
      </w:r>
      <w:r w:rsidRPr="00035D7C">
        <w:rPr>
          <w:rFonts w:eastAsia="Times-Roman"/>
          <w:sz w:val="28"/>
          <w:szCs w:val="28"/>
        </w:rPr>
        <w:t xml:space="preserve"> / М.С. Пак. - М.: Владос- 2004.-315с</w:t>
      </w:r>
      <w:r w:rsidRPr="00035D7C">
        <w:rPr>
          <w:rFonts w:eastAsia="Times-Roman"/>
          <w:sz w:val="28"/>
          <w:szCs w:val="28"/>
          <w:lang w:val="kk-KZ"/>
        </w:rPr>
        <w:t>.</w:t>
      </w:r>
    </w:p>
    <w:p w:rsidR="00821EE6" w:rsidRPr="00035D7C" w:rsidRDefault="00821EE6" w:rsidP="00821EE6">
      <w:pPr>
        <w:autoSpaceDE w:val="0"/>
        <w:autoSpaceDN w:val="0"/>
        <w:adjustRightInd w:val="0"/>
        <w:ind w:firstLine="708"/>
        <w:jc w:val="both"/>
        <w:rPr>
          <w:sz w:val="28"/>
          <w:szCs w:val="28"/>
        </w:rPr>
      </w:pPr>
      <w:r w:rsidRPr="00035D7C">
        <w:rPr>
          <w:sz w:val="28"/>
          <w:szCs w:val="28"/>
        </w:rPr>
        <w:t xml:space="preserve">152 </w:t>
      </w:r>
      <w:r w:rsidRPr="00035D7C">
        <w:rPr>
          <w:rFonts w:eastAsia="Times-Roman"/>
          <w:sz w:val="28"/>
          <w:szCs w:val="28"/>
        </w:rPr>
        <w:t>ЛященкоЕ.И. Лабораторные и практические работы по методикепреподавания математики [Текст]: учеб. пособие для студентов физ.-мат.</w:t>
      </w:r>
      <w:r w:rsidR="009B59B3">
        <w:rPr>
          <w:rFonts w:eastAsia="Times-Roman"/>
          <w:sz w:val="28"/>
          <w:szCs w:val="28"/>
        </w:rPr>
        <w:t>спец. пед. ин-тов / Е.И.</w:t>
      </w:r>
      <w:r w:rsidRPr="00035D7C">
        <w:rPr>
          <w:rFonts w:eastAsia="Times-Roman"/>
          <w:sz w:val="28"/>
          <w:szCs w:val="28"/>
        </w:rPr>
        <w:t>Лященко</w:t>
      </w:r>
      <w:r w:rsidRPr="00035D7C">
        <w:rPr>
          <w:rFonts w:eastAsia="Times-Roman"/>
          <w:sz w:val="28"/>
          <w:szCs w:val="28"/>
          <w:lang w:val="kk-KZ"/>
        </w:rPr>
        <w:t xml:space="preserve">, </w:t>
      </w:r>
      <w:r w:rsidR="009B59B3">
        <w:rPr>
          <w:rFonts w:eastAsia="Times-Roman"/>
          <w:sz w:val="28"/>
          <w:szCs w:val="28"/>
        </w:rPr>
        <w:t>К.В.</w:t>
      </w:r>
      <w:r w:rsidRPr="00035D7C">
        <w:rPr>
          <w:rFonts w:eastAsia="Times-Roman"/>
          <w:sz w:val="28"/>
          <w:szCs w:val="28"/>
        </w:rPr>
        <w:t>Зобкова</w:t>
      </w:r>
      <w:r w:rsidRPr="00035D7C">
        <w:rPr>
          <w:rFonts w:eastAsia="Times-Roman"/>
          <w:sz w:val="28"/>
          <w:szCs w:val="28"/>
          <w:lang w:val="kk-KZ"/>
        </w:rPr>
        <w:t xml:space="preserve">, </w:t>
      </w:r>
      <w:r w:rsidR="009B59B3">
        <w:rPr>
          <w:rFonts w:eastAsia="Times-Roman"/>
          <w:sz w:val="28"/>
          <w:szCs w:val="28"/>
        </w:rPr>
        <w:t>Т.Ф.</w:t>
      </w:r>
      <w:r w:rsidRPr="00035D7C">
        <w:rPr>
          <w:rFonts w:eastAsia="Times-Roman"/>
          <w:sz w:val="28"/>
          <w:szCs w:val="28"/>
        </w:rPr>
        <w:t>Кириченко</w:t>
      </w:r>
      <w:r w:rsidRPr="00035D7C">
        <w:rPr>
          <w:rFonts w:eastAsia="Times-Roman"/>
          <w:sz w:val="28"/>
          <w:szCs w:val="28"/>
          <w:lang w:val="kk-KZ"/>
        </w:rPr>
        <w:t xml:space="preserve">, </w:t>
      </w:r>
      <w:r w:rsidR="009B59B3">
        <w:rPr>
          <w:rFonts w:eastAsia="Times-Roman"/>
          <w:sz w:val="28"/>
          <w:szCs w:val="28"/>
        </w:rPr>
        <w:t>З.И.</w:t>
      </w:r>
      <w:r w:rsidRPr="00035D7C">
        <w:rPr>
          <w:rFonts w:eastAsia="Times-Roman"/>
          <w:sz w:val="28"/>
          <w:szCs w:val="28"/>
        </w:rPr>
        <w:t>Новосельцева</w:t>
      </w:r>
      <w:r w:rsidRPr="00035D7C">
        <w:rPr>
          <w:rFonts w:eastAsia="Times-Roman"/>
          <w:sz w:val="28"/>
          <w:szCs w:val="28"/>
          <w:lang w:val="kk-KZ"/>
        </w:rPr>
        <w:t>,</w:t>
      </w:r>
      <w:r w:rsidR="009B59B3">
        <w:rPr>
          <w:rFonts w:eastAsia="Times-Roman"/>
          <w:sz w:val="28"/>
          <w:szCs w:val="28"/>
        </w:rPr>
        <w:t xml:space="preserve"> Н.Л.Стефанова; под ред. Е.И.</w:t>
      </w:r>
      <w:r w:rsidRPr="00035D7C">
        <w:rPr>
          <w:rFonts w:eastAsia="Times-Roman"/>
          <w:sz w:val="28"/>
          <w:szCs w:val="28"/>
        </w:rPr>
        <w:t>Лященко. - М.:Просвещение, 1988.- 223с.</w:t>
      </w:r>
    </w:p>
    <w:p w:rsidR="00821EE6" w:rsidRPr="00035D7C" w:rsidRDefault="00821EE6" w:rsidP="00F5635B">
      <w:pPr>
        <w:pStyle w:val="Default"/>
        <w:ind w:firstLine="708"/>
        <w:jc w:val="both"/>
        <w:rPr>
          <w:rFonts w:eastAsia="Times-Roman"/>
          <w:sz w:val="28"/>
          <w:szCs w:val="28"/>
        </w:rPr>
      </w:pPr>
      <w:r w:rsidRPr="00035D7C">
        <w:rPr>
          <w:color w:val="auto"/>
          <w:sz w:val="28"/>
          <w:szCs w:val="28"/>
        </w:rPr>
        <w:t xml:space="preserve">153 </w:t>
      </w:r>
      <w:r w:rsidRPr="00035D7C">
        <w:rPr>
          <w:rFonts w:eastAsia="Times-Roman"/>
          <w:sz w:val="28"/>
          <w:szCs w:val="28"/>
        </w:rPr>
        <w:t>Темербекова А.А. Методика преподавания математики. [Текст]:учеб. пособие для? студ высш. учеб. заведений.- М.: Гуманит. изд. ЦентрВЛАДОС, 2003.- 176с</w:t>
      </w:r>
      <w:r w:rsidRPr="00035D7C">
        <w:rPr>
          <w:rFonts w:eastAsia="Times-Roman"/>
          <w:sz w:val="28"/>
          <w:szCs w:val="28"/>
          <w:lang w:val="kk-KZ"/>
        </w:rPr>
        <w:t>.</w:t>
      </w:r>
    </w:p>
    <w:p w:rsidR="00821EE6" w:rsidRPr="00035D7C" w:rsidRDefault="009B59B3" w:rsidP="00F5635B">
      <w:pPr>
        <w:pStyle w:val="Default"/>
        <w:ind w:firstLine="708"/>
        <w:jc w:val="both"/>
        <w:rPr>
          <w:rFonts w:eastAsia="Times-Roman"/>
          <w:sz w:val="28"/>
          <w:szCs w:val="28"/>
          <w:lang w:val="kk-KZ"/>
        </w:rPr>
      </w:pPr>
      <w:r>
        <w:rPr>
          <w:rFonts w:eastAsia="Times-Roman"/>
          <w:sz w:val="28"/>
          <w:szCs w:val="28"/>
        </w:rPr>
        <w:t>154 Тихонов</w:t>
      </w:r>
      <w:r w:rsidR="00821EE6" w:rsidRPr="00035D7C">
        <w:rPr>
          <w:rFonts w:eastAsia="Times-Roman"/>
          <w:sz w:val="28"/>
          <w:szCs w:val="28"/>
        </w:rPr>
        <w:t xml:space="preserve"> А.Н. Матем</w:t>
      </w:r>
      <w:r>
        <w:rPr>
          <w:rFonts w:eastAsia="Times-Roman"/>
          <w:sz w:val="28"/>
          <w:szCs w:val="28"/>
        </w:rPr>
        <w:t>атическая модель [Текст] / А.Н.</w:t>
      </w:r>
      <w:r w:rsidR="00821EE6" w:rsidRPr="00035D7C">
        <w:rPr>
          <w:rFonts w:eastAsia="Times-Roman"/>
          <w:sz w:val="28"/>
          <w:szCs w:val="28"/>
        </w:rPr>
        <w:t>Тихонов //Математическая энциклопедия: в 4 т. Т.З.: Коо-Од. / гл. ред.</w:t>
      </w:r>
      <w:r>
        <w:rPr>
          <w:rFonts w:eastAsia="Times-Roman"/>
          <w:sz w:val="28"/>
          <w:szCs w:val="28"/>
          <w:lang w:val="kk-KZ"/>
        </w:rPr>
        <w:t xml:space="preserve"> И.М.</w:t>
      </w:r>
      <w:r w:rsidR="00821EE6" w:rsidRPr="00035D7C">
        <w:rPr>
          <w:rFonts w:eastAsia="Times-Roman"/>
          <w:sz w:val="28"/>
          <w:szCs w:val="28"/>
          <w:lang w:val="kk-KZ"/>
        </w:rPr>
        <w:t>Виноградов. - М.: Советская энциклопедия.- 1982.- Ст. 574-575.</w:t>
      </w:r>
    </w:p>
    <w:p w:rsidR="00821EE6" w:rsidRPr="00035D7C" w:rsidRDefault="00821EE6" w:rsidP="00F5635B">
      <w:pPr>
        <w:pStyle w:val="Default"/>
        <w:ind w:firstLine="708"/>
        <w:jc w:val="both"/>
        <w:rPr>
          <w:color w:val="auto"/>
          <w:sz w:val="28"/>
          <w:szCs w:val="28"/>
          <w:lang w:val="kk-KZ"/>
        </w:rPr>
      </w:pPr>
      <w:r w:rsidRPr="00035D7C">
        <w:rPr>
          <w:color w:val="auto"/>
          <w:sz w:val="28"/>
          <w:szCs w:val="28"/>
          <w:lang w:val="kk-KZ"/>
        </w:rPr>
        <w:t xml:space="preserve">155 </w:t>
      </w:r>
      <w:r w:rsidRPr="00035D7C">
        <w:rPr>
          <w:bCs/>
          <w:iCs/>
          <w:sz w:val="28"/>
          <w:szCs w:val="28"/>
          <w:lang w:val="kk-KZ"/>
        </w:rPr>
        <w:t>Қасқатаева</w:t>
      </w:r>
      <w:r w:rsidR="009B59B3" w:rsidRPr="00035D7C">
        <w:rPr>
          <w:bCs/>
          <w:iCs/>
          <w:sz w:val="28"/>
          <w:szCs w:val="28"/>
          <w:lang w:val="kk-KZ"/>
        </w:rPr>
        <w:t>Б.Р.</w:t>
      </w:r>
      <w:r w:rsidRPr="00035D7C">
        <w:rPr>
          <w:bCs/>
          <w:iCs/>
          <w:sz w:val="28"/>
          <w:szCs w:val="28"/>
          <w:lang w:val="kk-KZ"/>
        </w:rPr>
        <w:t>, Кокажаева</w:t>
      </w:r>
      <w:r w:rsidR="009B59B3" w:rsidRPr="00035D7C">
        <w:rPr>
          <w:bCs/>
          <w:iCs/>
          <w:sz w:val="28"/>
          <w:szCs w:val="28"/>
          <w:lang w:val="kk-KZ"/>
        </w:rPr>
        <w:t>А.Б.</w:t>
      </w:r>
      <w:r w:rsidRPr="00035D7C">
        <w:rPr>
          <w:bCs/>
          <w:iCs/>
          <w:sz w:val="28"/>
          <w:szCs w:val="28"/>
          <w:lang w:val="kk-KZ"/>
        </w:rPr>
        <w:t>, Қазыбек</w:t>
      </w:r>
      <w:r w:rsidR="009B59B3" w:rsidRPr="00035D7C">
        <w:rPr>
          <w:bCs/>
          <w:iCs/>
          <w:sz w:val="28"/>
          <w:szCs w:val="28"/>
          <w:lang w:val="kk-KZ"/>
        </w:rPr>
        <w:t>Ж.</w:t>
      </w:r>
      <w:r w:rsidRPr="00035D7C">
        <w:rPr>
          <w:bCs/>
          <w:sz w:val="28"/>
          <w:szCs w:val="28"/>
          <w:lang w:val="kk-KZ"/>
        </w:rPr>
        <w:t>Математикалық модельдеу оқушылардың математикалық сауаттылығын арттыру құралы ретінде.</w:t>
      </w:r>
      <w:r w:rsidRPr="00035D7C">
        <w:rPr>
          <w:iCs/>
          <w:sz w:val="28"/>
          <w:szCs w:val="28"/>
          <w:lang w:val="kk-KZ"/>
        </w:rPr>
        <w:t xml:space="preserve">Қазақ ұлттық қыздар педагогикалық университетінің Хабаршысы 2021. - № </w:t>
      </w:r>
      <w:r w:rsidRPr="00035D7C">
        <w:rPr>
          <w:sz w:val="28"/>
          <w:szCs w:val="28"/>
          <w:lang w:val="kk-KZ"/>
        </w:rPr>
        <w:t xml:space="preserve">– </w:t>
      </w:r>
      <w:r w:rsidRPr="00035D7C">
        <w:rPr>
          <w:iCs/>
          <w:sz w:val="28"/>
          <w:szCs w:val="28"/>
          <w:lang w:val="kk-KZ"/>
        </w:rPr>
        <w:t>№ 1(85). – б.</w:t>
      </w:r>
      <w:r w:rsidRPr="00035D7C">
        <w:rPr>
          <w:sz w:val="28"/>
          <w:szCs w:val="28"/>
          <w:lang w:val="kk-KZ"/>
        </w:rPr>
        <w:t>58-67.</w:t>
      </w:r>
    </w:p>
    <w:p w:rsidR="00821EE6" w:rsidRPr="00035D7C" w:rsidRDefault="00821EE6" w:rsidP="00821EE6">
      <w:pPr>
        <w:autoSpaceDE w:val="0"/>
        <w:autoSpaceDN w:val="0"/>
        <w:adjustRightInd w:val="0"/>
        <w:ind w:firstLine="708"/>
        <w:jc w:val="both"/>
        <w:rPr>
          <w:sz w:val="28"/>
          <w:szCs w:val="28"/>
          <w:lang w:val="kk-KZ"/>
        </w:rPr>
      </w:pPr>
      <w:r w:rsidRPr="00035D7C">
        <w:rPr>
          <w:sz w:val="28"/>
          <w:szCs w:val="28"/>
          <w:lang w:val="kk-KZ"/>
        </w:rPr>
        <w:t>156 Шыныбеков Ә.Н., Шыныбеков Д.Ә. Алгебра: жалпы білім беретін мектептің 7-сыныбына арналған оқулық. – Алматы; Атамұра, 2017. – 200б.</w:t>
      </w:r>
    </w:p>
    <w:p w:rsidR="00B444DD" w:rsidRPr="00035D7C" w:rsidRDefault="00821EE6" w:rsidP="00B444DD">
      <w:pPr>
        <w:autoSpaceDE w:val="0"/>
        <w:autoSpaceDN w:val="0"/>
        <w:adjustRightInd w:val="0"/>
        <w:ind w:firstLine="708"/>
        <w:jc w:val="both"/>
        <w:rPr>
          <w:sz w:val="28"/>
          <w:szCs w:val="28"/>
          <w:lang w:val="kk-KZ"/>
        </w:rPr>
      </w:pPr>
      <w:r w:rsidRPr="00035D7C">
        <w:rPr>
          <w:sz w:val="28"/>
          <w:szCs w:val="28"/>
        </w:rPr>
        <w:t xml:space="preserve">157 </w:t>
      </w:r>
      <w:r w:rsidR="00B444DD" w:rsidRPr="00035D7C">
        <w:rPr>
          <w:sz w:val="28"/>
          <w:szCs w:val="28"/>
        </w:rPr>
        <w:t>Мордкович А.Г. Профессионально - педагогическая направленность специальной подготовки учителя математики в педагогическом институте: дис. ...док.пед.наук: 13.00.02 - М.: - 1986. - 355 с.</w:t>
      </w:r>
    </w:p>
    <w:p w:rsidR="00B444DD" w:rsidRPr="00035D7C" w:rsidRDefault="00B444DD" w:rsidP="00B444DD">
      <w:pPr>
        <w:autoSpaceDE w:val="0"/>
        <w:autoSpaceDN w:val="0"/>
        <w:adjustRightInd w:val="0"/>
        <w:ind w:firstLine="708"/>
        <w:jc w:val="both"/>
        <w:rPr>
          <w:sz w:val="28"/>
          <w:szCs w:val="28"/>
        </w:rPr>
      </w:pPr>
      <w:r w:rsidRPr="00035D7C">
        <w:rPr>
          <w:sz w:val="28"/>
          <w:szCs w:val="28"/>
        </w:rPr>
        <w:t>158 Тойбазаров Д.Б., Сеитова СМ. Прикладные задачи в методической</w:t>
      </w:r>
    </w:p>
    <w:p w:rsidR="00B444DD" w:rsidRPr="00035D7C" w:rsidRDefault="00B444DD" w:rsidP="00B444DD">
      <w:pPr>
        <w:autoSpaceDE w:val="0"/>
        <w:autoSpaceDN w:val="0"/>
        <w:adjustRightInd w:val="0"/>
        <w:jc w:val="both"/>
        <w:rPr>
          <w:sz w:val="28"/>
          <w:szCs w:val="28"/>
          <w:lang w:val="kk-KZ"/>
        </w:rPr>
      </w:pPr>
      <w:r w:rsidRPr="00035D7C">
        <w:rPr>
          <w:sz w:val="28"/>
          <w:szCs w:val="28"/>
        </w:rPr>
        <w:t>подготовке студентов-математиков // Наука и жизнь Казахстана</w:t>
      </w:r>
      <w:r w:rsidRPr="00035D7C">
        <w:rPr>
          <w:sz w:val="28"/>
          <w:szCs w:val="28"/>
          <w:lang w:val="kk-KZ"/>
        </w:rPr>
        <w:t xml:space="preserve">. - </w:t>
      </w:r>
      <w:r w:rsidRPr="00035D7C">
        <w:rPr>
          <w:sz w:val="28"/>
          <w:szCs w:val="28"/>
        </w:rPr>
        <w:t>2020</w:t>
      </w:r>
      <w:r w:rsidRPr="00035D7C">
        <w:rPr>
          <w:sz w:val="28"/>
          <w:szCs w:val="28"/>
          <w:lang w:val="kk-KZ"/>
        </w:rPr>
        <w:t xml:space="preserve">.- </w:t>
      </w:r>
      <w:r w:rsidRPr="00035D7C">
        <w:rPr>
          <w:sz w:val="28"/>
          <w:szCs w:val="28"/>
        </w:rPr>
        <w:t xml:space="preserve">  №12-1 (147)</w:t>
      </w:r>
      <w:r w:rsidRPr="00035D7C">
        <w:rPr>
          <w:sz w:val="28"/>
          <w:szCs w:val="28"/>
          <w:lang w:val="kk-KZ"/>
        </w:rPr>
        <w:t>. –</w:t>
      </w:r>
      <w:r w:rsidRPr="00035D7C">
        <w:rPr>
          <w:sz w:val="28"/>
          <w:szCs w:val="28"/>
        </w:rPr>
        <w:t>с</w:t>
      </w:r>
      <w:r w:rsidRPr="00035D7C">
        <w:rPr>
          <w:sz w:val="28"/>
          <w:szCs w:val="28"/>
          <w:lang w:val="kk-KZ"/>
        </w:rPr>
        <w:t>.</w:t>
      </w:r>
      <w:r w:rsidRPr="00035D7C">
        <w:rPr>
          <w:sz w:val="28"/>
          <w:szCs w:val="28"/>
        </w:rPr>
        <w:t xml:space="preserve"> 216-220</w:t>
      </w:r>
    </w:p>
    <w:p w:rsidR="00B444DD" w:rsidRPr="00035D7C" w:rsidRDefault="00B444DD" w:rsidP="00B444DD">
      <w:pPr>
        <w:autoSpaceDE w:val="0"/>
        <w:autoSpaceDN w:val="0"/>
        <w:adjustRightInd w:val="0"/>
        <w:ind w:firstLine="708"/>
        <w:jc w:val="both"/>
        <w:rPr>
          <w:sz w:val="28"/>
          <w:szCs w:val="28"/>
          <w:lang w:val="kk-KZ"/>
        </w:rPr>
      </w:pPr>
      <w:r w:rsidRPr="00035D7C">
        <w:rPr>
          <w:sz w:val="28"/>
          <w:szCs w:val="28"/>
        </w:rPr>
        <w:t xml:space="preserve">159 </w:t>
      </w:r>
      <w:r w:rsidRPr="00035D7C">
        <w:rPr>
          <w:rFonts w:eastAsia="Times-Roman"/>
          <w:sz w:val="28"/>
          <w:szCs w:val="28"/>
        </w:rPr>
        <w:t>Ложкина</w:t>
      </w:r>
      <w:r w:rsidRPr="00035D7C">
        <w:rPr>
          <w:rFonts w:eastAsia="Times-Roman"/>
          <w:sz w:val="28"/>
          <w:szCs w:val="28"/>
          <w:lang w:val="kk-KZ"/>
        </w:rPr>
        <w:t xml:space="preserve"> Е.М. </w:t>
      </w:r>
      <w:r w:rsidRPr="00035D7C">
        <w:rPr>
          <w:rFonts w:eastAsia="Times-Roman"/>
          <w:sz w:val="28"/>
          <w:szCs w:val="28"/>
        </w:rPr>
        <w:t>Обучение математическому моделированиюв курсе алгебры основной школыкак условие развития учебно-познавательнойкомпетентности учащихся</w:t>
      </w:r>
      <w:r w:rsidRPr="00035D7C">
        <w:rPr>
          <w:rFonts w:eastAsia="Times-Roman"/>
          <w:sz w:val="28"/>
          <w:szCs w:val="28"/>
          <w:lang w:val="kk-KZ"/>
        </w:rPr>
        <w:t xml:space="preserve">:  </w:t>
      </w:r>
      <w:r w:rsidRPr="00035D7C">
        <w:rPr>
          <w:sz w:val="28"/>
          <w:szCs w:val="28"/>
        </w:rPr>
        <w:t xml:space="preserve">дис. ...док.пед.наук: 13.00.02 – </w:t>
      </w:r>
      <w:r w:rsidRPr="00035D7C">
        <w:rPr>
          <w:sz w:val="28"/>
          <w:szCs w:val="28"/>
          <w:lang w:val="kk-KZ"/>
        </w:rPr>
        <w:t>С-П</w:t>
      </w:r>
      <w:r w:rsidRPr="00035D7C">
        <w:rPr>
          <w:sz w:val="28"/>
          <w:szCs w:val="28"/>
        </w:rPr>
        <w:t xml:space="preserve">.: - </w:t>
      </w:r>
      <w:r w:rsidRPr="00035D7C">
        <w:rPr>
          <w:sz w:val="28"/>
          <w:szCs w:val="28"/>
          <w:lang w:val="kk-KZ"/>
        </w:rPr>
        <w:t>2008</w:t>
      </w:r>
      <w:r w:rsidRPr="00035D7C">
        <w:rPr>
          <w:sz w:val="28"/>
          <w:szCs w:val="28"/>
        </w:rPr>
        <w:t xml:space="preserve">. - </w:t>
      </w:r>
      <w:r w:rsidRPr="00035D7C">
        <w:rPr>
          <w:sz w:val="28"/>
          <w:szCs w:val="28"/>
          <w:lang w:val="kk-KZ"/>
        </w:rPr>
        <w:t>209</w:t>
      </w:r>
      <w:r w:rsidRPr="00035D7C">
        <w:rPr>
          <w:sz w:val="28"/>
          <w:szCs w:val="28"/>
        </w:rPr>
        <w:t xml:space="preserve"> с.</w:t>
      </w:r>
    </w:p>
    <w:p w:rsidR="00821EE6" w:rsidRPr="00035D7C" w:rsidRDefault="00B444DD" w:rsidP="00F5635B">
      <w:pPr>
        <w:pStyle w:val="Default"/>
        <w:ind w:firstLine="708"/>
        <w:jc w:val="both"/>
        <w:rPr>
          <w:sz w:val="28"/>
          <w:szCs w:val="28"/>
          <w:lang w:val="en-US"/>
        </w:rPr>
      </w:pPr>
      <w:r w:rsidRPr="00035D7C">
        <w:rPr>
          <w:sz w:val="28"/>
          <w:szCs w:val="28"/>
          <w:lang w:val="en-US"/>
        </w:rPr>
        <w:t xml:space="preserve">160 </w:t>
      </w:r>
      <w:r w:rsidRPr="00035D7C">
        <w:rPr>
          <w:rFonts w:eastAsia="Calibri"/>
          <w:sz w:val="28"/>
          <w:szCs w:val="28"/>
          <w:lang w:val="kk-KZ"/>
        </w:rPr>
        <w:t>Zh. Alibekova, N. Ashirbayev, Zh. Ashirbayeva, and Sh. Altynbekov.   Teaching Learners of Specialized Classes the Method of Mathematical Modeling based on Solving Problems with Practical Content  //  QUBAHAN ACADEMIC JOURNAL. 2024, vol 4, No 3, pages 823-831. SCOPUS, Education.</w:t>
      </w:r>
      <w:hyperlink r:id="rId383" w:history="1">
        <w:r w:rsidRPr="00035D7C">
          <w:rPr>
            <w:rStyle w:val="af0"/>
            <w:color w:val="auto"/>
            <w:sz w:val="28"/>
            <w:szCs w:val="28"/>
            <w:lang w:val="en-US"/>
          </w:rPr>
          <w:t>https://doi.org/10.48161/qaj.v4n3a1035</w:t>
        </w:r>
      </w:hyperlink>
      <w:r w:rsidRPr="00035D7C">
        <w:rPr>
          <w:sz w:val="28"/>
          <w:szCs w:val="28"/>
          <w:lang w:val="kk-KZ"/>
        </w:rPr>
        <w:t xml:space="preserve">. </w:t>
      </w:r>
      <w:hyperlink r:id="rId384" w:history="1">
        <w:r w:rsidR="00790850" w:rsidRPr="00CB1BBC">
          <w:rPr>
            <w:rStyle w:val="af0"/>
            <w:sz w:val="28"/>
            <w:szCs w:val="28"/>
            <w:lang w:val="kk-KZ"/>
          </w:rPr>
          <w:t>https://journal.qubahan.com/index.php/qaj/article/view/1035</w:t>
        </w:r>
      </w:hyperlink>
      <w:r w:rsidRPr="00035D7C">
        <w:rPr>
          <w:sz w:val="28"/>
          <w:szCs w:val="28"/>
          <w:lang w:val="kk-KZ"/>
        </w:rPr>
        <w:t>.</w:t>
      </w:r>
    </w:p>
    <w:p w:rsidR="00B444DD" w:rsidRPr="00035D7C" w:rsidRDefault="00B444DD" w:rsidP="00F5635B">
      <w:pPr>
        <w:pStyle w:val="Default"/>
        <w:ind w:firstLine="708"/>
        <w:jc w:val="both"/>
        <w:rPr>
          <w:sz w:val="28"/>
          <w:szCs w:val="28"/>
          <w:shd w:val="clear" w:color="auto" w:fill="FFFFFF"/>
        </w:rPr>
      </w:pPr>
      <w:r w:rsidRPr="00035D7C">
        <w:rPr>
          <w:sz w:val="28"/>
          <w:szCs w:val="28"/>
          <w:lang w:val="en-US"/>
        </w:rPr>
        <w:lastRenderedPageBreak/>
        <w:t xml:space="preserve">161 </w:t>
      </w:r>
      <w:r w:rsidRPr="00035D7C">
        <w:rPr>
          <w:sz w:val="28"/>
          <w:szCs w:val="28"/>
          <w:shd w:val="clear" w:color="auto" w:fill="FFFFFF"/>
          <w:lang w:val="en-US"/>
        </w:rPr>
        <w:t>Bi</w:t>
      </w:r>
      <w:r w:rsidR="009B59B3">
        <w:rPr>
          <w:sz w:val="28"/>
          <w:szCs w:val="28"/>
          <w:shd w:val="clear" w:color="auto" w:fill="FFFFFF"/>
          <w:lang w:val="en-US"/>
        </w:rPr>
        <w:t>daybekov E.</w:t>
      </w:r>
      <w:r w:rsidRPr="00035D7C">
        <w:rPr>
          <w:sz w:val="28"/>
          <w:szCs w:val="28"/>
          <w:shd w:val="clear" w:color="auto" w:fill="FFFFFF"/>
          <w:lang w:val="en-US"/>
        </w:rPr>
        <w:t xml:space="preserve">Y. et al. Mathematical modelling and computing experiment in research and teaching to bases of non-stationary heat conductivity at roasting monotermite samples //RUDN Journal of Informatization in Education. – 2011. – №. </w:t>
      </w:r>
      <w:r w:rsidRPr="00035D7C">
        <w:rPr>
          <w:sz w:val="28"/>
          <w:szCs w:val="28"/>
          <w:shd w:val="clear" w:color="auto" w:fill="FFFFFF"/>
        </w:rPr>
        <w:t>4. – С. 72-78.</w:t>
      </w:r>
    </w:p>
    <w:p w:rsidR="00B444DD" w:rsidRPr="00035D7C" w:rsidRDefault="00B444DD" w:rsidP="00F5635B">
      <w:pPr>
        <w:pStyle w:val="Default"/>
        <w:ind w:firstLine="708"/>
        <w:jc w:val="both"/>
        <w:rPr>
          <w:sz w:val="28"/>
          <w:szCs w:val="28"/>
        </w:rPr>
      </w:pPr>
      <w:r w:rsidRPr="00035D7C">
        <w:rPr>
          <w:sz w:val="28"/>
          <w:szCs w:val="28"/>
          <w:shd w:val="clear" w:color="auto" w:fill="FFFFFF"/>
        </w:rPr>
        <w:t xml:space="preserve">162 </w:t>
      </w:r>
      <w:r w:rsidRPr="00035D7C">
        <w:rPr>
          <w:sz w:val="28"/>
          <w:szCs w:val="28"/>
        </w:rPr>
        <w:t>Есейкызы А., Смагулов Е.Ж., Темербекова А.А., Танабаева А.М. Основные положения формирования логического мышления при обучении математики // Вестник Казахского национального женского педагогического университета. - 2020 - №2(94). - С.27-32.</w:t>
      </w:r>
    </w:p>
    <w:p w:rsidR="00B444DD" w:rsidRPr="00035D7C" w:rsidRDefault="00B444DD" w:rsidP="00F5635B">
      <w:pPr>
        <w:pStyle w:val="Default"/>
        <w:ind w:firstLine="708"/>
        <w:jc w:val="both"/>
        <w:rPr>
          <w:color w:val="auto"/>
          <w:sz w:val="28"/>
          <w:szCs w:val="28"/>
        </w:rPr>
      </w:pPr>
      <w:r w:rsidRPr="00035D7C">
        <w:rPr>
          <w:sz w:val="28"/>
          <w:szCs w:val="28"/>
        </w:rPr>
        <w:t xml:space="preserve">163 </w:t>
      </w:r>
      <w:r w:rsidRPr="00035D7C">
        <w:rPr>
          <w:color w:val="auto"/>
          <w:sz w:val="28"/>
          <w:szCs w:val="28"/>
          <w:lang w:val="kk-KZ"/>
        </w:rPr>
        <w:t>Сеитова С.М. Орта мектепте жоғары математика элементтерін оқытудың ғылыми-әдістемелік негіздері: пед. ғыл. докт. ... дис. - Шымкент, 2010. – 244 б.</w:t>
      </w:r>
    </w:p>
    <w:p w:rsidR="00B444DD" w:rsidRPr="00035D7C" w:rsidRDefault="00B444DD" w:rsidP="00F5635B">
      <w:pPr>
        <w:pStyle w:val="Default"/>
        <w:ind w:firstLine="708"/>
        <w:jc w:val="both"/>
        <w:rPr>
          <w:sz w:val="28"/>
          <w:szCs w:val="28"/>
          <w:shd w:val="clear" w:color="auto" w:fill="FFFFFF"/>
          <w:lang w:val="en-US"/>
        </w:rPr>
      </w:pPr>
      <w:r w:rsidRPr="00035D7C">
        <w:rPr>
          <w:color w:val="auto"/>
          <w:sz w:val="28"/>
          <w:szCs w:val="28"/>
        </w:rPr>
        <w:t xml:space="preserve">164 </w:t>
      </w:r>
      <w:r w:rsidR="009B59B3">
        <w:rPr>
          <w:sz w:val="28"/>
          <w:szCs w:val="28"/>
          <w:shd w:val="clear" w:color="auto" w:fill="FFFFFF"/>
        </w:rPr>
        <w:t>Бекболганова А.К., Омарбаева Б.</w:t>
      </w:r>
      <w:r w:rsidRPr="00035D7C">
        <w:rPr>
          <w:sz w:val="28"/>
          <w:szCs w:val="28"/>
          <w:shd w:val="clear" w:color="auto" w:fill="FFFFFF"/>
        </w:rPr>
        <w:t xml:space="preserve">К., Кунанбай С. Сущность прикладной направленности обучения математике //Евразийский союз ученых. – 2015. – №. </w:t>
      </w:r>
      <w:r w:rsidRPr="00035D7C">
        <w:rPr>
          <w:sz w:val="28"/>
          <w:szCs w:val="28"/>
          <w:shd w:val="clear" w:color="auto" w:fill="FFFFFF"/>
          <w:lang w:val="en-US"/>
        </w:rPr>
        <w:t xml:space="preserve">10-4 (19). – </w:t>
      </w:r>
      <w:r w:rsidRPr="00035D7C">
        <w:rPr>
          <w:sz w:val="28"/>
          <w:szCs w:val="28"/>
          <w:shd w:val="clear" w:color="auto" w:fill="FFFFFF"/>
        </w:rPr>
        <w:t>С</w:t>
      </w:r>
      <w:r w:rsidRPr="00035D7C">
        <w:rPr>
          <w:sz w:val="28"/>
          <w:szCs w:val="28"/>
          <w:shd w:val="clear" w:color="auto" w:fill="FFFFFF"/>
          <w:lang w:val="en-US"/>
        </w:rPr>
        <w:t>. 15-17.</w:t>
      </w:r>
    </w:p>
    <w:p w:rsidR="00B444DD" w:rsidRPr="00035D7C" w:rsidRDefault="00B444DD" w:rsidP="00F5635B">
      <w:pPr>
        <w:pStyle w:val="Default"/>
        <w:ind w:firstLine="708"/>
        <w:jc w:val="both"/>
        <w:rPr>
          <w:color w:val="auto"/>
          <w:sz w:val="28"/>
          <w:szCs w:val="28"/>
        </w:rPr>
      </w:pPr>
      <w:r w:rsidRPr="00035D7C">
        <w:rPr>
          <w:sz w:val="28"/>
          <w:szCs w:val="28"/>
          <w:shd w:val="clear" w:color="auto" w:fill="FFFFFF"/>
          <w:lang w:val="en-US"/>
        </w:rPr>
        <w:t xml:space="preserve">165 </w:t>
      </w:r>
      <w:r w:rsidRPr="00035D7C">
        <w:rPr>
          <w:color w:val="auto"/>
          <w:sz w:val="28"/>
          <w:szCs w:val="28"/>
          <w:lang w:val="en-US"/>
        </w:rPr>
        <w:t>Kaskatayeva B.R., Andassova M.M. Mathematical Modelling as a Means of Formation of Methodical Competence of the Prospective Teacher // Proceedings of the 13th International scientific conference: «Rural Environment. Education</w:t>
      </w:r>
      <w:r w:rsidRPr="00035D7C">
        <w:rPr>
          <w:color w:val="auto"/>
          <w:sz w:val="28"/>
          <w:szCs w:val="28"/>
        </w:rPr>
        <w:t xml:space="preserve">. </w:t>
      </w:r>
      <w:r w:rsidRPr="00035D7C">
        <w:rPr>
          <w:color w:val="auto"/>
          <w:sz w:val="28"/>
          <w:szCs w:val="28"/>
          <w:lang w:val="en-US"/>
        </w:rPr>
        <w:t>Personality</w:t>
      </w:r>
      <w:r w:rsidRPr="00035D7C">
        <w:rPr>
          <w:color w:val="auto"/>
          <w:sz w:val="28"/>
          <w:szCs w:val="28"/>
        </w:rPr>
        <w:t>. (</w:t>
      </w:r>
      <w:r w:rsidRPr="00035D7C">
        <w:rPr>
          <w:color w:val="auto"/>
          <w:sz w:val="28"/>
          <w:szCs w:val="28"/>
          <w:lang w:val="en-US"/>
        </w:rPr>
        <w:t>REEP</w:t>
      </w:r>
      <w:r w:rsidRPr="00035D7C">
        <w:rPr>
          <w:color w:val="auto"/>
          <w:sz w:val="28"/>
          <w:szCs w:val="28"/>
        </w:rPr>
        <w:t>)». - 2020. - №13. - Р.228-236</w:t>
      </w:r>
    </w:p>
    <w:p w:rsidR="00B444DD" w:rsidRPr="00035D7C" w:rsidRDefault="00B444DD" w:rsidP="00F5635B">
      <w:pPr>
        <w:pStyle w:val="Default"/>
        <w:ind w:firstLine="708"/>
        <w:jc w:val="both"/>
        <w:rPr>
          <w:color w:val="auto"/>
          <w:sz w:val="28"/>
          <w:szCs w:val="28"/>
        </w:rPr>
      </w:pPr>
      <w:r w:rsidRPr="00035D7C">
        <w:rPr>
          <w:sz w:val="28"/>
          <w:szCs w:val="28"/>
        </w:rPr>
        <w:t xml:space="preserve">166 </w:t>
      </w:r>
      <w:r w:rsidRPr="00035D7C">
        <w:rPr>
          <w:color w:val="auto"/>
          <w:sz w:val="28"/>
          <w:szCs w:val="28"/>
        </w:rPr>
        <w:t>Епишева О.Б. Деятельностный подход как теоретическая основа проектирования методической системы обучения математике: автореф. дис. …док. пед. наук: 13.00.02 – М.: 1999. – 46 с.</w:t>
      </w:r>
    </w:p>
    <w:p w:rsidR="00B444DD" w:rsidRPr="00035D7C" w:rsidRDefault="00B444DD" w:rsidP="00B444DD">
      <w:pPr>
        <w:pStyle w:val="Default"/>
        <w:ind w:firstLine="708"/>
        <w:jc w:val="both"/>
        <w:rPr>
          <w:color w:val="auto"/>
          <w:sz w:val="28"/>
          <w:szCs w:val="28"/>
        </w:rPr>
      </w:pPr>
      <w:r w:rsidRPr="00035D7C">
        <w:rPr>
          <w:color w:val="auto"/>
          <w:sz w:val="28"/>
          <w:szCs w:val="28"/>
        </w:rPr>
        <w:t>16</w:t>
      </w:r>
      <w:r w:rsidRPr="00035D7C">
        <w:rPr>
          <w:color w:val="auto"/>
          <w:sz w:val="28"/>
          <w:szCs w:val="28"/>
          <w:lang w:val="kk-KZ"/>
        </w:rPr>
        <w:t xml:space="preserve">7Мельников Ю.Б. </w:t>
      </w:r>
      <w:r w:rsidRPr="00035D7C">
        <w:rPr>
          <w:color w:val="auto"/>
          <w:sz w:val="28"/>
          <w:szCs w:val="28"/>
        </w:rPr>
        <w:t>Алгебраический подход к математическому моделированию и обучению математической и «предматематической» деятельности // Ярославский педагогический вестник.  – 2010. - № 3: Физико-математические и естественные науки.</w:t>
      </w:r>
      <w:r w:rsidRPr="00035D7C">
        <w:rPr>
          <w:color w:val="auto"/>
          <w:sz w:val="28"/>
          <w:szCs w:val="28"/>
        </w:rPr>
        <w:noBreakHyphen/>
        <w:t xml:space="preserve"> с.19-24.</w:t>
      </w:r>
    </w:p>
    <w:p w:rsidR="00B444DD" w:rsidRPr="00035D7C" w:rsidRDefault="00B444DD" w:rsidP="00B444DD">
      <w:pPr>
        <w:autoSpaceDE w:val="0"/>
        <w:autoSpaceDN w:val="0"/>
        <w:adjustRightInd w:val="0"/>
        <w:ind w:firstLine="708"/>
        <w:jc w:val="both"/>
        <w:rPr>
          <w:sz w:val="28"/>
          <w:szCs w:val="28"/>
          <w:lang w:val="kk-KZ"/>
        </w:rPr>
      </w:pPr>
      <w:r w:rsidRPr="00035D7C">
        <w:rPr>
          <w:sz w:val="28"/>
          <w:szCs w:val="28"/>
          <w:lang w:val="kk-KZ"/>
        </w:rPr>
        <w:t>1</w:t>
      </w:r>
      <w:r w:rsidRPr="00035D7C">
        <w:rPr>
          <w:sz w:val="28"/>
          <w:szCs w:val="28"/>
        </w:rPr>
        <w:t>6</w:t>
      </w:r>
      <w:r w:rsidRPr="00035D7C">
        <w:rPr>
          <w:sz w:val="28"/>
          <w:szCs w:val="28"/>
          <w:lang w:val="kk-KZ"/>
        </w:rPr>
        <w:t>8</w:t>
      </w:r>
      <w:r w:rsidRPr="00035D7C">
        <w:rPr>
          <w:sz w:val="28"/>
          <w:szCs w:val="28"/>
          <w:shd w:val="clear" w:color="auto" w:fill="FFFFFF" w:themeFill="background1"/>
        </w:rPr>
        <w:t>Салмина</w:t>
      </w:r>
      <w:r w:rsidR="009B59B3">
        <w:rPr>
          <w:sz w:val="28"/>
          <w:szCs w:val="28"/>
          <w:shd w:val="clear" w:color="auto" w:fill="FFFFFF" w:themeFill="background1"/>
        </w:rPr>
        <w:t>Н.</w:t>
      </w:r>
      <w:r w:rsidRPr="00035D7C">
        <w:rPr>
          <w:sz w:val="28"/>
          <w:szCs w:val="28"/>
          <w:shd w:val="clear" w:color="auto" w:fill="FFFFFF" w:themeFill="background1"/>
        </w:rPr>
        <w:t xml:space="preserve">Ю. Моделирование систем: Учебное пособие (Часть 1) [Электронный ресурс] / ТУСУР, 2013. — 118 с. </w:t>
      </w:r>
    </w:p>
    <w:p w:rsidR="00B444DD" w:rsidRPr="00035D7C" w:rsidRDefault="00B444DD" w:rsidP="00B444DD">
      <w:pPr>
        <w:autoSpaceDE w:val="0"/>
        <w:autoSpaceDN w:val="0"/>
        <w:adjustRightInd w:val="0"/>
        <w:ind w:firstLine="708"/>
        <w:jc w:val="both"/>
        <w:rPr>
          <w:sz w:val="28"/>
          <w:szCs w:val="28"/>
          <w:lang w:val="kk-KZ"/>
        </w:rPr>
      </w:pPr>
      <w:r w:rsidRPr="00035D7C">
        <w:rPr>
          <w:sz w:val="28"/>
          <w:szCs w:val="28"/>
          <w:lang w:val="kk-KZ"/>
        </w:rPr>
        <w:t>1</w:t>
      </w:r>
      <w:r w:rsidRPr="00035D7C">
        <w:rPr>
          <w:sz w:val="28"/>
          <w:szCs w:val="28"/>
          <w:lang w:val="en-US"/>
        </w:rPr>
        <w:t>6</w:t>
      </w:r>
      <w:r w:rsidRPr="00035D7C">
        <w:rPr>
          <w:sz w:val="28"/>
          <w:szCs w:val="28"/>
          <w:lang w:val="kk-KZ"/>
        </w:rPr>
        <w:t>9</w:t>
      </w:r>
      <w:r w:rsidRPr="00035D7C">
        <w:rPr>
          <w:sz w:val="28"/>
          <w:szCs w:val="28"/>
          <w:lang w:val="en-US"/>
        </w:rPr>
        <w:t xml:space="preserve"> Blum W., Niss M. Applied mathematical problem solving, modelling,applications, and links to other subjects—State, trends and issues in mathematicsinstruction // Educational Studies in Mathematics. – 1991. – Vol. 22. – №1. – p. 37–68.</w:t>
      </w:r>
    </w:p>
    <w:p w:rsidR="00B444DD" w:rsidRPr="00035D7C" w:rsidRDefault="00B444DD" w:rsidP="00B444DD">
      <w:pPr>
        <w:autoSpaceDE w:val="0"/>
        <w:autoSpaceDN w:val="0"/>
        <w:adjustRightInd w:val="0"/>
        <w:ind w:firstLine="708"/>
        <w:jc w:val="both"/>
        <w:rPr>
          <w:sz w:val="28"/>
          <w:szCs w:val="28"/>
          <w:lang w:val="kk-KZ"/>
        </w:rPr>
      </w:pPr>
      <w:r w:rsidRPr="00035D7C">
        <w:rPr>
          <w:sz w:val="28"/>
          <w:szCs w:val="28"/>
          <w:lang w:val="kk-KZ"/>
        </w:rPr>
        <w:t>1</w:t>
      </w:r>
      <w:r w:rsidRPr="00035D7C">
        <w:rPr>
          <w:sz w:val="28"/>
          <w:szCs w:val="28"/>
        </w:rPr>
        <w:t>7</w:t>
      </w:r>
      <w:r w:rsidRPr="00035D7C">
        <w:rPr>
          <w:sz w:val="28"/>
          <w:szCs w:val="28"/>
          <w:lang w:val="kk-KZ"/>
        </w:rPr>
        <w:t>0</w:t>
      </w:r>
      <w:r w:rsidRPr="00035D7C">
        <w:rPr>
          <w:sz w:val="28"/>
          <w:szCs w:val="28"/>
        </w:rPr>
        <w:t xml:space="preserve"> Пушкарева Т.П. Математическое моделирование как необходимыйкомпонент математической подготовки//Современные проблемы науки иобразования. – 2014. – № 5</w:t>
      </w:r>
      <w:r w:rsidRPr="00035D7C">
        <w:rPr>
          <w:sz w:val="28"/>
          <w:szCs w:val="28"/>
          <w:lang w:val="kk-KZ"/>
        </w:rPr>
        <w:t>. – 181-186с.</w:t>
      </w:r>
    </w:p>
    <w:p w:rsidR="00821EE6" w:rsidRPr="00035D7C" w:rsidRDefault="00B444DD" w:rsidP="00B444DD">
      <w:pPr>
        <w:pStyle w:val="Default"/>
        <w:ind w:firstLine="708"/>
        <w:jc w:val="both"/>
        <w:rPr>
          <w:sz w:val="28"/>
          <w:szCs w:val="28"/>
        </w:rPr>
      </w:pPr>
      <w:r w:rsidRPr="00035D7C">
        <w:rPr>
          <w:sz w:val="28"/>
          <w:szCs w:val="28"/>
          <w:lang w:val="kk-KZ"/>
        </w:rPr>
        <w:t>1</w:t>
      </w:r>
      <w:r w:rsidRPr="00035D7C">
        <w:rPr>
          <w:sz w:val="28"/>
          <w:szCs w:val="28"/>
          <w:lang w:val="en-US"/>
        </w:rPr>
        <w:t>7</w:t>
      </w:r>
      <w:r w:rsidRPr="00035D7C">
        <w:rPr>
          <w:sz w:val="28"/>
          <w:szCs w:val="28"/>
          <w:lang w:val="kk-KZ"/>
        </w:rPr>
        <w:t xml:space="preserve">1 </w:t>
      </w:r>
      <w:r w:rsidRPr="00035D7C">
        <w:rPr>
          <w:bCs/>
          <w:sz w:val="28"/>
          <w:szCs w:val="28"/>
          <w:lang w:val="en-US"/>
        </w:rPr>
        <w:t xml:space="preserve">Arseven A. Mathematical Modelling Approach in Mathematics Education. </w:t>
      </w:r>
      <w:r w:rsidRPr="00035D7C">
        <w:rPr>
          <w:sz w:val="28"/>
          <w:szCs w:val="28"/>
          <w:lang w:val="en-US"/>
        </w:rPr>
        <w:t>UniversalJournalofEducationalResearch</w:t>
      </w:r>
      <w:r w:rsidRPr="00035D7C">
        <w:rPr>
          <w:sz w:val="28"/>
          <w:szCs w:val="28"/>
        </w:rPr>
        <w:t xml:space="preserve">. – 2015. – </w:t>
      </w:r>
      <w:r w:rsidRPr="00035D7C">
        <w:rPr>
          <w:sz w:val="28"/>
          <w:szCs w:val="28"/>
          <w:lang w:val="en-US"/>
        </w:rPr>
        <w:t>Vol</w:t>
      </w:r>
      <w:r w:rsidRPr="00035D7C">
        <w:rPr>
          <w:sz w:val="28"/>
          <w:szCs w:val="28"/>
        </w:rPr>
        <w:t xml:space="preserve"> 3(12), </w:t>
      </w:r>
      <w:r w:rsidRPr="00035D7C">
        <w:rPr>
          <w:sz w:val="28"/>
          <w:szCs w:val="28"/>
          <w:lang w:val="en-US"/>
        </w:rPr>
        <w:t>No</w:t>
      </w:r>
      <w:r w:rsidRPr="00035D7C">
        <w:rPr>
          <w:sz w:val="28"/>
          <w:szCs w:val="28"/>
        </w:rPr>
        <w:t xml:space="preserve"> 3. – </w:t>
      </w:r>
      <w:r w:rsidRPr="00035D7C">
        <w:rPr>
          <w:sz w:val="28"/>
          <w:szCs w:val="28"/>
          <w:lang w:val="en-US"/>
        </w:rPr>
        <w:t>p</w:t>
      </w:r>
      <w:r w:rsidRPr="00035D7C">
        <w:rPr>
          <w:sz w:val="28"/>
          <w:szCs w:val="28"/>
        </w:rPr>
        <w:t>. 973-980.</w:t>
      </w:r>
    </w:p>
    <w:p w:rsidR="00B444DD" w:rsidRPr="00035D7C" w:rsidRDefault="00751E32" w:rsidP="00B444DD">
      <w:pPr>
        <w:pStyle w:val="Default"/>
        <w:ind w:firstLine="708"/>
        <w:jc w:val="both"/>
        <w:rPr>
          <w:sz w:val="28"/>
          <w:szCs w:val="28"/>
        </w:rPr>
      </w:pPr>
      <w:r w:rsidRPr="00035D7C">
        <w:rPr>
          <w:color w:val="auto"/>
          <w:sz w:val="28"/>
          <w:szCs w:val="28"/>
        </w:rPr>
        <w:t>172</w:t>
      </w:r>
      <w:r w:rsidR="009B59B3">
        <w:rPr>
          <w:sz w:val="28"/>
          <w:szCs w:val="28"/>
          <w:lang w:val="kk-KZ"/>
        </w:rPr>
        <w:t xml:space="preserve"> Кемельбекова Г.</w:t>
      </w:r>
      <w:r w:rsidRPr="00035D7C">
        <w:rPr>
          <w:sz w:val="28"/>
          <w:szCs w:val="28"/>
          <w:lang w:val="kk-KZ"/>
        </w:rPr>
        <w:t>А. Особенности формирования функциональной грамотности учащихся по предметам гуманитарного цикл</w:t>
      </w:r>
      <w:r w:rsidR="009B59B3">
        <w:rPr>
          <w:sz w:val="28"/>
          <w:szCs w:val="28"/>
          <w:lang w:val="kk-KZ"/>
        </w:rPr>
        <w:t>а / Г.А.Кемельбекова. — Текст</w:t>
      </w:r>
      <w:r w:rsidRPr="00035D7C">
        <w:rPr>
          <w:sz w:val="28"/>
          <w:szCs w:val="28"/>
          <w:lang w:val="kk-KZ"/>
        </w:rPr>
        <w:t xml:space="preserve">: непосредственный // Проблемы и перспективы развития образования : материалы VIII Междунар. науч. конф. </w:t>
      </w:r>
      <w:r w:rsidRPr="00035D7C">
        <w:rPr>
          <w:sz w:val="28"/>
          <w:szCs w:val="28"/>
        </w:rPr>
        <w:t>(г. Краснодар, февраль 2016 г.). — Краснодар : Новация, 2016. — С. 6-9.</w:t>
      </w:r>
    </w:p>
    <w:p w:rsidR="00751E32" w:rsidRPr="009B59B3" w:rsidRDefault="00751E32" w:rsidP="00B444DD">
      <w:pPr>
        <w:pStyle w:val="Default"/>
        <w:ind w:firstLine="708"/>
        <w:jc w:val="both"/>
        <w:rPr>
          <w:sz w:val="28"/>
          <w:szCs w:val="28"/>
        </w:rPr>
      </w:pPr>
      <w:r w:rsidRPr="00035D7C">
        <w:rPr>
          <w:color w:val="auto"/>
          <w:sz w:val="28"/>
          <w:szCs w:val="28"/>
        </w:rPr>
        <w:t xml:space="preserve">173 </w:t>
      </w:r>
      <w:r w:rsidRPr="00035D7C">
        <w:rPr>
          <w:sz w:val="28"/>
          <w:szCs w:val="28"/>
        </w:rPr>
        <w:t>Горлач Б.А. (2016) Математическое моделирование. Построение моделей и численная</w:t>
      </w:r>
      <w:r w:rsidR="009B59B3">
        <w:rPr>
          <w:sz w:val="28"/>
          <w:szCs w:val="28"/>
        </w:rPr>
        <w:t xml:space="preserve"> реализация / Б.А.Горлач, В.Г.</w:t>
      </w:r>
      <w:r w:rsidRPr="00035D7C">
        <w:rPr>
          <w:sz w:val="28"/>
          <w:szCs w:val="28"/>
        </w:rPr>
        <w:t>Шахов. М</w:t>
      </w:r>
      <w:r w:rsidRPr="009B59B3">
        <w:rPr>
          <w:sz w:val="28"/>
          <w:szCs w:val="28"/>
        </w:rPr>
        <w:t xml:space="preserve">.: </w:t>
      </w:r>
      <w:r w:rsidRPr="00035D7C">
        <w:rPr>
          <w:sz w:val="28"/>
          <w:szCs w:val="28"/>
        </w:rPr>
        <w:t>Лань</w:t>
      </w:r>
      <w:r w:rsidRPr="009B59B3">
        <w:rPr>
          <w:sz w:val="28"/>
          <w:szCs w:val="28"/>
        </w:rPr>
        <w:t xml:space="preserve">. - 292 </w:t>
      </w:r>
      <w:r w:rsidRPr="00035D7C">
        <w:rPr>
          <w:sz w:val="28"/>
          <w:szCs w:val="28"/>
          <w:lang w:val="en-US"/>
        </w:rPr>
        <w:t>c</w:t>
      </w:r>
      <w:r w:rsidRPr="009B59B3">
        <w:rPr>
          <w:sz w:val="28"/>
          <w:szCs w:val="28"/>
        </w:rPr>
        <w:t>.</w:t>
      </w:r>
    </w:p>
    <w:p w:rsidR="00751E32" w:rsidRPr="00035D7C" w:rsidRDefault="00751E32" w:rsidP="00B444DD">
      <w:pPr>
        <w:pStyle w:val="Default"/>
        <w:ind w:firstLine="708"/>
        <w:jc w:val="both"/>
        <w:rPr>
          <w:color w:val="auto"/>
          <w:sz w:val="28"/>
          <w:szCs w:val="28"/>
          <w:lang w:val="kk-KZ"/>
        </w:rPr>
      </w:pPr>
      <w:r w:rsidRPr="00035D7C">
        <w:rPr>
          <w:sz w:val="28"/>
          <w:szCs w:val="28"/>
          <w:lang w:val="en-US"/>
        </w:rPr>
        <w:lastRenderedPageBreak/>
        <w:t xml:space="preserve">174 </w:t>
      </w:r>
      <w:r w:rsidRPr="00035D7C">
        <w:rPr>
          <w:color w:val="auto"/>
          <w:sz w:val="28"/>
          <w:szCs w:val="28"/>
          <w:lang w:val="en-US"/>
        </w:rPr>
        <w:t>Werner Blum</w:t>
      </w:r>
      <w:r w:rsidRPr="00035D7C">
        <w:rPr>
          <w:color w:val="auto"/>
          <w:sz w:val="28"/>
          <w:szCs w:val="28"/>
          <w:lang w:val="kk-KZ"/>
        </w:rPr>
        <w:t xml:space="preserve">, </w:t>
      </w:r>
      <w:r w:rsidRPr="00035D7C">
        <w:rPr>
          <w:color w:val="auto"/>
          <w:sz w:val="28"/>
          <w:szCs w:val="28"/>
          <w:lang w:val="en-US"/>
        </w:rPr>
        <w:t>Rita Borromeo Ferri Mathematical Modelling: Can It Be Taught And Learnt?</w:t>
      </w:r>
      <w:r w:rsidRPr="00035D7C">
        <w:rPr>
          <w:color w:val="auto"/>
          <w:sz w:val="28"/>
          <w:szCs w:val="28"/>
          <w:lang w:val="kk-KZ"/>
        </w:rPr>
        <w:t xml:space="preserve"> Journal of Mathematical Modelling and Application. – 2019. – Vol 1, No 3. – p. 242-257. </w:t>
      </w:r>
    </w:p>
    <w:p w:rsidR="00751E32" w:rsidRPr="00035D7C" w:rsidRDefault="00751E32" w:rsidP="00B444DD">
      <w:pPr>
        <w:pStyle w:val="Default"/>
        <w:ind w:firstLine="708"/>
        <w:jc w:val="both"/>
        <w:rPr>
          <w:color w:val="auto"/>
          <w:sz w:val="28"/>
          <w:szCs w:val="28"/>
          <w:lang w:val="kk-KZ"/>
        </w:rPr>
      </w:pPr>
      <w:r w:rsidRPr="00035D7C">
        <w:rPr>
          <w:color w:val="auto"/>
          <w:sz w:val="28"/>
          <w:szCs w:val="28"/>
          <w:lang w:val="kk-KZ"/>
        </w:rPr>
        <w:t xml:space="preserve">175 Алибекова Ж.Д., Мейрбекова Г.П., Қошанова Г.Д. Математикалық модельдеу әдісін қолдану арқылы оқушылардың математикалық ойлау қабілетін қалыптастыру // </w:t>
      </w:r>
      <w:r w:rsidRPr="00035D7C">
        <w:rPr>
          <w:iCs/>
          <w:color w:val="auto"/>
          <w:sz w:val="28"/>
          <w:szCs w:val="28"/>
          <w:lang w:val="kk-KZ"/>
        </w:rPr>
        <w:t>Ясауи университетінің хабаршысы</w:t>
      </w:r>
      <w:r w:rsidRPr="00035D7C">
        <w:rPr>
          <w:color w:val="auto"/>
          <w:sz w:val="28"/>
          <w:szCs w:val="28"/>
          <w:lang w:val="kk-KZ"/>
        </w:rPr>
        <w:t xml:space="preserve">. – 2022. – №4 (126). – Б. 212–224. </w:t>
      </w:r>
      <w:hyperlink r:id="rId385" w:history="1">
        <w:r w:rsidRPr="00035D7C">
          <w:rPr>
            <w:rStyle w:val="af0"/>
            <w:sz w:val="28"/>
            <w:szCs w:val="28"/>
            <w:lang w:val="kk-KZ"/>
          </w:rPr>
          <w:t>https://doi.org/10.47526/2022-4/2664-0686.18</w:t>
        </w:r>
      </w:hyperlink>
    </w:p>
    <w:p w:rsidR="00751E32" w:rsidRPr="00035D7C" w:rsidRDefault="00751E32" w:rsidP="00B444DD">
      <w:pPr>
        <w:pStyle w:val="Default"/>
        <w:ind w:firstLine="708"/>
        <w:jc w:val="both"/>
        <w:rPr>
          <w:color w:val="auto"/>
          <w:sz w:val="28"/>
          <w:szCs w:val="28"/>
        </w:rPr>
      </w:pPr>
      <w:r w:rsidRPr="00035D7C">
        <w:rPr>
          <w:color w:val="auto"/>
          <w:sz w:val="28"/>
          <w:szCs w:val="28"/>
          <w:lang w:val="kk-KZ"/>
        </w:rPr>
        <w:t xml:space="preserve">176 </w:t>
      </w:r>
      <w:r w:rsidRPr="00035D7C">
        <w:rPr>
          <w:bCs/>
          <w:color w:val="auto"/>
          <w:sz w:val="28"/>
          <w:szCs w:val="28"/>
          <w:lang w:val="kk-KZ"/>
        </w:rPr>
        <w:t xml:space="preserve">2020-2021 оқу жылында қазақстан республикасының білім беру ұйымдарында оқу процесін ұйымдастырудың ерекшеліктері туралы </w:t>
      </w:r>
      <w:r w:rsidRPr="00035D7C">
        <w:rPr>
          <w:color w:val="auto"/>
          <w:sz w:val="28"/>
          <w:szCs w:val="28"/>
          <w:lang w:val="kk-KZ"/>
        </w:rPr>
        <w:t xml:space="preserve"> әдістемелік нұсқау хат.  Нұр-Сұлтан қ. – 2020. – 331б.</w:t>
      </w:r>
    </w:p>
    <w:p w:rsidR="00751E32" w:rsidRPr="00035D7C" w:rsidRDefault="00751E32" w:rsidP="00B444DD">
      <w:pPr>
        <w:pStyle w:val="Default"/>
        <w:ind w:firstLine="708"/>
        <w:jc w:val="both"/>
        <w:rPr>
          <w:color w:val="auto"/>
          <w:sz w:val="28"/>
          <w:szCs w:val="28"/>
        </w:rPr>
      </w:pPr>
      <w:r w:rsidRPr="00035D7C">
        <w:rPr>
          <w:color w:val="auto"/>
          <w:sz w:val="28"/>
          <w:szCs w:val="28"/>
        </w:rPr>
        <w:t>177 Нурмухамедова Ж.М. О проблеме преемственности курсов «Алгебра и и начала анализа» в школе и «Математический анализ» в педагогическом вузе // Вестник КазНПУ им. Абая, серия «физико-математические науки». Алматы, – 2016. № 2 (54). - с. 56-61</w:t>
      </w:r>
    </w:p>
    <w:p w:rsidR="008D3E82" w:rsidRPr="00035D7C" w:rsidRDefault="008D3E82" w:rsidP="008D3E82">
      <w:pPr>
        <w:pStyle w:val="Default"/>
        <w:ind w:firstLine="708"/>
        <w:jc w:val="both"/>
        <w:rPr>
          <w:sz w:val="28"/>
          <w:szCs w:val="28"/>
        </w:rPr>
      </w:pPr>
      <w:r w:rsidRPr="00035D7C">
        <w:rPr>
          <w:color w:val="auto"/>
          <w:sz w:val="28"/>
          <w:szCs w:val="28"/>
        </w:rPr>
        <w:t xml:space="preserve">178  </w:t>
      </w:r>
      <w:r w:rsidRPr="00035D7C">
        <w:rPr>
          <w:sz w:val="28"/>
          <w:szCs w:val="28"/>
        </w:rPr>
        <w:t xml:space="preserve">Сильченкова Т.Н. Что такое методическая система? // «Образовательный сайт Сильченковой Т.Н.» http://www.silchenkova.ru, 2015. </w:t>
      </w:r>
    </w:p>
    <w:p w:rsidR="008D3E82" w:rsidRPr="00035D7C" w:rsidRDefault="008D3E82" w:rsidP="008D3E82">
      <w:pPr>
        <w:pStyle w:val="Default"/>
        <w:ind w:firstLine="708"/>
        <w:jc w:val="both"/>
        <w:rPr>
          <w:sz w:val="28"/>
          <w:szCs w:val="28"/>
        </w:rPr>
      </w:pPr>
      <w:r w:rsidRPr="00035D7C">
        <w:rPr>
          <w:sz w:val="28"/>
          <w:szCs w:val="28"/>
        </w:rPr>
        <w:t xml:space="preserve">179 Әбілқасымова А.Е. Математиканы оқытудың теориясы мен әдістемесі: дидактикалық-әдістемелік негіздері. Оқу құралы. – Алматы: Мектеп, 2014. - 224 б. </w:t>
      </w:r>
    </w:p>
    <w:p w:rsidR="008D3E82" w:rsidRPr="00035D7C" w:rsidRDefault="008D3E82" w:rsidP="008D3E82">
      <w:pPr>
        <w:pStyle w:val="Default"/>
        <w:ind w:firstLine="708"/>
        <w:jc w:val="both"/>
        <w:rPr>
          <w:color w:val="auto"/>
          <w:sz w:val="28"/>
          <w:szCs w:val="28"/>
          <w:lang w:val="kk-KZ"/>
        </w:rPr>
      </w:pPr>
      <w:r w:rsidRPr="00035D7C">
        <w:rPr>
          <w:sz w:val="28"/>
          <w:szCs w:val="28"/>
        </w:rPr>
        <w:t>180</w:t>
      </w:r>
      <w:r w:rsidRPr="00035D7C">
        <w:rPr>
          <w:color w:val="auto"/>
          <w:sz w:val="28"/>
          <w:szCs w:val="28"/>
        </w:rPr>
        <w:t>Дьяченко В.К., Чередов И.М. Формы организации обучения. – М., 2002.</w:t>
      </w:r>
      <w:r w:rsidRPr="00035D7C">
        <w:rPr>
          <w:color w:val="auto"/>
          <w:sz w:val="28"/>
          <w:szCs w:val="28"/>
          <w:lang w:val="kk-KZ"/>
        </w:rPr>
        <w:t>- 195с.</w:t>
      </w:r>
    </w:p>
    <w:p w:rsidR="008D3E82" w:rsidRPr="00035D7C" w:rsidRDefault="008D3E82" w:rsidP="008D3E82">
      <w:pPr>
        <w:pStyle w:val="Default"/>
        <w:ind w:firstLine="708"/>
        <w:jc w:val="both"/>
        <w:rPr>
          <w:sz w:val="28"/>
          <w:szCs w:val="28"/>
          <w:lang w:val="kk-KZ"/>
        </w:rPr>
      </w:pPr>
      <w:r w:rsidRPr="00035D7C">
        <w:rPr>
          <w:sz w:val="28"/>
          <w:szCs w:val="28"/>
          <w:lang w:val="kk-KZ"/>
        </w:rPr>
        <w:t xml:space="preserve">181 Тұяқов Е.А., Дюсов М.С., Ардабаева А.К. Жаңартылған білім мазмұны жағдайында геометрияны оқытудың қолданбалы бағытын жүзеге асыру жолдары // «Қазақстанның ғылымы мен өмірі – Наука и жизнь Казахстана» халықаралық ғылыми журналы.– </w:t>
      </w:r>
      <w:r w:rsidRPr="00035D7C">
        <w:rPr>
          <w:sz w:val="28"/>
          <w:szCs w:val="28"/>
        </w:rPr>
        <w:t>Алматы, 2020. - №2. – Б.77-83.</w:t>
      </w:r>
    </w:p>
    <w:p w:rsidR="008D3E82" w:rsidRPr="00035D7C" w:rsidRDefault="008D3E82" w:rsidP="00C347A8">
      <w:pPr>
        <w:pStyle w:val="Default"/>
        <w:ind w:firstLine="708"/>
        <w:jc w:val="both"/>
        <w:rPr>
          <w:color w:val="auto"/>
          <w:sz w:val="28"/>
          <w:szCs w:val="28"/>
        </w:rPr>
      </w:pPr>
      <w:r w:rsidRPr="00035D7C">
        <w:rPr>
          <w:sz w:val="28"/>
          <w:szCs w:val="28"/>
          <w:lang w:val="kk-KZ"/>
        </w:rPr>
        <w:t xml:space="preserve">182 </w:t>
      </w:r>
      <w:r w:rsidRPr="00035D7C">
        <w:rPr>
          <w:color w:val="auto"/>
          <w:sz w:val="28"/>
          <w:szCs w:val="28"/>
        </w:rPr>
        <w:t xml:space="preserve">Мирошниченко </w:t>
      </w:r>
      <w:r w:rsidRPr="00035D7C">
        <w:rPr>
          <w:color w:val="auto"/>
          <w:sz w:val="28"/>
          <w:szCs w:val="28"/>
          <w:lang w:val="kk-KZ"/>
        </w:rPr>
        <w:t>Н.И.</w:t>
      </w:r>
      <w:r w:rsidRPr="00035D7C">
        <w:rPr>
          <w:color w:val="auto"/>
          <w:sz w:val="28"/>
          <w:szCs w:val="28"/>
        </w:rPr>
        <w:t xml:space="preserve"> Самостоятельная работа и самоконтроль учащихся в иноязычном обучении в контексте непрерывного языкового образования личности // Вестник Таганрогского института имени А. П. Чехова. 2014. №2. URL: https://cyberleninka.ru/article/n/samostoyatelnaya-rabota-i-samokontrol-uchaschihsya-v-inoyazychnom-obuchenii-v-kontekste-nepreryvnogo-yazykovogo-obrazovaniya (дата обращения: 19.05.2025).</w:t>
      </w:r>
    </w:p>
    <w:p w:rsidR="00C347A8" w:rsidRPr="00035D7C" w:rsidRDefault="00C347A8" w:rsidP="00C347A8">
      <w:pPr>
        <w:pStyle w:val="Default"/>
        <w:ind w:firstLine="708"/>
        <w:jc w:val="both"/>
        <w:rPr>
          <w:color w:val="auto"/>
          <w:sz w:val="28"/>
          <w:szCs w:val="28"/>
          <w:lang w:val="kk-KZ"/>
        </w:rPr>
      </w:pPr>
      <w:r w:rsidRPr="00035D7C">
        <w:rPr>
          <w:color w:val="auto"/>
          <w:sz w:val="28"/>
          <w:szCs w:val="28"/>
          <w:lang w:val="kk-KZ"/>
        </w:rPr>
        <w:t xml:space="preserve">183 </w:t>
      </w:r>
      <w:r w:rsidRPr="00035D7C">
        <w:rPr>
          <w:color w:val="auto"/>
          <w:sz w:val="28"/>
          <w:szCs w:val="28"/>
        </w:rPr>
        <w:t xml:space="preserve">Сеитова Г.И. Содержание и методика организации самостоятельной работы студентов - первокурсников в системе аудиторных занятий: дисс. .... канд. пед. наук: 13.00.02- Алма-Ата,1988. - 196 с. </w:t>
      </w:r>
    </w:p>
    <w:p w:rsidR="00C347A8" w:rsidRPr="00035D7C" w:rsidRDefault="00C347A8" w:rsidP="00C347A8">
      <w:pPr>
        <w:pStyle w:val="Default"/>
        <w:ind w:firstLine="708"/>
        <w:jc w:val="both"/>
        <w:rPr>
          <w:color w:val="auto"/>
          <w:sz w:val="28"/>
          <w:szCs w:val="28"/>
          <w:lang w:val="kk-KZ"/>
        </w:rPr>
      </w:pPr>
      <w:r w:rsidRPr="00035D7C">
        <w:rPr>
          <w:color w:val="auto"/>
          <w:sz w:val="28"/>
          <w:szCs w:val="28"/>
          <w:lang w:val="kk-KZ"/>
        </w:rPr>
        <w:t xml:space="preserve">184 </w:t>
      </w:r>
      <w:r w:rsidRPr="00035D7C">
        <w:rPr>
          <w:color w:val="auto"/>
          <w:sz w:val="28"/>
          <w:szCs w:val="28"/>
        </w:rPr>
        <w:t xml:space="preserve">Козаков В.А. Самостоятельная работа студентов и ее информационно-методическое обеспечение: Учеб. пособие для ФПК по дисциплине "Педагогика и психология высш. шк." – Киев: Выща шк., 1990. – 246 с. </w:t>
      </w:r>
    </w:p>
    <w:p w:rsidR="00C347A8" w:rsidRPr="00035D7C" w:rsidRDefault="00C347A8" w:rsidP="00C347A8">
      <w:pPr>
        <w:pStyle w:val="Default"/>
        <w:ind w:firstLine="708"/>
        <w:jc w:val="both"/>
        <w:rPr>
          <w:color w:val="auto"/>
          <w:sz w:val="28"/>
          <w:szCs w:val="28"/>
          <w:lang w:val="kk-KZ"/>
        </w:rPr>
      </w:pPr>
      <w:r w:rsidRPr="00035D7C">
        <w:rPr>
          <w:color w:val="auto"/>
          <w:sz w:val="28"/>
          <w:szCs w:val="28"/>
          <w:lang w:val="kk-KZ"/>
        </w:rPr>
        <w:t xml:space="preserve">185 </w:t>
      </w:r>
      <w:r w:rsidRPr="00035D7C">
        <w:rPr>
          <w:bCs/>
          <w:color w:val="auto"/>
          <w:sz w:val="28"/>
          <w:szCs w:val="28"/>
          <w:lang w:val="kk-KZ"/>
        </w:rPr>
        <w:t xml:space="preserve">Алпысов А.Қ. </w:t>
      </w:r>
      <w:r w:rsidRPr="00035D7C">
        <w:rPr>
          <w:color w:val="auto"/>
          <w:sz w:val="28"/>
          <w:szCs w:val="28"/>
          <w:lang w:val="kk-KZ"/>
        </w:rPr>
        <w:t>Математиканы оқыту әдістемесі: Оқу құралы. –Павлодар, 2012. -151 б.</w:t>
      </w:r>
    </w:p>
    <w:p w:rsidR="00C347A8" w:rsidRPr="00035D7C" w:rsidRDefault="00C347A8" w:rsidP="00C347A8">
      <w:pPr>
        <w:pStyle w:val="Default"/>
        <w:ind w:firstLine="708"/>
        <w:jc w:val="both"/>
        <w:rPr>
          <w:color w:val="auto"/>
          <w:sz w:val="28"/>
          <w:szCs w:val="28"/>
          <w:lang w:val="kk-KZ"/>
        </w:rPr>
      </w:pPr>
      <w:r w:rsidRPr="00035D7C">
        <w:rPr>
          <w:color w:val="auto"/>
          <w:sz w:val="28"/>
          <w:szCs w:val="28"/>
          <w:lang w:val="kk-KZ"/>
        </w:rPr>
        <w:t xml:space="preserve">186 </w:t>
      </w:r>
      <w:r w:rsidRPr="00035D7C">
        <w:rPr>
          <w:color w:val="auto"/>
          <w:sz w:val="28"/>
          <w:szCs w:val="28"/>
        </w:rPr>
        <w:t>Лернер И.Я. Дидактические основы методов обучения. М: Педагогика,1981. – 186 с.</w:t>
      </w:r>
    </w:p>
    <w:p w:rsidR="008D3E82" w:rsidRPr="00035D7C" w:rsidRDefault="00C347A8" w:rsidP="008D3E82">
      <w:pPr>
        <w:pStyle w:val="Default"/>
        <w:ind w:firstLine="708"/>
        <w:jc w:val="both"/>
        <w:rPr>
          <w:color w:val="auto"/>
          <w:sz w:val="28"/>
          <w:szCs w:val="28"/>
          <w:lang w:val="kk-KZ"/>
        </w:rPr>
      </w:pPr>
      <w:r w:rsidRPr="00035D7C">
        <w:rPr>
          <w:sz w:val="28"/>
          <w:szCs w:val="28"/>
          <w:lang w:val="kk-KZ"/>
        </w:rPr>
        <w:t xml:space="preserve">187 </w:t>
      </w:r>
      <w:r w:rsidRPr="00035D7C">
        <w:rPr>
          <w:color w:val="auto"/>
          <w:sz w:val="28"/>
          <w:szCs w:val="28"/>
          <w:lang w:val="kk-KZ"/>
        </w:rPr>
        <w:t xml:space="preserve">Турганбаева Ж.Н. Мектеп білімінің жаңартылған мазмұнына сай ықтималдықтар теориясы мен математикалық статистиканы оқытудың </w:t>
      </w:r>
      <w:r w:rsidRPr="00035D7C">
        <w:rPr>
          <w:color w:val="auto"/>
          <w:sz w:val="28"/>
          <w:szCs w:val="28"/>
          <w:lang w:val="kk-KZ"/>
        </w:rPr>
        <w:lastRenderedPageBreak/>
        <w:t>әдістемелік ерекшеліктері: философия док. … дис.: 6D010900–Математика. – Түркістан, 2022. – 160 б.</w:t>
      </w:r>
    </w:p>
    <w:p w:rsidR="00C347A8" w:rsidRPr="00035D7C" w:rsidRDefault="00C347A8" w:rsidP="008D3E82">
      <w:pPr>
        <w:pStyle w:val="Default"/>
        <w:ind w:firstLine="708"/>
        <w:jc w:val="both"/>
        <w:rPr>
          <w:color w:val="auto"/>
          <w:sz w:val="28"/>
          <w:szCs w:val="28"/>
          <w:lang w:val="kk-KZ"/>
        </w:rPr>
      </w:pPr>
      <w:r w:rsidRPr="00035D7C">
        <w:rPr>
          <w:sz w:val="28"/>
          <w:szCs w:val="28"/>
          <w:lang w:val="kk-KZ"/>
        </w:rPr>
        <w:t xml:space="preserve">188 </w:t>
      </w:r>
      <w:r w:rsidRPr="00035D7C">
        <w:rPr>
          <w:color w:val="auto"/>
          <w:sz w:val="28"/>
          <w:szCs w:val="28"/>
        </w:rPr>
        <w:t xml:space="preserve">Корнева </w:t>
      </w:r>
      <w:r w:rsidRPr="00035D7C">
        <w:rPr>
          <w:color w:val="auto"/>
          <w:sz w:val="28"/>
          <w:szCs w:val="28"/>
          <w:lang w:val="kk-KZ"/>
        </w:rPr>
        <w:t>Г.Н.</w:t>
      </w:r>
      <w:r w:rsidRPr="00035D7C">
        <w:rPr>
          <w:color w:val="auto"/>
          <w:sz w:val="28"/>
          <w:szCs w:val="28"/>
        </w:rPr>
        <w:t xml:space="preserve"> «Фишбоун», как один из приёмов активизации познавательной деятельности обучающихся на уроках математики // Символ науки. 2015. №7-1. URL: https://cyberleninka.ru/article/n/fishboun-kak-odin-iz-priyomov-aktivizatsii-poznavatelnoy-deyatelnosti-obuchayuschihsya-na-urokah-matematiki (дата обращения: 18.02.2025).</w:t>
      </w:r>
    </w:p>
    <w:p w:rsidR="00C347A8" w:rsidRPr="00035D7C" w:rsidRDefault="00C347A8" w:rsidP="00C347A8">
      <w:pPr>
        <w:pStyle w:val="Default"/>
        <w:ind w:firstLine="708"/>
        <w:jc w:val="both"/>
        <w:rPr>
          <w:color w:val="auto"/>
          <w:sz w:val="28"/>
          <w:szCs w:val="28"/>
          <w:lang w:val="kk-KZ"/>
        </w:rPr>
      </w:pPr>
      <w:r w:rsidRPr="00035D7C">
        <w:rPr>
          <w:color w:val="auto"/>
          <w:sz w:val="28"/>
          <w:szCs w:val="28"/>
          <w:lang w:val="kk-KZ"/>
        </w:rPr>
        <w:t xml:space="preserve">189 Алимов Ш.А. Алгебра и начала анализа: учеб. для 10-11 кл. сред. шк./ </w:t>
      </w:r>
      <w:r w:rsidRPr="00035D7C">
        <w:rPr>
          <w:color w:val="auto"/>
          <w:sz w:val="28"/>
          <w:szCs w:val="28"/>
        </w:rPr>
        <w:t>Ш.А. Алимов, Ю.М. Колягин, Ю.В. Сидоров и др. – М.: Просвещение, 2012</w:t>
      </w:r>
      <w:r w:rsidRPr="00035D7C">
        <w:rPr>
          <w:color w:val="auto"/>
          <w:sz w:val="28"/>
          <w:szCs w:val="28"/>
          <w:lang w:val="kk-KZ"/>
        </w:rPr>
        <w:t>. – 256с.</w:t>
      </w:r>
    </w:p>
    <w:p w:rsidR="00C347A8" w:rsidRPr="00035D7C" w:rsidRDefault="00C347A8" w:rsidP="008D3E82">
      <w:pPr>
        <w:pStyle w:val="Default"/>
        <w:ind w:firstLine="708"/>
        <w:jc w:val="both"/>
        <w:rPr>
          <w:color w:val="auto"/>
          <w:sz w:val="28"/>
          <w:szCs w:val="28"/>
          <w:lang w:val="kk-KZ"/>
        </w:rPr>
      </w:pPr>
      <w:r w:rsidRPr="00035D7C">
        <w:rPr>
          <w:sz w:val="28"/>
          <w:szCs w:val="28"/>
          <w:lang w:val="kk-KZ"/>
        </w:rPr>
        <w:t xml:space="preserve">190 </w:t>
      </w:r>
      <w:r w:rsidRPr="00035D7C">
        <w:rPr>
          <w:color w:val="auto"/>
          <w:sz w:val="28"/>
          <w:szCs w:val="28"/>
          <w:lang w:val="kk-KZ"/>
        </w:rPr>
        <w:t>Свенова С.Ш. Саралап оқыту технологиясын қолданудың ерекшелігі «Қазіргі сын-қатерлер жағдайындағы ғылым мен білімнің өзекті мәселелері» «Уәлиев оқулары-2022» Халық. ғыл.-тәжір. конф. матер. жинағ. - Өскемен: С. Аманжолов атындағы ШҚУ «Берел» баспасы, 2022. – 540 б. – 2-бөлім.- 407-412б.</w:t>
      </w:r>
    </w:p>
    <w:p w:rsidR="00C347A8" w:rsidRPr="00035D7C" w:rsidRDefault="00C347A8" w:rsidP="008D3E82">
      <w:pPr>
        <w:pStyle w:val="Default"/>
        <w:ind w:firstLine="708"/>
        <w:jc w:val="both"/>
        <w:rPr>
          <w:color w:val="auto"/>
          <w:sz w:val="28"/>
          <w:szCs w:val="28"/>
          <w:lang w:val="kk-KZ"/>
        </w:rPr>
      </w:pPr>
      <w:r w:rsidRPr="00035D7C">
        <w:rPr>
          <w:sz w:val="28"/>
          <w:szCs w:val="28"/>
          <w:lang w:val="kk-KZ"/>
        </w:rPr>
        <w:t xml:space="preserve">191 </w:t>
      </w:r>
      <w:r w:rsidRPr="00035D7C">
        <w:rPr>
          <w:color w:val="auto"/>
          <w:sz w:val="28"/>
          <w:szCs w:val="28"/>
          <w:lang w:val="kk-KZ"/>
        </w:rPr>
        <w:t>Ізгіғали Ж.І. Жоспарлау мен оқытуда саралау тәсілдерін қолдану. Әдістемелік құрал – Атырау, 2019. – 68 б.</w:t>
      </w:r>
    </w:p>
    <w:p w:rsidR="00C347A8" w:rsidRPr="00035D7C" w:rsidRDefault="00C347A8" w:rsidP="008D3E82">
      <w:pPr>
        <w:pStyle w:val="Default"/>
        <w:ind w:firstLine="708"/>
        <w:jc w:val="both"/>
        <w:rPr>
          <w:color w:val="auto"/>
          <w:sz w:val="28"/>
          <w:szCs w:val="28"/>
          <w:lang w:val="kk-KZ"/>
        </w:rPr>
      </w:pPr>
      <w:r w:rsidRPr="00035D7C">
        <w:rPr>
          <w:sz w:val="28"/>
          <w:szCs w:val="28"/>
          <w:lang w:val="kk-KZ"/>
        </w:rPr>
        <w:t xml:space="preserve">192 </w:t>
      </w:r>
      <w:r w:rsidRPr="00035D7C">
        <w:rPr>
          <w:color w:val="auto"/>
          <w:sz w:val="28"/>
          <w:szCs w:val="28"/>
          <w:lang w:val="en-US"/>
        </w:rPr>
        <w:t>Abylkassymova, A., Mubarakov, A., Yerkisheva, Z., Turganbayeva, Z., &amp; Baysalov, Z. Assessment of Financial Literacy Formation Methods in Mathematics Education: Financial Computation -International Journal of Emerging Technologies in Learning (iJET). – eISSN: 1863-0383. – Vol.15. – No.16. – Germany, 2020. -pp. 49-67. doi:10.3991/ijet.v15i16.14587</w:t>
      </w:r>
    </w:p>
    <w:p w:rsidR="00C347A8" w:rsidRPr="00035D7C" w:rsidRDefault="00C347A8" w:rsidP="008D3E82">
      <w:pPr>
        <w:pStyle w:val="Default"/>
        <w:ind w:firstLine="708"/>
        <w:jc w:val="both"/>
        <w:rPr>
          <w:rFonts w:eastAsiaTheme="minorEastAsia"/>
          <w:color w:val="auto"/>
          <w:sz w:val="28"/>
          <w:szCs w:val="28"/>
          <w:lang w:val="kk-KZ" w:eastAsia="ru-RU"/>
        </w:rPr>
      </w:pPr>
      <w:r w:rsidRPr="00035D7C">
        <w:rPr>
          <w:sz w:val="28"/>
          <w:szCs w:val="28"/>
          <w:lang w:val="kk-KZ"/>
        </w:rPr>
        <w:t xml:space="preserve">193 </w:t>
      </w:r>
      <w:r w:rsidRPr="00035D7C">
        <w:rPr>
          <w:rFonts w:eastAsiaTheme="minorEastAsia"/>
          <w:color w:val="auto"/>
          <w:sz w:val="28"/>
          <w:szCs w:val="28"/>
          <w:lang w:val="kk-KZ" w:eastAsia="ru-RU"/>
        </w:rPr>
        <w:t xml:space="preserve">Алибекова Ж.Д., Аширбаев Н.К., Мейрбекова Г. Орта мектепте оқушыларды қолданбалы есептерді шығаруға оқытудағы математикалық модельдеу әдісі // </w:t>
      </w:r>
      <w:r w:rsidRPr="00035D7C">
        <w:rPr>
          <w:rFonts w:eastAsiaTheme="minorEastAsia"/>
          <w:iCs/>
          <w:color w:val="auto"/>
          <w:sz w:val="28"/>
          <w:szCs w:val="28"/>
          <w:lang w:val="kk-KZ" w:eastAsia="ru-RU"/>
        </w:rPr>
        <w:t>Ясауи университетінің хабаршысы</w:t>
      </w:r>
      <w:r w:rsidRPr="00035D7C">
        <w:rPr>
          <w:rFonts w:eastAsiaTheme="minorEastAsia"/>
          <w:color w:val="auto"/>
          <w:sz w:val="28"/>
          <w:szCs w:val="28"/>
          <w:lang w:val="kk-KZ" w:eastAsia="ru-RU"/>
        </w:rPr>
        <w:t>. – 2023. – №4 (130). – Б. 329–343.</w:t>
      </w:r>
    </w:p>
    <w:p w:rsidR="00C347A8" w:rsidRPr="00035D7C" w:rsidRDefault="00C347A8" w:rsidP="008D3E82">
      <w:pPr>
        <w:pStyle w:val="Default"/>
        <w:ind w:firstLine="708"/>
        <w:jc w:val="both"/>
        <w:rPr>
          <w:color w:val="auto"/>
          <w:sz w:val="28"/>
          <w:szCs w:val="28"/>
          <w:lang w:val="kk-KZ"/>
        </w:rPr>
      </w:pPr>
      <w:r w:rsidRPr="00035D7C">
        <w:rPr>
          <w:rFonts w:eastAsiaTheme="minorEastAsia"/>
          <w:color w:val="auto"/>
          <w:sz w:val="28"/>
          <w:szCs w:val="28"/>
          <w:lang w:val="kk-KZ" w:eastAsia="ru-RU"/>
        </w:rPr>
        <w:t xml:space="preserve">194 </w:t>
      </w:r>
      <w:r w:rsidRPr="00035D7C">
        <w:rPr>
          <w:color w:val="auto"/>
          <w:sz w:val="28"/>
          <w:szCs w:val="28"/>
          <w:lang w:val="kk-KZ"/>
        </w:rPr>
        <w:t>Байдильдинов Т.Ж., Байгожанова Д.С., Байдильдинов Д.Т., Сахипов А.А. Компьютерная поддержка учебной деятельности старшеклассников при изучении алгебры и начал анализа в средней школе // Қазақ бiлiм академиясының баяндамалары</w:t>
      </w:r>
      <w:r w:rsidRPr="00035D7C">
        <w:rPr>
          <w:color w:val="auto"/>
          <w:sz w:val="28"/>
          <w:szCs w:val="28"/>
        </w:rPr>
        <w:t>.</w:t>
      </w:r>
      <w:r w:rsidRPr="00035D7C">
        <w:rPr>
          <w:color w:val="auto"/>
          <w:sz w:val="28"/>
          <w:szCs w:val="28"/>
          <w:lang w:val="kk-KZ"/>
        </w:rPr>
        <w:t xml:space="preserve"> Жалпы педагогика. Педагогика және білім тарихы. Этнопедагогика. – 2020. – №4. – б. 177-185</w:t>
      </w:r>
    </w:p>
    <w:p w:rsidR="00C347A8" w:rsidRPr="00035D7C" w:rsidRDefault="00C347A8" w:rsidP="008D3E82">
      <w:pPr>
        <w:pStyle w:val="Default"/>
        <w:ind w:firstLine="708"/>
        <w:jc w:val="both"/>
        <w:rPr>
          <w:sz w:val="28"/>
          <w:szCs w:val="28"/>
          <w:shd w:val="clear" w:color="auto" w:fill="FFFFFF"/>
          <w:lang w:val="kk-KZ"/>
        </w:rPr>
      </w:pPr>
      <w:r w:rsidRPr="00035D7C">
        <w:rPr>
          <w:sz w:val="28"/>
          <w:szCs w:val="28"/>
          <w:lang w:val="kk-KZ"/>
        </w:rPr>
        <w:t xml:space="preserve">195 Төребек Е.Ж. Мектеп геометриясын білім берудің компьютерлік ресурстарын қолданып оқытудың теориясы мен практикасы: </w:t>
      </w:r>
      <w:r w:rsidRPr="00035D7C">
        <w:rPr>
          <w:sz w:val="28"/>
          <w:szCs w:val="28"/>
          <w:shd w:val="clear" w:color="auto" w:fill="FFFFFF"/>
          <w:lang w:val="kk-KZ"/>
        </w:rPr>
        <w:t>Философия докторы (PhD) дәрежесін алу үшін дайындалған дисс. – Шымкент, 2019. – 168 б.</w:t>
      </w:r>
    </w:p>
    <w:p w:rsidR="00C347A8" w:rsidRPr="00035D7C" w:rsidRDefault="00C347A8" w:rsidP="008D3E82">
      <w:pPr>
        <w:pStyle w:val="Default"/>
        <w:ind w:firstLine="708"/>
        <w:jc w:val="both"/>
        <w:rPr>
          <w:sz w:val="28"/>
          <w:szCs w:val="28"/>
          <w:shd w:val="clear" w:color="auto" w:fill="FFFFFF"/>
          <w:lang w:val="kk-KZ"/>
        </w:rPr>
      </w:pPr>
      <w:r w:rsidRPr="00035D7C">
        <w:rPr>
          <w:sz w:val="28"/>
          <w:szCs w:val="28"/>
          <w:shd w:val="clear" w:color="auto" w:fill="FFFFFF"/>
          <w:lang w:val="kk-KZ"/>
        </w:rPr>
        <w:t xml:space="preserve">196 </w:t>
      </w:r>
      <w:r w:rsidRPr="00035D7C">
        <w:rPr>
          <w:sz w:val="28"/>
          <w:szCs w:val="28"/>
          <w:lang w:val="kk-KZ"/>
        </w:rPr>
        <w:t xml:space="preserve">Далингер В.А. </w:t>
      </w:r>
      <w:r w:rsidRPr="00035D7C">
        <w:rPr>
          <w:sz w:val="28"/>
          <w:szCs w:val="28"/>
          <w:shd w:val="clear" w:color="auto" w:fill="FFFFFF"/>
        </w:rPr>
        <w:t>Избранные вопросы информатизации школьного математического образования: монография / Под ред. М. П. Лапчик. – Омск: Изд-во ОмГПУ, 2010 – 150 с.</w:t>
      </w:r>
    </w:p>
    <w:p w:rsidR="00C347A8" w:rsidRPr="00035D7C" w:rsidRDefault="00C347A8" w:rsidP="008D3E82">
      <w:pPr>
        <w:pStyle w:val="Default"/>
        <w:ind w:firstLine="708"/>
        <w:jc w:val="both"/>
        <w:rPr>
          <w:sz w:val="28"/>
          <w:szCs w:val="28"/>
          <w:shd w:val="clear" w:color="auto" w:fill="FFFFFF"/>
          <w:lang w:val="kk-KZ"/>
        </w:rPr>
      </w:pPr>
      <w:r w:rsidRPr="00035D7C">
        <w:rPr>
          <w:sz w:val="28"/>
          <w:szCs w:val="28"/>
          <w:lang w:val="kk-KZ"/>
        </w:rPr>
        <w:t xml:space="preserve">197 </w:t>
      </w:r>
      <w:r w:rsidRPr="00035D7C">
        <w:rPr>
          <w:sz w:val="28"/>
          <w:szCs w:val="28"/>
          <w:shd w:val="clear" w:color="auto" w:fill="FFFFFF"/>
          <w:lang w:val="kk-KZ"/>
        </w:rPr>
        <w:t xml:space="preserve">Бидайбеков Е.Ы., Гриншкун В.В., Камалова Г.Б. </w:t>
      </w:r>
      <w:r w:rsidRPr="00035D7C">
        <w:rPr>
          <w:iCs/>
          <w:sz w:val="28"/>
          <w:szCs w:val="28"/>
          <w:bdr w:val="none" w:sz="0" w:space="0" w:color="auto" w:frame="1"/>
        </w:rPr>
        <w:t>К подготовке учителей по использованию средств информатизации для профильного обучения математике</w:t>
      </w:r>
      <w:r w:rsidRPr="00035D7C">
        <w:rPr>
          <w:iCs/>
          <w:sz w:val="28"/>
          <w:szCs w:val="28"/>
          <w:bdr w:val="none" w:sz="0" w:space="0" w:color="auto" w:frame="1"/>
          <w:lang w:val="kk-KZ"/>
        </w:rPr>
        <w:t xml:space="preserve"> // </w:t>
      </w:r>
      <w:r w:rsidRPr="00035D7C">
        <w:rPr>
          <w:rStyle w:val="ab"/>
          <w:b w:val="0"/>
          <w:sz w:val="28"/>
          <w:szCs w:val="28"/>
          <w:shd w:val="clear" w:color="auto" w:fill="FFFFFF"/>
        </w:rPr>
        <w:t>Современные информационные технологии и ИТ-образование</w:t>
      </w:r>
      <w:r w:rsidRPr="00035D7C">
        <w:rPr>
          <w:sz w:val="28"/>
          <w:szCs w:val="28"/>
          <w:shd w:val="clear" w:color="auto" w:fill="FFFFFF"/>
        </w:rPr>
        <w:t>, [S.l.], v.12, n.4, p.190-196, nov. 2016. ISSN 2411-1473. Доступно на:&lt;</w:t>
      </w:r>
      <w:hyperlink r:id="rId386" w:tgtFrame="_new" w:history="1">
        <w:r w:rsidRPr="00035D7C">
          <w:rPr>
            <w:rStyle w:val="af0"/>
            <w:color w:val="auto"/>
            <w:sz w:val="28"/>
            <w:szCs w:val="28"/>
            <w:shd w:val="clear" w:color="auto" w:fill="FFFFFF"/>
          </w:rPr>
          <w:t>http://sitito.cs.msu.ru/index.php/SITITO/article/view/159</w:t>
        </w:r>
      </w:hyperlink>
      <w:r w:rsidRPr="00035D7C">
        <w:rPr>
          <w:sz w:val="28"/>
          <w:szCs w:val="28"/>
          <w:shd w:val="clear" w:color="auto" w:fill="FFFFFF"/>
        </w:rPr>
        <w:t>&gt;. Дата доступа: 03 sep. 2023</w:t>
      </w:r>
    </w:p>
    <w:p w:rsidR="00C347A8" w:rsidRPr="00035D7C" w:rsidRDefault="00C347A8" w:rsidP="00C347A8">
      <w:pPr>
        <w:tabs>
          <w:tab w:val="left" w:pos="709"/>
          <w:tab w:val="left" w:pos="9780"/>
        </w:tabs>
        <w:spacing w:line="312" w:lineRule="atLeast"/>
        <w:jc w:val="both"/>
        <w:textAlignment w:val="top"/>
        <w:rPr>
          <w:sz w:val="28"/>
          <w:szCs w:val="28"/>
          <w:shd w:val="clear" w:color="auto" w:fill="FFFFFF"/>
          <w:lang w:val="kk-KZ"/>
        </w:rPr>
      </w:pPr>
      <w:r w:rsidRPr="00035D7C">
        <w:rPr>
          <w:sz w:val="28"/>
          <w:szCs w:val="28"/>
          <w:shd w:val="clear" w:color="auto" w:fill="FFFFFF"/>
          <w:lang w:val="kk-KZ"/>
        </w:rPr>
        <w:lastRenderedPageBreak/>
        <w:tab/>
        <w:t>198 Сыдықов Б.Д. Болашақ мұғалімдерді ақпараттық-компьютерлік және математикалық модельдеу негізінде кәсіби дайындау жүйесі. Пед.ғыл.док.дисс.авторефераты. Түркістан, 2008. -36б.</w:t>
      </w:r>
    </w:p>
    <w:p w:rsidR="00C347A8" w:rsidRPr="00035D7C" w:rsidRDefault="00C347A8" w:rsidP="00C347A8">
      <w:pPr>
        <w:tabs>
          <w:tab w:val="left" w:pos="709"/>
          <w:tab w:val="left" w:pos="9780"/>
        </w:tabs>
        <w:spacing w:line="312" w:lineRule="atLeast"/>
        <w:jc w:val="both"/>
        <w:textAlignment w:val="top"/>
        <w:rPr>
          <w:sz w:val="28"/>
          <w:szCs w:val="28"/>
          <w:shd w:val="clear" w:color="auto" w:fill="FFFFFF"/>
          <w:lang w:val="kk-KZ"/>
        </w:rPr>
      </w:pPr>
      <w:r w:rsidRPr="00035D7C">
        <w:rPr>
          <w:sz w:val="28"/>
          <w:szCs w:val="28"/>
          <w:shd w:val="clear" w:color="auto" w:fill="FFFFFF"/>
          <w:lang w:val="kk-KZ"/>
        </w:rPr>
        <w:tab/>
        <w:t xml:space="preserve">199 </w:t>
      </w:r>
      <w:r w:rsidRPr="00035D7C">
        <w:rPr>
          <w:sz w:val="28"/>
          <w:szCs w:val="28"/>
          <w:lang w:val="kk-KZ"/>
        </w:rPr>
        <w:t>Бекмолдаева Р.Б. Жаратылыстану-математикалық бағдарлы мектептерде туынды тақырыбын компьютерлік технологияны қолданып оқыту:</w:t>
      </w:r>
      <w:r w:rsidRPr="00035D7C">
        <w:rPr>
          <w:sz w:val="28"/>
          <w:szCs w:val="28"/>
          <w:shd w:val="clear" w:color="auto" w:fill="FFFFFF"/>
          <w:lang w:val="kk-KZ"/>
        </w:rPr>
        <w:t xml:space="preserve"> пед. ғыл. канд. ... дисс. –Шымкент, 2006. –128 б.</w:t>
      </w:r>
    </w:p>
    <w:p w:rsidR="00C347A8" w:rsidRPr="00035D7C" w:rsidRDefault="00C347A8" w:rsidP="00C347A8">
      <w:pPr>
        <w:tabs>
          <w:tab w:val="left" w:pos="709"/>
          <w:tab w:val="left" w:pos="9780"/>
        </w:tabs>
        <w:spacing w:line="312" w:lineRule="atLeast"/>
        <w:jc w:val="both"/>
        <w:textAlignment w:val="top"/>
        <w:rPr>
          <w:sz w:val="28"/>
          <w:szCs w:val="28"/>
          <w:shd w:val="clear" w:color="auto" w:fill="FFFFFF"/>
          <w:lang w:val="kk-KZ"/>
        </w:rPr>
      </w:pPr>
      <w:r w:rsidRPr="00035D7C">
        <w:rPr>
          <w:sz w:val="28"/>
          <w:szCs w:val="28"/>
          <w:shd w:val="clear" w:color="auto" w:fill="FFFFFF"/>
          <w:lang w:val="kk-KZ"/>
        </w:rPr>
        <w:tab/>
        <w:t>200 Жайдақбаева  Л.Қ.  Негізгі  мектепте  планиметрия  курсын  оқытуды  ақпараттық  технология негізінде жетілдіру әдістемесі: пед. ғыл. канд. ... дисс. –Астана, 2009. –170 б.</w:t>
      </w:r>
    </w:p>
    <w:p w:rsidR="00C347A8" w:rsidRPr="00035D7C" w:rsidRDefault="00C347A8" w:rsidP="00C347A8">
      <w:pPr>
        <w:tabs>
          <w:tab w:val="left" w:pos="709"/>
          <w:tab w:val="left" w:pos="9780"/>
        </w:tabs>
        <w:spacing w:line="312" w:lineRule="atLeast"/>
        <w:jc w:val="both"/>
        <w:textAlignment w:val="top"/>
        <w:rPr>
          <w:sz w:val="28"/>
          <w:szCs w:val="28"/>
          <w:shd w:val="clear" w:color="auto" w:fill="FFFFFF"/>
          <w:lang w:val="kk-KZ"/>
        </w:rPr>
      </w:pPr>
      <w:r w:rsidRPr="00035D7C">
        <w:rPr>
          <w:sz w:val="28"/>
          <w:szCs w:val="28"/>
          <w:shd w:val="clear" w:color="auto" w:fill="FFFFFF"/>
          <w:lang w:val="kk-KZ"/>
        </w:rPr>
        <w:tab/>
        <w:t xml:space="preserve">201 </w:t>
      </w:r>
      <w:r w:rsidRPr="00035D7C">
        <w:rPr>
          <w:sz w:val="28"/>
          <w:szCs w:val="28"/>
          <w:lang w:val="kk-KZ"/>
        </w:rPr>
        <w:t xml:space="preserve">Алибекова Ж.Д., Аширбаев Н.К., Мейрбекова Г. Орта мектепте оқушыларды қолданбалы есептерді шығаруға оқытудағы математикалық модельдеу әдісі // </w:t>
      </w:r>
      <w:r w:rsidRPr="00035D7C">
        <w:rPr>
          <w:iCs/>
          <w:sz w:val="28"/>
          <w:szCs w:val="28"/>
          <w:lang w:val="kk-KZ"/>
        </w:rPr>
        <w:t>Ясауи университетінің хабаршысы</w:t>
      </w:r>
      <w:r w:rsidRPr="00035D7C">
        <w:rPr>
          <w:sz w:val="28"/>
          <w:szCs w:val="28"/>
          <w:lang w:val="kk-KZ"/>
        </w:rPr>
        <w:t>. – 2023. – №4 (130). – Б. 329–343. https://doi.org/10.47526/2023-4/2664-0686.27</w:t>
      </w:r>
    </w:p>
    <w:p w:rsidR="00C347A8" w:rsidRPr="00035D7C" w:rsidRDefault="00C347A8" w:rsidP="008D3E82">
      <w:pPr>
        <w:pStyle w:val="Default"/>
        <w:ind w:firstLine="708"/>
        <w:jc w:val="both"/>
        <w:rPr>
          <w:sz w:val="28"/>
          <w:szCs w:val="28"/>
          <w:lang w:val="kk-KZ"/>
        </w:rPr>
      </w:pPr>
      <w:r w:rsidRPr="00035D7C">
        <w:rPr>
          <w:sz w:val="28"/>
          <w:szCs w:val="28"/>
          <w:lang w:val="kk-KZ"/>
        </w:rPr>
        <w:t xml:space="preserve">202 </w:t>
      </w:r>
      <w:r w:rsidRPr="00035D7C">
        <w:rPr>
          <w:sz w:val="28"/>
          <w:szCs w:val="28"/>
        </w:rPr>
        <w:t>Ардабаева А.К., Жансеитова Л.Ж. К вопросу об обучении геометрии вшколе в условиях цифровизации образования // Материалы международнойнаучно-практической интернет-конференции «Тенденции и перспективыразвития науки и образования в условиях глобализации». – Переяслав, 2021. -Вып. 67. – С.169-172.</w:t>
      </w:r>
    </w:p>
    <w:p w:rsidR="00C347A8" w:rsidRPr="00035D7C" w:rsidRDefault="00E114CD" w:rsidP="008D3E82">
      <w:pPr>
        <w:pStyle w:val="Default"/>
        <w:ind w:firstLine="708"/>
        <w:jc w:val="both"/>
        <w:rPr>
          <w:color w:val="auto"/>
          <w:sz w:val="28"/>
          <w:szCs w:val="28"/>
          <w:lang w:val="kk-KZ"/>
        </w:rPr>
      </w:pPr>
      <w:r w:rsidRPr="00035D7C">
        <w:rPr>
          <w:sz w:val="28"/>
          <w:szCs w:val="28"/>
          <w:lang w:val="kk-KZ"/>
        </w:rPr>
        <w:t xml:space="preserve">203 </w:t>
      </w:r>
      <w:r w:rsidRPr="00035D7C">
        <w:rPr>
          <w:iCs/>
          <w:color w:val="auto"/>
          <w:sz w:val="28"/>
          <w:szCs w:val="28"/>
          <w:lang w:val="kk-KZ"/>
        </w:rPr>
        <w:t>Резникова А.А.</w:t>
      </w:r>
      <w:r w:rsidRPr="00035D7C">
        <w:rPr>
          <w:bCs/>
          <w:color w:val="auto"/>
          <w:sz w:val="28"/>
          <w:szCs w:val="28"/>
          <w:lang w:val="kk-KZ"/>
        </w:rPr>
        <w:t xml:space="preserve">Использование программы "geogebra" на уроках математики как средство повышения качества образования в условиях </w:t>
      </w:r>
      <w:r w:rsidRPr="00035D7C">
        <w:rPr>
          <w:bCs/>
          <w:color w:val="auto"/>
          <w:sz w:val="28"/>
          <w:szCs w:val="28"/>
        </w:rPr>
        <w:t>реализации фгос</w:t>
      </w:r>
      <w:r w:rsidRPr="00035D7C">
        <w:rPr>
          <w:bCs/>
          <w:color w:val="auto"/>
          <w:sz w:val="28"/>
          <w:szCs w:val="28"/>
          <w:lang w:val="kk-KZ"/>
        </w:rPr>
        <w:t>.//</w:t>
      </w:r>
      <w:r w:rsidRPr="00035D7C">
        <w:rPr>
          <w:color w:val="auto"/>
          <w:sz w:val="28"/>
          <w:szCs w:val="28"/>
        </w:rPr>
        <w:t xml:space="preserve">Формирование гуманитарной среды в вузе: инновационные образовательные технологии. Компетентностный подход. </w:t>
      </w:r>
      <w:r w:rsidRPr="00035D7C">
        <w:rPr>
          <w:color w:val="auto"/>
          <w:sz w:val="28"/>
          <w:szCs w:val="28"/>
          <w:lang w:val="kk-KZ"/>
        </w:rPr>
        <w:t xml:space="preserve">– </w:t>
      </w:r>
      <w:r w:rsidRPr="00035D7C">
        <w:rPr>
          <w:color w:val="auto"/>
          <w:sz w:val="28"/>
          <w:szCs w:val="28"/>
        </w:rPr>
        <w:t xml:space="preserve">2019. </w:t>
      </w:r>
      <w:r w:rsidRPr="00035D7C">
        <w:rPr>
          <w:color w:val="auto"/>
          <w:sz w:val="28"/>
          <w:szCs w:val="28"/>
          <w:lang w:val="kk-KZ"/>
        </w:rPr>
        <w:t xml:space="preserve">– </w:t>
      </w:r>
      <w:r w:rsidRPr="00035D7C">
        <w:rPr>
          <w:color w:val="auto"/>
          <w:sz w:val="28"/>
          <w:szCs w:val="28"/>
        </w:rPr>
        <w:t xml:space="preserve">Т. 1. </w:t>
      </w:r>
      <w:r w:rsidRPr="00035D7C">
        <w:rPr>
          <w:color w:val="auto"/>
          <w:sz w:val="28"/>
          <w:szCs w:val="28"/>
          <w:lang w:val="kk-KZ"/>
        </w:rPr>
        <w:t xml:space="preserve">– </w:t>
      </w:r>
      <w:r w:rsidRPr="00035D7C">
        <w:rPr>
          <w:color w:val="auto"/>
          <w:sz w:val="28"/>
          <w:szCs w:val="28"/>
        </w:rPr>
        <w:t>С</w:t>
      </w:r>
      <w:r w:rsidRPr="00035D7C">
        <w:rPr>
          <w:color w:val="auto"/>
          <w:sz w:val="28"/>
          <w:szCs w:val="28"/>
          <w:lang w:val="kk-KZ"/>
        </w:rPr>
        <w:t>.</w:t>
      </w:r>
      <w:r w:rsidRPr="00035D7C">
        <w:rPr>
          <w:color w:val="auto"/>
          <w:sz w:val="28"/>
          <w:szCs w:val="28"/>
        </w:rPr>
        <w:t xml:space="preserve"> 409-414.</w:t>
      </w:r>
    </w:p>
    <w:p w:rsidR="00E114CD" w:rsidRPr="00035D7C" w:rsidRDefault="00E114CD" w:rsidP="008D3E82">
      <w:pPr>
        <w:pStyle w:val="Default"/>
        <w:ind w:firstLine="708"/>
        <w:jc w:val="both"/>
        <w:rPr>
          <w:bCs/>
          <w:color w:val="auto"/>
          <w:sz w:val="28"/>
          <w:szCs w:val="28"/>
          <w:lang w:val="kk-KZ"/>
        </w:rPr>
      </w:pPr>
      <w:r w:rsidRPr="00035D7C">
        <w:rPr>
          <w:sz w:val="28"/>
          <w:szCs w:val="28"/>
          <w:lang w:val="kk-KZ"/>
        </w:rPr>
        <w:t xml:space="preserve">204 </w:t>
      </w:r>
      <w:r w:rsidRPr="00035D7C">
        <w:rPr>
          <w:bCs/>
          <w:color w:val="auto"/>
          <w:sz w:val="28"/>
          <w:szCs w:val="28"/>
          <w:lang w:val="kk-KZ"/>
        </w:rPr>
        <w:t xml:space="preserve">Бойко Л. В., Лобанова Е.М., Терехова М.Д.  </w:t>
      </w:r>
      <w:r w:rsidRPr="00035D7C">
        <w:rPr>
          <w:bCs/>
          <w:color w:val="auto"/>
          <w:sz w:val="28"/>
          <w:szCs w:val="28"/>
        </w:rPr>
        <w:t>Использование программы geogebra на уроках математики</w:t>
      </w:r>
      <w:r w:rsidRPr="00035D7C">
        <w:rPr>
          <w:bCs/>
          <w:color w:val="auto"/>
          <w:sz w:val="28"/>
          <w:szCs w:val="28"/>
          <w:lang w:val="kk-KZ"/>
        </w:rPr>
        <w:t>.</w:t>
      </w:r>
      <w:r w:rsidRPr="00035D7C">
        <w:rPr>
          <w:bCs/>
          <w:color w:val="auto"/>
          <w:sz w:val="28"/>
          <w:szCs w:val="28"/>
        </w:rPr>
        <w:t>Международный научный журнал «Символ науки»ISSN 2410-700X</w:t>
      </w:r>
      <w:r w:rsidRPr="00035D7C">
        <w:rPr>
          <w:bCs/>
          <w:color w:val="auto"/>
          <w:sz w:val="28"/>
          <w:szCs w:val="28"/>
          <w:lang w:val="kk-KZ"/>
        </w:rPr>
        <w:t>.–</w:t>
      </w:r>
      <w:r w:rsidRPr="00035D7C">
        <w:rPr>
          <w:bCs/>
          <w:color w:val="auto"/>
          <w:sz w:val="28"/>
          <w:szCs w:val="28"/>
        </w:rPr>
        <w:t xml:space="preserve"> 2021</w:t>
      </w:r>
      <w:r w:rsidRPr="00035D7C">
        <w:rPr>
          <w:bCs/>
          <w:color w:val="auto"/>
          <w:sz w:val="28"/>
          <w:szCs w:val="28"/>
          <w:lang w:val="kk-KZ"/>
        </w:rPr>
        <w:t xml:space="preserve">. - </w:t>
      </w:r>
      <w:r w:rsidRPr="00035D7C">
        <w:rPr>
          <w:bCs/>
          <w:color w:val="auto"/>
          <w:sz w:val="28"/>
          <w:szCs w:val="28"/>
        </w:rPr>
        <w:t>№3</w:t>
      </w:r>
      <w:r w:rsidRPr="00035D7C">
        <w:rPr>
          <w:bCs/>
          <w:color w:val="auto"/>
          <w:sz w:val="28"/>
          <w:szCs w:val="28"/>
          <w:lang w:val="kk-KZ"/>
        </w:rPr>
        <w:t>. – С. 112-113.</w:t>
      </w:r>
    </w:p>
    <w:p w:rsidR="00E114CD" w:rsidRPr="00035D7C" w:rsidRDefault="00E114CD" w:rsidP="008D3E82">
      <w:pPr>
        <w:pStyle w:val="Default"/>
        <w:ind w:firstLine="708"/>
        <w:jc w:val="both"/>
        <w:rPr>
          <w:color w:val="auto"/>
          <w:sz w:val="28"/>
          <w:szCs w:val="28"/>
          <w:lang w:val="kk-KZ"/>
        </w:rPr>
      </w:pPr>
      <w:r w:rsidRPr="00035D7C">
        <w:rPr>
          <w:sz w:val="28"/>
          <w:szCs w:val="28"/>
          <w:lang w:val="kk-KZ"/>
        </w:rPr>
        <w:t xml:space="preserve">205 </w:t>
      </w:r>
      <w:r w:rsidRPr="00035D7C">
        <w:rPr>
          <w:bCs/>
          <w:color w:val="auto"/>
          <w:sz w:val="28"/>
          <w:szCs w:val="28"/>
          <w:lang w:val="kk-KZ"/>
        </w:rPr>
        <w:t xml:space="preserve">Алибекова Ж.Д., Аширбаев Н.К. </w:t>
      </w:r>
      <w:r w:rsidRPr="00035D7C">
        <w:rPr>
          <w:rFonts w:eastAsia="Calibri"/>
          <w:color w:val="auto"/>
          <w:sz w:val="28"/>
          <w:szCs w:val="28"/>
          <w:lang w:val="kk-KZ"/>
        </w:rPr>
        <w:t>«Бейіндік сынып оқушыларына практикалық мазмұнды есептерді математикалық модельдеу әдісімен шығаруға үйрету» атты оқу-әдістемелік құралы</w:t>
      </w:r>
      <w:r w:rsidRPr="00035D7C">
        <w:rPr>
          <w:color w:val="auto"/>
          <w:sz w:val="28"/>
          <w:szCs w:val="28"/>
          <w:lang w:val="kk-KZ"/>
        </w:rPr>
        <w:t>. Шымкент. ОҚУ. – 2023. – 80б.</w:t>
      </w:r>
    </w:p>
    <w:p w:rsidR="00E114CD" w:rsidRPr="00035D7C" w:rsidRDefault="00E114CD" w:rsidP="008D3E82">
      <w:pPr>
        <w:pStyle w:val="Default"/>
        <w:ind w:firstLine="708"/>
        <w:jc w:val="both"/>
        <w:rPr>
          <w:color w:val="auto"/>
          <w:sz w:val="28"/>
          <w:szCs w:val="28"/>
          <w:lang w:val="kk-KZ"/>
        </w:rPr>
      </w:pPr>
      <w:r w:rsidRPr="00035D7C">
        <w:rPr>
          <w:sz w:val="28"/>
          <w:szCs w:val="28"/>
          <w:lang w:val="kk-KZ"/>
        </w:rPr>
        <w:t xml:space="preserve">206 </w:t>
      </w:r>
      <w:r w:rsidRPr="00035D7C">
        <w:rPr>
          <w:bCs/>
          <w:color w:val="auto"/>
          <w:sz w:val="28"/>
          <w:szCs w:val="28"/>
          <w:lang w:val="kk-KZ"/>
        </w:rPr>
        <w:t xml:space="preserve">Утеулиев Н.С. Болашақ математика мұғалімдерін мектеп геометрия курсын оқытуда цифрлық білім беру ресурстарын қолдануға әдістемелік даярлау: </w:t>
      </w:r>
      <w:r w:rsidRPr="00035D7C">
        <w:rPr>
          <w:color w:val="auto"/>
          <w:sz w:val="28"/>
          <w:szCs w:val="28"/>
          <w:lang w:val="kk-KZ"/>
        </w:rPr>
        <w:t>философия док. … дис.: 8D01510–Математика. – Шымкент, 2024. – 178 б.</w:t>
      </w:r>
    </w:p>
    <w:p w:rsidR="00E114CD" w:rsidRPr="00035D7C" w:rsidRDefault="00E114CD" w:rsidP="008D3E82">
      <w:pPr>
        <w:pStyle w:val="Default"/>
        <w:ind w:firstLine="708"/>
        <w:jc w:val="both"/>
        <w:rPr>
          <w:sz w:val="28"/>
          <w:szCs w:val="28"/>
          <w:lang w:val="kk-KZ"/>
        </w:rPr>
      </w:pPr>
      <w:r w:rsidRPr="00035D7C">
        <w:rPr>
          <w:sz w:val="28"/>
          <w:szCs w:val="28"/>
          <w:lang w:val="kk-KZ"/>
        </w:rPr>
        <w:t xml:space="preserve">207 </w:t>
      </w:r>
      <w:r w:rsidRPr="00035D7C">
        <w:rPr>
          <w:sz w:val="28"/>
          <w:szCs w:val="28"/>
          <w:lang w:val="en-US"/>
        </w:rPr>
        <w:t>Jumani A.K., Siddique W.A., Laghari A.A. [et al.] Virtual Reality and Augmented Realityfor Education [</w:t>
      </w:r>
      <w:r w:rsidRPr="00035D7C">
        <w:rPr>
          <w:sz w:val="28"/>
          <w:szCs w:val="28"/>
        </w:rPr>
        <w:t>Электронныйресурс</w:t>
      </w:r>
      <w:r w:rsidRPr="00035D7C">
        <w:rPr>
          <w:sz w:val="28"/>
          <w:szCs w:val="28"/>
          <w:lang w:val="en-US"/>
        </w:rPr>
        <w:t>]. URL: https://www.researchgate.net/publication/358358757_Virtual_Reality_and_Augmented_Reality_for_Education / Multimedia Computing Systems andVirtual Reality (pp.189-210) Edition: First Chapter: 9 Publisher: Taylor &amp; Francis - 2022 (</w:t>
      </w:r>
      <w:r w:rsidRPr="00035D7C">
        <w:rPr>
          <w:sz w:val="28"/>
          <w:szCs w:val="28"/>
        </w:rPr>
        <w:t>датаобращения</w:t>
      </w:r>
      <w:r w:rsidRPr="00035D7C">
        <w:rPr>
          <w:sz w:val="28"/>
          <w:szCs w:val="28"/>
          <w:lang w:val="en-US"/>
        </w:rPr>
        <w:t>: 17.07.2022).</w:t>
      </w:r>
    </w:p>
    <w:p w:rsidR="00C347A8" w:rsidRPr="00035D7C" w:rsidRDefault="00E114CD" w:rsidP="008D3E82">
      <w:pPr>
        <w:pStyle w:val="Default"/>
        <w:ind w:firstLine="708"/>
        <w:jc w:val="both"/>
        <w:rPr>
          <w:color w:val="auto"/>
          <w:sz w:val="28"/>
          <w:szCs w:val="28"/>
          <w:lang w:val="kk-KZ"/>
        </w:rPr>
      </w:pPr>
      <w:r w:rsidRPr="00035D7C">
        <w:rPr>
          <w:sz w:val="28"/>
          <w:szCs w:val="28"/>
          <w:lang w:val="kk-KZ"/>
        </w:rPr>
        <w:t xml:space="preserve">208 </w:t>
      </w:r>
      <w:r w:rsidRPr="00035D7C">
        <w:rPr>
          <w:color w:val="auto"/>
          <w:sz w:val="28"/>
          <w:szCs w:val="28"/>
        </w:rPr>
        <w:t>Селиванов В.В., Селиванова Л.Н. Эффективность использования виртуальной реальности при обучении в юношеском и взрослом возрасте [Электронный ресурс] // Непрерывноеобразование: XXI век. URL: https://lll21.petrsu.ru/journal/article.php?id=2729 (дата обращения:17.07.2022).</w:t>
      </w:r>
    </w:p>
    <w:p w:rsidR="00E114CD" w:rsidRPr="00035D7C" w:rsidRDefault="00E114CD" w:rsidP="008D3E82">
      <w:pPr>
        <w:pStyle w:val="Default"/>
        <w:ind w:firstLine="708"/>
        <w:jc w:val="both"/>
        <w:rPr>
          <w:rFonts w:eastAsia="TimesNewRoman"/>
          <w:sz w:val="28"/>
          <w:szCs w:val="28"/>
          <w:lang w:val="kk-KZ"/>
        </w:rPr>
      </w:pPr>
      <w:r w:rsidRPr="00035D7C">
        <w:rPr>
          <w:color w:val="auto"/>
          <w:sz w:val="28"/>
          <w:szCs w:val="28"/>
          <w:lang w:val="kk-KZ"/>
        </w:rPr>
        <w:lastRenderedPageBreak/>
        <w:t xml:space="preserve">209 </w:t>
      </w:r>
      <w:r w:rsidRPr="00035D7C">
        <w:rPr>
          <w:rFonts w:eastAsia="TimesNewRoman,Bold"/>
          <w:bCs/>
          <w:sz w:val="28"/>
          <w:szCs w:val="28"/>
        </w:rPr>
        <w:t>Новиков Д.А.</w:t>
      </w:r>
      <w:r w:rsidRPr="00035D7C">
        <w:rPr>
          <w:rFonts w:eastAsia="TimesNewRoman"/>
          <w:sz w:val="28"/>
          <w:szCs w:val="28"/>
        </w:rPr>
        <w:t>Статистические методы в педагогических исследованиях (типовые случаи). М.: МЗ-Пресс,2004. – 67 с.</w:t>
      </w:r>
    </w:p>
    <w:p w:rsidR="00E114CD" w:rsidRPr="00035D7C" w:rsidRDefault="00E114CD" w:rsidP="008D3E82">
      <w:pPr>
        <w:pStyle w:val="Default"/>
        <w:ind w:firstLine="708"/>
        <w:jc w:val="both"/>
        <w:rPr>
          <w:sz w:val="28"/>
          <w:szCs w:val="28"/>
          <w:lang w:val="kk-KZ"/>
        </w:rPr>
      </w:pPr>
    </w:p>
    <w:p w:rsidR="00751E32" w:rsidRPr="00035D7C" w:rsidRDefault="00751E32" w:rsidP="00B444DD">
      <w:pPr>
        <w:pStyle w:val="Default"/>
        <w:ind w:firstLine="708"/>
        <w:jc w:val="both"/>
        <w:rPr>
          <w:color w:val="auto"/>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Default="00790850" w:rsidP="00AB30D5">
      <w:pPr>
        <w:jc w:val="right"/>
        <w:rPr>
          <w:rFonts w:eastAsia="Times-Roman"/>
          <w:b/>
          <w:sz w:val="28"/>
          <w:szCs w:val="28"/>
          <w:lang w:val="kk-KZ"/>
        </w:rPr>
      </w:pPr>
    </w:p>
    <w:p w:rsidR="00790850" w:rsidRPr="00035D7C" w:rsidRDefault="00790850" w:rsidP="00790850">
      <w:pPr>
        <w:jc w:val="center"/>
        <w:rPr>
          <w:rFonts w:eastAsia="Times-Roman"/>
          <w:b/>
          <w:sz w:val="28"/>
          <w:szCs w:val="28"/>
          <w:lang w:val="kk-KZ"/>
        </w:rPr>
      </w:pPr>
      <w:r w:rsidRPr="00035D7C">
        <w:rPr>
          <w:rFonts w:eastAsia="Times-Roman"/>
          <w:b/>
          <w:sz w:val="28"/>
          <w:szCs w:val="28"/>
          <w:lang w:val="kk-KZ"/>
        </w:rPr>
        <w:lastRenderedPageBreak/>
        <w:t>ҚОСЫМША А</w:t>
      </w:r>
    </w:p>
    <w:p w:rsidR="00790850" w:rsidRPr="00035D7C" w:rsidRDefault="00790850" w:rsidP="00790850">
      <w:pPr>
        <w:jc w:val="right"/>
        <w:rPr>
          <w:rFonts w:eastAsia="Times-Roman"/>
          <w:b/>
          <w:sz w:val="28"/>
          <w:szCs w:val="28"/>
          <w:lang w:val="kk-KZ"/>
        </w:rPr>
      </w:pPr>
    </w:p>
    <w:p w:rsidR="00790850" w:rsidRPr="00035D7C" w:rsidRDefault="00790850" w:rsidP="00790850">
      <w:pPr>
        <w:pStyle w:val="Default"/>
        <w:ind w:firstLine="708"/>
        <w:jc w:val="both"/>
        <w:rPr>
          <w:b/>
          <w:color w:val="auto"/>
          <w:sz w:val="28"/>
          <w:szCs w:val="28"/>
          <w:lang w:val="kk-KZ"/>
        </w:rPr>
      </w:pPr>
      <w:r w:rsidRPr="00035D7C">
        <w:rPr>
          <w:b/>
          <w:color w:val="auto"/>
          <w:sz w:val="28"/>
          <w:szCs w:val="28"/>
          <w:lang w:val="kk-KZ"/>
        </w:rPr>
        <w:t>А деңгейі</w:t>
      </w:r>
    </w:p>
    <w:p w:rsidR="00790850" w:rsidRPr="00035D7C" w:rsidRDefault="00790850" w:rsidP="00790850">
      <w:pPr>
        <w:pStyle w:val="Default"/>
        <w:tabs>
          <w:tab w:val="left" w:pos="2260"/>
        </w:tabs>
        <w:ind w:firstLine="708"/>
        <w:jc w:val="both"/>
        <w:rPr>
          <w:color w:val="auto"/>
          <w:sz w:val="28"/>
          <w:szCs w:val="28"/>
          <w:lang w:val="kk-KZ"/>
        </w:rPr>
      </w:pPr>
      <w:r w:rsidRPr="00035D7C">
        <w:rPr>
          <w:b/>
          <w:color w:val="auto"/>
          <w:sz w:val="28"/>
          <w:szCs w:val="28"/>
          <w:lang w:val="kk-KZ"/>
        </w:rPr>
        <w:t xml:space="preserve">1-есеп. </w:t>
      </w:r>
      <w:r w:rsidRPr="00035D7C">
        <w:rPr>
          <w:b/>
          <w:color w:val="auto"/>
          <w:sz w:val="28"/>
          <w:szCs w:val="28"/>
          <w:lang w:val="kk-KZ"/>
        </w:rPr>
        <w:tab/>
      </w:r>
      <w:r w:rsidRPr="00035D7C">
        <w:rPr>
          <w:color w:val="auto"/>
          <w:position w:val="-12"/>
          <w:sz w:val="28"/>
          <w:szCs w:val="28"/>
          <w:lang w:val="kk-KZ"/>
        </w:rPr>
        <w:object w:dxaOrig="1920" w:dyaOrig="420">
          <v:shape id="_x0000_i1181" type="#_x0000_t75" style="width:95.4pt;height:22.45pt" o:ole="">
            <v:imagedata r:id="rId387" o:title=""/>
          </v:shape>
          <o:OLEObject Type="Embed" ProgID="Equation.3" ShapeID="_x0000_i1181" DrawAspect="Content" ObjectID="_1819125365" r:id="rId388"/>
        </w:object>
      </w:r>
      <w:r w:rsidRPr="00035D7C">
        <w:rPr>
          <w:color w:val="auto"/>
          <w:sz w:val="28"/>
          <w:szCs w:val="28"/>
          <w:lang w:val="kk-KZ"/>
        </w:rPr>
        <w:t xml:space="preserve"> функциясының графигіне  x=1 нүктесінде жүргізілген жанаманың теңдеуін жазыңыз[64, 7.18 есеп].</w:t>
      </w:r>
    </w:p>
    <w:p w:rsidR="00790850" w:rsidRPr="00035D7C" w:rsidRDefault="00790850" w:rsidP="00790850">
      <w:pPr>
        <w:pStyle w:val="Default"/>
        <w:tabs>
          <w:tab w:val="left" w:pos="2260"/>
        </w:tabs>
        <w:ind w:firstLine="708"/>
        <w:jc w:val="both"/>
        <w:rPr>
          <w:color w:val="auto"/>
          <w:sz w:val="28"/>
          <w:szCs w:val="28"/>
          <w:lang w:val="kk-KZ"/>
        </w:rPr>
      </w:pPr>
      <w:r w:rsidRPr="00035D7C">
        <w:rPr>
          <w:color w:val="auto"/>
          <w:sz w:val="28"/>
          <w:szCs w:val="28"/>
          <w:lang w:val="kk-KZ"/>
        </w:rPr>
        <w:t>Шешуі. Жалпы y=f(x) функциясының графигіне M</w:t>
      </w:r>
      <w:r w:rsidRPr="00035D7C">
        <w:rPr>
          <w:color w:val="auto"/>
          <w:sz w:val="28"/>
          <w:szCs w:val="28"/>
          <w:vertAlign w:val="subscript"/>
          <w:lang w:val="kk-KZ"/>
        </w:rPr>
        <w:t>0</w:t>
      </w:r>
      <w:r w:rsidRPr="00035D7C">
        <w:rPr>
          <w:color w:val="auto"/>
          <w:sz w:val="28"/>
          <w:szCs w:val="28"/>
          <w:lang w:val="kk-KZ"/>
        </w:rPr>
        <w:t>(x</w:t>
      </w:r>
      <w:r w:rsidRPr="00035D7C">
        <w:rPr>
          <w:color w:val="auto"/>
          <w:sz w:val="28"/>
          <w:szCs w:val="28"/>
          <w:vertAlign w:val="subscript"/>
          <w:lang w:val="kk-KZ"/>
        </w:rPr>
        <w:t>0</w:t>
      </w:r>
      <w:r w:rsidRPr="00035D7C">
        <w:rPr>
          <w:color w:val="auto"/>
          <w:sz w:val="28"/>
          <w:szCs w:val="28"/>
          <w:lang w:val="kk-KZ"/>
        </w:rPr>
        <w:t>,f(x</w:t>
      </w:r>
      <w:r w:rsidRPr="00035D7C">
        <w:rPr>
          <w:color w:val="auto"/>
          <w:sz w:val="28"/>
          <w:szCs w:val="28"/>
          <w:vertAlign w:val="subscript"/>
          <w:lang w:val="kk-KZ"/>
        </w:rPr>
        <w:t>0</w:t>
      </w:r>
      <w:r w:rsidRPr="00035D7C">
        <w:rPr>
          <w:color w:val="auto"/>
          <w:sz w:val="28"/>
          <w:szCs w:val="28"/>
          <w:lang w:val="kk-KZ"/>
        </w:rPr>
        <w:t>)) нүктесі арқылы жүргізілген жанаманың теңдеуі</w:t>
      </w:r>
    </w:p>
    <w:p w:rsidR="00790850" w:rsidRPr="00035D7C" w:rsidRDefault="00790850" w:rsidP="00790850">
      <w:pPr>
        <w:pStyle w:val="Default"/>
        <w:tabs>
          <w:tab w:val="left" w:pos="2260"/>
        </w:tabs>
        <w:jc w:val="both"/>
        <w:rPr>
          <w:b/>
          <w:color w:val="auto"/>
          <w:sz w:val="28"/>
          <w:szCs w:val="28"/>
          <w:lang w:val="kk-KZ"/>
        </w:rPr>
      </w:pPr>
      <w:r w:rsidRPr="00035D7C">
        <w:rPr>
          <w:color w:val="auto"/>
          <w:position w:val="-12"/>
          <w:sz w:val="28"/>
          <w:szCs w:val="28"/>
          <w:lang w:val="kk-KZ"/>
        </w:rPr>
        <w:object w:dxaOrig="3300" w:dyaOrig="380">
          <v:shape id="_x0000_i1182" type="#_x0000_t75" style="width:162.7pt;height:18.7pt" o:ole="">
            <v:imagedata r:id="rId389" o:title=""/>
          </v:shape>
          <o:OLEObject Type="Embed" ProgID="Equation.3" ShapeID="_x0000_i1182" DrawAspect="Content" ObjectID="_1819125366" r:id="rId390"/>
        </w:object>
      </w:r>
    </w:p>
    <w:p w:rsidR="00790850" w:rsidRPr="00035D7C" w:rsidRDefault="00790850" w:rsidP="00790850">
      <w:pPr>
        <w:pStyle w:val="Default"/>
        <w:jc w:val="both"/>
        <w:rPr>
          <w:color w:val="auto"/>
          <w:sz w:val="28"/>
          <w:szCs w:val="28"/>
          <w:lang w:val="kk-KZ"/>
        </w:rPr>
      </w:pPr>
      <w:r w:rsidRPr="00035D7C">
        <w:rPr>
          <w:color w:val="auto"/>
          <w:sz w:val="28"/>
          <w:szCs w:val="28"/>
          <w:lang w:val="kk-KZ"/>
        </w:rPr>
        <w:t>түрінде жазылатынын білеміз.</w:t>
      </w:r>
    </w:p>
    <w:p w:rsidR="00790850" w:rsidRPr="00035D7C" w:rsidRDefault="00790850" w:rsidP="00790850">
      <w:pPr>
        <w:pStyle w:val="Default"/>
        <w:ind w:firstLine="708"/>
        <w:jc w:val="both"/>
        <w:rPr>
          <w:color w:val="auto"/>
          <w:sz w:val="28"/>
          <w:szCs w:val="28"/>
          <w:lang w:val="kk-KZ"/>
        </w:rPr>
      </w:pPr>
      <w:r w:rsidRPr="00035D7C">
        <w:rPr>
          <w:color w:val="auto"/>
          <w:position w:val="-12"/>
          <w:sz w:val="28"/>
          <w:szCs w:val="28"/>
          <w:lang w:val="kk-KZ"/>
        </w:rPr>
        <w:object w:dxaOrig="1920" w:dyaOrig="420">
          <v:shape id="_x0000_i1183" type="#_x0000_t75" style="width:95.4pt;height:22.45pt" o:ole="">
            <v:imagedata r:id="rId387" o:title=""/>
          </v:shape>
          <o:OLEObject Type="Embed" ProgID="Equation.3" ShapeID="_x0000_i1183" DrawAspect="Content" ObjectID="_1819125367" r:id="rId391"/>
        </w:object>
      </w:r>
      <w:r w:rsidRPr="00035D7C">
        <w:rPr>
          <w:color w:val="auto"/>
          <w:sz w:val="28"/>
          <w:szCs w:val="28"/>
          <w:lang w:val="kk-KZ"/>
        </w:rPr>
        <w:t xml:space="preserve"> функциясының графигіне абсциссасы x</w:t>
      </w:r>
      <w:r w:rsidRPr="00035D7C">
        <w:rPr>
          <w:color w:val="auto"/>
          <w:sz w:val="28"/>
          <w:szCs w:val="28"/>
          <w:vertAlign w:val="subscript"/>
          <w:lang w:val="kk-KZ"/>
        </w:rPr>
        <w:t>0</w:t>
      </w:r>
      <w:r w:rsidRPr="00035D7C">
        <w:rPr>
          <w:color w:val="auto"/>
          <w:sz w:val="28"/>
          <w:szCs w:val="28"/>
          <w:lang w:val="kk-KZ"/>
        </w:rPr>
        <w:t>=1 нүктесінде жүргізілген жанаманың теңдеуін жазу үшін алдымен g(x</w:t>
      </w:r>
      <w:r w:rsidRPr="00035D7C">
        <w:rPr>
          <w:color w:val="auto"/>
          <w:sz w:val="28"/>
          <w:szCs w:val="28"/>
          <w:vertAlign w:val="subscript"/>
          <w:lang w:val="kk-KZ"/>
        </w:rPr>
        <w:t>0</w:t>
      </w:r>
      <w:r w:rsidRPr="00035D7C">
        <w:rPr>
          <w:color w:val="auto"/>
          <w:sz w:val="28"/>
          <w:szCs w:val="28"/>
          <w:lang w:val="kk-KZ"/>
        </w:rPr>
        <w:t>) және g</w:t>
      </w:r>
      <w:r w:rsidRPr="00035D7C">
        <w:rPr>
          <w:color w:val="auto"/>
          <w:sz w:val="28"/>
          <w:szCs w:val="28"/>
          <w:vertAlign w:val="superscript"/>
          <w:lang w:val="kk-KZ"/>
        </w:rPr>
        <w:t>’</w:t>
      </w:r>
      <w:r w:rsidRPr="00035D7C">
        <w:rPr>
          <w:color w:val="auto"/>
          <w:sz w:val="28"/>
          <w:szCs w:val="28"/>
          <w:lang w:val="kk-KZ"/>
        </w:rPr>
        <w:t>(x</w:t>
      </w:r>
      <w:r w:rsidRPr="00035D7C">
        <w:rPr>
          <w:color w:val="auto"/>
          <w:sz w:val="28"/>
          <w:szCs w:val="28"/>
          <w:vertAlign w:val="subscript"/>
          <w:lang w:val="kk-KZ"/>
        </w:rPr>
        <w:t>0</w:t>
      </w:r>
      <w:r w:rsidRPr="00035D7C">
        <w:rPr>
          <w:color w:val="auto"/>
          <w:sz w:val="28"/>
          <w:szCs w:val="28"/>
          <w:lang w:val="kk-KZ"/>
        </w:rPr>
        <w:t>) мәндерін анықтап алу қажет:</w:t>
      </w:r>
    </w:p>
    <w:p w:rsidR="00790850" w:rsidRPr="00035D7C" w:rsidRDefault="00790850" w:rsidP="00790850">
      <w:pPr>
        <w:pStyle w:val="Default"/>
        <w:jc w:val="both"/>
        <w:rPr>
          <w:color w:val="auto"/>
          <w:sz w:val="28"/>
          <w:szCs w:val="28"/>
          <w:lang w:val="kk-KZ"/>
        </w:rPr>
      </w:pPr>
      <w:r w:rsidRPr="00035D7C">
        <w:rPr>
          <w:color w:val="auto"/>
          <w:position w:val="-12"/>
          <w:sz w:val="28"/>
          <w:szCs w:val="28"/>
          <w:lang w:val="kk-KZ"/>
        </w:rPr>
        <w:object w:dxaOrig="3240" w:dyaOrig="420">
          <v:shape id="_x0000_i1184" type="#_x0000_t75" style="width:161.75pt;height:22.45pt" o:ole="">
            <v:imagedata r:id="rId392" o:title=""/>
          </v:shape>
          <o:OLEObject Type="Embed" ProgID="Equation.3" ShapeID="_x0000_i1184" DrawAspect="Content" ObjectID="_1819125368" r:id="rId393"/>
        </w:object>
      </w:r>
      <w:r w:rsidRPr="00035D7C">
        <w:rPr>
          <w:color w:val="auto"/>
          <w:sz w:val="28"/>
          <w:szCs w:val="28"/>
          <w:lang w:val="kk-KZ"/>
        </w:rPr>
        <w:t xml:space="preserve">. Ал </w:t>
      </w:r>
      <w:r w:rsidRPr="00035D7C">
        <w:rPr>
          <w:color w:val="auto"/>
          <w:position w:val="-12"/>
          <w:sz w:val="28"/>
          <w:szCs w:val="28"/>
          <w:lang w:val="kk-KZ"/>
        </w:rPr>
        <w:object w:dxaOrig="1600" w:dyaOrig="380">
          <v:shape id="_x0000_i1185" type="#_x0000_t75" style="width:80.4pt;height:18.7pt" o:ole="">
            <v:imagedata r:id="rId394" o:title=""/>
          </v:shape>
          <o:OLEObject Type="Embed" ProgID="Equation.3" ShapeID="_x0000_i1185" DrawAspect="Content" ObjectID="_1819125369" r:id="rId395"/>
        </w:object>
      </w:r>
      <w:r w:rsidRPr="00035D7C">
        <w:rPr>
          <w:color w:val="auto"/>
          <w:sz w:val="28"/>
          <w:szCs w:val="28"/>
          <w:lang w:val="kk-KZ"/>
        </w:rPr>
        <w:t xml:space="preserve"> болғандықтан, </w:t>
      </w:r>
      <w:r w:rsidRPr="00035D7C">
        <w:rPr>
          <w:color w:val="auto"/>
          <w:position w:val="-12"/>
          <w:sz w:val="28"/>
          <w:szCs w:val="28"/>
          <w:lang w:val="kk-KZ"/>
        </w:rPr>
        <w:object w:dxaOrig="3040" w:dyaOrig="380">
          <v:shape id="_x0000_i1186" type="#_x0000_t75" style="width:152.4pt;height:18.7pt" o:ole="">
            <v:imagedata r:id="rId396" o:title=""/>
          </v:shape>
          <o:OLEObject Type="Embed" ProgID="Equation.3" ShapeID="_x0000_i1186" DrawAspect="Content" ObjectID="_1819125370" r:id="rId397"/>
        </w:object>
      </w:r>
      <w:r w:rsidRPr="00035D7C">
        <w:rPr>
          <w:color w:val="auto"/>
          <w:sz w:val="28"/>
          <w:szCs w:val="28"/>
          <w:lang w:val="kk-KZ"/>
        </w:rPr>
        <w:t>. Бізге қажет жанаманың теңдеуі былай жазылады:</w:t>
      </w:r>
    </w:p>
    <w:p w:rsidR="00790850" w:rsidRPr="00035D7C" w:rsidRDefault="00790850" w:rsidP="00790850">
      <w:pPr>
        <w:pStyle w:val="Default"/>
        <w:jc w:val="both"/>
        <w:rPr>
          <w:color w:val="auto"/>
          <w:sz w:val="28"/>
          <w:szCs w:val="28"/>
          <w:lang w:val="kk-KZ"/>
        </w:rPr>
      </w:pPr>
      <w:r w:rsidRPr="00035D7C">
        <w:rPr>
          <w:color w:val="auto"/>
          <w:position w:val="-12"/>
          <w:sz w:val="28"/>
          <w:szCs w:val="28"/>
          <w:lang w:val="kk-KZ"/>
        </w:rPr>
        <w:object w:dxaOrig="1840" w:dyaOrig="380">
          <v:shape id="_x0000_i1187" type="#_x0000_t75" style="width:90.7pt;height:18.7pt" o:ole="">
            <v:imagedata r:id="rId398" o:title=""/>
          </v:shape>
          <o:OLEObject Type="Embed" ProgID="Equation.3" ShapeID="_x0000_i1187" DrawAspect="Content" ObjectID="_1819125371" r:id="rId399"/>
        </w:object>
      </w:r>
      <w:r w:rsidRPr="00035D7C">
        <w:rPr>
          <w:color w:val="auto"/>
          <w:sz w:val="28"/>
          <w:szCs w:val="28"/>
          <w:lang w:val="kk-KZ"/>
        </w:rPr>
        <w:t xml:space="preserve"> немесе </w:t>
      </w:r>
      <w:r w:rsidRPr="00035D7C">
        <w:rPr>
          <w:color w:val="auto"/>
          <w:position w:val="-12"/>
          <w:sz w:val="28"/>
          <w:szCs w:val="28"/>
          <w:lang w:val="kk-KZ"/>
        </w:rPr>
        <w:object w:dxaOrig="820" w:dyaOrig="360">
          <v:shape id="_x0000_i1188" type="#_x0000_t75" style="width:42.1pt;height:18.7pt" o:ole="">
            <v:imagedata r:id="rId400" o:title=""/>
          </v:shape>
          <o:OLEObject Type="Embed" ProgID="Equation.3" ShapeID="_x0000_i1188" DrawAspect="Content" ObjectID="_1819125372" r:id="rId401"/>
        </w:object>
      </w:r>
      <w:r w:rsidRPr="00035D7C">
        <w:rPr>
          <w:color w:val="auto"/>
          <w:sz w:val="28"/>
          <w:szCs w:val="28"/>
          <w:lang w:val="kk-KZ"/>
        </w:rPr>
        <w:t xml:space="preserve">. </w:t>
      </w:r>
    </w:p>
    <w:p w:rsidR="00790850" w:rsidRPr="00035D7C" w:rsidRDefault="00790850" w:rsidP="00790850">
      <w:pPr>
        <w:pStyle w:val="Default"/>
        <w:ind w:firstLine="708"/>
        <w:jc w:val="both"/>
        <w:rPr>
          <w:color w:val="auto"/>
          <w:sz w:val="28"/>
          <w:szCs w:val="28"/>
          <w:lang w:val="kk-KZ"/>
        </w:rPr>
      </w:pPr>
      <w:r w:rsidRPr="00035D7C">
        <w:rPr>
          <w:b/>
          <w:color w:val="auto"/>
          <w:sz w:val="28"/>
          <w:szCs w:val="28"/>
          <w:lang w:val="kk-KZ"/>
        </w:rPr>
        <w:t xml:space="preserve">2-есеп. </w:t>
      </w:r>
      <w:r w:rsidRPr="00035D7C">
        <w:rPr>
          <w:color w:val="auto"/>
          <w:sz w:val="28"/>
          <w:szCs w:val="28"/>
          <w:lang w:val="kk-KZ"/>
        </w:rPr>
        <w:tab/>
      </w:r>
      <w:r w:rsidRPr="00035D7C">
        <w:rPr>
          <w:color w:val="auto"/>
          <w:position w:val="-12"/>
          <w:sz w:val="28"/>
          <w:szCs w:val="28"/>
          <w:lang w:val="kk-KZ"/>
        </w:rPr>
        <w:object w:dxaOrig="2000" w:dyaOrig="420">
          <v:shape id="_x0000_i1189" type="#_x0000_t75" style="width:101.9pt;height:22.45pt" o:ole="">
            <v:imagedata r:id="rId402" o:title=""/>
          </v:shape>
          <o:OLEObject Type="Embed" ProgID="Equation.3" ShapeID="_x0000_i1189" DrawAspect="Content" ObjectID="_1819125373" r:id="rId403"/>
        </w:object>
      </w:r>
      <w:r w:rsidRPr="00035D7C">
        <w:rPr>
          <w:color w:val="auto"/>
          <w:sz w:val="28"/>
          <w:szCs w:val="28"/>
          <w:lang w:val="kk-KZ"/>
        </w:rPr>
        <w:t xml:space="preserve"> заңдылығымен түзу сызықты қозғалыста болатын материалдық нүктенің t=t</w:t>
      </w:r>
      <w:r w:rsidRPr="00035D7C">
        <w:rPr>
          <w:color w:val="auto"/>
          <w:sz w:val="28"/>
          <w:szCs w:val="28"/>
          <w:vertAlign w:val="subscript"/>
          <w:lang w:val="kk-KZ"/>
        </w:rPr>
        <w:t>0</w:t>
      </w:r>
      <w:r w:rsidRPr="00035D7C">
        <w:rPr>
          <w:color w:val="auto"/>
          <w:sz w:val="28"/>
          <w:szCs w:val="28"/>
          <w:lang w:val="kk-KZ"/>
        </w:rPr>
        <w:t xml:space="preserve"> уақыт мезетіндегі лездік жылдамдығын табыңдар[64, 7.6 есеп].</w: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Шешуі. Материалдық нүкте s=s(t) заңына сәйкес түзу сызық бойымен қозғалса, t=t</w:t>
      </w:r>
      <w:r w:rsidRPr="00035D7C">
        <w:rPr>
          <w:color w:val="auto"/>
          <w:sz w:val="28"/>
          <w:szCs w:val="28"/>
          <w:vertAlign w:val="subscript"/>
          <w:lang w:val="kk-KZ"/>
        </w:rPr>
        <w:t>0</w:t>
      </w:r>
      <w:r w:rsidRPr="00035D7C">
        <w:rPr>
          <w:color w:val="auto"/>
          <w:sz w:val="28"/>
          <w:szCs w:val="28"/>
          <w:lang w:val="kk-KZ"/>
        </w:rPr>
        <w:t xml:space="preserve"> уақытындағы материалдық нүктенің лездік жылдамдығы</w:t>
      </w:r>
    </w:p>
    <w:p w:rsidR="00790850" w:rsidRPr="00035D7C" w:rsidRDefault="00790850" w:rsidP="00790850">
      <w:pPr>
        <w:pStyle w:val="Default"/>
        <w:jc w:val="both"/>
        <w:rPr>
          <w:color w:val="auto"/>
          <w:sz w:val="28"/>
          <w:szCs w:val="28"/>
          <w:lang w:val="kk-KZ"/>
        </w:rPr>
      </w:pPr>
      <w:r w:rsidRPr="00035D7C">
        <w:rPr>
          <w:color w:val="auto"/>
          <w:position w:val="-28"/>
          <w:sz w:val="28"/>
          <w:szCs w:val="28"/>
          <w:lang w:val="kk-KZ"/>
        </w:rPr>
        <w:object w:dxaOrig="3180" w:dyaOrig="740">
          <v:shape id="_x0000_i1190" type="#_x0000_t75" style="width:156.15pt;height:38.35pt" o:ole="">
            <v:imagedata r:id="rId404" o:title=""/>
          </v:shape>
          <o:OLEObject Type="Embed" ProgID="Equation.3" ShapeID="_x0000_i1190" DrawAspect="Content" ObjectID="_1819125374" r:id="rId405"/>
        </w:object>
      </w:r>
    </w:p>
    <w:p w:rsidR="00790850" w:rsidRPr="00035D7C" w:rsidRDefault="00790850" w:rsidP="00790850">
      <w:pPr>
        <w:pStyle w:val="Default"/>
        <w:jc w:val="both"/>
        <w:rPr>
          <w:color w:val="auto"/>
          <w:sz w:val="28"/>
          <w:szCs w:val="28"/>
          <w:lang w:val="kk-KZ"/>
        </w:rPr>
      </w:pPr>
      <w:r w:rsidRPr="00035D7C">
        <w:rPr>
          <w:color w:val="auto"/>
          <w:sz w:val="28"/>
          <w:szCs w:val="28"/>
          <w:lang w:val="kk-KZ"/>
        </w:rPr>
        <w:t>теңдігімен анықталады. Олай болса,</w:t>
      </w:r>
    </w:p>
    <w:p w:rsidR="00790850" w:rsidRPr="00035D7C" w:rsidRDefault="00790850" w:rsidP="00790850">
      <w:pPr>
        <w:pStyle w:val="Default"/>
        <w:jc w:val="both"/>
        <w:rPr>
          <w:color w:val="auto"/>
          <w:sz w:val="28"/>
          <w:szCs w:val="28"/>
          <w:lang w:val="kk-KZ"/>
        </w:rPr>
      </w:pPr>
      <w:r w:rsidRPr="00035D7C">
        <w:rPr>
          <w:color w:val="auto"/>
          <w:position w:val="-12"/>
          <w:sz w:val="28"/>
          <w:szCs w:val="28"/>
          <w:lang w:val="kk-KZ"/>
        </w:rPr>
        <w:object w:dxaOrig="1460" w:dyaOrig="380">
          <v:shape id="_x0000_i1191" type="#_x0000_t75" style="width:74.8pt;height:18.7pt" o:ole="">
            <v:imagedata r:id="rId406" o:title=""/>
          </v:shape>
          <o:OLEObject Type="Embed" ProgID="Equation.3" ShapeID="_x0000_i1191" DrawAspect="Content" ObjectID="_1819125375" r:id="rId407"/>
        </w:objec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 xml:space="preserve">s(t) жолының туындысы нүктенің лездік жылдамдығына тең. Демек, </w:t>
      </w:r>
    </w:p>
    <w:p w:rsidR="00790850" w:rsidRPr="00035D7C" w:rsidRDefault="00790850" w:rsidP="00790850">
      <w:pPr>
        <w:pStyle w:val="Default"/>
        <w:jc w:val="both"/>
        <w:rPr>
          <w:b/>
          <w:color w:val="auto"/>
          <w:sz w:val="28"/>
          <w:szCs w:val="28"/>
          <w:lang w:val="kk-KZ"/>
        </w:rPr>
      </w:pPr>
      <w:r w:rsidRPr="00035D7C">
        <w:rPr>
          <w:color w:val="auto"/>
          <w:position w:val="-12"/>
          <w:sz w:val="28"/>
          <w:szCs w:val="28"/>
          <w:lang w:val="kk-KZ"/>
        </w:rPr>
        <w:object w:dxaOrig="1660" w:dyaOrig="360">
          <v:shape id="_x0000_i1192" type="#_x0000_t75" style="width:82.3pt;height:18.7pt" o:ole="">
            <v:imagedata r:id="rId408" o:title=""/>
          </v:shape>
          <o:OLEObject Type="Embed" ProgID="Equation.3" ShapeID="_x0000_i1192" DrawAspect="Content" ObjectID="_1819125376" r:id="rId409"/>
        </w:object>
      </w:r>
    </w:p>
    <w:p w:rsidR="00790850" w:rsidRPr="00035D7C" w:rsidRDefault="00790850" w:rsidP="00790850">
      <w:pPr>
        <w:pStyle w:val="Default"/>
        <w:jc w:val="both"/>
        <w:rPr>
          <w:color w:val="auto"/>
          <w:position w:val="-36"/>
          <w:sz w:val="28"/>
          <w:szCs w:val="28"/>
          <w:lang w:val="kk-KZ"/>
        </w:rPr>
      </w:pPr>
      <w:r w:rsidRPr="00035D7C">
        <w:rPr>
          <w:color w:val="auto"/>
          <w:position w:val="-36"/>
          <w:sz w:val="28"/>
          <w:szCs w:val="28"/>
          <w:lang w:val="kk-KZ"/>
        </w:rPr>
        <w:t>t</w:t>
      </w:r>
      <w:r w:rsidRPr="00035D7C">
        <w:rPr>
          <w:color w:val="auto"/>
          <w:position w:val="-36"/>
          <w:sz w:val="28"/>
          <w:szCs w:val="28"/>
          <w:vertAlign w:val="subscript"/>
          <w:lang w:val="kk-KZ"/>
        </w:rPr>
        <w:t>0</w:t>
      </w:r>
      <w:r w:rsidRPr="00035D7C">
        <w:rPr>
          <w:color w:val="auto"/>
          <w:position w:val="-36"/>
          <w:sz w:val="28"/>
          <w:szCs w:val="28"/>
          <w:lang w:val="kk-KZ"/>
        </w:rPr>
        <w:t>=2 уақыт мезетіндегі жылдамдық:</w:t>
      </w:r>
    </w:p>
    <w:p w:rsidR="00790850" w:rsidRPr="00035D7C" w:rsidRDefault="00790850" w:rsidP="00790850">
      <w:pPr>
        <w:pStyle w:val="Default"/>
        <w:jc w:val="both"/>
        <w:rPr>
          <w:color w:val="auto"/>
          <w:sz w:val="28"/>
          <w:szCs w:val="28"/>
          <w:lang w:val="kk-KZ"/>
        </w:rPr>
      </w:pPr>
      <w:r w:rsidRPr="00035D7C">
        <w:rPr>
          <w:color w:val="auto"/>
          <w:sz w:val="28"/>
          <w:szCs w:val="28"/>
          <w:lang w:val="kk-KZ"/>
        </w:rPr>
        <w:t>v(2)=10·2-4=16 мәнін аламыз.</w:t>
      </w:r>
    </w:p>
    <w:p w:rsidR="00790850" w:rsidRPr="00035D7C" w:rsidRDefault="00790850" w:rsidP="00790850">
      <w:pPr>
        <w:pStyle w:val="Default"/>
        <w:ind w:firstLine="708"/>
        <w:jc w:val="both"/>
        <w:rPr>
          <w:b/>
          <w:color w:val="auto"/>
          <w:sz w:val="28"/>
          <w:szCs w:val="28"/>
          <w:lang w:val="kk-KZ"/>
        </w:rPr>
      </w:pPr>
      <w:r w:rsidRPr="00035D7C">
        <w:rPr>
          <w:b/>
          <w:color w:val="auto"/>
          <w:sz w:val="28"/>
          <w:szCs w:val="28"/>
          <w:lang w:val="kk-KZ"/>
        </w:rPr>
        <w:t xml:space="preserve">В деңгейі </w:t>
      </w:r>
    </w:p>
    <w:p w:rsidR="00790850" w:rsidRPr="00035D7C" w:rsidRDefault="00790850" w:rsidP="00790850">
      <w:pPr>
        <w:pStyle w:val="Default"/>
        <w:ind w:firstLine="708"/>
        <w:jc w:val="both"/>
        <w:rPr>
          <w:color w:val="auto"/>
          <w:sz w:val="28"/>
          <w:szCs w:val="28"/>
          <w:lang w:val="kk-KZ"/>
        </w:rPr>
      </w:pPr>
      <w:r w:rsidRPr="00035D7C">
        <w:rPr>
          <w:b/>
          <w:color w:val="auto"/>
          <w:sz w:val="28"/>
          <w:szCs w:val="28"/>
          <w:lang w:val="kk-KZ"/>
        </w:rPr>
        <w:t xml:space="preserve">3-есеп. </w:t>
      </w:r>
      <w:r w:rsidRPr="00035D7C">
        <w:rPr>
          <w:color w:val="auto"/>
          <w:position w:val="-12"/>
          <w:sz w:val="28"/>
          <w:szCs w:val="28"/>
          <w:lang w:val="kk-KZ"/>
        </w:rPr>
        <w:object w:dxaOrig="2520" w:dyaOrig="420">
          <v:shape id="_x0000_i1193" type="#_x0000_t75" style="width:125.3pt;height:22.45pt" o:ole="">
            <v:imagedata r:id="rId410" o:title=""/>
          </v:shape>
          <o:OLEObject Type="Embed" ProgID="Equation.3" ShapeID="_x0000_i1193" DrawAspect="Content" ObjectID="_1819125377" r:id="rId411"/>
        </w:object>
      </w:r>
      <w:r w:rsidRPr="00035D7C">
        <w:rPr>
          <w:color w:val="auto"/>
          <w:sz w:val="28"/>
          <w:szCs w:val="28"/>
          <w:lang w:val="kk-KZ"/>
        </w:rPr>
        <w:t xml:space="preserve">  функциясының экстремумын табыңыз[64, 224 бет, 7.88 есеп].</w: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 xml:space="preserve">Шешуі. Берілген функция </w:t>
      </w:r>
      <w:r w:rsidRPr="00035D7C">
        <w:rPr>
          <w:color w:val="auto"/>
          <w:position w:val="-10"/>
          <w:sz w:val="28"/>
          <w:szCs w:val="28"/>
          <w:lang w:val="kk-KZ"/>
        </w:rPr>
        <w:object w:dxaOrig="940" w:dyaOrig="360">
          <v:shape id="_x0000_i1194" type="#_x0000_t75" style="width:46.75pt;height:18.7pt" o:ole="">
            <v:imagedata r:id="rId412" o:title=""/>
          </v:shape>
          <o:OLEObject Type="Embed" ProgID="Equation.3" ShapeID="_x0000_i1194" DrawAspect="Content" ObjectID="_1819125378" r:id="rId413"/>
        </w:object>
      </w:r>
      <w:r w:rsidRPr="00035D7C">
        <w:rPr>
          <w:color w:val="auto"/>
          <w:sz w:val="28"/>
          <w:szCs w:val="28"/>
          <w:lang w:val="kk-KZ"/>
        </w:rPr>
        <w:t xml:space="preserve"> аралығында анықталған және осы аралықтың кез келген нүктесінде туындысы бар, ол:</w:t>
      </w:r>
    </w:p>
    <w:p w:rsidR="00790850" w:rsidRPr="00035D7C" w:rsidRDefault="00790850" w:rsidP="00790850">
      <w:pPr>
        <w:pStyle w:val="Default"/>
        <w:jc w:val="both"/>
        <w:rPr>
          <w:color w:val="auto"/>
          <w:sz w:val="28"/>
          <w:szCs w:val="28"/>
          <w:lang w:val="kk-KZ"/>
        </w:rPr>
      </w:pPr>
      <w:r w:rsidRPr="00035D7C">
        <w:rPr>
          <w:color w:val="auto"/>
          <w:position w:val="-12"/>
          <w:sz w:val="28"/>
          <w:szCs w:val="28"/>
          <w:lang w:val="kk-KZ"/>
        </w:rPr>
        <w:object w:dxaOrig="2520" w:dyaOrig="420">
          <v:shape id="_x0000_i1195" type="#_x0000_t75" style="width:125.3pt;height:22.45pt" o:ole="">
            <v:imagedata r:id="rId414" o:title=""/>
          </v:shape>
          <o:OLEObject Type="Embed" ProgID="Equation.3" ShapeID="_x0000_i1195" DrawAspect="Content" ObjectID="_1819125379" r:id="rId415"/>
        </w:object>
      </w:r>
      <w:r w:rsidRPr="00035D7C">
        <w:rPr>
          <w:color w:val="auto"/>
          <w:sz w:val="28"/>
          <w:szCs w:val="28"/>
          <w:lang w:val="kk-KZ"/>
        </w:rPr>
        <w:t xml:space="preserve">  немесе </w:t>
      </w:r>
      <w:r w:rsidRPr="00035D7C">
        <w:rPr>
          <w:color w:val="auto"/>
          <w:position w:val="-12"/>
          <w:sz w:val="28"/>
          <w:szCs w:val="28"/>
          <w:lang w:val="kk-KZ"/>
        </w:rPr>
        <w:object w:dxaOrig="2520" w:dyaOrig="380">
          <v:shape id="_x0000_i1196" type="#_x0000_t75" style="width:125.3pt;height:18.7pt" o:ole="">
            <v:imagedata r:id="rId416" o:title=""/>
          </v:shape>
          <o:OLEObject Type="Embed" ProgID="Equation.3" ShapeID="_x0000_i1196" DrawAspect="Content" ObjectID="_1819125380" r:id="rId417"/>
        </w:object>
      </w:r>
    </w:p>
    <w:p w:rsidR="00790850" w:rsidRPr="00035D7C" w:rsidRDefault="00790850" w:rsidP="00790850">
      <w:pPr>
        <w:pStyle w:val="Default"/>
        <w:jc w:val="both"/>
        <w:rPr>
          <w:color w:val="auto"/>
          <w:sz w:val="28"/>
          <w:szCs w:val="28"/>
          <w:lang w:val="kk-KZ"/>
        </w:rPr>
      </w:pPr>
      <w:r w:rsidRPr="00035D7C">
        <w:rPr>
          <w:color w:val="auto"/>
          <w:sz w:val="28"/>
          <w:szCs w:val="28"/>
          <w:lang w:val="kk-KZ"/>
        </w:rPr>
        <w:t xml:space="preserve">түрінде жазылады. Олай болса,  </w:t>
      </w:r>
      <w:r w:rsidRPr="00035D7C">
        <w:rPr>
          <w:color w:val="auto"/>
          <w:position w:val="-12"/>
          <w:sz w:val="28"/>
          <w:szCs w:val="28"/>
          <w:lang w:val="kk-KZ"/>
        </w:rPr>
        <w:object w:dxaOrig="880" w:dyaOrig="380">
          <v:shape id="_x0000_i1197" type="#_x0000_t75" style="width:44.9pt;height:18.7pt" o:ole="">
            <v:imagedata r:id="rId418" o:title=""/>
          </v:shape>
          <o:OLEObject Type="Embed" ProgID="Equation.3" ShapeID="_x0000_i1197" DrawAspect="Content" ObjectID="_1819125381" r:id="rId419"/>
        </w:object>
      </w:r>
      <w:r w:rsidRPr="00035D7C">
        <w:rPr>
          <w:color w:val="auto"/>
          <w:sz w:val="28"/>
          <w:szCs w:val="28"/>
          <w:lang w:val="kk-KZ"/>
        </w:rPr>
        <w:t xml:space="preserve">  және </w:t>
      </w:r>
      <w:r w:rsidRPr="00035D7C">
        <w:rPr>
          <w:color w:val="auto"/>
          <w:position w:val="-12"/>
          <w:sz w:val="28"/>
          <w:szCs w:val="28"/>
          <w:lang w:val="kk-KZ"/>
        </w:rPr>
        <w:object w:dxaOrig="760" w:dyaOrig="380">
          <v:shape id="_x0000_i1198" type="#_x0000_t75" style="width:38.35pt;height:18.7pt" o:ole="">
            <v:imagedata r:id="rId420" o:title=""/>
          </v:shape>
          <o:OLEObject Type="Embed" ProgID="Equation.3" ShapeID="_x0000_i1198" DrawAspect="Content" ObjectID="_1819125382" r:id="rId421"/>
        </w:object>
      </w:r>
      <w:r w:rsidRPr="00035D7C">
        <w:rPr>
          <w:color w:val="auto"/>
          <w:sz w:val="28"/>
          <w:szCs w:val="28"/>
          <w:lang w:val="kk-KZ"/>
        </w:rPr>
        <w:t xml:space="preserve">  стационар нүктелер болады.  Есеп шартында берілген функцияның таңба аралықтарын интервалдар әдісімен анықтаймыз: егер туындының таңбасы оң </w:t>
      </w:r>
      <w:r w:rsidRPr="00035D7C">
        <w:rPr>
          <w:color w:val="auto"/>
          <w:position w:val="-12"/>
          <w:sz w:val="28"/>
          <w:szCs w:val="28"/>
          <w:lang w:val="kk-KZ"/>
        </w:rPr>
        <w:object w:dxaOrig="1060" w:dyaOrig="380">
          <v:shape id="_x0000_i1199" type="#_x0000_t75" style="width:53.3pt;height:18.7pt" o:ole="">
            <v:imagedata r:id="rId422" o:title=""/>
          </v:shape>
          <o:OLEObject Type="Embed" ProgID="Equation.3" ShapeID="_x0000_i1199" DrawAspect="Content" ObjectID="_1819125383" r:id="rId423"/>
        </w:object>
      </w:r>
      <w:r w:rsidRPr="00035D7C">
        <w:rPr>
          <w:color w:val="auto"/>
          <w:sz w:val="28"/>
          <w:szCs w:val="28"/>
          <w:lang w:val="kk-KZ"/>
        </w:rPr>
        <w:t xml:space="preserve"> болса, онда осы аралықта функция өспелі, ал егер теріс, яғни </w:t>
      </w:r>
      <w:r w:rsidRPr="00035D7C">
        <w:rPr>
          <w:color w:val="auto"/>
          <w:position w:val="-12"/>
          <w:sz w:val="28"/>
          <w:szCs w:val="28"/>
          <w:lang w:val="kk-KZ"/>
        </w:rPr>
        <w:object w:dxaOrig="1060" w:dyaOrig="380">
          <v:shape id="_x0000_i1200" type="#_x0000_t75" style="width:53.3pt;height:18.7pt" o:ole="">
            <v:imagedata r:id="rId424" o:title=""/>
          </v:shape>
          <o:OLEObject Type="Embed" ProgID="Equation.3" ShapeID="_x0000_i1200" DrawAspect="Content" ObjectID="_1819125384" r:id="rId425"/>
        </w:object>
      </w:r>
      <w:r w:rsidRPr="00035D7C">
        <w:rPr>
          <w:color w:val="auto"/>
          <w:sz w:val="28"/>
          <w:szCs w:val="28"/>
          <w:lang w:val="kk-KZ"/>
        </w:rPr>
        <w:t xml:space="preserve"> болса, бұл аралықта  </w:t>
      </w:r>
      <w:r w:rsidRPr="00035D7C">
        <w:rPr>
          <w:color w:val="auto"/>
          <w:sz w:val="28"/>
          <w:szCs w:val="28"/>
          <w:lang w:val="kk-KZ"/>
        </w:rPr>
        <w:lastRenderedPageBreak/>
        <w:t xml:space="preserve">функция кемімелі болады: </w:t>
      </w:r>
      <w:r w:rsidRPr="00035D7C">
        <w:rPr>
          <w:color w:val="auto"/>
          <w:position w:val="-10"/>
          <w:sz w:val="28"/>
          <w:szCs w:val="28"/>
          <w:lang w:val="kk-KZ"/>
        </w:rPr>
        <w:object w:dxaOrig="800" w:dyaOrig="360">
          <v:shape id="_x0000_i1201" type="#_x0000_t75" style="width:41.15pt;height:18.7pt" o:ole="">
            <v:imagedata r:id="rId426" o:title=""/>
          </v:shape>
          <o:OLEObject Type="Embed" ProgID="Equation.3" ShapeID="_x0000_i1201" DrawAspect="Content" ObjectID="_1819125385" r:id="rId427"/>
        </w:object>
      </w:r>
      <w:r w:rsidRPr="00035D7C">
        <w:rPr>
          <w:color w:val="auto"/>
          <w:sz w:val="28"/>
          <w:szCs w:val="28"/>
          <w:lang w:val="kk-KZ"/>
        </w:rPr>
        <w:t xml:space="preserve"> аралығында функция өспелі, ал </w:t>
      </w:r>
      <w:r w:rsidRPr="00035D7C">
        <w:rPr>
          <w:color w:val="auto"/>
          <w:position w:val="-10"/>
          <w:sz w:val="28"/>
          <w:szCs w:val="28"/>
          <w:lang w:val="kk-KZ"/>
        </w:rPr>
        <w:object w:dxaOrig="1939" w:dyaOrig="360">
          <v:shape id="_x0000_i1202" type="#_x0000_t75" style="width:97.25pt;height:18.7pt" o:ole="">
            <v:imagedata r:id="rId428" o:title=""/>
          </v:shape>
          <o:OLEObject Type="Embed" ProgID="Equation.3" ShapeID="_x0000_i1202" DrawAspect="Content" ObjectID="_1819125386" r:id="rId429"/>
        </w:object>
      </w:r>
      <w:r w:rsidRPr="00035D7C">
        <w:rPr>
          <w:color w:val="auto"/>
          <w:sz w:val="28"/>
          <w:szCs w:val="28"/>
          <w:lang w:val="kk-KZ"/>
        </w:rPr>
        <w:t xml:space="preserve"> аралығында функция кемімелі.</w:t>
      </w:r>
    </w:p>
    <w:p w:rsidR="00790850" w:rsidRPr="00035D7C" w:rsidRDefault="00790850" w:rsidP="00790850">
      <w:pPr>
        <w:pStyle w:val="Default"/>
        <w:jc w:val="both"/>
        <w:rPr>
          <w:color w:val="auto"/>
          <w:sz w:val="28"/>
          <w:szCs w:val="28"/>
          <w:lang w:val="kk-KZ"/>
        </w:rPr>
      </w:pPr>
    </w:p>
    <w:p w:rsidR="00790850" w:rsidRPr="00035D7C" w:rsidRDefault="00790850" w:rsidP="00790850">
      <w:pPr>
        <w:pStyle w:val="Default"/>
        <w:jc w:val="both"/>
        <w:rPr>
          <w:color w:val="auto"/>
          <w:sz w:val="28"/>
          <w:szCs w:val="28"/>
          <w:lang w:val="kk-KZ"/>
        </w:rPr>
      </w:pPr>
      <w:r>
        <w:rPr>
          <w:noProof/>
          <w:color w:val="auto"/>
          <w:sz w:val="28"/>
          <w:szCs w:val="28"/>
          <w:lang w:eastAsia="ru-RU"/>
        </w:rPr>
        <w:pict>
          <v:group id="Group 474" o:spid="_x0000_s1575" style="position:absolute;left:0;text-align:left;margin-left:7.35pt;margin-top:12.65pt;width:215.3pt;height:51.3pt;z-index:251981824" coordorigin="1848,4985" coordsize="4306,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">
            <v:shape id="AutoShape 475" o:spid="_x0000_s1576" type="#_x0000_t32" style="position:absolute;left:1848;top:5502;width:43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WVYsYAAADcAAAADwAAAGRycy9kb3ducmV2LnhtbESPQWsCMRSE7wX/Q3iCl1KzCtV2a5RV&#10;EKrgQW3vr5vXTXDzsm6ibv+9KRR6HGbmG2a26FwtrtQG61nBaJiBIC69tlwp+Diun15AhIissfZM&#10;Cn4owGLee5hhrv2N93Q9xEokCIccFZgYm1zKUBpyGIa+IU7et28dxiTbSuoWbwnuajnOsol0aDkt&#10;GGxoZag8HS5OwW4zWhZfxm62+7PdPa+L+lI9fio16HfFG4hIXfwP/7XftYLX6Q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VlWLGAAAA3AAAAA8AAAAAAAAA&#10;AAAAAAAAoQIAAGRycy9kb3ducmV2LnhtbFBLBQYAAAAABAAEAPkAAACUAwAAAAA=&#10;"/>
            <v:shape id="Freeform 476" o:spid="_x0000_s1577" style="position:absolute;left:3260;top:5083;width:1481;height:419;visibility:visible;mso-wrap-style:square;v-text-anchor:top" coordsize="14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xQUsUA&#10;AADcAAAADwAAAGRycy9kb3ducmV2LnhtbESPQWvCQBSE74X+h+UJ3urGHrSNrkEKherFRkvOj+wz&#10;G5J9G7Nbjf56t1DwOMzMN8wyG2wrztT72rGC6SQBQVw6XXOl4Ofw+fIGwgdkja1jUnAlD9nq+WmJ&#10;qXYXzum8D5WIEPYpKjAhdKmUvjRk0U9cRxy9o+sthij7SuoeLxFuW/maJDNpsea4YLCjD0Nls/+1&#10;Ck6myG/r700T3JBrPm2L3W1bKDUeDesFiEBDeIT/219awft8Dn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FBSxQAAANwAAAAPAAAAAAAAAAAAAAAAAJgCAABkcnMv&#10;ZG93bnJldi54bWxQSwUGAAAAAAQABAD1AAAAigMAAAAA&#10;" path="m,419c30,380,88,253,179,187,270,121,397,50,544,25,691,,931,15,1060,38v129,23,189,67,259,126c1389,223,1447,345,1481,392e" filled="f">
              <v:path arrowok="t" o:connecttype="custom" o:connectlocs="0,419;179,187;544,25;1060,38;1319,164;1481,392" o:connectangles="0,0,0,0,0,0"/>
            </v:shape>
            <v:shape id="Freeform 477" o:spid="_x0000_s1578" style="position:absolute;left:4741;top:4986;width:1182;height:516;visibility:visible;mso-wrap-style:square;v-text-anchor:top" coordsize="118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E8IA&#10;AADcAAAADwAAAGRycy9kb3ducmV2LnhtbERPTYvCMBC9C/6HMIIXWVNFXO0aRQShJ9HugtexmW2L&#10;zaQ2sa3/3hwW9vh435tdbyrRUuNKywpm0wgEcWZ1ybmCn+/jxwqE88gaK8uk4EUOdtvhYIOxth1f&#10;qE19LkIIuxgVFN7XsZQuK8igm9qaOHC/tjHoA2xyqRvsQrip5DyKltJgyaGhwJoOBWX39GkUHO7n&#10;ySypHq/rPm9XN+qei+R6Umo86vdfIDz1/l/85060gvVnWBvOhCM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8wTwgAAANwAAAAPAAAAAAAAAAAAAAAAAJgCAABkcnMvZG93&#10;bnJldi54bWxQSwUGAAAAAAQABAD1AAAAhwMAAAAA&#10;" path="m,516c21,448,35,377,95,312,155,247,232,177,357,129,482,81,705,48,842,27,979,6,1125,4,1182,e" filled="f">
              <v:path arrowok="t" o:connecttype="custom" o:connectlocs="0,516;95,312;357,129;842,27;1182,0" o:connectangles="0,0,0,0,0"/>
            </v:shape>
            <v:shape id="Freeform 478" o:spid="_x0000_s1579" style="position:absolute;left:1848;top:4985;width:1412;height:517;visibility:visible;mso-wrap-style:square;v-text-anchor:top" coordsize="141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SpMUA&#10;AADcAAAADwAAAGRycy9kb3ducmV2LnhtbESPQWvCQBSE70L/w/IKvemmYmtNXcVYAoKnRnt/zb4m&#10;Idm3MbtN4r93hUKPw8x8w6y3o2lET52rLCt4nkUgiHOrKy4UnE/p9A2E88gaG8uk4EoOtpuHyRpj&#10;bQf+pD7zhQgQdjEqKL1vYyldXpJBN7MtcfB+bGfQB9kVUnc4BLhp5DyKXqXBisNCiS3tS8rr7Nco&#10;qBfL+nv8OjfFS1tdjh/HZJ6eEqWeHsfdOwhPo/8P/7UPWsFquYL7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ZKkxQAAANwAAAAPAAAAAAAAAAAAAAAAAJgCAABkcnMv&#10;ZG93bnJldi54bWxQSwUGAAAAAAQABAD1AAAAigMAAAAA&#10;" path="m1412,517c1394,481,1372,368,1303,303,1234,238,1132,171,997,124,862,77,662,40,496,20,330,,103,5,,1e" filled="f">
              <v:path arrowok="t" o:connecttype="custom" o:connectlocs="1412,517;1303,303;997,124;496,20;0,1" o:connectangles="0,0,0,0,0"/>
            </v:shape>
            <v:shape id="Text Box 479" o:spid="_x0000_s1580" type="#_x0000_t202" style="position:absolute;left:3794;top:5088;width:624;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1FicAA&#10;AADcAAAADwAAAGRycy9kb3ducmV2LnhtbERPy4rCMBTdC/MP4Q6402RERatRhpEBV4r1Ae4uzbUt&#10;09yUJmPr35uF4PJw3st1Zytxp8aXjjV8DRUI4syZknMNp+PvYAbCB2SDlWPS8CAP69VHb4mJcS0f&#10;6J6GXMQQ9glqKEKoEyl9VpBFP3Q1ceRurrEYImxyaRpsY7it5EipqbRYcmwosKafgrK/9N9qOO9u&#10;18tY7fONndSt65RkO5da9z+77wWIQF14i1/urdEwn8X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1FicAAAADcAAAADwAAAAAAAAAAAAAAAACYAgAAZHJzL2Rvd25y&#10;ZXYueG1sUEsFBgAAAAAEAAQA9QAAAIUDAAAAAA==&#10;" filled="f" stroked="f">
              <v:textbox>
                <w:txbxContent>
                  <w:p w:rsidR="00E21420" w:rsidRPr="00E31012" w:rsidRDefault="00E21420" w:rsidP="00790850">
                    <w:pPr>
                      <w:rPr>
                        <w:sz w:val="28"/>
                        <w:szCs w:val="28"/>
                        <w:lang w:val="kk-KZ"/>
                      </w:rPr>
                    </w:pPr>
                    <w:r w:rsidRPr="00E31012">
                      <w:rPr>
                        <w:sz w:val="28"/>
                        <w:szCs w:val="28"/>
                        <w:lang w:val="kk-KZ"/>
                      </w:rPr>
                      <w:t>+</w:t>
                    </w:r>
                  </w:p>
                </w:txbxContent>
              </v:textbox>
            </v:shape>
            <v:shape id="Text Box 480" o:spid="_x0000_s1581" type="#_x0000_t202" style="position:absolute;left:5138;top:5088;width:624;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gEsMA&#10;AADcAAAADwAAAGRycy9kb3ducmV2LnhtbESPQYvCMBSE74L/ITzBmyaKinaNIsrCnhR1V/D2aJ5t&#10;2ealNFnb/fdGEDwOM/MNs1y3thR3qn3hWMNoqEAQp84UnGn4Pn8O5iB8QDZYOiYN/+Rhvep2lpgY&#10;1/CR7qeQiQhhn6CGPIQqkdKnOVn0Q1cRR+/maoshyjqTpsYmwm0px0rNpMWC40KOFW1zSn9Pf1bD&#10;z/52vUzUIdvZadW4Vkm2C6l1v9duPkAEasM7/Gp/GQ2L+Q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HgEsMAAADcAAAADwAAAAAAAAAAAAAAAACYAgAAZHJzL2Rv&#10;d25yZXYueG1sUEsFBgAAAAAEAAQA9QAAAIgDAAAAAA==&#10;" filled="f" stroked="f">
              <v:textbox>
                <w:txbxContent>
                  <w:p w:rsidR="00E21420" w:rsidRPr="00E31012" w:rsidRDefault="00E21420" w:rsidP="00790850">
                    <w:pPr>
                      <w:rPr>
                        <w:sz w:val="28"/>
                        <w:szCs w:val="28"/>
                        <w:lang w:val="kk-KZ"/>
                      </w:rPr>
                    </w:pPr>
                    <w:r>
                      <w:rPr>
                        <w:sz w:val="28"/>
                        <w:szCs w:val="28"/>
                        <w:lang w:val="kk-KZ"/>
                      </w:rPr>
                      <w:t>-</w:t>
                    </w:r>
                  </w:p>
                </w:txbxContent>
              </v:textbox>
            </v:shape>
            <v:shape id="Text Box 481" o:spid="_x0000_s1582" type="#_x0000_t202" style="position:absolute;left:2054;top:5088;width:624;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ZcMA&#10;AADcAAAADwAAAGRycy9kb3ducmV2LnhtbESPQYvCMBSE7wv+h/AEb2uiuItWo4gieFpZVwVvj+bZ&#10;FpuX0kRb/70RhD0OM/MNM1u0thR3qn3hWMOgr0AQp84UnGk4/G0+xyB8QDZYOiYND/KwmHc+ZpgY&#10;1/Av3fchExHCPkENeQhVIqVPc7Lo+64ijt7F1RZDlHUmTY1NhNtSDpX6lhYLjgs5VrTKKb3ub1bD&#10;8edyPo3ULlvbr6pxrZJsJ1LrXrddTkEEasN/+N3eGg2T8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ZcMAAADcAAAADwAAAAAAAAAAAAAAAACYAgAAZHJzL2Rv&#10;d25yZXYueG1sUEsFBgAAAAAEAAQA9QAAAIgDAAAAAA==&#10;" filled="f" stroked="f">
              <v:textbox>
                <w:txbxContent>
                  <w:p w:rsidR="00E21420" w:rsidRPr="00E31012" w:rsidRDefault="00E21420" w:rsidP="00790850">
                    <w:pPr>
                      <w:rPr>
                        <w:sz w:val="28"/>
                        <w:szCs w:val="28"/>
                        <w:lang w:val="kk-KZ"/>
                      </w:rPr>
                    </w:pPr>
                    <w:r>
                      <w:rPr>
                        <w:sz w:val="28"/>
                        <w:szCs w:val="28"/>
                        <w:lang w:val="kk-KZ"/>
                      </w:rPr>
                      <w:t>-</w:t>
                    </w:r>
                  </w:p>
                </w:txbxContent>
              </v:textbox>
            </v:shape>
            <v:shape id="Text Box 482" o:spid="_x0000_s1583" type="#_x0000_t202" style="position:absolute;left:2922;top:5597;width:624;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sUA&#10;AADcAAAADwAAAGRycy9kb3ducmV2LnhtbESPS2vDMBCE74X8B7GB3BIpSVtiJ0oILYWeWuo8ILfF&#10;Wj+ItTKWGrv/vioEehxm5htmsxtsI27U+dqxhvlMgSDOnam51HA8vE1XIHxANtg4Jg0/5GG3HT1s&#10;MDWu5y+6ZaEUEcI+RQ1VCG0qpc8rsuhnriWOXuE6iyHKrpSmwz7CbSMXSj1LizXHhQpbeqkov2bf&#10;VsPpo7icH9Vn+Wqf2t4NSrJNpNaT8bBfgwg0hP/wvf1uNCSr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9v+xQAAANwAAAAPAAAAAAAAAAAAAAAAAJgCAABkcnMv&#10;ZG93bnJldi54bWxQSwUGAAAAAAQABAD1AAAAigMAAAAA&#10;" filled="f" stroked="f">
              <v:textbox>
                <w:txbxContent>
                  <w:p w:rsidR="00E21420" w:rsidRPr="00E31012" w:rsidRDefault="00E21420" w:rsidP="00790850">
                    <w:pPr>
                      <w:rPr>
                        <w:sz w:val="28"/>
                        <w:szCs w:val="28"/>
                        <w:lang w:val="kk-KZ"/>
                      </w:rPr>
                    </w:pPr>
                    <w:r>
                      <w:rPr>
                        <w:sz w:val="28"/>
                        <w:szCs w:val="28"/>
                        <w:lang w:val="kk-KZ"/>
                      </w:rPr>
                      <w:t>-2</w:t>
                    </w:r>
                  </w:p>
                </w:txbxContent>
              </v:textbox>
            </v:shape>
            <v:shape id="Text Box 483" o:spid="_x0000_s1584" type="#_x0000_t202" style="position:absolute;left:4514;top:5597;width:624;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DisQA&#10;AADcAAAADwAAAGRycy9kb3ducmV2LnhtbESPQWvCQBSE7wX/w/KE3ppdSywxdQ3SUvCkVFvB2yP7&#10;TEKzb0N2a+K/dwsFj8PMfMMsi9G24kK9bxxrmCUKBHHpTMOVhq/Dx1MGwgdkg61j0nAlD8Vq8rDE&#10;3LiBP+myD5WIEPY5aqhD6HIpfVmTRZ+4jjh6Z9dbDFH2lTQ9DhFuW/ms1Iu02HBcqLGjt5rKn/2v&#10;1fC9PZ+OqdpV73beDW5Uku1Cav04HdevIAKN4R7+b2+MhkWWwt+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Q4rEAAAA3AAAAA8AAAAAAAAAAAAAAAAAmAIAAGRycy9k&#10;b3ducmV2LnhtbFBLBQYAAAAABAAEAPUAAACJAwAAAAA=&#10;" filled="f" stroked="f">
              <v:textbox>
                <w:txbxContent>
                  <w:p w:rsidR="00E21420" w:rsidRPr="00E31012" w:rsidRDefault="00E21420" w:rsidP="00790850">
                    <w:pPr>
                      <w:rPr>
                        <w:sz w:val="28"/>
                        <w:szCs w:val="28"/>
                        <w:lang w:val="kk-KZ"/>
                      </w:rPr>
                    </w:pPr>
                    <w:r>
                      <w:rPr>
                        <w:sz w:val="28"/>
                        <w:szCs w:val="28"/>
                        <w:lang w:val="kk-KZ"/>
                      </w:rPr>
                      <w:t>2</w:t>
                    </w:r>
                  </w:p>
                </w:txbxContent>
              </v:textbox>
            </v:shape>
          </v:group>
        </w:pict>
      </w:r>
    </w:p>
    <w:p w:rsidR="00790850" w:rsidRPr="00035D7C" w:rsidRDefault="00790850" w:rsidP="00790850">
      <w:pPr>
        <w:pStyle w:val="Default"/>
        <w:jc w:val="both"/>
        <w:rPr>
          <w:color w:val="auto"/>
          <w:sz w:val="28"/>
          <w:szCs w:val="28"/>
          <w:lang w:val="kk-KZ"/>
        </w:rPr>
      </w:pPr>
    </w:p>
    <w:p w:rsidR="00790850" w:rsidRPr="00035D7C" w:rsidRDefault="00790850" w:rsidP="00790850">
      <w:pPr>
        <w:pStyle w:val="Default"/>
        <w:jc w:val="both"/>
        <w:rPr>
          <w:color w:val="auto"/>
          <w:sz w:val="28"/>
          <w:szCs w:val="28"/>
          <w:lang w:val="kk-KZ"/>
        </w:rPr>
      </w:pPr>
    </w:p>
    <w:p w:rsidR="00790850" w:rsidRPr="00035D7C" w:rsidRDefault="00790850" w:rsidP="00790850">
      <w:pPr>
        <w:pStyle w:val="Default"/>
        <w:jc w:val="both"/>
        <w:rPr>
          <w:color w:val="auto"/>
          <w:sz w:val="28"/>
          <w:szCs w:val="28"/>
          <w:lang w:val="kk-KZ"/>
        </w:rPr>
      </w:pPr>
    </w:p>
    <w:p w:rsidR="00790850" w:rsidRPr="00035D7C" w:rsidRDefault="00790850" w:rsidP="00790850">
      <w:pPr>
        <w:pStyle w:val="Default"/>
        <w:jc w:val="both"/>
        <w:rPr>
          <w:color w:val="auto"/>
          <w:sz w:val="28"/>
          <w:szCs w:val="28"/>
          <w:lang w:val="kk-KZ"/>
        </w:rPr>
      </w:pPr>
      <w:r w:rsidRPr="00035D7C">
        <w:rPr>
          <w:color w:val="auto"/>
          <w:sz w:val="28"/>
          <w:szCs w:val="28"/>
          <w:lang w:val="kk-KZ"/>
        </w:rPr>
        <w:tab/>
        <w:t xml:space="preserve">Егер сол жақтан оң жаққа – стационар нүкте арқылы өткен кезде функция туындысы «+»-тен «-»-қа ауысатын болса, бұл нүкте максимум нүкте болады, ал егер «-»-тан «+»-ке ауысса, бұл стационар нүкте минимум нүкте болады. Функция туындысының таңбасы ауыспаған жағдайда, бұл стационар нүкте экстремум нүктесі болмайды. Суреттен </w:t>
      </w:r>
      <w:r w:rsidRPr="00035D7C">
        <w:rPr>
          <w:color w:val="auto"/>
          <w:position w:val="-12"/>
          <w:sz w:val="28"/>
          <w:szCs w:val="28"/>
          <w:lang w:val="kk-KZ"/>
        </w:rPr>
        <w:object w:dxaOrig="880" w:dyaOrig="380">
          <v:shape id="_x0000_i1203" type="#_x0000_t75" style="width:44.9pt;height:18.7pt" o:ole="">
            <v:imagedata r:id="rId418" o:title=""/>
          </v:shape>
          <o:OLEObject Type="Embed" ProgID="Equation.3" ShapeID="_x0000_i1203" DrawAspect="Content" ObjectID="_1819125387" r:id="rId430"/>
        </w:object>
      </w:r>
      <w:r w:rsidRPr="00035D7C">
        <w:rPr>
          <w:color w:val="auto"/>
          <w:sz w:val="28"/>
          <w:szCs w:val="28"/>
          <w:lang w:val="kk-KZ"/>
        </w:rPr>
        <w:t xml:space="preserve">  нүктесі – максимум нүктесі, ал </w:t>
      </w:r>
      <w:r w:rsidRPr="00035D7C">
        <w:rPr>
          <w:color w:val="auto"/>
          <w:position w:val="-12"/>
          <w:sz w:val="28"/>
          <w:szCs w:val="28"/>
          <w:lang w:val="kk-KZ"/>
        </w:rPr>
        <w:object w:dxaOrig="760" w:dyaOrig="380">
          <v:shape id="_x0000_i1204" type="#_x0000_t75" style="width:38.35pt;height:18.7pt" o:ole="">
            <v:imagedata r:id="rId420" o:title=""/>
          </v:shape>
          <o:OLEObject Type="Embed" ProgID="Equation.3" ShapeID="_x0000_i1204" DrawAspect="Content" ObjectID="_1819125388" r:id="rId431"/>
        </w:object>
      </w:r>
      <w:r w:rsidRPr="00035D7C">
        <w:rPr>
          <w:color w:val="auto"/>
          <w:sz w:val="28"/>
          <w:szCs w:val="28"/>
          <w:lang w:val="kk-KZ"/>
        </w:rPr>
        <w:t xml:space="preserve">  нүктесі – минимум нүктесі болатынын көреміз.</w:t>
      </w:r>
    </w:p>
    <w:p w:rsidR="00790850" w:rsidRPr="00035D7C" w:rsidRDefault="00790850" w:rsidP="00790850">
      <w:pPr>
        <w:pStyle w:val="Default"/>
        <w:jc w:val="both"/>
        <w:rPr>
          <w:color w:val="auto"/>
          <w:sz w:val="28"/>
          <w:szCs w:val="28"/>
          <w:lang w:val="kk-KZ"/>
        </w:rPr>
      </w:pPr>
    </w:p>
    <w:p w:rsidR="00790850" w:rsidRPr="00035D7C" w:rsidRDefault="00790850" w:rsidP="00790850">
      <w:pPr>
        <w:pStyle w:val="Default"/>
        <w:ind w:firstLine="708"/>
        <w:jc w:val="both"/>
        <w:rPr>
          <w:b/>
          <w:color w:val="auto"/>
          <w:sz w:val="28"/>
          <w:szCs w:val="28"/>
          <w:lang w:val="kk-KZ"/>
        </w:rPr>
      </w:pPr>
      <w:r w:rsidRPr="00035D7C">
        <w:rPr>
          <w:b/>
          <w:color w:val="auto"/>
          <w:sz w:val="28"/>
          <w:szCs w:val="28"/>
          <w:lang w:val="kk-KZ"/>
        </w:rPr>
        <w:t xml:space="preserve">4-есеп. </w:t>
      </w:r>
      <w:r w:rsidRPr="00035D7C">
        <w:rPr>
          <w:color w:val="auto"/>
          <w:position w:val="-28"/>
          <w:sz w:val="28"/>
          <w:szCs w:val="28"/>
          <w:lang w:val="kk-KZ"/>
        </w:rPr>
        <w:object w:dxaOrig="1640" w:dyaOrig="720">
          <v:shape id="_x0000_i1205" type="#_x0000_t75" style="width:82.3pt;height:33.65pt" o:ole="">
            <v:imagedata r:id="rId432" o:title=""/>
          </v:shape>
          <o:OLEObject Type="Embed" ProgID="Equation.3" ShapeID="_x0000_i1205" DrawAspect="Content" ObjectID="_1819125389" r:id="rId433"/>
        </w:object>
      </w:r>
      <w:r w:rsidRPr="00035D7C">
        <w:rPr>
          <w:color w:val="auto"/>
          <w:sz w:val="28"/>
          <w:szCs w:val="28"/>
          <w:lang w:val="kk-KZ"/>
        </w:rPr>
        <w:t xml:space="preserve"> функциясының [3;5] аралығындағы ең үлкен және ең кіші мәндерін табыңдар[64, 7.104 есеп].</w: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Шешуі. Функцияның аралықтағы ең үлкен және ең кіші мәндерін табуу үшін алдымен функцияның стационар нүктелерін анықтаймыз.</w:t>
      </w:r>
    </w:p>
    <w:p w:rsidR="00790850" w:rsidRPr="00035D7C" w:rsidRDefault="00790850" w:rsidP="00790850">
      <w:pPr>
        <w:pStyle w:val="Default"/>
        <w:jc w:val="both"/>
        <w:rPr>
          <w:color w:val="auto"/>
          <w:sz w:val="28"/>
          <w:szCs w:val="28"/>
          <w:lang w:val="kk-KZ"/>
        </w:rPr>
      </w:pPr>
      <w:r w:rsidRPr="00035D7C">
        <w:rPr>
          <w:color w:val="auto"/>
          <w:position w:val="-38"/>
          <w:sz w:val="28"/>
          <w:szCs w:val="28"/>
          <w:lang w:val="kk-KZ"/>
        </w:rPr>
        <w:object w:dxaOrig="5060" w:dyaOrig="859">
          <v:shape id="_x0000_i1206" type="#_x0000_t75" style="width:249.65pt;height:42.1pt" o:ole="">
            <v:imagedata r:id="rId434" o:title=""/>
          </v:shape>
          <o:OLEObject Type="Embed" ProgID="Equation.3" ShapeID="_x0000_i1206" DrawAspect="Content" ObjectID="_1819125390" r:id="rId435"/>
        </w:object>
      </w:r>
      <w:r w:rsidRPr="00035D7C">
        <w:rPr>
          <w:color w:val="auto"/>
          <w:sz w:val="28"/>
          <w:szCs w:val="28"/>
          <w:lang w:val="kk-KZ"/>
        </w:rPr>
        <w:t xml:space="preserve"> ;</w:t>
      </w:r>
    </w:p>
    <w:p w:rsidR="00790850" w:rsidRPr="00035D7C" w:rsidRDefault="00790850" w:rsidP="00790850">
      <w:pPr>
        <w:pStyle w:val="Default"/>
        <w:jc w:val="both"/>
        <w:rPr>
          <w:color w:val="auto"/>
          <w:sz w:val="28"/>
          <w:szCs w:val="28"/>
          <w:lang w:val="kk-KZ"/>
        </w:rPr>
      </w:pPr>
      <w:r w:rsidRPr="00035D7C">
        <w:rPr>
          <w:color w:val="auto"/>
          <w:position w:val="-12"/>
          <w:sz w:val="28"/>
          <w:szCs w:val="28"/>
          <w:lang w:val="kk-KZ"/>
        </w:rPr>
        <w:object w:dxaOrig="1100" w:dyaOrig="380">
          <v:shape id="_x0000_i1207" type="#_x0000_t75" style="width:54.25pt;height:18.7pt" o:ole="">
            <v:imagedata r:id="rId436" o:title=""/>
          </v:shape>
          <o:OLEObject Type="Embed" ProgID="Equation.3" ShapeID="_x0000_i1207" DrawAspect="Content" ObjectID="_1819125391" r:id="rId437"/>
        </w:object>
      </w:r>
      <w:r w:rsidRPr="00035D7C">
        <w:rPr>
          <w:color w:val="auto"/>
          <w:sz w:val="28"/>
          <w:szCs w:val="28"/>
          <w:lang w:val="kk-KZ"/>
        </w:rPr>
        <w:t xml:space="preserve">,  </w:t>
      </w:r>
      <w:r w:rsidRPr="00035D7C">
        <w:rPr>
          <w:color w:val="auto"/>
          <w:position w:val="-12"/>
          <w:sz w:val="28"/>
          <w:szCs w:val="28"/>
          <w:lang w:val="kk-KZ"/>
        </w:rPr>
        <w:object w:dxaOrig="4180" w:dyaOrig="420">
          <v:shape id="_x0000_i1208" type="#_x0000_t75" style="width:208.5pt;height:22.45pt" o:ole="">
            <v:imagedata r:id="rId438" o:title=""/>
          </v:shape>
          <o:OLEObject Type="Embed" ProgID="Equation.3" ShapeID="_x0000_i1208" DrawAspect="Content" ObjectID="_1819125392" r:id="rId439"/>
        </w:object>
      </w:r>
      <w:r w:rsidRPr="00035D7C">
        <w:rPr>
          <w:color w:val="auto"/>
          <w:position w:val="-28"/>
          <w:sz w:val="28"/>
          <w:szCs w:val="28"/>
          <w:lang w:val="kk-KZ"/>
        </w:rPr>
        <w:object w:dxaOrig="1540" w:dyaOrig="720">
          <v:shape id="_x0000_i1209" type="#_x0000_t75" style="width:76.7pt;height:33.65pt" o:ole="">
            <v:imagedata r:id="rId440" o:title=""/>
          </v:shape>
          <o:OLEObject Type="Embed" ProgID="Equation.3" ShapeID="_x0000_i1209" DrawAspect="Content" ObjectID="_1819125393" r:id="rId441"/>
        </w:object>
      </w:r>
      <w:r w:rsidRPr="00035D7C">
        <w:rPr>
          <w:color w:val="auto"/>
          <w:sz w:val="28"/>
          <w:szCs w:val="28"/>
          <w:lang w:val="kk-KZ"/>
        </w:rPr>
        <w:t xml:space="preserve"> және </w:t>
      </w:r>
      <w:r w:rsidRPr="00035D7C">
        <w:rPr>
          <w:color w:val="auto"/>
          <w:position w:val="-28"/>
          <w:sz w:val="28"/>
          <w:szCs w:val="28"/>
          <w:lang w:val="kk-KZ"/>
        </w:rPr>
        <w:object w:dxaOrig="1600" w:dyaOrig="720">
          <v:shape id="_x0000_i1210" type="#_x0000_t75" style="width:80.4pt;height:33.65pt" o:ole="">
            <v:imagedata r:id="rId442" o:title=""/>
          </v:shape>
          <o:OLEObject Type="Embed" ProgID="Equation.3" ShapeID="_x0000_i1210" DrawAspect="Content" ObjectID="_1819125394" r:id="rId443"/>
        </w:object>
      </w:r>
      <w:r w:rsidRPr="00035D7C">
        <w:rPr>
          <w:color w:val="auto"/>
          <w:sz w:val="28"/>
          <w:szCs w:val="28"/>
          <w:lang w:val="kk-KZ"/>
        </w:rPr>
        <w:t xml:space="preserve"> . Осы табылған екі нүктенің біреуі ғана, x=4 нүктесі ғана [3;5] аралығында жатыр. Әрі қарай функцияның аралықтағы ең үлкен мәнін табу үшін кесіндінің ұштарында және стационар нүктедегі мәндерін табамыз:</w:t>
      </w:r>
    </w:p>
    <w:p w:rsidR="00790850" w:rsidRPr="00035D7C" w:rsidRDefault="00790850" w:rsidP="00790850">
      <w:pPr>
        <w:pStyle w:val="Default"/>
        <w:jc w:val="both"/>
        <w:rPr>
          <w:color w:val="auto"/>
          <w:position w:val="-36"/>
          <w:sz w:val="28"/>
          <w:szCs w:val="28"/>
          <w:lang w:val="kk-KZ"/>
        </w:rPr>
      </w:pPr>
      <w:r w:rsidRPr="00035D7C">
        <w:rPr>
          <w:color w:val="auto"/>
          <w:position w:val="-102"/>
          <w:sz w:val="28"/>
          <w:szCs w:val="28"/>
          <w:lang w:val="kk-KZ"/>
        </w:rPr>
        <w:object w:dxaOrig="3240" w:dyaOrig="2220">
          <v:shape id="_x0000_i1211" type="#_x0000_t75" style="width:161.75pt;height:110.35pt" o:ole="">
            <v:imagedata r:id="rId444" o:title=""/>
          </v:shape>
          <o:OLEObject Type="Embed" ProgID="Equation.3" ShapeID="_x0000_i1211" DrawAspect="Content" ObjectID="_1819125395" r:id="rId445"/>
        </w:object>
      </w:r>
    </w:p>
    <w:p w:rsidR="00790850" w:rsidRPr="00035D7C" w:rsidRDefault="00790850" w:rsidP="00790850">
      <w:pPr>
        <w:pStyle w:val="Default"/>
        <w:ind w:firstLine="708"/>
        <w:jc w:val="both"/>
        <w:rPr>
          <w:color w:val="auto"/>
          <w:position w:val="-36"/>
          <w:sz w:val="28"/>
          <w:szCs w:val="28"/>
          <w:lang w:val="kk-KZ"/>
        </w:rPr>
      </w:pPr>
      <w:r w:rsidRPr="00035D7C">
        <w:rPr>
          <w:color w:val="auto"/>
          <w:position w:val="-36"/>
          <w:sz w:val="28"/>
          <w:szCs w:val="28"/>
          <w:lang w:val="kk-KZ"/>
        </w:rPr>
        <w:t>Көріп отырғанымыздай, функция өзінің [3;5] аралығындағы ең үлкен мәніне x=4 нүктесінде жетеді, ал оның ең үлкен мәні f(4)=0,25. Функция өзінің [3;5] аралығындағы ең кіші мәніне  x=3 нүктесінде жетеді. Демек f(3)=0,2 функцияның осы аралықтағы ең кіші мәні болады.</w:t>
      </w:r>
    </w:p>
    <w:p w:rsidR="00790850" w:rsidRPr="00035D7C" w:rsidRDefault="00790850" w:rsidP="00790850">
      <w:pPr>
        <w:pStyle w:val="Default"/>
        <w:ind w:firstLine="708"/>
        <w:jc w:val="both"/>
        <w:rPr>
          <w:color w:val="auto"/>
          <w:position w:val="-36"/>
          <w:sz w:val="28"/>
          <w:szCs w:val="28"/>
          <w:lang w:val="kk-KZ"/>
        </w:rPr>
      </w:pPr>
      <w:r w:rsidRPr="00035D7C">
        <w:rPr>
          <w:color w:val="auto"/>
          <w:position w:val="-36"/>
          <w:sz w:val="28"/>
          <w:szCs w:val="28"/>
          <w:lang w:val="kk-KZ"/>
        </w:rPr>
        <w:t xml:space="preserve">Жауабы: </w: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 xml:space="preserve">Жауабы: </w:t>
      </w:r>
      <w:r w:rsidRPr="00035D7C">
        <w:rPr>
          <w:color w:val="auto"/>
          <w:position w:val="-30"/>
          <w:sz w:val="28"/>
          <w:szCs w:val="28"/>
          <w:lang w:val="kk-KZ"/>
        </w:rPr>
        <w:object w:dxaOrig="2680" w:dyaOrig="560">
          <v:shape id="_x0000_i1212" type="#_x0000_t75" style="width:133.7pt;height:27.1pt" o:ole="">
            <v:imagedata r:id="rId446" o:title=""/>
          </v:shape>
          <o:OLEObject Type="Embed" ProgID="Equation.3" ShapeID="_x0000_i1212" DrawAspect="Content" ObjectID="_1819125396" r:id="rId447"/>
        </w:object>
      </w:r>
      <w:r w:rsidRPr="00035D7C">
        <w:rPr>
          <w:color w:val="auto"/>
          <w:sz w:val="28"/>
          <w:szCs w:val="28"/>
          <w:lang w:val="kk-KZ"/>
        </w:rPr>
        <w:t xml:space="preserve"> және </w:t>
      </w:r>
      <w:r w:rsidRPr="00035D7C">
        <w:rPr>
          <w:color w:val="auto"/>
          <w:position w:val="-30"/>
          <w:sz w:val="28"/>
          <w:szCs w:val="28"/>
          <w:lang w:val="kk-KZ"/>
        </w:rPr>
        <w:object w:dxaOrig="2500" w:dyaOrig="560">
          <v:shape id="_x0000_i1213" type="#_x0000_t75" style="width:121.55pt;height:27.1pt" o:ole="">
            <v:imagedata r:id="rId448" o:title=""/>
          </v:shape>
          <o:OLEObject Type="Embed" ProgID="Equation.3" ShapeID="_x0000_i1213" DrawAspect="Content" ObjectID="_1819125397" r:id="rId449"/>
        </w:object>
      </w:r>
      <w:r w:rsidRPr="00035D7C">
        <w:rPr>
          <w:color w:val="auto"/>
          <w:sz w:val="28"/>
          <w:szCs w:val="28"/>
          <w:lang w:val="kk-KZ"/>
        </w:rPr>
        <w:t xml:space="preserve"> .</w:t>
      </w:r>
    </w:p>
    <w:p w:rsidR="00790850" w:rsidRDefault="00790850" w:rsidP="00790850">
      <w:pPr>
        <w:pStyle w:val="Default"/>
        <w:ind w:firstLine="708"/>
        <w:jc w:val="both"/>
        <w:rPr>
          <w:color w:val="auto"/>
          <w:sz w:val="28"/>
          <w:szCs w:val="28"/>
          <w:lang w:val="kk-KZ"/>
        </w:rPr>
      </w:pPr>
    </w:p>
    <w:p w:rsidR="006030D3" w:rsidRPr="00035D7C" w:rsidRDefault="006030D3" w:rsidP="00790850">
      <w:pPr>
        <w:pStyle w:val="Default"/>
        <w:ind w:firstLine="708"/>
        <w:jc w:val="both"/>
        <w:rPr>
          <w:color w:val="auto"/>
          <w:sz w:val="28"/>
          <w:szCs w:val="28"/>
          <w:lang w:val="kk-KZ"/>
        </w:rPr>
      </w:pPr>
    </w:p>
    <w:p w:rsidR="00790850" w:rsidRPr="00035D7C" w:rsidRDefault="00790850" w:rsidP="00790850">
      <w:pPr>
        <w:pStyle w:val="Default"/>
        <w:ind w:firstLine="708"/>
        <w:jc w:val="both"/>
        <w:rPr>
          <w:b/>
          <w:color w:val="auto"/>
          <w:sz w:val="28"/>
          <w:szCs w:val="28"/>
          <w:lang w:val="kk-KZ"/>
        </w:rPr>
      </w:pPr>
      <w:r w:rsidRPr="00035D7C">
        <w:rPr>
          <w:b/>
          <w:color w:val="auto"/>
          <w:sz w:val="28"/>
          <w:szCs w:val="28"/>
          <w:lang w:val="kk-KZ"/>
        </w:rPr>
        <w:lastRenderedPageBreak/>
        <w:t xml:space="preserve">С деңгейі. </w:t>
      </w:r>
    </w:p>
    <w:p w:rsidR="00790850" w:rsidRPr="00035D7C" w:rsidRDefault="00790850" w:rsidP="00790850">
      <w:pPr>
        <w:pStyle w:val="Default"/>
        <w:ind w:firstLine="708"/>
        <w:jc w:val="both"/>
        <w:rPr>
          <w:color w:val="auto"/>
          <w:sz w:val="28"/>
          <w:szCs w:val="28"/>
          <w:lang w:val="kk-KZ"/>
        </w:rPr>
      </w:pPr>
      <w:r w:rsidRPr="00035D7C">
        <w:rPr>
          <w:b/>
          <w:color w:val="auto"/>
          <w:sz w:val="28"/>
          <w:szCs w:val="28"/>
          <w:lang w:val="kk-KZ"/>
        </w:rPr>
        <w:t xml:space="preserve">5-есеп. </w:t>
      </w:r>
      <w:r w:rsidRPr="00035D7C">
        <w:rPr>
          <w:color w:val="auto"/>
          <w:sz w:val="28"/>
          <w:szCs w:val="28"/>
          <w:lang w:val="kk-KZ"/>
        </w:rPr>
        <w:t>Қоректік ортаға 1000 бактериядан тұратын популяция ендірілді. Популяция саны  белгілі заңдылықпен өседі. Осы популяцияның максималды өлшемін табыңыздар.</w:t>
      </w:r>
    </w:p>
    <w:p w:rsidR="00790850" w:rsidRPr="00035D7C" w:rsidRDefault="00790850" w:rsidP="00790850">
      <w:pPr>
        <w:tabs>
          <w:tab w:val="left" w:pos="709"/>
        </w:tabs>
        <w:jc w:val="both"/>
        <w:rPr>
          <w:sz w:val="28"/>
          <w:szCs w:val="28"/>
          <w:lang w:val="kk-KZ"/>
        </w:rPr>
      </w:pPr>
      <w:r w:rsidRPr="00035D7C">
        <w:rPr>
          <w:sz w:val="28"/>
          <w:szCs w:val="28"/>
          <w:lang w:val="kk-KZ"/>
        </w:rPr>
        <w:tab/>
        <w:t xml:space="preserve">Шешуі. </w:t>
      </w:r>
    </w:p>
    <w:p w:rsidR="00790850" w:rsidRPr="00035D7C" w:rsidRDefault="00790850" w:rsidP="00790850">
      <w:pPr>
        <w:tabs>
          <w:tab w:val="left" w:pos="709"/>
        </w:tabs>
        <w:jc w:val="both"/>
        <w:rPr>
          <w:sz w:val="28"/>
          <w:szCs w:val="28"/>
          <w:lang w:val="kk-KZ"/>
        </w:rPr>
      </w:pPr>
      <w:r w:rsidRPr="00035D7C">
        <w:rPr>
          <w:sz w:val="28"/>
          <w:szCs w:val="28"/>
          <w:lang w:val="kk-KZ"/>
        </w:rPr>
        <w:tab/>
        <w:t xml:space="preserve">1 кезең. Популяция саны  </w:t>
      </w:r>
      <w:r w:rsidRPr="00035D7C">
        <w:rPr>
          <w:position w:val="-28"/>
          <w:sz w:val="28"/>
          <w:szCs w:val="28"/>
          <w:lang w:val="kk-KZ"/>
        </w:rPr>
        <w:object w:dxaOrig="2500" w:dyaOrig="720">
          <v:shape id="_x0000_i1214" type="#_x0000_t75" style="width:121.55pt;height:33.65pt" o:ole="">
            <v:imagedata r:id="rId450" o:title=""/>
          </v:shape>
          <o:OLEObject Type="Embed" ProgID="Equation.3" ShapeID="_x0000_i1214" DrawAspect="Content" ObjectID="_1819125398" r:id="rId451"/>
        </w:object>
      </w:r>
      <w:r w:rsidRPr="00035D7C">
        <w:rPr>
          <w:sz w:val="28"/>
          <w:szCs w:val="28"/>
          <w:lang w:val="kk-KZ"/>
        </w:rPr>
        <w:t xml:space="preserve"> заңдылығы бойынша өседі деп қабылдаймыз, мұндағы t – сағатпен өлшенеді. </w:t>
      </w:r>
    </w:p>
    <w:p w:rsidR="00790850" w:rsidRPr="00035D7C" w:rsidRDefault="00790850" w:rsidP="00790850">
      <w:pPr>
        <w:tabs>
          <w:tab w:val="left" w:pos="709"/>
        </w:tabs>
        <w:jc w:val="both"/>
        <w:rPr>
          <w:sz w:val="28"/>
          <w:szCs w:val="28"/>
          <w:lang w:val="kk-KZ"/>
        </w:rPr>
      </w:pPr>
      <w:r w:rsidRPr="00035D7C">
        <w:rPr>
          <w:sz w:val="28"/>
          <w:szCs w:val="28"/>
          <w:lang w:val="kk-KZ"/>
        </w:rPr>
        <w:tab/>
        <w:t xml:space="preserve">2 кезең. Функцияны экстремумға зерттейміз. Ол үшін туындысын тауып, нольге теңестіріп, кризистік нүктесін табамыз:  </w:t>
      </w:r>
      <w:r w:rsidRPr="00035D7C">
        <w:rPr>
          <w:position w:val="-36"/>
          <w:sz w:val="28"/>
          <w:szCs w:val="28"/>
          <w:lang w:val="kk-KZ"/>
        </w:rPr>
        <w:object w:dxaOrig="2439" w:dyaOrig="840">
          <v:shape id="_x0000_i1215" type="#_x0000_t75" style="width:116.9pt;height:39.25pt" o:ole="">
            <v:imagedata r:id="rId452" o:title=""/>
          </v:shape>
          <o:OLEObject Type="Embed" ProgID="Equation.3" ShapeID="_x0000_i1215" DrawAspect="Content" ObjectID="_1819125399" r:id="rId453"/>
        </w:object>
      </w:r>
      <w:r w:rsidRPr="00035D7C">
        <w:rPr>
          <w:sz w:val="28"/>
          <w:szCs w:val="28"/>
          <w:lang w:val="kk-KZ"/>
        </w:rPr>
        <w:t xml:space="preserve"> бұл туындыны 0-ге теңестірсек, </w:t>
      </w:r>
      <w:r w:rsidRPr="00035D7C">
        <w:rPr>
          <w:position w:val="-38"/>
          <w:sz w:val="28"/>
          <w:szCs w:val="28"/>
          <w:lang w:val="kk-KZ"/>
        </w:rPr>
        <w:object w:dxaOrig="2079" w:dyaOrig="859">
          <v:shape id="_x0000_i1216" type="#_x0000_t75" style="width:101.9pt;height:42.1pt" o:ole="">
            <v:imagedata r:id="rId454" o:title=""/>
          </v:shape>
          <o:OLEObject Type="Embed" ProgID="Equation.3" ShapeID="_x0000_i1216" DrawAspect="Content" ObjectID="_1819125400" r:id="rId455"/>
        </w:object>
      </w:r>
      <w:r w:rsidRPr="00035D7C">
        <w:rPr>
          <w:sz w:val="28"/>
          <w:szCs w:val="28"/>
          <w:lang w:val="kk-KZ"/>
        </w:rPr>
        <w:t xml:space="preserve">  t-ның мәні </w:t>
      </w:r>
      <w:r w:rsidRPr="00035D7C">
        <w:rPr>
          <w:position w:val="-6"/>
          <w:sz w:val="28"/>
          <w:szCs w:val="28"/>
          <w:lang w:val="kk-KZ"/>
        </w:rPr>
        <w:object w:dxaOrig="700" w:dyaOrig="300">
          <v:shape id="_x0000_i1217" type="#_x0000_t75" style="width:33.65pt;height:14.95pt" o:ole="">
            <v:imagedata r:id="rId456" o:title=""/>
          </v:shape>
          <o:OLEObject Type="Embed" ProgID="Equation.3" ShapeID="_x0000_i1217" DrawAspect="Content" ObjectID="_1819125401" r:id="rId457"/>
        </w:object>
      </w:r>
      <w:r w:rsidRPr="00035D7C">
        <w:rPr>
          <w:sz w:val="28"/>
          <w:szCs w:val="28"/>
          <w:lang w:val="kk-KZ"/>
        </w:rPr>
        <w:t xml:space="preserve">. Екінші ретті туындының осы кризистік нүктедегі таңбасын анықтаймыз: </w:t>
      </w:r>
      <w:r w:rsidRPr="00035D7C">
        <w:rPr>
          <w:position w:val="-38"/>
          <w:sz w:val="28"/>
          <w:szCs w:val="28"/>
          <w:lang w:val="kk-KZ"/>
        </w:rPr>
        <w:object w:dxaOrig="3100" w:dyaOrig="859">
          <v:shape id="_x0000_i1218" type="#_x0000_t75" style="width:151.5pt;height:42.1pt" o:ole="">
            <v:imagedata r:id="rId458" o:title=""/>
          </v:shape>
          <o:OLEObject Type="Embed" ProgID="Equation.3" ShapeID="_x0000_i1218" DrawAspect="Content" ObjectID="_1819125402" r:id="rId459"/>
        </w:object>
      </w:r>
    </w:p>
    <w:p w:rsidR="00790850" w:rsidRPr="00035D7C" w:rsidRDefault="00790850" w:rsidP="00790850">
      <w:pPr>
        <w:tabs>
          <w:tab w:val="left" w:pos="709"/>
        </w:tabs>
        <w:jc w:val="both"/>
        <w:rPr>
          <w:sz w:val="28"/>
          <w:szCs w:val="28"/>
          <w:lang w:val="kk-KZ"/>
        </w:rPr>
      </w:pPr>
      <w:r w:rsidRPr="00035D7C">
        <w:rPr>
          <w:position w:val="-12"/>
          <w:sz w:val="28"/>
          <w:szCs w:val="28"/>
          <w:lang w:val="kk-KZ"/>
        </w:rPr>
        <w:object w:dxaOrig="1020" w:dyaOrig="380">
          <v:shape id="_x0000_i1219" type="#_x0000_t75" style="width:49.55pt;height:17.75pt" o:ole="">
            <v:imagedata r:id="rId460" o:title=""/>
          </v:shape>
          <o:OLEObject Type="Embed" ProgID="Equation.3" ShapeID="_x0000_i1219" DrawAspect="Content" ObjectID="_1819125403" r:id="rId461"/>
        </w:object>
      </w:r>
    </w:p>
    <w:p w:rsidR="00790850" w:rsidRPr="00035D7C" w:rsidRDefault="00790850" w:rsidP="00790850">
      <w:pPr>
        <w:jc w:val="both"/>
        <w:rPr>
          <w:sz w:val="28"/>
          <w:szCs w:val="28"/>
          <w:lang w:val="kk-KZ"/>
        </w:rPr>
      </w:pPr>
      <w:r w:rsidRPr="00035D7C">
        <w:rPr>
          <w:sz w:val="28"/>
          <w:szCs w:val="28"/>
          <w:lang w:val="kk-KZ"/>
        </w:rPr>
        <w:tab/>
        <w:t xml:space="preserve">Олай болса функция бұл нүктеде максимал мәнге ие болады. </w:t>
      </w:r>
    </w:p>
    <w:p w:rsidR="00790850" w:rsidRPr="00035D7C" w:rsidRDefault="00790850" w:rsidP="00790850">
      <w:pPr>
        <w:jc w:val="both"/>
        <w:rPr>
          <w:sz w:val="28"/>
          <w:szCs w:val="28"/>
          <w:lang w:val="kk-KZ"/>
        </w:rPr>
      </w:pPr>
      <w:r w:rsidRPr="00035D7C">
        <w:rPr>
          <w:sz w:val="28"/>
          <w:szCs w:val="28"/>
          <w:lang w:val="kk-KZ"/>
        </w:rPr>
        <w:tab/>
        <w:t xml:space="preserve">3 кезең. 10 сағат өткеннен кейін популяцияның максимал өлшемі </w:t>
      </w:r>
      <w:r w:rsidRPr="00035D7C">
        <w:rPr>
          <w:position w:val="-28"/>
          <w:sz w:val="28"/>
          <w:szCs w:val="28"/>
          <w:lang w:val="kk-KZ"/>
        </w:rPr>
        <w:object w:dxaOrig="3640" w:dyaOrig="720">
          <v:shape id="_x0000_i1220" type="#_x0000_t75" style="width:177.65pt;height:33.65pt" o:ole="">
            <v:imagedata r:id="rId462" o:title=""/>
          </v:shape>
          <o:OLEObject Type="Embed" ProgID="Equation.3" ShapeID="_x0000_i1220" DrawAspect="Content" ObjectID="_1819125404" r:id="rId463"/>
        </w:object>
      </w:r>
      <w:r w:rsidRPr="00035D7C">
        <w:rPr>
          <w:sz w:val="28"/>
          <w:szCs w:val="28"/>
          <w:lang w:val="kk-KZ"/>
        </w:rPr>
        <w:t xml:space="preserve"> тең болады.</w:t>
      </w:r>
    </w:p>
    <w:p w:rsidR="00790850" w:rsidRPr="00035D7C" w:rsidRDefault="00790850" w:rsidP="00790850">
      <w:pPr>
        <w:pStyle w:val="Default"/>
        <w:ind w:firstLine="708"/>
        <w:jc w:val="both"/>
        <w:rPr>
          <w:color w:val="auto"/>
          <w:sz w:val="28"/>
          <w:szCs w:val="28"/>
          <w:lang w:val="kk-KZ"/>
        </w:rPr>
      </w:pPr>
    </w:p>
    <w:p w:rsidR="00790850" w:rsidRPr="00035D7C" w:rsidRDefault="00790850" w:rsidP="00790850">
      <w:pPr>
        <w:pStyle w:val="Default"/>
        <w:ind w:firstLine="708"/>
        <w:jc w:val="both"/>
        <w:rPr>
          <w:color w:val="auto"/>
          <w:sz w:val="28"/>
          <w:szCs w:val="28"/>
          <w:lang w:val="kk-KZ"/>
        </w:rPr>
      </w:pPr>
      <w:r w:rsidRPr="00035D7C">
        <w:rPr>
          <w:b/>
          <w:color w:val="auto"/>
          <w:sz w:val="28"/>
          <w:szCs w:val="28"/>
          <w:lang w:val="kk-KZ"/>
        </w:rPr>
        <w:t xml:space="preserve">6-есеп. </w:t>
      </w:r>
      <w:r w:rsidRPr="00035D7C">
        <w:rPr>
          <w:color w:val="auto"/>
          <w:sz w:val="28"/>
          <w:szCs w:val="28"/>
          <w:lang w:val="kk-KZ"/>
        </w:rPr>
        <w:t>Жүк тиелген шана горизонталь бетпен ауырлық центріне түсірілетін F күшінің әсерімен қозғалып келеді. Шананың бірқалыпты қозғалысына ең аз күш жұмсау үшін F күшінің әсерлесу сызығы горизонтпен қандай α бұрышын құрауы керек?</w:t>
      </w:r>
    </w:p>
    <w:p w:rsidR="00790850" w:rsidRPr="00035D7C" w:rsidRDefault="00E21420" w:rsidP="00790850">
      <w:pPr>
        <w:tabs>
          <w:tab w:val="left" w:pos="709"/>
          <w:tab w:val="left" w:pos="1114"/>
        </w:tabs>
        <w:jc w:val="both"/>
        <w:rPr>
          <w:sz w:val="28"/>
          <w:szCs w:val="28"/>
          <w:lang w:val="kk-KZ"/>
        </w:rPr>
      </w:pPr>
      <w:r>
        <w:rPr>
          <w:noProof/>
          <w:sz w:val="28"/>
          <w:szCs w:val="28"/>
        </w:rPr>
        <w:pict>
          <v:group id="_x0000_s1691" style="position:absolute;left:0;text-align:left;margin-left:55.2pt;margin-top:10.25pt;width:409.5pt;height:251.85pt;z-index:252014592" coordorigin="2805,10346" coordsize="8190,5037">
            <v:shape id="AutoShape 447" o:spid="_x0000_s1548" type="#_x0000_t32" style="position:absolute;left:3645;top:13876;width:5995;height: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98rsUAAADcAAAADwAAAGRycy9kb3ducmV2LnhtbESPQWvCQBSE7wX/w/IEb3UTD6LRVYqg&#10;iOJBLcHeHtnXJDT7NuyuGv31bqHQ4zAz3zDzZWcacSPna8sK0mECgriwuuZSwed5/T4B4QOyxsYy&#10;KXiQh+Wi9zbHTNs7H+l2CqWIEPYZKqhCaDMpfVGRQT+0LXH0vq0zGKJ0pdQO7xFuGjlKkrE0WHNc&#10;qLClVUXFz+lqFFz202v+yA+0y9Pp7gud8c/zRqlBv/uYgQjUhf/wX3urFYzS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98rsUAAADcAAAADwAAAAAAAAAA&#10;AAAAAAChAgAAZHJzL2Rvd25yZXYueG1sUEsFBgAAAAAEAAQA+QAAAJMDAAAAAA==&#10;">
              <v:stroke endarrow="block"/>
            </v:shape>
            <v:shape id="AutoShape 448" o:spid="_x0000_s1549" type="#_x0000_t32" style="position:absolute;left:4382;top:10444;width:0;height:4202;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ypmsMAAADcAAAADwAAAGRycy9kb3ducmV2LnhtbESPzWrDMBCE74W+g9hCb7UcQ0Jwo4Qk&#10;UAi5hPxAelysjS1irYylWs7bV4FCj8PMfMMsVqNtxUC9N44VTLIcBHHltOFaweX89TEH4QOyxtYx&#10;KXiQh9Xy9WWBpXaRjzScQi0ShH2JCpoQulJKXzVk0WeuI07ezfUWQ5J9LXWPMcFtK4s8n0mLhtNC&#10;gx1tG6rupx+rwMSDGbrdNm7212+vI5nH1Bml3t/G9SeIQGP4D/+1d1pBMSngeS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MqZrDAAAA3AAAAA8AAAAAAAAAAAAA&#10;AAAAoQIAAGRycy9kb3ducmV2LnhtbFBLBQYAAAAABAAEAPkAAACRAwAAAAA=&#10;">
              <v:stroke endarrow="block"/>
            </v:shape>
            <v:shape id="AutoShape 449" o:spid="_x0000_s1550" type="#_x0000_t32" style="position:absolute;left:5119;top:13491;width:2947;height: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shape id="AutoShape 450" o:spid="_x0000_s1551" type="#_x0000_t32" style="position:absolute;left:5119;top:13190;width:2629;height: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zYcYAAADcAAAADwAAAGRycy9kb3ducmV2LnhtbESPQWsCMRSE74X+h/AKvRTNrrR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c2HGAAAA3AAAAA8AAAAAAAAA&#10;AAAAAAAAoQIAAGRycy9kb3ducmV2LnhtbFBLBQYAAAAABAAEAPkAAACUAwAAAAA=&#10;"/>
            <v:shape id="Freeform 451" o:spid="_x0000_s1552" style="position:absolute;left:8066;top:12821;width:469;height:670;visibility:visible;mso-wrap-style:square;v-text-anchor:top" coordsize="469,670"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74sYA&#10;AADcAAAADwAAAGRycy9kb3ducmV2LnhtbESPQWsCMRSE7wX/Q3iCt5pV0OrWKNZiabUetC29Pjav&#10;u4ublyWJ6/rvjSD0OMzMN8xs0ZpKNOR8aVnBoJ+AIM6sLjlX8P21fpyA8AFZY2WZFFzIw2LeeZhh&#10;qu2Z99QcQi4ihH2KCooQ6lRKnxVk0PdtTRy9P+sMhihdLrXDc4SbSg6TZCwNlhwXCqxpVVB2PJyM&#10;gu3b+PfFrXY/H691u22eTtPN9FMr1eu2y2cQgdrwH76337WC4WAEt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l74sYAAADcAAAADwAAAAAAAAAAAAAAAACYAgAAZHJz&#10;L2Rvd25yZXYueG1sUEsFBgAAAAAEAAQA9QAAAIsDAAAAAA==&#10;" path="m,670c65,653,131,636,201,586,271,536,373,466,418,369,463,272,459,77,469,e" filled="f">
              <v:path arrowok="t" o:connecttype="custom" o:connectlocs="0,670;201,586;418,369;469,0" o:connectangles="0,0,0,0"/>
            </v:shape>
            <v:shape id="Freeform 452" o:spid="_x0000_s1553" style="position:absolute;left:7748;top:12871;width:787;height:347;visibility:visible;mso-wrap-style:square;v-text-anchor:top" coordsize="787,347"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jwsYA&#10;AADcAAAADwAAAGRycy9kb3ducmV2LnhtbESPQWvCQBSE70L/w/IKXkQ3yUFKdJXSUhBEqtZDj4/s&#10;MxubfRuy2yT667tCweMw880wy/Vga9FR6yvHCtJZAoK4cLriUsHp62P6AsIHZI21Y1JwJQ/r1dNo&#10;ibl2PR+oO4ZSxBL2OSowITS5lL4wZNHPXEMcvbNrLYYo21LqFvtYbmuZJclcWqw4Lhhs6M1Q8XP8&#10;tQqy3eRkLt/Z++2zbrZ9utl310Op1Ph5eF2ACDSER/if3ujIpXO4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gjwsYAAADcAAAADwAAAAAAAAAAAAAAAACYAgAAZHJz&#10;L2Rvd25yZXYueG1sUEsFBgAAAAAEAAQA9QAAAIsDAAAAAA==&#10;" path="m,319v79,,159,,234,c309,319,379,347,452,319,525,291,613,204,669,151,725,98,767,25,787,e" filled="f">
              <v:path arrowok="t" o:connecttype="custom" o:connectlocs="0,319;234,319;452,319;669,151;787,0" o:connectangles="0,0,0,0,0"/>
            </v:shape>
            <v:shape id="AutoShape 453" o:spid="_x0000_s1554" type="#_x0000_t32" style="position:absolute;left:4750;top:12871;width:4220;height: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hOGMUAAADcAAAADwAAAGRycy9kb3ducmV2LnhtbESPQWvCQBSE74X+h+UVvJlNBGtJXUVK&#10;RUFUGpv7I/tMgtm3Ibtq9Nd3BaHHYWa+Yabz3jTiQp2rLStIohgEcWF1zaWC38Ny+AHCeWSNjWVS&#10;cCMH89nryxRTba/8Q5fMlyJA2KWooPK+TaV0RUUGXWRb4uAdbWfQB9mVUnd4DXDTyFEcv0uDNYeF&#10;Clv6qqg4ZWej4L5d0WGLx/v+O8t3m/EqGe/yXKnBW7/4BOGp9//hZ3utFYySCTzOhCM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hOGMUAAADcAAAADwAAAAAAAAAA&#10;AAAAAAChAgAAZHJzL2Rvd25yZXYueG1sUEsFBgAAAAAEAAQA+QAAAJMDAAAAAA==&#10;">
              <v:stroke startarrow="block" endarrow="block"/>
            </v:shape>
            <v:shape id="AutoShape 454" o:spid="_x0000_s1555" type="#_x0000_t32" style="position:absolute;left:6027;top:12503;width:1122;height: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5ZMIAAADcAAAADwAAAGRycy9kb3ducmV2LnhtbERPy2oCMRTdC/2HcAvdiGZGaJHRKGNB&#10;qAUXvvbXye0kdHIzTqJO/94shC4P5z1f9q4RN+qC9awgH2cgiCuvLdcKjof1aAoiRGSNjWdS8EcB&#10;louXwRwL7e+8o9s+1iKFcChQgYmxLaQMlSGHYexb4sT9+M5hTLCrpe7wnsJdIydZ9iEdWk4NBlv6&#10;NFT97q9OwXaTr8qzsZvv3cVu39dlc62HJ6XeXvtyBiJSH//FT/eXVjDJ09p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J5ZMIAAADcAAAADwAAAAAAAAAAAAAA&#10;AAChAgAAZHJzL2Rvd25yZXYueG1sUEsFBgAAAAAEAAQA+QAAAJADAAAAAA==&#10;"/>
            <v:shape id="AutoShape 455" o:spid="_x0000_s1556" type="#_x0000_t32" style="position:absolute;left:6595;top:11331;width:0;height:3315;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TrocUAAADcAAAADwAAAGRycy9kb3ducmV2LnhtbESPT4vCMBTE74LfITxhb5oqrGjXKCIq&#10;ehHWP+we3zbPtti8lCTW7rffCAseh5n5DTNbtKYSDTlfWlYwHCQgiDOrS84VnE+b/gSED8gaK8uk&#10;4Jc8LObdzgxTbR/8Sc0x5CJC2KeooAihTqX0WUEG/cDWxNG7WmcwROlyqR0+ItxUcpQkY2mw5LhQ&#10;YE2rgrLb8W4U7LfbSSOrw+1r8z5eO/rZldnlW6m3Xrv8ABGoDa/wf3unFYyGU3ie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TrocUAAADcAAAADwAAAAAAAAAA&#10;AAAAAAChAgAAZHJzL2Rvd25yZXYueG1sUEsFBgAAAAAEAAQA+QAAAJMDAAAAAA==&#10;">
              <v:stroke startarrow="block" endarrow="block"/>
            </v:shape>
            <v:shape id="AutoShape 456" o:spid="_x0000_s1557" type="#_x0000_t32" style="position:absolute;left:7149;top:12503;width:0;height:687;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aRMUAAADcAAAADwAAAGRycy9kb3ducmV2LnhtbESPQWsCMRSE70L/Q3gFL6LZXWgpq1G2&#10;BaEWPGjr/bl5boKbl+0m6vrvm0Khx2FmvmEWq8G14kp9sJ4V5LMMBHHtteVGwdfnevoCIkRkja1n&#10;UnCnAKvlw2iBpfY33tF1HxuRIBxKVGBi7EopQ23IYZj5jjh5J987jEn2jdQ93hLctbLIsmfp0HJa&#10;MNjRm6H6vL84BdtN/lodjd187L7t9mldtZdmclBq/DhUcxCRhvgf/mu/awVFkc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QaRMUAAADcAAAADwAAAAAAAAAA&#10;AAAAAAChAgAAZHJzL2Rvd25yZXYueG1sUEsFBgAAAAAEAAQA+QAAAJMDAAAAAA==&#10;"/>
            <v:shape id="AutoShape 457" o:spid="_x0000_s1558" type="#_x0000_t32" style="position:absolute;left:6027;top:12503;width:0;height:687;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EM8UAAADcAAAADwAAAGRycy9kb3ducmV2LnhtbESPQWsCMRSE7wX/Q3iCl1KzLihla5S1&#10;IFTBg7a9v25eN6Gbl3UTdf33RhB6HGbmG2a+7F0jztQF61nBZJyBIK68tlwr+Ppcv7yCCBFZY+OZ&#10;FFwpwHIxeJpjof2F93Q+xFokCIcCFZgY20LKUBlyGMa+JU7er+8cxiS7WuoOLwnuGpln2Uw6tJwW&#10;DLb0bqj6O5ycgt1msip/jN1s90e7m67L5lQ/fys1GvblG4hIffwPP9ofWkGe53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EM8UAAADcAAAADwAAAAAAAAAA&#10;AAAAAAChAgAAZHJzL2Rvd25yZXYueG1sUEsFBgAAAAAEAAQA+QAAAJMDAAAAAA==&#10;"/>
            <v:shape id="AutoShape 458" o:spid="_x0000_s1559" type="#_x0000_t32" style="position:absolute;left:5303;top:13218;width:0;height:273;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hqMYAAADcAAAADwAAAGRycy9kb3ducmV2LnhtbESPQWsCMRSE74L/ITyhF9GsWyp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IajGAAAA3AAAAA8AAAAAAAAA&#10;AAAAAAAAoQIAAGRycy9kb3ducmV2LnhtbFBLBQYAAAAABAAEAPkAAACUAwAAAAA=&#10;"/>
            <v:shape id="AutoShape 459" o:spid="_x0000_s1560" type="#_x0000_t32" style="position:absolute;left:5722;top:13218;width:0;height:273;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UMIAAADcAAAADwAAAGRycy9kb3ducmV2LnhtbERPy2oCMRTdC/2HcIVuRDMWKnU0ylQQ&#10;asGFr/11cp0EJzfjJOr075tFocvDec+XnavFg9pgPSsYjzIQxKXXlisFx8N6+AEiRGSNtWdS8EMB&#10;louX3hxz7Z+8o8c+ViKFcMhRgYmxyaUMpSGHYeQb4sRdfOswJthWUrf4TOGulm9ZNpEOLacGgw2t&#10;DJXX/d0p2G7Gn8XZ2M337ma37+uivleDk1Kv/a6YgYjUxX/xn/tLK5hO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k+UMIAAADcAAAADwAAAAAAAAAAAAAA&#10;AAChAgAAZHJzL2Rvd25yZXYueG1sUEsFBgAAAAAEAAQA+QAAAJADAAAAAA==&#10;"/>
            <v:shape id="AutoShape 460" o:spid="_x0000_s1561" type="#_x0000_t32" style="position:absolute;left:6241;top:13190;width:0;height:273;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by8YAAADcAAAADwAAAGRycy9kb3ducmV2LnhtbESPQWsCMRSE70L/Q3iFXkSzW1Ds1ihr&#10;QagFD2q9v25eN6Gbl3UTdf33TaHgcZiZb5j5sneNuFAXrGcF+TgDQVx5bblW8HlYj2YgQkTW2Hgm&#10;BTcKsFw8DOZYaH/lHV32sRYJwqFABSbGtpAyVIYchrFviZP37TuHMcmulrrDa4K7Rj5n2VQ6tJwW&#10;DLb0Zqj62Z+dgu0mX5Vfxm4+die7nazL5lwPj0o9PfblK4hIfbyH/9vvWsHL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lm8vGAAAA3AAAAA8AAAAAAAAA&#10;AAAAAAAAoQIAAGRycy9kb3ducmV2LnhtbFBLBQYAAAAABAAEAPkAAACUAwAAAAA=&#10;"/>
            <v:shape id="AutoShape 461" o:spid="_x0000_s1562" type="#_x0000_t32" style="position:absolute;left:6977;top:13190;width:0;height:273;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FvMYAAADcAAAADwAAAGRycy9kb3ducmV2LnhtbESPT2sCMRTE70K/Q3gFL1KzCkq7NcpW&#10;ELTgwT+9v25eN6Gbl3UTdf32jSD0OMzMb5jZonO1uFAbrGcFo2EGgrj02nKl4HhYvbyCCBFZY+2Z&#10;FNwowGL+1Jthrv2Vd3TZx0okCIccFZgYm1zKUBpyGIa+IU7ej28dxiTbSuoWrwnuajnOsql0aDkt&#10;GGxoaaj83Z+dgu1m9FF8G7v53J3sdrIq6nM1+FKq/9wV7yAidfE//GivtYK3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3BbzGAAAA3AAAAA8AAAAAAAAA&#10;AAAAAAAAoQIAAGRycy9kb3ducmV2LnhtbFBLBQYAAAAABAAEAPkAAACUAwAAAAA=&#10;"/>
            <v:shape id="AutoShape 462" o:spid="_x0000_s1563" type="#_x0000_t32" style="position:absolute;left:7480;top:13218;width:0;height:273;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gJ8YAAADcAAAADwAAAGRycy9kb3ducmV2LnhtbESPQWsCMRSE74L/ITyhF6lZW5R2Ncpa&#10;EKrgQdven5vXTejmZd1E3f77piB4HGbmG2a+7FwtLtQG61nBeJSBIC69tlwp+PxYP76ACBFZY+2Z&#10;FPxSgOWi35tjrv2V93Q5xEokCIccFZgYm1zKUBpyGEa+IU7et28dxiTbSuoWrwnuavmUZVPp0HJa&#10;MNjQm6Hy53B2Cnab8ao4GrvZ7k92N1kX9bkafin1MOiKGYhIXbyHb+13reB1+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7oCfGAAAA3AAAAA8AAAAAAAAA&#10;AAAAAAAAoQIAAGRycy9kb3ducmV2LnhtbFBLBQYAAAAABAAEAPkAAACUAwAAAAA=&#10;"/>
            <v:shape id="AutoShape 463" o:spid="_x0000_s1564" type="#_x0000_t32" style="position:absolute;left:6595;top:11984;width:2375;height:837;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fR8QAAADcAAAADwAAAGRycy9kb3ducmV2LnhtbESPzWrDMBCE74W8g9hAb42c0oTEtRzS&#10;QCH0UvID6XGxtraotTKWajlvXwUKOQ4z8w1TbEbbioF6bxwrmM8yEMSV04ZrBefT+9MKhA/IGlvH&#10;pOBKHjbl5KHAXLvIBxqOoRYJwj5HBU0IXS6lrxqy6GeuI07et+sthiT7WuoeY4LbVj5n2VJaNJwW&#10;Guxo11D1c/y1Ckz8NEO338W3j8uX15HMdeGMUo/TcfsKItAY7uH/9l4rWC9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VN9HxAAAANwAAAAPAAAAAAAAAAAA&#10;AAAAAKECAABkcnMvZG93bnJldi54bWxQSwUGAAAAAAQABAD5AAAAkgMAAAAA&#10;">
              <v:stroke endarrow="block"/>
            </v:shape>
            <v:shape id="Freeform 464" o:spid="_x0000_s1565" style="position:absolute;left:7480;top:12503;width:385;height:368;visibility:visible;mso-wrap-style:square;v-text-anchor:top" coordsize="385,368"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ihcYA&#10;AADcAAAADwAAAGRycy9kb3ducmV2LnhtbESPT2vCQBTE7wW/w/KEXkrdtFXRmI0Upa1X/0Cvz+wz&#10;icm+TbPbGL99tyB4HGbmN0yy7E0tOmpdaVnByygCQZxZXXKu4LD/eJ6BcB5ZY22ZFFzJwTIdPCQY&#10;a3vhLXU7n4sAYRejgsL7JpbSZQUZdCPbEAfvZFuDPsg2l7rFS4CbWr5G0VQaLDksFNjQqqCs2v0a&#10;BRP/dFx1cm2/f77G5+vbOjpUn5VSj8P+fQHCU+/v4Vt7oxXMpx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3ihcYAAADcAAAADwAAAAAAAAAAAAAAAACYAgAAZHJz&#10;L2Rvd25yZXYueG1sUEsFBgAAAAAEAAQA9QAAAIsDAAAAAA==&#10;" path="m,c111,32,207,62,268,101v61,39,83,90,100,134c385,279,368,340,368,368e" filled="f">
              <v:path arrowok="t" o:connecttype="custom" o:connectlocs="0,0;268,101;368,235;368,368" o:connectangles="0,0,0,0"/>
            </v:shape>
            <v:shape id="Text Box 465" o:spid="_x0000_s1566" type="#_x0000_t202" style="position:absolute;left:3528;top:10346;width:569;height:985;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enMQA&#10;AADcAAAADwAAAGRycy9kb3ducmV2LnhtbESPT2sCMRTE74LfITyhN00Uu+hqVkQRemqptoXeHpu3&#10;f3Dzsmyiu/32TaHgcZiZ3zDb3WAbcafO1441zGcKBHHuTM2lho/LaboC4QOywcYxafghD7tsPNpi&#10;alzP73Q/h1JECPsUNVQhtKmUPq/Iop+5ljh6hesshii7UpoO+wi3jVwolUiLNceFCls6VJRfzzer&#10;4fO1+P5aqrfyaJ/b3g1Ksl1LrZ8mw34DItAQHuH/9ovRsE4S+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npzEAAAA3AAAAA8AAAAAAAAAAAAAAAAAmAIAAGRycy9k&#10;b3ducmV2LnhtbFBLBQYAAAAABAAEAPUAAACJAwAAAAA=&#10;" filled="f" stroked="f">
              <v:textbox>
                <w:txbxContent>
                  <w:p w:rsidR="00E21420" w:rsidRDefault="00E21420" w:rsidP="00790850">
                    <w:pPr>
                      <w:rPr>
                        <w:sz w:val="28"/>
                        <w:szCs w:val="28"/>
                        <w:lang w:val="kk-KZ"/>
                      </w:rPr>
                    </w:pPr>
                  </w:p>
                  <w:p w:rsidR="00E21420" w:rsidRPr="004B35AF" w:rsidRDefault="00E21420" w:rsidP="00790850">
                    <w:pPr>
                      <w:rPr>
                        <w:sz w:val="28"/>
                        <w:szCs w:val="28"/>
                        <w:lang w:val="en-US"/>
                      </w:rPr>
                    </w:pPr>
                    <w:r w:rsidRPr="004B35AF">
                      <w:rPr>
                        <w:sz w:val="28"/>
                        <w:szCs w:val="28"/>
                        <w:lang w:val="en-US"/>
                      </w:rPr>
                      <w:t>y</w:t>
                    </w:r>
                  </w:p>
                </w:txbxContent>
              </v:textbox>
            </v:shape>
            <v:shape id="Text Box 466" o:spid="_x0000_s1567" type="#_x0000_t202" style="position:absolute;left:9205;top:13876;width:569;height:53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7B8QA&#10;AADcAAAADwAAAGRycy9kb3ducmV2LnhtbESPT2vCQBTE74LfYXmCN91V6r/UVcRS6KliWgu9PbLP&#10;JDT7NmRXE799VxA8DjPzG2a97WwlrtT40rGGyViBIM6cKTnX8P31PlqC8AHZYOWYNNzIw3bT760x&#10;Ma7lI13TkIsIYZ+ghiKEOpHSZwVZ9GNXE0fv7BqLIcoml6bBNsJtJadKzaXFkuNCgTXtC8r+0ovV&#10;cPo8//68qEP+Zmd16zol2a6k1sNBt3sFEagLz/Cj/WE0rO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4OwfEAAAA3AAAAA8AAAAAAAAAAAAAAAAAmAIAAGRycy9k&#10;b3ducmV2LnhtbFBLBQYAAAAABAAEAPUAAACJAwAAAAA=&#10;" filled="f" stroked="f">
              <v:textbox>
                <w:txbxContent>
                  <w:p w:rsidR="00E21420" w:rsidRPr="004B35AF" w:rsidRDefault="00E21420" w:rsidP="00790850">
                    <w:pPr>
                      <w:rPr>
                        <w:sz w:val="28"/>
                        <w:szCs w:val="28"/>
                        <w:lang w:val="en-US"/>
                      </w:rPr>
                    </w:pPr>
                    <w:r>
                      <w:rPr>
                        <w:sz w:val="28"/>
                        <w:szCs w:val="28"/>
                        <w:lang w:val="en-US"/>
                      </w:rPr>
                      <w:t>x</w:t>
                    </w:r>
                  </w:p>
                </w:txbxContent>
              </v:textbox>
            </v:shape>
            <v:shape id="Text Box 467" o:spid="_x0000_s1568" type="#_x0000_t202" style="position:absolute;left:6827;top:14110;width:569;height:53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dcEA&#10;AADcAAAADwAAAGRycy9kb3ducmV2LnhtbERPz2vCMBS+D/wfwhN2WxNFZe1MiziEnZQ5Hez2aJ5t&#10;WfNSmszW/94chB0/vt/rYrStuFLvG8caZokCQVw603Cl4fS1e3kF4QOywdYxabiRhyKfPK0xM27g&#10;T7oeQyViCPsMNdQhdJmUvqzJok9cRxy5i+sthgj7SpoehxhuWzlXaiUtNhwbauxoW1P5e/yzGs77&#10;y8/3Qh2qd7vsBjcqyTaVWj9Px80biEBj+Bc/3B9GQ7qK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nr3XBAAAA3AAAAA8AAAAAAAAAAAAAAAAAmAIAAGRycy9kb3du&#10;cmV2LnhtbFBLBQYAAAAABAAEAPUAAACGAwAAAAA=&#10;" filled="f" stroked="f">
              <v:textbox>
                <w:txbxContent>
                  <w:p w:rsidR="00E21420" w:rsidRPr="004B35AF" w:rsidRDefault="00E21420" w:rsidP="00790850">
                    <w:pPr>
                      <w:rPr>
                        <w:sz w:val="28"/>
                        <w:szCs w:val="28"/>
                        <w:lang w:val="en-US"/>
                      </w:rPr>
                    </w:pPr>
                    <w:r>
                      <w:rPr>
                        <w:sz w:val="28"/>
                        <w:szCs w:val="28"/>
                        <w:lang w:val="en-US"/>
                      </w:rPr>
                      <w:t>P</w:t>
                    </w:r>
                  </w:p>
                </w:txbxContent>
              </v:textbox>
            </v:shape>
            <v:shape id="Text Box 468" o:spid="_x0000_s1569" type="#_x0000_t202" style="position:absolute;left:8636;top:11331;width:569;height:53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K7sQA&#10;AADcAAAADwAAAGRycy9kb3ducmV2LnhtbESPT4vCMBTE7wt+h/AEb2viomK7RpEVwZOy/lnY26N5&#10;tmWbl9JEW7+9ERY8DjPzG2a+7GwlbtT40rGG0VCBIM6cKTnXcDpu3mcgfEA2WDkmDXfysFz03uaY&#10;GtfyN90OIRcRwj5FDUUIdSqlzwqy6IeuJo7exTUWQ5RNLk2DbYTbSn4oNZUWS44LBdb0VVD2d7ha&#10;Defd5fdnrPb52k7q1nVKsk2k1oN+t/oEEagLr/B/e2s0JNM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Cu7EAAAA3AAAAA8AAAAAAAAAAAAAAAAAmAIAAGRycy9k&#10;b3ducmV2LnhtbFBLBQYAAAAABAAEAPUAAACJAwAAAAA=&#10;" filled="f" stroked="f">
              <v:textbox>
                <w:txbxContent>
                  <w:p w:rsidR="00E21420" w:rsidRPr="004B35AF" w:rsidRDefault="00E21420" w:rsidP="00790850">
                    <w:pPr>
                      <w:rPr>
                        <w:sz w:val="28"/>
                        <w:szCs w:val="28"/>
                        <w:lang w:val="en-US"/>
                      </w:rPr>
                    </w:pPr>
                    <w:r>
                      <w:rPr>
                        <w:sz w:val="28"/>
                        <w:szCs w:val="28"/>
                        <w:lang w:val="en-US"/>
                      </w:rPr>
                      <w:t>F</w:t>
                    </w:r>
                  </w:p>
                </w:txbxContent>
              </v:textbox>
            </v:shape>
            <v:shape id="Text Box 469" o:spid="_x0000_s1570" type="#_x0000_t202" style="position:absolute;left:8970;top:12654;width:569;height:53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1rsAA&#10;AADcAAAADwAAAGRycy9kb3ducmV2LnhtbERPy4rCMBTdC/5DuII7TRRHx2oUUQRXIz5mYHaX5toW&#10;m5vSRNv5+8lCcHk47+W6taV4Uu0LxxpGQwWCOHWm4EzD9bIffILwAdlg6Zg0/JGH9arbWWJiXMMn&#10;ep5DJmII+wQ15CFUiZQ+zcmiH7qKOHI3V1sMEdaZNDU2MdyWcqzUVFosODbkWNE2p/R+flgN31+3&#10;35+JOmY7+1E1rlWS7Vxq3e+1mwWIQG14i1/ug9Ewn8X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g1rsAAAADcAAAADwAAAAAAAAAAAAAAAACYAgAAZHJzL2Rvd25y&#10;ZXYueG1sUEsFBgAAAAAEAAQA9QAAAIUDAAAAAA==&#10;" filled="f" stroked="f">
              <v:textbox>
                <w:txbxContent>
                  <w:p w:rsidR="00E21420" w:rsidRPr="00D6563D" w:rsidRDefault="00E21420" w:rsidP="00790850">
                    <w:pPr>
                      <w:rPr>
                        <w:sz w:val="28"/>
                        <w:szCs w:val="28"/>
                        <w:vertAlign w:val="subscript"/>
                        <w:lang w:val="en-US"/>
                      </w:rPr>
                    </w:pPr>
                    <w:r>
                      <w:rPr>
                        <w:sz w:val="28"/>
                        <w:szCs w:val="28"/>
                        <w:lang w:val="en-US"/>
                      </w:rPr>
                      <w:t>F</w:t>
                    </w:r>
                    <w:r>
                      <w:rPr>
                        <w:sz w:val="28"/>
                        <w:szCs w:val="28"/>
                        <w:vertAlign w:val="subscript"/>
                        <w:lang w:val="en-US"/>
                      </w:rPr>
                      <w:t>x</w:t>
                    </w:r>
                  </w:p>
                </w:txbxContent>
              </v:textbox>
            </v:shape>
            <v:shape id="Text Box 470" o:spid="_x0000_s1571" type="#_x0000_t202" style="position:absolute;left:6595;top:10879;width:569;height:53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QNcUA&#10;AADcAAAADwAAAGRycy9kb3ducmV2LnhtbESPT2sCMRTE74LfITzBmyaKtbrdKNJS6KnSVQu9PTZv&#10;/9DNy7JJ3e23bwqCx2FmfsOk+8E24kqdrx1rWMwVCOLcmZpLDefT62wDwgdkg41j0vBLHva78SjF&#10;xLieP+iahVJECPsENVQhtImUPq/Iop+7ljh6hesshii7UpoO+wi3jVwqtZYWa44LFbb0XFH+nf1Y&#10;DZf34utzpY7li31oezcoyXYrtZ5OhsMTiEBDuIdv7TejYfu4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JA1xQAAANwAAAAPAAAAAAAAAAAAAAAAAJgCAABkcnMv&#10;ZG93bnJldi54bWxQSwUGAAAAAAQABAD1AAAAigMAAAAA&#10;" filled="f" stroked="f">
              <v:textbox>
                <w:txbxContent>
                  <w:p w:rsidR="00E21420" w:rsidRPr="00D6563D" w:rsidRDefault="00E21420" w:rsidP="00790850">
                    <w:pPr>
                      <w:rPr>
                        <w:sz w:val="28"/>
                        <w:szCs w:val="28"/>
                        <w:vertAlign w:val="subscript"/>
                        <w:lang w:val="en-US"/>
                      </w:rPr>
                    </w:pPr>
                    <w:r>
                      <w:rPr>
                        <w:sz w:val="28"/>
                        <w:szCs w:val="28"/>
                        <w:lang w:val="en-US"/>
                      </w:rPr>
                      <w:t>F</w:t>
                    </w:r>
                    <w:r>
                      <w:rPr>
                        <w:sz w:val="28"/>
                        <w:szCs w:val="28"/>
                        <w:vertAlign w:val="subscript"/>
                        <w:lang w:val="en-US"/>
                      </w:rPr>
                      <w:t>y</w:t>
                    </w:r>
                  </w:p>
                </w:txbxContent>
              </v:textbox>
            </v:shape>
            <v:shape id="Text Box 471" o:spid="_x0000_s1572" type="#_x0000_t202" style="position:absolute;left:6595;top:11984;width:569;height:53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OQsMA&#10;AADcAAAADwAAAGRycy9kb3ducmV2LnhtbESPQWsCMRSE7wX/Q3iCt5ooWnU1irQInizaKnh7bJ67&#10;i5uXZRPd9d8bodDjMDPfMItVa0txp9oXjjUM+goEcepMwZmG35/N+xSED8gGS8ek4UEeVsvO2wIT&#10;4xre0/0QMhEh7BPUkIdQJVL6NCeLvu8q4uhdXG0xRFln0tTYRLgt5VCpD2mx4LiQY0WfOaXXw81q&#10;OO4u59NIfWdfdlw1rlWS7Uxq3eu26zmIQG34D/+1t0bDbDKE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YOQsMAAADcAAAADwAAAAAAAAAAAAAAAACYAgAAZHJzL2Rv&#10;d25yZXYueG1sUEsFBgAAAAAEAAQA9QAAAIgDAAAAAA==&#10;" filled="f" stroked="f">
              <v:textbox>
                <w:txbxContent>
                  <w:p w:rsidR="00E21420" w:rsidRPr="004B35AF" w:rsidRDefault="00E21420" w:rsidP="00790850">
                    <w:pPr>
                      <w:rPr>
                        <w:sz w:val="28"/>
                        <w:szCs w:val="28"/>
                        <w:lang w:val="en-US"/>
                      </w:rPr>
                    </w:pPr>
                    <w:r>
                      <w:rPr>
                        <w:sz w:val="28"/>
                        <w:szCs w:val="28"/>
                        <w:lang w:val="en-US"/>
                      </w:rPr>
                      <w:t>NF</w:t>
                    </w:r>
                  </w:p>
                </w:txbxContent>
              </v:textbox>
            </v:shape>
            <v:shape id="Text Box 472" o:spid="_x0000_s1573" type="#_x0000_t202" style="position:absolute;left:4750;top:12335;width:871;height:53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r2cUA&#10;AADcAAAADwAAAGRycy9kb3ducmV2LnhtbESPQWvCQBSE74L/YXlCb7pbq1bTbKS0CD21VKvg7ZF9&#10;JsHs25DdmvTfdwXB4zAz3zDpure1uFDrK8caHicKBHHuTMWFhp/dZrwE4QOywdoxafgjD+tsOEgx&#10;Ma7jb7psQyEihH2CGsoQmkRKn5dk0U9cQxy9k2sthijbQpoWuwi3tZwqtZAWK44LJTb0VlJ+3v5a&#10;DfvP0/EwU1/Fu503neuVZLuSWj+M+tcXEIH6cA/f2h9Gw+r5C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qvZxQAAANwAAAAPAAAAAAAAAAAAAAAAAJgCAABkcnMv&#10;ZG93bnJldi54bWxQSwUGAAAAAAQABAD1AAAAigMAAAAA&#10;" filled="f" stroked="f">
              <v:textbox>
                <w:txbxContent>
                  <w:p w:rsidR="00E21420" w:rsidRPr="00D6563D" w:rsidRDefault="00E21420" w:rsidP="00790850">
                    <w:pPr>
                      <w:rPr>
                        <w:sz w:val="28"/>
                        <w:szCs w:val="28"/>
                        <w:vertAlign w:val="subscript"/>
                        <w:lang w:val="kk-KZ"/>
                      </w:rPr>
                    </w:pPr>
                    <w:r>
                      <w:rPr>
                        <w:sz w:val="28"/>
                        <w:szCs w:val="28"/>
                        <w:lang w:val="en-US"/>
                      </w:rPr>
                      <w:t>F</w:t>
                    </w:r>
                    <w:r>
                      <w:rPr>
                        <w:sz w:val="28"/>
                        <w:szCs w:val="28"/>
                        <w:vertAlign w:val="subscript"/>
                        <w:lang w:val="kk-KZ"/>
                      </w:rPr>
                      <w:t>үйк</w:t>
                    </w:r>
                  </w:p>
                </w:txbxContent>
              </v:textbox>
            </v:shape>
            <v:shape id="Text Box 473" o:spid="_x0000_s1574" type="#_x0000_t202" style="position:absolute;left:2805;top:14847;width:8190;height:53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rcUA&#10;AADcAAAADwAAAGRycy9kb3ducmV2LnhtbESPT2vCQBTE7wW/w/KE3nTXoq2mboK0CJ4s9U+ht0f2&#10;mYRm34bsauK3dwWhx2FmfsMss97W4kKtrxxrmIwVCOLcmYoLDYf9ejQH4QOywdoxabiShywdPC0x&#10;Ma7jb7rsQiEihH2CGsoQmkRKn5dk0Y9dQxy9k2sthijbQpoWuwi3tXxR6lVarDgulNjQR0n53+5s&#10;NRy3p9+fqfoqPu2s6VyvJNuF1Pp52K/eQQTqw3/40d4YDYu3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zOtxQAAANwAAAAPAAAAAAAAAAAAAAAAAJgCAABkcnMv&#10;ZG93bnJldi54bWxQSwUGAAAAAAQABAD1AAAAigMAAAAA&#10;" filled="f" stroked="f">
              <v:textbox>
                <w:txbxContent>
                  <w:p w:rsidR="00E21420" w:rsidRPr="00D6563D" w:rsidRDefault="00E21420" w:rsidP="00790850">
                    <w:pPr>
                      <w:rPr>
                        <w:sz w:val="28"/>
                        <w:szCs w:val="28"/>
                        <w:lang w:val="kk-KZ"/>
                      </w:rPr>
                    </w:pPr>
                    <w:r>
                      <w:rPr>
                        <w:sz w:val="28"/>
                        <w:szCs w:val="28"/>
                        <w:lang w:val="kk-KZ"/>
                      </w:rPr>
                      <w:t xml:space="preserve">Сурет 1 - </w:t>
                    </w:r>
                    <w:r w:rsidRPr="00035D7C">
                      <w:rPr>
                        <w:sz w:val="28"/>
                        <w:szCs w:val="28"/>
                        <w:lang w:val="kk-KZ"/>
                      </w:rPr>
                      <w:t>Жүк тиелген шана</w:t>
                    </w:r>
                    <w:r>
                      <w:rPr>
                        <w:sz w:val="28"/>
                        <w:szCs w:val="28"/>
                        <w:lang w:val="kk-KZ"/>
                      </w:rPr>
                      <w:t>ның</w:t>
                    </w:r>
                    <w:r w:rsidRPr="00035D7C">
                      <w:rPr>
                        <w:sz w:val="28"/>
                        <w:szCs w:val="28"/>
                        <w:lang w:val="kk-KZ"/>
                      </w:rPr>
                      <w:t xml:space="preserve"> горизонталь бетпен</w:t>
                    </w:r>
                    <w:r>
                      <w:rPr>
                        <w:sz w:val="28"/>
                        <w:szCs w:val="28"/>
                        <w:lang w:val="kk-KZ"/>
                      </w:rPr>
                      <w:t xml:space="preserve"> қозғалысы</w:t>
                    </w:r>
                  </w:p>
                </w:txbxContent>
              </v:textbox>
            </v:shape>
          </v:group>
        </w:pict>
      </w:r>
    </w:p>
    <w:p w:rsidR="00790850" w:rsidRPr="00035D7C" w:rsidRDefault="00790850" w:rsidP="00790850">
      <w:pPr>
        <w:tabs>
          <w:tab w:val="left" w:pos="709"/>
          <w:tab w:val="left" w:pos="1114"/>
        </w:tabs>
        <w:jc w:val="both"/>
        <w:rPr>
          <w:sz w:val="28"/>
          <w:szCs w:val="28"/>
          <w:lang w:val="kk-KZ"/>
        </w:rPr>
      </w:pPr>
      <w:r w:rsidRPr="00035D7C">
        <w:rPr>
          <w:sz w:val="28"/>
          <w:szCs w:val="28"/>
          <w:lang w:val="kk-KZ"/>
        </w:rPr>
        <w:tab/>
        <w:t>Шешуі.</w:t>
      </w:r>
    </w:p>
    <w:p w:rsidR="00790850" w:rsidRPr="00035D7C" w:rsidRDefault="00790850" w:rsidP="00790850">
      <w:pPr>
        <w:tabs>
          <w:tab w:val="left" w:pos="709"/>
          <w:tab w:val="left" w:pos="1114"/>
        </w:tabs>
        <w:jc w:val="both"/>
        <w:rPr>
          <w:sz w:val="28"/>
          <w:szCs w:val="28"/>
          <w:lang w:val="kk-KZ"/>
        </w:rPr>
      </w:pPr>
    </w:p>
    <w:p w:rsidR="00790850" w:rsidRPr="00035D7C" w:rsidRDefault="00790850" w:rsidP="00790850">
      <w:pPr>
        <w:tabs>
          <w:tab w:val="left" w:pos="709"/>
          <w:tab w:val="left" w:pos="1114"/>
        </w:tabs>
        <w:jc w:val="both"/>
        <w:rPr>
          <w:sz w:val="28"/>
          <w:szCs w:val="28"/>
          <w:lang w:val="kk-KZ"/>
        </w:rPr>
      </w:pPr>
    </w:p>
    <w:p w:rsidR="00790850" w:rsidRPr="00035D7C" w:rsidRDefault="00790850" w:rsidP="00790850">
      <w:pPr>
        <w:tabs>
          <w:tab w:val="left" w:pos="709"/>
          <w:tab w:val="left" w:pos="1114"/>
        </w:tabs>
        <w:jc w:val="both"/>
        <w:rPr>
          <w:sz w:val="28"/>
          <w:szCs w:val="28"/>
          <w:lang w:val="kk-KZ"/>
        </w:rPr>
      </w:pPr>
    </w:p>
    <w:p w:rsidR="00790850" w:rsidRPr="00035D7C" w:rsidRDefault="00790850" w:rsidP="00790850">
      <w:pPr>
        <w:tabs>
          <w:tab w:val="left" w:pos="709"/>
          <w:tab w:val="left" w:pos="1114"/>
        </w:tabs>
        <w:jc w:val="both"/>
        <w:rPr>
          <w:sz w:val="28"/>
          <w:szCs w:val="28"/>
          <w:lang w:val="kk-KZ"/>
        </w:rPr>
      </w:pPr>
    </w:p>
    <w:p w:rsidR="00790850" w:rsidRPr="00035D7C" w:rsidRDefault="00790850" w:rsidP="00790850">
      <w:pPr>
        <w:tabs>
          <w:tab w:val="left" w:pos="709"/>
          <w:tab w:val="left" w:pos="1114"/>
        </w:tabs>
        <w:jc w:val="both"/>
        <w:rPr>
          <w:sz w:val="28"/>
          <w:szCs w:val="28"/>
          <w:lang w:val="kk-KZ"/>
        </w:rPr>
      </w:pPr>
      <w:r w:rsidRPr="00035D7C">
        <w:rPr>
          <w:sz w:val="28"/>
          <w:szCs w:val="28"/>
          <w:lang w:val="kk-KZ"/>
        </w:rPr>
        <w:tab/>
      </w:r>
    </w:p>
    <w:p w:rsidR="00790850" w:rsidRPr="00035D7C" w:rsidRDefault="00790850" w:rsidP="00790850">
      <w:pPr>
        <w:tabs>
          <w:tab w:val="left" w:pos="709"/>
          <w:tab w:val="left" w:pos="1114"/>
        </w:tabs>
        <w:jc w:val="both"/>
        <w:rPr>
          <w:sz w:val="28"/>
          <w:szCs w:val="28"/>
          <w:lang w:val="kk-KZ"/>
        </w:rPr>
      </w:pPr>
    </w:p>
    <w:p w:rsidR="00790850" w:rsidRPr="00035D7C" w:rsidRDefault="00790850" w:rsidP="00790850">
      <w:pPr>
        <w:tabs>
          <w:tab w:val="left" w:pos="709"/>
          <w:tab w:val="left" w:pos="1114"/>
        </w:tabs>
        <w:jc w:val="both"/>
        <w:rPr>
          <w:sz w:val="28"/>
          <w:szCs w:val="28"/>
          <w:lang w:val="kk-KZ"/>
        </w:rPr>
      </w:pPr>
    </w:p>
    <w:p w:rsidR="00790850" w:rsidRPr="00035D7C" w:rsidRDefault="00790850" w:rsidP="00790850">
      <w:pPr>
        <w:tabs>
          <w:tab w:val="left" w:pos="709"/>
          <w:tab w:val="left" w:pos="1114"/>
        </w:tabs>
        <w:jc w:val="both"/>
        <w:rPr>
          <w:sz w:val="28"/>
          <w:szCs w:val="28"/>
          <w:lang w:val="kk-KZ"/>
        </w:rPr>
      </w:pPr>
    </w:p>
    <w:p w:rsidR="00790850" w:rsidRPr="00035D7C" w:rsidRDefault="00790850" w:rsidP="00790850">
      <w:pPr>
        <w:tabs>
          <w:tab w:val="left" w:pos="709"/>
          <w:tab w:val="left" w:pos="1114"/>
        </w:tabs>
        <w:jc w:val="both"/>
        <w:rPr>
          <w:sz w:val="28"/>
          <w:szCs w:val="28"/>
          <w:lang w:val="kk-KZ"/>
        </w:rPr>
      </w:pPr>
    </w:p>
    <w:p w:rsidR="00790850" w:rsidRPr="00035D7C" w:rsidRDefault="00790850" w:rsidP="00790850">
      <w:pPr>
        <w:tabs>
          <w:tab w:val="left" w:pos="709"/>
          <w:tab w:val="left" w:pos="1114"/>
        </w:tabs>
        <w:jc w:val="both"/>
        <w:rPr>
          <w:sz w:val="28"/>
          <w:szCs w:val="28"/>
          <w:lang w:val="kk-KZ"/>
        </w:rPr>
      </w:pPr>
    </w:p>
    <w:p w:rsidR="00790850" w:rsidRPr="00035D7C" w:rsidRDefault="00790850" w:rsidP="00790850">
      <w:pPr>
        <w:tabs>
          <w:tab w:val="left" w:pos="709"/>
          <w:tab w:val="left" w:pos="1114"/>
        </w:tabs>
        <w:jc w:val="both"/>
        <w:rPr>
          <w:sz w:val="28"/>
          <w:szCs w:val="28"/>
          <w:lang w:val="kk-KZ"/>
        </w:rPr>
      </w:pPr>
    </w:p>
    <w:p w:rsidR="00790850" w:rsidRPr="00035D7C" w:rsidRDefault="00790850" w:rsidP="00790850">
      <w:pPr>
        <w:tabs>
          <w:tab w:val="left" w:pos="709"/>
          <w:tab w:val="left" w:pos="1114"/>
        </w:tabs>
        <w:jc w:val="both"/>
        <w:rPr>
          <w:sz w:val="28"/>
          <w:szCs w:val="28"/>
          <w:lang w:val="kk-KZ"/>
        </w:rPr>
      </w:pPr>
    </w:p>
    <w:p w:rsidR="00790850" w:rsidRPr="00035D7C" w:rsidRDefault="00790850" w:rsidP="00790850">
      <w:pPr>
        <w:tabs>
          <w:tab w:val="left" w:pos="709"/>
          <w:tab w:val="left" w:pos="1114"/>
        </w:tabs>
        <w:jc w:val="both"/>
        <w:rPr>
          <w:sz w:val="28"/>
          <w:szCs w:val="28"/>
          <w:lang w:val="kk-KZ"/>
        </w:rPr>
      </w:pPr>
    </w:p>
    <w:p w:rsidR="00790850" w:rsidRPr="00035D7C" w:rsidRDefault="00790850" w:rsidP="00790850">
      <w:pPr>
        <w:tabs>
          <w:tab w:val="left" w:pos="709"/>
          <w:tab w:val="left" w:pos="1114"/>
        </w:tabs>
        <w:jc w:val="both"/>
        <w:rPr>
          <w:sz w:val="28"/>
          <w:szCs w:val="28"/>
          <w:lang w:val="kk-KZ"/>
        </w:rPr>
      </w:pPr>
    </w:p>
    <w:p w:rsidR="00790850" w:rsidRPr="00035D7C" w:rsidRDefault="00790850" w:rsidP="00790850">
      <w:pPr>
        <w:rPr>
          <w:sz w:val="28"/>
          <w:szCs w:val="28"/>
          <w:lang w:val="kk-KZ"/>
        </w:rPr>
      </w:pPr>
    </w:p>
    <w:p w:rsidR="00790850" w:rsidRPr="00035D7C" w:rsidRDefault="00790850" w:rsidP="00790850">
      <w:pPr>
        <w:tabs>
          <w:tab w:val="left" w:pos="938"/>
        </w:tabs>
        <w:jc w:val="both"/>
        <w:rPr>
          <w:sz w:val="28"/>
          <w:szCs w:val="28"/>
          <w:lang w:val="kk-KZ"/>
        </w:rPr>
      </w:pPr>
      <w:r w:rsidRPr="00035D7C">
        <w:rPr>
          <w:sz w:val="28"/>
          <w:szCs w:val="28"/>
          <w:lang w:val="kk-KZ"/>
        </w:rPr>
        <w:tab/>
        <w:t>1 кезең. F күшін F</w:t>
      </w:r>
      <w:r w:rsidRPr="00035D7C">
        <w:rPr>
          <w:sz w:val="28"/>
          <w:szCs w:val="28"/>
          <w:vertAlign w:val="subscript"/>
          <w:lang w:val="kk-KZ"/>
        </w:rPr>
        <w:t>х</w:t>
      </w:r>
      <w:r w:rsidRPr="00035D7C">
        <w:rPr>
          <w:sz w:val="28"/>
          <w:szCs w:val="28"/>
          <w:lang w:val="kk-KZ"/>
        </w:rPr>
        <w:t xml:space="preserve"> және  F</w:t>
      </w:r>
      <w:r w:rsidRPr="00035D7C">
        <w:rPr>
          <w:sz w:val="28"/>
          <w:szCs w:val="28"/>
          <w:vertAlign w:val="subscript"/>
          <w:lang w:val="kk-KZ"/>
        </w:rPr>
        <w:t>у</w:t>
      </w:r>
      <w:r w:rsidRPr="00035D7C">
        <w:rPr>
          <w:sz w:val="28"/>
          <w:szCs w:val="28"/>
          <w:lang w:val="kk-KZ"/>
        </w:rPr>
        <w:t xml:space="preserve"> күштеріне жіктеп алайық (23-сурет). Шананың нормаль қысым   мен F күшінің вертикаль құраушысының күші: </w:t>
      </w:r>
      <w:r w:rsidRPr="00035D7C">
        <w:rPr>
          <w:position w:val="-6"/>
          <w:sz w:val="28"/>
          <w:szCs w:val="28"/>
          <w:lang w:val="kk-KZ"/>
        </w:rPr>
        <w:object w:dxaOrig="1840" w:dyaOrig="300">
          <v:shape id="_x0000_i1221" type="#_x0000_t75" style="width:94.45pt;height:14.95pt" o:ole="">
            <v:imagedata r:id="rId464" o:title=""/>
          </v:shape>
          <o:OLEObject Type="Embed" ProgID="Equation.3" ShapeID="_x0000_i1221" DrawAspect="Content" ObjectID="_1819125405" r:id="rId465"/>
        </w:object>
      </w:r>
      <w:r w:rsidRPr="00035D7C">
        <w:rPr>
          <w:sz w:val="28"/>
          <w:szCs w:val="28"/>
          <w:lang w:val="kk-KZ"/>
        </w:rPr>
        <w:t xml:space="preserve"> , сондықтан үйкеліс күші </w:t>
      </w:r>
      <w:r w:rsidRPr="00035D7C">
        <w:rPr>
          <w:position w:val="-16"/>
          <w:sz w:val="28"/>
          <w:szCs w:val="28"/>
          <w:lang w:val="kk-KZ"/>
        </w:rPr>
        <w:object w:dxaOrig="3000" w:dyaOrig="420">
          <v:shape id="_x0000_i1222" type="#_x0000_t75" style="width:151.5pt;height:22.45pt" o:ole="">
            <v:imagedata r:id="rId466" o:title=""/>
          </v:shape>
          <o:OLEObject Type="Embed" ProgID="Equation.3" ShapeID="_x0000_i1222" DrawAspect="Content" ObjectID="_1819125406" r:id="rId467"/>
        </w:object>
      </w:r>
      <w:r w:rsidRPr="00035D7C">
        <w:rPr>
          <w:sz w:val="28"/>
          <w:szCs w:val="28"/>
          <w:lang w:val="kk-KZ"/>
        </w:rPr>
        <w:t xml:space="preserve">. Шана горизонталь күштердің </w:t>
      </w:r>
      <w:r w:rsidRPr="00035D7C">
        <w:rPr>
          <w:position w:val="-16"/>
          <w:sz w:val="28"/>
          <w:szCs w:val="28"/>
          <w:lang w:val="kk-KZ"/>
        </w:rPr>
        <w:object w:dxaOrig="1080" w:dyaOrig="420">
          <v:shape id="_x0000_i1223" type="#_x0000_t75" style="width:54.25pt;height:22.45pt" o:ole="">
            <v:imagedata r:id="rId468" o:title=""/>
          </v:shape>
          <o:OLEObject Type="Embed" ProgID="Equation.3" ShapeID="_x0000_i1223" DrawAspect="Content" ObjectID="_1819125407" r:id="rId469"/>
        </w:object>
      </w:r>
      <w:r w:rsidRPr="00035D7C">
        <w:rPr>
          <w:sz w:val="28"/>
          <w:szCs w:val="28"/>
          <w:lang w:val="kk-KZ"/>
        </w:rPr>
        <w:t xml:space="preserve">компенсациялануы жағдайында бірқалыпты қозғалады, яғни </w:t>
      </w:r>
      <w:r w:rsidRPr="00035D7C">
        <w:rPr>
          <w:position w:val="-10"/>
          <w:sz w:val="28"/>
          <w:szCs w:val="28"/>
          <w:lang w:val="kk-KZ"/>
        </w:rPr>
        <w:object w:dxaOrig="2760" w:dyaOrig="360">
          <v:shape id="_x0000_i1224" type="#_x0000_t75" style="width:139.3pt;height:18.7pt" o:ole="">
            <v:imagedata r:id="rId470" o:title=""/>
          </v:shape>
          <o:OLEObject Type="Embed" ProgID="Equation.3" ShapeID="_x0000_i1224" DrawAspect="Content" ObjectID="_1819125408" r:id="rId471"/>
        </w:object>
      </w:r>
      <w:r w:rsidRPr="00035D7C">
        <w:rPr>
          <w:sz w:val="28"/>
          <w:szCs w:val="28"/>
          <w:lang w:val="kk-KZ"/>
        </w:rPr>
        <w:t>. Осыдан F күшін α бұрышының функциясы ретінде табамыз:</w:t>
      </w:r>
    </w:p>
    <w:p w:rsidR="00790850" w:rsidRPr="00035D7C" w:rsidRDefault="00790850" w:rsidP="00790850">
      <w:pPr>
        <w:tabs>
          <w:tab w:val="left" w:pos="938"/>
        </w:tabs>
        <w:jc w:val="both"/>
        <w:rPr>
          <w:sz w:val="28"/>
          <w:szCs w:val="28"/>
          <w:lang w:val="kk-KZ"/>
        </w:rPr>
      </w:pPr>
      <w:r w:rsidRPr="00035D7C">
        <w:rPr>
          <w:position w:val="-28"/>
          <w:sz w:val="28"/>
          <w:szCs w:val="28"/>
          <w:lang w:val="kk-KZ"/>
        </w:rPr>
        <w:object w:dxaOrig="2560" w:dyaOrig="720">
          <v:shape id="_x0000_i1225" type="#_x0000_t75" style="width:129.05pt;height:38.35pt" o:ole="">
            <v:imagedata r:id="rId472" o:title=""/>
          </v:shape>
          <o:OLEObject Type="Embed" ProgID="Equation.3" ShapeID="_x0000_i1225" DrawAspect="Content" ObjectID="_1819125409" r:id="rId473"/>
        </w:object>
      </w:r>
      <w:r w:rsidRPr="00035D7C">
        <w:rPr>
          <w:sz w:val="28"/>
          <w:szCs w:val="28"/>
          <w:lang w:val="kk-KZ"/>
        </w:rPr>
        <w:t>.</w:t>
      </w:r>
    </w:p>
    <w:p w:rsidR="00790850" w:rsidRPr="00035D7C" w:rsidRDefault="00790850" w:rsidP="00790850">
      <w:pPr>
        <w:tabs>
          <w:tab w:val="left" w:pos="938"/>
        </w:tabs>
        <w:jc w:val="both"/>
        <w:rPr>
          <w:sz w:val="28"/>
          <w:szCs w:val="28"/>
          <w:lang w:val="kk-KZ"/>
        </w:rPr>
      </w:pPr>
      <w:r w:rsidRPr="00035D7C">
        <w:rPr>
          <w:sz w:val="28"/>
          <w:szCs w:val="28"/>
          <w:lang w:val="kk-KZ"/>
        </w:rPr>
        <w:tab/>
        <w:t>2 кезең. Осы функцияның экстремумын табуымыз керек. Ол үшін алдымен туындысын табамыз:</w:t>
      </w:r>
    </w:p>
    <w:p w:rsidR="00790850" w:rsidRPr="00035D7C" w:rsidRDefault="00790850" w:rsidP="00790850">
      <w:pPr>
        <w:tabs>
          <w:tab w:val="left" w:pos="938"/>
        </w:tabs>
        <w:jc w:val="both"/>
        <w:rPr>
          <w:sz w:val="28"/>
          <w:szCs w:val="28"/>
          <w:lang w:val="kk-KZ"/>
        </w:rPr>
      </w:pPr>
      <w:r w:rsidRPr="00035D7C">
        <w:rPr>
          <w:position w:val="-34"/>
          <w:sz w:val="28"/>
          <w:szCs w:val="28"/>
          <w:lang w:val="kk-KZ"/>
        </w:rPr>
        <w:object w:dxaOrig="3100" w:dyaOrig="780">
          <v:shape id="_x0000_i1226" type="#_x0000_t75" style="width:154.3pt;height:39.25pt" o:ole="">
            <v:imagedata r:id="rId474" o:title=""/>
          </v:shape>
          <o:OLEObject Type="Embed" ProgID="Equation.3" ShapeID="_x0000_i1226" DrawAspect="Content" ObjectID="_1819125410" r:id="rId475"/>
        </w:object>
      </w:r>
      <w:r w:rsidRPr="00035D7C">
        <w:rPr>
          <w:sz w:val="28"/>
          <w:szCs w:val="28"/>
          <w:lang w:val="kk-KZ"/>
        </w:rPr>
        <w:t xml:space="preserve"> табамыз.</w:t>
      </w:r>
    </w:p>
    <w:p w:rsidR="00790850" w:rsidRPr="00035D7C" w:rsidRDefault="00790850" w:rsidP="00790850">
      <w:pPr>
        <w:tabs>
          <w:tab w:val="left" w:pos="938"/>
        </w:tabs>
        <w:jc w:val="both"/>
        <w:rPr>
          <w:sz w:val="28"/>
          <w:szCs w:val="28"/>
          <w:lang w:val="kk-KZ"/>
        </w:rPr>
      </w:pPr>
      <w:r w:rsidRPr="00035D7C">
        <w:rPr>
          <w:sz w:val="28"/>
          <w:szCs w:val="28"/>
          <w:lang w:val="kk-KZ"/>
        </w:rPr>
        <w:t xml:space="preserve">Табылған туындыны 0-ге теңестіріп табатынымыз: яғни  </w:t>
      </w:r>
      <w:r w:rsidRPr="00035D7C">
        <w:rPr>
          <w:position w:val="-12"/>
          <w:sz w:val="28"/>
          <w:szCs w:val="28"/>
          <w:lang w:val="kk-KZ"/>
        </w:rPr>
        <w:object w:dxaOrig="940" w:dyaOrig="360">
          <v:shape id="_x0000_i1227" type="#_x0000_t75" style="width:46.75pt;height:18.7pt" o:ole="">
            <v:imagedata r:id="rId476" o:title=""/>
          </v:shape>
          <o:OLEObject Type="Embed" ProgID="Equation.3" ShapeID="_x0000_i1227" DrawAspect="Content" ObjectID="_1819125411" r:id="rId477"/>
        </w:object>
      </w:r>
      <w:r w:rsidRPr="00035D7C">
        <w:rPr>
          <w:sz w:val="28"/>
          <w:szCs w:val="28"/>
          <w:lang w:val="kk-KZ"/>
        </w:rPr>
        <w:t xml:space="preserve"> болғанда</w:t>
      </w:r>
      <w:r w:rsidRPr="00035D7C">
        <w:rPr>
          <w:position w:val="-10"/>
          <w:sz w:val="28"/>
          <w:szCs w:val="28"/>
          <w:lang w:val="kk-KZ"/>
        </w:rPr>
        <w:object w:dxaOrig="1140" w:dyaOrig="360">
          <v:shape id="_x0000_i1228" type="#_x0000_t75" style="width:57.05pt;height:18.7pt" o:ole="">
            <v:imagedata r:id="rId478" o:title=""/>
          </v:shape>
          <o:OLEObject Type="Embed" ProgID="Equation.3" ShapeID="_x0000_i1228" DrawAspect="Content" ObjectID="_1819125412" r:id="rId479"/>
        </w:object>
      </w:r>
      <w:r w:rsidRPr="00035D7C">
        <w:rPr>
          <w:sz w:val="28"/>
          <w:szCs w:val="28"/>
          <w:lang w:val="kk-KZ"/>
        </w:rPr>
        <w:t xml:space="preserve"> болады. Демек, </w:t>
      </w:r>
      <w:r w:rsidRPr="00035D7C">
        <w:rPr>
          <w:position w:val="-12"/>
          <w:sz w:val="28"/>
          <w:szCs w:val="28"/>
          <w:lang w:val="kk-KZ"/>
        </w:rPr>
        <w:object w:dxaOrig="1280" w:dyaOrig="360">
          <v:shape id="_x0000_i1229" type="#_x0000_t75" style="width:63.6pt;height:18.7pt" o:ole="">
            <v:imagedata r:id="rId480" o:title=""/>
          </v:shape>
          <o:OLEObject Type="Embed" ProgID="Equation.3" ShapeID="_x0000_i1229" DrawAspect="Content" ObjectID="_1819125413" r:id="rId481"/>
        </w:object>
      </w:r>
      <w:r w:rsidRPr="00035D7C">
        <w:rPr>
          <w:sz w:val="28"/>
          <w:szCs w:val="28"/>
          <w:lang w:val="kk-KZ"/>
        </w:rPr>
        <w:t xml:space="preserve"> , </w:t>
      </w:r>
      <w:r w:rsidRPr="00035D7C">
        <w:rPr>
          <w:position w:val="-34"/>
          <w:sz w:val="28"/>
          <w:szCs w:val="28"/>
          <w:lang w:val="kk-KZ"/>
        </w:rPr>
        <w:object w:dxaOrig="1780" w:dyaOrig="780">
          <v:shape id="_x0000_i1230" type="#_x0000_t75" style="width:89.75pt;height:38.35pt" o:ole="">
            <v:imagedata r:id="rId482" o:title=""/>
          </v:shape>
          <o:OLEObject Type="Embed" ProgID="Equation.3" ShapeID="_x0000_i1230" DrawAspect="Content" ObjectID="_1819125414" r:id="rId483"/>
        </w:object>
      </w:r>
      <w:r w:rsidRPr="00035D7C">
        <w:rPr>
          <w:sz w:val="28"/>
          <w:szCs w:val="28"/>
          <w:lang w:val="kk-KZ"/>
        </w:rPr>
        <w:t xml:space="preserve"> ,</w:t>
      </w:r>
      <w:r w:rsidRPr="00035D7C">
        <w:rPr>
          <w:position w:val="-34"/>
          <w:sz w:val="28"/>
          <w:szCs w:val="28"/>
          <w:lang w:val="kk-KZ"/>
        </w:rPr>
        <w:object w:dxaOrig="1820" w:dyaOrig="780">
          <v:shape id="_x0000_i1231" type="#_x0000_t75" style="width:90.7pt;height:38.35pt" o:ole="">
            <v:imagedata r:id="rId484" o:title=""/>
          </v:shape>
          <o:OLEObject Type="Embed" ProgID="Equation.3" ShapeID="_x0000_i1231" DrawAspect="Content" ObjectID="_1819125415" r:id="rId485"/>
        </w:object>
      </w:r>
      <w:r w:rsidRPr="00035D7C">
        <w:rPr>
          <w:sz w:val="28"/>
          <w:szCs w:val="28"/>
          <w:lang w:val="kk-KZ"/>
        </w:rPr>
        <w:t>.</w:t>
      </w:r>
    </w:p>
    <w:p w:rsidR="00790850" w:rsidRPr="00035D7C" w:rsidRDefault="00790850" w:rsidP="00790850">
      <w:pPr>
        <w:tabs>
          <w:tab w:val="left" w:pos="938"/>
        </w:tabs>
        <w:jc w:val="both"/>
        <w:rPr>
          <w:sz w:val="28"/>
          <w:szCs w:val="28"/>
          <w:lang w:val="kk-KZ"/>
        </w:rPr>
      </w:pPr>
      <w:r w:rsidRPr="00035D7C">
        <w:rPr>
          <w:sz w:val="28"/>
          <w:szCs w:val="28"/>
          <w:lang w:val="kk-KZ"/>
        </w:rPr>
        <w:tab/>
        <w:t xml:space="preserve">Енді </w:t>
      </w:r>
      <w:r w:rsidRPr="00035D7C">
        <w:rPr>
          <w:position w:val="-10"/>
          <w:sz w:val="28"/>
          <w:szCs w:val="28"/>
          <w:lang w:val="kk-KZ"/>
        </w:rPr>
        <w:object w:dxaOrig="639" w:dyaOrig="360">
          <v:shape id="_x0000_i1232" type="#_x0000_t75" style="width:29.9pt;height:18.7pt" o:ole="">
            <v:imagedata r:id="rId486" o:title=""/>
          </v:shape>
          <o:OLEObject Type="Embed" ProgID="Equation.3" ShapeID="_x0000_i1232" DrawAspect="Content" ObjectID="_1819125416" r:id="rId487"/>
        </w:object>
      </w:r>
      <w:r w:rsidRPr="00035D7C">
        <w:rPr>
          <w:sz w:val="28"/>
          <w:szCs w:val="28"/>
          <w:lang w:val="kk-KZ"/>
        </w:rPr>
        <w:t xml:space="preserve"> функциясының екінші ретті туындысын тауып, оның таңбасын анықтаймыз:</w:t>
      </w:r>
    </w:p>
    <w:p w:rsidR="00790850" w:rsidRPr="00035D7C" w:rsidRDefault="00790850" w:rsidP="00790850">
      <w:pPr>
        <w:tabs>
          <w:tab w:val="left" w:pos="938"/>
        </w:tabs>
        <w:jc w:val="both"/>
        <w:rPr>
          <w:sz w:val="28"/>
          <w:szCs w:val="28"/>
          <w:lang w:val="kk-KZ"/>
        </w:rPr>
      </w:pPr>
      <w:r w:rsidRPr="00035D7C">
        <w:rPr>
          <w:position w:val="-34"/>
          <w:sz w:val="28"/>
          <w:szCs w:val="28"/>
          <w:lang w:val="kk-KZ"/>
        </w:rPr>
        <w:object w:dxaOrig="6340" w:dyaOrig="820">
          <v:shape id="_x0000_i1233" type="#_x0000_t75" style="width:318.85pt;height:42.1pt" o:ole="">
            <v:imagedata r:id="rId488" o:title=""/>
          </v:shape>
          <o:OLEObject Type="Embed" ProgID="Equation.3" ShapeID="_x0000_i1233" DrawAspect="Content" ObjectID="_1819125417" r:id="rId489"/>
        </w:object>
      </w:r>
      <w:r w:rsidRPr="00035D7C">
        <w:rPr>
          <w:sz w:val="28"/>
          <w:szCs w:val="28"/>
          <w:lang w:val="kk-KZ"/>
        </w:rPr>
        <w:t xml:space="preserve"> .</w:t>
      </w:r>
    </w:p>
    <w:p w:rsidR="00790850" w:rsidRPr="00035D7C" w:rsidRDefault="00790850" w:rsidP="00790850">
      <w:pPr>
        <w:tabs>
          <w:tab w:val="left" w:pos="938"/>
        </w:tabs>
        <w:jc w:val="both"/>
        <w:rPr>
          <w:sz w:val="28"/>
          <w:szCs w:val="28"/>
          <w:lang w:val="kk-KZ"/>
        </w:rPr>
      </w:pPr>
      <w:r w:rsidRPr="00035D7C">
        <w:rPr>
          <w:position w:val="-12"/>
          <w:sz w:val="28"/>
          <w:szCs w:val="28"/>
          <w:lang w:val="kk-KZ"/>
        </w:rPr>
        <w:object w:dxaOrig="940" w:dyaOrig="360">
          <v:shape id="_x0000_i1234" type="#_x0000_t75" style="width:46.75pt;height:18.7pt" o:ole="">
            <v:imagedata r:id="rId476" o:title=""/>
          </v:shape>
          <o:OLEObject Type="Embed" ProgID="Equation.3" ShapeID="_x0000_i1234" DrawAspect="Content" ObjectID="_1819125418" r:id="rId490"/>
        </w:object>
      </w:r>
      <w:r w:rsidRPr="00035D7C">
        <w:rPr>
          <w:sz w:val="28"/>
          <w:szCs w:val="28"/>
          <w:lang w:val="kk-KZ"/>
        </w:rPr>
        <w:t xml:space="preserve">, яғни </w:t>
      </w:r>
      <w:r w:rsidRPr="00035D7C">
        <w:rPr>
          <w:position w:val="-12"/>
          <w:sz w:val="28"/>
          <w:szCs w:val="28"/>
          <w:lang w:val="kk-KZ"/>
        </w:rPr>
        <w:object w:dxaOrig="1280" w:dyaOrig="360">
          <v:shape id="_x0000_i1235" type="#_x0000_t75" style="width:64.5pt;height:18.7pt" o:ole="">
            <v:imagedata r:id="rId491" o:title=""/>
          </v:shape>
          <o:OLEObject Type="Embed" ProgID="Equation.3" ShapeID="_x0000_i1235" DrawAspect="Content" ObjectID="_1819125419" r:id="rId492"/>
        </w:object>
      </w:r>
      <w:r w:rsidRPr="00035D7C">
        <w:rPr>
          <w:sz w:val="28"/>
          <w:szCs w:val="28"/>
          <w:lang w:val="kk-KZ"/>
        </w:rPr>
        <w:t xml:space="preserve">;  </w:t>
      </w:r>
      <w:r w:rsidRPr="00035D7C">
        <w:rPr>
          <w:position w:val="-34"/>
          <w:sz w:val="28"/>
          <w:szCs w:val="28"/>
          <w:lang w:val="kk-KZ"/>
        </w:rPr>
        <w:object w:dxaOrig="1800" w:dyaOrig="780">
          <v:shape id="_x0000_i1236" type="#_x0000_t75" style="width:90.7pt;height:39.25pt" o:ole="">
            <v:imagedata r:id="rId493" o:title=""/>
          </v:shape>
          <o:OLEObject Type="Embed" ProgID="Equation.3" ShapeID="_x0000_i1236" DrawAspect="Content" ObjectID="_1819125420" r:id="rId494"/>
        </w:object>
      </w:r>
      <w:r w:rsidRPr="00035D7C">
        <w:rPr>
          <w:sz w:val="28"/>
          <w:szCs w:val="28"/>
          <w:lang w:val="kk-KZ"/>
        </w:rPr>
        <w:t xml:space="preserve">; </w:t>
      </w:r>
      <w:r w:rsidRPr="00035D7C">
        <w:rPr>
          <w:position w:val="-34"/>
          <w:sz w:val="28"/>
          <w:szCs w:val="28"/>
          <w:lang w:val="kk-KZ"/>
        </w:rPr>
        <w:object w:dxaOrig="1840" w:dyaOrig="780">
          <v:shape id="_x0000_i1237" type="#_x0000_t75" style="width:94.45pt;height:39.25pt" o:ole="">
            <v:imagedata r:id="rId495" o:title=""/>
          </v:shape>
          <o:OLEObject Type="Embed" ProgID="Equation.3" ShapeID="_x0000_i1237" DrawAspect="Content" ObjectID="_1819125421" r:id="rId496"/>
        </w:object>
      </w:r>
      <w:r w:rsidRPr="00035D7C">
        <w:rPr>
          <w:sz w:val="28"/>
          <w:szCs w:val="28"/>
          <w:lang w:val="kk-KZ"/>
        </w:rPr>
        <w:t xml:space="preserve">;  демек,екінші ретті туындының таңбасы:   </w:t>
      </w:r>
      <w:r w:rsidRPr="00035D7C">
        <w:rPr>
          <w:position w:val="-46"/>
          <w:sz w:val="28"/>
          <w:szCs w:val="28"/>
          <w:lang w:val="kk-KZ"/>
        </w:rPr>
        <w:object w:dxaOrig="2680" w:dyaOrig="940">
          <v:shape id="_x0000_i1238" type="#_x0000_t75" style="width:133.7pt;height:46.75pt" o:ole="">
            <v:imagedata r:id="rId497" o:title=""/>
          </v:shape>
          <o:OLEObject Type="Embed" ProgID="Equation.3" ShapeID="_x0000_i1238" DrawAspect="Content" ObjectID="_1819125422" r:id="rId498"/>
        </w:object>
      </w:r>
      <w:r w:rsidRPr="00035D7C">
        <w:rPr>
          <w:sz w:val="28"/>
          <w:szCs w:val="28"/>
          <w:lang w:val="kk-KZ"/>
        </w:rPr>
        <w:t xml:space="preserve">. Бұл F күші минимал болады деген сөз. Және F күшінің минимал мәні </w:t>
      </w:r>
      <w:r w:rsidRPr="00035D7C">
        <w:rPr>
          <w:position w:val="-34"/>
          <w:sz w:val="28"/>
          <w:szCs w:val="28"/>
          <w:lang w:val="kk-KZ"/>
        </w:rPr>
        <w:object w:dxaOrig="1719" w:dyaOrig="780">
          <v:shape id="_x0000_i1239" type="#_x0000_t75" style="width:84.15pt;height:39.25pt" o:ole="">
            <v:imagedata r:id="rId499" o:title=""/>
          </v:shape>
          <o:OLEObject Type="Embed" ProgID="Equation.3" ShapeID="_x0000_i1239" DrawAspect="Content" ObjectID="_1819125423" r:id="rId500"/>
        </w:object>
      </w:r>
      <w:r w:rsidRPr="00035D7C">
        <w:rPr>
          <w:sz w:val="28"/>
          <w:szCs w:val="28"/>
          <w:lang w:val="kk-KZ"/>
        </w:rPr>
        <w:t xml:space="preserve"> тең.</w:t>
      </w:r>
    </w:p>
    <w:p w:rsidR="00790850" w:rsidRPr="00035D7C" w:rsidRDefault="00790850" w:rsidP="00790850">
      <w:pPr>
        <w:tabs>
          <w:tab w:val="left" w:pos="938"/>
        </w:tabs>
        <w:jc w:val="both"/>
        <w:rPr>
          <w:sz w:val="28"/>
          <w:szCs w:val="28"/>
          <w:lang w:val="kk-KZ"/>
        </w:rPr>
      </w:pPr>
      <w:r w:rsidRPr="00035D7C">
        <w:rPr>
          <w:sz w:val="28"/>
          <w:szCs w:val="28"/>
          <w:lang w:val="kk-KZ"/>
        </w:rPr>
        <w:tab/>
        <w:t>3 кезең. Бұл есептің шешімінен келесідей тұжырым жасауымызға болады. Егер шананы үйкеліс коэффициенті жоғары жолда сүйреу керек болса (мысалы жолға құм сепкен болса), онда оны қсқа жіппен тарту қажет, ал егер үйкеліс коэффициенті аз болса, онда шананы ұзын жіппен тарту қажет.</w: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Деңгейлік есептердің шығарылу жолдары және</w:t>
      </w:r>
      <w:r w:rsidR="00E21420">
        <w:rPr>
          <w:color w:val="auto"/>
          <w:sz w:val="28"/>
          <w:szCs w:val="28"/>
          <w:lang w:val="kk-KZ"/>
        </w:rPr>
        <w:t xml:space="preserve"> оларды бағалау критерийлері (1</w:t>
      </w:r>
      <w:r w:rsidRPr="00035D7C">
        <w:rPr>
          <w:color w:val="auto"/>
          <w:sz w:val="28"/>
          <w:szCs w:val="28"/>
          <w:lang w:val="kk-KZ"/>
        </w:rPr>
        <w:t>-кесте).</w:t>
      </w:r>
    </w:p>
    <w:p w:rsidR="00790850" w:rsidRPr="00035D7C" w:rsidRDefault="00790850" w:rsidP="00790850">
      <w:pPr>
        <w:pStyle w:val="Default"/>
        <w:ind w:firstLine="708"/>
        <w:jc w:val="both"/>
        <w:rPr>
          <w:color w:val="auto"/>
          <w:sz w:val="28"/>
          <w:szCs w:val="28"/>
          <w:lang w:val="kk-KZ"/>
        </w:rPr>
      </w:pPr>
    </w:p>
    <w:p w:rsidR="00790850" w:rsidRPr="00035D7C" w:rsidRDefault="00E21420" w:rsidP="00790850">
      <w:pPr>
        <w:pStyle w:val="Default"/>
        <w:jc w:val="both"/>
        <w:rPr>
          <w:color w:val="auto"/>
          <w:sz w:val="28"/>
          <w:szCs w:val="28"/>
          <w:lang w:val="kk-KZ"/>
        </w:rPr>
      </w:pPr>
      <w:r>
        <w:rPr>
          <w:color w:val="auto"/>
          <w:sz w:val="28"/>
          <w:szCs w:val="28"/>
          <w:lang w:val="kk-KZ"/>
        </w:rPr>
        <w:t xml:space="preserve">Кесте 1 - </w:t>
      </w:r>
      <w:r w:rsidR="00790850" w:rsidRPr="00035D7C">
        <w:rPr>
          <w:color w:val="auto"/>
          <w:sz w:val="28"/>
          <w:szCs w:val="28"/>
          <w:lang w:val="kk-KZ"/>
        </w:rPr>
        <w:t xml:space="preserve"> «Туындының қолданылуы» тақырыбы бойынша есептерді шығару жұмысын бағалау критерийлері мен дескрипторлары</w:t>
      </w:r>
    </w:p>
    <w:p w:rsidR="00790850" w:rsidRPr="00035D7C" w:rsidRDefault="00790850" w:rsidP="00790850">
      <w:pPr>
        <w:pStyle w:val="Default"/>
        <w:jc w:val="both"/>
        <w:rPr>
          <w:color w:val="auto"/>
          <w:sz w:val="28"/>
          <w:szCs w:val="28"/>
          <w:lang w:val="kk-KZ"/>
        </w:rPr>
      </w:pPr>
    </w:p>
    <w:tbl>
      <w:tblPr>
        <w:tblStyle w:val="a7"/>
        <w:tblW w:w="0" w:type="auto"/>
        <w:tblInd w:w="108" w:type="dxa"/>
        <w:tblLook w:val="04A0"/>
      </w:tblPr>
      <w:tblGrid>
        <w:gridCol w:w="1276"/>
        <w:gridCol w:w="7371"/>
        <w:gridCol w:w="992"/>
      </w:tblGrid>
      <w:tr w:rsidR="00790850" w:rsidRPr="00035D7C" w:rsidTr="00E21420">
        <w:tc>
          <w:tcPr>
            <w:tcW w:w="1276" w:type="dxa"/>
          </w:tcPr>
          <w:p w:rsidR="00790850" w:rsidRPr="00035D7C" w:rsidRDefault="00790850" w:rsidP="00E21420">
            <w:pPr>
              <w:pStyle w:val="Default"/>
              <w:jc w:val="center"/>
              <w:rPr>
                <w:color w:val="auto"/>
                <w:lang w:val="kk-KZ"/>
              </w:rPr>
            </w:pPr>
            <w:r w:rsidRPr="00035D7C">
              <w:rPr>
                <w:color w:val="auto"/>
                <w:lang w:val="kk-KZ"/>
              </w:rPr>
              <w:t>Есеп</w:t>
            </w:r>
          </w:p>
        </w:tc>
        <w:tc>
          <w:tcPr>
            <w:tcW w:w="7371" w:type="dxa"/>
          </w:tcPr>
          <w:p w:rsidR="00790850" w:rsidRPr="00035D7C" w:rsidRDefault="00790850" w:rsidP="00E21420">
            <w:pPr>
              <w:pStyle w:val="Default"/>
              <w:jc w:val="center"/>
              <w:rPr>
                <w:color w:val="auto"/>
                <w:lang w:val="kk-KZ"/>
              </w:rPr>
            </w:pPr>
            <w:r w:rsidRPr="00035D7C">
              <w:rPr>
                <w:color w:val="auto"/>
                <w:lang w:val="kk-KZ"/>
              </w:rPr>
              <w:t>Дескрипторлар</w:t>
            </w:r>
          </w:p>
        </w:tc>
        <w:tc>
          <w:tcPr>
            <w:tcW w:w="992" w:type="dxa"/>
          </w:tcPr>
          <w:p w:rsidR="00790850" w:rsidRPr="00035D7C" w:rsidRDefault="00790850" w:rsidP="00E21420">
            <w:pPr>
              <w:pStyle w:val="Default"/>
              <w:jc w:val="center"/>
              <w:rPr>
                <w:color w:val="auto"/>
                <w:lang w:val="kk-KZ"/>
              </w:rPr>
            </w:pPr>
            <w:r w:rsidRPr="00035D7C">
              <w:rPr>
                <w:color w:val="auto"/>
                <w:lang w:val="kk-KZ"/>
              </w:rPr>
              <w:t>Балл</w:t>
            </w:r>
          </w:p>
        </w:tc>
      </w:tr>
      <w:tr w:rsidR="006030D3" w:rsidRPr="00035D7C" w:rsidTr="00E21420">
        <w:tc>
          <w:tcPr>
            <w:tcW w:w="1276" w:type="dxa"/>
          </w:tcPr>
          <w:p w:rsidR="006030D3" w:rsidRPr="00035D7C" w:rsidRDefault="006030D3" w:rsidP="00E21420">
            <w:pPr>
              <w:pStyle w:val="Default"/>
              <w:jc w:val="center"/>
              <w:rPr>
                <w:color w:val="auto"/>
                <w:lang w:val="kk-KZ"/>
              </w:rPr>
            </w:pPr>
            <w:r>
              <w:rPr>
                <w:color w:val="auto"/>
                <w:lang w:val="kk-KZ"/>
              </w:rPr>
              <w:t>1</w:t>
            </w:r>
          </w:p>
        </w:tc>
        <w:tc>
          <w:tcPr>
            <w:tcW w:w="7371" w:type="dxa"/>
          </w:tcPr>
          <w:p w:rsidR="006030D3" w:rsidRPr="00035D7C" w:rsidRDefault="006030D3" w:rsidP="00E21420">
            <w:pPr>
              <w:pStyle w:val="Default"/>
              <w:jc w:val="center"/>
              <w:rPr>
                <w:color w:val="auto"/>
                <w:lang w:val="kk-KZ"/>
              </w:rPr>
            </w:pPr>
            <w:r>
              <w:rPr>
                <w:color w:val="auto"/>
                <w:lang w:val="kk-KZ"/>
              </w:rPr>
              <w:t>2</w:t>
            </w:r>
          </w:p>
        </w:tc>
        <w:tc>
          <w:tcPr>
            <w:tcW w:w="992" w:type="dxa"/>
          </w:tcPr>
          <w:p w:rsidR="006030D3" w:rsidRPr="00035D7C" w:rsidRDefault="006030D3" w:rsidP="00E21420">
            <w:pPr>
              <w:pStyle w:val="Default"/>
              <w:jc w:val="center"/>
              <w:rPr>
                <w:color w:val="auto"/>
                <w:lang w:val="kk-KZ"/>
              </w:rPr>
            </w:pPr>
            <w:r>
              <w:rPr>
                <w:color w:val="auto"/>
                <w:lang w:val="kk-KZ"/>
              </w:rPr>
              <w:t>3</w:t>
            </w:r>
          </w:p>
        </w:tc>
      </w:tr>
      <w:tr w:rsidR="00790850" w:rsidRPr="00035D7C" w:rsidTr="00E21420">
        <w:tc>
          <w:tcPr>
            <w:tcW w:w="9639" w:type="dxa"/>
            <w:gridSpan w:val="3"/>
          </w:tcPr>
          <w:p w:rsidR="00790850" w:rsidRPr="00035D7C" w:rsidRDefault="00790850" w:rsidP="00E21420">
            <w:pPr>
              <w:pStyle w:val="Default"/>
              <w:jc w:val="center"/>
              <w:rPr>
                <w:color w:val="auto"/>
                <w:lang w:val="kk-KZ"/>
              </w:rPr>
            </w:pPr>
            <w:r w:rsidRPr="00035D7C">
              <w:rPr>
                <w:color w:val="auto"/>
                <w:lang w:val="kk-KZ"/>
              </w:rPr>
              <w:t>А деңгейі</w:t>
            </w:r>
          </w:p>
        </w:tc>
      </w:tr>
      <w:tr w:rsidR="00790850" w:rsidRPr="00035D7C" w:rsidTr="00E21420">
        <w:tc>
          <w:tcPr>
            <w:tcW w:w="1276" w:type="dxa"/>
            <w:vMerge w:val="restart"/>
            <w:vAlign w:val="center"/>
          </w:tcPr>
          <w:p w:rsidR="00790850" w:rsidRPr="00035D7C" w:rsidRDefault="00790850" w:rsidP="00E21420">
            <w:pPr>
              <w:pStyle w:val="Default"/>
              <w:jc w:val="center"/>
              <w:rPr>
                <w:color w:val="auto"/>
                <w:lang w:val="kk-KZ"/>
              </w:rPr>
            </w:pPr>
            <w:r w:rsidRPr="00035D7C">
              <w:rPr>
                <w:color w:val="auto"/>
                <w:lang w:val="kk-KZ"/>
              </w:rPr>
              <w:t>1-есеп</w:t>
            </w:r>
          </w:p>
        </w:tc>
        <w:tc>
          <w:tcPr>
            <w:tcW w:w="7371" w:type="dxa"/>
          </w:tcPr>
          <w:p w:rsidR="00790850" w:rsidRPr="00035D7C" w:rsidRDefault="00790850" w:rsidP="00E21420">
            <w:pPr>
              <w:pStyle w:val="Default"/>
              <w:jc w:val="both"/>
              <w:rPr>
                <w:color w:val="auto"/>
                <w:lang w:val="kk-KZ"/>
              </w:rPr>
            </w:pPr>
            <w:r w:rsidRPr="00035D7C">
              <w:rPr>
                <w:color w:val="auto"/>
                <w:lang w:val="kk-KZ"/>
              </w:rPr>
              <w:t>Функцияның туындысын таба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Функция графигіне жүргізілген жанаманың теңдеуін біледі</w:t>
            </w:r>
          </w:p>
        </w:tc>
        <w:tc>
          <w:tcPr>
            <w:tcW w:w="992"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Функция графигіне жүргізілген жанаманың теңдеуін құра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1276" w:type="dxa"/>
            <w:vMerge w:val="restart"/>
            <w:vAlign w:val="center"/>
          </w:tcPr>
          <w:p w:rsidR="00790850" w:rsidRPr="00035D7C" w:rsidRDefault="00790850" w:rsidP="00E21420">
            <w:pPr>
              <w:pStyle w:val="Default"/>
              <w:jc w:val="center"/>
              <w:rPr>
                <w:color w:val="auto"/>
                <w:lang w:val="kk-KZ"/>
              </w:rPr>
            </w:pPr>
            <w:r w:rsidRPr="00035D7C">
              <w:rPr>
                <w:color w:val="auto"/>
                <w:lang w:val="kk-KZ"/>
              </w:rPr>
              <w:t>2-есеп</w:t>
            </w:r>
          </w:p>
        </w:tc>
        <w:tc>
          <w:tcPr>
            <w:tcW w:w="7371" w:type="dxa"/>
          </w:tcPr>
          <w:p w:rsidR="00790850" w:rsidRPr="00035D7C" w:rsidRDefault="00790850" w:rsidP="00E21420">
            <w:pPr>
              <w:pStyle w:val="Default"/>
              <w:jc w:val="both"/>
              <w:rPr>
                <w:color w:val="auto"/>
                <w:lang w:val="kk-KZ"/>
              </w:rPr>
            </w:pPr>
            <w:r w:rsidRPr="00035D7C">
              <w:rPr>
                <w:color w:val="auto"/>
                <w:lang w:val="kk-KZ"/>
              </w:rPr>
              <w:t>Функцияның туындысын таба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Материалдық нүктенің белгілі бір уақыт мезетіндегі лездік жылдамдығы жүрілген жолдың уақыт бойынша туындысына тең екенін біледі</w:t>
            </w:r>
          </w:p>
        </w:tc>
        <w:tc>
          <w:tcPr>
            <w:tcW w:w="992"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Есеп шарты бойынша лездік жылдамдықты таба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9639" w:type="dxa"/>
            <w:gridSpan w:val="3"/>
          </w:tcPr>
          <w:p w:rsidR="00790850" w:rsidRPr="00035D7C" w:rsidRDefault="00790850" w:rsidP="00E21420">
            <w:pPr>
              <w:pStyle w:val="Default"/>
              <w:jc w:val="center"/>
              <w:rPr>
                <w:color w:val="auto"/>
                <w:lang w:val="kk-KZ"/>
              </w:rPr>
            </w:pPr>
            <w:r w:rsidRPr="00035D7C">
              <w:rPr>
                <w:color w:val="auto"/>
                <w:lang w:val="kk-KZ"/>
              </w:rPr>
              <w:t>В деңгейі</w:t>
            </w:r>
          </w:p>
        </w:tc>
      </w:tr>
      <w:tr w:rsidR="00790850" w:rsidRPr="00035D7C" w:rsidTr="00E21420">
        <w:tc>
          <w:tcPr>
            <w:tcW w:w="1276" w:type="dxa"/>
            <w:vMerge w:val="restart"/>
            <w:vAlign w:val="center"/>
          </w:tcPr>
          <w:p w:rsidR="00790850" w:rsidRPr="00035D7C" w:rsidRDefault="00790850" w:rsidP="00E21420">
            <w:pPr>
              <w:pStyle w:val="Default"/>
              <w:jc w:val="center"/>
              <w:rPr>
                <w:color w:val="auto"/>
                <w:lang w:val="kk-KZ"/>
              </w:rPr>
            </w:pPr>
            <w:r w:rsidRPr="00035D7C">
              <w:rPr>
                <w:color w:val="auto"/>
                <w:lang w:val="kk-KZ"/>
              </w:rPr>
              <w:t>3-есеп</w:t>
            </w:r>
          </w:p>
        </w:tc>
        <w:tc>
          <w:tcPr>
            <w:tcW w:w="7371" w:type="dxa"/>
          </w:tcPr>
          <w:p w:rsidR="00790850" w:rsidRPr="00035D7C" w:rsidRDefault="00790850" w:rsidP="00E21420">
            <w:pPr>
              <w:pStyle w:val="Default"/>
              <w:jc w:val="both"/>
              <w:rPr>
                <w:color w:val="auto"/>
                <w:lang w:val="kk-KZ"/>
              </w:rPr>
            </w:pPr>
            <w:r w:rsidRPr="00035D7C">
              <w:rPr>
                <w:color w:val="auto"/>
                <w:lang w:val="kk-KZ"/>
              </w:rPr>
              <w:t>Функцияның туындысын таба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Стационар нүктелерді таба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Таңба аралықтарын анықтай алады</w:t>
            </w:r>
          </w:p>
        </w:tc>
        <w:tc>
          <w:tcPr>
            <w:tcW w:w="992"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Функцияның экстремумдарын таба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1276" w:type="dxa"/>
            <w:vMerge w:val="restart"/>
            <w:vAlign w:val="center"/>
          </w:tcPr>
          <w:p w:rsidR="00790850" w:rsidRPr="00035D7C" w:rsidRDefault="00790850" w:rsidP="00E21420">
            <w:pPr>
              <w:pStyle w:val="Default"/>
              <w:jc w:val="center"/>
              <w:rPr>
                <w:color w:val="auto"/>
                <w:lang w:val="kk-KZ"/>
              </w:rPr>
            </w:pPr>
            <w:r w:rsidRPr="00035D7C">
              <w:rPr>
                <w:color w:val="auto"/>
                <w:lang w:val="kk-KZ"/>
              </w:rPr>
              <w:t>4-есеп</w:t>
            </w:r>
          </w:p>
        </w:tc>
        <w:tc>
          <w:tcPr>
            <w:tcW w:w="7371" w:type="dxa"/>
          </w:tcPr>
          <w:p w:rsidR="00790850" w:rsidRPr="00035D7C" w:rsidRDefault="00790850" w:rsidP="00E21420">
            <w:pPr>
              <w:pStyle w:val="Default"/>
              <w:jc w:val="both"/>
              <w:rPr>
                <w:color w:val="auto"/>
                <w:lang w:val="kk-KZ"/>
              </w:rPr>
            </w:pPr>
            <w:r w:rsidRPr="00035D7C">
              <w:rPr>
                <w:color w:val="auto"/>
                <w:lang w:val="kk-KZ"/>
              </w:rPr>
              <w:t>Функцияның туындысын таба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vAlign w:val="center"/>
          </w:tcPr>
          <w:p w:rsidR="00790850" w:rsidRPr="00035D7C" w:rsidRDefault="00790850" w:rsidP="00E21420">
            <w:pPr>
              <w:pStyle w:val="Default"/>
              <w:jc w:val="center"/>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Стационар нүктелерді таба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1276" w:type="dxa"/>
            <w:vMerge/>
            <w:vAlign w:val="center"/>
          </w:tcPr>
          <w:p w:rsidR="00790850" w:rsidRPr="00035D7C" w:rsidRDefault="00790850" w:rsidP="00E21420">
            <w:pPr>
              <w:pStyle w:val="Default"/>
              <w:jc w:val="center"/>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Функцияның аралықтағы ең үлкен және ең кіші мәндерін таба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9639" w:type="dxa"/>
            <w:gridSpan w:val="3"/>
          </w:tcPr>
          <w:p w:rsidR="00790850" w:rsidRPr="00035D7C" w:rsidRDefault="00790850" w:rsidP="00E21420">
            <w:pPr>
              <w:pStyle w:val="Default"/>
              <w:jc w:val="center"/>
              <w:rPr>
                <w:color w:val="auto"/>
                <w:lang w:val="kk-KZ"/>
              </w:rPr>
            </w:pPr>
            <w:r w:rsidRPr="00035D7C">
              <w:rPr>
                <w:color w:val="auto"/>
                <w:lang w:val="kk-KZ"/>
              </w:rPr>
              <w:t>С деңгейі</w:t>
            </w:r>
          </w:p>
        </w:tc>
      </w:tr>
      <w:tr w:rsidR="00790850" w:rsidRPr="00035D7C" w:rsidTr="00E21420">
        <w:tc>
          <w:tcPr>
            <w:tcW w:w="1276" w:type="dxa"/>
            <w:vMerge w:val="restart"/>
            <w:vAlign w:val="center"/>
          </w:tcPr>
          <w:p w:rsidR="00790850" w:rsidRPr="00035D7C" w:rsidRDefault="00790850" w:rsidP="00E21420">
            <w:pPr>
              <w:pStyle w:val="Default"/>
              <w:jc w:val="center"/>
              <w:rPr>
                <w:color w:val="auto"/>
                <w:lang w:val="kk-KZ"/>
              </w:rPr>
            </w:pPr>
            <w:r w:rsidRPr="00035D7C">
              <w:rPr>
                <w:color w:val="auto"/>
                <w:lang w:val="kk-KZ"/>
              </w:rPr>
              <w:t>5-есеп</w:t>
            </w:r>
          </w:p>
        </w:tc>
        <w:tc>
          <w:tcPr>
            <w:tcW w:w="7371" w:type="dxa"/>
          </w:tcPr>
          <w:p w:rsidR="00790850" w:rsidRPr="00035D7C" w:rsidRDefault="00790850" w:rsidP="00E21420">
            <w:pPr>
              <w:pStyle w:val="Default"/>
              <w:jc w:val="both"/>
              <w:rPr>
                <w:color w:val="auto"/>
                <w:lang w:val="kk-KZ"/>
              </w:rPr>
            </w:pPr>
            <w:r w:rsidRPr="00035D7C">
              <w:rPr>
                <w:color w:val="auto"/>
                <w:lang w:val="kk-KZ"/>
              </w:rPr>
              <w:t>Популяция санының өсу заңдылығын талдап, математикалық модельді құрып, түсіндіре алады</w:t>
            </w:r>
          </w:p>
        </w:tc>
        <w:tc>
          <w:tcPr>
            <w:tcW w:w="992"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Математикалық модель ішінде жұмыс істей алады, функцияның ең үлкен мәнін таба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Есеп шешімін математикалық тілден есептің берілген жағдайы тіліне аудара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1276" w:type="dxa"/>
            <w:vMerge w:val="restart"/>
            <w:vAlign w:val="center"/>
          </w:tcPr>
          <w:p w:rsidR="00790850" w:rsidRPr="00035D7C" w:rsidRDefault="00790850" w:rsidP="00E21420">
            <w:pPr>
              <w:pStyle w:val="Default"/>
              <w:jc w:val="center"/>
              <w:rPr>
                <w:color w:val="auto"/>
                <w:lang w:val="kk-KZ"/>
              </w:rPr>
            </w:pPr>
            <w:r w:rsidRPr="00035D7C">
              <w:rPr>
                <w:color w:val="auto"/>
                <w:lang w:val="kk-KZ"/>
              </w:rPr>
              <w:t>6-есеп</w:t>
            </w:r>
          </w:p>
        </w:tc>
        <w:tc>
          <w:tcPr>
            <w:tcW w:w="7371" w:type="dxa"/>
          </w:tcPr>
          <w:p w:rsidR="00790850" w:rsidRPr="00035D7C" w:rsidRDefault="00790850" w:rsidP="00E21420">
            <w:pPr>
              <w:pStyle w:val="Default"/>
              <w:jc w:val="both"/>
              <w:rPr>
                <w:color w:val="auto"/>
                <w:lang w:val="kk-KZ"/>
              </w:rPr>
            </w:pPr>
            <w:r w:rsidRPr="00035D7C">
              <w:rPr>
                <w:color w:val="auto"/>
                <w:lang w:val="kk-KZ"/>
              </w:rPr>
              <w:t>Есеп шартын талдап, математикалық моделін құра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Математикалық модельдің ішінде жұмыс істей алады: функцияның экстремумын таба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Есеп шешімінен тұжырым жасап, оны шынайы жағдай тіліне аудара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1</w:t>
            </w:r>
          </w:p>
        </w:tc>
      </w:tr>
    </w:tbl>
    <w:p w:rsidR="00790850" w:rsidRPr="00035D7C" w:rsidRDefault="00790850" w:rsidP="00790850">
      <w:pPr>
        <w:pStyle w:val="Default"/>
        <w:jc w:val="both"/>
        <w:rPr>
          <w:color w:val="auto"/>
          <w:sz w:val="28"/>
          <w:szCs w:val="28"/>
          <w:lang w:val="kk-KZ"/>
        </w:rPr>
      </w:pP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«Көрсеткіштік және логарифмдік теңдеулер» тақырыбы бойынша деңгейлік есептерді шығару жолдары мен бағалау критерийлері (</w:t>
      </w:r>
      <w:r w:rsidR="00E21420">
        <w:rPr>
          <w:color w:val="auto"/>
          <w:sz w:val="28"/>
          <w:szCs w:val="28"/>
          <w:lang w:val="kk-KZ"/>
        </w:rPr>
        <w:t>2</w:t>
      </w:r>
      <w:r w:rsidRPr="00035D7C">
        <w:rPr>
          <w:color w:val="auto"/>
          <w:sz w:val="28"/>
          <w:szCs w:val="28"/>
          <w:lang w:val="kk-KZ"/>
        </w:rPr>
        <w:t>-кесте).</w:t>
      </w:r>
    </w:p>
    <w:p w:rsidR="00790850" w:rsidRPr="00035D7C" w:rsidRDefault="00790850" w:rsidP="00790850">
      <w:pPr>
        <w:pStyle w:val="Default"/>
        <w:ind w:firstLine="708"/>
        <w:jc w:val="both"/>
        <w:rPr>
          <w:b/>
          <w:color w:val="auto"/>
          <w:sz w:val="28"/>
          <w:szCs w:val="28"/>
          <w:lang w:val="kk-KZ"/>
        </w:rPr>
      </w:pPr>
      <w:r w:rsidRPr="00035D7C">
        <w:rPr>
          <w:b/>
          <w:color w:val="auto"/>
          <w:sz w:val="28"/>
          <w:szCs w:val="28"/>
          <w:lang w:val="kk-KZ"/>
        </w:rPr>
        <w:t>А деңгейі</w:t>
      </w:r>
    </w:p>
    <w:p w:rsidR="00790850" w:rsidRPr="00035D7C" w:rsidRDefault="00790850" w:rsidP="00790850">
      <w:pPr>
        <w:pStyle w:val="Default"/>
        <w:ind w:firstLine="708"/>
        <w:jc w:val="both"/>
        <w:rPr>
          <w:color w:val="auto"/>
          <w:sz w:val="28"/>
          <w:szCs w:val="28"/>
          <w:lang w:val="kk-KZ"/>
        </w:rPr>
      </w:pPr>
      <w:r w:rsidRPr="00035D7C">
        <w:rPr>
          <w:b/>
          <w:color w:val="auto"/>
          <w:sz w:val="28"/>
          <w:szCs w:val="28"/>
          <w:lang w:val="kk-KZ"/>
        </w:rPr>
        <w:t xml:space="preserve">1-есеп. </w:t>
      </w:r>
      <w:r w:rsidRPr="00035D7C">
        <w:rPr>
          <w:color w:val="auto"/>
          <w:sz w:val="28"/>
          <w:szCs w:val="28"/>
          <w:lang w:val="kk-KZ"/>
        </w:rPr>
        <w:t xml:space="preserve">Қисықтың теңдеуі </w:t>
      </w:r>
      <w:r w:rsidRPr="00035D7C">
        <w:rPr>
          <w:color w:val="auto"/>
          <w:position w:val="-12"/>
          <w:sz w:val="28"/>
          <w:szCs w:val="28"/>
          <w:lang w:val="kk-KZ"/>
        </w:rPr>
        <w:object w:dxaOrig="999" w:dyaOrig="420">
          <v:shape id="_x0000_i1240" type="#_x0000_t75" style="width:48.6pt;height:22.45pt" o:ole="">
            <v:imagedata r:id="rId501" o:title=""/>
          </v:shape>
          <o:OLEObject Type="Embed" ProgID="Equation.3" ShapeID="_x0000_i1240" DrawAspect="Content" ObjectID="_1819125424" r:id="rId502"/>
        </w:object>
      </w:r>
      <w:r w:rsidRPr="00035D7C">
        <w:rPr>
          <w:color w:val="auto"/>
          <w:sz w:val="28"/>
          <w:szCs w:val="28"/>
          <w:lang w:val="kk-KZ"/>
        </w:rPr>
        <w:t xml:space="preserve"> болып берілген, мұндағы А және k нольден өзгеше тұрақты сандар. Бұл қисық координаттары (0,4) және (12,16) болатын нүктелер арқылы өтеді. А және k мәндерін және x=30 болғандағы у мәнін табыңыз.</w:t>
      </w:r>
    </w:p>
    <w:p w:rsidR="00790850" w:rsidRPr="00035D7C" w:rsidRDefault="00790850" w:rsidP="00790850">
      <w:pPr>
        <w:pStyle w:val="Default"/>
        <w:jc w:val="both"/>
        <w:rPr>
          <w:color w:val="auto"/>
          <w:sz w:val="28"/>
          <w:szCs w:val="28"/>
          <w:lang w:val="kk-KZ"/>
        </w:rPr>
      </w:pPr>
      <w:r w:rsidRPr="00035D7C">
        <w:rPr>
          <w:color w:val="auto"/>
          <w:sz w:val="28"/>
          <w:szCs w:val="28"/>
          <w:lang w:val="kk-KZ"/>
        </w:rPr>
        <w:tab/>
        <w:t>Шешуі. (0,4)  координаттарын</w:t>
      </w:r>
      <w:r w:rsidRPr="00035D7C">
        <w:rPr>
          <w:color w:val="auto"/>
          <w:position w:val="-12"/>
          <w:sz w:val="28"/>
          <w:szCs w:val="28"/>
          <w:lang w:val="kk-KZ"/>
        </w:rPr>
        <w:object w:dxaOrig="999" w:dyaOrig="420">
          <v:shape id="_x0000_i1241" type="#_x0000_t75" style="width:48.6pt;height:22.45pt" o:ole="">
            <v:imagedata r:id="rId501" o:title=""/>
          </v:shape>
          <o:OLEObject Type="Embed" ProgID="Equation.3" ShapeID="_x0000_i1241" DrawAspect="Content" ObjectID="_1819125425" r:id="rId503"/>
        </w:object>
      </w:r>
      <w:r w:rsidRPr="00035D7C">
        <w:rPr>
          <w:color w:val="auto"/>
          <w:sz w:val="28"/>
          <w:szCs w:val="28"/>
          <w:lang w:val="kk-KZ"/>
        </w:rPr>
        <w:t xml:space="preserve"> формуласына апарып қоятын болсақ,</w:t>
      </w:r>
    </w:p>
    <w:p w:rsidR="00790850" w:rsidRPr="00035D7C" w:rsidRDefault="00790850" w:rsidP="00790850">
      <w:pPr>
        <w:pStyle w:val="Default"/>
        <w:jc w:val="both"/>
        <w:rPr>
          <w:color w:val="auto"/>
          <w:sz w:val="28"/>
          <w:szCs w:val="28"/>
          <w:lang w:val="kk-KZ"/>
        </w:rPr>
      </w:pPr>
      <w:r w:rsidRPr="00035D7C">
        <w:rPr>
          <w:color w:val="auto"/>
          <w:position w:val="-6"/>
          <w:sz w:val="28"/>
          <w:szCs w:val="28"/>
          <w:lang w:val="kk-KZ"/>
        </w:rPr>
        <w:object w:dxaOrig="1020" w:dyaOrig="360">
          <v:shape id="_x0000_i1242" type="#_x0000_t75" style="width:49.55pt;height:18.7pt" o:ole="">
            <v:imagedata r:id="rId504" o:title=""/>
          </v:shape>
          <o:OLEObject Type="Embed" ProgID="Equation.3" ShapeID="_x0000_i1242" DrawAspect="Content" ObjectID="_1819125426" r:id="rId505"/>
        </w:object>
      </w:r>
    </w:p>
    <w:p w:rsidR="00790850" w:rsidRPr="00035D7C" w:rsidRDefault="00790850" w:rsidP="00790850">
      <w:pPr>
        <w:pStyle w:val="Default"/>
        <w:jc w:val="both"/>
        <w:rPr>
          <w:color w:val="auto"/>
          <w:sz w:val="28"/>
          <w:szCs w:val="28"/>
          <w:lang w:val="kk-KZ"/>
        </w:rPr>
      </w:pPr>
      <w:r w:rsidRPr="00035D7C">
        <w:rPr>
          <w:color w:val="auto"/>
          <w:position w:val="-12"/>
          <w:sz w:val="28"/>
          <w:szCs w:val="28"/>
          <w:lang w:val="kk-KZ"/>
        </w:rPr>
        <w:object w:dxaOrig="1540" w:dyaOrig="420">
          <v:shape id="_x0000_i1243" type="#_x0000_t75" style="width:76.7pt;height:22.45pt" o:ole="">
            <v:imagedata r:id="rId506" o:title=""/>
          </v:shape>
          <o:OLEObject Type="Embed" ProgID="Equation.3" ShapeID="_x0000_i1243" DrawAspect="Content" ObjectID="_1819125427" r:id="rId507"/>
        </w:object>
      </w:r>
      <w:r w:rsidRPr="00035D7C">
        <w:rPr>
          <w:color w:val="auto"/>
          <w:sz w:val="28"/>
          <w:szCs w:val="28"/>
          <w:lang w:val="kk-KZ"/>
        </w:rPr>
        <w:t>A=4</w:t>
      </w:r>
    </w:p>
    <w:p w:rsidR="00790850" w:rsidRPr="00035D7C" w:rsidRDefault="00790850" w:rsidP="00790850">
      <w:pPr>
        <w:pStyle w:val="Default"/>
        <w:jc w:val="both"/>
        <w:rPr>
          <w:color w:val="auto"/>
          <w:sz w:val="28"/>
          <w:szCs w:val="28"/>
          <w:lang w:val="kk-KZ"/>
        </w:rPr>
      </w:pPr>
      <w:r w:rsidRPr="00035D7C">
        <w:rPr>
          <w:color w:val="auto"/>
          <w:position w:val="-12"/>
          <w:sz w:val="28"/>
          <w:szCs w:val="28"/>
          <w:lang w:val="kk-KZ"/>
        </w:rPr>
        <w:object w:dxaOrig="1600" w:dyaOrig="420">
          <v:shape id="_x0000_i1244" type="#_x0000_t75" style="width:80.4pt;height:22.45pt" o:ole="">
            <v:imagedata r:id="rId508" o:title=""/>
          </v:shape>
          <o:OLEObject Type="Embed" ProgID="Equation.3" ShapeID="_x0000_i1244" DrawAspect="Content" ObjectID="_1819125428" r:id="rId509"/>
        </w:object>
      </w:r>
      <w:r w:rsidRPr="00035D7C">
        <w:rPr>
          <w:color w:val="auto"/>
          <w:position w:val="-12"/>
          <w:sz w:val="28"/>
          <w:szCs w:val="28"/>
          <w:lang w:val="kk-KZ"/>
        </w:rPr>
        <w:object w:dxaOrig="1219" w:dyaOrig="420">
          <v:shape id="_x0000_i1245" type="#_x0000_t75" style="width:61.7pt;height:22.45pt" o:ole="">
            <v:imagedata r:id="rId510" o:title=""/>
          </v:shape>
          <o:OLEObject Type="Embed" ProgID="Equation.3" ShapeID="_x0000_i1245" DrawAspect="Content" ObjectID="_1819125429" r:id="rId511"/>
        </w:object>
      </w:r>
      <w:r w:rsidRPr="00035D7C">
        <w:rPr>
          <w:color w:val="auto"/>
          <w:position w:val="-12"/>
          <w:sz w:val="28"/>
          <w:szCs w:val="28"/>
          <w:lang w:val="kk-KZ"/>
        </w:rPr>
        <w:object w:dxaOrig="1520" w:dyaOrig="360">
          <v:shape id="_x0000_i1246" type="#_x0000_t75" style="width:76.7pt;height:18.7pt" o:ole="">
            <v:imagedata r:id="rId512" o:title=""/>
          </v:shape>
          <o:OLEObject Type="Embed" ProgID="Equation.3" ShapeID="_x0000_i1246" DrawAspect="Content" ObjectID="_1819125430" r:id="rId513"/>
        </w:object>
      </w:r>
      <w:r w:rsidRPr="00035D7C">
        <w:rPr>
          <w:color w:val="auto"/>
          <w:position w:val="-26"/>
          <w:sz w:val="28"/>
          <w:szCs w:val="28"/>
          <w:lang w:val="kk-KZ"/>
        </w:rPr>
        <w:object w:dxaOrig="1560" w:dyaOrig="700">
          <v:shape id="_x0000_i1247" type="#_x0000_t75" style="width:76.7pt;height:38.35pt" o:ole="">
            <v:imagedata r:id="rId514" o:title=""/>
          </v:shape>
          <o:OLEObject Type="Embed" ProgID="Equation.3" ShapeID="_x0000_i1247" DrawAspect="Content" ObjectID="_1819125431" r:id="rId515"/>
        </w:object>
      </w:r>
      <w:r w:rsidRPr="00035D7C">
        <w:rPr>
          <w:color w:val="auto"/>
          <w:position w:val="-28"/>
          <w:sz w:val="28"/>
          <w:szCs w:val="28"/>
          <w:lang w:val="kk-KZ"/>
        </w:rPr>
        <w:object w:dxaOrig="1460" w:dyaOrig="720">
          <v:shape id="_x0000_i1248" type="#_x0000_t75" style="width:74.8pt;height:38.35pt" o:ole="">
            <v:imagedata r:id="rId516" o:title=""/>
          </v:shape>
          <o:OLEObject Type="Embed" ProgID="Equation.3" ShapeID="_x0000_i1248" DrawAspect="Content" ObjectID="_1819125432" r:id="rId517"/>
        </w:object>
      </w:r>
    </w:p>
    <w:p w:rsidR="00790850" w:rsidRPr="00035D7C" w:rsidRDefault="00790850" w:rsidP="00790850">
      <w:pPr>
        <w:pStyle w:val="Default"/>
        <w:jc w:val="both"/>
        <w:rPr>
          <w:color w:val="auto"/>
          <w:sz w:val="28"/>
          <w:szCs w:val="28"/>
          <w:lang w:val="kk-KZ"/>
        </w:rPr>
      </w:pPr>
      <w:r w:rsidRPr="00035D7C">
        <w:rPr>
          <w:color w:val="auto"/>
          <w:sz w:val="28"/>
          <w:szCs w:val="28"/>
          <w:lang w:val="kk-KZ"/>
        </w:rPr>
        <w:tab/>
        <w:t xml:space="preserve">Демек, A=4 және </w:t>
      </w:r>
      <w:r w:rsidRPr="00035D7C">
        <w:rPr>
          <w:color w:val="auto"/>
          <w:position w:val="-28"/>
          <w:sz w:val="28"/>
          <w:szCs w:val="28"/>
          <w:lang w:val="kk-KZ"/>
        </w:rPr>
        <w:object w:dxaOrig="1140" w:dyaOrig="720">
          <v:shape id="_x0000_i1249" type="#_x0000_t75" style="width:54.25pt;height:38.35pt" o:ole="">
            <v:imagedata r:id="rId518" o:title=""/>
          </v:shape>
          <o:OLEObject Type="Embed" ProgID="Equation.3" ShapeID="_x0000_i1249" DrawAspect="Content" ObjectID="_1819125433" r:id="rId519"/>
        </w:object>
      </w:r>
      <w:r w:rsidRPr="00035D7C">
        <w:rPr>
          <w:color w:val="auto"/>
          <w:sz w:val="28"/>
          <w:szCs w:val="28"/>
          <w:lang w:val="kk-KZ"/>
        </w:rPr>
        <w:t>.</w: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lastRenderedPageBreak/>
        <w:t>Ал енді x=30 болғанда у мәнін табайық. Бастапқыда</w:t>
      </w:r>
      <w:r w:rsidRPr="00035D7C">
        <w:rPr>
          <w:color w:val="auto"/>
          <w:position w:val="-12"/>
          <w:sz w:val="28"/>
          <w:szCs w:val="28"/>
          <w:lang w:val="kk-KZ"/>
        </w:rPr>
        <w:object w:dxaOrig="999" w:dyaOrig="420">
          <v:shape id="_x0000_i1250" type="#_x0000_t75" style="width:48.6pt;height:22.45pt" o:ole="">
            <v:imagedata r:id="rId501" o:title=""/>
          </v:shape>
          <o:OLEObject Type="Embed" ProgID="Equation.3" ShapeID="_x0000_i1250" DrawAspect="Content" ObjectID="_1819125434" r:id="rId520"/>
        </w:object>
      </w:r>
      <w:r w:rsidRPr="00035D7C">
        <w:rPr>
          <w:color w:val="auto"/>
          <w:sz w:val="28"/>
          <w:szCs w:val="28"/>
          <w:lang w:val="kk-KZ"/>
        </w:rPr>
        <w:t xml:space="preserve"> болып берілген функциямыз А және k мәндерін тапқан соң </w:t>
      </w:r>
      <w:r w:rsidRPr="00035D7C">
        <w:rPr>
          <w:color w:val="auto"/>
          <w:position w:val="-12"/>
          <w:sz w:val="28"/>
          <w:szCs w:val="28"/>
          <w:lang w:val="kk-KZ"/>
        </w:rPr>
        <w:object w:dxaOrig="1420" w:dyaOrig="639">
          <v:shape id="_x0000_i1251" type="#_x0000_t75" style="width:69.2pt;height:29.9pt" o:ole="">
            <v:imagedata r:id="rId521" o:title=""/>
          </v:shape>
          <o:OLEObject Type="Embed" ProgID="Equation.3" ShapeID="_x0000_i1251" DrawAspect="Content" ObjectID="_1819125435" r:id="rId522"/>
        </w:object>
      </w:r>
      <w:r w:rsidRPr="00035D7C">
        <w:rPr>
          <w:color w:val="auto"/>
          <w:sz w:val="28"/>
          <w:szCs w:val="28"/>
          <w:lang w:val="kk-KZ"/>
        </w:rPr>
        <w:t xml:space="preserve"> түріне келді.</w:t>
      </w:r>
    </w:p>
    <w:p w:rsidR="00790850" w:rsidRPr="00035D7C" w:rsidRDefault="00790850" w:rsidP="00790850">
      <w:pPr>
        <w:pStyle w:val="Default"/>
        <w:ind w:firstLine="708"/>
        <w:jc w:val="both"/>
        <w:rPr>
          <w:color w:val="auto"/>
          <w:sz w:val="28"/>
          <w:szCs w:val="28"/>
          <w:lang w:val="kk-KZ"/>
        </w:rPr>
      </w:pPr>
      <w:r w:rsidRPr="00035D7C">
        <w:rPr>
          <w:color w:val="auto"/>
          <w:position w:val="-12"/>
          <w:sz w:val="28"/>
          <w:szCs w:val="28"/>
          <w:lang w:val="kk-KZ"/>
        </w:rPr>
        <w:object w:dxaOrig="4819" w:dyaOrig="639">
          <v:shape id="_x0000_i1252" type="#_x0000_t75" style="width:239.4pt;height:29.9pt" o:ole="">
            <v:imagedata r:id="rId523" o:title=""/>
          </v:shape>
          <o:OLEObject Type="Embed" ProgID="Equation.3" ShapeID="_x0000_i1252" DrawAspect="Content" ObjectID="_1819125436" r:id="rId524"/>
        </w:objec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 xml:space="preserve">Жауабы: A=4, </w:t>
      </w:r>
      <w:r w:rsidRPr="00035D7C">
        <w:rPr>
          <w:color w:val="auto"/>
          <w:position w:val="-28"/>
          <w:sz w:val="28"/>
          <w:szCs w:val="28"/>
          <w:lang w:val="kk-KZ"/>
        </w:rPr>
        <w:object w:dxaOrig="1140" w:dyaOrig="720">
          <v:shape id="_x0000_i1253" type="#_x0000_t75" style="width:54.25pt;height:38.35pt" o:ole="">
            <v:imagedata r:id="rId518" o:title=""/>
          </v:shape>
          <o:OLEObject Type="Embed" ProgID="Equation.3" ShapeID="_x0000_i1253" DrawAspect="Content" ObjectID="_1819125437" r:id="rId525"/>
        </w:object>
      </w:r>
      <w:r w:rsidRPr="00035D7C">
        <w:rPr>
          <w:color w:val="auto"/>
          <w:sz w:val="28"/>
          <w:szCs w:val="28"/>
          <w:lang w:val="kk-KZ"/>
        </w:rPr>
        <w:t>, y=128.</w:t>
      </w:r>
    </w:p>
    <w:p w:rsidR="00790850" w:rsidRPr="00035D7C" w:rsidRDefault="00790850" w:rsidP="00790850">
      <w:pPr>
        <w:pStyle w:val="Default"/>
        <w:jc w:val="both"/>
        <w:rPr>
          <w:color w:val="auto"/>
          <w:sz w:val="28"/>
          <w:szCs w:val="28"/>
          <w:lang w:val="kk-KZ"/>
        </w:rPr>
      </w:pPr>
      <w:r w:rsidRPr="00035D7C">
        <w:rPr>
          <w:b/>
          <w:color w:val="auto"/>
          <w:sz w:val="28"/>
          <w:szCs w:val="28"/>
          <w:lang w:val="kk-KZ"/>
        </w:rPr>
        <w:tab/>
        <w:t xml:space="preserve">2-есеп. </w:t>
      </w:r>
      <w:r w:rsidRPr="00035D7C">
        <w:rPr>
          <w:color w:val="auto"/>
          <w:sz w:val="28"/>
          <w:szCs w:val="28"/>
          <w:lang w:val="kk-KZ"/>
        </w:rPr>
        <w:t>Қисықтың теңдеуі  y=ln(Аx+В), x&gt;0 түрінде берілген, мұндағы А және В оң тұрақты сандар.  Берілген қисық координаттары Р(2, ln3) және Q(4,ln27) болатын нүктелер арқылы өтеді. Функция құрамындағы А және В сандарының нақты мәндерін табыңыздар. P және Q нүктелері арқылы өтетін түзудің теңдеуі y=(x-1)ln3 болатынын көрсетіңдер.</w:t>
      </w:r>
    </w:p>
    <w:p w:rsidR="00790850" w:rsidRPr="00035D7C" w:rsidRDefault="00790850" w:rsidP="00790850">
      <w:pPr>
        <w:pStyle w:val="Default"/>
        <w:jc w:val="both"/>
        <w:rPr>
          <w:color w:val="auto"/>
          <w:sz w:val="28"/>
          <w:szCs w:val="28"/>
          <w:lang w:val="kk-KZ"/>
        </w:rPr>
      </w:pPr>
      <w:r w:rsidRPr="00035D7C">
        <w:rPr>
          <w:color w:val="auto"/>
          <w:sz w:val="28"/>
          <w:szCs w:val="28"/>
          <w:lang w:val="kk-KZ"/>
        </w:rPr>
        <w:tab/>
        <w:t>Шешуі. Р(2, ln3) нүктесі үшін</w:t>
      </w:r>
    </w:p>
    <w:p w:rsidR="00790850" w:rsidRPr="00035D7C" w:rsidRDefault="00790850" w:rsidP="00790850">
      <w:pPr>
        <w:pStyle w:val="Default"/>
        <w:jc w:val="both"/>
        <w:rPr>
          <w:color w:val="auto"/>
          <w:sz w:val="28"/>
          <w:szCs w:val="28"/>
          <w:lang w:val="kk-KZ"/>
        </w:rPr>
      </w:pPr>
      <w:r w:rsidRPr="00035D7C">
        <w:rPr>
          <w:color w:val="auto"/>
          <w:sz w:val="28"/>
          <w:szCs w:val="28"/>
          <w:lang w:val="kk-KZ"/>
        </w:rPr>
        <w:t xml:space="preserve">(2, ln3)  </w:t>
      </w:r>
      <w:r w:rsidRPr="00035D7C">
        <w:rPr>
          <w:color w:val="auto"/>
          <w:position w:val="-12"/>
          <w:sz w:val="28"/>
          <w:szCs w:val="28"/>
          <w:lang w:val="kk-KZ"/>
        </w:rPr>
        <w:object w:dxaOrig="2299" w:dyaOrig="380">
          <v:shape id="_x0000_i1254" type="#_x0000_t75" style="width:114.1pt;height:18.7pt" o:ole="">
            <v:imagedata r:id="rId526" o:title=""/>
          </v:shape>
          <o:OLEObject Type="Embed" ProgID="Equation.3" ShapeID="_x0000_i1254" DrawAspect="Content" ObjectID="_1819125438" r:id="rId527"/>
        </w:objec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Ал Q(4,ln27) нүктесі үшін</w:t>
      </w:r>
    </w:p>
    <w:p w:rsidR="00790850" w:rsidRPr="00035D7C" w:rsidRDefault="00790850" w:rsidP="00790850">
      <w:pPr>
        <w:pStyle w:val="Default"/>
        <w:jc w:val="both"/>
        <w:rPr>
          <w:color w:val="auto"/>
          <w:sz w:val="28"/>
          <w:szCs w:val="28"/>
          <w:lang w:val="kk-KZ"/>
        </w:rPr>
      </w:pPr>
      <w:r w:rsidRPr="00035D7C">
        <w:rPr>
          <w:color w:val="auto"/>
          <w:sz w:val="28"/>
          <w:szCs w:val="28"/>
          <w:lang w:val="kk-KZ"/>
        </w:rPr>
        <w:t xml:space="preserve">(4,ln27) </w:t>
      </w:r>
      <w:r w:rsidRPr="00035D7C">
        <w:rPr>
          <w:color w:val="auto"/>
          <w:position w:val="-12"/>
          <w:sz w:val="28"/>
          <w:szCs w:val="28"/>
          <w:lang w:val="kk-KZ"/>
        </w:rPr>
        <w:object w:dxaOrig="2460" w:dyaOrig="380">
          <v:shape id="_x0000_i1255" type="#_x0000_t75" style="width:120.6pt;height:18.7pt" o:ole="">
            <v:imagedata r:id="rId528" o:title=""/>
          </v:shape>
          <o:OLEObject Type="Embed" ProgID="Equation.3" ShapeID="_x0000_i1255" DrawAspect="Content" ObjectID="_1819125439" r:id="rId529"/>
        </w:objec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 xml:space="preserve">Демек, </w:t>
      </w:r>
      <w:r w:rsidRPr="00035D7C">
        <w:rPr>
          <w:color w:val="auto"/>
          <w:position w:val="-34"/>
          <w:sz w:val="28"/>
          <w:szCs w:val="28"/>
          <w:lang w:val="kk-KZ"/>
        </w:rPr>
        <w:object w:dxaOrig="1560" w:dyaOrig="820">
          <v:shape id="_x0000_i1256" type="#_x0000_t75" style="width:76.7pt;height:42.1pt" o:ole="">
            <v:imagedata r:id="rId530" o:title=""/>
          </v:shape>
          <o:OLEObject Type="Embed" ProgID="Equation.3" ShapeID="_x0000_i1256" DrawAspect="Content" ObjectID="_1819125440" r:id="rId531"/>
        </w:objec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 xml:space="preserve">Осы теңдеулер жүйесін шешіп: </w:t>
      </w:r>
    </w:p>
    <w:p w:rsidR="00790850" w:rsidRPr="00035D7C" w:rsidRDefault="00790850" w:rsidP="00790850">
      <w:pPr>
        <w:pStyle w:val="Default"/>
        <w:jc w:val="both"/>
        <w:rPr>
          <w:color w:val="auto"/>
          <w:sz w:val="28"/>
          <w:szCs w:val="28"/>
          <w:lang w:val="en-US"/>
        </w:rPr>
      </w:pPr>
      <w:r w:rsidRPr="00035D7C">
        <w:rPr>
          <w:color w:val="auto"/>
          <w:sz w:val="28"/>
          <w:szCs w:val="28"/>
          <w:lang w:val="kk-KZ"/>
        </w:rPr>
        <w:t>2А</w:t>
      </w:r>
      <w:r w:rsidRPr="00035D7C">
        <w:rPr>
          <w:color w:val="auto"/>
          <w:sz w:val="28"/>
          <w:szCs w:val="28"/>
          <w:lang w:val="en-US"/>
        </w:rPr>
        <w:t>=24</w:t>
      </w:r>
    </w:p>
    <w:p w:rsidR="00790850" w:rsidRPr="00035D7C" w:rsidRDefault="00790850" w:rsidP="00790850">
      <w:pPr>
        <w:pStyle w:val="Default"/>
        <w:jc w:val="both"/>
        <w:rPr>
          <w:color w:val="auto"/>
          <w:sz w:val="28"/>
          <w:szCs w:val="28"/>
          <w:lang w:val="en-US"/>
        </w:rPr>
      </w:pPr>
      <w:r w:rsidRPr="00035D7C">
        <w:rPr>
          <w:color w:val="auto"/>
          <w:sz w:val="28"/>
          <w:szCs w:val="28"/>
          <w:lang w:val="en-US"/>
        </w:rPr>
        <w:t>A=12</w: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Әрі қарай</w:t>
      </w:r>
    </w:p>
    <w:p w:rsidR="00790850" w:rsidRPr="00035D7C" w:rsidRDefault="00790850" w:rsidP="00790850">
      <w:pPr>
        <w:pStyle w:val="Default"/>
        <w:jc w:val="both"/>
        <w:rPr>
          <w:color w:val="auto"/>
          <w:sz w:val="28"/>
          <w:szCs w:val="28"/>
          <w:lang w:val="en-US"/>
        </w:rPr>
      </w:pPr>
      <w:r w:rsidRPr="00035D7C">
        <w:rPr>
          <w:color w:val="auto"/>
          <w:sz w:val="28"/>
          <w:szCs w:val="28"/>
          <w:lang w:val="en-US"/>
        </w:rPr>
        <w:t>2A+B=3</w:t>
      </w:r>
    </w:p>
    <w:p w:rsidR="00790850" w:rsidRPr="00035D7C" w:rsidRDefault="00790850" w:rsidP="00790850">
      <w:pPr>
        <w:pStyle w:val="Default"/>
        <w:jc w:val="both"/>
        <w:rPr>
          <w:color w:val="auto"/>
          <w:sz w:val="28"/>
          <w:szCs w:val="28"/>
          <w:lang w:val="en-US"/>
        </w:rPr>
      </w:pPr>
      <w:r w:rsidRPr="00035D7C">
        <w:rPr>
          <w:color w:val="auto"/>
          <w:sz w:val="28"/>
          <w:szCs w:val="28"/>
          <w:lang w:val="en-US"/>
        </w:rPr>
        <w:t>24+B=3</w:t>
      </w:r>
    </w:p>
    <w:p w:rsidR="00790850" w:rsidRPr="00035D7C" w:rsidRDefault="00790850" w:rsidP="00790850">
      <w:pPr>
        <w:pStyle w:val="Default"/>
        <w:jc w:val="both"/>
        <w:rPr>
          <w:color w:val="auto"/>
          <w:sz w:val="28"/>
          <w:szCs w:val="28"/>
          <w:lang w:val="en-US"/>
        </w:rPr>
      </w:pPr>
      <w:r w:rsidRPr="00035D7C">
        <w:rPr>
          <w:color w:val="auto"/>
          <w:sz w:val="28"/>
          <w:szCs w:val="28"/>
          <w:lang w:val="en-US"/>
        </w:rPr>
        <w:t>B=-21</w:t>
      </w:r>
    </w:p>
    <w:p w:rsidR="00790850" w:rsidRPr="00035D7C" w:rsidRDefault="00790850" w:rsidP="00790850">
      <w:pPr>
        <w:pStyle w:val="Default"/>
        <w:ind w:firstLine="708"/>
        <w:jc w:val="both"/>
        <w:rPr>
          <w:color w:val="auto"/>
          <w:sz w:val="28"/>
          <w:szCs w:val="28"/>
          <w:lang w:val="en-US"/>
        </w:rPr>
      </w:pPr>
      <w:r w:rsidRPr="00035D7C">
        <w:rPr>
          <w:color w:val="auto"/>
          <w:sz w:val="28"/>
          <w:szCs w:val="28"/>
          <w:lang w:val="kk-KZ"/>
        </w:rPr>
        <w:t xml:space="preserve">А=12 және B=-21 шешімін аламыз. </w: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en-US"/>
        </w:rPr>
        <w:t>P</w:t>
      </w:r>
      <w:r w:rsidRPr="00035D7C">
        <w:rPr>
          <w:color w:val="auto"/>
          <w:sz w:val="28"/>
          <w:szCs w:val="28"/>
          <w:lang w:val="kk-KZ"/>
        </w:rPr>
        <w:t xml:space="preserve"> және </w:t>
      </w:r>
      <w:r w:rsidRPr="00035D7C">
        <w:rPr>
          <w:color w:val="auto"/>
          <w:sz w:val="28"/>
          <w:szCs w:val="28"/>
          <w:lang w:val="en-US"/>
        </w:rPr>
        <w:t>Q</w:t>
      </w:r>
      <w:r w:rsidRPr="00035D7C">
        <w:rPr>
          <w:color w:val="auto"/>
          <w:sz w:val="28"/>
          <w:szCs w:val="28"/>
          <w:lang w:val="kk-KZ"/>
        </w:rPr>
        <w:t xml:space="preserve"> нүктелері арқылы өтетін түзудің теңдеуі:</w:t>
      </w:r>
    </w:p>
    <w:p w:rsidR="00790850" w:rsidRPr="00035D7C" w:rsidRDefault="00790850" w:rsidP="00790850">
      <w:pPr>
        <w:pStyle w:val="Default"/>
        <w:jc w:val="both"/>
        <w:rPr>
          <w:color w:val="auto"/>
          <w:sz w:val="28"/>
          <w:szCs w:val="28"/>
          <w:lang w:val="kk-KZ"/>
        </w:rPr>
      </w:pPr>
      <w:r w:rsidRPr="00035D7C">
        <w:rPr>
          <w:color w:val="auto"/>
          <w:position w:val="-34"/>
          <w:sz w:val="28"/>
          <w:szCs w:val="28"/>
          <w:lang w:val="kk-KZ"/>
        </w:rPr>
        <w:object w:dxaOrig="1880" w:dyaOrig="780">
          <v:shape id="_x0000_i1257" type="#_x0000_t75" style="width:93.5pt;height:39.25pt" o:ole="">
            <v:imagedata r:id="rId532" o:title=""/>
          </v:shape>
          <o:OLEObject Type="Embed" ProgID="Equation.3" ShapeID="_x0000_i1257" DrawAspect="Content" ObjectID="_1819125441" r:id="rId533"/>
        </w:object>
      </w:r>
      <w:r w:rsidRPr="00035D7C">
        <w:rPr>
          <w:color w:val="auto"/>
          <w:position w:val="-28"/>
          <w:sz w:val="28"/>
          <w:szCs w:val="28"/>
          <w:lang w:val="kk-KZ"/>
        </w:rPr>
        <w:object w:dxaOrig="2760" w:dyaOrig="720">
          <v:shape id="_x0000_i1258" type="#_x0000_t75" style="width:136.5pt;height:38.35pt" o:ole="">
            <v:imagedata r:id="rId534" o:title=""/>
          </v:shape>
          <o:OLEObject Type="Embed" ProgID="Equation.3" ShapeID="_x0000_i1258" DrawAspect="Content" ObjectID="_1819125442" r:id="rId535"/>
        </w:object>
      </w:r>
      <w:r w:rsidRPr="00035D7C">
        <w:rPr>
          <w:color w:val="auto"/>
          <w:position w:val="-28"/>
          <w:sz w:val="28"/>
          <w:szCs w:val="28"/>
          <w:lang w:val="kk-KZ"/>
        </w:rPr>
        <w:object w:dxaOrig="2760" w:dyaOrig="720">
          <v:shape id="_x0000_i1259" type="#_x0000_t75" style="width:136.5pt;height:38.35pt" o:ole="">
            <v:imagedata r:id="rId536" o:title=""/>
          </v:shape>
          <o:OLEObject Type="Embed" ProgID="Equation.3" ShapeID="_x0000_i1259" DrawAspect="Content" ObjectID="_1819125443" r:id="rId537"/>
        </w:object>
      </w:r>
    </w:p>
    <w:p w:rsidR="00790850" w:rsidRPr="00035D7C" w:rsidRDefault="00790850" w:rsidP="00790850">
      <w:pPr>
        <w:pStyle w:val="Default"/>
        <w:jc w:val="both"/>
        <w:rPr>
          <w:color w:val="auto"/>
          <w:sz w:val="28"/>
          <w:szCs w:val="28"/>
          <w:lang w:val="kk-KZ"/>
        </w:rPr>
      </w:pPr>
      <w:r w:rsidRPr="00035D7C">
        <w:rPr>
          <w:color w:val="auto"/>
          <w:position w:val="-12"/>
          <w:sz w:val="28"/>
          <w:szCs w:val="28"/>
          <w:lang w:val="kk-KZ"/>
        </w:rPr>
        <w:object w:dxaOrig="2600" w:dyaOrig="380">
          <v:shape id="_x0000_i1260" type="#_x0000_t75" style="width:129.05pt;height:18.7pt" o:ole="">
            <v:imagedata r:id="rId538" o:title=""/>
          </v:shape>
          <o:OLEObject Type="Embed" ProgID="Equation.3" ShapeID="_x0000_i1260" DrawAspect="Content" ObjectID="_1819125444" r:id="rId539"/>
        </w:object>
      </w:r>
      <w:r w:rsidRPr="00035D7C">
        <w:rPr>
          <w:color w:val="auto"/>
          <w:position w:val="-12"/>
          <w:sz w:val="28"/>
          <w:szCs w:val="28"/>
          <w:lang w:val="kk-KZ"/>
        </w:rPr>
        <w:object w:dxaOrig="2900" w:dyaOrig="360">
          <v:shape id="_x0000_i1261" type="#_x0000_t75" style="width:2in;height:18.7pt" o:ole="">
            <v:imagedata r:id="rId540" o:title=""/>
          </v:shape>
          <o:OLEObject Type="Embed" ProgID="Equation.3" ShapeID="_x0000_i1261" DrawAspect="Content" ObjectID="_1819125445" r:id="rId541"/>
        </w:object>
      </w:r>
      <w:r w:rsidRPr="00035D7C">
        <w:rPr>
          <w:color w:val="auto"/>
          <w:position w:val="-12"/>
          <w:sz w:val="28"/>
          <w:szCs w:val="28"/>
          <w:lang w:val="kk-KZ"/>
        </w:rPr>
        <w:object w:dxaOrig="2060" w:dyaOrig="360">
          <v:shape id="_x0000_i1262" type="#_x0000_t75" style="width:101.9pt;height:18.7pt" o:ole="">
            <v:imagedata r:id="rId542" o:title=""/>
          </v:shape>
          <o:OLEObject Type="Embed" ProgID="Equation.3" ShapeID="_x0000_i1262" DrawAspect="Content" ObjectID="_1819125446" r:id="rId543"/>
        </w:object>
      </w:r>
    </w:p>
    <w:p w:rsidR="00790850" w:rsidRPr="00035D7C" w:rsidRDefault="00790850" w:rsidP="00790850">
      <w:pPr>
        <w:pStyle w:val="Default"/>
        <w:jc w:val="both"/>
        <w:rPr>
          <w:color w:val="auto"/>
          <w:sz w:val="28"/>
          <w:szCs w:val="28"/>
          <w:lang w:val="kk-KZ"/>
        </w:rPr>
      </w:pPr>
      <w:r w:rsidRPr="00035D7C">
        <w:rPr>
          <w:color w:val="auto"/>
          <w:position w:val="-12"/>
          <w:sz w:val="28"/>
          <w:szCs w:val="28"/>
          <w:lang w:val="kk-KZ"/>
        </w:rPr>
        <w:object w:dxaOrig="1980" w:dyaOrig="360">
          <v:shape id="_x0000_i1263" type="#_x0000_t75" style="width:99.1pt;height:18.7pt" o:ole="">
            <v:imagedata r:id="rId544" o:title=""/>
          </v:shape>
          <o:OLEObject Type="Embed" ProgID="Equation.3" ShapeID="_x0000_i1263" DrawAspect="Content" ObjectID="_1819125447" r:id="rId545"/>
        </w:object>
      </w:r>
    </w:p>
    <w:p w:rsidR="00790850" w:rsidRPr="00035D7C" w:rsidRDefault="00790850" w:rsidP="00790850">
      <w:pPr>
        <w:pStyle w:val="Default"/>
        <w:jc w:val="both"/>
        <w:rPr>
          <w:b/>
          <w:color w:val="auto"/>
          <w:sz w:val="28"/>
          <w:szCs w:val="28"/>
          <w:lang w:val="kk-KZ"/>
        </w:rPr>
      </w:pPr>
      <w:r w:rsidRPr="00035D7C">
        <w:rPr>
          <w:color w:val="auto"/>
          <w:sz w:val="28"/>
          <w:szCs w:val="28"/>
          <w:lang w:val="kk-KZ"/>
        </w:rPr>
        <w:tab/>
      </w:r>
      <w:r w:rsidRPr="00035D7C">
        <w:rPr>
          <w:b/>
          <w:color w:val="auto"/>
          <w:sz w:val="28"/>
          <w:szCs w:val="28"/>
          <w:lang w:val="kk-KZ"/>
        </w:rPr>
        <w:t>В деңгейі</w:t>
      </w:r>
    </w:p>
    <w:p w:rsidR="00790850" w:rsidRPr="00035D7C" w:rsidRDefault="00790850" w:rsidP="00790850">
      <w:pPr>
        <w:pStyle w:val="Default"/>
        <w:ind w:firstLine="708"/>
        <w:jc w:val="both"/>
        <w:rPr>
          <w:color w:val="auto"/>
          <w:sz w:val="28"/>
          <w:szCs w:val="28"/>
          <w:lang w:val="kk-KZ"/>
        </w:rPr>
      </w:pPr>
      <w:r w:rsidRPr="00035D7C">
        <w:rPr>
          <w:b/>
          <w:color w:val="auto"/>
          <w:sz w:val="28"/>
          <w:szCs w:val="28"/>
          <w:lang w:val="kk-KZ"/>
        </w:rPr>
        <w:t>3-есеп.</w:t>
      </w:r>
      <w:r w:rsidRPr="00035D7C">
        <w:rPr>
          <w:color w:val="auto"/>
          <w:sz w:val="28"/>
          <w:szCs w:val="28"/>
          <w:lang w:val="kk-KZ"/>
        </w:rPr>
        <w:t xml:space="preserve"> Бактериялар қолайлы ортада тез көбейеді. Олардың массасы </w:t>
      </w:r>
      <w:r w:rsidRPr="00035D7C">
        <w:rPr>
          <w:color w:val="auto"/>
          <w:position w:val="-12"/>
          <w:sz w:val="28"/>
          <w:szCs w:val="28"/>
          <w:lang w:val="kk-KZ"/>
        </w:rPr>
        <w:object w:dxaOrig="1579" w:dyaOrig="420">
          <v:shape id="_x0000_i1264" type="#_x0000_t75" style="width:76.7pt;height:22.45pt" o:ole="">
            <v:imagedata r:id="rId546" o:title=""/>
          </v:shape>
          <o:OLEObject Type="Embed" ProgID="Equation.3" ShapeID="_x0000_i1264" DrawAspect="Content" ObjectID="_1819125448" r:id="rId547"/>
        </w:object>
      </w:r>
      <w:r w:rsidRPr="00035D7C">
        <w:rPr>
          <w:color w:val="auto"/>
          <w:sz w:val="28"/>
          <w:szCs w:val="28"/>
          <w:lang w:val="kk-KZ"/>
        </w:rPr>
        <w:t xml:space="preserve"> (грамм) заңдылығымен өсетіні анықталған. Мұндағы t – уақыт (сағат). Бактериялардың бастапқы массасын және 4 сағат өткеннен кейінгі массасын анықтау қажет[64, 11 б., 6.7 есеп].</w: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 xml:space="preserve">Шешуі. Есеп шартына сүйенсек, бактериялардың массасы  </w:t>
      </w:r>
      <w:r w:rsidRPr="00035D7C">
        <w:rPr>
          <w:color w:val="auto"/>
          <w:position w:val="-12"/>
          <w:sz w:val="28"/>
          <w:szCs w:val="28"/>
          <w:lang w:val="kk-KZ"/>
        </w:rPr>
        <w:object w:dxaOrig="1579" w:dyaOrig="420">
          <v:shape id="_x0000_i1265" type="#_x0000_t75" style="width:76.7pt;height:22.45pt" o:ole="">
            <v:imagedata r:id="rId546" o:title=""/>
          </v:shape>
          <o:OLEObject Type="Embed" ProgID="Equation.3" ShapeID="_x0000_i1265" DrawAspect="Content" ObjectID="_1819125449" r:id="rId548"/>
        </w:object>
      </w:r>
      <w:r w:rsidRPr="00035D7C">
        <w:rPr>
          <w:color w:val="auto"/>
          <w:sz w:val="28"/>
          <w:szCs w:val="28"/>
          <w:lang w:val="kk-KZ"/>
        </w:rPr>
        <w:t xml:space="preserve"> заңдылығымен өзгеретінін көреміз. Демек, мұнда бастапқы уақыт t=0  деп алатын болсақ, онда</w:t>
      </w:r>
      <w:r w:rsidRPr="00035D7C">
        <w:rPr>
          <w:color w:val="auto"/>
          <w:position w:val="-12"/>
          <w:sz w:val="28"/>
          <w:szCs w:val="28"/>
          <w:lang w:val="kk-KZ"/>
        </w:rPr>
        <w:object w:dxaOrig="1100" w:dyaOrig="380">
          <v:shape id="_x0000_i1266" type="#_x0000_t75" style="width:54.25pt;height:18.7pt" o:ole="">
            <v:imagedata r:id="rId549" o:title=""/>
          </v:shape>
          <o:OLEObject Type="Embed" ProgID="Equation.3" ShapeID="_x0000_i1266" DrawAspect="Content" ObjectID="_1819125450" r:id="rId550"/>
        </w:object>
      </w:r>
      <w:r w:rsidRPr="00035D7C">
        <w:rPr>
          <w:color w:val="auto"/>
          <w:sz w:val="28"/>
          <w:szCs w:val="28"/>
          <w:lang w:val="kk-KZ"/>
        </w:rPr>
        <w:t xml:space="preserve"> (грамм) болатынын көреміз. Ал енді 4 сағат уақыт өткеннен кейінгі массаны табу үшін t=4 мәнін берілген формулаға қоямыз: </w:t>
      </w:r>
      <w:r w:rsidRPr="00035D7C">
        <w:rPr>
          <w:color w:val="auto"/>
          <w:position w:val="-12"/>
          <w:sz w:val="28"/>
          <w:szCs w:val="28"/>
          <w:lang w:val="kk-KZ"/>
        </w:rPr>
        <w:object w:dxaOrig="3800" w:dyaOrig="420">
          <v:shape id="_x0000_i1267" type="#_x0000_t75" style="width:188.9pt;height:22.45pt" o:ole="">
            <v:imagedata r:id="rId551" o:title=""/>
          </v:shape>
          <o:OLEObject Type="Embed" ProgID="Equation.3" ShapeID="_x0000_i1267" DrawAspect="Content" ObjectID="_1819125451" r:id="rId552"/>
        </w:object>
      </w:r>
      <w:r w:rsidRPr="00035D7C">
        <w:rPr>
          <w:color w:val="auto"/>
          <w:sz w:val="28"/>
          <w:szCs w:val="28"/>
          <w:lang w:val="kk-KZ"/>
        </w:rPr>
        <w:t xml:space="preserve"> (грамм) </w: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lastRenderedPageBreak/>
        <w:t xml:space="preserve">Жауабы: Бастапқыда бактерия массасы 100 (грамм), ал 4 сағат өткеннен кейін </w:t>
      </w:r>
      <w:r w:rsidRPr="00035D7C">
        <w:rPr>
          <w:color w:val="auto"/>
          <w:position w:val="-6"/>
          <w:sz w:val="28"/>
          <w:szCs w:val="28"/>
          <w:lang w:val="kk-KZ"/>
        </w:rPr>
        <w:object w:dxaOrig="680" w:dyaOrig="300">
          <v:shape id="_x0000_i1268" type="#_x0000_t75" style="width:33.65pt;height:14.95pt" o:ole="">
            <v:imagedata r:id="rId553" o:title=""/>
          </v:shape>
          <o:OLEObject Type="Embed" ProgID="Equation.3" ShapeID="_x0000_i1268" DrawAspect="Content" ObjectID="_1819125452" r:id="rId554"/>
        </w:object>
      </w:r>
      <w:r w:rsidRPr="00035D7C">
        <w:rPr>
          <w:color w:val="auto"/>
          <w:sz w:val="28"/>
          <w:szCs w:val="28"/>
          <w:lang w:val="kk-KZ"/>
        </w:rPr>
        <w:t xml:space="preserve"> (грамм) болады.</w:t>
      </w:r>
    </w:p>
    <w:p w:rsidR="00790850" w:rsidRPr="00035D7C" w:rsidRDefault="00790850" w:rsidP="00790850">
      <w:pPr>
        <w:pStyle w:val="Default"/>
        <w:ind w:firstLine="708"/>
        <w:jc w:val="both"/>
        <w:rPr>
          <w:color w:val="auto"/>
          <w:sz w:val="28"/>
          <w:szCs w:val="28"/>
          <w:lang w:val="kk-KZ"/>
        </w:rPr>
      </w:pPr>
      <w:r w:rsidRPr="00035D7C">
        <w:rPr>
          <w:b/>
          <w:color w:val="auto"/>
          <w:sz w:val="28"/>
          <w:szCs w:val="28"/>
          <w:lang w:val="kk-KZ"/>
        </w:rPr>
        <w:t xml:space="preserve">4-есеп. </w:t>
      </w:r>
      <w:r w:rsidRPr="00035D7C">
        <w:rPr>
          <w:color w:val="auto"/>
          <w:sz w:val="28"/>
          <w:szCs w:val="28"/>
          <w:lang w:val="kk-KZ"/>
        </w:rPr>
        <w:t xml:space="preserve">Бактериялардың санының уақытқа тәуелді өсуі </w:t>
      </w:r>
      <w:r w:rsidRPr="00035D7C">
        <w:rPr>
          <w:color w:val="auto"/>
          <w:position w:val="-68"/>
          <w:sz w:val="28"/>
          <w:szCs w:val="28"/>
          <w:lang w:val="kk-KZ"/>
        </w:rPr>
        <w:object w:dxaOrig="1880" w:dyaOrig="1120">
          <v:shape id="_x0000_i1269" type="#_x0000_t75" style="width:93.5pt;height:56.1pt" o:ole="">
            <v:imagedata r:id="rId555" o:title=""/>
          </v:shape>
          <o:OLEObject Type="Embed" ProgID="Equation.3" ShapeID="_x0000_i1269" DrawAspect="Content" ObjectID="_1819125453" r:id="rId556"/>
        </w:object>
      </w:r>
      <w:r w:rsidRPr="00035D7C">
        <w:rPr>
          <w:color w:val="auto"/>
          <w:sz w:val="28"/>
          <w:szCs w:val="28"/>
          <w:lang w:val="kk-KZ"/>
        </w:rPr>
        <w:t xml:space="preserve"> формуласымен анықталады. Мұндағы q – бастапқы уақыт мезетіндегі бактериялардың саны, р – t уақыт өткеннен кейінгі бактериялардың саны, В – берілген бактериялардың саны, х – бактериялардың саны В тең болуы үшін жұмсалатын уақыт. Қолайлы ортаға салған соң 2 сағат уақыт өткен соң бактерия саны 100-ге жетті. Бактерия саны қанша уақыттан соң 500-ге жетеді [65, 21 б., 6.43 есеп]?</w:t>
      </w:r>
    </w:p>
    <w:p w:rsidR="00790850" w:rsidRPr="00035D7C" w:rsidRDefault="00790850" w:rsidP="00790850">
      <w:pPr>
        <w:pStyle w:val="Default"/>
        <w:jc w:val="both"/>
        <w:rPr>
          <w:color w:val="auto"/>
          <w:sz w:val="28"/>
          <w:szCs w:val="28"/>
          <w:lang w:val="kk-KZ"/>
        </w:rPr>
      </w:pPr>
      <w:r w:rsidRPr="00035D7C">
        <w:rPr>
          <w:color w:val="auto"/>
          <w:sz w:val="28"/>
          <w:szCs w:val="28"/>
          <w:lang w:val="kk-KZ"/>
        </w:rPr>
        <w:tab/>
        <w:t>Шешуі. Есептің берілгені бойынша формулаға кіретін айнымалыларды анықтайтын болсақ, q=8, t=2, p=100, B=500. Бұл берілгендерді формулаға қоятын болсақ,</w:t>
      </w:r>
    </w:p>
    <w:p w:rsidR="00790850" w:rsidRPr="00035D7C" w:rsidRDefault="00790850" w:rsidP="00790850">
      <w:pPr>
        <w:pStyle w:val="Default"/>
        <w:jc w:val="both"/>
        <w:rPr>
          <w:color w:val="auto"/>
          <w:sz w:val="28"/>
          <w:szCs w:val="28"/>
          <w:lang w:val="kk-KZ"/>
        </w:rPr>
      </w:pPr>
      <w:r w:rsidRPr="00035D7C">
        <w:rPr>
          <w:color w:val="auto"/>
          <w:position w:val="-68"/>
          <w:sz w:val="28"/>
          <w:szCs w:val="28"/>
          <w:lang w:val="kk-KZ"/>
        </w:rPr>
        <w:object w:dxaOrig="5600" w:dyaOrig="1120">
          <v:shape id="_x0000_i1270" type="#_x0000_t75" style="width:277.7pt;height:56.1pt" o:ole="">
            <v:imagedata r:id="rId557" o:title=""/>
          </v:shape>
          <o:OLEObject Type="Embed" ProgID="Equation.3" ShapeID="_x0000_i1270" DrawAspect="Content" ObjectID="_1819125454" r:id="rId558"/>
        </w:object>
      </w:r>
      <w:r w:rsidRPr="00035D7C">
        <w:rPr>
          <w:color w:val="auto"/>
          <w:sz w:val="28"/>
          <w:szCs w:val="28"/>
          <w:lang w:val="kk-KZ"/>
        </w:rPr>
        <w:t xml:space="preserve"> (сағат)</w:t>
      </w:r>
    </w:p>
    <w:p w:rsidR="00790850" w:rsidRPr="00035D7C" w:rsidRDefault="00790850" w:rsidP="00790850">
      <w:pPr>
        <w:pStyle w:val="Default"/>
        <w:jc w:val="both"/>
        <w:rPr>
          <w:color w:val="auto"/>
          <w:sz w:val="28"/>
          <w:szCs w:val="28"/>
          <w:lang w:val="kk-KZ"/>
        </w:rPr>
      </w:pPr>
      <w:r w:rsidRPr="00035D7C">
        <w:rPr>
          <w:color w:val="auto"/>
          <w:sz w:val="28"/>
          <w:szCs w:val="28"/>
          <w:lang w:val="kk-KZ"/>
        </w:rPr>
        <w:tab/>
        <w:t>3,27 сағат ол шамамен 3 сағат 15 минут уақыт өткен соң бактериялар саны 500-ге жетеді.</w:t>
      </w:r>
    </w:p>
    <w:p w:rsidR="00790850" w:rsidRPr="00035D7C" w:rsidRDefault="00790850" w:rsidP="00790850">
      <w:pPr>
        <w:pStyle w:val="Default"/>
        <w:jc w:val="both"/>
        <w:rPr>
          <w:color w:val="auto"/>
          <w:sz w:val="28"/>
          <w:szCs w:val="28"/>
          <w:lang w:val="kk-KZ"/>
        </w:rPr>
      </w:pPr>
    </w:p>
    <w:p w:rsidR="00790850" w:rsidRPr="00035D7C" w:rsidRDefault="00790850" w:rsidP="00790850">
      <w:pPr>
        <w:pStyle w:val="Default"/>
        <w:ind w:firstLine="708"/>
        <w:jc w:val="both"/>
        <w:rPr>
          <w:b/>
          <w:color w:val="auto"/>
          <w:sz w:val="28"/>
          <w:szCs w:val="28"/>
          <w:lang w:val="kk-KZ"/>
        </w:rPr>
      </w:pPr>
      <w:r w:rsidRPr="00035D7C">
        <w:rPr>
          <w:b/>
          <w:color w:val="auto"/>
          <w:sz w:val="28"/>
          <w:szCs w:val="28"/>
          <w:lang w:val="kk-KZ"/>
        </w:rPr>
        <w:t>C деңгейі</w:t>
      </w:r>
    </w:p>
    <w:p w:rsidR="00790850" w:rsidRPr="00035D7C" w:rsidRDefault="00790850" w:rsidP="00790850">
      <w:pPr>
        <w:ind w:firstLine="708"/>
        <w:jc w:val="both"/>
        <w:rPr>
          <w:sz w:val="28"/>
          <w:szCs w:val="28"/>
          <w:lang w:val="kk-KZ"/>
        </w:rPr>
      </w:pPr>
      <w:r w:rsidRPr="00035D7C">
        <w:rPr>
          <w:b/>
          <w:sz w:val="28"/>
          <w:szCs w:val="28"/>
          <w:lang w:val="kk-KZ"/>
        </w:rPr>
        <w:t xml:space="preserve">5-есеп. </w:t>
      </w:r>
      <w:r w:rsidRPr="00035D7C">
        <w:rPr>
          <w:sz w:val="28"/>
          <w:szCs w:val="28"/>
          <w:lang w:val="kk-KZ"/>
        </w:rPr>
        <w:t>Ұлттық саябақта 2016 жылғы мәлімет бойынша 5000 бұғы болды. Табиғат қорғаушылар бұғылардың саны жылына 7%-ға азайып бара жатқандығына алаңдаулы. Егер популяция осы қарқынмен азая берсе, популяциясы небәрі 3000 бұғы болғанша қанша уақыт қажет?</w:t>
      </w:r>
    </w:p>
    <w:p w:rsidR="00790850" w:rsidRPr="00035D7C" w:rsidRDefault="00790850" w:rsidP="00790850">
      <w:pPr>
        <w:jc w:val="both"/>
        <w:rPr>
          <w:b/>
          <w:sz w:val="28"/>
          <w:szCs w:val="28"/>
          <w:lang w:val="kk-KZ"/>
        </w:rPr>
      </w:pPr>
      <w:r w:rsidRPr="00035D7C">
        <w:rPr>
          <w:sz w:val="28"/>
          <w:szCs w:val="28"/>
          <w:lang w:val="kk-KZ"/>
        </w:rPr>
        <w:tab/>
      </w:r>
      <w:r w:rsidRPr="00035D7C">
        <w:rPr>
          <w:b/>
          <w:sz w:val="28"/>
          <w:szCs w:val="28"/>
          <w:lang w:val="kk-KZ"/>
        </w:rPr>
        <w:t xml:space="preserve">Шешуі. </w:t>
      </w:r>
    </w:p>
    <w:p w:rsidR="00790850" w:rsidRPr="00035D7C" w:rsidRDefault="00790850" w:rsidP="00790850">
      <w:pPr>
        <w:ind w:firstLine="708"/>
        <w:jc w:val="both"/>
        <w:rPr>
          <w:sz w:val="28"/>
          <w:szCs w:val="28"/>
          <w:lang w:val="kk-KZ"/>
        </w:rPr>
      </w:pPr>
      <w:r w:rsidRPr="00035D7C">
        <w:rPr>
          <w:b/>
          <w:i/>
          <w:sz w:val="28"/>
          <w:szCs w:val="28"/>
          <w:lang w:val="kk-KZ"/>
        </w:rPr>
        <w:t>1 кезең.</w:t>
      </w:r>
      <w:r w:rsidRPr="00035D7C">
        <w:rPr>
          <w:sz w:val="28"/>
          <w:szCs w:val="28"/>
          <w:lang w:val="kk-KZ"/>
        </w:rPr>
        <w:t xml:space="preserve"> 2016 жылдан кейінгі t жылдан кейінгі ұлттық парктегі бұғылардың саны y болсын: y=ab</w:t>
      </w:r>
      <w:r w:rsidRPr="00035D7C">
        <w:rPr>
          <w:sz w:val="28"/>
          <w:szCs w:val="28"/>
          <w:vertAlign w:val="superscript"/>
          <w:lang w:val="kk-KZ"/>
        </w:rPr>
        <w:t>t</w:t>
      </w:r>
    </w:p>
    <w:p w:rsidR="00790850" w:rsidRPr="00035D7C" w:rsidRDefault="00790850" w:rsidP="00790850">
      <w:pPr>
        <w:jc w:val="both"/>
        <w:rPr>
          <w:sz w:val="28"/>
          <w:szCs w:val="28"/>
          <w:lang w:val="kk-KZ"/>
        </w:rPr>
      </w:pPr>
      <w:r w:rsidRPr="00035D7C">
        <w:rPr>
          <w:sz w:val="28"/>
          <w:szCs w:val="28"/>
          <w:lang w:val="kk-KZ"/>
        </w:rPr>
        <w:t>r= -0,07 және b=1+r=1+(−0,07)=0,93 және бұғылардың бастапқы саны a=5000 Көрсеткіштік кему функциясы</w:t>
      </w:r>
    </w:p>
    <w:p w:rsidR="00790850" w:rsidRPr="00035D7C" w:rsidRDefault="00790850" w:rsidP="00790850">
      <w:pPr>
        <w:jc w:val="both"/>
        <w:rPr>
          <w:sz w:val="28"/>
          <w:szCs w:val="28"/>
          <w:lang w:val="kk-KZ"/>
        </w:rPr>
      </w:pPr>
      <w:r w:rsidRPr="00035D7C">
        <w:rPr>
          <w:rStyle w:val="mi"/>
          <w:sz w:val="28"/>
          <w:szCs w:val="28"/>
          <w:bdr w:val="none" w:sz="0" w:space="0" w:color="auto" w:frame="1"/>
          <w:lang w:val="kk-KZ"/>
        </w:rPr>
        <w:t>y</w:t>
      </w:r>
      <w:r w:rsidRPr="00035D7C">
        <w:rPr>
          <w:rStyle w:val="mo"/>
          <w:sz w:val="28"/>
          <w:szCs w:val="28"/>
          <w:bdr w:val="none" w:sz="0" w:space="0" w:color="auto" w:frame="1"/>
          <w:lang w:val="kk-KZ"/>
        </w:rPr>
        <w:t>=</w:t>
      </w:r>
      <w:r w:rsidRPr="00035D7C">
        <w:rPr>
          <w:rStyle w:val="mn"/>
          <w:sz w:val="28"/>
          <w:szCs w:val="28"/>
          <w:bdr w:val="none" w:sz="0" w:space="0" w:color="auto" w:frame="1"/>
          <w:lang w:val="kk-KZ"/>
        </w:rPr>
        <w:t>5000</w:t>
      </w:r>
      <w:r w:rsidRPr="00035D7C">
        <w:rPr>
          <w:rStyle w:val="mo"/>
          <w:sz w:val="28"/>
          <w:szCs w:val="28"/>
          <w:bdr w:val="none" w:sz="0" w:space="0" w:color="auto" w:frame="1"/>
          <w:lang w:val="kk-KZ"/>
        </w:rPr>
        <w:t>(</w:t>
      </w:r>
      <w:r w:rsidRPr="00035D7C">
        <w:rPr>
          <w:rStyle w:val="mn"/>
          <w:sz w:val="28"/>
          <w:szCs w:val="28"/>
          <w:bdr w:val="none" w:sz="0" w:space="0" w:color="auto" w:frame="1"/>
          <w:lang w:val="kk-KZ"/>
        </w:rPr>
        <w:t>0.93</w:t>
      </w:r>
      <w:r w:rsidRPr="00035D7C">
        <w:rPr>
          <w:rStyle w:val="mo"/>
          <w:sz w:val="28"/>
          <w:szCs w:val="28"/>
          <w:bdr w:val="none" w:sz="0" w:space="0" w:color="auto" w:frame="1"/>
          <w:lang w:val="kk-KZ"/>
        </w:rPr>
        <w:t>)</w:t>
      </w:r>
      <w:r w:rsidRPr="00035D7C">
        <w:rPr>
          <w:rStyle w:val="mi"/>
          <w:sz w:val="28"/>
          <w:szCs w:val="28"/>
          <w:bdr w:val="none" w:sz="0" w:space="0" w:color="auto" w:frame="1"/>
          <w:vertAlign w:val="superscript"/>
          <w:lang w:val="kk-KZ"/>
        </w:rPr>
        <w:t>t</w:t>
      </w:r>
    </w:p>
    <w:p w:rsidR="00790850" w:rsidRPr="00035D7C" w:rsidRDefault="00790850" w:rsidP="00790850">
      <w:pPr>
        <w:jc w:val="both"/>
        <w:rPr>
          <w:sz w:val="28"/>
          <w:szCs w:val="28"/>
          <w:lang w:val="kk-KZ"/>
        </w:rPr>
      </w:pPr>
      <w:r w:rsidRPr="00035D7C">
        <w:rPr>
          <w:sz w:val="28"/>
          <w:szCs w:val="28"/>
          <w:lang w:val="kk-KZ"/>
        </w:rPr>
        <w:t xml:space="preserve">болып табылады. </w:t>
      </w:r>
    </w:p>
    <w:p w:rsidR="00790850" w:rsidRPr="00035D7C" w:rsidRDefault="00790850" w:rsidP="00790850">
      <w:pPr>
        <w:ind w:firstLine="708"/>
        <w:jc w:val="both"/>
        <w:rPr>
          <w:sz w:val="28"/>
          <w:szCs w:val="28"/>
          <w:lang w:val="kk-KZ"/>
        </w:rPr>
      </w:pPr>
      <w:r w:rsidRPr="00035D7C">
        <w:rPr>
          <w:b/>
          <w:i/>
          <w:sz w:val="28"/>
          <w:szCs w:val="28"/>
          <w:lang w:val="kk-KZ"/>
        </w:rPr>
        <w:t>2 кезең.</w:t>
      </w:r>
      <w:r w:rsidRPr="00035D7C">
        <w:rPr>
          <w:sz w:val="28"/>
          <w:szCs w:val="28"/>
          <w:lang w:val="kk-KZ"/>
        </w:rPr>
        <w:t xml:space="preserve"> Бұғының саны қашан 3000 болатынын табу үшін y=3000 орнына қоямыз:</w:t>
      </w:r>
    </w:p>
    <w:p w:rsidR="00790850" w:rsidRPr="00035D7C" w:rsidRDefault="00790850" w:rsidP="00790850">
      <w:pPr>
        <w:jc w:val="center"/>
        <w:rPr>
          <w:rStyle w:val="mi"/>
          <w:sz w:val="28"/>
          <w:szCs w:val="28"/>
          <w:bdr w:val="none" w:sz="0" w:space="0" w:color="auto" w:frame="1"/>
          <w:lang w:val="kk-KZ"/>
        </w:rPr>
      </w:pPr>
      <w:r w:rsidRPr="00035D7C">
        <w:rPr>
          <w:rStyle w:val="mn"/>
          <w:sz w:val="28"/>
          <w:szCs w:val="28"/>
          <w:bdr w:val="none" w:sz="0" w:space="0" w:color="auto" w:frame="1"/>
          <w:lang w:val="kk-KZ"/>
        </w:rPr>
        <w:t>3000</w:t>
      </w:r>
      <w:r w:rsidRPr="00035D7C">
        <w:rPr>
          <w:rStyle w:val="mo"/>
          <w:sz w:val="28"/>
          <w:szCs w:val="28"/>
          <w:bdr w:val="none" w:sz="0" w:space="0" w:color="auto" w:frame="1"/>
          <w:lang w:val="kk-KZ"/>
        </w:rPr>
        <w:t>=</w:t>
      </w:r>
      <w:r w:rsidRPr="00035D7C">
        <w:rPr>
          <w:rStyle w:val="mn"/>
          <w:sz w:val="28"/>
          <w:szCs w:val="28"/>
          <w:bdr w:val="none" w:sz="0" w:space="0" w:color="auto" w:frame="1"/>
          <w:lang w:val="kk-KZ"/>
        </w:rPr>
        <w:t>5000</w:t>
      </w:r>
      <w:r w:rsidRPr="00035D7C">
        <w:rPr>
          <w:rStyle w:val="mo"/>
          <w:sz w:val="28"/>
          <w:szCs w:val="28"/>
          <w:bdr w:val="none" w:sz="0" w:space="0" w:color="auto" w:frame="1"/>
          <w:lang w:val="kk-KZ"/>
        </w:rPr>
        <w:t>(</w:t>
      </w:r>
      <w:r w:rsidRPr="00035D7C">
        <w:rPr>
          <w:rStyle w:val="mn"/>
          <w:sz w:val="28"/>
          <w:szCs w:val="28"/>
          <w:bdr w:val="none" w:sz="0" w:space="0" w:color="auto" w:frame="1"/>
          <w:lang w:val="kk-KZ"/>
        </w:rPr>
        <w:t>0,93</w:t>
      </w:r>
      <w:r w:rsidRPr="00035D7C">
        <w:rPr>
          <w:rStyle w:val="mo"/>
          <w:sz w:val="28"/>
          <w:szCs w:val="28"/>
          <w:bdr w:val="none" w:sz="0" w:space="0" w:color="auto" w:frame="1"/>
          <w:lang w:val="kk-KZ"/>
        </w:rPr>
        <w:t>)</w:t>
      </w:r>
      <w:r w:rsidRPr="00035D7C">
        <w:rPr>
          <w:rStyle w:val="mi"/>
          <w:sz w:val="28"/>
          <w:szCs w:val="28"/>
          <w:bdr w:val="none" w:sz="0" w:space="0" w:color="auto" w:frame="1"/>
          <w:vertAlign w:val="superscript"/>
          <w:lang w:val="kk-KZ"/>
        </w:rPr>
        <w:t>t</w:t>
      </w:r>
    </w:p>
    <w:p w:rsidR="00790850" w:rsidRPr="00035D7C" w:rsidRDefault="00790850" w:rsidP="00790850">
      <w:pPr>
        <w:ind w:firstLine="708"/>
        <w:jc w:val="both"/>
        <w:rPr>
          <w:sz w:val="28"/>
          <w:szCs w:val="28"/>
          <w:lang w:val="kk-KZ"/>
        </w:rPr>
      </w:pPr>
      <w:r w:rsidRPr="00035D7C">
        <w:rPr>
          <w:sz w:val="28"/>
          <w:szCs w:val="28"/>
          <w:lang w:val="kk-KZ"/>
        </w:rPr>
        <w:t>Содан кейін көрсеткіштік өрнекті оқшаулау үшін бұл теңдеудің екі жағын 5000-ға бөлеміз:</w:t>
      </w:r>
    </w:p>
    <w:p w:rsidR="00790850" w:rsidRPr="00035D7C" w:rsidRDefault="00790850" w:rsidP="00790850">
      <w:pPr>
        <w:jc w:val="center"/>
        <w:rPr>
          <w:sz w:val="28"/>
          <w:szCs w:val="28"/>
          <w:lang w:val="kk-KZ"/>
        </w:rPr>
      </w:pPr>
      <w:r w:rsidRPr="00035D7C">
        <w:rPr>
          <w:position w:val="-28"/>
          <w:sz w:val="28"/>
          <w:szCs w:val="28"/>
          <w:lang w:val="kk-KZ"/>
        </w:rPr>
        <w:object w:dxaOrig="2299" w:dyaOrig="720">
          <v:shape id="_x0000_i1271" type="#_x0000_t75" style="width:110.35pt;height:33.65pt" o:ole="">
            <v:imagedata r:id="rId559" o:title=""/>
          </v:shape>
          <o:OLEObject Type="Embed" ProgID="Equation.3" ShapeID="_x0000_i1271" DrawAspect="Content" ObjectID="_1819125455" r:id="rId560"/>
        </w:object>
      </w:r>
    </w:p>
    <w:p w:rsidR="00790850" w:rsidRPr="00035D7C" w:rsidRDefault="00790850" w:rsidP="00790850">
      <w:pPr>
        <w:jc w:val="center"/>
        <w:rPr>
          <w:sz w:val="28"/>
          <w:szCs w:val="28"/>
          <w:lang w:val="kk-KZ"/>
        </w:rPr>
      </w:pPr>
      <w:r w:rsidRPr="00035D7C">
        <w:rPr>
          <w:sz w:val="28"/>
          <w:szCs w:val="28"/>
          <w:lang w:val="kk-KZ"/>
        </w:rPr>
        <w:t>0,6=0,93t</w:t>
      </w:r>
    </w:p>
    <w:p w:rsidR="00790850" w:rsidRPr="00035D7C" w:rsidRDefault="00790850" w:rsidP="00790850">
      <w:pPr>
        <w:ind w:firstLine="708"/>
        <w:jc w:val="both"/>
        <w:rPr>
          <w:sz w:val="28"/>
          <w:szCs w:val="28"/>
          <w:lang w:val="kk-KZ"/>
        </w:rPr>
      </w:pPr>
      <w:r w:rsidRPr="00035D7C">
        <w:rPr>
          <w:sz w:val="28"/>
          <w:szCs w:val="28"/>
          <w:lang w:val="kk-KZ"/>
        </w:rPr>
        <w:t>Осыдан соң бұл теңдеуді логарифмдік түрде жазып аламыз; содан кейін бағалау үшін негізгі формуланың өзгеруін пайдаланамыз.</w:t>
      </w:r>
    </w:p>
    <w:p w:rsidR="00790850" w:rsidRPr="00035D7C" w:rsidRDefault="00790850" w:rsidP="00790850">
      <w:pPr>
        <w:jc w:val="center"/>
        <w:rPr>
          <w:sz w:val="28"/>
          <w:szCs w:val="28"/>
          <w:lang w:val="kk-KZ"/>
        </w:rPr>
      </w:pPr>
      <w:r w:rsidRPr="00035D7C">
        <w:rPr>
          <w:sz w:val="28"/>
          <w:szCs w:val="28"/>
          <w:lang w:val="kk-KZ"/>
        </w:rPr>
        <w:t>t=log</w:t>
      </w:r>
      <w:r w:rsidRPr="00035D7C">
        <w:rPr>
          <w:sz w:val="28"/>
          <w:szCs w:val="28"/>
          <w:vertAlign w:val="subscript"/>
          <w:lang w:val="kk-KZ"/>
        </w:rPr>
        <w:t>0,93</w:t>
      </w:r>
      <w:r w:rsidRPr="00035D7C">
        <w:rPr>
          <w:sz w:val="28"/>
          <w:szCs w:val="28"/>
          <w:lang w:val="kk-KZ"/>
        </w:rPr>
        <w:t>(0.6)</w:t>
      </w:r>
    </w:p>
    <w:p w:rsidR="00790850" w:rsidRPr="00035D7C" w:rsidRDefault="00790850" w:rsidP="00790850">
      <w:pPr>
        <w:jc w:val="both"/>
        <w:rPr>
          <w:sz w:val="28"/>
          <w:szCs w:val="28"/>
          <w:lang w:val="kk-KZ"/>
        </w:rPr>
      </w:pPr>
      <w:r w:rsidRPr="00035D7C">
        <w:rPr>
          <w:position w:val="-32"/>
          <w:sz w:val="28"/>
          <w:szCs w:val="28"/>
          <w:lang w:val="kk-KZ"/>
        </w:rPr>
        <w:object w:dxaOrig="2140" w:dyaOrig="760">
          <v:shape id="_x0000_i1272" type="#_x0000_t75" style="width:99.1pt;height:33.65pt" o:ole="">
            <v:imagedata r:id="rId561" o:title=""/>
          </v:shape>
          <o:OLEObject Type="Embed" ProgID="Equation.3" ShapeID="_x0000_i1272" DrawAspect="Content" ObjectID="_1819125456" r:id="rId562"/>
        </w:object>
      </w:r>
      <w:r w:rsidRPr="00035D7C">
        <w:rPr>
          <w:sz w:val="28"/>
          <w:szCs w:val="28"/>
          <w:lang w:val="kk-KZ"/>
        </w:rPr>
        <w:t>жыл. Демек, 7,039 жылдан кейін 3000 бұғы қалады.</w:t>
      </w:r>
    </w:p>
    <w:p w:rsidR="00790850" w:rsidRPr="00035D7C" w:rsidRDefault="00790850" w:rsidP="00790850">
      <w:pPr>
        <w:ind w:firstLine="708"/>
        <w:jc w:val="both"/>
        <w:rPr>
          <w:sz w:val="28"/>
          <w:szCs w:val="28"/>
          <w:lang w:val="kk-KZ"/>
        </w:rPr>
      </w:pPr>
    </w:p>
    <w:p w:rsidR="00790850" w:rsidRPr="00035D7C" w:rsidRDefault="00790850" w:rsidP="00790850">
      <w:pPr>
        <w:jc w:val="center"/>
        <w:rPr>
          <w:sz w:val="28"/>
          <w:szCs w:val="28"/>
          <w:lang w:val="kk-KZ"/>
        </w:rPr>
      </w:pPr>
      <w:r w:rsidRPr="00035D7C">
        <w:rPr>
          <w:sz w:val="28"/>
          <w:szCs w:val="28"/>
          <w:lang w:val="kk-KZ"/>
        </w:rPr>
        <w:t>y=5000(0.93</w:t>
      </w:r>
      <w:r w:rsidRPr="00035D7C">
        <w:rPr>
          <w:sz w:val="28"/>
          <w:szCs w:val="28"/>
          <w:vertAlign w:val="superscript"/>
          <w:lang w:val="kk-KZ"/>
        </w:rPr>
        <w:t>)7</w:t>
      </w:r>
      <w:r w:rsidRPr="00035D7C">
        <w:rPr>
          <w:sz w:val="28"/>
          <w:szCs w:val="28"/>
          <w:lang w:val="kk-KZ"/>
        </w:rPr>
        <w:t>=3008,5 бұғы</w:t>
      </w:r>
    </w:p>
    <w:p w:rsidR="00790850" w:rsidRPr="00035D7C" w:rsidRDefault="00790850" w:rsidP="00790850">
      <w:pPr>
        <w:ind w:firstLine="708"/>
        <w:jc w:val="both"/>
        <w:rPr>
          <w:sz w:val="28"/>
          <w:szCs w:val="28"/>
          <w:lang w:val="kk-KZ"/>
        </w:rPr>
      </w:pPr>
      <w:r w:rsidRPr="00035D7C">
        <w:rPr>
          <w:sz w:val="28"/>
          <w:szCs w:val="28"/>
          <w:lang w:val="kk-KZ"/>
        </w:rPr>
        <w:t>Яғни t = 7,039 жыл  бұғы популяциясы үшін 3000 мәнін береді. </w:t>
      </w:r>
    </w:p>
    <w:p w:rsidR="00790850" w:rsidRPr="00035D7C" w:rsidRDefault="00790850" w:rsidP="00790850">
      <w:pPr>
        <w:ind w:firstLine="708"/>
        <w:jc w:val="both"/>
        <w:rPr>
          <w:sz w:val="28"/>
          <w:szCs w:val="28"/>
          <w:lang w:val="kk-KZ"/>
        </w:rPr>
      </w:pPr>
      <w:r w:rsidRPr="00035D7C">
        <w:rPr>
          <w:sz w:val="28"/>
          <w:szCs w:val="28"/>
          <w:lang w:val="kk-KZ"/>
        </w:rPr>
        <w:t xml:space="preserve">y=5000·(0,93)·7,039=3000,0016≈3000 бұғы. </w:t>
      </w:r>
    </w:p>
    <w:p w:rsidR="00790850" w:rsidRPr="00035D7C" w:rsidRDefault="00790850" w:rsidP="00790850">
      <w:pPr>
        <w:pStyle w:val="Default"/>
        <w:ind w:firstLine="708"/>
        <w:jc w:val="both"/>
        <w:rPr>
          <w:b/>
          <w:color w:val="auto"/>
          <w:sz w:val="28"/>
          <w:szCs w:val="28"/>
          <w:lang w:val="kk-KZ"/>
        </w:rPr>
      </w:pPr>
      <w:r w:rsidRPr="00035D7C">
        <w:rPr>
          <w:rFonts w:eastAsia="Times New Roman"/>
          <w:b/>
          <w:i/>
          <w:color w:val="auto"/>
          <w:sz w:val="28"/>
          <w:szCs w:val="28"/>
          <w:lang w:val="kk-KZ" w:eastAsia="ru-RU"/>
        </w:rPr>
        <w:t xml:space="preserve">3 кезең. </w:t>
      </w:r>
      <w:r w:rsidRPr="00035D7C">
        <w:rPr>
          <w:rFonts w:eastAsia="Times New Roman"/>
          <w:color w:val="auto"/>
          <w:sz w:val="28"/>
          <w:szCs w:val="28"/>
          <w:lang w:val="kk-KZ" w:eastAsia="ru-RU"/>
        </w:rPr>
        <w:t>y=5000·(0,93)·7,039=3000,0016≈3000 бұғы.</w:t>
      </w:r>
    </w:p>
    <w:p w:rsidR="00790850" w:rsidRPr="00035D7C" w:rsidRDefault="00790850" w:rsidP="00790850">
      <w:pPr>
        <w:ind w:firstLine="708"/>
        <w:jc w:val="both"/>
        <w:rPr>
          <w:b/>
          <w:sz w:val="28"/>
          <w:szCs w:val="28"/>
          <w:lang w:val="kk-KZ"/>
        </w:rPr>
      </w:pPr>
    </w:p>
    <w:p w:rsidR="00790850" w:rsidRPr="00035D7C" w:rsidRDefault="00790850" w:rsidP="00790850">
      <w:pPr>
        <w:ind w:firstLine="708"/>
        <w:jc w:val="both"/>
        <w:rPr>
          <w:sz w:val="28"/>
          <w:szCs w:val="28"/>
          <w:lang w:val="kk-KZ"/>
        </w:rPr>
      </w:pPr>
      <w:r w:rsidRPr="00035D7C">
        <w:rPr>
          <w:b/>
          <w:sz w:val="28"/>
          <w:szCs w:val="28"/>
          <w:lang w:val="kk-KZ"/>
        </w:rPr>
        <w:t>6-есеп.</w:t>
      </w:r>
      <w:r w:rsidRPr="00035D7C">
        <w:rPr>
          <w:sz w:val="28"/>
          <w:szCs w:val="28"/>
          <w:lang w:val="kk-KZ"/>
        </w:rPr>
        <w:t xml:space="preserve"> Жаңа автокөліктің құны оны сатып алғаннан кейін құнсызданады (төмендейді). Автокөліктің құны экспоненциалды ыдырау үлгісіне сәйкес құнсызданады делік. Автокөліктің құны 5 жылдың соңында $12000 болса және оның құны жылына 9% төмендеді делік. Көліктің жаңа болған кездегі құнын табыңыз.</w:t>
      </w:r>
    </w:p>
    <w:p w:rsidR="00790850" w:rsidRPr="00035D7C" w:rsidRDefault="00790850" w:rsidP="00790850">
      <w:pPr>
        <w:pStyle w:val="a8"/>
        <w:spacing w:before="0" w:beforeAutospacing="0" w:after="0" w:afterAutospacing="0"/>
        <w:rPr>
          <w:b/>
          <w:sz w:val="28"/>
          <w:szCs w:val="28"/>
          <w:lang w:val="kk-KZ"/>
        </w:rPr>
      </w:pPr>
      <w:r w:rsidRPr="00035D7C">
        <w:rPr>
          <w:sz w:val="28"/>
          <w:szCs w:val="28"/>
          <w:lang w:val="kk-KZ"/>
        </w:rPr>
        <w:tab/>
      </w:r>
      <w:r w:rsidRPr="00035D7C">
        <w:rPr>
          <w:b/>
          <w:sz w:val="28"/>
          <w:szCs w:val="28"/>
          <w:lang w:val="kk-KZ"/>
        </w:rPr>
        <w:t xml:space="preserve">Шешуі. </w:t>
      </w:r>
    </w:p>
    <w:p w:rsidR="00790850" w:rsidRPr="00035D7C" w:rsidRDefault="00790850" w:rsidP="00790850">
      <w:pPr>
        <w:pStyle w:val="a8"/>
        <w:spacing w:before="0" w:beforeAutospacing="0" w:after="0" w:afterAutospacing="0"/>
        <w:rPr>
          <w:sz w:val="28"/>
          <w:szCs w:val="28"/>
          <w:lang w:val="kk-KZ"/>
        </w:rPr>
      </w:pPr>
      <w:r w:rsidRPr="00035D7C">
        <w:rPr>
          <w:sz w:val="28"/>
          <w:szCs w:val="28"/>
          <w:lang w:val="kk-KZ"/>
        </w:rPr>
        <w:tab/>
      </w:r>
      <w:r w:rsidRPr="00035D7C">
        <w:rPr>
          <w:b/>
          <w:i/>
          <w:sz w:val="28"/>
          <w:szCs w:val="28"/>
          <w:lang w:val="kk-KZ"/>
        </w:rPr>
        <w:t>1 кезең.</w:t>
      </w:r>
      <w:r w:rsidRPr="00035D7C">
        <w:rPr>
          <w:sz w:val="28"/>
          <w:szCs w:val="28"/>
          <w:lang w:val="kk-KZ"/>
        </w:rPr>
        <w:t xml:space="preserve"> у автокөліктің t жылдан кейінгі бағасы болсын: </w:t>
      </w:r>
      <w:r w:rsidRPr="00035D7C">
        <w:rPr>
          <w:rStyle w:val="mi"/>
          <w:sz w:val="28"/>
          <w:szCs w:val="28"/>
          <w:bdr w:val="none" w:sz="0" w:space="0" w:color="auto" w:frame="1"/>
          <w:lang w:val="kk-KZ"/>
        </w:rPr>
        <w:t>y</w:t>
      </w:r>
      <w:r w:rsidRPr="00035D7C">
        <w:rPr>
          <w:rStyle w:val="mo"/>
          <w:sz w:val="28"/>
          <w:szCs w:val="28"/>
          <w:bdr w:val="none" w:sz="0" w:space="0" w:color="auto" w:frame="1"/>
          <w:lang w:val="kk-KZ"/>
        </w:rPr>
        <w:t>=</w:t>
      </w:r>
      <w:r w:rsidRPr="00035D7C">
        <w:rPr>
          <w:rStyle w:val="mi"/>
          <w:sz w:val="28"/>
          <w:szCs w:val="28"/>
          <w:bdr w:val="none" w:sz="0" w:space="0" w:color="auto" w:frame="1"/>
          <w:lang w:val="kk-KZ"/>
        </w:rPr>
        <w:t>ab</w:t>
      </w:r>
      <w:r w:rsidRPr="00035D7C">
        <w:rPr>
          <w:rStyle w:val="mi"/>
          <w:sz w:val="28"/>
          <w:szCs w:val="28"/>
          <w:bdr w:val="none" w:sz="0" w:space="0" w:color="auto" w:frame="1"/>
          <w:vertAlign w:val="superscript"/>
          <w:lang w:val="kk-KZ"/>
        </w:rPr>
        <w:t>t</w:t>
      </w:r>
      <w:r w:rsidRPr="00035D7C">
        <w:rPr>
          <w:sz w:val="28"/>
          <w:szCs w:val="28"/>
          <w:lang w:val="kk-KZ"/>
        </w:rPr>
        <w:t>, </w:t>
      </w:r>
      <w:r w:rsidRPr="00035D7C">
        <w:rPr>
          <w:rStyle w:val="mi"/>
          <w:sz w:val="28"/>
          <w:szCs w:val="28"/>
          <w:bdr w:val="none" w:sz="0" w:space="0" w:color="auto" w:frame="1"/>
          <w:lang w:val="kk-KZ"/>
        </w:rPr>
        <w:t>r</w:t>
      </w:r>
      <w:r w:rsidRPr="00035D7C">
        <w:rPr>
          <w:sz w:val="28"/>
          <w:szCs w:val="28"/>
          <w:lang w:val="kk-KZ"/>
        </w:rPr>
        <w:t>= -0,09 және  </w:t>
      </w:r>
      <w:r w:rsidRPr="00035D7C">
        <w:rPr>
          <w:rStyle w:val="mi"/>
          <w:sz w:val="28"/>
          <w:szCs w:val="28"/>
          <w:bdr w:val="none" w:sz="0" w:space="0" w:color="auto" w:frame="1"/>
          <w:lang w:val="kk-KZ"/>
        </w:rPr>
        <w:t>b</w:t>
      </w:r>
      <w:r w:rsidRPr="00035D7C">
        <w:rPr>
          <w:rStyle w:val="mo"/>
          <w:sz w:val="28"/>
          <w:szCs w:val="28"/>
          <w:bdr w:val="none" w:sz="0" w:space="0" w:color="auto" w:frame="1"/>
          <w:lang w:val="kk-KZ"/>
        </w:rPr>
        <w:t>=</w:t>
      </w:r>
      <w:r w:rsidRPr="00035D7C">
        <w:rPr>
          <w:rStyle w:val="mn"/>
          <w:sz w:val="28"/>
          <w:szCs w:val="28"/>
          <w:bdr w:val="none" w:sz="0" w:space="0" w:color="auto" w:frame="1"/>
          <w:lang w:val="kk-KZ"/>
        </w:rPr>
        <w:t>1</w:t>
      </w:r>
      <w:r w:rsidRPr="00035D7C">
        <w:rPr>
          <w:rStyle w:val="mo"/>
          <w:sz w:val="28"/>
          <w:szCs w:val="28"/>
          <w:bdr w:val="none" w:sz="0" w:space="0" w:color="auto" w:frame="1"/>
          <w:lang w:val="kk-KZ"/>
        </w:rPr>
        <w:t>+</w:t>
      </w:r>
      <w:r w:rsidRPr="00035D7C">
        <w:rPr>
          <w:rStyle w:val="mi"/>
          <w:sz w:val="28"/>
          <w:szCs w:val="28"/>
          <w:bdr w:val="none" w:sz="0" w:space="0" w:color="auto" w:frame="1"/>
          <w:lang w:val="kk-KZ"/>
        </w:rPr>
        <w:t>r</w:t>
      </w:r>
      <w:r w:rsidRPr="00035D7C">
        <w:rPr>
          <w:rStyle w:val="mo"/>
          <w:sz w:val="28"/>
          <w:szCs w:val="28"/>
          <w:bdr w:val="none" w:sz="0" w:space="0" w:color="auto" w:frame="1"/>
          <w:lang w:val="kk-KZ"/>
        </w:rPr>
        <w:t>=</w:t>
      </w:r>
      <w:r w:rsidRPr="00035D7C">
        <w:rPr>
          <w:rStyle w:val="mn"/>
          <w:sz w:val="28"/>
          <w:szCs w:val="28"/>
          <w:bdr w:val="none" w:sz="0" w:space="0" w:color="auto" w:frame="1"/>
          <w:lang w:val="kk-KZ"/>
        </w:rPr>
        <w:t>1</w:t>
      </w:r>
      <w:r w:rsidRPr="00035D7C">
        <w:rPr>
          <w:rStyle w:val="mo"/>
          <w:sz w:val="28"/>
          <w:szCs w:val="28"/>
          <w:bdr w:val="none" w:sz="0" w:space="0" w:color="auto" w:frame="1"/>
          <w:lang w:val="kk-KZ"/>
        </w:rPr>
        <w:t>+(−</w:t>
      </w:r>
      <w:r w:rsidRPr="00035D7C">
        <w:rPr>
          <w:rStyle w:val="mn"/>
          <w:sz w:val="28"/>
          <w:szCs w:val="28"/>
          <w:bdr w:val="none" w:sz="0" w:space="0" w:color="auto" w:frame="1"/>
          <w:lang w:val="kk-KZ"/>
        </w:rPr>
        <w:t>0,09</w:t>
      </w:r>
      <w:r w:rsidRPr="00035D7C">
        <w:rPr>
          <w:rStyle w:val="mo"/>
          <w:sz w:val="28"/>
          <w:szCs w:val="28"/>
          <w:bdr w:val="none" w:sz="0" w:space="0" w:color="auto" w:frame="1"/>
          <w:lang w:val="kk-KZ"/>
        </w:rPr>
        <w:t>)=</w:t>
      </w:r>
      <w:r w:rsidRPr="00035D7C">
        <w:rPr>
          <w:rStyle w:val="mn"/>
          <w:sz w:val="28"/>
          <w:szCs w:val="28"/>
          <w:bdr w:val="none" w:sz="0" w:space="0" w:color="auto" w:frame="1"/>
          <w:lang w:val="kk-KZ"/>
        </w:rPr>
        <w:t>0,91</w:t>
      </w:r>
      <w:r w:rsidRPr="00035D7C">
        <w:rPr>
          <w:rStyle w:val="mjxassistivemathml"/>
          <w:sz w:val="28"/>
          <w:szCs w:val="28"/>
          <w:bdr w:val="none" w:sz="0" w:space="0" w:color="auto" w:frame="1"/>
          <w:lang w:val="kk-KZ"/>
        </w:rPr>
        <w:t>=1+=1+(−0,09)=0,91</w:t>
      </w:r>
    </w:p>
    <w:p w:rsidR="00790850" w:rsidRPr="00035D7C" w:rsidRDefault="00790850" w:rsidP="00790850">
      <w:pPr>
        <w:pStyle w:val="a8"/>
        <w:spacing w:before="0" w:beforeAutospacing="0" w:after="0" w:afterAutospacing="0"/>
        <w:ind w:firstLine="708"/>
        <w:jc w:val="both"/>
        <w:rPr>
          <w:sz w:val="28"/>
          <w:szCs w:val="28"/>
          <w:lang w:val="kk-KZ"/>
        </w:rPr>
      </w:pPr>
      <w:r w:rsidRPr="00035D7C">
        <w:rPr>
          <w:sz w:val="28"/>
          <w:szCs w:val="28"/>
          <w:lang w:val="kk-KZ"/>
        </w:rPr>
        <w:t>Мұнда құрылып отырған функция, яғни математикалық модель:  </w:t>
      </w:r>
      <w:r w:rsidRPr="00035D7C">
        <w:rPr>
          <w:rStyle w:val="mi"/>
          <w:sz w:val="28"/>
          <w:szCs w:val="28"/>
          <w:bdr w:val="none" w:sz="0" w:space="0" w:color="auto" w:frame="1"/>
          <w:lang w:val="kk-KZ"/>
        </w:rPr>
        <w:t>y</w:t>
      </w:r>
      <w:r w:rsidRPr="00035D7C">
        <w:rPr>
          <w:rStyle w:val="mo"/>
          <w:sz w:val="28"/>
          <w:szCs w:val="28"/>
          <w:bdr w:val="none" w:sz="0" w:space="0" w:color="auto" w:frame="1"/>
          <w:lang w:val="kk-KZ"/>
        </w:rPr>
        <w:t>=</w:t>
      </w:r>
      <w:r w:rsidRPr="00035D7C">
        <w:rPr>
          <w:rStyle w:val="mi"/>
          <w:sz w:val="28"/>
          <w:szCs w:val="28"/>
          <w:bdr w:val="none" w:sz="0" w:space="0" w:color="auto" w:frame="1"/>
          <w:lang w:val="kk-KZ"/>
        </w:rPr>
        <w:t>a·</w:t>
      </w:r>
      <w:r w:rsidRPr="00035D7C">
        <w:rPr>
          <w:rStyle w:val="mo"/>
          <w:sz w:val="28"/>
          <w:szCs w:val="28"/>
          <w:bdr w:val="none" w:sz="0" w:space="0" w:color="auto" w:frame="1"/>
          <w:lang w:val="kk-KZ"/>
        </w:rPr>
        <w:t>(</w:t>
      </w:r>
      <w:r w:rsidRPr="00035D7C">
        <w:rPr>
          <w:rStyle w:val="mn"/>
          <w:sz w:val="28"/>
          <w:szCs w:val="28"/>
          <w:bdr w:val="none" w:sz="0" w:space="0" w:color="auto" w:frame="1"/>
          <w:lang w:val="kk-KZ"/>
        </w:rPr>
        <w:t>0,91</w:t>
      </w:r>
      <w:r w:rsidRPr="00035D7C">
        <w:rPr>
          <w:rStyle w:val="mo"/>
          <w:sz w:val="28"/>
          <w:szCs w:val="28"/>
          <w:bdr w:val="none" w:sz="0" w:space="0" w:color="auto" w:frame="1"/>
          <w:lang w:val="kk-KZ"/>
        </w:rPr>
        <w:t>)</w:t>
      </w:r>
      <w:r w:rsidRPr="00035D7C">
        <w:rPr>
          <w:rStyle w:val="mi"/>
          <w:sz w:val="28"/>
          <w:szCs w:val="28"/>
          <w:bdr w:val="none" w:sz="0" w:space="0" w:color="auto" w:frame="1"/>
          <w:vertAlign w:val="superscript"/>
          <w:lang w:val="kk-KZ"/>
        </w:rPr>
        <w:t>t</w:t>
      </w:r>
    </w:p>
    <w:p w:rsidR="00790850" w:rsidRPr="00035D7C" w:rsidRDefault="00790850" w:rsidP="00790850">
      <w:pPr>
        <w:pStyle w:val="lt-math-38600"/>
        <w:spacing w:before="0" w:beforeAutospacing="0" w:after="0" w:afterAutospacing="0"/>
        <w:ind w:firstLine="708"/>
        <w:rPr>
          <w:sz w:val="28"/>
          <w:szCs w:val="28"/>
          <w:lang w:val="kk-KZ"/>
        </w:rPr>
      </w:pPr>
      <w:r w:rsidRPr="00035D7C">
        <w:rPr>
          <w:b/>
          <w:i/>
          <w:sz w:val="28"/>
          <w:szCs w:val="28"/>
          <w:lang w:val="kk-KZ"/>
        </w:rPr>
        <w:t>2 кезең.</w:t>
      </w:r>
      <w:r w:rsidRPr="00035D7C">
        <w:rPr>
          <w:sz w:val="28"/>
          <w:szCs w:val="28"/>
          <w:lang w:val="kk-KZ"/>
        </w:rPr>
        <w:t xml:space="preserve"> Бұл жағдайда </w:t>
      </w:r>
      <w:r w:rsidRPr="00035D7C">
        <w:rPr>
          <w:rStyle w:val="mi"/>
          <w:sz w:val="28"/>
          <w:szCs w:val="28"/>
          <w:bdr w:val="none" w:sz="0" w:space="0" w:color="auto" w:frame="1"/>
          <w:lang w:val="kk-KZ"/>
        </w:rPr>
        <w:t>t</w:t>
      </w:r>
      <w:r w:rsidRPr="00035D7C">
        <w:rPr>
          <w:sz w:val="28"/>
          <w:szCs w:val="28"/>
          <w:lang w:val="kk-KZ"/>
        </w:rPr>
        <w:t xml:space="preserve">=5 болғанда </w:t>
      </w:r>
      <w:r w:rsidRPr="00035D7C">
        <w:rPr>
          <w:rStyle w:val="mi"/>
          <w:sz w:val="28"/>
          <w:szCs w:val="28"/>
          <w:bdr w:val="none" w:sz="0" w:space="0" w:color="auto" w:frame="1"/>
          <w:lang w:val="kk-KZ"/>
        </w:rPr>
        <w:t>y</w:t>
      </w:r>
      <w:r w:rsidRPr="00035D7C">
        <w:rPr>
          <w:sz w:val="28"/>
          <w:szCs w:val="28"/>
          <w:lang w:val="kk-KZ"/>
        </w:rPr>
        <w:t xml:space="preserve">=12000 болатынын біле аламыз; осы табылған шамаларды у функциясына қоя отырып </w:t>
      </w:r>
    </w:p>
    <w:p w:rsidR="00790850" w:rsidRPr="00035D7C" w:rsidRDefault="00790850" w:rsidP="00790850">
      <w:pPr>
        <w:jc w:val="center"/>
        <w:rPr>
          <w:sz w:val="28"/>
          <w:szCs w:val="28"/>
          <w:lang w:val="kk-KZ"/>
        </w:rPr>
      </w:pPr>
      <w:r w:rsidRPr="00035D7C">
        <w:rPr>
          <w:rStyle w:val="mn"/>
          <w:sz w:val="28"/>
          <w:szCs w:val="28"/>
          <w:bdr w:val="none" w:sz="0" w:space="0" w:color="auto" w:frame="1"/>
          <w:lang w:val="kk-KZ"/>
        </w:rPr>
        <w:t>12000</w:t>
      </w:r>
      <w:r w:rsidRPr="00035D7C">
        <w:rPr>
          <w:rStyle w:val="mo"/>
          <w:sz w:val="28"/>
          <w:szCs w:val="28"/>
          <w:bdr w:val="none" w:sz="0" w:space="0" w:color="auto" w:frame="1"/>
          <w:lang w:val="kk-KZ"/>
        </w:rPr>
        <w:t>=</w:t>
      </w:r>
      <w:r w:rsidRPr="00035D7C">
        <w:rPr>
          <w:rStyle w:val="mi"/>
          <w:sz w:val="28"/>
          <w:szCs w:val="28"/>
          <w:bdr w:val="none" w:sz="0" w:space="0" w:color="auto" w:frame="1"/>
          <w:lang w:val="kk-KZ"/>
        </w:rPr>
        <w:t>a·</w:t>
      </w:r>
      <w:r w:rsidRPr="00035D7C">
        <w:rPr>
          <w:rStyle w:val="mo"/>
          <w:sz w:val="28"/>
          <w:szCs w:val="28"/>
          <w:bdr w:val="none" w:sz="0" w:space="0" w:color="auto" w:frame="1"/>
          <w:lang w:val="kk-KZ"/>
        </w:rPr>
        <w:t>(</w:t>
      </w:r>
      <w:r w:rsidRPr="00035D7C">
        <w:rPr>
          <w:rStyle w:val="mn"/>
          <w:sz w:val="28"/>
          <w:szCs w:val="28"/>
          <w:bdr w:val="none" w:sz="0" w:space="0" w:color="auto" w:frame="1"/>
          <w:lang w:val="kk-KZ"/>
        </w:rPr>
        <w:t>0,91</w:t>
      </w:r>
      <w:r w:rsidRPr="00035D7C">
        <w:rPr>
          <w:rStyle w:val="mo"/>
          <w:sz w:val="28"/>
          <w:szCs w:val="28"/>
          <w:bdr w:val="none" w:sz="0" w:space="0" w:color="auto" w:frame="1"/>
          <w:lang w:val="kk-KZ"/>
        </w:rPr>
        <w:t>)</w:t>
      </w:r>
      <w:r w:rsidRPr="00035D7C">
        <w:rPr>
          <w:rStyle w:val="mn"/>
          <w:sz w:val="28"/>
          <w:szCs w:val="28"/>
          <w:bdr w:val="none" w:sz="0" w:space="0" w:color="auto" w:frame="1"/>
          <w:vertAlign w:val="superscript"/>
          <w:lang w:val="kk-KZ"/>
        </w:rPr>
        <w:t>5</w:t>
      </w:r>
    </w:p>
    <w:p w:rsidR="00790850" w:rsidRPr="00035D7C" w:rsidRDefault="00790850" w:rsidP="00790850">
      <w:pPr>
        <w:pStyle w:val="lt-math-38600"/>
        <w:spacing w:before="0" w:beforeAutospacing="0" w:after="0" w:afterAutospacing="0"/>
        <w:jc w:val="both"/>
        <w:rPr>
          <w:sz w:val="28"/>
          <w:szCs w:val="28"/>
          <w:lang w:val="kk-KZ"/>
        </w:rPr>
      </w:pPr>
      <w:r w:rsidRPr="00035D7C">
        <w:rPr>
          <w:sz w:val="28"/>
          <w:szCs w:val="28"/>
          <w:lang w:val="kk-KZ"/>
        </w:rPr>
        <w:t>табамыз. Бізге бастапқы а мәнін, жаңа болған кездегі автомобильдің сатып алу бағасын табу керек.</w:t>
      </w:r>
    </w:p>
    <w:p w:rsidR="00790850" w:rsidRPr="00035D7C" w:rsidRDefault="00790850" w:rsidP="00790850">
      <w:pPr>
        <w:ind w:firstLine="708"/>
        <w:jc w:val="both"/>
        <w:rPr>
          <w:sz w:val="28"/>
          <w:szCs w:val="28"/>
          <w:lang w:val="kk-KZ"/>
        </w:rPr>
      </w:pPr>
      <w:r w:rsidRPr="00035D7C">
        <w:rPr>
          <w:sz w:val="28"/>
          <w:szCs w:val="28"/>
          <w:lang w:val="kk-KZ"/>
        </w:rPr>
        <w:t>Бірінші бағалау (0,91)</w:t>
      </w:r>
      <w:r w:rsidRPr="00035D7C">
        <w:rPr>
          <w:sz w:val="28"/>
          <w:szCs w:val="28"/>
          <w:vertAlign w:val="superscript"/>
          <w:lang w:val="kk-KZ"/>
        </w:rPr>
        <w:t>5</w:t>
      </w:r>
      <w:r w:rsidRPr="00035D7C">
        <w:rPr>
          <w:sz w:val="28"/>
          <w:szCs w:val="28"/>
          <w:lang w:val="kk-KZ"/>
        </w:rPr>
        <w:t>; содан кейін а табу үшін алынған сызықтық теңдеуді шешеміз.</w:t>
      </w:r>
    </w:p>
    <w:p w:rsidR="00790850" w:rsidRPr="00035D7C" w:rsidRDefault="00790850" w:rsidP="00790850">
      <w:pPr>
        <w:jc w:val="center"/>
        <w:rPr>
          <w:sz w:val="28"/>
          <w:szCs w:val="28"/>
          <w:lang w:val="kk-KZ"/>
        </w:rPr>
      </w:pPr>
      <w:r w:rsidRPr="00035D7C">
        <w:rPr>
          <w:sz w:val="28"/>
          <w:szCs w:val="28"/>
          <w:lang w:val="en-US"/>
        </w:rPr>
        <w:t>1200</w:t>
      </w:r>
      <w:r w:rsidRPr="00035D7C">
        <w:rPr>
          <w:sz w:val="28"/>
          <w:szCs w:val="28"/>
          <w:lang w:val="kk-KZ"/>
        </w:rPr>
        <w:t>0</w:t>
      </w:r>
      <w:r w:rsidRPr="00035D7C">
        <w:rPr>
          <w:sz w:val="28"/>
          <w:szCs w:val="28"/>
          <w:lang w:val="en-US"/>
        </w:rPr>
        <w:t>=a·(0</w:t>
      </w:r>
      <w:r w:rsidRPr="00035D7C">
        <w:rPr>
          <w:sz w:val="28"/>
          <w:szCs w:val="28"/>
          <w:lang w:val="kk-KZ"/>
        </w:rPr>
        <w:t>,</w:t>
      </w:r>
      <w:r w:rsidRPr="00035D7C">
        <w:rPr>
          <w:sz w:val="28"/>
          <w:szCs w:val="28"/>
          <w:lang w:val="en-US"/>
        </w:rPr>
        <w:t xml:space="preserve">624) </w:t>
      </w:r>
    </w:p>
    <w:p w:rsidR="00790850" w:rsidRPr="00035D7C" w:rsidRDefault="00790850" w:rsidP="00790850">
      <w:pPr>
        <w:jc w:val="center"/>
        <w:rPr>
          <w:sz w:val="28"/>
          <w:szCs w:val="28"/>
          <w:lang w:val="kk-KZ"/>
        </w:rPr>
      </w:pPr>
      <w:r w:rsidRPr="00035D7C">
        <w:rPr>
          <w:position w:val="-28"/>
          <w:sz w:val="28"/>
          <w:szCs w:val="28"/>
          <w:lang w:val="kk-KZ"/>
        </w:rPr>
        <w:object w:dxaOrig="3000" w:dyaOrig="720">
          <v:shape id="_x0000_i1273" type="#_x0000_t75" style="width:139.3pt;height:33.65pt" o:ole="">
            <v:imagedata r:id="rId563" o:title=""/>
          </v:shape>
          <o:OLEObject Type="Embed" ProgID="Equation.3" ShapeID="_x0000_i1273" DrawAspect="Content" ObjectID="_1819125457" r:id="rId564"/>
        </w:object>
      </w:r>
    </w:p>
    <w:p w:rsidR="00790850" w:rsidRPr="00035D7C" w:rsidRDefault="00790850" w:rsidP="00790850">
      <w:pPr>
        <w:ind w:firstLine="708"/>
        <w:jc w:val="both"/>
        <w:rPr>
          <w:sz w:val="28"/>
          <w:szCs w:val="28"/>
          <w:lang w:val="kk-KZ"/>
        </w:rPr>
      </w:pPr>
      <w:r w:rsidRPr="00035D7C">
        <w:rPr>
          <w:b/>
          <w:i/>
          <w:sz w:val="28"/>
          <w:szCs w:val="28"/>
          <w:lang w:val="kk-KZ"/>
        </w:rPr>
        <w:t>3 кезең.</w:t>
      </w:r>
      <w:r w:rsidRPr="00035D7C">
        <w:rPr>
          <w:sz w:val="28"/>
          <w:szCs w:val="28"/>
          <w:lang w:val="kk-KZ"/>
        </w:rPr>
        <w:t xml:space="preserve"> Көлік жаңа болған кезде оның құны $19 230,77 болды.</w:t>
      </w:r>
    </w:p>
    <w:p w:rsidR="00790850" w:rsidRPr="00035D7C" w:rsidRDefault="00790850" w:rsidP="00790850">
      <w:pPr>
        <w:pStyle w:val="Default"/>
        <w:ind w:firstLine="708"/>
        <w:jc w:val="both"/>
        <w:rPr>
          <w:color w:val="auto"/>
          <w:sz w:val="28"/>
          <w:szCs w:val="28"/>
          <w:lang w:val="kk-KZ"/>
        </w:rPr>
      </w:pP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 xml:space="preserve">Кесте </w:t>
      </w:r>
      <w:r w:rsidR="00E21420">
        <w:rPr>
          <w:color w:val="auto"/>
          <w:sz w:val="28"/>
          <w:szCs w:val="28"/>
          <w:lang w:val="kk-KZ"/>
        </w:rPr>
        <w:t xml:space="preserve">2 - </w:t>
      </w:r>
      <w:r w:rsidRPr="00035D7C">
        <w:rPr>
          <w:color w:val="auto"/>
          <w:sz w:val="28"/>
          <w:szCs w:val="28"/>
          <w:lang w:val="kk-KZ"/>
        </w:rPr>
        <w:t xml:space="preserve"> «Көрсеткіштік және логарифмдік теңдеулер» тақырыбы бойынша </w:t>
      </w:r>
      <w:r w:rsidR="00E21420">
        <w:rPr>
          <w:color w:val="auto"/>
          <w:sz w:val="28"/>
          <w:szCs w:val="28"/>
          <w:lang w:val="kk-KZ"/>
        </w:rPr>
        <w:t xml:space="preserve"> </w:t>
      </w:r>
      <w:r w:rsidRPr="00035D7C">
        <w:rPr>
          <w:color w:val="auto"/>
          <w:sz w:val="28"/>
          <w:szCs w:val="28"/>
          <w:lang w:val="kk-KZ"/>
        </w:rPr>
        <w:t>есептерді шығару жұмысын бағалау критерийлері мен дескрипторлары</w:t>
      </w:r>
    </w:p>
    <w:p w:rsidR="00790850" w:rsidRPr="00035D7C" w:rsidRDefault="00790850" w:rsidP="00790850">
      <w:pPr>
        <w:pStyle w:val="Default"/>
        <w:jc w:val="both"/>
        <w:rPr>
          <w:color w:val="auto"/>
          <w:sz w:val="28"/>
          <w:szCs w:val="28"/>
          <w:lang w:val="kk-KZ"/>
        </w:rPr>
      </w:pPr>
    </w:p>
    <w:tbl>
      <w:tblPr>
        <w:tblStyle w:val="a7"/>
        <w:tblW w:w="0" w:type="auto"/>
        <w:tblInd w:w="108" w:type="dxa"/>
        <w:tblLook w:val="04A0"/>
      </w:tblPr>
      <w:tblGrid>
        <w:gridCol w:w="1276"/>
        <w:gridCol w:w="7229"/>
        <w:gridCol w:w="1134"/>
      </w:tblGrid>
      <w:tr w:rsidR="00790850" w:rsidRPr="00035D7C" w:rsidTr="00E21420">
        <w:tc>
          <w:tcPr>
            <w:tcW w:w="1276" w:type="dxa"/>
          </w:tcPr>
          <w:p w:rsidR="00790850" w:rsidRPr="00035D7C" w:rsidRDefault="00790850" w:rsidP="00E21420">
            <w:pPr>
              <w:pStyle w:val="Default"/>
              <w:jc w:val="center"/>
              <w:rPr>
                <w:color w:val="auto"/>
                <w:lang w:val="kk-KZ"/>
              </w:rPr>
            </w:pPr>
            <w:r w:rsidRPr="00035D7C">
              <w:rPr>
                <w:color w:val="auto"/>
                <w:lang w:val="kk-KZ"/>
              </w:rPr>
              <w:t>Есеп</w:t>
            </w:r>
          </w:p>
        </w:tc>
        <w:tc>
          <w:tcPr>
            <w:tcW w:w="7229" w:type="dxa"/>
          </w:tcPr>
          <w:p w:rsidR="00790850" w:rsidRPr="00035D7C" w:rsidRDefault="00790850" w:rsidP="00E21420">
            <w:pPr>
              <w:pStyle w:val="Default"/>
              <w:jc w:val="center"/>
              <w:rPr>
                <w:color w:val="auto"/>
                <w:lang w:val="kk-KZ"/>
              </w:rPr>
            </w:pPr>
            <w:r w:rsidRPr="00035D7C">
              <w:rPr>
                <w:color w:val="auto"/>
                <w:lang w:val="kk-KZ"/>
              </w:rPr>
              <w:t>Дескрипторлар</w:t>
            </w:r>
          </w:p>
        </w:tc>
        <w:tc>
          <w:tcPr>
            <w:tcW w:w="1134" w:type="dxa"/>
          </w:tcPr>
          <w:p w:rsidR="00790850" w:rsidRPr="00035D7C" w:rsidRDefault="00790850" w:rsidP="00E21420">
            <w:pPr>
              <w:pStyle w:val="Default"/>
              <w:jc w:val="center"/>
              <w:rPr>
                <w:color w:val="auto"/>
                <w:lang w:val="kk-KZ"/>
              </w:rPr>
            </w:pPr>
            <w:r w:rsidRPr="00035D7C">
              <w:rPr>
                <w:color w:val="auto"/>
                <w:lang w:val="kk-KZ"/>
              </w:rPr>
              <w:t>Балл</w:t>
            </w:r>
          </w:p>
        </w:tc>
      </w:tr>
      <w:tr w:rsidR="006030D3" w:rsidRPr="00035D7C" w:rsidTr="00E21420">
        <w:tc>
          <w:tcPr>
            <w:tcW w:w="1276" w:type="dxa"/>
          </w:tcPr>
          <w:p w:rsidR="006030D3" w:rsidRPr="00035D7C" w:rsidRDefault="006030D3" w:rsidP="00E21420">
            <w:pPr>
              <w:pStyle w:val="Default"/>
              <w:jc w:val="center"/>
              <w:rPr>
                <w:color w:val="auto"/>
                <w:lang w:val="kk-KZ"/>
              </w:rPr>
            </w:pPr>
            <w:r>
              <w:rPr>
                <w:color w:val="auto"/>
                <w:lang w:val="kk-KZ"/>
              </w:rPr>
              <w:t>1</w:t>
            </w:r>
          </w:p>
        </w:tc>
        <w:tc>
          <w:tcPr>
            <w:tcW w:w="7229" w:type="dxa"/>
          </w:tcPr>
          <w:p w:rsidR="006030D3" w:rsidRPr="00035D7C" w:rsidRDefault="006030D3" w:rsidP="00E21420">
            <w:pPr>
              <w:pStyle w:val="Default"/>
              <w:jc w:val="center"/>
              <w:rPr>
                <w:color w:val="auto"/>
                <w:lang w:val="kk-KZ"/>
              </w:rPr>
            </w:pPr>
            <w:r>
              <w:rPr>
                <w:color w:val="auto"/>
                <w:lang w:val="kk-KZ"/>
              </w:rPr>
              <w:t>2</w:t>
            </w:r>
          </w:p>
        </w:tc>
        <w:tc>
          <w:tcPr>
            <w:tcW w:w="1134" w:type="dxa"/>
          </w:tcPr>
          <w:p w:rsidR="006030D3" w:rsidRPr="00035D7C" w:rsidRDefault="006030D3" w:rsidP="00E21420">
            <w:pPr>
              <w:pStyle w:val="Default"/>
              <w:jc w:val="center"/>
              <w:rPr>
                <w:color w:val="auto"/>
                <w:lang w:val="kk-KZ"/>
              </w:rPr>
            </w:pPr>
            <w:r>
              <w:rPr>
                <w:color w:val="auto"/>
                <w:lang w:val="kk-KZ"/>
              </w:rPr>
              <w:t>3</w:t>
            </w:r>
          </w:p>
        </w:tc>
      </w:tr>
      <w:tr w:rsidR="00790850" w:rsidRPr="00035D7C" w:rsidTr="00E21420">
        <w:tc>
          <w:tcPr>
            <w:tcW w:w="9639" w:type="dxa"/>
            <w:gridSpan w:val="3"/>
          </w:tcPr>
          <w:p w:rsidR="00790850" w:rsidRPr="00035D7C" w:rsidRDefault="00790850" w:rsidP="00E21420">
            <w:pPr>
              <w:pStyle w:val="Default"/>
              <w:jc w:val="center"/>
              <w:rPr>
                <w:color w:val="auto"/>
                <w:lang w:val="kk-KZ"/>
              </w:rPr>
            </w:pPr>
            <w:r w:rsidRPr="00035D7C">
              <w:rPr>
                <w:color w:val="auto"/>
                <w:lang w:val="kk-KZ"/>
              </w:rPr>
              <w:t>А деңгейі</w:t>
            </w:r>
          </w:p>
        </w:tc>
      </w:tr>
      <w:tr w:rsidR="00790850" w:rsidRPr="00035D7C" w:rsidTr="00E21420">
        <w:tc>
          <w:tcPr>
            <w:tcW w:w="1276" w:type="dxa"/>
            <w:vMerge w:val="restart"/>
            <w:vAlign w:val="center"/>
          </w:tcPr>
          <w:p w:rsidR="00790850" w:rsidRPr="00035D7C" w:rsidRDefault="00790850" w:rsidP="00E21420">
            <w:pPr>
              <w:pStyle w:val="Default"/>
              <w:jc w:val="center"/>
              <w:rPr>
                <w:color w:val="auto"/>
                <w:lang w:val="kk-KZ"/>
              </w:rPr>
            </w:pPr>
            <w:r w:rsidRPr="00035D7C">
              <w:rPr>
                <w:color w:val="auto"/>
                <w:lang w:val="kk-KZ"/>
              </w:rPr>
              <w:t>3-есеп</w:t>
            </w:r>
          </w:p>
        </w:tc>
        <w:tc>
          <w:tcPr>
            <w:tcW w:w="7229" w:type="dxa"/>
          </w:tcPr>
          <w:p w:rsidR="00790850" w:rsidRPr="00035D7C" w:rsidRDefault="00790850" w:rsidP="00E21420">
            <w:pPr>
              <w:pStyle w:val="Default"/>
              <w:jc w:val="both"/>
              <w:rPr>
                <w:color w:val="auto"/>
                <w:lang w:val="kk-KZ"/>
              </w:rPr>
            </w:pPr>
            <w:r w:rsidRPr="00035D7C">
              <w:rPr>
                <w:color w:val="auto"/>
                <w:lang w:val="kk-KZ"/>
              </w:rPr>
              <w:t>Көрсеткіштік функцияның анықтамасын біледі</w:t>
            </w:r>
          </w:p>
        </w:tc>
        <w:tc>
          <w:tcPr>
            <w:tcW w:w="1134"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229" w:type="dxa"/>
          </w:tcPr>
          <w:p w:rsidR="00790850" w:rsidRPr="00035D7C" w:rsidRDefault="00790850" w:rsidP="00E21420">
            <w:pPr>
              <w:pStyle w:val="Default"/>
              <w:jc w:val="both"/>
              <w:rPr>
                <w:color w:val="auto"/>
                <w:lang w:val="kk-KZ"/>
              </w:rPr>
            </w:pPr>
            <w:r w:rsidRPr="00035D7C">
              <w:rPr>
                <w:color w:val="auto"/>
                <w:lang w:val="kk-KZ"/>
              </w:rPr>
              <w:t>Көрсеткіштік функцияны түрлендіре алады</w:t>
            </w:r>
          </w:p>
        </w:tc>
        <w:tc>
          <w:tcPr>
            <w:tcW w:w="1134" w:type="dxa"/>
          </w:tcPr>
          <w:p w:rsidR="00790850" w:rsidRPr="00035D7C" w:rsidRDefault="00790850" w:rsidP="00E21420">
            <w:pPr>
              <w:pStyle w:val="Default"/>
              <w:jc w:val="both"/>
              <w:rPr>
                <w:color w:val="auto"/>
                <w:lang w:val="kk-KZ"/>
              </w:rPr>
            </w:pPr>
            <w:r w:rsidRPr="00035D7C">
              <w:rPr>
                <w:color w:val="auto"/>
                <w:lang w:val="kk-KZ"/>
              </w:rPr>
              <w:t>3</w:t>
            </w:r>
          </w:p>
        </w:tc>
      </w:tr>
      <w:tr w:rsidR="00790850" w:rsidRPr="00035D7C" w:rsidTr="00E21420">
        <w:tc>
          <w:tcPr>
            <w:tcW w:w="1276" w:type="dxa"/>
            <w:vMerge w:val="restart"/>
            <w:vAlign w:val="center"/>
          </w:tcPr>
          <w:p w:rsidR="00790850" w:rsidRPr="00035D7C" w:rsidRDefault="00790850" w:rsidP="00E21420">
            <w:pPr>
              <w:pStyle w:val="Default"/>
              <w:jc w:val="center"/>
              <w:rPr>
                <w:color w:val="auto"/>
                <w:lang w:val="kk-KZ"/>
              </w:rPr>
            </w:pPr>
            <w:r w:rsidRPr="00035D7C">
              <w:rPr>
                <w:color w:val="auto"/>
                <w:lang w:val="kk-KZ"/>
              </w:rPr>
              <w:t>4-есеп</w:t>
            </w:r>
          </w:p>
        </w:tc>
        <w:tc>
          <w:tcPr>
            <w:tcW w:w="7229" w:type="dxa"/>
          </w:tcPr>
          <w:p w:rsidR="00790850" w:rsidRPr="00035D7C" w:rsidRDefault="00790850" w:rsidP="00E21420">
            <w:pPr>
              <w:pStyle w:val="Default"/>
              <w:jc w:val="both"/>
              <w:rPr>
                <w:color w:val="auto"/>
                <w:lang w:val="kk-KZ"/>
              </w:rPr>
            </w:pPr>
            <w:r w:rsidRPr="00035D7C">
              <w:rPr>
                <w:color w:val="auto"/>
                <w:lang w:val="kk-KZ"/>
              </w:rPr>
              <w:t>Логарифмдік функцияның анықтамасын біледі</w:t>
            </w:r>
          </w:p>
        </w:tc>
        <w:tc>
          <w:tcPr>
            <w:tcW w:w="1134"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1276" w:type="dxa"/>
            <w:vMerge/>
            <w:vAlign w:val="center"/>
          </w:tcPr>
          <w:p w:rsidR="00790850" w:rsidRPr="00035D7C" w:rsidRDefault="00790850" w:rsidP="00E21420">
            <w:pPr>
              <w:pStyle w:val="Default"/>
              <w:jc w:val="center"/>
              <w:rPr>
                <w:color w:val="auto"/>
                <w:lang w:val="kk-KZ"/>
              </w:rPr>
            </w:pPr>
          </w:p>
        </w:tc>
        <w:tc>
          <w:tcPr>
            <w:tcW w:w="7229" w:type="dxa"/>
          </w:tcPr>
          <w:p w:rsidR="00790850" w:rsidRPr="00035D7C" w:rsidRDefault="00790850" w:rsidP="00E21420">
            <w:pPr>
              <w:pStyle w:val="Default"/>
              <w:jc w:val="both"/>
              <w:rPr>
                <w:color w:val="auto"/>
                <w:lang w:val="kk-KZ"/>
              </w:rPr>
            </w:pPr>
            <w:r w:rsidRPr="00035D7C">
              <w:rPr>
                <w:color w:val="auto"/>
                <w:lang w:val="kk-KZ"/>
              </w:rPr>
              <w:t>Логарифмдік функцияны түрлендіре алады</w:t>
            </w:r>
          </w:p>
        </w:tc>
        <w:tc>
          <w:tcPr>
            <w:tcW w:w="1134" w:type="dxa"/>
          </w:tcPr>
          <w:p w:rsidR="00790850" w:rsidRPr="00035D7C" w:rsidRDefault="00790850" w:rsidP="00E21420">
            <w:pPr>
              <w:pStyle w:val="Default"/>
              <w:jc w:val="both"/>
              <w:rPr>
                <w:color w:val="auto"/>
                <w:lang w:val="kk-KZ"/>
              </w:rPr>
            </w:pPr>
            <w:r w:rsidRPr="00035D7C">
              <w:rPr>
                <w:color w:val="auto"/>
                <w:lang w:val="kk-KZ"/>
              </w:rPr>
              <w:t>3</w:t>
            </w:r>
          </w:p>
        </w:tc>
      </w:tr>
      <w:tr w:rsidR="00790850" w:rsidRPr="00035D7C" w:rsidTr="00E21420">
        <w:tc>
          <w:tcPr>
            <w:tcW w:w="9639" w:type="dxa"/>
            <w:gridSpan w:val="3"/>
          </w:tcPr>
          <w:p w:rsidR="00790850" w:rsidRPr="00035D7C" w:rsidRDefault="00790850" w:rsidP="00E21420">
            <w:pPr>
              <w:pStyle w:val="Default"/>
              <w:jc w:val="center"/>
              <w:rPr>
                <w:color w:val="auto"/>
                <w:lang w:val="kk-KZ"/>
              </w:rPr>
            </w:pPr>
            <w:r w:rsidRPr="00035D7C">
              <w:rPr>
                <w:color w:val="auto"/>
                <w:lang w:val="kk-KZ"/>
              </w:rPr>
              <w:t>В деңгейі</w:t>
            </w:r>
          </w:p>
        </w:tc>
      </w:tr>
      <w:tr w:rsidR="00790850" w:rsidRPr="00035D7C" w:rsidTr="00E21420">
        <w:tc>
          <w:tcPr>
            <w:tcW w:w="1276" w:type="dxa"/>
            <w:vMerge w:val="restart"/>
            <w:vAlign w:val="center"/>
          </w:tcPr>
          <w:p w:rsidR="00790850" w:rsidRPr="00035D7C" w:rsidRDefault="00790850" w:rsidP="00E21420">
            <w:pPr>
              <w:pStyle w:val="Default"/>
              <w:jc w:val="center"/>
              <w:rPr>
                <w:color w:val="auto"/>
                <w:lang w:val="kk-KZ"/>
              </w:rPr>
            </w:pPr>
            <w:r w:rsidRPr="00035D7C">
              <w:rPr>
                <w:color w:val="auto"/>
                <w:lang w:val="kk-KZ"/>
              </w:rPr>
              <w:t>1-есеп</w:t>
            </w:r>
          </w:p>
        </w:tc>
        <w:tc>
          <w:tcPr>
            <w:tcW w:w="7229" w:type="dxa"/>
          </w:tcPr>
          <w:p w:rsidR="00790850" w:rsidRPr="00035D7C" w:rsidRDefault="00790850" w:rsidP="00E21420">
            <w:pPr>
              <w:pStyle w:val="Default"/>
              <w:jc w:val="both"/>
              <w:rPr>
                <w:color w:val="auto"/>
                <w:lang w:val="kk-KZ"/>
              </w:rPr>
            </w:pPr>
            <w:r w:rsidRPr="00035D7C">
              <w:rPr>
                <w:color w:val="auto"/>
                <w:lang w:val="kk-KZ"/>
              </w:rPr>
              <w:t>Есеп шартында берілген математикалық модельді түсінеді</w:t>
            </w:r>
          </w:p>
        </w:tc>
        <w:tc>
          <w:tcPr>
            <w:tcW w:w="1134"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229" w:type="dxa"/>
          </w:tcPr>
          <w:p w:rsidR="00790850" w:rsidRPr="00035D7C" w:rsidRDefault="00790850" w:rsidP="00E21420">
            <w:pPr>
              <w:pStyle w:val="Default"/>
              <w:jc w:val="both"/>
              <w:rPr>
                <w:color w:val="auto"/>
                <w:lang w:val="kk-KZ"/>
              </w:rPr>
            </w:pPr>
            <w:r w:rsidRPr="00035D7C">
              <w:rPr>
                <w:color w:val="auto"/>
                <w:lang w:val="kk-KZ"/>
              </w:rPr>
              <w:t>Есепті шығара алады</w:t>
            </w:r>
          </w:p>
        </w:tc>
        <w:tc>
          <w:tcPr>
            <w:tcW w:w="1134" w:type="dxa"/>
          </w:tcPr>
          <w:p w:rsidR="00790850" w:rsidRPr="00035D7C" w:rsidRDefault="00790850" w:rsidP="00E21420">
            <w:pPr>
              <w:pStyle w:val="Default"/>
              <w:jc w:val="both"/>
              <w:rPr>
                <w:color w:val="auto"/>
                <w:lang w:val="kk-KZ"/>
              </w:rPr>
            </w:pPr>
            <w:r w:rsidRPr="00035D7C">
              <w:rPr>
                <w:color w:val="auto"/>
                <w:lang w:val="kk-KZ"/>
              </w:rPr>
              <w:t>3</w:t>
            </w:r>
          </w:p>
        </w:tc>
      </w:tr>
      <w:tr w:rsidR="00790850" w:rsidRPr="00035D7C" w:rsidTr="00E21420">
        <w:tc>
          <w:tcPr>
            <w:tcW w:w="1276" w:type="dxa"/>
            <w:vMerge w:val="restart"/>
            <w:vAlign w:val="center"/>
          </w:tcPr>
          <w:p w:rsidR="00790850" w:rsidRPr="00035D7C" w:rsidRDefault="00790850" w:rsidP="00E21420">
            <w:pPr>
              <w:pStyle w:val="Default"/>
              <w:jc w:val="center"/>
              <w:rPr>
                <w:color w:val="auto"/>
                <w:lang w:val="kk-KZ"/>
              </w:rPr>
            </w:pPr>
            <w:r w:rsidRPr="00035D7C">
              <w:rPr>
                <w:color w:val="auto"/>
                <w:lang w:val="kk-KZ"/>
              </w:rPr>
              <w:t>2-есеп</w:t>
            </w:r>
          </w:p>
        </w:tc>
        <w:tc>
          <w:tcPr>
            <w:tcW w:w="7229" w:type="dxa"/>
          </w:tcPr>
          <w:p w:rsidR="00790850" w:rsidRPr="00035D7C" w:rsidRDefault="00790850" w:rsidP="00E21420">
            <w:pPr>
              <w:pStyle w:val="Default"/>
              <w:jc w:val="both"/>
              <w:rPr>
                <w:color w:val="auto"/>
                <w:lang w:val="kk-KZ"/>
              </w:rPr>
            </w:pPr>
            <w:r w:rsidRPr="00035D7C">
              <w:rPr>
                <w:color w:val="auto"/>
                <w:lang w:val="kk-KZ"/>
              </w:rPr>
              <w:t>Есеп шартында берілген математикалық модельді түсінеді</w:t>
            </w:r>
          </w:p>
        </w:tc>
        <w:tc>
          <w:tcPr>
            <w:tcW w:w="1134"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229" w:type="dxa"/>
          </w:tcPr>
          <w:p w:rsidR="00790850" w:rsidRPr="00035D7C" w:rsidRDefault="00790850" w:rsidP="00E21420">
            <w:pPr>
              <w:pStyle w:val="Default"/>
              <w:jc w:val="both"/>
              <w:rPr>
                <w:color w:val="auto"/>
                <w:lang w:val="kk-KZ"/>
              </w:rPr>
            </w:pPr>
            <w:r w:rsidRPr="00035D7C">
              <w:rPr>
                <w:color w:val="auto"/>
                <w:lang w:val="kk-KZ"/>
              </w:rPr>
              <w:t>Есепті шығара алады</w:t>
            </w:r>
          </w:p>
        </w:tc>
        <w:tc>
          <w:tcPr>
            <w:tcW w:w="1134" w:type="dxa"/>
          </w:tcPr>
          <w:p w:rsidR="00790850" w:rsidRPr="00035D7C" w:rsidRDefault="00790850" w:rsidP="00E21420">
            <w:pPr>
              <w:pStyle w:val="Default"/>
              <w:jc w:val="both"/>
              <w:rPr>
                <w:color w:val="auto"/>
                <w:lang w:val="kk-KZ"/>
              </w:rPr>
            </w:pPr>
            <w:r w:rsidRPr="00035D7C">
              <w:rPr>
                <w:color w:val="auto"/>
                <w:lang w:val="kk-KZ"/>
              </w:rPr>
              <w:t>3</w:t>
            </w:r>
          </w:p>
        </w:tc>
      </w:tr>
      <w:tr w:rsidR="00790850" w:rsidRPr="00035D7C" w:rsidTr="00E21420">
        <w:tc>
          <w:tcPr>
            <w:tcW w:w="9639" w:type="dxa"/>
            <w:gridSpan w:val="3"/>
          </w:tcPr>
          <w:p w:rsidR="00790850" w:rsidRPr="00035D7C" w:rsidRDefault="00790850" w:rsidP="00E21420">
            <w:pPr>
              <w:pStyle w:val="Default"/>
              <w:jc w:val="center"/>
              <w:rPr>
                <w:color w:val="auto"/>
                <w:lang w:val="kk-KZ"/>
              </w:rPr>
            </w:pPr>
            <w:r w:rsidRPr="00035D7C">
              <w:rPr>
                <w:color w:val="auto"/>
                <w:lang w:val="kk-KZ"/>
              </w:rPr>
              <w:t>С деңгейі</w:t>
            </w:r>
          </w:p>
        </w:tc>
      </w:tr>
      <w:tr w:rsidR="00790850" w:rsidRPr="00035D7C" w:rsidTr="00E21420">
        <w:tc>
          <w:tcPr>
            <w:tcW w:w="1276" w:type="dxa"/>
            <w:vMerge w:val="restart"/>
            <w:vAlign w:val="center"/>
          </w:tcPr>
          <w:p w:rsidR="00790850" w:rsidRPr="00035D7C" w:rsidRDefault="00790850" w:rsidP="00E21420">
            <w:pPr>
              <w:pStyle w:val="Default"/>
              <w:jc w:val="center"/>
              <w:rPr>
                <w:color w:val="auto"/>
                <w:lang w:val="kk-KZ"/>
              </w:rPr>
            </w:pPr>
            <w:r w:rsidRPr="00035D7C">
              <w:rPr>
                <w:color w:val="auto"/>
                <w:lang w:val="kk-KZ"/>
              </w:rPr>
              <w:t>5-есеп</w:t>
            </w:r>
          </w:p>
        </w:tc>
        <w:tc>
          <w:tcPr>
            <w:tcW w:w="7229" w:type="dxa"/>
          </w:tcPr>
          <w:p w:rsidR="00790850" w:rsidRPr="00035D7C" w:rsidRDefault="00790850" w:rsidP="00E21420">
            <w:pPr>
              <w:pStyle w:val="Default"/>
              <w:jc w:val="both"/>
              <w:rPr>
                <w:color w:val="auto"/>
                <w:lang w:val="kk-KZ"/>
              </w:rPr>
            </w:pPr>
            <w:r w:rsidRPr="00035D7C">
              <w:rPr>
                <w:color w:val="auto"/>
                <w:lang w:val="kk-KZ"/>
              </w:rPr>
              <w:t>Есепті шартын талдай алады</w:t>
            </w:r>
          </w:p>
        </w:tc>
        <w:tc>
          <w:tcPr>
            <w:tcW w:w="1134"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vAlign w:val="center"/>
          </w:tcPr>
          <w:p w:rsidR="00790850" w:rsidRPr="00035D7C" w:rsidRDefault="00790850" w:rsidP="00E21420">
            <w:pPr>
              <w:pStyle w:val="Default"/>
              <w:jc w:val="center"/>
              <w:rPr>
                <w:color w:val="auto"/>
                <w:lang w:val="kk-KZ"/>
              </w:rPr>
            </w:pPr>
          </w:p>
        </w:tc>
        <w:tc>
          <w:tcPr>
            <w:tcW w:w="7229" w:type="dxa"/>
          </w:tcPr>
          <w:p w:rsidR="00790850" w:rsidRPr="00035D7C" w:rsidRDefault="00790850" w:rsidP="00E21420">
            <w:pPr>
              <w:pStyle w:val="Default"/>
              <w:jc w:val="both"/>
              <w:rPr>
                <w:color w:val="auto"/>
                <w:lang w:val="kk-KZ"/>
              </w:rPr>
            </w:pPr>
            <w:r w:rsidRPr="00035D7C">
              <w:rPr>
                <w:color w:val="auto"/>
                <w:lang w:val="kk-KZ"/>
              </w:rPr>
              <w:t>Есеп шарты бойынша математикалық моделін құра алады</w:t>
            </w:r>
          </w:p>
        </w:tc>
        <w:tc>
          <w:tcPr>
            <w:tcW w:w="1134"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229" w:type="dxa"/>
          </w:tcPr>
          <w:p w:rsidR="00790850" w:rsidRPr="00035D7C" w:rsidRDefault="00790850" w:rsidP="00E21420">
            <w:pPr>
              <w:pStyle w:val="Default"/>
              <w:jc w:val="both"/>
              <w:rPr>
                <w:color w:val="auto"/>
                <w:lang w:val="kk-KZ"/>
              </w:rPr>
            </w:pPr>
            <w:r w:rsidRPr="00035D7C">
              <w:rPr>
                <w:color w:val="auto"/>
                <w:lang w:val="kk-KZ"/>
              </w:rPr>
              <w:t>Математикалық модельдің ішінде жұмыс істей алады (функцияның экстремумын таба алады)</w:t>
            </w:r>
          </w:p>
        </w:tc>
        <w:tc>
          <w:tcPr>
            <w:tcW w:w="1134"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229" w:type="dxa"/>
          </w:tcPr>
          <w:p w:rsidR="00790850" w:rsidRPr="00035D7C" w:rsidRDefault="00790850" w:rsidP="00E21420">
            <w:pPr>
              <w:pStyle w:val="Default"/>
              <w:jc w:val="both"/>
              <w:rPr>
                <w:color w:val="auto"/>
                <w:lang w:val="kk-KZ"/>
              </w:rPr>
            </w:pPr>
            <w:r w:rsidRPr="00035D7C">
              <w:rPr>
                <w:color w:val="auto"/>
                <w:lang w:val="kk-KZ"/>
              </w:rPr>
              <w:t>Есеп шешімінен тұжырым жасап, оны шынайы жағдай тіліне аудара алады</w:t>
            </w:r>
          </w:p>
        </w:tc>
        <w:tc>
          <w:tcPr>
            <w:tcW w:w="1134"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val="restart"/>
            <w:vAlign w:val="center"/>
          </w:tcPr>
          <w:p w:rsidR="00790850" w:rsidRPr="00035D7C" w:rsidRDefault="00790850" w:rsidP="00E21420">
            <w:pPr>
              <w:pStyle w:val="Default"/>
              <w:jc w:val="center"/>
              <w:rPr>
                <w:color w:val="auto"/>
                <w:lang w:val="kk-KZ"/>
              </w:rPr>
            </w:pPr>
            <w:r w:rsidRPr="00035D7C">
              <w:rPr>
                <w:color w:val="auto"/>
                <w:lang w:val="kk-KZ"/>
              </w:rPr>
              <w:t>6-есеп</w:t>
            </w:r>
          </w:p>
        </w:tc>
        <w:tc>
          <w:tcPr>
            <w:tcW w:w="7229" w:type="dxa"/>
          </w:tcPr>
          <w:p w:rsidR="00790850" w:rsidRPr="00035D7C" w:rsidRDefault="00790850" w:rsidP="00E21420">
            <w:pPr>
              <w:pStyle w:val="Default"/>
              <w:jc w:val="both"/>
              <w:rPr>
                <w:color w:val="auto"/>
                <w:lang w:val="kk-KZ"/>
              </w:rPr>
            </w:pPr>
            <w:r w:rsidRPr="00035D7C">
              <w:rPr>
                <w:color w:val="auto"/>
                <w:lang w:val="kk-KZ"/>
              </w:rPr>
              <w:t>Есепті шартын талдай алады</w:t>
            </w:r>
          </w:p>
        </w:tc>
        <w:tc>
          <w:tcPr>
            <w:tcW w:w="1134"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vAlign w:val="center"/>
          </w:tcPr>
          <w:p w:rsidR="00790850" w:rsidRPr="00035D7C" w:rsidRDefault="00790850" w:rsidP="00E21420">
            <w:pPr>
              <w:pStyle w:val="Default"/>
              <w:jc w:val="center"/>
              <w:rPr>
                <w:color w:val="auto"/>
                <w:lang w:val="kk-KZ"/>
              </w:rPr>
            </w:pPr>
          </w:p>
        </w:tc>
        <w:tc>
          <w:tcPr>
            <w:tcW w:w="7229" w:type="dxa"/>
          </w:tcPr>
          <w:p w:rsidR="00790850" w:rsidRPr="00035D7C" w:rsidRDefault="00790850" w:rsidP="00E21420">
            <w:pPr>
              <w:pStyle w:val="Default"/>
              <w:jc w:val="both"/>
              <w:rPr>
                <w:color w:val="auto"/>
                <w:lang w:val="kk-KZ"/>
              </w:rPr>
            </w:pPr>
            <w:r w:rsidRPr="00035D7C">
              <w:rPr>
                <w:color w:val="auto"/>
                <w:lang w:val="kk-KZ"/>
              </w:rPr>
              <w:t>Есеп шарты бойынша математикалық моделін құра алады</w:t>
            </w:r>
          </w:p>
        </w:tc>
        <w:tc>
          <w:tcPr>
            <w:tcW w:w="1134"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229" w:type="dxa"/>
          </w:tcPr>
          <w:p w:rsidR="00790850" w:rsidRPr="00035D7C" w:rsidRDefault="00790850" w:rsidP="00E21420">
            <w:pPr>
              <w:pStyle w:val="Default"/>
              <w:jc w:val="both"/>
              <w:rPr>
                <w:color w:val="auto"/>
                <w:lang w:val="kk-KZ"/>
              </w:rPr>
            </w:pPr>
            <w:r w:rsidRPr="00035D7C">
              <w:rPr>
                <w:color w:val="auto"/>
                <w:lang w:val="kk-KZ"/>
              </w:rPr>
              <w:t>Математикалық модельдің ішінде жұмыс істей алады (функцияның экстремумын таба алады)</w:t>
            </w:r>
          </w:p>
        </w:tc>
        <w:tc>
          <w:tcPr>
            <w:tcW w:w="1134"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229" w:type="dxa"/>
          </w:tcPr>
          <w:p w:rsidR="00790850" w:rsidRPr="00035D7C" w:rsidRDefault="00790850" w:rsidP="00E21420">
            <w:pPr>
              <w:pStyle w:val="Default"/>
              <w:jc w:val="both"/>
              <w:rPr>
                <w:color w:val="auto"/>
                <w:lang w:val="kk-KZ"/>
              </w:rPr>
            </w:pPr>
            <w:r w:rsidRPr="00035D7C">
              <w:rPr>
                <w:color w:val="auto"/>
                <w:lang w:val="kk-KZ"/>
              </w:rPr>
              <w:t>Есеп шешімінен тұжырым жасап, оны шынайы жағдай тіліне аудара алады</w:t>
            </w:r>
          </w:p>
        </w:tc>
        <w:tc>
          <w:tcPr>
            <w:tcW w:w="1134" w:type="dxa"/>
          </w:tcPr>
          <w:p w:rsidR="00790850" w:rsidRPr="00035D7C" w:rsidRDefault="00790850" w:rsidP="00E21420">
            <w:pPr>
              <w:pStyle w:val="Default"/>
              <w:jc w:val="both"/>
              <w:rPr>
                <w:color w:val="auto"/>
                <w:lang w:val="kk-KZ"/>
              </w:rPr>
            </w:pPr>
            <w:r w:rsidRPr="00035D7C">
              <w:rPr>
                <w:color w:val="auto"/>
                <w:lang w:val="kk-KZ"/>
              </w:rPr>
              <w:t>1</w:t>
            </w:r>
          </w:p>
        </w:tc>
      </w:tr>
    </w:tbl>
    <w:p w:rsidR="00790850" w:rsidRPr="00035D7C" w:rsidRDefault="00790850" w:rsidP="00790850">
      <w:pPr>
        <w:pStyle w:val="Default"/>
        <w:jc w:val="both"/>
        <w:rPr>
          <w:color w:val="auto"/>
          <w:sz w:val="28"/>
          <w:szCs w:val="28"/>
          <w:lang w:val="kk-KZ"/>
        </w:rPr>
      </w:pPr>
    </w:p>
    <w:p w:rsidR="00790850" w:rsidRPr="00035D7C" w:rsidRDefault="00790850" w:rsidP="00790850">
      <w:pPr>
        <w:pStyle w:val="Default"/>
        <w:jc w:val="both"/>
        <w:rPr>
          <w:color w:val="auto"/>
          <w:sz w:val="28"/>
          <w:szCs w:val="28"/>
          <w:lang w:val="kk-KZ"/>
        </w:rPr>
      </w:pP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«Интегралдың қолданылуы» тақырыбы бойынша деңгейлік есептерді шығару жолдары мен бағалау критерийлері (</w:t>
      </w:r>
      <w:r w:rsidR="00E21420">
        <w:rPr>
          <w:color w:val="auto"/>
          <w:sz w:val="28"/>
          <w:szCs w:val="28"/>
          <w:lang w:val="kk-KZ"/>
        </w:rPr>
        <w:t>3</w:t>
      </w:r>
      <w:r w:rsidRPr="00035D7C">
        <w:rPr>
          <w:color w:val="auto"/>
          <w:sz w:val="28"/>
          <w:szCs w:val="28"/>
          <w:lang w:val="kk-KZ"/>
        </w:rPr>
        <w:t>-кесте).</w:t>
      </w:r>
    </w:p>
    <w:p w:rsidR="00790850" w:rsidRPr="00035D7C" w:rsidRDefault="00790850" w:rsidP="00790850">
      <w:pPr>
        <w:pStyle w:val="Default"/>
        <w:jc w:val="both"/>
        <w:rPr>
          <w:b/>
          <w:color w:val="auto"/>
          <w:sz w:val="28"/>
          <w:szCs w:val="28"/>
          <w:lang w:val="kk-KZ"/>
        </w:rPr>
      </w:pPr>
      <w:r w:rsidRPr="00035D7C">
        <w:rPr>
          <w:color w:val="auto"/>
          <w:sz w:val="28"/>
          <w:szCs w:val="28"/>
          <w:lang w:val="kk-KZ"/>
        </w:rPr>
        <w:tab/>
      </w:r>
      <w:r w:rsidRPr="00035D7C">
        <w:rPr>
          <w:b/>
          <w:color w:val="auto"/>
          <w:sz w:val="28"/>
          <w:szCs w:val="28"/>
          <w:lang w:val="kk-KZ"/>
        </w:rPr>
        <w:t>А деңгейі</w:t>
      </w:r>
    </w:p>
    <w:p w:rsidR="00790850" w:rsidRPr="00035D7C" w:rsidRDefault="00790850" w:rsidP="00790850">
      <w:pPr>
        <w:pStyle w:val="Default"/>
        <w:ind w:firstLine="708"/>
        <w:jc w:val="both"/>
        <w:rPr>
          <w:color w:val="auto"/>
          <w:sz w:val="28"/>
          <w:szCs w:val="28"/>
          <w:lang w:val="kk-KZ"/>
        </w:rPr>
      </w:pPr>
      <w:r w:rsidRPr="00035D7C">
        <w:rPr>
          <w:b/>
          <w:color w:val="auto"/>
          <w:sz w:val="28"/>
          <w:szCs w:val="28"/>
          <w:lang w:val="kk-KZ"/>
        </w:rPr>
        <w:t xml:space="preserve">1-есеп. </w:t>
      </w:r>
      <w:r w:rsidRPr="00035D7C">
        <w:rPr>
          <w:color w:val="auto"/>
          <w:sz w:val="28"/>
          <w:szCs w:val="28"/>
          <w:lang w:val="kk-KZ"/>
        </w:rPr>
        <w:t>Төмендегі қисықтармен шектелген фигураның ауданын табыңдар, сәйкес фигураны кескіндеңдер:</w:t>
      </w:r>
    </w:p>
    <w:p w:rsidR="00790850" w:rsidRPr="00035D7C" w:rsidRDefault="00790850" w:rsidP="00790850">
      <w:pPr>
        <w:pStyle w:val="Default"/>
        <w:jc w:val="both"/>
        <w:rPr>
          <w:color w:val="auto"/>
          <w:sz w:val="28"/>
          <w:szCs w:val="28"/>
          <w:lang w:val="kk-KZ"/>
        </w:rPr>
      </w:pPr>
      <w:r w:rsidRPr="00035D7C">
        <w:rPr>
          <w:color w:val="auto"/>
          <w:position w:val="-12"/>
          <w:sz w:val="28"/>
          <w:szCs w:val="28"/>
          <w:lang w:val="kk-KZ"/>
        </w:rPr>
        <w:object w:dxaOrig="2100" w:dyaOrig="420">
          <v:shape id="_x0000_i1274" type="#_x0000_t75" style="width:104.75pt;height:22.45pt" o:ole="">
            <v:imagedata r:id="rId565" o:title=""/>
          </v:shape>
          <o:OLEObject Type="Embed" ProgID="Equation.3" ShapeID="_x0000_i1274" DrawAspect="Content" ObjectID="_1819125458" r:id="rId566"/>
        </w:object>
      </w:r>
      <w:r w:rsidRPr="00035D7C">
        <w:rPr>
          <w:color w:val="auto"/>
          <w:sz w:val="28"/>
          <w:szCs w:val="28"/>
          <w:lang w:val="kk-KZ"/>
        </w:rPr>
        <w:t xml:space="preserve">, </w:t>
      </w:r>
      <w:r w:rsidRPr="00035D7C">
        <w:rPr>
          <w:color w:val="auto"/>
          <w:sz w:val="28"/>
          <w:szCs w:val="28"/>
          <w:lang w:val="en-US"/>
        </w:rPr>
        <w:t>y</w:t>
      </w:r>
      <w:r w:rsidRPr="00035D7C">
        <w:rPr>
          <w:color w:val="auto"/>
          <w:sz w:val="28"/>
          <w:szCs w:val="28"/>
        </w:rPr>
        <w:t xml:space="preserve">=0, </w:t>
      </w:r>
      <w:r w:rsidRPr="00035D7C">
        <w:rPr>
          <w:color w:val="auto"/>
          <w:sz w:val="28"/>
          <w:szCs w:val="28"/>
          <w:lang w:val="en-US"/>
        </w:rPr>
        <w:t>x</w:t>
      </w:r>
      <w:r w:rsidRPr="00035D7C">
        <w:rPr>
          <w:color w:val="auto"/>
          <w:sz w:val="28"/>
          <w:szCs w:val="28"/>
        </w:rPr>
        <w:t xml:space="preserve">=1, </w:t>
      </w:r>
      <w:r w:rsidRPr="00035D7C">
        <w:rPr>
          <w:color w:val="auto"/>
          <w:sz w:val="28"/>
          <w:szCs w:val="28"/>
          <w:lang w:val="en-US"/>
        </w:rPr>
        <w:t>x</w:t>
      </w:r>
      <w:r w:rsidRPr="00035D7C">
        <w:rPr>
          <w:color w:val="auto"/>
          <w:sz w:val="28"/>
          <w:szCs w:val="28"/>
        </w:rPr>
        <w:t>=2[</w:t>
      </w:r>
      <w:r w:rsidRPr="00035D7C">
        <w:rPr>
          <w:color w:val="auto"/>
          <w:sz w:val="28"/>
          <w:szCs w:val="28"/>
          <w:lang w:val="kk-KZ"/>
        </w:rPr>
        <w:t>64, 30б., 3.2 есеп</w:t>
      </w:r>
      <w:r w:rsidRPr="00035D7C">
        <w:rPr>
          <w:color w:val="auto"/>
          <w:sz w:val="28"/>
          <w:szCs w:val="28"/>
        </w:rPr>
        <w:t>]</w:t>
      </w:r>
    </w:p>
    <w:p w:rsidR="00790850" w:rsidRPr="00035D7C" w:rsidRDefault="00790850" w:rsidP="00790850">
      <w:pPr>
        <w:pStyle w:val="Default"/>
        <w:ind w:firstLine="708"/>
        <w:jc w:val="both"/>
        <w:rPr>
          <w:color w:val="auto"/>
          <w:sz w:val="28"/>
          <w:szCs w:val="28"/>
          <w:lang w:val="kk-KZ"/>
        </w:rPr>
      </w:pPr>
      <w:r>
        <w:rPr>
          <w:noProof/>
          <w:color w:val="auto"/>
          <w:sz w:val="28"/>
          <w:szCs w:val="28"/>
          <w:lang w:eastAsia="ru-RU"/>
        </w:rPr>
        <w:pict>
          <v:group id="Group 484" o:spid="_x0000_s1585" style="position:absolute;left:0;text-align:left;margin-left:-1.25pt;margin-top:.35pt;width:180.05pt;height:239.25pt;z-index:251982848" coordorigin="2385,3495" coordsize="3601,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">
            <v:shape id="AutoShape 485" o:spid="_x0000_s1586" type="#_x0000_t32" style="position:absolute;left:2385;top:6675;width:34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6sS8UAAADcAAAADwAAAGRycy9kb3ducmV2LnhtbESPQWsCMRSE70L/Q3gFb5pVRH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6sS8UAAADcAAAADwAAAAAAAAAA&#10;AAAAAAChAgAAZHJzL2Rvd25yZXYueG1sUEsFBgAAAAAEAAQA+QAAAJMDAAAAAA==&#10;">
              <v:stroke endarrow="block"/>
            </v:shape>
            <v:shape id="AutoShape 486" o:spid="_x0000_s1587" type="#_x0000_t32" style="position:absolute;left:3765;top:3663;width:0;height:42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NCk8IAAADcAAAADwAAAGRycy9kb3ducmV2LnhtbESPT4vCMBTE74LfITzBm6YrKNI1iiss&#10;iBfxD+weH83bNti8lCbb1G9vBMHjMDO/YVab3taio9Ybxwo+phkI4sJpw6WC6+V7sgThA7LG2jEp&#10;uJOHzXo4WGGuXeQTdedQigRhn6OCKoQml9IXFVn0U9cQJ+/PtRZDkm0pdYsxwW0tZ1m2kBYNp4UK&#10;G9pVVNzO/1aBiUfTNftd/Dr8/Hodydznzig1HvXbTxCB+vAOv9p7rWC2mMPz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NCk8IAAADcAAAADwAAAAAAAAAAAAAA&#10;AAChAgAAZHJzL2Rvd25yZXYueG1sUEsFBgAAAAAEAAQA+QAAAJADAAAAAA==&#10;">
              <v:stroke endarrow="block"/>
            </v:shape>
            <v:shape id="AutoShape 487" o:spid="_x0000_s1588" type="#_x0000_t32" style="position:absolute;left:3703;top:6258;width:1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78MUAAADcAAAADwAAAGRycy9kb3ducmV2LnhtbESPQWsCMRSE74X+h/AKvRTNKnQpq1G2&#10;glAFD1q9PzfPTejmZd1EXf99Uyh4HGbmG2Y6710jrtQF61nBaJiBIK68tlwr2H8vBx8gQkTW2Hgm&#10;BXcKMJ89P02x0P7GW7ruYi0ShEOBCkyMbSFlqAw5DEPfEifv5DuHMcmulrrDW4K7Ro6zLJcOLacF&#10;gy0tDFU/u4tTsFmNPsujsav19mw378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c78MUAAADcAAAADwAAAAAAAAAA&#10;AAAAAAChAgAAZHJzL2Rvd25yZXYueG1sUEsFBgAAAAAEAAQA+QAAAJMDAAAAAA==&#10;"/>
            <v:shape id="AutoShape 488" o:spid="_x0000_s1589" type="#_x0000_t32" style="position:absolute;left:3703;top:5804;width:1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ea8YAAADcAAAADwAAAGRycy9kb3ducmV2LnhtbESPT2sCMRTE70K/Q3gFL1KzCtqyNcpW&#10;ELTgwT+9v25eN6Gbl3UTdf32jSD0OMzMb5jZonO1uFAbrGcFo2EGgrj02nKl4HhYvbyBCBFZY+2Z&#10;FNwowGL+1Jthrv2Vd3TZx0okCIccFZgYm1zKUBpyGIa+IU7ej28dxiTbSuoWrwnuajnOsql0aDkt&#10;GGxoaaj83Z+dgu1m9FF8G7v53J3sdrIq6nM1+FKq/9wV7yAidfE//GivtYLx9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nmvGAAAA3AAAAA8AAAAAAAAA&#10;AAAAAAAAoQIAAGRycy9kb3ducmV2LnhtbFBLBQYAAAAABAAEAPkAAACUAwAAAAA=&#10;"/>
            <v:shape id="AutoShape 489" o:spid="_x0000_s1590" type="#_x0000_t32" style="position:absolute;left:3703;top:5384;width:1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KGcIAAADcAAAADwAAAGRycy9kb3ducmV2LnhtbERPz2vCMBS+D/wfwhN2GZoqTKQzSh0I&#10;U/Bg3e7P5q0JNi9dE7X+98tB8Pjx/V6seteIK3XBelYwGWcgiCuvLdcKvo+b0RxEiMgaG8+k4E4B&#10;VsvBywJz7W98oGsZa5FCOOSowMTY5lKGypDDMPYtceJ+fecwJtjVUnd4S+GukdMsm0mHllODwZY+&#10;DVXn8uIU7LeTdXEydrs7/Nn9+6ZoLvXbj1Kvw774ABGpj0/xw/2lFUxnaW0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QKGcIAAADcAAAADwAAAAAAAAAAAAAA&#10;AAChAgAAZHJzL2Rvd25yZXYueG1sUEsFBgAAAAAEAAQA+QAAAJADAAAAAA==&#10;"/>
            <v:shape id="AutoShape 490" o:spid="_x0000_s1591" type="#_x0000_t32" style="position:absolute;left:3703;top:4990;width:1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vgsYAAADcAAAADwAAAGRycy9kb3ducmV2LnhtbESPT2sCMRTE70K/Q3gFL1KzCkq7NcpW&#10;ELTgwT+9v25eN6Gbl3UTdf32jSD0OMzMb5jZonO1uFAbrGcFo2EGgrj02nKl4HhYvbyCCBFZY+2Z&#10;FNwowGL+1Jthrv2Vd3TZx0okCIccFZgYm1zKUBpyGIa+IU7ej28dxiTbSuoWrwnuajnOsql0aDkt&#10;GGxoaaj83Z+dgu1m9FF8G7v53J3sdrIq6nM1+FKq/9wV7yAidfE//GivtYLx9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or4LGAAAA3AAAAA8AAAAAAAAA&#10;AAAAAAAAoQIAAGRycy9kb3ducmV2LnhtbFBLBQYAAAAABAAEAPkAAACUAwAAAAA=&#10;"/>
            <v:shape id="AutoShape 491" o:spid="_x0000_s1592" type="#_x0000_t32" style="position:absolute;left:3703;top:4621;width:1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QwsIAAADcAAAADwAAAGRycy9kb3ducmV2LnhtbERPy2oCMRTdC/2HcIVuRDMKrTIaZVoQ&#10;asGFr/11cp0EJzfTSdTp3zeLgsvDeS9WnavFndpgPSsYjzIQxKXXlisFx8N6OAMRIrLG2jMp+KUA&#10;q+VLb4G59g/e0X0fK5FCOOSowMTY5FKG0pDDMPINceIuvnUYE2wrqVt8pHBXy0mWvUuHllODwYY+&#10;DZXX/c0p2G7GH8XZ2M337sdu39ZFfasGJ6Ve+10xBxGpi0/xv/tLK5hM0/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uQwsIAAADcAAAADwAAAAAAAAAAAAAA&#10;AAChAgAAZHJzL2Rvd25yZXYueG1sUEsFBgAAAAAEAAQA+QAAAJADAAAAAA==&#10;"/>
            <v:shape id="AutoShape 492" o:spid="_x0000_s1593" type="#_x0000_t32" style="position:absolute;left:3703;top:4270;width:1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1WcYAAADcAAAADwAAAGRycy9kb3ducmV2LnhtbESPQWsCMRSE74X+h/AKvRTNrtBWVqNs&#10;C0IVPGj1/tw8N8HNy3YTdfvvG6HgcZiZb5jpvHeNuFAXrGcF+TADQVx5bblWsPteDMYgQkTW2Hgm&#10;Bb8UYD57fJhiof2VN3TZxlokCIcCFZgY20LKUBlyGIa+JU7e0XcOY5JdLXWH1wR3jRxl2Zt0aDkt&#10;GGzp01B12p6dgvUy/ygPxi5Xmx+7fl2Uzbl+2Sv1/NSXExCR+ngP/7e/tILRe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HNVnGAAAA3AAAAA8AAAAAAAAA&#10;AAAAAAAAoQIAAGRycy9kb3ducmV2LnhtbFBLBQYAAAAABAAEAPkAAACUAwAAAAA=&#10;"/>
            <v:shape id="AutoShape 493" o:spid="_x0000_s1594" type="#_x0000_t32" style="position:absolute;left:4122;top:6600;width:0;height:1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tLcYAAADcAAAADwAAAGRycy9kb3ducmV2LnhtbESPT2sCMRTE70K/Q3gFL1KzCtqyNcpW&#10;ELTgwT+9v25eN6Gbl3UTdf32jSD0OMzMb5jZonO1uFAbrGcFo2EGgrj02nKl4HhYvbyBCBFZY+2Z&#10;FNwowGL+1Jthrv2Vd3TZx0okCIccFZgYm1zKUBpyGIa+IU7ej28dxiTbSuoWrwnuajnOsql0aDkt&#10;GGxoaaj83Z+dgu1m9FF8G7v53J3sdrIq6nM1+FKq/9wV7yAidfE//GivtYLx6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urS3GAAAA3AAAAA8AAAAAAAAA&#10;AAAAAAAAoQIAAGRycy9kb3ducmV2LnhtbFBLBQYAAAAABAAEAPkAAACUAwAAAAA=&#10;"/>
            <v:shape id="AutoShape 494" o:spid="_x0000_s1595" type="#_x0000_t32" style="position:absolute;left:4500;top:6600;width:0;height:1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IItsUAAADcAAAADwAAAGRycy9kb3ducmV2LnhtbESPT2sCMRTE7wW/Q3iFXopmFaqyNcoq&#10;CLXgwX/35+Z1E7p5WTdRt9++EQo9DjPzG2a26FwtbtQG61nBcJCBIC69tlwpOB7W/SmIEJE11p5J&#10;wQ8FWMx7TzPMtb/zjm77WIkE4ZCjAhNjk0sZSkMOw8A3xMn78q3DmGRbSd3iPcFdLUdZNpYOLacF&#10;gw2tDJXf+6tTsN0Ml8XZ2M3n7mK3b+uivlavJ6VenrviHUSkLv6H/9ofWsFoM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IItsUAAADcAAAADwAAAAAAAAAA&#10;AAAAAAChAgAAZHJzL2Rvd25yZXYueG1sUEsFBgAAAAAEAAQA+QAAAJMDAAAAAA==&#10;"/>
            <v:shape id="AutoShape 495" o:spid="_x0000_s1596" type="#_x0000_t32" style="position:absolute;left:4872;top:6600;width:0;height:1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2cxMIAAADcAAAADwAAAGRycy9kb3ducmV2LnhtbERPy2oCMRTdC/2HcIVuRDMKrTIaZVoQ&#10;asGFr/11cp0EJzfTSdTp3zeLgsvDeS9WnavFndpgPSsYjzIQxKXXlisFx8N6OAMRIrLG2jMp+KUA&#10;q+VLb4G59g/e0X0fK5FCOOSowMTY5FKG0pDDMPINceIuvnUYE2wrqVt8pHBXy0mWvUuHllODwYY+&#10;DZXX/c0p2G7GH8XZ2M337sdu39ZFfasGJ6Ve+10xBxGpi0/xv/tLK5hM09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2cxMIAAADcAAAADwAAAAAAAAAAAAAA&#10;AAChAgAAZHJzL2Rvd25yZXYueG1sUEsFBgAAAAAEAAQA+QAAAJADAAAAAA==&#10;"/>
            <v:shape id="AutoShape 496" o:spid="_x0000_s1597" type="#_x0000_t32" style="position:absolute;left:3378;top:6600;width:0;height:1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Freeform 497" o:spid="_x0000_s1598" style="position:absolute;left:3324;top:3849;width:798;height:1955;visibility:visible;mso-wrap-style:square;v-text-anchor:top" coordsize="798,1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h+cEA&#10;AADcAAAADwAAAGRycy9kb3ducmV2LnhtbERPTUsDMRC9C/6HMIIXsdkuKGXbtGhB0KNV8Dpupput&#10;yWRNprvrvzcHwePjfW92c/BqpJT7yAaWiwoUcRttz52B97en2xWoLMgWfWQy8EMZdtvLiw02Nk78&#10;SuNBOlVCODdowIkMjda5dRQwL+JAXLhjTAGlwNRpm3Aq4cHruqrudcCeS4PDgfaO2q/DORi4c+H0&#10;+LL/nHyqP+R7eTqPXm6Mub6aH9aghGb5F/+5n62BelXmlzPlCO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qofnBAAAA3AAAAA8AAAAAAAAAAAAAAAAAmAIAAGRycy9kb3du&#10;cmV2LnhtbFBLBQYAAAAABAAEAPUAAACGAwAAAAA=&#10;" path="m798,1955c763,1933,659,1897,587,1822,515,1747,435,1635,368,1502,301,1369,229,1167,184,1024,139,881,119,752,95,642,71,532,57,469,41,362,25,255,9,75,,e" filled="f">
              <v:path arrowok="t" o:connecttype="custom" o:connectlocs="798,1955;587,1822;368,1502;184,1024;95,642;41,362;0,0" o:connectangles="0,0,0,0,0,0,0"/>
            </v:shape>
            <v:shape id="Freeform 498" o:spid="_x0000_s1599" style="position:absolute;left:4122;top:3870;width:887;height:1934;visibility:visible;mso-wrap-style:square;v-text-anchor:top" coordsize="887,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km8QA&#10;AADcAAAADwAAAGRycy9kb3ducmV2LnhtbESPQWvCQBSE7wX/w/IEL0U38SAhuoqRlupRW/D6zD6T&#10;YPZt3N2a9N93hUKPw8x8w6w2g2nFg5xvLCtIZwkI4tLqhisFX5/v0wyED8gaW8uk4Ic8bNajlxXm&#10;2vZ8pMcpVCJC2OeooA6hy6X0ZU0G/cx2xNG7WmcwROkqqR32EW5aOU+ShTTYcFyosaNdTeXt9G0U&#10;ZLt7cTm8vhX9tQjSVen9/KFRqcl42C5BBBrCf/ivvdcK5lkKz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mpJvEAAAA3AAAAA8AAAAAAAAAAAAAAAAAmAIAAGRycy9k&#10;b3ducmV2LnhtbFBLBQYAAAAABAAEAPUAAACJAwAAAAA=&#10;" path="m,1934v38,-18,152,-41,225,-105c298,1765,358,1704,437,1549,516,1394,621,1158,696,900,771,642,847,187,887,e" filled="f">
              <v:path arrowok="t" o:connecttype="custom" o:connectlocs="0,1934;225,1829;437,1549;696,900;887,0" o:connectangles="0,0,0,0,0"/>
            </v:shape>
            <v:shape id="AutoShape 499" o:spid="_x0000_s1600" type="#_x0000_t32" style="position:absolute;left:4122;top:3849;width:1;height:40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YsQAAADcAAAADwAAAGRycy9kb3ducmV2LnhtbESPwWrDMBBE74H+g9hCL6GW7UMxTuQQ&#10;CoWQQ6GJDzku0tY2sVaupDrO31eFQo/DzLxhtrvFjmImHwbHCoosB0GsnRm4U9Ce354rECEiGxwd&#10;k4I7Bdg1D6st1sbd+IPmU+xEgnCoUUEf41RLGXRPFkPmJuLkfTpvMSbpO2k83hLcjrLM8xdpceC0&#10;0ONErz3p6+nbKhiO7Xs7r7+i19WxuPginC+jVurpcdlvQERa4n/4r30wCsqqhN8z6QjI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4VtixAAAANwAAAAPAAAAAAAAAAAA&#10;AAAAAKECAABkcnMvZG93bnJldi54bWxQSwUGAAAAAAQABAD5AAAAkgMAAAAA&#10;"/>
            <v:shape id="AutoShape 500" o:spid="_x0000_s1601" type="#_x0000_t32" style="position:absolute;left:4499;top:3849;width:1;height:40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3++cQAAADcAAAADwAAAGRycy9kb3ducmV2LnhtbESPQWvCQBSE7wX/w/IKXkrdREFC6iql&#10;UBAPQjUHj4/d1yQ0+zburjH+e7cgeBxm5htmtRltJwbyoXWsIJ9lIIi1My3XCqrj93sBIkRkg51j&#10;UnCjAJv15GWFpXFX/qHhEGuRIBxKVNDE2JdSBt2QxTBzPXHyfp23GJP0tTQerwluOznPsqW02HJa&#10;aLCnr4b03+FiFbS7al8Nb+fodbHLTz4Px1OnlZq+jp8fICKN8Rl+tLdGwbxY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f75xAAAANwAAAAPAAAAAAAAAAAA&#10;AAAAAKECAABkcnMvZG93bnJldi54bWxQSwUGAAAAAAQABAD5AAAAkgMAAAAA&#10;"/>
            <v:shape id="AutoShape 501" o:spid="_x0000_s1602" type="#_x0000_t32" style="position:absolute;left:4123;top:5733;width:170;height:24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RmjcQAAADcAAAADwAAAGRycy9kb3ducmV2LnhtbESPQWvCQBSE7wX/w/IKXkrdRERC6iql&#10;UBAPQjUHj4/d1yQ0+zburjH+e7cgeBxm5htmtRltJwbyoXWsIJ9lIIi1My3XCqrj93sBIkRkg51j&#10;UnCjAJv15GWFpXFX/qHhEGuRIBxKVNDE2JdSBt2QxTBzPXHyfp23GJP0tTQerwluOznPsqW02HJa&#10;aLCnr4b03+FiFbS7al8Nb+fodbHLTz4Px1OnlZq+jp8fICKN8Rl+tLdGwbxY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GaNxAAAANwAAAAPAAAAAAAAAAAA&#10;AAAAAKECAABkcnMvZG93bnJldi54bWxQSwUGAAAAAAQABAD5AAAAkgMAAAAA&#10;"/>
            <v:shape id="AutoShape 502" o:spid="_x0000_s1603" type="#_x0000_t32" style="position:absolute;left:4123;top:5562;width:376;height:59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DFsQAAADcAAAADwAAAGRycy9kb3ducmV2LnhtbESPQWvCQBSE7wX/w/IKXkrdRFBC6iql&#10;UBAPQjUHj4/d1yQ0+zburjH+e7cgeBxm5htmtRltJwbyoXWsIJ9lIIi1My3XCqrj93sBIkRkg51j&#10;UnCjAJv15GWFpXFX/qHhEGuRIBxKVNDE2JdSBt2QxTBzPXHyfp23GJP0tTQerwluOznPsqW02HJa&#10;aLCnr4b03+FiFbS7al8Nb+fodbHLTz4Px1OnlZq+jp8fICKN8Rl+tLdGwbxY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MMWxAAAANwAAAAPAAAAAAAAAAAA&#10;AAAAAKECAABkcnMvZG93bnJldi54bWxQSwUGAAAAAAQABAD5AAAAkgMAAAAA&#10;"/>
            <v:shape id="AutoShape 503" o:spid="_x0000_s1604" type="#_x0000_t32" style="position:absolute;left:4123;top:5733;width:376;height:56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pdYcQAAADcAAAADwAAAGRycy9kb3ducmV2LnhtbESPQYvCMBSE7wv+h/AEL4um9SClGmUR&#10;BPEgrPbg8ZG8bcs2L90k1vrvzcLCHoeZ+YbZ7EbbiYF8aB0ryBcZCGLtTMu1gup6mBcgQkQ22Dkm&#10;BU8KsNtO3jZYGvfgTxousRYJwqFEBU2MfSll0A1ZDAvXEyfvy3mLMUlfS+PxkeC2k8ssW0mLLaeF&#10;BnvaN6S/L3eroD1V52p4/4leF6f85vNwvXVaqdl0/FiDiDTG//Bf+2gULIsV/J5JR0B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2l1hxAAAANwAAAAPAAAAAAAAAAAA&#10;AAAAAKECAABkcnMvZG93bnJldi54bWxQSwUGAAAAAAQABAD5AAAAkgMAAAAA&#10;"/>
            <v:shape id="AutoShape 504" o:spid="_x0000_s1605" type="#_x0000_t32" style="position:absolute;left:4122;top:5903;width:377;height:52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b4+sQAAADcAAAADwAAAGRycy9kb3ducmV2LnhtbESPQWvCQBSE7wX/w/IKXkrdxIOG1FVK&#10;oSAehGoOHh+7r0lo9m3cXWP8925B8DjMzDfMajPaTgzkQ+tYQT7LQBBrZ1quFVTH7/cCRIjIBjvH&#10;pOBGATbrycsKS+Ou/EPDIdYiQTiUqKCJsS+lDLohi2HmeuLk/TpvMSbpa2k8XhPcdnKeZQtpseW0&#10;0GBPXw3pv8PFKmh31b4a3s7R62KXn3wejqdOKzV9HT8/QEQa4zP8aG+NgnmxhP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vj6xAAAANwAAAAPAAAAAAAAAAAA&#10;AAAAAKECAABkcnMvZG93bnJldi54bWxQSwUGAAAAAAQABAD5AAAAkgMAAAAA&#10;"/>
            <v:shape id="AutoShape 505" o:spid="_x0000_s1606" type="#_x0000_t32" style="position:absolute;left:4122;top:6033;width:377;height:5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2sw8MAAADcAAAADwAAAGRycy9kb3ducmV2LnhtbERPPWvDMBDdC/kP4gJdSiM7Q0ndyCYE&#10;CiVDoYkHj4d0tU2skyOpjvPvo0Kh2z3e522r2Q5iIh96xwryVQaCWDvTc6ugPr0/b0CEiGxwcEwK&#10;bhSgKhcPWyyMu/IXTcfYihTCoUAFXYxjIWXQHVkMKzcSJ+7beYsxQd9K4/Gawu0g11n2Ii32nBo6&#10;HGnfkT4ff6yC/lB/1tPTJXq9OeSNz8OpGbRSj8t59wYi0hz/xX/uD5Pmv67h95l0gS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drMPDAAAA3AAAAA8AAAAAAAAAAAAA&#10;AAAAoQIAAGRycy9kb3ducmV2LnhtbFBLBQYAAAAABAAEAPkAAACRAwAAAAA=&#10;"/>
            <v:shape id="AutoShape 506" o:spid="_x0000_s1607" type="#_x0000_t32" style="position:absolute;left:4122;top:6156;width:377;height:5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JWMIAAADcAAAADwAAAGRycy9kb3ducmV2LnhtbERPTWsCMRC9F/ofwgheimbXg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EJWMIAAADcAAAADwAAAAAAAAAAAAAA&#10;AAChAgAAZHJzL2Rvd25yZXYueG1sUEsFBgAAAAAEAAQA+QAAAJADAAAAAA==&#10;"/>
            <v:shape id="AutoShape 507" o:spid="_x0000_s1608" type="#_x0000_t32" style="position:absolute;left:4204;top:6299;width:296;height:3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RLMIAAADcAAAADwAAAGRycy9kb3ducmV2LnhtbERPTWsCMRC9F/ofwgheimZXi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iRLMIAAADcAAAADwAAAAAAAAAAAAAA&#10;AAChAgAAZHJzL2Rvd25yZXYueG1sUEsFBgAAAAAEAAQA+QAAAJADAAAAAA==&#10;"/>
            <v:shape id="AutoShape 508" o:spid="_x0000_s1609" type="#_x0000_t32" style="position:absolute;left:4293;top:6429;width:207;height:2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Q0t8IAAADcAAAADwAAAGRycy9kb3ducmV2LnhtbERPTWsCMRC9F/ofwgheimZXqO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Q0t8IAAADcAAAADwAAAAAAAAAAAAAA&#10;AAChAgAAZHJzL2Rvd25yZXYueG1sUEsFBgAAAAAEAAQA+QAAAJADAAAAAA==&#10;"/>
            <v:shape id="AutoShape 509" o:spid="_x0000_s1610" type="#_x0000_t32" style="position:absolute;left:4416;top:6552;width:84;height:12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qwMIAAADcAAAADwAAAGRycy9kb3ducmV2LnhtbERPTYvCMBC9L/gfwgh7Wda0HsStRhFh&#10;QTwIqz14HJKxLTaTmmRr99+bBcHbPN7nLNeDbUVPPjSOFeSTDASxdqbhSkF5+v6cgwgR2WDrmBT8&#10;UYD1avS2xMK4O/9Qf4yVSCEcClRQx9gVUgZdk8UwcR1x4i7OW4wJ+koaj/cUbls5zbKZtNhwaqix&#10;o21N+nr8tQqafXko+49b9Hq+z88+D6dzq5V6Hw+bBYhIQ3yJn+6dSfO/ZvD/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aqwMIAAADcAAAADwAAAAAAAAAAAAAA&#10;AAChAgAAZHJzL2Rvd25yZXYueG1sUEsFBgAAAAAEAAQA+QAAAJADAAAAAA==&#10;"/>
            <v:shape id="Text Box 510" o:spid="_x0000_s1611" type="#_x0000_t202" style="position:absolute;left:3999;top:6640;width:299;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E21420" w:rsidRPr="00B70B39" w:rsidRDefault="00E21420" w:rsidP="00790850">
                    <w:pPr>
                      <w:rPr>
                        <w:lang w:val="kk-KZ"/>
                      </w:rPr>
                    </w:pPr>
                    <w:r w:rsidRPr="00B70B39">
                      <w:rPr>
                        <w:lang w:val="kk-KZ"/>
                      </w:rPr>
                      <w:t>1</w:t>
                    </w:r>
                  </w:p>
                </w:txbxContent>
              </v:textbox>
            </v:shape>
            <v:shape id="Text Box 511" o:spid="_x0000_s1612" type="#_x0000_t202" style="position:absolute;left:4413;top:6643;width:299;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E21420" w:rsidRPr="00B70B39" w:rsidRDefault="00E21420" w:rsidP="00790850">
                    <w:pPr>
                      <w:rPr>
                        <w:lang w:val="kk-KZ"/>
                      </w:rPr>
                    </w:pPr>
                    <w:r>
                      <w:rPr>
                        <w:lang w:val="kk-KZ"/>
                      </w:rPr>
                      <w:t>2</w:t>
                    </w:r>
                  </w:p>
                </w:txbxContent>
              </v:textbox>
            </v:shape>
            <v:shape id="Text Box 512" o:spid="_x0000_s1613" type="#_x0000_t202" style="position:absolute;left:3208;top:6675;width:495;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E21420" w:rsidRPr="00B70B39" w:rsidRDefault="00E21420" w:rsidP="00790850">
                    <w:pPr>
                      <w:rPr>
                        <w:lang w:val="kk-KZ"/>
                      </w:rPr>
                    </w:pPr>
                    <w:r>
                      <w:rPr>
                        <w:lang w:val="kk-KZ"/>
                      </w:rPr>
                      <w:t>-</w:t>
                    </w:r>
                    <w:r w:rsidRPr="00B70B39">
                      <w:rPr>
                        <w:lang w:val="kk-KZ"/>
                      </w:rPr>
                      <w:t>1</w:t>
                    </w:r>
                  </w:p>
                </w:txbxContent>
              </v:textbox>
            </v:shape>
            <v:shape id="Text Box 513" o:spid="_x0000_s1614" type="#_x0000_t202" style="position:absolute;left:5687;top:6675;width:299;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rsidR="00E21420" w:rsidRPr="00B70B39" w:rsidRDefault="00E21420" w:rsidP="00790850">
                    <w:pPr>
                      <w:rPr>
                        <w:lang w:val="kk-KZ"/>
                      </w:rPr>
                    </w:pPr>
                    <w:r>
                      <w:rPr>
                        <w:lang w:val="kk-KZ"/>
                      </w:rPr>
                      <w:t>х</w:t>
                    </w:r>
                  </w:p>
                </w:txbxContent>
              </v:textbox>
            </v:shape>
            <v:shape id="Text Box 514" o:spid="_x0000_s1615" type="#_x0000_t202" style="position:absolute;left:3404;top:3495;width:299;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E21420" w:rsidRPr="00B70B39" w:rsidRDefault="00E21420" w:rsidP="00790850">
                    <w:pPr>
                      <w:rPr>
                        <w:lang w:val="kk-KZ"/>
                      </w:rPr>
                    </w:pPr>
                    <w:r>
                      <w:rPr>
                        <w:lang w:val="kk-KZ"/>
                      </w:rPr>
                      <w:t>у</w:t>
                    </w:r>
                  </w:p>
                </w:txbxContent>
              </v:textbox>
            </v:shape>
            <v:shape id="Text Box 515" o:spid="_x0000_s1616" type="#_x0000_t202" style="position:absolute;left:3418;top:4078;width:299;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E21420" w:rsidRPr="00B70B39" w:rsidRDefault="00E21420" w:rsidP="00790850">
                    <w:pPr>
                      <w:rPr>
                        <w:lang w:val="kk-KZ"/>
                      </w:rPr>
                    </w:pPr>
                    <w:r>
                      <w:rPr>
                        <w:lang w:val="kk-KZ"/>
                      </w:rPr>
                      <w:t>6</w:t>
                    </w:r>
                  </w:p>
                </w:txbxContent>
              </v:textbox>
            </v:shape>
            <v:shape id="Text Box 516" o:spid="_x0000_s1617" type="#_x0000_t202" style="position:absolute;left:3404;top:5562;width:299;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E21420" w:rsidRPr="00B70B39" w:rsidRDefault="00E21420" w:rsidP="00790850">
                    <w:pPr>
                      <w:rPr>
                        <w:lang w:val="kk-KZ"/>
                      </w:rPr>
                    </w:pPr>
                    <w:r>
                      <w:rPr>
                        <w:lang w:val="kk-KZ"/>
                      </w:rPr>
                      <w:t>2</w:t>
                    </w:r>
                  </w:p>
                </w:txbxContent>
              </v:textbox>
            </v:shape>
            <v:shape id="Text Box 517" o:spid="_x0000_s1618" type="#_x0000_t202" style="position:absolute;left:3418;top:6062;width:299;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E21420" w:rsidRPr="00B70B39" w:rsidRDefault="00E21420" w:rsidP="00790850">
                    <w:pPr>
                      <w:rPr>
                        <w:lang w:val="kk-KZ"/>
                      </w:rPr>
                    </w:pPr>
                    <w:r>
                      <w:rPr>
                        <w:lang w:val="kk-KZ"/>
                      </w:rPr>
                      <w:t>1</w:t>
                    </w:r>
                  </w:p>
                </w:txbxContent>
              </v:textbox>
            </v:shape>
            <v:shape id="Text Box 518" o:spid="_x0000_s1619" type="#_x0000_t202" style="position:absolute;left:3800;top:5416;width:299;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E21420" w:rsidRPr="00B70B39" w:rsidRDefault="00E21420" w:rsidP="00790850">
                    <w:pPr>
                      <w:rPr>
                        <w:lang w:val="kk-KZ"/>
                      </w:rPr>
                    </w:pPr>
                    <w:r>
                      <w:rPr>
                        <w:lang w:val="kk-KZ"/>
                      </w:rPr>
                      <w:t>В</w:t>
                    </w:r>
                  </w:p>
                </w:txbxContent>
              </v:textbox>
            </v:shape>
            <v:shape id="Text Box 519" o:spid="_x0000_s1620" type="#_x0000_t202" style="position:absolute;left:4412;top:5424;width:299;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E21420" w:rsidRPr="00B70B39" w:rsidRDefault="00E21420" w:rsidP="00790850">
                    <w:pPr>
                      <w:rPr>
                        <w:lang w:val="kk-KZ"/>
                      </w:rPr>
                    </w:pPr>
                    <w:r>
                      <w:rPr>
                        <w:lang w:val="kk-KZ"/>
                      </w:rPr>
                      <w:t>С</w:t>
                    </w:r>
                  </w:p>
                </w:txbxContent>
              </v:textbox>
            </v:shape>
            <v:shape id="Text Box 520" o:spid="_x0000_s1621" type="#_x0000_t202" style="position:absolute;left:3801;top:6355;width:299;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E21420" w:rsidRPr="00B70B39" w:rsidRDefault="00E21420" w:rsidP="00790850">
                    <w:pPr>
                      <w:rPr>
                        <w:lang w:val="kk-KZ"/>
                      </w:rPr>
                    </w:pPr>
                    <w:r>
                      <w:rPr>
                        <w:lang w:val="kk-KZ"/>
                      </w:rPr>
                      <w:t>А</w:t>
                    </w:r>
                  </w:p>
                </w:txbxContent>
              </v:textbox>
            </v:shape>
            <v:shape id="Text Box 521" o:spid="_x0000_s1622" type="#_x0000_t202" style="position:absolute;left:4427;top:6363;width:299;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E21420" w:rsidRPr="00926641" w:rsidRDefault="00E21420" w:rsidP="00790850">
                    <w:pPr>
                      <w:rPr>
                        <w:lang w:val="en-US"/>
                      </w:rPr>
                    </w:pPr>
                    <w:r>
                      <w:rPr>
                        <w:lang w:val="en-US"/>
                      </w:rPr>
                      <w:t>D</w:t>
                    </w:r>
                  </w:p>
                </w:txbxContent>
              </v:textbox>
            </v:shape>
            <v:shape id="Text Box 522" o:spid="_x0000_s1623" type="#_x0000_t202" style="position:absolute;left:3378;top:7780;width:180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E21420" w:rsidRPr="00926641" w:rsidRDefault="00E21420" w:rsidP="00790850">
                    <w:pPr>
                      <w:rPr>
                        <w:lang w:val="kk-KZ"/>
                      </w:rPr>
                    </w:pPr>
                    <w:r>
                      <w:rPr>
                        <w:lang w:val="kk-KZ"/>
                      </w:rPr>
                      <w:t>Сурет 2</w:t>
                    </w:r>
                  </w:p>
                </w:txbxContent>
              </v:textbox>
            </v:shape>
            <w10:wrap type="square"/>
          </v:group>
        </w:pict>
      </w:r>
      <w:r w:rsidRPr="00035D7C">
        <w:rPr>
          <w:color w:val="auto"/>
          <w:sz w:val="28"/>
          <w:szCs w:val="28"/>
          <w:lang w:val="kk-KZ"/>
        </w:rPr>
        <w:t xml:space="preserve">Шешуі. Алдымен төбесінің координаттары (1;2) нүктесі болатын және тармақтары жоғары қарай бағытталған </w:t>
      </w:r>
      <w:r w:rsidRPr="00035D7C">
        <w:rPr>
          <w:color w:val="auto"/>
          <w:position w:val="-12"/>
          <w:sz w:val="28"/>
          <w:szCs w:val="28"/>
          <w:lang w:val="kk-KZ"/>
        </w:rPr>
        <w:object w:dxaOrig="2100" w:dyaOrig="420">
          <v:shape id="_x0000_i1275" type="#_x0000_t75" style="width:105.65pt;height:22.45pt" o:ole="">
            <v:imagedata r:id="rId565" o:title=""/>
          </v:shape>
          <o:OLEObject Type="Embed" ProgID="Equation.3" ShapeID="_x0000_i1275" DrawAspect="Content" ObjectID="_1819125459" r:id="rId567"/>
        </w:object>
      </w:r>
      <w:r w:rsidRPr="00035D7C">
        <w:rPr>
          <w:color w:val="auto"/>
          <w:sz w:val="28"/>
          <w:szCs w:val="28"/>
          <w:lang w:val="kk-KZ"/>
        </w:rPr>
        <w:t xml:space="preserve"> функциясының графигі – параболаны саламыз. Сонан соң Оу өсіне праллель сәйкесінше (1;0) және (2;0) нүктелері арқылы өтетін x=1 және x=2 түзулерін саламыз. Ал  y=0 түзуі Ох өсінің бойы болып табылады. Нәтижеде жоғарыдан </w:t>
      </w:r>
      <w:r w:rsidRPr="00035D7C">
        <w:rPr>
          <w:color w:val="auto"/>
          <w:position w:val="-12"/>
          <w:sz w:val="28"/>
          <w:szCs w:val="28"/>
          <w:lang w:val="kk-KZ"/>
        </w:rPr>
        <w:object w:dxaOrig="2100" w:dyaOrig="420">
          <v:shape id="_x0000_i1276" type="#_x0000_t75" style="width:105.65pt;height:22.45pt" o:ole="">
            <v:imagedata r:id="rId565" o:title=""/>
          </v:shape>
          <o:OLEObject Type="Embed" ProgID="Equation.3" ShapeID="_x0000_i1276" DrawAspect="Content" ObjectID="_1819125460" r:id="rId568"/>
        </w:object>
      </w:r>
      <w:r w:rsidRPr="00035D7C">
        <w:rPr>
          <w:color w:val="auto"/>
          <w:sz w:val="28"/>
          <w:szCs w:val="28"/>
          <w:lang w:val="kk-KZ"/>
        </w:rPr>
        <w:t xml:space="preserve"> функциясының графигімен, төменнен Ох өсімен, оң және сол жағынан x=1 және x=2 түзулерімен шектелген ABCD трапециясын аламыз. Енді f(x) функциясының алғашқы функцияларының бірін табамыз:</w:t>
      </w:r>
    </w:p>
    <w:p w:rsidR="00790850" w:rsidRPr="00035D7C" w:rsidRDefault="00790850" w:rsidP="00790850">
      <w:pPr>
        <w:pStyle w:val="Default"/>
        <w:jc w:val="both"/>
        <w:rPr>
          <w:color w:val="auto"/>
          <w:sz w:val="28"/>
          <w:szCs w:val="28"/>
          <w:lang w:val="kk-KZ"/>
        </w:rPr>
      </w:pPr>
      <w:r w:rsidRPr="00035D7C">
        <w:rPr>
          <w:color w:val="auto"/>
          <w:position w:val="-28"/>
          <w:sz w:val="28"/>
          <w:szCs w:val="28"/>
          <w:lang w:val="kk-KZ"/>
        </w:rPr>
        <w:object w:dxaOrig="2220" w:dyaOrig="760">
          <v:shape id="_x0000_i1277" type="#_x0000_t75" style="width:110.35pt;height:38.35pt" o:ole="">
            <v:imagedata r:id="rId569" o:title=""/>
          </v:shape>
          <o:OLEObject Type="Embed" ProgID="Equation.3" ShapeID="_x0000_i1277" DrawAspect="Content" ObjectID="_1819125461" r:id="rId570"/>
        </w:objec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а=1 және b=2 болатынын ескере отырып, S=F(b)-F(a) формуласы бойынша қисық сызықты трапециясының ауданын есептейміз:</w:t>
      </w:r>
    </w:p>
    <w:p w:rsidR="00790850" w:rsidRPr="00035D7C" w:rsidRDefault="00790850" w:rsidP="00790850">
      <w:pPr>
        <w:pStyle w:val="Default"/>
        <w:jc w:val="both"/>
        <w:rPr>
          <w:color w:val="auto"/>
          <w:sz w:val="28"/>
          <w:szCs w:val="28"/>
          <w:lang w:val="kk-KZ"/>
        </w:rPr>
      </w:pPr>
      <w:r w:rsidRPr="00035D7C">
        <w:rPr>
          <w:color w:val="auto"/>
          <w:position w:val="-36"/>
          <w:sz w:val="28"/>
          <w:szCs w:val="28"/>
          <w:lang w:val="kk-KZ"/>
        </w:rPr>
        <w:object w:dxaOrig="9300" w:dyaOrig="859">
          <v:shape id="_x0000_i1278" type="#_x0000_t75" style="width:461pt;height:44.9pt" o:ole="">
            <v:imagedata r:id="rId571" o:title=""/>
          </v:shape>
          <o:OLEObject Type="Embed" ProgID="Equation.3" ShapeID="_x0000_i1278" DrawAspect="Content" ObjectID="_1819125462" r:id="rId572"/>
        </w:objec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 xml:space="preserve">Жауабы: Қисықсызықты трапецияның ауданы </w:t>
      </w:r>
      <w:r w:rsidRPr="00035D7C">
        <w:rPr>
          <w:color w:val="auto"/>
          <w:position w:val="-28"/>
          <w:sz w:val="28"/>
          <w:szCs w:val="28"/>
          <w:lang w:val="kk-KZ"/>
        </w:rPr>
        <w:object w:dxaOrig="420" w:dyaOrig="720">
          <v:shape id="_x0000_i1279" type="#_x0000_t75" style="width:22.45pt;height:38.35pt" o:ole="">
            <v:imagedata r:id="rId573" o:title=""/>
          </v:shape>
          <o:OLEObject Type="Embed" ProgID="Equation.3" ShapeID="_x0000_i1279" DrawAspect="Content" ObjectID="_1819125463" r:id="rId574"/>
        </w:object>
      </w:r>
      <w:r w:rsidRPr="00035D7C">
        <w:rPr>
          <w:color w:val="auto"/>
          <w:sz w:val="28"/>
          <w:szCs w:val="28"/>
          <w:lang w:val="kk-KZ"/>
        </w:rPr>
        <w:t xml:space="preserve"> кв. бірлік.</w:t>
      </w:r>
    </w:p>
    <w:p w:rsidR="00790850" w:rsidRPr="00035D7C" w:rsidRDefault="00790850" w:rsidP="00790850">
      <w:pPr>
        <w:pStyle w:val="Default"/>
        <w:ind w:firstLine="708"/>
        <w:jc w:val="both"/>
        <w:rPr>
          <w:color w:val="auto"/>
          <w:sz w:val="28"/>
          <w:szCs w:val="28"/>
          <w:lang w:val="kk-KZ"/>
        </w:rPr>
      </w:pPr>
      <w:r w:rsidRPr="00035D7C">
        <w:rPr>
          <w:b/>
          <w:color w:val="auto"/>
          <w:sz w:val="28"/>
          <w:szCs w:val="28"/>
          <w:lang w:val="kk-KZ"/>
        </w:rPr>
        <w:lastRenderedPageBreak/>
        <w:t xml:space="preserve">2-есеп. </w:t>
      </w:r>
      <w:r w:rsidRPr="00035D7C">
        <w:rPr>
          <w:color w:val="auto"/>
          <w:sz w:val="28"/>
          <w:szCs w:val="28"/>
          <w:lang w:val="kk-KZ"/>
        </w:rPr>
        <w:t xml:space="preserve">Ох өсімен және берілген функцияның графигімен шектелген фигура ауданын табыңдар: </w:t>
      </w:r>
      <w:r w:rsidRPr="00035D7C">
        <w:rPr>
          <w:color w:val="auto"/>
          <w:position w:val="-12"/>
          <w:sz w:val="28"/>
          <w:szCs w:val="28"/>
          <w:lang w:val="kk-KZ"/>
        </w:rPr>
        <w:object w:dxaOrig="2240" w:dyaOrig="420">
          <v:shape id="_x0000_i1280" type="#_x0000_t75" style="width:114.1pt;height:22.45pt" o:ole="">
            <v:imagedata r:id="rId575" o:title=""/>
          </v:shape>
          <o:OLEObject Type="Embed" ProgID="Equation.3" ShapeID="_x0000_i1280" DrawAspect="Content" ObjectID="_1819125464" r:id="rId576"/>
        </w:object>
      </w:r>
      <w:r w:rsidRPr="00035D7C">
        <w:rPr>
          <w:color w:val="auto"/>
          <w:sz w:val="28"/>
          <w:szCs w:val="28"/>
          <w:lang w:val="kk-KZ"/>
        </w:rPr>
        <w:t>[64, 30б., 3.10 есеп]</w: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 xml:space="preserve">Шешуі. Алдымен төбесі (1;4) нүктесінде болатын және тармақтары төмен қарай бағытталған </w:t>
      </w:r>
      <w:r w:rsidRPr="00035D7C">
        <w:rPr>
          <w:color w:val="auto"/>
          <w:position w:val="-12"/>
          <w:sz w:val="28"/>
          <w:szCs w:val="28"/>
          <w:lang w:val="kk-KZ"/>
        </w:rPr>
        <w:object w:dxaOrig="2240" w:dyaOrig="420">
          <v:shape id="_x0000_i1281" type="#_x0000_t75" style="width:114.1pt;height:22.45pt" o:ole="">
            <v:imagedata r:id="rId575" o:title=""/>
          </v:shape>
          <o:OLEObject Type="Embed" ProgID="Equation.3" ShapeID="_x0000_i1281" DrawAspect="Content" ObjectID="_1819125465" r:id="rId577"/>
        </w:object>
      </w:r>
      <w:r w:rsidRPr="00035D7C">
        <w:rPr>
          <w:color w:val="auto"/>
          <w:sz w:val="28"/>
          <w:szCs w:val="28"/>
          <w:lang w:val="kk-KZ"/>
        </w:rPr>
        <w:t xml:space="preserve"> функциясының графигін – параболаны саламыз. Осы параболамен шектелген аудан Ох өсі бойынша x=-1 және x=3 түзулерінің арасында орналасады. Демек а=-1 және b=3. Енді f(x) функциясының алғашқы функцияларының бірін табамыз:</w:t>
      </w:r>
    </w:p>
    <w:p w:rsidR="00790850" w:rsidRPr="00035D7C" w:rsidRDefault="00790850" w:rsidP="00790850">
      <w:pPr>
        <w:pStyle w:val="Default"/>
        <w:jc w:val="both"/>
        <w:rPr>
          <w:color w:val="auto"/>
          <w:sz w:val="28"/>
          <w:szCs w:val="28"/>
          <w:lang w:val="kk-KZ"/>
        </w:rPr>
      </w:pPr>
      <w:r w:rsidRPr="00035D7C">
        <w:rPr>
          <w:color w:val="auto"/>
          <w:position w:val="-28"/>
          <w:sz w:val="28"/>
          <w:szCs w:val="28"/>
          <w:lang w:val="kk-KZ"/>
        </w:rPr>
        <w:object w:dxaOrig="2439" w:dyaOrig="760">
          <v:shape id="_x0000_i1282" type="#_x0000_t75" style="width:118.75pt;height:38.35pt" o:ole="">
            <v:imagedata r:id="rId578" o:title=""/>
          </v:shape>
          <o:OLEObject Type="Embed" ProgID="Equation.3" ShapeID="_x0000_i1282" DrawAspect="Content" ObjectID="_1819125466" r:id="rId579"/>
        </w:objec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а=-1 және b=3 болатынын ескере отырып, S=F(b)-F(a) формуласы бойынша қисық сызықты трапециясының ауданын есептейміз:</w:t>
      </w:r>
    </w:p>
    <w:p w:rsidR="00790850" w:rsidRPr="00035D7C" w:rsidRDefault="00790850" w:rsidP="00790850">
      <w:pPr>
        <w:pStyle w:val="Default"/>
        <w:ind w:firstLine="708"/>
        <w:jc w:val="both"/>
        <w:rPr>
          <w:color w:val="auto"/>
          <w:sz w:val="28"/>
          <w:szCs w:val="28"/>
          <w:lang w:val="kk-KZ"/>
        </w:rPr>
      </w:pPr>
    </w:p>
    <w:p w:rsidR="00790850" w:rsidRPr="00035D7C" w:rsidRDefault="00790850" w:rsidP="00790850">
      <w:pPr>
        <w:pStyle w:val="Default"/>
        <w:jc w:val="both"/>
        <w:rPr>
          <w:color w:val="auto"/>
          <w:sz w:val="28"/>
          <w:szCs w:val="28"/>
          <w:lang w:val="kk-KZ"/>
        </w:rPr>
      </w:pPr>
      <w:r>
        <w:rPr>
          <w:noProof/>
          <w:color w:val="auto"/>
          <w:sz w:val="28"/>
          <w:szCs w:val="28"/>
          <w:lang w:eastAsia="ru-RU"/>
        </w:rPr>
        <w:pict>
          <v:group id="Group 523" o:spid="_x0000_s1624" style="position:absolute;left:0;text-align:left;margin-left:-1.95pt;margin-top:14.2pt;width:180.05pt;height:225.5pt;z-index:251983872" coordorigin="1662,1418" coordsize="3601,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">
            <v:shape id="AutoShape 524" o:spid="_x0000_s1625" type="#_x0000_t32" style="position:absolute;left:1662;top:4323;width:34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u68QAAADaAAAADwAAAGRycy9kb3ducmV2LnhtbESPQWvCQBSE7wX/w/IEb3UTh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7rxAAAANoAAAAPAAAAAAAAAAAA&#10;AAAAAKECAABkcnMvZG93bnJldi54bWxQSwUGAAAAAAQABAD5AAAAkgMAAAAA&#10;">
              <v:stroke endarrow="block"/>
            </v:shape>
            <v:shape id="AutoShape 525" o:spid="_x0000_s1626" type="#_x0000_t32" style="position:absolute;left:3053;top:1643;width:0;height:38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shape id="AutoShape 526" o:spid="_x0000_s1627" type="#_x0000_t32" style="position:absolute;left:2980;top:3906;width:1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527" o:spid="_x0000_s1628" type="#_x0000_t32" style="position:absolute;left:2980;top:3452;width:1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528" o:spid="_x0000_s1629" type="#_x0000_t32" style="position:absolute;left:2980;top:3032;width:1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529" o:spid="_x0000_s1630" type="#_x0000_t32" style="position:absolute;left:2980;top:2638;width:1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530" o:spid="_x0000_s1631" type="#_x0000_t32" style="position:absolute;left:2980;top:2269;width:1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531" o:spid="_x0000_s1632" type="#_x0000_t32" style="position:absolute;left:2980;top:1918;width:1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532" o:spid="_x0000_s1633" type="#_x0000_t32" style="position:absolute;left:3525;top:4248;width:0;height:1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533" o:spid="_x0000_s1634" type="#_x0000_t32" style="position:absolute;left:4010;top:4248;width:0;height:1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534" o:spid="_x0000_s1635" type="#_x0000_t32" style="position:absolute;left:4457;top:4248;width:0;height:1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LlsIAAADcAAAADwAAAGRycy9kb3ducmV2LnhtbERPy2oCMRTdC/2HcIVuRDMKLToaZVoQ&#10;asGFr/11cp0EJzfTSdTp3zeLgsvDeS9WnavFndpgPSsYjzIQxKXXlisFx8N6OAURIrLG2jMp+KUA&#10;q+VLb4G59g/e0X0fK5FCOOSowMTY5FKG0pDDMPINceIuvnUYE2wrqVt8pHBXy0mWvUuHllODwYY+&#10;DZXX/c0p2G7GH8XZ2M337sdu39ZFfasGJ6Ve+10xBxGpi0/xv/tLK5h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WLlsIAAADcAAAADwAAAAAAAAAAAAAA&#10;AAChAgAAZHJzL2Rvd25yZXYueG1sUEsFBgAAAAAEAAQA+QAAAJADAAAAAA==&#10;"/>
            <v:shape id="AutoShape 535" o:spid="_x0000_s1636" type="#_x0000_t32" style="position:absolute;left:2655;top:4248;width:0;height:1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uDcUAAADcAAAADwAAAGRycy9kb3ducmV2LnhtbESPT2sCMRTE7wW/Q3hCL0WzChVdjbIt&#10;CLXgwX/35+Z1E7p52W6ibr99UxA8DjPzG2ax6lwtrtQG61nBaJiBIC69tlwpOB7WgymIEJE11p5J&#10;wS8FWC17TwvMtb/xjq77WIkE4ZCjAhNjk0sZSkMOw9A3xMn78q3DmGRbSd3iLcFdLcdZNpEOLacF&#10;gw29Gyq/9xenYLsZvRVnYzefux+7fV0X9aV6OSn13O+KOYhIXXyE7+0PrWA2ns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kuDcUAAADcAAAADwAAAAAAAAAA&#10;AAAAAAChAgAAZHJzL2Rvd25yZXYueG1sUEsFBgAAAAAEAAQA+QAAAJMDAAAAAA==&#10;"/>
            <v:shape id="Freeform 536" o:spid="_x0000_s1637" style="position:absolute;left:3599;top:2461;width:798;height:1955;rotation:11458144fd;visibility:visible;mso-wrap-style:square;v-text-anchor:top" coordsize="798,1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8R8MA&#10;AADcAAAADwAAAGRycy9kb3ducmV2LnhtbERPTWvCQBC9C/6HZYReSrMxLaFJXaWUiHrTWCi9Ddlp&#10;EpqdDdmtSf+9exA8Pt73ajOZTlxocK1lBcsoBkFcWd1yreDzvH16BeE8ssbOMin4Jweb9Xy2wlzb&#10;kU90KX0tQgi7HBU03ve5lK5qyKCLbE8cuB87GPQBDrXUA44h3HQyieNUGmw5NDTY00dD1W/5ZxQc&#10;ltlL+n3cFUWffPFjWmrpRq/Uw2J6fwPhafJ38c291wqy5zA/nAlH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78R8MAAADcAAAADwAAAAAAAAAAAAAAAACYAgAAZHJzL2Rv&#10;d25yZXYueG1sUEsFBgAAAAAEAAQA9QAAAIgDAAAAAA==&#10;" path="m798,1955c763,1933,659,1897,587,1822,515,1747,435,1635,368,1502,301,1369,229,1167,184,1024,139,881,119,752,95,642,71,532,57,469,41,362,25,255,9,75,,e" filled="f">
              <v:path arrowok="t" o:connecttype="custom" o:connectlocs="798,1955;587,1822;368,1502;184,1024;95,642;41,362;0,0" o:connectangles="0,0,0,0,0,0,0"/>
            </v:shape>
            <v:shape id="Freeform 537" o:spid="_x0000_s1638" style="position:absolute;left:2625;top:2502;width:887;height:1934;rotation:180;visibility:visible;mso-wrap-style:square;v-text-anchor:top" coordsize="887,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9nFsUA&#10;AADcAAAADwAAAGRycy9kb3ducmV2LnhtbESP0WrCQBRE3wv+w3IF3+pGK8WkriEKgkiLJPoBl+zt&#10;Jpi9G7JbTf++Wyj0cZiZM8wmH20n7jT41rGCxTwBQVw73bJRcL0cntcgfEDW2DkmBd/kId9OnjaY&#10;affgku5VMCJC2GeooAmhz6T0dUMW/dz1xNH7dIPFEOVgpB7wEeG2k8skeZUWW44LDfa0b6i+VV9W&#10;wW5Vnk8mXbniA5Pl2pz2B/1eKTWbjsUbiEBj+A//tY9aQfqygN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2cWxQAAANwAAAAPAAAAAAAAAAAAAAAAAJgCAABkcnMv&#10;ZG93bnJldi54bWxQSwUGAAAAAAQABAD1AAAAigMAAAAA&#10;" path="m,1934v38,-18,152,-41,225,-105c298,1765,358,1704,437,1549,516,1394,621,1158,696,900,771,642,847,187,887,e" filled="f">
              <v:path arrowok="t" o:connecttype="custom" o:connectlocs="0,1934;225,1829;437,1549;696,900;887,0" o:connectangles="0,0,0,0,0"/>
            </v:shape>
            <v:shape id="Text Box 538" o:spid="_x0000_s1639" type="#_x0000_t202" style="position:absolute;left:3276;top:4288;width:299;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E/8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6xP/EAAAA3AAAAA8AAAAAAAAAAAAAAAAAmAIAAGRycy9k&#10;b3ducmV2LnhtbFBLBQYAAAAABAAEAPUAAACJAwAAAAA=&#10;" filled="f" stroked="f">
              <v:textbox>
                <w:txbxContent>
                  <w:p w:rsidR="00E21420" w:rsidRPr="00B70B39" w:rsidRDefault="00E21420" w:rsidP="00790850">
                    <w:pPr>
                      <w:rPr>
                        <w:lang w:val="kk-KZ"/>
                      </w:rPr>
                    </w:pPr>
                    <w:r w:rsidRPr="00B70B39">
                      <w:rPr>
                        <w:lang w:val="kk-KZ"/>
                      </w:rPr>
                      <w:t>1</w:t>
                    </w:r>
                  </w:p>
                </w:txbxContent>
              </v:textbox>
            </v:shape>
            <v:shape id="Text Box 539" o:spid="_x0000_s1640" type="#_x0000_t202" style="position:absolute;left:3780;top:4291;width:299;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hZMQA&#10;AADcAAAADwAAAGRycy9kb3ducmV2LnhtbESPT4vCMBTE7wt+h/AEb5r4ZxetRhFF8LTLuqvg7dE8&#10;22LzUppo67c3C8Ieh5n5DbNYtbYUd6p94VjDcKBAEKfOFJxp+P3Z9acgfEA2WDomDQ/ysFp23haY&#10;GNfwN90PIRMRwj5BDXkIVSKlT3Oy6AeuIo7exdUWQ5R1Jk2NTYTbUo6U+pAWC44LOVa0ySm9Hm5W&#10;w/Hzcj5N1Fe2te9V41ol2c6k1r1uu56DCNSG//CrvTcaZp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2YWTEAAAA3AAAAA8AAAAAAAAAAAAAAAAAmAIAAGRycy9k&#10;b3ducmV2LnhtbFBLBQYAAAAABAAEAPUAAACJAwAAAAA=&#10;" filled="f" stroked="f">
              <v:textbox>
                <w:txbxContent>
                  <w:p w:rsidR="00E21420" w:rsidRPr="00B70B39" w:rsidRDefault="00E21420" w:rsidP="00790850">
                    <w:pPr>
                      <w:rPr>
                        <w:lang w:val="kk-KZ"/>
                      </w:rPr>
                    </w:pPr>
                    <w:r>
                      <w:rPr>
                        <w:lang w:val="kk-KZ"/>
                      </w:rPr>
                      <w:t>2</w:t>
                    </w:r>
                  </w:p>
                </w:txbxContent>
              </v:textbox>
            </v:shape>
            <v:shape id="Text Box 540" o:spid="_x0000_s1641" type="#_x0000_t202" style="position:absolute;left:2485;top:4323;width:495;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zFcIA&#10;AADcAAAADwAAAGRycy9kb3ducmV2LnhtbERPy2rCQBTdF/yH4QrumhmLFpM6CdIidKXUR6G7S+aa&#10;hGbuhMzUpH/vLASXh/NeF6NtxZV63zjWME8UCOLSmYYrDafj9nkFwgdkg61j0vBPHop88rTGzLiB&#10;v+h6CJWIIewz1FCH0GVS+rImiz5xHXHkLq63GCLsK2l6HGK4beWLUq/SYsOxocaO3msqfw9/VsN5&#10;d/n5Xqh99WGX3eBGJdmmUuvZdNy8gQg0hof47v40GtJF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vMVwgAAANwAAAAPAAAAAAAAAAAAAAAAAJgCAABkcnMvZG93&#10;bnJldi54bWxQSwUGAAAAAAQABAD1AAAAhwMAAAAA&#10;" filled="f" stroked="f">
              <v:textbox>
                <w:txbxContent>
                  <w:p w:rsidR="00E21420" w:rsidRPr="00B70B39" w:rsidRDefault="00E21420" w:rsidP="00790850">
                    <w:pPr>
                      <w:rPr>
                        <w:lang w:val="kk-KZ"/>
                      </w:rPr>
                    </w:pPr>
                    <w:r>
                      <w:rPr>
                        <w:lang w:val="kk-KZ"/>
                      </w:rPr>
                      <w:t>-</w:t>
                    </w:r>
                    <w:r w:rsidRPr="00B70B39">
                      <w:rPr>
                        <w:lang w:val="kk-KZ"/>
                      </w:rPr>
                      <w:t>1</w:t>
                    </w:r>
                  </w:p>
                </w:txbxContent>
              </v:textbox>
            </v:shape>
            <v:shape id="Text Box 541" o:spid="_x0000_s1642" type="#_x0000_t202" style="position:absolute;left:4964;top:4323;width:299;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WjsQA&#10;AADcAAAADwAAAGRycy9kb3ducmV2LnhtbESPT4vCMBTE7wt+h/AEb2uiuIvtGkUUwdPK+mdhb4/m&#10;2ZZtXkoTbf32RhA8DjPzG2a26GwlrtT40rGG0VCBIM6cKTnXcDxs3qcgfEA2WDkmDTfysJj33maY&#10;GtfyD133IRcRwj5FDUUIdSqlzwqy6IeuJo7e2TUWQ5RNLk2DbYTbSo6V+pQWS44LBda0Kij731+s&#10;htP3+e93onb52n7UreuUZJtIrQf9bvkFIlAXXuFne2s0JJM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eVo7EAAAA3AAAAA8AAAAAAAAAAAAAAAAAmAIAAGRycy9k&#10;b3ducmV2LnhtbFBLBQYAAAAABAAEAPUAAACJAwAAAAA=&#10;" filled="f" stroked="f">
              <v:textbox>
                <w:txbxContent>
                  <w:p w:rsidR="00E21420" w:rsidRPr="00B70B39" w:rsidRDefault="00E21420" w:rsidP="00790850">
                    <w:pPr>
                      <w:rPr>
                        <w:lang w:val="kk-KZ"/>
                      </w:rPr>
                    </w:pPr>
                    <w:r>
                      <w:rPr>
                        <w:lang w:val="kk-KZ"/>
                      </w:rPr>
                      <w:t>х</w:t>
                    </w:r>
                  </w:p>
                </w:txbxContent>
              </v:textbox>
            </v:shape>
            <v:shape id="Text Box 542" o:spid="_x0000_s1643" type="#_x0000_t202" style="position:absolute;left:2695;top:2804;width:285;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E21420" w:rsidRPr="00B70B39" w:rsidRDefault="00E21420" w:rsidP="00790850">
                    <w:pPr>
                      <w:rPr>
                        <w:lang w:val="kk-KZ"/>
                      </w:rPr>
                    </w:pPr>
                    <w:r>
                      <w:rPr>
                        <w:lang w:val="kk-KZ"/>
                      </w:rPr>
                      <w:t>3</w:t>
                    </w:r>
                  </w:p>
                </w:txbxContent>
              </v:textbox>
            </v:shape>
            <v:shape id="Text Box 543" o:spid="_x0000_s1644" type="#_x0000_t202" style="position:absolute;left:2695;top:3710;width:299;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E21420" w:rsidRPr="00B70B39" w:rsidRDefault="00E21420" w:rsidP="00790850">
                    <w:pPr>
                      <w:rPr>
                        <w:lang w:val="kk-KZ"/>
                      </w:rPr>
                    </w:pPr>
                    <w:r>
                      <w:rPr>
                        <w:lang w:val="kk-KZ"/>
                      </w:rPr>
                      <w:t>1</w:t>
                    </w:r>
                  </w:p>
                </w:txbxContent>
              </v:textbox>
            </v:shape>
            <v:shape id="Text Box 544" o:spid="_x0000_s1645" type="#_x0000_t202" style="position:absolute;left:1931;top:2138;width:299;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E21420" w:rsidRPr="00B70B39" w:rsidRDefault="00E21420" w:rsidP="00790850">
                    <w:pPr>
                      <w:rPr>
                        <w:lang w:val="kk-KZ"/>
                      </w:rPr>
                    </w:pPr>
                    <w:r>
                      <w:rPr>
                        <w:lang w:val="kk-KZ"/>
                      </w:rPr>
                      <w:t>В</w:t>
                    </w:r>
                  </w:p>
                </w:txbxContent>
              </v:textbox>
            </v:shape>
            <v:shape id="Text Box 545" o:spid="_x0000_s1646" type="#_x0000_t202" style="position:absolute;left:3478;top:1918;width:299;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E21420" w:rsidRPr="00B70B39" w:rsidRDefault="00E21420" w:rsidP="00790850">
                    <w:pPr>
                      <w:rPr>
                        <w:lang w:val="kk-KZ"/>
                      </w:rPr>
                    </w:pPr>
                    <w:r>
                      <w:rPr>
                        <w:lang w:val="kk-KZ"/>
                      </w:rPr>
                      <w:t>С</w:t>
                    </w:r>
                  </w:p>
                </w:txbxContent>
              </v:textbox>
            </v:shape>
            <v:shape id="Text Box 546" o:spid="_x0000_s1647" type="#_x0000_t202" style="position:absolute;left:3478;top:4823;width:299;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E21420" w:rsidRPr="00B70B39" w:rsidRDefault="00E21420" w:rsidP="00790850">
                    <w:pPr>
                      <w:rPr>
                        <w:lang w:val="kk-KZ"/>
                      </w:rPr>
                    </w:pPr>
                    <w:r>
                      <w:rPr>
                        <w:lang w:val="kk-KZ"/>
                      </w:rPr>
                      <w:t>А</w:t>
                    </w:r>
                  </w:p>
                </w:txbxContent>
              </v:textbox>
            </v:shape>
            <v:shape id="Text Box 547" o:spid="_x0000_s1648" type="#_x0000_t202" style="position:absolute;left:4371;top:4323;width:299;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E21420" w:rsidRPr="00CC1D2B" w:rsidRDefault="00E21420" w:rsidP="00790850">
                    <w:pPr>
                      <w:rPr>
                        <w:lang w:val="kk-KZ"/>
                      </w:rPr>
                    </w:pPr>
                    <w:r>
                      <w:rPr>
                        <w:lang w:val="kk-KZ"/>
                      </w:rPr>
                      <w:t>3</w:t>
                    </w:r>
                  </w:p>
                </w:txbxContent>
              </v:textbox>
            </v:shape>
            <v:shape id="Text Box 548" o:spid="_x0000_s1649" type="#_x0000_t202" style="position:absolute;left:2655;top:5428;width:180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E21420" w:rsidRPr="00926641" w:rsidRDefault="00E21420" w:rsidP="00790850">
                    <w:pPr>
                      <w:rPr>
                        <w:lang w:val="kk-KZ"/>
                      </w:rPr>
                    </w:pPr>
                    <w:r>
                      <w:rPr>
                        <w:lang w:val="kk-KZ"/>
                      </w:rPr>
                      <w:t>Сурет 3</w:t>
                    </w:r>
                  </w:p>
                </w:txbxContent>
              </v:textbox>
            </v:shape>
            <v:shape id="Text Box 549" o:spid="_x0000_s1650" type="#_x0000_t202" style="position:absolute;left:2695;top:1418;width:299;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E21420" w:rsidRPr="00B70B39" w:rsidRDefault="00E21420" w:rsidP="00790850">
                    <w:pPr>
                      <w:rPr>
                        <w:lang w:val="kk-KZ"/>
                      </w:rPr>
                    </w:pPr>
                    <w:r>
                      <w:rPr>
                        <w:lang w:val="kk-KZ"/>
                      </w:rPr>
                      <w:t>у</w:t>
                    </w:r>
                  </w:p>
                </w:txbxContent>
              </v:textbox>
            </v:shape>
            <v:shape id="AutoShape 550" o:spid="_x0000_s1651" type="#_x0000_t32" style="position:absolute;left:2890;top:2525;width:588;height:77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shape id="AutoShape 551" o:spid="_x0000_s1652" type="#_x0000_t32" style="position:absolute;left:2770;top:2541;width:829;height:11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up8MAAADbAAAADwAAAGRycy9kb3ducmV2LnhtbESPQYvCMBSE7wv+h/AEL8uaVha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LqfDAAAA2wAAAA8AAAAAAAAAAAAA&#10;AAAAoQIAAGRycy9kb3ducmV2LnhtbFBLBQYAAAAABAAEAPkAAACRAwAAAAA=&#10;"/>
            <v:shape id="AutoShape 552" o:spid="_x0000_s1653" type="#_x0000_t32" style="position:absolute;left:2695;top:2606;width:1005;height:144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LPMQAAADbAAAADwAAAGRycy9kb3ducmV2LnhtbESPQWsCMRSE74X+h/AEL0Wza0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Is8xAAAANsAAAAPAAAAAAAAAAAA&#10;AAAAAKECAABkcnMvZG93bnJldi54bWxQSwUGAAAAAAQABAD5AAAAkgMAAAAA&#10;"/>
            <v:shape id="AutoShape 553" o:spid="_x0000_s1654" type="#_x0000_t32" style="position:absolute;left:2681;top:2664;width:1099;height:15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E0jDAAAA2wAAAA8AAAAAAAAAAAAA&#10;AAAAoQIAAGRycy9kb3ducmV2LnhtbFBLBQYAAAAABAAEAPkAAACRAwAAAAA=&#10;"/>
            <v:shape id="AutoShape 554" o:spid="_x0000_s1655" type="#_x0000_t32" style="position:absolute;left:2695;top:2730;width:1158;height:15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08QAAADbAAAADwAAAGRycy9kb3ducmV2LnhtbESPQWsCMRSE74X+h/AEL0WzK1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bbTxAAAANsAAAAPAAAAAAAAAAAA&#10;AAAAAKECAABkcnMvZG93bnJldi54bWxQSwUGAAAAAAQABAD5AAAAkgMAAAAA&#10;"/>
            <v:shape id="AutoShape 555" o:spid="_x0000_s1656" type="#_x0000_t32" style="position:absolute;left:2807;top:2804;width:1098;height:15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sopMMAAADbAAAADwAAAGRycy9kb3ducmV2LnhtbESPQYvCMBSE74L/ITzBi6xpR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bKKTDAAAA2wAAAA8AAAAAAAAAAAAA&#10;AAAAoQIAAGRycy9kb3ducmV2LnhtbFBLBQYAAAAABAAEAPkAAACRAwAAAAA=&#10;"/>
            <v:shape id="AutoShape 556" o:spid="_x0000_s1657" type="#_x0000_t32" style="position:absolute;left:2922;top:2870;width:1035;height:145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eNP8QAAADbAAAADwAAAGRycy9kb3ducmV2LnhtbESPQWsCMRSE74X+h/AEL0WzK0V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40/xAAAANsAAAAPAAAAAAAAAAAA&#10;AAAAAKECAABkcnMvZG93bnJldi54bWxQSwUGAAAAAAQABAD5AAAAkgMAAAAA&#10;"/>
            <v:shape id="AutoShape 557" o:spid="_x0000_s1658" type="#_x0000_t32" style="position:absolute;left:3053;top:2985;width:978;height:130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ZTcAAAADbAAAADwAAAGRycy9kb3ducmV2LnhtbERPTYvCMBC9L+x/CCPsZdG0yyJ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IGU3AAAAA2wAAAA8AAAAAAAAAAAAAAAAA&#10;oQIAAGRycy9kb3ducmV2LnhtbFBLBQYAAAAABAAEAPkAAACOAwAAAAA=&#10;"/>
            <v:shape id="AutoShape 558" o:spid="_x0000_s1659" type="#_x0000_t32" style="position:absolute;left:3155;top:3075;width:924;height:124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1sQAAADbAAAADwAAAGRycy9kb3ducmV2LnhtbESPQWsCMRSE74X+h/AEL0WzK0V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zWxAAAANsAAAAPAAAAAAAAAAAA&#10;AAAAAKECAABkcnMvZG93bnJldi54bWxQSwUGAAAAAAQABAD5AAAAkgMAAAAA&#10;"/>
            <v:shape id="AutoShape 559" o:spid="_x0000_s1660" type="#_x0000_t32" style="position:absolute;left:3276;top:3173;width:849;height:115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shape id="AutoShape 560" o:spid="_x0000_s1661" type="#_x0000_t32" style="position:absolute;left:3379;top:3257;width:770;height:106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shape id="AutoShape 561" o:spid="_x0000_s1662" type="#_x0000_t32" style="position:absolute;left:3478;top:3340;width:713;height:98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m4esMAAADbAAAADwAAAGRycy9kb3ducmV2LnhtbESPQYvCMBSE7wv+h/AEL8uaVli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5uHrDAAAA2wAAAA8AAAAAAAAAAAAA&#10;AAAAoQIAAGRycy9kb3ducmV2LnhtbFBLBQYAAAAABAAEAPkAAACRAwAAAAA=&#10;"/>
            <v:shape id="AutoShape 562" o:spid="_x0000_s1663" type="#_x0000_t32" style="position:absolute;left:3575;top:3431;width:665;height:89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d4cQAAADbAAAADwAAAGRycy9kb3ducmV2LnhtbESPQWsCMRSE74X+h/AEL0Wza1F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3hxAAAANsAAAAPAAAAAAAAAAAA&#10;AAAAAKECAABkcnMvZG93bnJldi54bWxQSwUGAAAAAAQABAD5AAAAkgMAAAAA&#10;"/>
            <v:shape id="AutoShape 563" o:spid="_x0000_s1664" type="#_x0000_t32" style="position:absolute;left:3678;top:3535;width:579;height:78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FlcQAAADbAAAADwAAAGRycy9kb3ducmV2LnhtbESPQWsCMRSE74X+h/AEL0WzK1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IWVxAAAANsAAAAPAAAAAAAAAAAA&#10;AAAAAKECAABkcnMvZG93bnJldi54bWxQSwUGAAAAAAQABAD5AAAAkgMAAAAA&#10;"/>
            <v:shape id="AutoShape 564" o:spid="_x0000_s1665" type="#_x0000_t32" style="position:absolute;left:3777;top:3626;width:515;height:6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shape id="AutoShape 565" o:spid="_x0000_s1666" type="#_x0000_t32" style="position:absolute;left:3870;top:3710;width:447;height:61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ecMAAADbAAAADwAAAGRycy9kb3ducmV2LnhtbESPQYvCMBSE74L/ITzBi6xpBUW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CvnnDAAAA2wAAAA8AAAAAAAAAAAAA&#10;AAAAoQIAAGRycy9kb3ducmV2LnhtbFBLBQYAAAAABAAEAPkAAACRAwAAAAA=&#10;"/>
            <v:shape id="AutoShape 566" o:spid="_x0000_s1667" type="#_x0000_t32" style="position:absolute;left:3957;top:3797;width:380;height:52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shape id="AutoShape 567" o:spid="_x0000_s1668" type="#_x0000_t32" style="position:absolute;left:4031;top:3888;width:340;height:4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PkMAAAADbAAAADwAAAGRycy9kb3ducmV2LnhtbERPTYvCMBC9L+x/CCPsZdG0Cyt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Rj5DAAAAA2wAAAA8AAAAAAAAAAAAAAAAA&#10;oQIAAGRycy9kb3ducmV2LnhtbFBLBQYAAAAABAAEAPkAAACOAwAAAAA=&#10;"/>
            <v:shape id="AutoShape 568" o:spid="_x0000_s1669" type="#_x0000_t32" style="position:absolute;left:4125;top:3975;width:272;height:34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v:shape id="AutoShape 569" o:spid="_x0000_s1670" type="#_x0000_t32" style="position:absolute;left:4208;top:4072;width:206;height:25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JK78AAADbAAAADwAAAGRycy9kb3ducmV2LnhtbERPTYvCMBC9C/6HMIIX0bQeRKpRFkFY&#10;PAhqDx6HZLYt20y6SbbWf28OgsfH+97uB9uKnnxoHCvIFxkIYu1Mw5WC8nacr0GEiGywdUwKnhRg&#10;vxuPtlgY9+AL9ddYiRTCoUAFdYxdIWXQNVkMC9cRJ+7HeYsxQV9J4/GRwm0rl1m2khYbTg01dnSo&#10;Sf9e/62C5lSey372F71en/K7z8Pt3mqlppPhawMi0hA/4rf72yhYpfX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tJK78AAADbAAAADwAAAAAAAAAAAAAAAACh&#10;AgAAZHJzL2Rvd25yZXYueG1sUEsFBgAAAAAEAAQA+QAAAI0DAAAAAA==&#10;"/>
            <v:shape id="AutoShape 570" o:spid="_x0000_s1671" type="#_x0000_t32" style="position:absolute;left:4317;top:4156;width:118;height:1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ssMIAAADbAAAADwAAAAAAAAAAAAAA&#10;AAChAgAAZHJzL2Rvd25yZXYueG1sUEsFBgAAAAAEAAQA+QAAAJADAAAAAA==&#10;"/>
            <v:shape id="AutoShape 571" o:spid="_x0000_s1672" type="#_x0000_t32" style="position:absolute;left:4371;top:4248;width:86;height:7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w10:wrap type="square"/>
          </v:group>
        </w:pict>
      </w:r>
      <w:r w:rsidRPr="00035D7C">
        <w:rPr>
          <w:color w:val="auto"/>
          <w:position w:val="-112"/>
          <w:sz w:val="28"/>
          <w:szCs w:val="28"/>
          <w:lang w:val="kk-KZ"/>
        </w:rPr>
        <w:object w:dxaOrig="4239" w:dyaOrig="2520">
          <v:shape id="_x0000_i1283" type="#_x0000_t75" style="width:208.5pt;height:126.25pt" o:ole="">
            <v:imagedata r:id="rId580" o:title=""/>
          </v:shape>
          <o:OLEObject Type="Embed" ProgID="Equation.3" ShapeID="_x0000_i1283" DrawAspect="Content" ObjectID="_1819125467" r:id="rId581"/>
        </w:objec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 xml:space="preserve">Жауабы: Қисықсызықты трапецияның ауданы </w:t>
      </w:r>
      <w:r w:rsidRPr="00035D7C">
        <w:rPr>
          <w:color w:val="auto"/>
          <w:position w:val="-28"/>
          <w:sz w:val="28"/>
          <w:szCs w:val="28"/>
          <w:lang w:val="kk-KZ"/>
        </w:rPr>
        <w:object w:dxaOrig="540" w:dyaOrig="720">
          <v:shape id="_x0000_i1284" type="#_x0000_t75" style="width:27.1pt;height:38.35pt" o:ole="">
            <v:imagedata r:id="rId582" o:title=""/>
          </v:shape>
          <o:OLEObject Type="Embed" ProgID="Equation.3" ShapeID="_x0000_i1284" DrawAspect="Content" ObjectID="_1819125468" r:id="rId583"/>
        </w:object>
      </w:r>
      <w:r w:rsidRPr="00035D7C">
        <w:rPr>
          <w:color w:val="auto"/>
          <w:sz w:val="28"/>
          <w:szCs w:val="28"/>
          <w:lang w:val="kk-KZ"/>
        </w:rPr>
        <w:t xml:space="preserve"> кв. бірлік.</w:t>
      </w:r>
    </w:p>
    <w:p w:rsidR="00790850" w:rsidRPr="00035D7C" w:rsidRDefault="00790850" w:rsidP="00790850">
      <w:pPr>
        <w:pStyle w:val="Default"/>
        <w:ind w:firstLine="708"/>
        <w:jc w:val="both"/>
        <w:rPr>
          <w:b/>
          <w:color w:val="auto"/>
          <w:sz w:val="28"/>
          <w:szCs w:val="28"/>
          <w:lang w:val="kk-KZ"/>
        </w:rPr>
      </w:pPr>
    </w:p>
    <w:p w:rsidR="00790850" w:rsidRPr="00035D7C" w:rsidRDefault="00790850" w:rsidP="00790850">
      <w:pPr>
        <w:pStyle w:val="Default"/>
        <w:ind w:firstLine="708"/>
        <w:jc w:val="both"/>
        <w:rPr>
          <w:b/>
          <w:color w:val="auto"/>
          <w:sz w:val="28"/>
          <w:szCs w:val="28"/>
          <w:lang w:val="kk-KZ"/>
        </w:rPr>
      </w:pPr>
    </w:p>
    <w:p w:rsidR="00790850" w:rsidRPr="00035D7C" w:rsidRDefault="00790850" w:rsidP="00790850">
      <w:pPr>
        <w:pStyle w:val="Default"/>
        <w:ind w:firstLine="708"/>
        <w:jc w:val="both"/>
        <w:rPr>
          <w:b/>
          <w:color w:val="auto"/>
          <w:sz w:val="28"/>
          <w:szCs w:val="28"/>
          <w:lang w:val="kk-KZ"/>
        </w:rPr>
      </w:pPr>
    </w:p>
    <w:p w:rsidR="00790850" w:rsidRPr="00035D7C" w:rsidRDefault="00790850" w:rsidP="00790850">
      <w:pPr>
        <w:pStyle w:val="Default"/>
        <w:ind w:firstLine="708"/>
        <w:jc w:val="both"/>
        <w:rPr>
          <w:b/>
          <w:color w:val="auto"/>
          <w:sz w:val="28"/>
          <w:szCs w:val="28"/>
          <w:lang w:val="kk-KZ"/>
        </w:rPr>
      </w:pPr>
    </w:p>
    <w:p w:rsidR="00790850" w:rsidRPr="00035D7C" w:rsidRDefault="00790850" w:rsidP="00790850">
      <w:pPr>
        <w:pStyle w:val="Default"/>
        <w:ind w:firstLine="708"/>
        <w:jc w:val="both"/>
        <w:rPr>
          <w:b/>
          <w:color w:val="auto"/>
          <w:sz w:val="28"/>
          <w:szCs w:val="28"/>
          <w:lang w:val="kk-KZ"/>
        </w:rPr>
      </w:pPr>
      <w:r w:rsidRPr="00035D7C">
        <w:rPr>
          <w:b/>
          <w:color w:val="auto"/>
          <w:sz w:val="28"/>
          <w:szCs w:val="28"/>
          <w:lang w:val="kk-KZ"/>
        </w:rPr>
        <w:t>В деңгейі</w:t>
      </w:r>
    </w:p>
    <w:p w:rsidR="00790850" w:rsidRPr="00035D7C" w:rsidRDefault="00790850" w:rsidP="00790850">
      <w:pPr>
        <w:pStyle w:val="Default"/>
        <w:ind w:firstLine="708"/>
        <w:jc w:val="both"/>
        <w:rPr>
          <w:color w:val="auto"/>
          <w:sz w:val="28"/>
          <w:szCs w:val="28"/>
          <w:lang w:val="kk-KZ"/>
        </w:rPr>
      </w:pPr>
      <w:r w:rsidRPr="00035D7C">
        <w:rPr>
          <w:b/>
          <w:color w:val="auto"/>
          <w:sz w:val="28"/>
          <w:szCs w:val="28"/>
          <w:lang w:val="kk-KZ"/>
        </w:rPr>
        <w:t xml:space="preserve">3-есеп. </w:t>
      </w:r>
      <w:r w:rsidRPr="00035D7C">
        <w:rPr>
          <w:color w:val="auto"/>
          <w:sz w:val="28"/>
          <w:szCs w:val="28"/>
          <w:lang w:val="kk-KZ"/>
        </w:rPr>
        <w:t>Доп 6м/с жылдамдықпен 2м биіктіктен жоғары лақтырылды. Еркін түсу үдеуін 10 м/с</w:t>
      </w:r>
      <w:r w:rsidRPr="00035D7C">
        <w:rPr>
          <w:color w:val="auto"/>
          <w:sz w:val="28"/>
          <w:szCs w:val="28"/>
          <w:vertAlign w:val="superscript"/>
          <w:lang w:val="kk-KZ"/>
        </w:rPr>
        <w:t>2</w:t>
      </w:r>
      <w:r w:rsidRPr="00035D7C">
        <w:rPr>
          <w:color w:val="auto"/>
          <w:sz w:val="28"/>
          <w:szCs w:val="28"/>
          <w:lang w:val="kk-KZ"/>
        </w:rPr>
        <w:t xml:space="preserve"> деп қабылдап</w:t>
      </w:r>
    </w:p>
    <w:p w:rsidR="00790850" w:rsidRPr="00035D7C" w:rsidRDefault="00790850" w:rsidP="00790850">
      <w:pPr>
        <w:pStyle w:val="Default"/>
        <w:jc w:val="both"/>
        <w:rPr>
          <w:color w:val="auto"/>
          <w:sz w:val="28"/>
          <w:szCs w:val="28"/>
          <w:lang w:val="kk-KZ"/>
        </w:rPr>
      </w:pPr>
      <w:r w:rsidRPr="00035D7C">
        <w:rPr>
          <w:color w:val="auto"/>
          <w:sz w:val="28"/>
          <w:szCs w:val="28"/>
          <w:lang w:val="kk-KZ"/>
        </w:rPr>
        <w:t>а) доптың көтерілу  биіктігінің уақытқа тәуелділігін сипаттайтын h(t) функциясын;</w:t>
      </w:r>
    </w:p>
    <w:p w:rsidR="00790850" w:rsidRPr="00035D7C" w:rsidRDefault="00790850" w:rsidP="00790850">
      <w:pPr>
        <w:pStyle w:val="Default"/>
        <w:jc w:val="both"/>
        <w:rPr>
          <w:color w:val="auto"/>
          <w:sz w:val="28"/>
          <w:szCs w:val="28"/>
          <w:lang w:val="kk-KZ"/>
        </w:rPr>
      </w:pPr>
      <w:r w:rsidRPr="00035D7C">
        <w:rPr>
          <w:color w:val="auto"/>
          <w:sz w:val="28"/>
          <w:szCs w:val="28"/>
          <w:lang w:val="kk-KZ"/>
        </w:rPr>
        <w:t xml:space="preserve">ә) доптың жерге түсу уақытын табыңдар[64, 25 б., 1.26 есеп] </w:t>
      </w:r>
    </w:p>
    <w:p w:rsidR="00790850" w:rsidRPr="00035D7C" w:rsidRDefault="00790850" w:rsidP="00790850">
      <w:pPr>
        <w:pStyle w:val="Default"/>
        <w:jc w:val="both"/>
        <w:rPr>
          <w:color w:val="auto"/>
          <w:sz w:val="28"/>
          <w:szCs w:val="28"/>
          <w:lang w:val="kk-KZ"/>
        </w:rPr>
      </w:pPr>
      <w:r w:rsidRPr="00035D7C">
        <w:rPr>
          <w:color w:val="auto"/>
          <w:sz w:val="28"/>
          <w:szCs w:val="28"/>
          <w:lang w:val="kk-KZ"/>
        </w:rPr>
        <w:tab/>
        <w:t>Шешуі. Доп жоғары қарай t=0 уақыт моментінде  6м/с жылдамдықпен лақтырылған, сондықтан:</w:t>
      </w:r>
    </w:p>
    <w:p w:rsidR="00790850" w:rsidRPr="00035D7C" w:rsidRDefault="00790850" w:rsidP="00790850">
      <w:pPr>
        <w:pStyle w:val="Default"/>
        <w:jc w:val="both"/>
        <w:rPr>
          <w:color w:val="auto"/>
          <w:sz w:val="28"/>
          <w:szCs w:val="28"/>
          <w:lang w:val="kk-KZ"/>
        </w:rPr>
      </w:pPr>
      <w:r w:rsidRPr="00035D7C">
        <w:rPr>
          <w:color w:val="auto"/>
          <w:sz w:val="28"/>
          <w:szCs w:val="28"/>
          <w:lang w:val="kk-KZ"/>
        </w:rPr>
        <w:t>v(0)= h'(0)=6</w:t>
      </w:r>
    </w:p>
    <w:p w:rsidR="00790850" w:rsidRPr="00035D7C" w:rsidRDefault="00790850" w:rsidP="00790850">
      <w:pPr>
        <w:pStyle w:val="Default"/>
        <w:jc w:val="both"/>
        <w:rPr>
          <w:color w:val="auto"/>
          <w:sz w:val="28"/>
          <w:szCs w:val="28"/>
          <w:lang w:val="kk-KZ"/>
        </w:rPr>
      </w:pPr>
      <w:r w:rsidRPr="00035D7C">
        <w:rPr>
          <w:color w:val="auto"/>
          <w:sz w:val="28"/>
          <w:szCs w:val="28"/>
          <w:lang w:val="kk-KZ"/>
        </w:rPr>
        <w:tab/>
        <w:t>Еркін түсу үдеуі доптың жоғары көтерілу бағытына қарама-қарсы бағытталады:</w:t>
      </w:r>
    </w:p>
    <w:p w:rsidR="00790850" w:rsidRPr="00035D7C" w:rsidRDefault="00790850" w:rsidP="00790850">
      <w:pPr>
        <w:pStyle w:val="Default"/>
        <w:jc w:val="both"/>
        <w:rPr>
          <w:color w:val="auto"/>
          <w:sz w:val="28"/>
          <w:szCs w:val="28"/>
          <w:lang w:val="kk-KZ"/>
        </w:rPr>
      </w:pPr>
      <w:r w:rsidRPr="00035D7C">
        <w:rPr>
          <w:color w:val="auto"/>
          <w:sz w:val="28"/>
          <w:szCs w:val="28"/>
          <w:lang w:val="kk-KZ"/>
        </w:rPr>
        <w:t xml:space="preserve">g=-10 және g=v'(0)=h''(0) </w:t>
      </w:r>
    </w:p>
    <w:p w:rsidR="00790850" w:rsidRPr="00035D7C" w:rsidRDefault="00790850" w:rsidP="00790850">
      <w:pPr>
        <w:pStyle w:val="Default"/>
        <w:jc w:val="both"/>
        <w:rPr>
          <w:color w:val="auto"/>
          <w:sz w:val="28"/>
          <w:szCs w:val="28"/>
          <w:lang w:val="kk-KZ"/>
        </w:rPr>
      </w:pPr>
      <w:r w:rsidRPr="00035D7C">
        <w:rPr>
          <w:color w:val="auto"/>
          <w:sz w:val="28"/>
          <w:szCs w:val="28"/>
          <w:lang w:val="kk-KZ"/>
        </w:rPr>
        <w:t>h''(0)=-10.</w:t>
      </w:r>
    </w:p>
    <w:p w:rsidR="00790850" w:rsidRPr="00035D7C" w:rsidRDefault="00790850" w:rsidP="00790850">
      <w:pPr>
        <w:pStyle w:val="Default"/>
        <w:jc w:val="both"/>
        <w:rPr>
          <w:color w:val="auto"/>
          <w:sz w:val="28"/>
          <w:szCs w:val="28"/>
          <w:lang w:val="kk-KZ"/>
        </w:rPr>
      </w:pPr>
      <w:r w:rsidRPr="00035D7C">
        <w:rPr>
          <w:color w:val="auto"/>
          <w:sz w:val="28"/>
          <w:szCs w:val="28"/>
          <w:lang w:val="kk-KZ"/>
        </w:rPr>
        <w:tab/>
        <w:t>Сонымен келесі теңдеулер жүйесін аламыз:</w:t>
      </w:r>
    </w:p>
    <w:p w:rsidR="00790850" w:rsidRPr="00035D7C" w:rsidRDefault="00790850" w:rsidP="00790850">
      <w:pPr>
        <w:pStyle w:val="Default"/>
        <w:jc w:val="both"/>
        <w:rPr>
          <w:color w:val="auto"/>
          <w:sz w:val="28"/>
          <w:szCs w:val="28"/>
          <w:lang w:val="kk-KZ"/>
        </w:rPr>
      </w:pPr>
      <w:r w:rsidRPr="00035D7C">
        <w:rPr>
          <w:color w:val="auto"/>
          <w:position w:val="-56"/>
          <w:sz w:val="28"/>
          <w:szCs w:val="28"/>
          <w:lang w:val="kk-KZ"/>
        </w:rPr>
        <w:object w:dxaOrig="1500" w:dyaOrig="1260">
          <v:shape id="_x0000_i1285" type="#_x0000_t75" style="width:73.85pt;height:63.6pt" o:ole="">
            <v:imagedata r:id="rId584" o:title=""/>
          </v:shape>
          <o:OLEObject Type="Embed" ProgID="Equation.3" ShapeID="_x0000_i1285" DrawAspect="Content" ObjectID="_1819125469" r:id="rId585"/>
        </w:objec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 xml:space="preserve">h'(t) функциясы h''(t) функциясының алғашқы функциясы. Сондықтан </w:t>
      </w:r>
      <w:r w:rsidRPr="00035D7C">
        <w:rPr>
          <w:color w:val="auto"/>
          <w:position w:val="-12"/>
          <w:sz w:val="28"/>
          <w:szCs w:val="28"/>
          <w:lang w:val="kk-KZ"/>
        </w:rPr>
        <w:object w:dxaOrig="4300" w:dyaOrig="380">
          <v:shape id="_x0000_i1286" type="#_x0000_t75" style="width:213.2pt;height:18.7pt" o:ole="">
            <v:imagedata r:id="rId586" o:title=""/>
          </v:shape>
          <o:OLEObject Type="Embed" ProgID="Equation.3" ShapeID="_x0000_i1286" DrawAspect="Content" ObjectID="_1819125470" r:id="rId587"/>
        </w:object>
      </w:r>
      <w:r w:rsidRPr="00035D7C">
        <w:rPr>
          <w:color w:val="auto"/>
          <w:sz w:val="28"/>
          <w:szCs w:val="28"/>
          <w:lang w:val="kk-KZ"/>
        </w:rPr>
        <w:t>.</w: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Интегралдау тұрақтысы С</w:t>
      </w:r>
      <w:r w:rsidRPr="00035D7C">
        <w:rPr>
          <w:color w:val="auto"/>
          <w:sz w:val="28"/>
          <w:szCs w:val="28"/>
          <w:vertAlign w:val="subscript"/>
          <w:lang w:val="kk-KZ"/>
        </w:rPr>
        <w:t>1</w:t>
      </w:r>
      <w:r w:rsidRPr="00035D7C">
        <w:rPr>
          <w:color w:val="auto"/>
          <w:sz w:val="28"/>
          <w:szCs w:val="28"/>
          <w:lang w:val="kk-KZ"/>
        </w:rPr>
        <w:t xml:space="preserve"> мәнін h'(0)=6 мәнін ескеріп табамыз: </w:t>
      </w:r>
    </w:p>
    <w:p w:rsidR="00790850" w:rsidRPr="00035D7C" w:rsidRDefault="00790850" w:rsidP="00790850">
      <w:pPr>
        <w:pStyle w:val="Default"/>
        <w:jc w:val="both"/>
        <w:rPr>
          <w:color w:val="auto"/>
          <w:sz w:val="28"/>
          <w:szCs w:val="28"/>
        </w:rPr>
      </w:pPr>
      <w:r w:rsidRPr="00035D7C">
        <w:rPr>
          <w:color w:val="auto"/>
          <w:sz w:val="28"/>
          <w:szCs w:val="28"/>
          <w:lang w:val="kk-KZ"/>
        </w:rPr>
        <w:t>h'(0)=-10·0+С</w:t>
      </w:r>
      <w:r w:rsidRPr="00035D7C">
        <w:rPr>
          <w:color w:val="auto"/>
          <w:sz w:val="28"/>
          <w:szCs w:val="28"/>
          <w:vertAlign w:val="subscript"/>
          <w:lang w:val="kk-KZ"/>
        </w:rPr>
        <w:t>1</w:t>
      </w:r>
      <w:r w:rsidRPr="00035D7C">
        <w:rPr>
          <w:color w:val="auto"/>
          <w:sz w:val="28"/>
          <w:szCs w:val="28"/>
        </w:rPr>
        <w:t>=6;</w:t>
      </w:r>
    </w:p>
    <w:p w:rsidR="00790850" w:rsidRPr="00035D7C" w:rsidRDefault="00790850" w:rsidP="00790850">
      <w:pPr>
        <w:pStyle w:val="Default"/>
        <w:jc w:val="both"/>
        <w:rPr>
          <w:color w:val="auto"/>
          <w:sz w:val="28"/>
          <w:szCs w:val="28"/>
        </w:rPr>
      </w:pPr>
      <w:r w:rsidRPr="00035D7C">
        <w:rPr>
          <w:color w:val="auto"/>
          <w:sz w:val="28"/>
          <w:szCs w:val="28"/>
          <w:lang w:val="kk-KZ"/>
        </w:rPr>
        <w:t>С</w:t>
      </w:r>
      <w:r w:rsidRPr="00035D7C">
        <w:rPr>
          <w:color w:val="auto"/>
          <w:sz w:val="28"/>
          <w:szCs w:val="28"/>
          <w:vertAlign w:val="subscript"/>
          <w:lang w:val="kk-KZ"/>
        </w:rPr>
        <w:t>1</w:t>
      </w:r>
      <w:r w:rsidRPr="00035D7C">
        <w:rPr>
          <w:color w:val="auto"/>
          <w:sz w:val="28"/>
          <w:szCs w:val="28"/>
        </w:rPr>
        <w:t>=6</w:t>
      </w:r>
    </w:p>
    <w:p w:rsidR="00790850" w:rsidRPr="00035D7C" w:rsidRDefault="00790850" w:rsidP="00790850">
      <w:pPr>
        <w:pStyle w:val="Default"/>
        <w:jc w:val="both"/>
        <w:rPr>
          <w:color w:val="auto"/>
          <w:sz w:val="28"/>
          <w:szCs w:val="28"/>
          <w:lang w:val="kk-KZ"/>
        </w:rPr>
      </w:pPr>
      <w:r w:rsidRPr="00035D7C">
        <w:rPr>
          <w:color w:val="auto"/>
          <w:sz w:val="28"/>
          <w:szCs w:val="28"/>
        </w:rPr>
        <w:tab/>
      </w:r>
      <w:r w:rsidRPr="00035D7C">
        <w:rPr>
          <w:color w:val="auto"/>
          <w:sz w:val="28"/>
          <w:szCs w:val="28"/>
          <w:lang w:val="kk-KZ"/>
        </w:rPr>
        <w:t xml:space="preserve">Осыдан: </w:t>
      </w:r>
      <w:r w:rsidRPr="00035D7C">
        <w:rPr>
          <w:color w:val="auto"/>
          <w:sz w:val="28"/>
          <w:szCs w:val="28"/>
          <w:lang w:val="en-US"/>
        </w:rPr>
        <w:t>h</w:t>
      </w:r>
      <w:r w:rsidRPr="00035D7C">
        <w:rPr>
          <w:color w:val="auto"/>
          <w:sz w:val="28"/>
          <w:szCs w:val="28"/>
          <w:lang w:val="kk-KZ"/>
        </w:rPr>
        <w:t>'</w:t>
      </w:r>
      <w:r w:rsidRPr="00035D7C">
        <w:rPr>
          <w:color w:val="auto"/>
          <w:sz w:val="28"/>
          <w:szCs w:val="28"/>
        </w:rPr>
        <w:t>(</w:t>
      </w:r>
      <w:r w:rsidRPr="00035D7C">
        <w:rPr>
          <w:color w:val="auto"/>
          <w:sz w:val="28"/>
          <w:szCs w:val="28"/>
          <w:lang w:val="en-US"/>
        </w:rPr>
        <w:t>t</w:t>
      </w:r>
      <w:r w:rsidRPr="00035D7C">
        <w:rPr>
          <w:color w:val="auto"/>
          <w:sz w:val="28"/>
          <w:szCs w:val="28"/>
        </w:rPr>
        <w:t>)=-10</w:t>
      </w:r>
      <w:r w:rsidRPr="00035D7C">
        <w:rPr>
          <w:color w:val="auto"/>
          <w:sz w:val="28"/>
          <w:szCs w:val="28"/>
          <w:lang w:val="en-US"/>
        </w:rPr>
        <w:t>t</w:t>
      </w:r>
      <w:r w:rsidRPr="00035D7C">
        <w:rPr>
          <w:color w:val="auto"/>
          <w:sz w:val="28"/>
          <w:szCs w:val="28"/>
        </w:rPr>
        <w:t xml:space="preserve">+6 </w:t>
      </w:r>
      <w:r w:rsidRPr="00035D7C">
        <w:rPr>
          <w:color w:val="auto"/>
          <w:sz w:val="28"/>
          <w:szCs w:val="28"/>
          <w:lang w:val="kk-KZ"/>
        </w:rPr>
        <w:t>аламыз. Ал h(t) функциясы  h'(t) функциясының алғашқы функциясы болғандықтан:</w:t>
      </w:r>
    </w:p>
    <w:p w:rsidR="00790850" w:rsidRPr="00035D7C" w:rsidRDefault="00790850" w:rsidP="00790850">
      <w:pPr>
        <w:pStyle w:val="Default"/>
        <w:jc w:val="both"/>
        <w:rPr>
          <w:color w:val="auto"/>
          <w:sz w:val="28"/>
          <w:szCs w:val="28"/>
          <w:lang w:val="kk-KZ"/>
        </w:rPr>
      </w:pPr>
      <w:r w:rsidRPr="00035D7C">
        <w:rPr>
          <w:color w:val="auto"/>
          <w:position w:val="-12"/>
          <w:sz w:val="28"/>
          <w:szCs w:val="28"/>
          <w:lang w:val="kk-KZ"/>
        </w:rPr>
        <w:object w:dxaOrig="5200" w:dyaOrig="420">
          <v:shape id="_x0000_i1287" type="#_x0000_t75" style="width:258.1pt;height:22.45pt" o:ole="">
            <v:imagedata r:id="rId588" o:title=""/>
          </v:shape>
          <o:OLEObject Type="Embed" ProgID="Equation.3" ShapeID="_x0000_i1287" DrawAspect="Content" ObjectID="_1819125471" r:id="rId589"/>
        </w:object>
      </w:r>
    </w:p>
    <w:p w:rsidR="00790850" w:rsidRPr="00035D7C" w:rsidRDefault="00790850" w:rsidP="00790850">
      <w:pPr>
        <w:pStyle w:val="Default"/>
        <w:jc w:val="both"/>
        <w:rPr>
          <w:color w:val="auto"/>
          <w:sz w:val="28"/>
          <w:szCs w:val="28"/>
          <w:lang w:val="kk-KZ"/>
        </w:rPr>
      </w:pPr>
      <w:r w:rsidRPr="00035D7C">
        <w:rPr>
          <w:color w:val="auto"/>
          <w:sz w:val="28"/>
          <w:szCs w:val="28"/>
          <w:lang w:val="kk-KZ"/>
        </w:rPr>
        <w:tab/>
        <w:t>С</w:t>
      </w:r>
      <w:r w:rsidRPr="00035D7C">
        <w:rPr>
          <w:color w:val="auto"/>
          <w:sz w:val="28"/>
          <w:szCs w:val="28"/>
          <w:vertAlign w:val="subscript"/>
          <w:lang w:val="kk-KZ"/>
        </w:rPr>
        <w:t>2</w:t>
      </w:r>
      <w:r w:rsidRPr="00035D7C">
        <w:rPr>
          <w:color w:val="auto"/>
          <w:sz w:val="28"/>
          <w:szCs w:val="28"/>
          <w:lang w:val="kk-KZ"/>
        </w:rPr>
        <w:t xml:space="preserve"> интегралдау тұрақтысының мәнін h(0)=2 шартынан анықтаймыз. </w:t>
      </w:r>
    </w:p>
    <w:p w:rsidR="00790850" w:rsidRPr="00035D7C" w:rsidRDefault="00790850" w:rsidP="00790850">
      <w:pPr>
        <w:pStyle w:val="Default"/>
        <w:jc w:val="both"/>
        <w:rPr>
          <w:color w:val="auto"/>
          <w:sz w:val="28"/>
          <w:szCs w:val="28"/>
          <w:lang w:val="kk-KZ"/>
        </w:rPr>
      </w:pPr>
      <w:r w:rsidRPr="00035D7C">
        <w:rPr>
          <w:color w:val="auto"/>
          <w:sz w:val="28"/>
          <w:szCs w:val="28"/>
          <w:lang w:val="kk-KZ"/>
        </w:rPr>
        <w:t>h(0)=-5·0+6·0+С</w:t>
      </w:r>
      <w:r w:rsidRPr="00035D7C">
        <w:rPr>
          <w:color w:val="auto"/>
          <w:sz w:val="28"/>
          <w:szCs w:val="28"/>
          <w:vertAlign w:val="subscript"/>
          <w:lang w:val="kk-KZ"/>
        </w:rPr>
        <w:t>2</w:t>
      </w:r>
      <w:r w:rsidRPr="00035D7C">
        <w:rPr>
          <w:color w:val="auto"/>
          <w:sz w:val="28"/>
          <w:szCs w:val="28"/>
          <w:lang w:val="kk-KZ"/>
        </w:rPr>
        <w:t>=2;</w:t>
      </w:r>
    </w:p>
    <w:p w:rsidR="00790850" w:rsidRPr="00035D7C" w:rsidRDefault="00790850" w:rsidP="00790850">
      <w:pPr>
        <w:pStyle w:val="Default"/>
        <w:jc w:val="both"/>
        <w:rPr>
          <w:color w:val="auto"/>
          <w:sz w:val="28"/>
          <w:szCs w:val="28"/>
          <w:lang w:val="kk-KZ"/>
        </w:rPr>
      </w:pPr>
      <w:r w:rsidRPr="00035D7C">
        <w:rPr>
          <w:color w:val="auto"/>
          <w:sz w:val="28"/>
          <w:szCs w:val="28"/>
          <w:lang w:val="kk-KZ"/>
        </w:rPr>
        <w:t>С</w:t>
      </w:r>
      <w:r w:rsidRPr="00035D7C">
        <w:rPr>
          <w:color w:val="auto"/>
          <w:sz w:val="28"/>
          <w:szCs w:val="28"/>
          <w:vertAlign w:val="subscript"/>
          <w:lang w:val="kk-KZ"/>
        </w:rPr>
        <w:t>2</w:t>
      </w:r>
      <w:r w:rsidRPr="00035D7C">
        <w:rPr>
          <w:color w:val="auto"/>
          <w:sz w:val="28"/>
          <w:szCs w:val="28"/>
          <w:lang w:val="kk-KZ"/>
        </w:rPr>
        <w:t>=2</w:t>
      </w:r>
    </w:p>
    <w:p w:rsidR="00790850" w:rsidRPr="00035D7C" w:rsidRDefault="00790850" w:rsidP="00790850">
      <w:pPr>
        <w:pStyle w:val="Default"/>
        <w:jc w:val="both"/>
        <w:rPr>
          <w:color w:val="auto"/>
          <w:sz w:val="28"/>
          <w:szCs w:val="28"/>
          <w:lang w:val="kk-KZ"/>
        </w:rPr>
      </w:pPr>
      <w:r w:rsidRPr="00035D7C">
        <w:rPr>
          <w:color w:val="auto"/>
          <w:sz w:val="28"/>
          <w:szCs w:val="28"/>
          <w:lang w:val="kk-KZ"/>
        </w:rPr>
        <w:tab/>
        <w:t>Біз доптың ұшу биіктігін сипаттайтын функцияны, яғни математикалық моделін құрдық:</w:t>
      </w:r>
    </w:p>
    <w:p w:rsidR="00790850" w:rsidRPr="00035D7C" w:rsidRDefault="00790850" w:rsidP="00790850">
      <w:pPr>
        <w:pStyle w:val="Default"/>
        <w:jc w:val="both"/>
        <w:rPr>
          <w:color w:val="auto"/>
          <w:sz w:val="28"/>
          <w:szCs w:val="28"/>
          <w:lang w:val="kk-KZ"/>
        </w:rPr>
      </w:pPr>
      <w:r w:rsidRPr="00035D7C">
        <w:rPr>
          <w:color w:val="auto"/>
          <w:position w:val="-12"/>
          <w:sz w:val="28"/>
          <w:szCs w:val="28"/>
          <w:lang w:val="kk-KZ"/>
        </w:rPr>
        <w:object w:dxaOrig="2180" w:dyaOrig="420">
          <v:shape id="_x0000_i1288" type="#_x0000_t75" style="width:110.35pt;height:22.45pt" o:ole="">
            <v:imagedata r:id="rId590" o:title=""/>
          </v:shape>
          <o:OLEObject Type="Embed" ProgID="Equation.3" ShapeID="_x0000_i1288" DrawAspect="Content" ObjectID="_1819125472" r:id="rId591"/>
        </w:objec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 xml:space="preserve">Осы құрылған математикалық модельдің көмегімен доптың жерге түсетін уақытын есептейтін боламыз, доп жерге түскенде оның жерге дейінгі қашықтығы 0-ге тең: </w:t>
      </w:r>
    </w:p>
    <w:p w:rsidR="00790850" w:rsidRPr="00035D7C" w:rsidRDefault="00790850" w:rsidP="00790850">
      <w:pPr>
        <w:pStyle w:val="Default"/>
        <w:jc w:val="both"/>
        <w:rPr>
          <w:color w:val="auto"/>
          <w:sz w:val="28"/>
          <w:szCs w:val="28"/>
          <w:lang w:val="kk-KZ"/>
        </w:rPr>
      </w:pPr>
      <w:r w:rsidRPr="00035D7C">
        <w:rPr>
          <w:color w:val="auto"/>
          <w:position w:val="-12"/>
          <w:sz w:val="28"/>
          <w:szCs w:val="28"/>
          <w:lang w:val="kk-KZ"/>
        </w:rPr>
        <w:object w:dxaOrig="2620" w:dyaOrig="420">
          <v:shape id="_x0000_i1289" type="#_x0000_t75" style="width:133.7pt;height:22.45pt" o:ole="">
            <v:imagedata r:id="rId592" o:title=""/>
          </v:shape>
          <o:OLEObject Type="Embed" ProgID="Equation.3" ShapeID="_x0000_i1289" DrawAspect="Content" ObjectID="_1819125473" r:id="rId593"/>
        </w:object>
      </w:r>
      <w:r w:rsidRPr="00035D7C">
        <w:rPr>
          <w:color w:val="auto"/>
          <w:sz w:val="28"/>
          <w:szCs w:val="28"/>
          <w:lang w:val="kk-KZ"/>
        </w:rPr>
        <w:t>.</w:t>
      </w:r>
    </w:p>
    <w:p w:rsidR="00790850" w:rsidRPr="00035D7C" w:rsidRDefault="00790850" w:rsidP="00790850">
      <w:pPr>
        <w:pStyle w:val="Default"/>
        <w:jc w:val="both"/>
        <w:rPr>
          <w:color w:val="auto"/>
          <w:sz w:val="28"/>
          <w:szCs w:val="28"/>
          <w:lang w:val="kk-KZ"/>
        </w:rPr>
      </w:pPr>
      <w:r w:rsidRPr="00035D7C">
        <w:rPr>
          <w:color w:val="auto"/>
          <w:sz w:val="28"/>
          <w:szCs w:val="28"/>
          <w:lang w:val="kk-KZ"/>
        </w:rPr>
        <w:tab/>
        <w:t xml:space="preserve">Осы теңдеуді шешеміз: </w:t>
      </w:r>
      <w:r w:rsidRPr="00035D7C">
        <w:rPr>
          <w:color w:val="auto"/>
          <w:position w:val="-10"/>
          <w:sz w:val="28"/>
          <w:szCs w:val="28"/>
          <w:lang w:val="kk-KZ"/>
        </w:rPr>
        <w:object w:dxaOrig="4260" w:dyaOrig="400">
          <v:shape id="_x0000_i1290" type="#_x0000_t75" style="width:210.4pt;height:20.55pt" o:ole="">
            <v:imagedata r:id="rId594" o:title=""/>
          </v:shape>
          <o:OLEObject Type="Embed" ProgID="Equation.3" ShapeID="_x0000_i1290" DrawAspect="Content" ObjectID="_1819125474" r:id="rId595"/>
        </w:object>
      </w:r>
    </w:p>
    <w:p w:rsidR="00790850" w:rsidRPr="00035D7C" w:rsidRDefault="00790850" w:rsidP="00790850">
      <w:pPr>
        <w:pStyle w:val="Default"/>
        <w:jc w:val="both"/>
        <w:rPr>
          <w:color w:val="auto"/>
          <w:sz w:val="28"/>
          <w:szCs w:val="28"/>
          <w:lang w:val="kk-KZ"/>
        </w:rPr>
      </w:pPr>
      <w:r w:rsidRPr="00035D7C">
        <w:rPr>
          <w:color w:val="auto"/>
          <w:position w:val="-28"/>
          <w:sz w:val="28"/>
          <w:szCs w:val="28"/>
          <w:lang w:val="kk-KZ"/>
        </w:rPr>
        <w:object w:dxaOrig="1660" w:dyaOrig="760">
          <v:shape id="_x0000_i1291" type="#_x0000_t75" style="width:82.3pt;height:38.35pt" o:ole="">
            <v:imagedata r:id="rId596" o:title=""/>
          </v:shape>
          <o:OLEObject Type="Embed" ProgID="Equation.3" ShapeID="_x0000_i1291" DrawAspect="Content" ObjectID="_1819125475" r:id="rId597"/>
        </w:object>
      </w:r>
      <w:r w:rsidRPr="00035D7C">
        <w:rPr>
          <w:color w:val="auto"/>
          <w:sz w:val="28"/>
          <w:szCs w:val="28"/>
          <w:lang w:val="kk-KZ"/>
        </w:rPr>
        <w:t xml:space="preserve">, </w:t>
      </w:r>
      <w:r w:rsidRPr="00035D7C">
        <w:rPr>
          <w:color w:val="auto"/>
          <w:position w:val="-28"/>
          <w:sz w:val="28"/>
          <w:szCs w:val="28"/>
          <w:lang w:val="kk-KZ"/>
        </w:rPr>
        <w:object w:dxaOrig="1680" w:dyaOrig="760">
          <v:shape id="_x0000_i1292" type="#_x0000_t75" style="width:82.3pt;height:38.35pt" o:ole="">
            <v:imagedata r:id="rId598" o:title=""/>
          </v:shape>
          <o:OLEObject Type="Embed" ProgID="Equation.3" ShapeID="_x0000_i1292" DrawAspect="Content" ObjectID="_1819125476" r:id="rId599"/>
        </w:object>
      </w:r>
      <w:r w:rsidRPr="00035D7C">
        <w:rPr>
          <w:color w:val="auto"/>
          <w:sz w:val="28"/>
          <w:szCs w:val="28"/>
          <w:lang w:val="kk-KZ"/>
        </w:rPr>
        <w:t>.</w:t>
      </w:r>
    </w:p>
    <w:p w:rsidR="00790850" w:rsidRPr="00035D7C" w:rsidRDefault="00790850" w:rsidP="00790850">
      <w:pPr>
        <w:pStyle w:val="Default"/>
        <w:jc w:val="both"/>
        <w:rPr>
          <w:color w:val="auto"/>
          <w:sz w:val="28"/>
          <w:szCs w:val="28"/>
          <w:lang w:val="kk-KZ"/>
        </w:rPr>
      </w:pPr>
      <w:r w:rsidRPr="00035D7C">
        <w:rPr>
          <w:color w:val="auto"/>
          <w:sz w:val="28"/>
          <w:szCs w:val="28"/>
          <w:lang w:val="kk-KZ"/>
        </w:rPr>
        <w:tab/>
        <w:t xml:space="preserve">t&gt;0, яғни уақыттың теріс мән қабылдай алмайтынын ескере отырып, </w:t>
      </w:r>
      <w:r w:rsidRPr="00035D7C">
        <w:rPr>
          <w:color w:val="auto"/>
          <w:position w:val="-28"/>
          <w:sz w:val="28"/>
          <w:szCs w:val="28"/>
          <w:lang w:val="kk-KZ"/>
        </w:rPr>
        <w:object w:dxaOrig="2439" w:dyaOrig="760">
          <v:shape id="_x0000_i1293" type="#_x0000_t75" style="width:120.6pt;height:38.35pt" o:ole="">
            <v:imagedata r:id="rId600" o:title=""/>
          </v:shape>
          <o:OLEObject Type="Embed" ProgID="Equation.3" ShapeID="_x0000_i1293" DrawAspect="Content" ObjectID="_1819125477" r:id="rId601"/>
        </w:object>
      </w:r>
      <w:r w:rsidRPr="00035D7C">
        <w:rPr>
          <w:color w:val="auto"/>
          <w:sz w:val="28"/>
          <w:szCs w:val="28"/>
          <w:lang w:val="kk-KZ"/>
        </w:rPr>
        <w:t xml:space="preserve"> сек. мәнін аламыз.</w:t>
      </w:r>
    </w:p>
    <w:p w:rsidR="00790850" w:rsidRPr="00035D7C" w:rsidRDefault="00790850" w:rsidP="00790850">
      <w:pPr>
        <w:pStyle w:val="Default"/>
        <w:jc w:val="both"/>
        <w:rPr>
          <w:color w:val="auto"/>
          <w:sz w:val="28"/>
          <w:szCs w:val="28"/>
          <w:lang w:val="kk-KZ"/>
        </w:rPr>
      </w:pPr>
      <w:r w:rsidRPr="00035D7C">
        <w:rPr>
          <w:color w:val="auto"/>
          <w:sz w:val="28"/>
          <w:szCs w:val="28"/>
          <w:lang w:val="kk-KZ"/>
        </w:rPr>
        <w:tab/>
        <w:t>Жауабы: Доптың ұшу биіктігін сипаттайтын функция:</w:t>
      </w:r>
    </w:p>
    <w:p w:rsidR="00790850" w:rsidRPr="00035D7C" w:rsidRDefault="00790850" w:rsidP="00790850">
      <w:pPr>
        <w:pStyle w:val="Default"/>
        <w:jc w:val="both"/>
        <w:rPr>
          <w:color w:val="auto"/>
          <w:sz w:val="28"/>
          <w:szCs w:val="28"/>
          <w:lang w:val="kk-KZ"/>
        </w:rPr>
      </w:pPr>
      <w:r w:rsidRPr="00035D7C">
        <w:rPr>
          <w:color w:val="auto"/>
          <w:position w:val="-12"/>
          <w:sz w:val="28"/>
          <w:szCs w:val="28"/>
          <w:lang w:val="kk-KZ"/>
        </w:rPr>
        <w:object w:dxaOrig="2180" w:dyaOrig="420">
          <v:shape id="_x0000_i1294" type="#_x0000_t75" style="width:110.35pt;height:22.45pt" o:ole="">
            <v:imagedata r:id="rId590" o:title=""/>
          </v:shape>
          <o:OLEObject Type="Embed" ProgID="Equation.3" ShapeID="_x0000_i1294" DrawAspect="Content" ObjectID="_1819125478" r:id="rId602"/>
        </w:object>
      </w:r>
      <w:r w:rsidRPr="00035D7C">
        <w:rPr>
          <w:color w:val="auto"/>
          <w:sz w:val="28"/>
          <w:szCs w:val="28"/>
          <w:lang w:val="kk-KZ"/>
        </w:rPr>
        <w:t>;</w:t>
      </w:r>
    </w:p>
    <w:p w:rsidR="00790850" w:rsidRPr="00035D7C" w:rsidRDefault="00790850" w:rsidP="00790850">
      <w:pPr>
        <w:pStyle w:val="Default"/>
        <w:jc w:val="both"/>
        <w:rPr>
          <w:b/>
          <w:color w:val="auto"/>
          <w:sz w:val="28"/>
          <w:szCs w:val="28"/>
          <w:lang w:val="kk-KZ"/>
        </w:rPr>
      </w:pPr>
      <w:r w:rsidRPr="00035D7C">
        <w:rPr>
          <w:color w:val="auto"/>
          <w:sz w:val="28"/>
          <w:szCs w:val="28"/>
          <w:lang w:val="kk-KZ"/>
        </w:rPr>
        <w:t xml:space="preserve">доптың жерге түсу уақыты: </w:t>
      </w:r>
      <w:r w:rsidRPr="00035D7C">
        <w:rPr>
          <w:color w:val="auto"/>
          <w:position w:val="-10"/>
          <w:sz w:val="28"/>
          <w:szCs w:val="28"/>
          <w:lang w:val="kk-KZ"/>
        </w:rPr>
        <w:object w:dxaOrig="1020" w:dyaOrig="340">
          <v:shape id="_x0000_i1295" type="#_x0000_t75" style="width:51.45pt;height:17.75pt" o:ole="">
            <v:imagedata r:id="rId603" o:title=""/>
          </v:shape>
          <o:OLEObject Type="Embed" ProgID="Equation.3" ShapeID="_x0000_i1295" DrawAspect="Content" ObjectID="_1819125479" r:id="rId604"/>
        </w:object>
      </w:r>
      <w:r w:rsidRPr="00035D7C">
        <w:rPr>
          <w:color w:val="auto"/>
          <w:sz w:val="28"/>
          <w:szCs w:val="28"/>
          <w:lang w:val="kk-KZ"/>
        </w:rPr>
        <w:t xml:space="preserve"> сек.</w:t>
      </w:r>
    </w:p>
    <w:p w:rsidR="00790850" w:rsidRPr="00035D7C" w:rsidRDefault="00790850" w:rsidP="00790850">
      <w:pPr>
        <w:pStyle w:val="Default"/>
        <w:ind w:firstLine="708"/>
        <w:jc w:val="both"/>
        <w:rPr>
          <w:b/>
          <w:color w:val="auto"/>
          <w:sz w:val="28"/>
          <w:szCs w:val="28"/>
          <w:lang w:val="kk-KZ"/>
        </w:rPr>
      </w:pPr>
      <w:r w:rsidRPr="00035D7C">
        <w:rPr>
          <w:b/>
          <w:color w:val="auto"/>
          <w:sz w:val="28"/>
          <w:szCs w:val="28"/>
          <w:lang w:val="kk-KZ"/>
        </w:rPr>
        <w:t>С деңгейі</w:t>
      </w:r>
    </w:p>
    <w:p w:rsidR="00790850" w:rsidRPr="00035D7C" w:rsidRDefault="00790850" w:rsidP="00790850">
      <w:pPr>
        <w:pStyle w:val="Default"/>
        <w:ind w:firstLine="708"/>
        <w:jc w:val="both"/>
        <w:rPr>
          <w:color w:val="auto"/>
          <w:sz w:val="28"/>
          <w:szCs w:val="28"/>
          <w:lang w:val="kk-KZ"/>
        </w:rPr>
      </w:pPr>
      <w:r w:rsidRPr="00035D7C">
        <w:rPr>
          <w:b/>
          <w:color w:val="auto"/>
          <w:sz w:val="28"/>
          <w:szCs w:val="28"/>
          <w:lang w:val="kk-KZ"/>
        </w:rPr>
        <w:t xml:space="preserve">4-есеп. </w:t>
      </w:r>
      <w:r w:rsidRPr="00035D7C">
        <w:rPr>
          <w:color w:val="auto"/>
          <w:sz w:val="28"/>
          <w:szCs w:val="28"/>
          <w:lang w:val="kk-KZ"/>
        </w:rPr>
        <w:t>Реактивті ұшақ 20 секунд ішінде жылдамдығын 240 км/сағ-тан 720 км/сағ дейін арттырды. Қозғалыс бірқалыпты үдемелі деп есептеп, үдеу мен ұшақтың осы уақыт аралығындағы ұшып өткен жолын табу керек.</w: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 xml:space="preserve">Шешуі.  </w:t>
      </w:r>
    </w:p>
    <w:p w:rsidR="00790850" w:rsidRPr="00035D7C" w:rsidRDefault="00790850" w:rsidP="00790850">
      <w:pPr>
        <w:pStyle w:val="Default"/>
        <w:ind w:firstLine="708"/>
        <w:jc w:val="both"/>
        <w:rPr>
          <w:color w:val="auto"/>
          <w:sz w:val="28"/>
          <w:szCs w:val="28"/>
          <w:lang w:val="kk-KZ"/>
        </w:rPr>
      </w:pPr>
      <w:r w:rsidRPr="00035D7C">
        <w:rPr>
          <w:b/>
          <w:i/>
          <w:color w:val="auto"/>
          <w:sz w:val="28"/>
          <w:szCs w:val="28"/>
          <w:lang w:val="kk-KZ"/>
        </w:rPr>
        <w:t>1 кезең.</w:t>
      </w:r>
      <w:r w:rsidRPr="00035D7C">
        <w:rPr>
          <w:color w:val="auto"/>
          <w:sz w:val="28"/>
          <w:szCs w:val="28"/>
          <w:lang w:val="kk-KZ"/>
        </w:rPr>
        <w:t xml:space="preserve"> Есеп шартына қарасақ, уақыт 20 секунд деп секундпен беріліп отыр. Сондықтан жылдамдықты да м/с ауыстырып аламыз:</w:t>
      </w:r>
    </w:p>
    <w:p w:rsidR="00790850" w:rsidRPr="00035D7C" w:rsidRDefault="00790850" w:rsidP="00790850">
      <w:pPr>
        <w:pStyle w:val="Default"/>
        <w:tabs>
          <w:tab w:val="left" w:pos="3180"/>
        </w:tabs>
        <w:jc w:val="both"/>
        <w:rPr>
          <w:color w:val="auto"/>
          <w:sz w:val="28"/>
          <w:szCs w:val="28"/>
          <w:lang w:val="kk-KZ"/>
        </w:rPr>
      </w:pPr>
      <w:r w:rsidRPr="00035D7C">
        <w:rPr>
          <w:color w:val="auto"/>
          <w:position w:val="-28"/>
          <w:sz w:val="28"/>
          <w:szCs w:val="28"/>
          <w:lang w:val="kk-KZ"/>
        </w:rPr>
        <w:object w:dxaOrig="2480" w:dyaOrig="720">
          <v:shape id="_x0000_i1296" type="#_x0000_t75" style="width:123.45pt;height:38.35pt" o:ole="">
            <v:imagedata r:id="rId605" o:title=""/>
          </v:shape>
          <o:OLEObject Type="Embed" ProgID="Equation.3" ShapeID="_x0000_i1296" DrawAspect="Content" ObjectID="_1819125480" r:id="rId606"/>
        </w:object>
      </w:r>
      <w:r w:rsidRPr="00035D7C">
        <w:rPr>
          <w:color w:val="auto"/>
          <w:sz w:val="28"/>
          <w:szCs w:val="28"/>
          <w:lang w:val="kk-KZ"/>
        </w:rPr>
        <w:t xml:space="preserve"> м/с;  </w:t>
      </w:r>
      <w:r w:rsidRPr="00035D7C">
        <w:rPr>
          <w:color w:val="auto"/>
          <w:position w:val="-28"/>
          <w:sz w:val="28"/>
          <w:szCs w:val="28"/>
          <w:lang w:val="kk-KZ"/>
        </w:rPr>
        <w:object w:dxaOrig="2400" w:dyaOrig="720">
          <v:shape id="_x0000_i1297" type="#_x0000_t75" style="width:118.75pt;height:38.35pt" o:ole="">
            <v:imagedata r:id="rId607" o:title=""/>
          </v:shape>
          <o:OLEObject Type="Embed" ProgID="Equation.3" ShapeID="_x0000_i1297" DrawAspect="Content" ObjectID="_1819125481" r:id="rId608"/>
        </w:object>
      </w:r>
      <w:r w:rsidRPr="00035D7C">
        <w:rPr>
          <w:color w:val="auto"/>
          <w:sz w:val="28"/>
          <w:szCs w:val="28"/>
          <w:lang w:val="kk-KZ"/>
        </w:rPr>
        <w:t xml:space="preserve"> м/с;  </w:t>
      </w:r>
    </w:p>
    <w:p w:rsidR="00790850" w:rsidRPr="00035D7C" w:rsidRDefault="00790850" w:rsidP="00790850">
      <w:pPr>
        <w:pStyle w:val="Default"/>
        <w:tabs>
          <w:tab w:val="left" w:pos="3180"/>
        </w:tabs>
        <w:ind w:firstLine="709"/>
        <w:jc w:val="both"/>
        <w:rPr>
          <w:color w:val="auto"/>
          <w:sz w:val="28"/>
          <w:szCs w:val="28"/>
          <w:lang w:val="kk-KZ"/>
        </w:rPr>
      </w:pPr>
      <w:r w:rsidRPr="00035D7C">
        <w:rPr>
          <w:color w:val="auto"/>
          <w:sz w:val="28"/>
          <w:szCs w:val="28"/>
          <w:lang w:val="kk-KZ"/>
        </w:rPr>
        <w:lastRenderedPageBreak/>
        <w:t xml:space="preserve">Ал бірқалыпты үдемелі қозғалыстың а үдеуі мен t уақытқа тәуелді жылдамдығы физика курсынан білетініміздей, </w:t>
      </w:r>
    </w:p>
    <w:p w:rsidR="00790850" w:rsidRPr="00035D7C" w:rsidRDefault="00790850" w:rsidP="00790850">
      <w:pPr>
        <w:pStyle w:val="Default"/>
        <w:tabs>
          <w:tab w:val="left" w:pos="3180"/>
        </w:tabs>
        <w:jc w:val="center"/>
        <w:rPr>
          <w:color w:val="auto"/>
          <w:sz w:val="28"/>
          <w:szCs w:val="28"/>
          <w:lang w:val="kk-KZ"/>
        </w:rPr>
      </w:pPr>
      <w:r w:rsidRPr="00035D7C">
        <w:rPr>
          <w:color w:val="auto"/>
          <w:position w:val="-12"/>
          <w:sz w:val="28"/>
          <w:szCs w:val="28"/>
          <w:lang w:val="kk-KZ"/>
        </w:rPr>
        <w:object w:dxaOrig="1200" w:dyaOrig="380">
          <v:shape id="_x0000_i1298" type="#_x0000_t75" style="width:58.9pt;height:18.7pt" o:ole="">
            <v:imagedata r:id="rId609" o:title=""/>
          </v:shape>
          <o:OLEObject Type="Embed" ProgID="Equation.3" ShapeID="_x0000_i1298" DrawAspect="Content" ObjectID="_1819125482" r:id="rId610"/>
        </w:object>
      </w:r>
    </w:p>
    <w:p w:rsidR="00790850" w:rsidRPr="00035D7C" w:rsidRDefault="00790850" w:rsidP="00790850">
      <w:pPr>
        <w:pStyle w:val="Default"/>
        <w:tabs>
          <w:tab w:val="left" w:pos="3180"/>
        </w:tabs>
        <w:jc w:val="both"/>
        <w:rPr>
          <w:color w:val="auto"/>
          <w:sz w:val="28"/>
          <w:szCs w:val="28"/>
          <w:lang w:val="kk-KZ"/>
        </w:rPr>
      </w:pPr>
      <w:r w:rsidRPr="00035D7C">
        <w:rPr>
          <w:color w:val="auto"/>
          <w:sz w:val="28"/>
          <w:szCs w:val="28"/>
          <w:lang w:val="kk-KZ"/>
        </w:rPr>
        <w:t>формуласымен өрнектеледі. Бұл қойылған есептің математикалық моделі болады.</w:t>
      </w:r>
    </w:p>
    <w:p w:rsidR="00790850" w:rsidRPr="00035D7C" w:rsidRDefault="00790850" w:rsidP="00790850">
      <w:pPr>
        <w:pStyle w:val="Default"/>
        <w:tabs>
          <w:tab w:val="left" w:pos="709"/>
        </w:tabs>
        <w:jc w:val="both"/>
        <w:rPr>
          <w:color w:val="auto"/>
          <w:sz w:val="28"/>
          <w:szCs w:val="28"/>
          <w:lang w:val="kk-KZ"/>
        </w:rPr>
      </w:pPr>
      <w:r w:rsidRPr="00035D7C">
        <w:rPr>
          <w:color w:val="auto"/>
          <w:sz w:val="28"/>
          <w:szCs w:val="28"/>
          <w:lang w:val="kk-KZ"/>
        </w:rPr>
        <w:tab/>
      </w:r>
      <w:r w:rsidRPr="00035D7C">
        <w:rPr>
          <w:b/>
          <w:i/>
          <w:color w:val="auto"/>
          <w:sz w:val="28"/>
          <w:szCs w:val="28"/>
          <w:lang w:val="kk-KZ"/>
        </w:rPr>
        <w:t>2 кезең</w:t>
      </w:r>
      <w:r w:rsidRPr="00035D7C">
        <w:rPr>
          <w:b/>
          <w:color w:val="auto"/>
          <w:sz w:val="28"/>
          <w:szCs w:val="28"/>
          <w:lang w:val="kk-KZ"/>
        </w:rPr>
        <w:t>.</w:t>
      </w:r>
      <w:r w:rsidRPr="00035D7C">
        <w:rPr>
          <w:color w:val="auto"/>
          <w:sz w:val="28"/>
          <w:szCs w:val="28"/>
          <w:lang w:val="kk-KZ"/>
        </w:rPr>
        <w:t xml:space="preserve"> Осыдан а үдеуін жылдамдық арқылы өрнектеп аламыз:</w:t>
      </w:r>
    </w:p>
    <w:p w:rsidR="00790850" w:rsidRPr="00035D7C" w:rsidRDefault="00790850" w:rsidP="00790850">
      <w:pPr>
        <w:pStyle w:val="Default"/>
        <w:tabs>
          <w:tab w:val="left" w:pos="3180"/>
        </w:tabs>
        <w:jc w:val="center"/>
        <w:rPr>
          <w:color w:val="auto"/>
          <w:sz w:val="28"/>
          <w:szCs w:val="28"/>
          <w:vertAlign w:val="superscript"/>
          <w:lang w:val="kk-KZ"/>
        </w:rPr>
      </w:pPr>
      <w:r w:rsidRPr="00035D7C">
        <w:rPr>
          <w:color w:val="auto"/>
          <w:position w:val="-28"/>
          <w:sz w:val="28"/>
          <w:szCs w:val="28"/>
          <w:lang w:val="kk-KZ"/>
        </w:rPr>
        <w:object w:dxaOrig="1800" w:dyaOrig="720">
          <v:shape id="_x0000_i1299" type="#_x0000_t75" style="width:90.7pt;height:38.35pt" o:ole="">
            <v:imagedata r:id="rId611" o:title=""/>
          </v:shape>
          <o:OLEObject Type="Embed" ProgID="Equation.3" ShapeID="_x0000_i1299" DrawAspect="Content" ObjectID="_1819125483" r:id="rId612"/>
        </w:object>
      </w:r>
      <w:r w:rsidRPr="00035D7C">
        <w:rPr>
          <w:color w:val="auto"/>
          <w:sz w:val="28"/>
          <w:szCs w:val="28"/>
          <w:lang w:val="kk-KZ"/>
        </w:rPr>
        <w:t xml:space="preserve"> м/с</w:t>
      </w:r>
      <w:r w:rsidRPr="00035D7C">
        <w:rPr>
          <w:color w:val="auto"/>
          <w:sz w:val="28"/>
          <w:szCs w:val="28"/>
          <w:vertAlign w:val="superscript"/>
          <w:lang w:val="kk-KZ"/>
        </w:rPr>
        <w:t>2</w:t>
      </w:r>
    </w:p>
    <w:p w:rsidR="00790850" w:rsidRPr="00035D7C" w:rsidRDefault="00790850" w:rsidP="00790850">
      <w:pPr>
        <w:pStyle w:val="Default"/>
        <w:tabs>
          <w:tab w:val="left" w:pos="709"/>
        </w:tabs>
        <w:jc w:val="both"/>
        <w:rPr>
          <w:color w:val="auto"/>
          <w:sz w:val="28"/>
          <w:szCs w:val="28"/>
          <w:lang w:val="kk-KZ"/>
        </w:rPr>
      </w:pPr>
      <w:r w:rsidRPr="00035D7C">
        <w:rPr>
          <w:color w:val="auto"/>
          <w:sz w:val="28"/>
          <w:szCs w:val="28"/>
          <w:lang w:val="kk-KZ"/>
        </w:rPr>
        <w:tab/>
        <w:t xml:space="preserve">Ұшақтың жүріп өткен жолын табу үшін </w:t>
      </w:r>
      <w:r w:rsidRPr="00035D7C">
        <w:rPr>
          <w:color w:val="auto"/>
          <w:position w:val="-28"/>
          <w:sz w:val="28"/>
          <w:szCs w:val="28"/>
          <w:lang w:val="kk-KZ"/>
        </w:rPr>
        <w:object w:dxaOrig="780" w:dyaOrig="720">
          <v:shape id="_x0000_i1300" type="#_x0000_t75" style="width:38.35pt;height:38.35pt" o:ole="">
            <v:imagedata r:id="rId613" o:title=""/>
          </v:shape>
          <o:OLEObject Type="Embed" ProgID="Equation.3" ShapeID="_x0000_i1300" DrawAspect="Content" ObjectID="_1819125484" r:id="rId614"/>
        </w:object>
      </w:r>
      <w:r w:rsidRPr="00035D7C">
        <w:rPr>
          <w:color w:val="auto"/>
          <w:sz w:val="28"/>
          <w:szCs w:val="28"/>
          <w:lang w:val="kk-KZ"/>
        </w:rPr>
        <w:t xml:space="preserve">  теңдігін қолданып,  </w:t>
      </w:r>
      <w:r w:rsidRPr="00035D7C">
        <w:rPr>
          <w:color w:val="auto"/>
          <w:position w:val="-28"/>
          <w:sz w:val="28"/>
          <w:szCs w:val="28"/>
          <w:lang w:val="kk-KZ"/>
        </w:rPr>
        <w:object w:dxaOrig="1400" w:dyaOrig="720">
          <v:shape id="_x0000_i1301" type="#_x0000_t75" style="width:69.2pt;height:38.35pt" o:ole="">
            <v:imagedata r:id="rId615" o:title=""/>
          </v:shape>
          <o:OLEObject Type="Embed" ProgID="Equation.3" ShapeID="_x0000_i1301" DrawAspect="Content" ObjectID="_1819125485" r:id="rId616"/>
        </w:object>
      </w:r>
      <w:r w:rsidRPr="00035D7C">
        <w:rPr>
          <w:color w:val="auto"/>
          <w:sz w:val="28"/>
          <w:szCs w:val="28"/>
          <w:lang w:val="kk-KZ"/>
        </w:rPr>
        <w:t xml:space="preserve">  теңдігін, одан әрі: </w:t>
      </w:r>
      <w:r w:rsidRPr="00035D7C">
        <w:rPr>
          <w:color w:val="auto"/>
          <w:position w:val="-12"/>
          <w:sz w:val="28"/>
          <w:szCs w:val="28"/>
          <w:lang w:val="kk-KZ"/>
        </w:rPr>
        <w:object w:dxaOrig="1760" w:dyaOrig="380">
          <v:shape id="_x0000_i1302" type="#_x0000_t75" style="width:89.75pt;height:18.7pt" o:ole="">
            <v:imagedata r:id="rId617" o:title=""/>
          </v:shape>
          <o:OLEObject Type="Embed" ProgID="Equation.3" ShapeID="_x0000_i1302" DrawAspect="Content" ObjectID="_1819125486" r:id="rId618"/>
        </w:object>
      </w:r>
      <w:r w:rsidRPr="00035D7C">
        <w:rPr>
          <w:color w:val="auto"/>
          <w:sz w:val="28"/>
          <w:szCs w:val="28"/>
          <w:lang w:val="kk-KZ"/>
        </w:rPr>
        <w:t xml:space="preserve">  аламыз.</w:t>
      </w:r>
    </w:p>
    <w:p w:rsidR="00790850" w:rsidRPr="00035D7C" w:rsidRDefault="00790850" w:rsidP="00790850">
      <w:pPr>
        <w:pStyle w:val="Default"/>
        <w:jc w:val="both"/>
        <w:rPr>
          <w:color w:val="auto"/>
          <w:sz w:val="28"/>
          <w:szCs w:val="28"/>
          <w:lang w:val="kk-KZ"/>
        </w:rPr>
      </w:pPr>
      <w:r w:rsidRPr="00035D7C">
        <w:rPr>
          <w:color w:val="auto"/>
          <w:sz w:val="28"/>
          <w:szCs w:val="28"/>
          <w:lang w:val="kk-KZ"/>
        </w:rPr>
        <w:tab/>
        <w:t>Бұл теңдіктің екі жақ бөлігін де интегралдау арқылы жолды табатын боламыз:</w:t>
      </w:r>
    </w:p>
    <w:p w:rsidR="00790850" w:rsidRPr="00035D7C" w:rsidRDefault="00790850" w:rsidP="00790850">
      <w:pPr>
        <w:pStyle w:val="Default"/>
        <w:jc w:val="both"/>
        <w:rPr>
          <w:color w:val="auto"/>
          <w:sz w:val="28"/>
          <w:szCs w:val="28"/>
          <w:lang w:val="kk-KZ"/>
        </w:rPr>
      </w:pPr>
      <w:r w:rsidRPr="00035D7C">
        <w:rPr>
          <w:color w:val="auto"/>
          <w:position w:val="-42"/>
          <w:sz w:val="28"/>
          <w:szCs w:val="28"/>
          <w:lang w:val="kk-KZ"/>
        </w:rPr>
        <w:object w:dxaOrig="9100" w:dyaOrig="980">
          <v:shape id="_x0000_i1303" type="#_x0000_t75" style="width:452.55pt;height:48.6pt" o:ole="">
            <v:imagedata r:id="rId619" o:title=""/>
          </v:shape>
          <o:OLEObject Type="Embed" ProgID="Equation.3" ShapeID="_x0000_i1303" DrawAspect="Content" ObjectID="_1819125487" r:id="rId620"/>
        </w:object>
      </w:r>
      <w:r w:rsidRPr="00035D7C">
        <w:rPr>
          <w:color w:val="auto"/>
          <w:sz w:val="28"/>
          <w:szCs w:val="28"/>
          <w:lang w:val="kk-KZ"/>
        </w:rPr>
        <w:t xml:space="preserve">  аламыз.</w:t>
      </w:r>
    </w:p>
    <w:p w:rsidR="00790850" w:rsidRPr="00035D7C" w:rsidRDefault="00790850" w:rsidP="00790850">
      <w:pPr>
        <w:pStyle w:val="Default"/>
        <w:jc w:val="both"/>
        <w:rPr>
          <w:color w:val="auto"/>
          <w:sz w:val="28"/>
          <w:szCs w:val="28"/>
          <w:lang w:val="kk-KZ"/>
        </w:rPr>
      </w:pPr>
      <w:r w:rsidRPr="00035D7C">
        <w:rPr>
          <w:color w:val="auto"/>
          <w:sz w:val="28"/>
          <w:szCs w:val="28"/>
          <w:lang w:val="kk-KZ"/>
        </w:rPr>
        <w:tab/>
      </w:r>
      <w:r w:rsidRPr="00035D7C">
        <w:rPr>
          <w:b/>
          <w:i/>
          <w:color w:val="auto"/>
          <w:sz w:val="28"/>
          <w:szCs w:val="28"/>
          <w:lang w:val="kk-KZ"/>
        </w:rPr>
        <w:t>3 кезең.</w:t>
      </w:r>
      <w:r w:rsidRPr="00035D7C">
        <w:rPr>
          <w:color w:val="auto"/>
          <w:sz w:val="28"/>
          <w:szCs w:val="28"/>
          <w:lang w:val="kk-KZ"/>
        </w:rPr>
        <w:t xml:space="preserve"> Ұшақ 20 секундың ішінде жылдамдықты 240км/сағ-тан 720км/сағ арттырғанда 2,7·10</w:t>
      </w:r>
      <w:r w:rsidRPr="00035D7C">
        <w:rPr>
          <w:color w:val="auto"/>
          <w:sz w:val="28"/>
          <w:szCs w:val="28"/>
          <w:vertAlign w:val="superscript"/>
          <w:lang w:val="kk-KZ"/>
        </w:rPr>
        <w:t>3</w:t>
      </w:r>
      <w:r w:rsidRPr="00035D7C">
        <w:rPr>
          <w:color w:val="auto"/>
          <w:sz w:val="28"/>
          <w:szCs w:val="28"/>
          <w:lang w:val="kk-KZ"/>
        </w:rPr>
        <w:t xml:space="preserve"> м немесе 2,7 км жол жүріп өтеді.</w:t>
      </w:r>
    </w:p>
    <w:p w:rsidR="00790850" w:rsidRPr="00035D7C" w:rsidRDefault="00790850" w:rsidP="00790850">
      <w:pPr>
        <w:pStyle w:val="Default"/>
        <w:ind w:firstLine="708"/>
        <w:jc w:val="both"/>
        <w:rPr>
          <w:color w:val="auto"/>
          <w:sz w:val="28"/>
          <w:szCs w:val="28"/>
          <w:lang w:val="kk-KZ"/>
        </w:rPr>
      </w:pPr>
      <w:r w:rsidRPr="00035D7C">
        <w:rPr>
          <w:b/>
          <w:color w:val="auto"/>
          <w:sz w:val="28"/>
          <w:szCs w:val="28"/>
          <w:lang w:val="kk-KZ"/>
        </w:rPr>
        <w:t xml:space="preserve">4-есеп. </w:t>
      </w:r>
      <w:r w:rsidRPr="00035D7C">
        <w:rPr>
          <w:color w:val="auto"/>
          <w:sz w:val="28"/>
          <w:szCs w:val="28"/>
          <w:lang w:val="kk-KZ"/>
        </w:rPr>
        <w:t>Газ қозғалмалы поршені бар цилиндрге орналастырылған. Газ поршенін цилиндрдің газы бар бөлігінің биіктігін һ</w:t>
      </w:r>
      <w:r w:rsidRPr="00035D7C">
        <w:rPr>
          <w:color w:val="auto"/>
          <w:sz w:val="28"/>
          <w:szCs w:val="28"/>
          <w:vertAlign w:val="subscript"/>
          <w:lang w:val="kk-KZ"/>
        </w:rPr>
        <w:t>1</w:t>
      </w:r>
      <w:r w:rsidRPr="00035D7C">
        <w:rPr>
          <w:color w:val="auto"/>
          <w:sz w:val="28"/>
          <w:szCs w:val="28"/>
          <w:lang w:val="kk-KZ"/>
        </w:rPr>
        <w:t>=2-ден һ</w:t>
      </w:r>
      <w:r w:rsidRPr="00035D7C">
        <w:rPr>
          <w:color w:val="auto"/>
          <w:sz w:val="28"/>
          <w:szCs w:val="28"/>
          <w:vertAlign w:val="subscript"/>
          <w:lang w:val="kk-KZ"/>
        </w:rPr>
        <w:t>2</w:t>
      </w:r>
      <w:r w:rsidRPr="00035D7C">
        <w:rPr>
          <w:color w:val="auto"/>
          <w:sz w:val="28"/>
          <w:szCs w:val="28"/>
          <w:lang w:val="kk-KZ"/>
        </w:rPr>
        <w:t>=4-ге дейін арттырғанда жасалатын жұмысты есептеңіз (газдың t температурасы тұрақты деп есептейміз)[14, 72б.].</w:t>
      </w:r>
    </w:p>
    <w:p w:rsidR="00790850" w:rsidRPr="00035D7C" w:rsidRDefault="00790850" w:rsidP="00790850">
      <w:pPr>
        <w:pStyle w:val="Default"/>
        <w:ind w:firstLine="708"/>
        <w:jc w:val="both"/>
        <w:rPr>
          <w:color w:val="auto"/>
          <w:sz w:val="28"/>
          <w:szCs w:val="28"/>
          <w:lang w:val="kk-KZ"/>
        </w:rPr>
      </w:pPr>
      <w:r w:rsidRPr="00035D7C">
        <w:rPr>
          <w:color w:val="auto"/>
          <w:sz w:val="28"/>
          <w:szCs w:val="28"/>
          <w:lang w:val="kk-KZ"/>
        </w:rPr>
        <w:t xml:space="preserve">Шешуі. </w:t>
      </w:r>
    </w:p>
    <w:p w:rsidR="00790850" w:rsidRPr="00035D7C" w:rsidRDefault="00790850" w:rsidP="00790850">
      <w:pPr>
        <w:pStyle w:val="Default"/>
        <w:ind w:firstLine="708"/>
        <w:jc w:val="both"/>
        <w:rPr>
          <w:color w:val="auto"/>
          <w:sz w:val="28"/>
          <w:szCs w:val="28"/>
          <w:lang w:val="kk-KZ"/>
        </w:rPr>
      </w:pPr>
      <w:r w:rsidRPr="00035D7C">
        <w:rPr>
          <w:b/>
          <w:i/>
          <w:color w:val="auto"/>
          <w:sz w:val="28"/>
          <w:szCs w:val="28"/>
          <w:lang w:val="kk-KZ"/>
        </w:rPr>
        <w:t>1 кезең.</w:t>
      </w:r>
      <w:r w:rsidRPr="00035D7C">
        <w:rPr>
          <w:color w:val="auto"/>
          <w:sz w:val="28"/>
          <w:szCs w:val="28"/>
          <w:lang w:val="kk-KZ"/>
        </w:rPr>
        <w:t xml:space="preserve"> Цилиндрдің  радиусы r деп алайық. һ арқылы цилиндр биіктігін, ал V=V(r) арқылы оның көлемін белгілейтін болсақ</w:t>
      </w:r>
    </w:p>
    <w:p w:rsidR="00790850" w:rsidRPr="00035D7C" w:rsidRDefault="00790850" w:rsidP="00790850">
      <w:pPr>
        <w:pStyle w:val="Default"/>
        <w:jc w:val="center"/>
        <w:rPr>
          <w:color w:val="auto"/>
          <w:sz w:val="28"/>
          <w:szCs w:val="28"/>
          <w:lang w:val="kk-KZ"/>
        </w:rPr>
      </w:pPr>
      <w:r w:rsidRPr="00035D7C">
        <w:rPr>
          <w:color w:val="auto"/>
          <w:sz w:val="28"/>
          <w:szCs w:val="28"/>
          <w:lang w:val="kk-KZ"/>
        </w:rPr>
        <w:t>V=</w:t>
      </w:r>
      <w:r w:rsidRPr="00035D7C">
        <w:rPr>
          <w:color w:val="auto"/>
          <w:sz w:val="28"/>
          <w:szCs w:val="28"/>
          <w:lang w:val="en-US"/>
        </w:rPr>
        <w:t>π</w:t>
      </w:r>
      <w:r w:rsidRPr="00035D7C">
        <w:rPr>
          <w:color w:val="auto"/>
          <w:sz w:val="28"/>
          <w:szCs w:val="28"/>
          <w:lang w:val="kk-KZ"/>
        </w:rPr>
        <w:t>r</w:t>
      </w:r>
      <w:r w:rsidRPr="00035D7C">
        <w:rPr>
          <w:color w:val="auto"/>
          <w:sz w:val="28"/>
          <w:szCs w:val="28"/>
          <w:vertAlign w:val="superscript"/>
          <w:lang w:val="kk-KZ"/>
        </w:rPr>
        <w:t>2</w:t>
      </w:r>
      <w:r w:rsidRPr="00035D7C">
        <w:rPr>
          <w:color w:val="auto"/>
          <w:sz w:val="28"/>
          <w:szCs w:val="28"/>
          <w:lang w:val="kk-KZ"/>
        </w:rPr>
        <w:t>h</w:t>
      </w:r>
    </w:p>
    <w:p w:rsidR="00790850" w:rsidRPr="00035D7C" w:rsidRDefault="00790850" w:rsidP="00790850">
      <w:pPr>
        <w:pStyle w:val="Default"/>
        <w:jc w:val="both"/>
        <w:rPr>
          <w:color w:val="auto"/>
          <w:sz w:val="28"/>
          <w:szCs w:val="28"/>
          <w:lang w:val="kk-KZ"/>
        </w:rPr>
      </w:pPr>
      <w:r w:rsidRPr="00035D7C">
        <w:rPr>
          <w:color w:val="auto"/>
          <w:sz w:val="28"/>
          <w:szCs w:val="28"/>
          <w:lang w:val="kk-KZ"/>
        </w:rPr>
        <w:t>болады. Енді поршеньге әсер ететін F(h) күшін табайық. Ол үшін физика курсынан белгілі Бойль-Мариотт заңын қолданамыз:</w:t>
      </w:r>
    </w:p>
    <w:p w:rsidR="00790850" w:rsidRPr="00035D7C" w:rsidRDefault="00790850" w:rsidP="00790850">
      <w:pPr>
        <w:pStyle w:val="Default"/>
        <w:jc w:val="center"/>
        <w:rPr>
          <w:color w:val="auto"/>
          <w:sz w:val="28"/>
          <w:szCs w:val="28"/>
          <w:lang w:val="kk-KZ"/>
        </w:rPr>
      </w:pPr>
      <w:r w:rsidRPr="00035D7C">
        <w:rPr>
          <w:color w:val="auto"/>
          <w:sz w:val="28"/>
          <w:szCs w:val="28"/>
          <w:lang w:val="kk-KZ"/>
        </w:rPr>
        <w:t>pV=k</w:t>
      </w:r>
    </w:p>
    <w:p w:rsidR="00790850" w:rsidRDefault="00790850" w:rsidP="00790850">
      <w:pPr>
        <w:pStyle w:val="Default"/>
        <w:jc w:val="both"/>
        <w:rPr>
          <w:color w:val="auto"/>
          <w:sz w:val="28"/>
          <w:szCs w:val="28"/>
          <w:lang w:val="kk-KZ"/>
        </w:rPr>
      </w:pPr>
      <w:r w:rsidRPr="00035D7C">
        <w:rPr>
          <w:color w:val="auto"/>
          <w:sz w:val="28"/>
          <w:szCs w:val="28"/>
          <w:lang w:val="kk-KZ"/>
        </w:rPr>
        <w:t xml:space="preserve">мұндағы V – газдың көлемі, р – қысым, ал </w:t>
      </w:r>
      <w:r w:rsidRPr="00035D7C">
        <w:rPr>
          <w:color w:val="auto"/>
          <w:position w:val="-12"/>
          <w:sz w:val="28"/>
          <w:szCs w:val="28"/>
          <w:lang w:val="kk-KZ"/>
        </w:rPr>
        <w:object w:dxaOrig="980" w:dyaOrig="380">
          <v:shape id="_x0000_i1304" type="#_x0000_t75" style="width:48.6pt;height:18.7pt" o:ole="">
            <v:imagedata r:id="rId621" o:title=""/>
          </v:shape>
          <o:OLEObject Type="Embed" ProgID="Equation.3" ShapeID="_x0000_i1304" DrawAspect="Content" ObjectID="_1819125488" r:id="rId622"/>
        </w:object>
      </w:r>
      <w:r w:rsidRPr="00035D7C">
        <w:rPr>
          <w:color w:val="auto"/>
          <w:sz w:val="28"/>
          <w:szCs w:val="28"/>
          <w:lang w:val="kk-KZ"/>
        </w:rPr>
        <w:t xml:space="preserve">  - тұрақты шама.</w:t>
      </w:r>
    </w:p>
    <w:p w:rsidR="002665B2" w:rsidRDefault="002665B2" w:rsidP="00790850">
      <w:pPr>
        <w:pStyle w:val="Default"/>
        <w:jc w:val="both"/>
        <w:rPr>
          <w:color w:val="auto"/>
          <w:sz w:val="28"/>
          <w:szCs w:val="28"/>
          <w:lang w:val="kk-KZ"/>
        </w:rPr>
      </w:pPr>
      <w:r>
        <w:rPr>
          <w:noProof/>
          <w:color w:val="auto"/>
          <w:sz w:val="28"/>
          <w:szCs w:val="28"/>
          <w:lang w:eastAsia="ru-RU"/>
        </w:rPr>
        <w:pict>
          <v:group id="_x0000_s1673" style="position:absolute;left:0;text-align:left;margin-left:16.15pt;margin-top:5.5pt;width:218.75pt;height:102.15pt;z-index:251985920" coordorigin="2309,8241" coordsize="4375,2043">
            <v:shape id="_x0000_s1674" type="#_x0000_t32" style="position:absolute;left:2309;top:8531;width:3315;height:0" o:connectortype="straight" strokeweight="1.5pt"/>
            <v:shape id="_x0000_s1675" type="#_x0000_t32" style="position:absolute;left:2325;top:9233;width:3273;height:1" o:connectortype="straight" strokeweight="1.5pt"/>
            <v:shape id="_x0000_s1676" type="#_x0000_t32" style="position:absolute;left:3362;top:8830;width:3315;height:0" o:connectortype="straight" strokeweight="1.5pt"/>
            <v:shape id="_x0000_s1677" type="#_x0000_t32" style="position:absolute;left:3362;top:8939;width:3315;height:0" o:connectortype="straight" strokeweight="1.5pt"/>
            <v:shape id="_x0000_s1678" type="#_x0000_t32" style="position:absolute;left:2309;top:10094;width:2840;height:0" o:connectortype="straight" strokeweight="1.5pt">
              <v:stroke startarrow="block" endarrow="block"/>
            </v:shape>
            <v:shape id="_x0000_s1679" type="#_x0000_t32" style="position:absolute;left:2325;top:8531;width:0;height:1753" o:connectortype="straight" strokeweight="1.5pt"/>
            <v:shape id="_x0000_s1680" type="#_x0000_t32" style="position:absolute;left:5155;top:8531;width:0;height:702" o:connectortype="straight" strokeweight="1.5pt">
              <v:stroke dashstyle="longDash"/>
            </v:shape>
            <v:shape id="_x0000_s1681" type="#_x0000_t32" style="position:absolute;left:5155;top:9233;width:0;height:861" o:connectortype="straight" strokeweight="1.5pt"/>
            <v:shape id="_x0000_s1682" type="#_x0000_t32" style="position:absolute;left:3165;top:8531;width:0;height:1101" o:connectortype="straight" strokeweight="1.5pt"/>
            <v:shape id="_x0000_s1683" type="#_x0000_t32" style="position:absolute;left:2309;top:9632;width:856;height:0;flip:x" o:connectortype="straight" strokeweight="1.5pt">
              <v:stroke startarrow="block" endarrow="block"/>
            </v:shape>
            <v:shape id="_x0000_s1684" type="#_x0000_t32" style="position:absolute;left:3342;top:8531;width:0;height:702;flip:y" o:connectortype="straight" strokeweight="1.5pt"/>
            <v:shape id="_x0000_s1685" type="#_x0000_t32" style="position:absolute;left:5624;top:8260;width:0;height:570;flip:y" o:connectortype="straight" strokeweight="1.5pt"/>
            <v:shape id="_x0000_s1686" type="#_x0000_t32" style="position:absolute;left:5612;top:8948;width:0;height:570;flip:y" o:connectortype="straight" strokeweight="1.5pt"/>
            <v:shape id="_x0000_s1687" style="position:absolute;left:5624;top:8241;width:1053;height:149" coordsize="1053,149" path="m,27c33,25,143,,200,12v57,12,86,84,140,86c394,100,464,21,523,23v59,2,106,88,172,86c761,107,860,5,920,12v60,7,105,109,133,137e" filled="f" strokeweight="1.5pt">
              <v:path arrowok="t"/>
            </v:shape>
            <v:shape id="_x0000_s1688" style="position:absolute;left:5626;top:9446;width:1058;height:163" coordsize="1058,163" path="m,64c38,55,156,,231,11v75,11,147,112,217,121c518,141,575,59,652,64v77,5,188,99,256,97c976,159,1027,76,1058,54e" filled="f" strokeweight="1.5pt">
              <v:path arrowok="t"/>
            </v:shape>
            <v:shape id="_x0000_s1689" type="#_x0000_t202" style="position:absolute;left:2535;top:9292;width:555;height:517" filled="f" stroked="f">
              <v:textbox>
                <w:txbxContent>
                  <w:p w:rsidR="00E21420" w:rsidRPr="00253462" w:rsidRDefault="00E21420" w:rsidP="002665B2">
                    <w:pPr>
                      <w:rPr>
                        <w:vertAlign w:val="subscript"/>
                        <w:lang w:val="kk-KZ"/>
                      </w:rPr>
                    </w:pPr>
                    <w:r>
                      <w:rPr>
                        <w:lang w:val="kk-KZ"/>
                      </w:rPr>
                      <w:t>һ</w:t>
                    </w:r>
                    <w:r w:rsidRPr="00253462">
                      <w:rPr>
                        <w:vertAlign w:val="subscript"/>
                        <w:lang w:val="kk-KZ"/>
                      </w:rPr>
                      <w:t>1</w:t>
                    </w:r>
                  </w:p>
                </w:txbxContent>
              </v:textbox>
            </v:shape>
            <v:shape id="_x0000_s1690" type="#_x0000_t202" style="position:absolute;left:3870;top:9713;width:555;height:517" filled="f" stroked="f">
              <v:textbox>
                <w:txbxContent>
                  <w:p w:rsidR="00E21420" w:rsidRPr="00253462" w:rsidRDefault="00E21420" w:rsidP="002665B2">
                    <w:pPr>
                      <w:rPr>
                        <w:vertAlign w:val="subscript"/>
                        <w:lang w:val="kk-KZ"/>
                      </w:rPr>
                    </w:pPr>
                    <w:r>
                      <w:rPr>
                        <w:lang w:val="kk-KZ"/>
                      </w:rPr>
                      <w:t>һ</w:t>
                    </w:r>
                    <w:r>
                      <w:rPr>
                        <w:vertAlign w:val="subscript"/>
                        <w:lang w:val="kk-KZ"/>
                      </w:rPr>
                      <w:t>2</w:t>
                    </w:r>
                  </w:p>
                </w:txbxContent>
              </v:textbox>
            </v:shape>
          </v:group>
        </w:pict>
      </w:r>
    </w:p>
    <w:p w:rsidR="002665B2" w:rsidRPr="00035D7C" w:rsidRDefault="002665B2" w:rsidP="00790850">
      <w:pPr>
        <w:pStyle w:val="Default"/>
        <w:jc w:val="both"/>
        <w:rPr>
          <w:color w:val="auto"/>
          <w:sz w:val="28"/>
          <w:szCs w:val="28"/>
          <w:lang w:val="kk-KZ"/>
        </w:rPr>
      </w:pPr>
    </w:p>
    <w:p w:rsidR="00790850" w:rsidRPr="00035D7C" w:rsidRDefault="00790850" w:rsidP="00790850">
      <w:pPr>
        <w:pStyle w:val="Default"/>
        <w:jc w:val="both"/>
        <w:rPr>
          <w:color w:val="auto"/>
          <w:sz w:val="28"/>
          <w:szCs w:val="28"/>
          <w:lang w:val="kk-KZ"/>
        </w:rPr>
      </w:pPr>
    </w:p>
    <w:p w:rsidR="002665B2" w:rsidRDefault="002665B2" w:rsidP="00790850">
      <w:pPr>
        <w:pStyle w:val="Default"/>
        <w:jc w:val="both"/>
        <w:rPr>
          <w:color w:val="auto"/>
          <w:sz w:val="28"/>
          <w:szCs w:val="28"/>
          <w:lang w:val="kk-KZ"/>
        </w:rPr>
      </w:pPr>
    </w:p>
    <w:p w:rsidR="002665B2" w:rsidRDefault="002665B2" w:rsidP="00790850">
      <w:pPr>
        <w:pStyle w:val="Default"/>
        <w:jc w:val="both"/>
        <w:rPr>
          <w:color w:val="auto"/>
          <w:sz w:val="28"/>
          <w:szCs w:val="28"/>
          <w:lang w:val="kk-KZ"/>
        </w:rPr>
      </w:pPr>
    </w:p>
    <w:p w:rsidR="002665B2" w:rsidRDefault="002665B2" w:rsidP="00790850">
      <w:pPr>
        <w:pStyle w:val="Default"/>
        <w:jc w:val="both"/>
        <w:rPr>
          <w:color w:val="auto"/>
          <w:sz w:val="28"/>
          <w:szCs w:val="28"/>
          <w:lang w:val="kk-KZ"/>
        </w:rPr>
      </w:pPr>
    </w:p>
    <w:p w:rsidR="002665B2" w:rsidRDefault="002665B2" w:rsidP="00790850">
      <w:pPr>
        <w:pStyle w:val="Default"/>
        <w:jc w:val="both"/>
        <w:rPr>
          <w:color w:val="auto"/>
          <w:sz w:val="28"/>
          <w:szCs w:val="28"/>
          <w:lang w:val="kk-KZ"/>
        </w:rPr>
      </w:pPr>
    </w:p>
    <w:p w:rsidR="002665B2" w:rsidRDefault="002665B2" w:rsidP="002665B2">
      <w:pPr>
        <w:rPr>
          <w:lang w:val="kk-KZ" w:eastAsia="en-US"/>
        </w:rPr>
      </w:pPr>
    </w:p>
    <w:p w:rsidR="002665B2" w:rsidRPr="00035D7C" w:rsidRDefault="002665B2" w:rsidP="002665B2">
      <w:pPr>
        <w:pStyle w:val="Default"/>
        <w:jc w:val="both"/>
        <w:rPr>
          <w:color w:val="auto"/>
          <w:sz w:val="28"/>
          <w:szCs w:val="28"/>
          <w:lang w:val="kk-KZ"/>
        </w:rPr>
      </w:pPr>
      <w:r w:rsidRPr="00035D7C">
        <w:rPr>
          <w:color w:val="auto"/>
          <w:sz w:val="28"/>
          <w:szCs w:val="28"/>
          <w:lang w:val="kk-KZ"/>
        </w:rPr>
        <w:t xml:space="preserve"> </w:t>
      </w:r>
      <w:r w:rsidR="00E21420">
        <w:rPr>
          <w:color w:val="auto"/>
          <w:sz w:val="28"/>
          <w:szCs w:val="28"/>
          <w:lang w:val="kk-KZ"/>
        </w:rPr>
        <w:t xml:space="preserve">Сурет 3 - </w:t>
      </w:r>
      <w:r w:rsidRPr="00035D7C">
        <w:rPr>
          <w:color w:val="auto"/>
          <w:sz w:val="28"/>
          <w:szCs w:val="28"/>
          <w:lang w:val="kk-KZ"/>
        </w:rPr>
        <w:t>Газ қозғалмалы поршені</w:t>
      </w:r>
    </w:p>
    <w:p w:rsidR="002665B2" w:rsidRPr="002665B2" w:rsidRDefault="002665B2" w:rsidP="002665B2">
      <w:pPr>
        <w:rPr>
          <w:lang w:val="kk-KZ" w:eastAsia="en-US"/>
        </w:rPr>
      </w:pPr>
    </w:p>
    <w:p w:rsidR="00790850" w:rsidRPr="00035D7C" w:rsidRDefault="00790850" w:rsidP="00790850">
      <w:pPr>
        <w:pStyle w:val="Default"/>
        <w:jc w:val="both"/>
        <w:rPr>
          <w:color w:val="auto"/>
          <w:sz w:val="28"/>
          <w:szCs w:val="28"/>
          <w:lang w:val="kk-KZ"/>
        </w:rPr>
      </w:pPr>
      <w:r w:rsidRPr="00035D7C">
        <w:rPr>
          <w:color w:val="auto"/>
          <w:sz w:val="28"/>
          <w:szCs w:val="28"/>
          <w:lang w:val="kk-KZ"/>
        </w:rPr>
        <w:lastRenderedPageBreak/>
        <w:t xml:space="preserve">Осы теңдіктен газ қысымын табамыз: </w:t>
      </w:r>
      <w:r w:rsidRPr="00035D7C">
        <w:rPr>
          <w:color w:val="auto"/>
          <w:position w:val="-28"/>
          <w:sz w:val="28"/>
          <w:szCs w:val="28"/>
          <w:lang w:val="kk-KZ"/>
        </w:rPr>
        <w:object w:dxaOrig="740" w:dyaOrig="720">
          <v:shape id="_x0000_i1305" type="#_x0000_t75" style="width:38.35pt;height:38.35pt" o:ole="">
            <v:imagedata r:id="rId623" o:title=""/>
          </v:shape>
          <o:OLEObject Type="Embed" ProgID="Equation.3" ShapeID="_x0000_i1305" DrawAspect="Content" ObjectID="_1819125489" r:id="rId624"/>
        </w:object>
      </w:r>
      <w:r w:rsidRPr="00035D7C">
        <w:rPr>
          <w:color w:val="auto"/>
          <w:sz w:val="28"/>
          <w:szCs w:val="28"/>
          <w:lang w:val="kk-KZ"/>
        </w:rPr>
        <w:t xml:space="preserve">. Поршеннің ауданы </w:t>
      </w:r>
      <w:r w:rsidRPr="00035D7C">
        <w:rPr>
          <w:color w:val="auto"/>
          <w:sz w:val="28"/>
          <w:szCs w:val="28"/>
          <w:lang w:val="en-US"/>
        </w:rPr>
        <w:t>π</w:t>
      </w:r>
      <w:r w:rsidRPr="00035D7C">
        <w:rPr>
          <w:color w:val="auto"/>
          <w:sz w:val="28"/>
          <w:szCs w:val="28"/>
          <w:lang w:val="kk-KZ"/>
        </w:rPr>
        <w:t>r</w:t>
      </w:r>
      <w:r w:rsidRPr="00035D7C">
        <w:rPr>
          <w:color w:val="auto"/>
          <w:sz w:val="28"/>
          <w:szCs w:val="28"/>
          <w:vertAlign w:val="superscript"/>
          <w:lang w:val="kk-KZ"/>
        </w:rPr>
        <w:t>2</w:t>
      </w:r>
      <w:r w:rsidRPr="00035D7C">
        <w:rPr>
          <w:color w:val="auto"/>
          <w:sz w:val="28"/>
          <w:szCs w:val="28"/>
          <w:lang w:val="kk-KZ"/>
        </w:rPr>
        <w:t xml:space="preserve"> тең. Демек, газ поршеньге </w:t>
      </w:r>
      <w:r w:rsidRPr="00035D7C">
        <w:rPr>
          <w:color w:val="auto"/>
          <w:position w:val="-28"/>
          <w:sz w:val="28"/>
          <w:szCs w:val="28"/>
          <w:lang w:val="kk-KZ"/>
        </w:rPr>
        <w:object w:dxaOrig="620" w:dyaOrig="760">
          <v:shape id="_x0000_i1306" type="#_x0000_t75" style="width:29.9pt;height:38.35pt" o:ole="">
            <v:imagedata r:id="rId625" o:title=""/>
          </v:shape>
          <o:OLEObject Type="Embed" ProgID="Equation.3" ShapeID="_x0000_i1306" DrawAspect="Content" ObjectID="_1819125490" r:id="rId626"/>
        </w:object>
      </w:r>
      <w:r w:rsidRPr="00035D7C">
        <w:rPr>
          <w:color w:val="auto"/>
          <w:sz w:val="28"/>
          <w:szCs w:val="28"/>
          <w:lang w:val="kk-KZ"/>
        </w:rPr>
        <w:t xml:space="preserve"> күшпен қысым жасайды. Осы теңдікке V орнына оның мәнін қойып, </w:t>
      </w:r>
      <w:r w:rsidRPr="00035D7C">
        <w:rPr>
          <w:color w:val="auto"/>
          <w:position w:val="-28"/>
          <w:sz w:val="28"/>
          <w:szCs w:val="28"/>
          <w:lang w:val="kk-KZ"/>
        </w:rPr>
        <w:object w:dxaOrig="1920" w:dyaOrig="760">
          <v:shape id="_x0000_i1307" type="#_x0000_t75" style="width:95.4pt;height:38.35pt" o:ole="">
            <v:imagedata r:id="rId627" o:title=""/>
          </v:shape>
          <o:OLEObject Type="Embed" ProgID="Equation.3" ShapeID="_x0000_i1307" DrawAspect="Content" ObjectID="_1819125491" r:id="rId628"/>
        </w:object>
      </w:r>
      <w:r w:rsidRPr="00035D7C">
        <w:rPr>
          <w:color w:val="auto"/>
          <w:sz w:val="28"/>
          <w:szCs w:val="28"/>
          <w:lang w:val="kk-KZ"/>
        </w:rPr>
        <w:t xml:space="preserve"> аламыз.</w:t>
      </w:r>
    </w:p>
    <w:p w:rsidR="00790850" w:rsidRPr="00035D7C" w:rsidRDefault="00790850" w:rsidP="00790850">
      <w:pPr>
        <w:pStyle w:val="Default"/>
        <w:jc w:val="both"/>
        <w:rPr>
          <w:color w:val="auto"/>
          <w:sz w:val="28"/>
          <w:szCs w:val="28"/>
          <w:lang w:val="kk-KZ"/>
        </w:rPr>
      </w:pPr>
      <w:r w:rsidRPr="00035D7C">
        <w:rPr>
          <w:color w:val="auto"/>
          <w:sz w:val="28"/>
          <w:szCs w:val="28"/>
          <w:lang w:val="kk-KZ"/>
        </w:rPr>
        <w:tab/>
        <w:t xml:space="preserve">Олай болса, </w:t>
      </w:r>
      <w:r w:rsidRPr="00035D7C">
        <w:rPr>
          <w:color w:val="auto"/>
          <w:position w:val="-28"/>
          <w:sz w:val="28"/>
          <w:szCs w:val="28"/>
          <w:lang w:val="kk-KZ"/>
        </w:rPr>
        <w:object w:dxaOrig="1080" w:dyaOrig="720">
          <v:shape id="_x0000_i1308" type="#_x0000_t75" style="width:53.3pt;height:38.35pt" o:ole="">
            <v:imagedata r:id="rId629" o:title=""/>
          </v:shape>
          <o:OLEObject Type="Embed" ProgID="Equation.3" ShapeID="_x0000_i1308" DrawAspect="Content" ObjectID="_1819125492" r:id="rId630"/>
        </w:object>
      </w:r>
      <w:r w:rsidRPr="00035D7C">
        <w:rPr>
          <w:color w:val="auto"/>
          <w:sz w:val="28"/>
          <w:szCs w:val="28"/>
          <w:lang w:val="kk-KZ"/>
        </w:rPr>
        <w:t xml:space="preserve"> , ал жұмыс</w:t>
      </w:r>
    </w:p>
    <w:p w:rsidR="00790850" w:rsidRPr="00035D7C" w:rsidRDefault="00790850" w:rsidP="00790850">
      <w:pPr>
        <w:pStyle w:val="Default"/>
        <w:jc w:val="center"/>
        <w:rPr>
          <w:color w:val="auto"/>
          <w:sz w:val="28"/>
          <w:szCs w:val="28"/>
          <w:lang w:val="kk-KZ"/>
        </w:rPr>
      </w:pPr>
      <w:r w:rsidRPr="00035D7C">
        <w:rPr>
          <w:color w:val="auto"/>
          <w:position w:val="-26"/>
          <w:sz w:val="28"/>
          <w:szCs w:val="28"/>
          <w:lang w:val="kk-KZ"/>
        </w:rPr>
        <w:object w:dxaOrig="1540" w:dyaOrig="639">
          <v:shape id="_x0000_i1309" type="#_x0000_t75" style="width:76.7pt;height:33.65pt" o:ole="">
            <v:imagedata r:id="rId631" o:title=""/>
          </v:shape>
          <o:OLEObject Type="Embed" ProgID="Equation.3" ShapeID="_x0000_i1309" DrawAspect="Content" ObjectID="_1819125493" r:id="rId632"/>
        </w:object>
      </w:r>
    </w:p>
    <w:p w:rsidR="00790850" w:rsidRPr="00035D7C" w:rsidRDefault="00790850" w:rsidP="00790850">
      <w:pPr>
        <w:pStyle w:val="Default"/>
        <w:jc w:val="both"/>
        <w:rPr>
          <w:color w:val="auto"/>
          <w:sz w:val="28"/>
          <w:szCs w:val="28"/>
          <w:lang w:val="kk-KZ"/>
        </w:rPr>
      </w:pPr>
      <w:r w:rsidRPr="00035D7C">
        <w:rPr>
          <w:color w:val="auto"/>
          <w:sz w:val="28"/>
          <w:szCs w:val="28"/>
          <w:lang w:val="kk-KZ"/>
        </w:rPr>
        <w:t>формуласымен анықталады. Математикалық модель осылайша құрылды.</w:t>
      </w:r>
    </w:p>
    <w:p w:rsidR="00790850" w:rsidRPr="00035D7C" w:rsidRDefault="00790850" w:rsidP="00790850">
      <w:pPr>
        <w:pStyle w:val="Default"/>
        <w:jc w:val="both"/>
        <w:rPr>
          <w:color w:val="auto"/>
          <w:sz w:val="28"/>
          <w:szCs w:val="28"/>
          <w:lang w:val="kk-KZ"/>
        </w:rPr>
      </w:pPr>
      <w:r w:rsidRPr="00035D7C">
        <w:rPr>
          <w:color w:val="auto"/>
          <w:sz w:val="28"/>
          <w:szCs w:val="28"/>
          <w:lang w:val="kk-KZ"/>
        </w:rPr>
        <w:tab/>
      </w:r>
      <w:r w:rsidRPr="00035D7C">
        <w:rPr>
          <w:b/>
          <w:i/>
          <w:color w:val="auto"/>
          <w:sz w:val="28"/>
          <w:szCs w:val="28"/>
          <w:lang w:val="kk-KZ"/>
        </w:rPr>
        <w:t>2 кезең.</w:t>
      </w:r>
      <w:r w:rsidRPr="00035D7C">
        <w:rPr>
          <w:color w:val="auto"/>
          <w:sz w:val="28"/>
          <w:szCs w:val="28"/>
          <w:lang w:val="kk-KZ"/>
        </w:rPr>
        <w:t xml:space="preserve"> Осы құрылған математикалық модельмен жұмыс істейміз.</w:t>
      </w:r>
      <w:r w:rsidRPr="00035D7C">
        <w:rPr>
          <w:color w:val="auto"/>
          <w:position w:val="-28"/>
          <w:sz w:val="28"/>
          <w:szCs w:val="28"/>
          <w:lang w:val="kk-KZ"/>
        </w:rPr>
        <w:object w:dxaOrig="1080" w:dyaOrig="720">
          <v:shape id="_x0000_i1310" type="#_x0000_t75" style="width:53.3pt;height:38.35pt" o:ole="">
            <v:imagedata r:id="rId629" o:title=""/>
          </v:shape>
          <o:OLEObject Type="Embed" ProgID="Equation.3" ShapeID="_x0000_i1310" DrawAspect="Content" ObjectID="_1819125494" r:id="rId633"/>
        </w:object>
      </w:r>
      <w:r w:rsidRPr="00035D7C">
        <w:rPr>
          <w:color w:val="auto"/>
          <w:sz w:val="28"/>
          <w:szCs w:val="28"/>
          <w:lang w:val="kk-KZ"/>
        </w:rPr>
        <w:t xml:space="preserve"> күшінің һ</w:t>
      </w:r>
      <w:r w:rsidRPr="00035D7C">
        <w:rPr>
          <w:color w:val="auto"/>
          <w:sz w:val="28"/>
          <w:szCs w:val="28"/>
          <w:vertAlign w:val="subscript"/>
          <w:lang w:val="kk-KZ"/>
        </w:rPr>
        <w:t>1</w:t>
      </w:r>
      <w:r w:rsidRPr="00035D7C">
        <w:rPr>
          <w:color w:val="auto"/>
          <w:sz w:val="28"/>
          <w:szCs w:val="28"/>
          <w:lang w:val="kk-KZ"/>
        </w:rPr>
        <w:t>-ден һ</w:t>
      </w:r>
      <w:r w:rsidRPr="00035D7C">
        <w:rPr>
          <w:color w:val="auto"/>
          <w:sz w:val="28"/>
          <w:szCs w:val="28"/>
          <w:vertAlign w:val="subscript"/>
          <w:lang w:val="kk-KZ"/>
        </w:rPr>
        <w:t>2</w:t>
      </w:r>
      <w:r w:rsidRPr="00035D7C">
        <w:rPr>
          <w:color w:val="auto"/>
          <w:sz w:val="28"/>
          <w:szCs w:val="28"/>
          <w:lang w:val="kk-KZ"/>
        </w:rPr>
        <w:t>-ге дейінгі аралықта әсер ететінін ескере отырып, жұмысты табу үшін осы күшті интегралдаймыз. Бұл интегралдың жоғарғы және төменгі шектері сәйкесінше һ</w:t>
      </w:r>
      <w:r w:rsidRPr="00035D7C">
        <w:rPr>
          <w:color w:val="auto"/>
          <w:sz w:val="28"/>
          <w:szCs w:val="28"/>
          <w:vertAlign w:val="subscript"/>
          <w:lang w:val="kk-KZ"/>
        </w:rPr>
        <w:t>1</w:t>
      </w:r>
      <w:r w:rsidRPr="00035D7C">
        <w:rPr>
          <w:color w:val="auto"/>
          <w:sz w:val="28"/>
          <w:szCs w:val="28"/>
          <w:lang w:val="kk-KZ"/>
        </w:rPr>
        <w:t xml:space="preserve"> және һ</w:t>
      </w:r>
      <w:r w:rsidRPr="00035D7C">
        <w:rPr>
          <w:color w:val="auto"/>
          <w:sz w:val="28"/>
          <w:szCs w:val="28"/>
          <w:vertAlign w:val="subscript"/>
          <w:lang w:val="kk-KZ"/>
        </w:rPr>
        <w:t>2</w:t>
      </w:r>
      <w:r w:rsidRPr="00035D7C">
        <w:rPr>
          <w:color w:val="auto"/>
          <w:sz w:val="28"/>
          <w:szCs w:val="28"/>
          <w:lang w:val="kk-KZ"/>
        </w:rPr>
        <w:t xml:space="preserve"> болады.</w:t>
      </w:r>
    </w:p>
    <w:p w:rsidR="00790850" w:rsidRPr="00035D7C" w:rsidRDefault="00790850" w:rsidP="00790850">
      <w:pPr>
        <w:pStyle w:val="Default"/>
        <w:jc w:val="center"/>
        <w:rPr>
          <w:color w:val="auto"/>
          <w:sz w:val="28"/>
          <w:szCs w:val="28"/>
          <w:lang w:val="kk-KZ"/>
        </w:rPr>
      </w:pPr>
      <w:r w:rsidRPr="00035D7C">
        <w:rPr>
          <w:color w:val="auto"/>
          <w:position w:val="-34"/>
          <w:sz w:val="28"/>
          <w:szCs w:val="28"/>
          <w:lang w:val="kk-KZ"/>
        </w:rPr>
        <w:object w:dxaOrig="6100" w:dyaOrig="780">
          <v:shape id="_x0000_i1311" type="#_x0000_t75" style="width:302.05pt;height:38.35pt" o:ole="">
            <v:imagedata r:id="rId634" o:title=""/>
          </v:shape>
          <o:OLEObject Type="Embed" ProgID="Equation.3" ShapeID="_x0000_i1311" DrawAspect="Content" ObjectID="_1819125495" r:id="rId635"/>
        </w:object>
      </w:r>
    </w:p>
    <w:p w:rsidR="00790850" w:rsidRPr="00035D7C" w:rsidRDefault="00790850" w:rsidP="00790850">
      <w:pPr>
        <w:pStyle w:val="Default"/>
        <w:jc w:val="both"/>
        <w:rPr>
          <w:color w:val="auto"/>
          <w:sz w:val="28"/>
          <w:szCs w:val="28"/>
          <w:lang w:val="kk-KZ"/>
        </w:rPr>
      </w:pPr>
      <w:r w:rsidRPr="00035D7C">
        <w:rPr>
          <w:color w:val="auto"/>
          <w:sz w:val="28"/>
          <w:szCs w:val="28"/>
          <w:lang w:val="kk-KZ"/>
        </w:rPr>
        <w:tab/>
      </w:r>
      <w:r w:rsidRPr="00035D7C">
        <w:rPr>
          <w:b/>
          <w:i/>
          <w:color w:val="auto"/>
          <w:sz w:val="28"/>
          <w:szCs w:val="28"/>
          <w:lang w:val="kk-KZ"/>
        </w:rPr>
        <w:t>3 кезең.</w:t>
      </w:r>
      <w:r w:rsidRPr="00035D7C">
        <w:rPr>
          <w:color w:val="auto"/>
          <w:sz w:val="28"/>
          <w:szCs w:val="28"/>
          <w:lang w:val="kk-KZ"/>
        </w:rPr>
        <w:t xml:space="preserve"> һ</w:t>
      </w:r>
      <w:r w:rsidRPr="00035D7C">
        <w:rPr>
          <w:color w:val="auto"/>
          <w:sz w:val="28"/>
          <w:szCs w:val="28"/>
          <w:vertAlign w:val="subscript"/>
          <w:lang w:val="kk-KZ"/>
        </w:rPr>
        <w:t>1</w:t>
      </w:r>
      <w:r w:rsidRPr="00035D7C">
        <w:rPr>
          <w:color w:val="auto"/>
          <w:sz w:val="28"/>
          <w:szCs w:val="28"/>
          <w:lang w:val="kk-KZ"/>
        </w:rPr>
        <w:t>=2 және һ</w:t>
      </w:r>
      <w:r w:rsidRPr="00035D7C">
        <w:rPr>
          <w:color w:val="auto"/>
          <w:sz w:val="28"/>
          <w:szCs w:val="28"/>
          <w:vertAlign w:val="subscript"/>
          <w:lang w:val="kk-KZ"/>
        </w:rPr>
        <w:t>2</w:t>
      </w:r>
      <w:r w:rsidRPr="00035D7C">
        <w:rPr>
          <w:color w:val="auto"/>
          <w:sz w:val="28"/>
          <w:szCs w:val="28"/>
          <w:lang w:val="kk-KZ"/>
        </w:rPr>
        <w:t>=4 мәндерін қоя отырып:</w:t>
      </w:r>
    </w:p>
    <w:p w:rsidR="00790850" w:rsidRPr="00035D7C" w:rsidRDefault="00790850" w:rsidP="00790850">
      <w:pPr>
        <w:pStyle w:val="Default"/>
        <w:jc w:val="center"/>
        <w:rPr>
          <w:color w:val="auto"/>
          <w:sz w:val="28"/>
          <w:szCs w:val="28"/>
          <w:lang w:val="kk-KZ"/>
        </w:rPr>
      </w:pPr>
      <w:r w:rsidRPr="00035D7C">
        <w:rPr>
          <w:color w:val="auto"/>
          <w:position w:val="-26"/>
          <w:sz w:val="28"/>
          <w:szCs w:val="28"/>
          <w:lang w:val="kk-KZ"/>
        </w:rPr>
        <w:object w:dxaOrig="1160" w:dyaOrig="700">
          <v:shape id="_x0000_i1312" type="#_x0000_t75" style="width:57.05pt;height:38.35pt" o:ole="">
            <v:imagedata r:id="rId636" o:title=""/>
          </v:shape>
          <o:OLEObject Type="Embed" ProgID="Equation.3" ShapeID="_x0000_i1312" DrawAspect="Content" ObjectID="_1819125496" r:id="rId637"/>
        </w:object>
      </w:r>
    </w:p>
    <w:p w:rsidR="00790850" w:rsidRPr="00035D7C" w:rsidRDefault="00790850" w:rsidP="00790850">
      <w:pPr>
        <w:pStyle w:val="Default"/>
        <w:jc w:val="both"/>
        <w:rPr>
          <w:color w:val="auto"/>
          <w:sz w:val="28"/>
          <w:szCs w:val="28"/>
          <w:lang w:val="kk-KZ"/>
        </w:rPr>
      </w:pPr>
      <w:r w:rsidRPr="00035D7C">
        <w:rPr>
          <w:color w:val="auto"/>
          <w:sz w:val="28"/>
          <w:szCs w:val="28"/>
          <w:lang w:val="kk-KZ"/>
        </w:rPr>
        <w:t>мәнін табамыз. Бойль-Мариотт заңына сәйкес k тұрақтысының мәніне сәйкес А жұмысын табатын боламыз.</w:t>
      </w:r>
    </w:p>
    <w:p w:rsidR="00790850" w:rsidRPr="00035D7C" w:rsidRDefault="00790850" w:rsidP="00790850">
      <w:pPr>
        <w:pStyle w:val="Default"/>
        <w:jc w:val="both"/>
        <w:rPr>
          <w:color w:val="auto"/>
          <w:sz w:val="28"/>
          <w:szCs w:val="28"/>
          <w:lang w:val="kk-KZ"/>
        </w:rPr>
      </w:pPr>
    </w:p>
    <w:p w:rsidR="00790850" w:rsidRPr="00035D7C" w:rsidRDefault="00790850" w:rsidP="00790850">
      <w:pPr>
        <w:pStyle w:val="Default"/>
        <w:jc w:val="both"/>
        <w:rPr>
          <w:color w:val="auto"/>
          <w:sz w:val="28"/>
          <w:szCs w:val="28"/>
          <w:lang w:val="kk-KZ"/>
        </w:rPr>
      </w:pPr>
      <w:r w:rsidRPr="00035D7C">
        <w:rPr>
          <w:color w:val="auto"/>
          <w:sz w:val="28"/>
          <w:szCs w:val="28"/>
          <w:lang w:val="kk-KZ"/>
        </w:rPr>
        <w:t xml:space="preserve">Кесте </w:t>
      </w:r>
      <w:r w:rsidR="00E328EC">
        <w:rPr>
          <w:color w:val="auto"/>
          <w:sz w:val="28"/>
          <w:szCs w:val="28"/>
          <w:lang w:val="kk-KZ"/>
        </w:rPr>
        <w:t>3 -</w:t>
      </w:r>
      <w:r w:rsidRPr="00035D7C">
        <w:rPr>
          <w:color w:val="auto"/>
          <w:sz w:val="28"/>
          <w:szCs w:val="28"/>
          <w:lang w:val="kk-KZ"/>
        </w:rPr>
        <w:t xml:space="preserve"> «Интегралдың қолданылуы» тақырыбы бойынша есептерді шығару жұмысын бағалау критерийлері мен дескрипторлары</w:t>
      </w:r>
    </w:p>
    <w:p w:rsidR="00790850" w:rsidRPr="00035D7C" w:rsidRDefault="00790850" w:rsidP="00790850">
      <w:pPr>
        <w:pStyle w:val="Default"/>
        <w:ind w:firstLine="708"/>
        <w:jc w:val="both"/>
        <w:rPr>
          <w:color w:val="auto"/>
          <w:sz w:val="28"/>
          <w:szCs w:val="28"/>
          <w:lang w:val="kk-KZ"/>
        </w:rPr>
      </w:pPr>
    </w:p>
    <w:tbl>
      <w:tblPr>
        <w:tblStyle w:val="a7"/>
        <w:tblW w:w="0" w:type="auto"/>
        <w:tblInd w:w="108" w:type="dxa"/>
        <w:tblLook w:val="04A0"/>
      </w:tblPr>
      <w:tblGrid>
        <w:gridCol w:w="1276"/>
        <w:gridCol w:w="7371"/>
        <w:gridCol w:w="992"/>
      </w:tblGrid>
      <w:tr w:rsidR="00790850" w:rsidRPr="00035D7C" w:rsidTr="00E21420">
        <w:tc>
          <w:tcPr>
            <w:tcW w:w="1276" w:type="dxa"/>
          </w:tcPr>
          <w:p w:rsidR="00790850" w:rsidRPr="00035D7C" w:rsidRDefault="00790850" w:rsidP="00E21420">
            <w:pPr>
              <w:pStyle w:val="Default"/>
              <w:jc w:val="center"/>
              <w:rPr>
                <w:color w:val="auto"/>
                <w:lang w:val="kk-KZ"/>
              </w:rPr>
            </w:pPr>
            <w:r w:rsidRPr="00035D7C">
              <w:rPr>
                <w:color w:val="auto"/>
                <w:lang w:val="kk-KZ"/>
              </w:rPr>
              <w:t>Есеп</w:t>
            </w:r>
          </w:p>
        </w:tc>
        <w:tc>
          <w:tcPr>
            <w:tcW w:w="7371" w:type="dxa"/>
          </w:tcPr>
          <w:p w:rsidR="00790850" w:rsidRPr="00035D7C" w:rsidRDefault="00790850" w:rsidP="00E21420">
            <w:pPr>
              <w:pStyle w:val="Default"/>
              <w:jc w:val="center"/>
              <w:rPr>
                <w:color w:val="auto"/>
                <w:lang w:val="kk-KZ"/>
              </w:rPr>
            </w:pPr>
            <w:r w:rsidRPr="00035D7C">
              <w:rPr>
                <w:color w:val="auto"/>
                <w:lang w:val="kk-KZ"/>
              </w:rPr>
              <w:t>Дескрипторлар</w:t>
            </w:r>
          </w:p>
        </w:tc>
        <w:tc>
          <w:tcPr>
            <w:tcW w:w="992" w:type="dxa"/>
          </w:tcPr>
          <w:p w:rsidR="00790850" w:rsidRPr="00035D7C" w:rsidRDefault="00790850" w:rsidP="00E21420">
            <w:pPr>
              <w:pStyle w:val="Default"/>
              <w:jc w:val="center"/>
              <w:rPr>
                <w:color w:val="auto"/>
                <w:lang w:val="kk-KZ"/>
              </w:rPr>
            </w:pPr>
            <w:r w:rsidRPr="00035D7C">
              <w:rPr>
                <w:color w:val="auto"/>
                <w:lang w:val="kk-KZ"/>
              </w:rPr>
              <w:t>Балл</w:t>
            </w:r>
          </w:p>
        </w:tc>
      </w:tr>
      <w:tr w:rsidR="006030D3" w:rsidRPr="00035D7C" w:rsidTr="00E21420">
        <w:tc>
          <w:tcPr>
            <w:tcW w:w="1276" w:type="dxa"/>
          </w:tcPr>
          <w:p w:rsidR="006030D3" w:rsidRPr="00035D7C" w:rsidRDefault="006030D3" w:rsidP="00E21420">
            <w:pPr>
              <w:pStyle w:val="Default"/>
              <w:jc w:val="center"/>
              <w:rPr>
                <w:color w:val="auto"/>
                <w:lang w:val="kk-KZ"/>
              </w:rPr>
            </w:pPr>
            <w:r>
              <w:rPr>
                <w:color w:val="auto"/>
                <w:lang w:val="kk-KZ"/>
              </w:rPr>
              <w:t>1</w:t>
            </w:r>
          </w:p>
        </w:tc>
        <w:tc>
          <w:tcPr>
            <w:tcW w:w="7371" w:type="dxa"/>
          </w:tcPr>
          <w:p w:rsidR="006030D3" w:rsidRPr="00035D7C" w:rsidRDefault="006030D3" w:rsidP="00E21420">
            <w:pPr>
              <w:pStyle w:val="Default"/>
              <w:jc w:val="center"/>
              <w:rPr>
                <w:color w:val="auto"/>
                <w:lang w:val="kk-KZ"/>
              </w:rPr>
            </w:pPr>
            <w:r>
              <w:rPr>
                <w:color w:val="auto"/>
                <w:lang w:val="kk-KZ"/>
              </w:rPr>
              <w:t>2</w:t>
            </w:r>
          </w:p>
        </w:tc>
        <w:tc>
          <w:tcPr>
            <w:tcW w:w="992" w:type="dxa"/>
          </w:tcPr>
          <w:p w:rsidR="006030D3" w:rsidRPr="00035D7C" w:rsidRDefault="006030D3" w:rsidP="00E21420">
            <w:pPr>
              <w:pStyle w:val="Default"/>
              <w:jc w:val="center"/>
              <w:rPr>
                <w:color w:val="auto"/>
                <w:lang w:val="kk-KZ"/>
              </w:rPr>
            </w:pPr>
            <w:r>
              <w:rPr>
                <w:color w:val="auto"/>
                <w:lang w:val="kk-KZ"/>
              </w:rPr>
              <w:t>3</w:t>
            </w:r>
          </w:p>
        </w:tc>
      </w:tr>
      <w:tr w:rsidR="00790850" w:rsidRPr="00035D7C" w:rsidTr="00E21420">
        <w:tc>
          <w:tcPr>
            <w:tcW w:w="9639" w:type="dxa"/>
            <w:gridSpan w:val="3"/>
          </w:tcPr>
          <w:p w:rsidR="00790850" w:rsidRPr="00035D7C" w:rsidRDefault="00790850" w:rsidP="00E21420">
            <w:pPr>
              <w:pStyle w:val="Default"/>
              <w:jc w:val="center"/>
              <w:rPr>
                <w:color w:val="auto"/>
                <w:lang w:val="kk-KZ"/>
              </w:rPr>
            </w:pPr>
            <w:r w:rsidRPr="00035D7C">
              <w:rPr>
                <w:color w:val="auto"/>
                <w:lang w:val="kk-KZ"/>
              </w:rPr>
              <w:t>А деңгейі</w:t>
            </w:r>
          </w:p>
        </w:tc>
      </w:tr>
      <w:tr w:rsidR="00790850" w:rsidRPr="00035D7C" w:rsidTr="00E21420">
        <w:tc>
          <w:tcPr>
            <w:tcW w:w="1276" w:type="dxa"/>
            <w:vMerge w:val="restart"/>
            <w:vAlign w:val="center"/>
          </w:tcPr>
          <w:p w:rsidR="00790850" w:rsidRPr="00035D7C" w:rsidRDefault="00790850" w:rsidP="00E21420">
            <w:pPr>
              <w:pStyle w:val="Default"/>
              <w:jc w:val="center"/>
              <w:rPr>
                <w:color w:val="auto"/>
                <w:lang w:val="kk-KZ"/>
              </w:rPr>
            </w:pPr>
            <w:r w:rsidRPr="00035D7C">
              <w:rPr>
                <w:color w:val="auto"/>
                <w:lang w:val="kk-KZ"/>
              </w:rPr>
              <w:t>1-есеп</w:t>
            </w:r>
          </w:p>
        </w:tc>
        <w:tc>
          <w:tcPr>
            <w:tcW w:w="7371" w:type="dxa"/>
          </w:tcPr>
          <w:p w:rsidR="00790850" w:rsidRPr="00035D7C" w:rsidRDefault="00790850" w:rsidP="00E21420">
            <w:pPr>
              <w:pStyle w:val="Default"/>
              <w:jc w:val="both"/>
              <w:rPr>
                <w:color w:val="auto"/>
                <w:lang w:val="kk-KZ"/>
              </w:rPr>
            </w:pPr>
            <w:r w:rsidRPr="00035D7C">
              <w:rPr>
                <w:color w:val="auto"/>
                <w:lang w:val="kk-KZ"/>
              </w:rPr>
              <w:t>Аналитикалық түрде берілген функциялардың графиктерін сала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Графиктермен шектелген фигураның шекараларын анықтай алады</w:t>
            </w:r>
          </w:p>
        </w:tc>
        <w:tc>
          <w:tcPr>
            <w:tcW w:w="992"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Функцияның алғашқы функциясын таба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Ньютон-Лейбниц формуласын біледі</w:t>
            </w:r>
          </w:p>
        </w:tc>
        <w:tc>
          <w:tcPr>
            <w:tcW w:w="992"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Ньютон-Лейбниц формуласын қолдана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val="restart"/>
            <w:vAlign w:val="center"/>
          </w:tcPr>
          <w:p w:rsidR="00790850" w:rsidRPr="00035D7C" w:rsidRDefault="00790850" w:rsidP="00E21420">
            <w:pPr>
              <w:pStyle w:val="Default"/>
              <w:jc w:val="center"/>
              <w:rPr>
                <w:color w:val="auto"/>
                <w:lang w:val="kk-KZ"/>
              </w:rPr>
            </w:pPr>
            <w:r w:rsidRPr="00035D7C">
              <w:rPr>
                <w:color w:val="auto"/>
                <w:lang w:val="kk-KZ"/>
              </w:rPr>
              <w:t>2-есеп</w:t>
            </w:r>
          </w:p>
        </w:tc>
        <w:tc>
          <w:tcPr>
            <w:tcW w:w="7371" w:type="dxa"/>
          </w:tcPr>
          <w:p w:rsidR="00790850" w:rsidRPr="00035D7C" w:rsidRDefault="00790850" w:rsidP="00E21420">
            <w:pPr>
              <w:pStyle w:val="Default"/>
              <w:jc w:val="both"/>
              <w:rPr>
                <w:color w:val="auto"/>
                <w:lang w:val="kk-KZ"/>
              </w:rPr>
            </w:pPr>
            <w:r w:rsidRPr="00035D7C">
              <w:rPr>
                <w:color w:val="auto"/>
                <w:lang w:val="kk-KZ"/>
              </w:rPr>
              <w:t>Аналитикалық түрде берілген функциялардың графиктерін сала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Графиктермен шектелген фигураның шекараларын анықтай алады</w:t>
            </w:r>
          </w:p>
        </w:tc>
        <w:tc>
          <w:tcPr>
            <w:tcW w:w="992"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Функцияның алғашқы функциясын таба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Ньютон-Лейбниц формуласын біледі</w:t>
            </w:r>
          </w:p>
        </w:tc>
        <w:tc>
          <w:tcPr>
            <w:tcW w:w="992"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Ньютон-Лейбниц формуласын қолдана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9639" w:type="dxa"/>
            <w:gridSpan w:val="3"/>
          </w:tcPr>
          <w:p w:rsidR="00790850" w:rsidRPr="00035D7C" w:rsidRDefault="00790850" w:rsidP="00E21420">
            <w:pPr>
              <w:pStyle w:val="Default"/>
              <w:jc w:val="center"/>
              <w:rPr>
                <w:color w:val="auto"/>
                <w:lang w:val="kk-KZ"/>
              </w:rPr>
            </w:pPr>
            <w:r w:rsidRPr="00035D7C">
              <w:rPr>
                <w:color w:val="auto"/>
                <w:lang w:val="kk-KZ"/>
              </w:rPr>
              <w:t>В деңгейі</w:t>
            </w:r>
          </w:p>
        </w:tc>
      </w:tr>
      <w:tr w:rsidR="00790850" w:rsidRPr="00035D7C" w:rsidTr="00E21420">
        <w:tc>
          <w:tcPr>
            <w:tcW w:w="1276" w:type="dxa"/>
            <w:vMerge w:val="restart"/>
            <w:vAlign w:val="center"/>
          </w:tcPr>
          <w:p w:rsidR="00790850" w:rsidRPr="00035D7C" w:rsidRDefault="00790850" w:rsidP="00E21420">
            <w:pPr>
              <w:pStyle w:val="Default"/>
              <w:jc w:val="center"/>
              <w:rPr>
                <w:color w:val="auto"/>
                <w:lang w:val="kk-KZ"/>
              </w:rPr>
            </w:pPr>
            <w:r w:rsidRPr="00035D7C">
              <w:rPr>
                <w:color w:val="auto"/>
                <w:lang w:val="kk-KZ"/>
              </w:rPr>
              <w:t>3-есеп</w:t>
            </w:r>
          </w:p>
        </w:tc>
        <w:tc>
          <w:tcPr>
            <w:tcW w:w="7371" w:type="dxa"/>
          </w:tcPr>
          <w:p w:rsidR="00790850" w:rsidRPr="00035D7C" w:rsidRDefault="00790850" w:rsidP="00E21420">
            <w:pPr>
              <w:pStyle w:val="Default"/>
              <w:jc w:val="both"/>
              <w:rPr>
                <w:color w:val="auto"/>
                <w:lang w:val="kk-KZ"/>
              </w:rPr>
            </w:pPr>
            <w:r w:rsidRPr="00035D7C">
              <w:rPr>
                <w:color w:val="auto"/>
                <w:lang w:val="kk-KZ"/>
              </w:rPr>
              <w:t>Жылдамдық - орын ауыстырудың туындысы екенін біледі</w:t>
            </w:r>
          </w:p>
        </w:tc>
        <w:tc>
          <w:tcPr>
            <w:tcW w:w="992"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Есеп шартын түсінеді және есеп шарты бойынша теңдеу (математикалық модельді) құра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Математикалық модель ішінде жұмыс істей алады</w:t>
            </w:r>
          </w:p>
        </w:tc>
        <w:tc>
          <w:tcPr>
            <w:tcW w:w="992"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9639" w:type="dxa"/>
            <w:gridSpan w:val="3"/>
          </w:tcPr>
          <w:p w:rsidR="00790850" w:rsidRPr="00035D7C" w:rsidRDefault="00790850" w:rsidP="00E21420">
            <w:pPr>
              <w:pStyle w:val="Default"/>
              <w:jc w:val="center"/>
              <w:rPr>
                <w:color w:val="auto"/>
                <w:lang w:val="kk-KZ"/>
              </w:rPr>
            </w:pPr>
            <w:r w:rsidRPr="00035D7C">
              <w:rPr>
                <w:color w:val="auto"/>
                <w:lang w:val="kk-KZ"/>
              </w:rPr>
              <w:t>С деңгейі</w:t>
            </w:r>
          </w:p>
        </w:tc>
      </w:tr>
      <w:tr w:rsidR="00790850" w:rsidRPr="00035D7C" w:rsidTr="00E21420">
        <w:tc>
          <w:tcPr>
            <w:tcW w:w="1276" w:type="dxa"/>
            <w:vMerge w:val="restart"/>
            <w:vAlign w:val="center"/>
          </w:tcPr>
          <w:p w:rsidR="00790850" w:rsidRPr="00035D7C" w:rsidRDefault="00790850" w:rsidP="00E21420">
            <w:pPr>
              <w:pStyle w:val="Default"/>
              <w:jc w:val="center"/>
              <w:rPr>
                <w:color w:val="auto"/>
                <w:lang w:val="kk-KZ"/>
              </w:rPr>
            </w:pPr>
            <w:r w:rsidRPr="00035D7C">
              <w:rPr>
                <w:color w:val="auto"/>
                <w:lang w:val="kk-KZ"/>
              </w:rPr>
              <w:t>4-есеп</w:t>
            </w:r>
          </w:p>
        </w:tc>
        <w:tc>
          <w:tcPr>
            <w:tcW w:w="7371" w:type="dxa"/>
          </w:tcPr>
          <w:p w:rsidR="00790850" w:rsidRPr="00035D7C" w:rsidRDefault="00790850" w:rsidP="00E21420">
            <w:pPr>
              <w:pStyle w:val="Default"/>
              <w:jc w:val="both"/>
              <w:rPr>
                <w:color w:val="auto"/>
                <w:lang w:val="kk-KZ"/>
              </w:rPr>
            </w:pPr>
            <w:r w:rsidRPr="00035D7C">
              <w:rPr>
                <w:color w:val="auto"/>
                <w:lang w:val="kk-KZ"/>
              </w:rPr>
              <w:t>Есеп шартына талдау жүргізе алады</w:t>
            </w:r>
          </w:p>
        </w:tc>
        <w:tc>
          <w:tcPr>
            <w:tcW w:w="992"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Есепті шығару үшін оның математикалық моделін құра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Математикалық модель ішінде жұмыс істей алады</w:t>
            </w:r>
          </w:p>
        </w:tc>
        <w:tc>
          <w:tcPr>
            <w:tcW w:w="992"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1276" w:type="dxa"/>
            <w:vMerge w:val="restart"/>
            <w:vAlign w:val="center"/>
          </w:tcPr>
          <w:p w:rsidR="00790850" w:rsidRPr="00035D7C" w:rsidRDefault="00790850" w:rsidP="00E21420">
            <w:pPr>
              <w:pStyle w:val="Default"/>
              <w:jc w:val="center"/>
              <w:rPr>
                <w:color w:val="auto"/>
                <w:lang w:val="kk-KZ"/>
              </w:rPr>
            </w:pPr>
            <w:r w:rsidRPr="00035D7C">
              <w:rPr>
                <w:color w:val="auto"/>
                <w:lang w:val="kk-KZ"/>
              </w:rPr>
              <w:t>5-есеп</w:t>
            </w:r>
          </w:p>
        </w:tc>
        <w:tc>
          <w:tcPr>
            <w:tcW w:w="7371" w:type="dxa"/>
          </w:tcPr>
          <w:p w:rsidR="00790850" w:rsidRPr="00035D7C" w:rsidRDefault="00790850" w:rsidP="00E21420">
            <w:pPr>
              <w:pStyle w:val="Default"/>
              <w:jc w:val="both"/>
              <w:rPr>
                <w:color w:val="auto"/>
                <w:lang w:val="kk-KZ"/>
              </w:rPr>
            </w:pPr>
            <w:r w:rsidRPr="00035D7C">
              <w:rPr>
                <w:color w:val="auto"/>
                <w:lang w:val="kk-KZ"/>
              </w:rPr>
              <w:t>Есеп шартына талдау жүргізе алады</w:t>
            </w:r>
          </w:p>
        </w:tc>
        <w:tc>
          <w:tcPr>
            <w:tcW w:w="992" w:type="dxa"/>
          </w:tcPr>
          <w:p w:rsidR="00790850" w:rsidRPr="00035D7C" w:rsidRDefault="00790850" w:rsidP="00E21420">
            <w:pPr>
              <w:pStyle w:val="Default"/>
              <w:jc w:val="both"/>
              <w:rPr>
                <w:color w:val="auto"/>
                <w:lang w:val="kk-KZ"/>
              </w:rPr>
            </w:pPr>
            <w:r w:rsidRPr="00035D7C">
              <w:rPr>
                <w:color w:val="auto"/>
                <w:lang w:val="kk-KZ"/>
              </w:rPr>
              <w:t>1</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Есепті шығару үшін оның математикалық моделін құра алады</w:t>
            </w:r>
          </w:p>
        </w:tc>
        <w:tc>
          <w:tcPr>
            <w:tcW w:w="992" w:type="dxa"/>
          </w:tcPr>
          <w:p w:rsidR="00790850" w:rsidRPr="00035D7C" w:rsidRDefault="00790850" w:rsidP="00E21420">
            <w:pPr>
              <w:pStyle w:val="Default"/>
              <w:jc w:val="both"/>
              <w:rPr>
                <w:color w:val="auto"/>
                <w:lang w:val="kk-KZ"/>
              </w:rPr>
            </w:pPr>
            <w:r w:rsidRPr="00035D7C">
              <w:rPr>
                <w:color w:val="auto"/>
                <w:lang w:val="kk-KZ"/>
              </w:rPr>
              <w:t>2</w:t>
            </w:r>
          </w:p>
        </w:tc>
      </w:tr>
      <w:tr w:rsidR="00790850" w:rsidRPr="00035D7C" w:rsidTr="00E21420">
        <w:tc>
          <w:tcPr>
            <w:tcW w:w="1276" w:type="dxa"/>
            <w:vMerge/>
          </w:tcPr>
          <w:p w:rsidR="00790850" w:rsidRPr="00035D7C" w:rsidRDefault="00790850" w:rsidP="00E21420">
            <w:pPr>
              <w:pStyle w:val="Default"/>
              <w:jc w:val="both"/>
              <w:rPr>
                <w:color w:val="auto"/>
                <w:lang w:val="kk-KZ"/>
              </w:rPr>
            </w:pPr>
          </w:p>
        </w:tc>
        <w:tc>
          <w:tcPr>
            <w:tcW w:w="7371" w:type="dxa"/>
          </w:tcPr>
          <w:p w:rsidR="00790850" w:rsidRPr="00035D7C" w:rsidRDefault="00790850" w:rsidP="00E21420">
            <w:pPr>
              <w:pStyle w:val="Default"/>
              <w:jc w:val="both"/>
              <w:rPr>
                <w:color w:val="auto"/>
                <w:lang w:val="kk-KZ"/>
              </w:rPr>
            </w:pPr>
            <w:r w:rsidRPr="00035D7C">
              <w:rPr>
                <w:color w:val="auto"/>
                <w:lang w:val="kk-KZ"/>
              </w:rPr>
              <w:t>Математикалық модель ішінде жұмыс істей алады</w:t>
            </w:r>
          </w:p>
        </w:tc>
        <w:tc>
          <w:tcPr>
            <w:tcW w:w="992" w:type="dxa"/>
          </w:tcPr>
          <w:p w:rsidR="00790850" w:rsidRPr="00035D7C" w:rsidRDefault="00790850" w:rsidP="00E21420">
            <w:pPr>
              <w:pStyle w:val="Default"/>
              <w:jc w:val="both"/>
              <w:rPr>
                <w:color w:val="auto"/>
                <w:lang w:val="kk-KZ"/>
              </w:rPr>
            </w:pPr>
            <w:r w:rsidRPr="00035D7C">
              <w:rPr>
                <w:color w:val="auto"/>
                <w:lang w:val="kk-KZ"/>
              </w:rPr>
              <w:t>2</w:t>
            </w:r>
          </w:p>
        </w:tc>
      </w:tr>
    </w:tbl>
    <w:p w:rsidR="00790850" w:rsidRPr="00035D7C" w:rsidRDefault="00790850" w:rsidP="00790850">
      <w:pPr>
        <w:pStyle w:val="Default"/>
        <w:jc w:val="both"/>
        <w:rPr>
          <w:color w:val="auto"/>
          <w:sz w:val="28"/>
          <w:szCs w:val="28"/>
          <w:lang w:val="kk-KZ"/>
        </w:rPr>
      </w:pPr>
    </w:p>
    <w:p w:rsidR="00790850" w:rsidRPr="00035D7C" w:rsidRDefault="00790850" w:rsidP="00790850">
      <w:pPr>
        <w:jc w:val="right"/>
        <w:rPr>
          <w:rFonts w:eastAsia="Times-Roman"/>
          <w:b/>
          <w:sz w:val="28"/>
          <w:szCs w:val="28"/>
          <w:lang w:val="kk-KZ"/>
        </w:rPr>
      </w:pPr>
    </w:p>
    <w:p w:rsidR="00790850" w:rsidRDefault="00790850"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6030D3" w:rsidRDefault="006030D3" w:rsidP="00790850">
      <w:pPr>
        <w:jc w:val="right"/>
        <w:rPr>
          <w:rFonts w:eastAsia="Times-Roman"/>
          <w:b/>
          <w:sz w:val="28"/>
          <w:szCs w:val="28"/>
          <w:lang w:val="kk-KZ"/>
        </w:rPr>
      </w:pPr>
    </w:p>
    <w:p w:rsidR="00790850" w:rsidRPr="00035D7C" w:rsidRDefault="00790850" w:rsidP="00790850">
      <w:pPr>
        <w:jc w:val="center"/>
        <w:rPr>
          <w:rFonts w:eastAsia="Times-Roman"/>
          <w:b/>
          <w:sz w:val="28"/>
          <w:szCs w:val="28"/>
          <w:lang w:val="kk-KZ"/>
        </w:rPr>
      </w:pPr>
      <w:r>
        <w:rPr>
          <w:rFonts w:eastAsia="Times-Roman"/>
          <w:b/>
          <w:sz w:val="28"/>
          <w:szCs w:val="28"/>
          <w:lang w:val="kk-KZ"/>
        </w:rPr>
        <w:lastRenderedPageBreak/>
        <w:t>ҚОСЫМША Ә</w:t>
      </w:r>
    </w:p>
    <w:p w:rsidR="00790850" w:rsidRPr="00035D7C" w:rsidRDefault="00790850" w:rsidP="00790850">
      <w:pPr>
        <w:autoSpaceDE w:val="0"/>
        <w:autoSpaceDN w:val="0"/>
        <w:adjustRightInd w:val="0"/>
        <w:jc w:val="center"/>
        <w:rPr>
          <w:b/>
          <w:bCs/>
          <w:sz w:val="28"/>
          <w:szCs w:val="28"/>
          <w:lang w:val="kk-KZ"/>
        </w:rPr>
      </w:pPr>
      <w:r w:rsidRPr="00035D7C">
        <w:rPr>
          <w:b/>
          <w:bCs/>
          <w:sz w:val="28"/>
          <w:szCs w:val="28"/>
          <w:lang w:val="kk-KZ"/>
        </w:rPr>
        <w:t>Жалпы білім беретін мектептің 11 сынып оқушыларына</w:t>
      </w:r>
    </w:p>
    <w:p w:rsidR="00790850" w:rsidRPr="00035D7C" w:rsidRDefault="00790850" w:rsidP="00790850">
      <w:pPr>
        <w:jc w:val="center"/>
        <w:rPr>
          <w:b/>
          <w:bCs/>
          <w:sz w:val="28"/>
          <w:szCs w:val="28"/>
          <w:lang w:val="kk-KZ"/>
        </w:rPr>
      </w:pPr>
      <w:r w:rsidRPr="00035D7C">
        <w:rPr>
          <w:b/>
          <w:bCs/>
          <w:sz w:val="28"/>
          <w:szCs w:val="28"/>
          <w:lang w:val="kk-KZ"/>
        </w:rPr>
        <w:t>арналған сауалнама және нәтижелері</w:t>
      </w:r>
    </w:p>
    <w:p w:rsidR="00790850" w:rsidRPr="00035D7C" w:rsidRDefault="00790850" w:rsidP="00790850">
      <w:pPr>
        <w:jc w:val="center"/>
        <w:rPr>
          <w:rFonts w:eastAsia="Times-Roman"/>
          <w:sz w:val="28"/>
          <w:szCs w:val="28"/>
          <w:lang w:val="kk-KZ"/>
        </w:rPr>
      </w:pP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1) Қай бағытта оқисыз?</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 Жаратылыстану-математикалық</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 Қоғамдық-гуманитарлық</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2) Болашақ мамандығыңызда алгебра және анализ бастамалары пәнінің маңызы қандай?</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 ешқандай</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 математиканы білу – көптеген практикалық біліктерді игеруге мүмкіндік береді</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 болашақтағы мамандығым үшін өте қажет</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3) Сізге жалпы Алгебра және анализ бастамалары пәні ұнайды ма? Қызықты ма?</w:t>
      </w:r>
    </w:p>
    <w:p w:rsidR="00790850" w:rsidRPr="00307963" w:rsidRDefault="00790850" w:rsidP="00790850">
      <w:pPr>
        <w:autoSpaceDE w:val="0"/>
        <w:autoSpaceDN w:val="0"/>
        <w:adjustRightInd w:val="0"/>
        <w:jc w:val="both"/>
        <w:rPr>
          <w:sz w:val="28"/>
          <w:szCs w:val="28"/>
          <w:lang w:val="kk-KZ"/>
        </w:rPr>
      </w:pPr>
      <w:r w:rsidRPr="00307963">
        <w:rPr>
          <w:rFonts w:eastAsia="Times-Roman"/>
          <w:sz w:val="28"/>
          <w:szCs w:val="28"/>
          <w:lang w:val="kk-KZ"/>
        </w:rPr>
        <w:t xml:space="preserve">- Алгебра және анализ бастамалары </w:t>
      </w:r>
      <w:r w:rsidRPr="00307963">
        <w:rPr>
          <w:sz w:val="28"/>
          <w:szCs w:val="28"/>
          <w:lang w:val="kk-KZ"/>
        </w:rPr>
        <w:t>пәні ұнамайды, мен басқа пәнді жақсы көремін</w:t>
      </w:r>
    </w:p>
    <w:p w:rsidR="00790850" w:rsidRPr="00307963" w:rsidRDefault="00790850" w:rsidP="00790850">
      <w:pPr>
        <w:autoSpaceDE w:val="0"/>
        <w:autoSpaceDN w:val="0"/>
        <w:adjustRightInd w:val="0"/>
        <w:jc w:val="both"/>
        <w:rPr>
          <w:sz w:val="28"/>
          <w:szCs w:val="28"/>
          <w:lang w:val="kk-KZ"/>
        </w:rPr>
      </w:pPr>
      <w:r w:rsidRPr="00307963">
        <w:rPr>
          <w:rFonts w:eastAsia="Times-Roman"/>
          <w:sz w:val="28"/>
          <w:szCs w:val="28"/>
          <w:lang w:val="kk-KZ"/>
        </w:rPr>
        <w:t xml:space="preserve">- Алгебра және анализ бастамалары </w:t>
      </w:r>
      <w:r w:rsidRPr="00307963">
        <w:rPr>
          <w:sz w:val="28"/>
          <w:szCs w:val="28"/>
          <w:lang w:val="kk-KZ"/>
        </w:rPr>
        <w:t>есептерін шығару ұнамайды</w:t>
      </w:r>
    </w:p>
    <w:p w:rsidR="00790850" w:rsidRPr="00307963" w:rsidRDefault="00790850" w:rsidP="00790850">
      <w:pPr>
        <w:autoSpaceDE w:val="0"/>
        <w:autoSpaceDN w:val="0"/>
        <w:adjustRightInd w:val="0"/>
        <w:jc w:val="both"/>
        <w:rPr>
          <w:sz w:val="28"/>
          <w:szCs w:val="28"/>
          <w:lang w:val="kk-KZ"/>
        </w:rPr>
      </w:pPr>
      <w:r w:rsidRPr="00307963">
        <w:rPr>
          <w:sz w:val="28"/>
          <w:szCs w:val="28"/>
          <w:lang w:val="kk-KZ"/>
        </w:rPr>
        <w:t>- Оқулықтағы материалды түсінбеймін, өз бетімше түсіне алмаймын</w:t>
      </w:r>
    </w:p>
    <w:p w:rsidR="00790850" w:rsidRPr="00307963" w:rsidRDefault="00790850" w:rsidP="00790850">
      <w:pPr>
        <w:autoSpaceDE w:val="0"/>
        <w:autoSpaceDN w:val="0"/>
        <w:adjustRightInd w:val="0"/>
        <w:rPr>
          <w:sz w:val="28"/>
          <w:szCs w:val="28"/>
          <w:lang w:val="kk-KZ"/>
        </w:rPr>
      </w:pPr>
      <w:r w:rsidRPr="00307963">
        <w:rPr>
          <w:rFonts w:eastAsia="Times-Roman"/>
          <w:sz w:val="28"/>
          <w:szCs w:val="28"/>
          <w:lang w:val="kk-KZ"/>
        </w:rPr>
        <w:t xml:space="preserve">- </w:t>
      </w:r>
      <w:r w:rsidRPr="00307963">
        <w:rPr>
          <w:sz w:val="28"/>
          <w:szCs w:val="28"/>
          <w:lang w:val="kk-KZ"/>
        </w:rPr>
        <w:t xml:space="preserve">маған </w:t>
      </w:r>
      <w:r w:rsidRPr="00307963">
        <w:rPr>
          <w:rFonts w:eastAsia="Times-Roman"/>
          <w:sz w:val="28"/>
          <w:szCs w:val="28"/>
          <w:lang w:val="kk-KZ"/>
        </w:rPr>
        <w:t xml:space="preserve">алгебра және анализ бастамаларын </w:t>
      </w:r>
      <w:r w:rsidRPr="00307963">
        <w:rPr>
          <w:sz w:val="28"/>
          <w:szCs w:val="28"/>
          <w:lang w:val="kk-KZ"/>
        </w:rPr>
        <w:t>оқып-үйренудің қажеті жоқ сияқты</w:t>
      </w:r>
    </w:p>
    <w:p w:rsidR="00790850" w:rsidRPr="00307963" w:rsidRDefault="00790850" w:rsidP="00790850">
      <w:pPr>
        <w:autoSpaceDE w:val="0"/>
        <w:autoSpaceDN w:val="0"/>
        <w:adjustRightInd w:val="0"/>
        <w:rPr>
          <w:sz w:val="28"/>
          <w:szCs w:val="28"/>
          <w:lang w:val="kk-KZ"/>
        </w:rPr>
      </w:pPr>
      <w:r w:rsidRPr="00307963">
        <w:rPr>
          <w:sz w:val="28"/>
          <w:szCs w:val="28"/>
          <w:lang w:val="kk-KZ"/>
        </w:rPr>
        <w:t xml:space="preserve">- </w:t>
      </w:r>
      <w:r w:rsidRPr="00307963">
        <w:rPr>
          <w:rFonts w:eastAsia="Times-Roman"/>
          <w:sz w:val="28"/>
          <w:szCs w:val="28"/>
          <w:lang w:val="kk-KZ"/>
        </w:rPr>
        <w:t xml:space="preserve">Алгебра және анализ бастамалары </w:t>
      </w:r>
      <w:r w:rsidRPr="00307963">
        <w:rPr>
          <w:sz w:val="28"/>
          <w:szCs w:val="28"/>
          <w:lang w:val="kk-KZ"/>
        </w:rPr>
        <w:t>пәні ұнайды</w:t>
      </w:r>
    </w:p>
    <w:p w:rsidR="00790850" w:rsidRPr="00307963" w:rsidRDefault="00790850" w:rsidP="00790850">
      <w:pPr>
        <w:autoSpaceDE w:val="0"/>
        <w:autoSpaceDN w:val="0"/>
        <w:adjustRightInd w:val="0"/>
        <w:jc w:val="both"/>
        <w:rPr>
          <w:sz w:val="28"/>
          <w:szCs w:val="28"/>
          <w:lang w:val="kk-KZ"/>
        </w:rPr>
      </w:pPr>
      <w:r w:rsidRPr="00307963">
        <w:rPr>
          <w:rFonts w:eastAsia="Times-Roman"/>
          <w:sz w:val="28"/>
          <w:szCs w:val="28"/>
          <w:lang w:val="kk-KZ"/>
        </w:rPr>
        <w:t xml:space="preserve">- Алгебра және анализ бастамалары </w:t>
      </w:r>
      <w:r w:rsidRPr="00307963">
        <w:rPr>
          <w:sz w:val="28"/>
          <w:szCs w:val="28"/>
          <w:lang w:val="kk-KZ"/>
        </w:rPr>
        <w:t>шынайы өмірдегі есептерді шешуде қажет</w:t>
      </w:r>
    </w:p>
    <w:p w:rsidR="00790850" w:rsidRPr="00307963" w:rsidRDefault="00790850" w:rsidP="00790850">
      <w:pPr>
        <w:autoSpaceDE w:val="0"/>
        <w:autoSpaceDN w:val="0"/>
        <w:adjustRightInd w:val="0"/>
        <w:jc w:val="both"/>
        <w:rPr>
          <w:sz w:val="28"/>
          <w:szCs w:val="28"/>
          <w:lang w:val="kk-KZ"/>
        </w:rPr>
      </w:pPr>
      <w:r w:rsidRPr="00307963">
        <w:rPr>
          <w:rFonts w:eastAsia="Times-Roman"/>
          <w:sz w:val="28"/>
          <w:szCs w:val="28"/>
          <w:lang w:val="kk-KZ"/>
        </w:rPr>
        <w:t xml:space="preserve">- Алгебра және анализ бастамалары пәнін </w:t>
      </w:r>
      <w:r w:rsidRPr="00307963">
        <w:rPr>
          <w:sz w:val="28"/>
          <w:szCs w:val="28"/>
          <w:lang w:val="kk-KZ"/>
        </w:rPr>
        <w:t>мұғалім жақсы түсіндіреді, түсінуге көмектеседі</w:t>
      </w:r>
    </w:p>
    <w:p w:rsidR="00790850" w:rsidRPr="00307963" w:rsidRDefault="00790850" w:rsidP="00790850">
      <w:pPr>
        <w:autoSpaceDE w:val="0"/>
        <w:autoSpaceDN w:val="0"/>
        <w:adjustRightInd w:val="0"/>
        <w:jc w:val="both"/>
        <w:rPr>
          <w:sz w:val="28"/>
          <w:szCs w:val="28"/>
          <w:lang w:val="kk-KZ"/>
        </w:rPr>
      </w:pPr>
      <w:r w:rsidRPr="00307963">
        <w:rPr>
          <w:sz w:val="28"/>
          <w:szCs w:val="28"/>
          <w:lang w:val="kk-KZ"/>
        </w:rPr>
        <w:t>- Мен қиын есептерді шығарғанды ұнатамын</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4) Математикадан мәтіндік есептерді шығару сізге қаншалықты жеңіл болды?</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 Мен мәтіндік есептерді өз бетімше шығара алмаймын</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 Мәтіндік есептерді шығарудың қажеті жоқ</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 Мәтіндік есптерді шығаруды ұнатамын</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 Мәтіндік есептерді шешуді тек мұғалім көмегімен ғана шығара аламын</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5) Мәтінді есепті шығару кезінде теңдеу құра аласыз ба?</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 Иә</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 Жоқ</w:t>
      </w:r>
    </w:p>
    <w:p w:rsidR="00790850" w:rsidRPr="00307963" w:rsidRDefault="00790850" w:rsidP="00790850">
      <w:pPr>
        <w:autoSpaceDE w:val="0"/>
        <w:autoSpaceDN w:val="0"/>
        <w:adjustRightInd w:val="0"/>
        <w:jc w:val="both"/>
        <w:rPr>
          <w:rFonts w:eastAsia="Times-Roman"/>
          <w:sz w:val="28"/>
          <w:szCs w:val="28"/>
          <w:lang w:val="kk-KZ"/>
        </w:rPr>
      </w:pPr>
      <w:r w:rsidRPr="00307963">
        <w:rPr>
          <w:sz w:val="28"/>
          <w:szCs w:val="28"/>
          <w:lang w:val="kk-KZ"/>
        </w:rPr>
        <w:t xml:space="preserve">6) </w:t>
      </w:r>
      <w:r w:rsidRPr="00307963">
        <w:rPr>
          <w:rFonts w:eastAsia="Times-Roman"/>
          <w:sz w:val="28"/>
          <w:szCs w:val="28"/>
          <w:lang w:val="kk-KZ"/>
        </w:rPr>
        <w:t>Практикалық мазмұнды есепті қалай түсінесіз?</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 Мәтіндік есеп</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 Жаңа сабақты өткеннен соң берілетін есептің барлығы практикалық мазмұнды есеп</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 Өмірлік жағдайларға байланысты есеп</w:t>
      </w:r>
    </w:p>
    <w:p w:rsidR="00790850" w:rsidRPr="00307963" w:rsidRDefault="00790850" w:rsidP="00790850">
      <w:pPr>
        <w:autoSpaceDE w:val="0"/>
        <w:autoSpaceDN w:val="0"/>
        <w:adjustRightInd w:val="0"/>
        <w:jc w:val="both"/>
        <w:rPr>
          <w:sz w:val="28"/>
          <w:szCs w:val="28"/>
          <w:lang w:val="kk-KZ"/>
        </w:rPr>
      </w:pPr>
      <w:r w:rsidRPr="00307963">
        <w:rPr>
          <w:rFonts w:eastAsia="Times-Roman"/>
          <w:sz w:val="28"/>
          <w:szCs w:val="28"/>
          <w:lang w:val="kk-KZ"/>
        </w:rPr>
        <w:t xml:space="preserve">7) </w:t>
      </w:r>
      <w:r w:rsidRPr="00307963">
        <w:rPr>
          <w:sz w:val="28"/>
          <w:szCs w:val="28"/>
          <w:lang w:val="kk-KZ"/>
        </w:rPr>
        <w:t>Практикалық мазмұнды есепті шығару кезінде қандай қиындықтарға кезіктіңіз?</w:t>
      </w:r>
    </w:p>
    <w:p w:rsidR="00790850" w:rsidRPr="00307963" w:rsidRDefault="00790850" w:rsidP="00790850">
      <w:pPr>
        <w:autoSpaceDE w:val="0"/>
        <w:autoSpaceDN w:val="0"/>
        <w:adjustRightInd w:val="0"/>
        <w:jc w:val="both"/>
        <w:rPr>
          <w:sz w:val="28"/>
          <w:szCs w:val="28"/>
          <w:lang w:val="kk-KZ"/>
        </w:rPr>
      </w:pPr>
      <w:r w:rsidRPr="00307963">
        <w:rPr>
          <w:sz w:val="28"/>
          <w:szCs w:val="28"/>
          <w:lang w:val="kk-KZ"/>
        </w:rPr>
        <w:t>- есептің шартын түсінбеймін</w:t>
      </w:r>
    </w:p>
    <w:p w:rsidR="00790850" w:rsidRPr="00307963" w:rsidRDefault="00790850" w:rsidP="00790850">
      <w:pPr>
        <w:autoSpaceDE w:val="0"/>
        <w:autoSpaceDN w:val="0"/>
        <w:adjustRightInd w:val="0"/>
        <w:jc w:val="both"/>
        <w:rPr>
          <w:sz w:val="28"/>
          <w:szCs w:val="28"/>
          <w:lang w:val="kk-KZ"/>
        </w:rPr>
      </w:pPr>
      <w:r w:rsidRPr="00307963">
        <w:rPr>
          <w:sz w:val="28"/>
          <w:szCs w:val="28"/>
          <w:lang w:val="kk-KZ"/>
        </w:rPr>
        <w:t>- есептің шарты бойынша теңдеу құрастыру қиындық тудырады</w:t>
      </w:r>
    </w:p>
    <w:p w:rsidR="00790850" w:rsidRPr="00307963" w:rsidRDefault="00790850" w:rsidP="00790850">
      <w:pPr>
        <w:autoSpaceDE w:val="0"/>
        <w:autoSpaceDN w:val="0"/>
        <w:adjustRightInd w:val="0"/>
        <w:jc w:val="both"/>
        <w:rPr>
          <w:sz w:val="28"/>
          <w:szCs w:val="28"/>
          <w:lang w:val="kk-KZ"/>
        </w:rPr>
      </w:pPr>
      <w:r w:rsidRPr="00307963">
        <w:rPr>
          <w:sz w:val="28"/>
          <w:szCs w:val="28"/>
          <w:lang w:val="kk-KZ"/>
        </w:rPr>
        <w:t>- есепті шығаруға белгісіз, басқа пәндерде алған білімдер, қосымша мәліметтер қажет болады</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lastRenderedPageBreak/>
        <w:t>8) Модельдердің қандай түрлерін білесіз?</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 геометриялық фигуралардың макеті</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 графиктер</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 формулалар</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 теңдеулер</w:t>
      </w:r>
    </w:p>
    <w:p w:rsidR="00790850" w:rsidRPr="00307963"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 жоғарыда көрсетілгендердің барлығы</w:t>
      </w:r>
    </w:p>
    <w:p w:rsidR="00790850" w:rsidRPr="00307963" w:rsidRDefault="00790850" w:rsidP="00790850">
      <w:pPr>
        <w:autoSpaceDE w:val="0"/>
        <w:autoSpaceDN w:val="0"/>
        <w:adjustRightInd w:val="0"/>
        <w:jc w:val="both"/>
        <w:rPr>
          <w:sz w:val="28"/>
          <w:szCs w:val="28"/>
          <w:lang w:val="kk-KZ"/>
        </w:rPr>
      </w:pPr>
      <w:r w:rsidRPr="00307963">
        <w:rPr>
          <w:rFonts w:eastAsia="Times-Roman"/>
          <w:sz w:val="28"/>
          <w:szCs w:val="28"/>
          <w:lang w:val="kk-KZ"/>
        </w:rPr>
        <w:t xml:space="preserve">9) </w:t>
      </w:r>
      <w:r w:rsidRPr="00307963">
        <w:rPr>
          <w:sz w:val="28"/>
          <w:szCs w:val="28"/>
          <w:lang w:val="kk-KZ"/>
        </w:rPr>
        <w:t>«Математикалық модель» ұғымы сізге таныс па?</w:t>
      </w:r>
    </w:p>
    <w:p w:rsidR="00790850" w:rsidRPr="00307963" w:rsidRDefault="00790850" w:rsidP="00790850">
      <w:pPr>
        <w:autoSpaceDE w:val="0"/>
        <w:autoSpaceDN w:val="0"/>
        <w:adjustRightInd w:val="0"/>
        <w:jc w:val="both"/>
        <w:rPr>
          <w:sz w:val="28"/>
          <w:szCs w:val="28"/>
          <w:lang w:val="kk-KZ"/>
        </w:rPr>
      </w:pPr>
      <w:r w:rsidRPr="00307963">
        <w:rPr>
          <w:sz w:val="28"/>
          <w:szCs w:val="28"/>
          <w:lang w:val="kk-KZ"/>
        </w:rPr>
        <w:t>- Иә</w:t>
      </w:r>
    </w:p>
    <w:p w:rsidR="00790850" w:rsidRPr="00307963" w:rsidRDefault="00790850" w:rsidP="00790850">
      <w:pPr>
        <w:autoSpaceDE w:val="0"/>
        <w:autoSpaceDN w:val="0"/>
        <w:adjustRightInd w:val="0"/>
        <w:jc w:val="both"/>
        <w:rPr>
          <w:sz w:val="28"/>
          <w:szCs w:val="28"/>
          <w:lang w:val="kk-KZ"/>
        </w:rPr>
      </w:pPr>
      <w:r w:rsidRPr="00307963">
        <w:rPr>
          <w:sz w:val="28"/>
          <w:szCs w:val="28"/>
          <w:lang w:val="kk-KZ"/>
        </w:rPr>
        <w:t>- Жоқ</w:t>
      </w:r>
    </w:p>
    <w:p w:rsidR="00790850" w:rsidRPr="00035D7C" w:rsidRDefault="00790850" w:rsidP="00790850">
      <w:pPr>
        <w:autoSpaceDE w:val="0"/>
        <w:autoSpaceDN w:val="0"/>
        <w:adjustRightInd w:val="0"/>
        <w:jc w:val="both"/>
        <w:rPr>
          <w:rFonts w:eastAsia="Times-Roman"/>
          <w:sz w:val="28"/>
          <w:szCs w:val="28"/>
          <w:lang w:val="kk-KZ"/>
        </w:rPr>
      </w:pPr>
      <w:r w:rsidRPr="00307963">
        <w:rPr>
          <w:rFonts w:eastAsia="Times-Roman"/>
          <w:sz w:val="28"/>
          <w:szCs w:val="28"/>
          <w:lang w:val="kk-KZ"/>
        </w:rPr>
        <w:t>10) Шынайы жағдаятты математикалық модель арқылы сипаттауға бола ма? (ия,жоқ, неліктен?)</w:t>
      </w:r>
    </w:p>
    <w:p w:rsidR="00790850" w:rsidRPr="00035D7C" w:rsidRDefault="00790850" w:rsidP="00790850">
      <w:pPr>
        <w:jc w:val="center"/>
        <w:rPr>
          <w:rFonts w:eastAsia="Times-Roman"/>
          <w:sz w:val="28"/>
          <w:szCs w:val="28"/>
          <w:lang w:val="kk-KZ"/>
        </w:rPr>
      </w:pPr>
    </w:p>
    <w:p w:rsidR="00790850" w:rsidRPr="00035D7C" w:rsidRDefault="00790850" w:rsidP="00790850">
      <w:pPr>
        <w:autoSpaceDE w:val="0"/>
        <w:autoSpaceDN w:val="0"/>
        <w:adjustRightInd w:val="0"/>
        <w:jc w:val="center"/>
        <w:rPr>
          <w:b/>
          <w:bCs/>
          <w:sz w:val="28"/>
          <w:szCs w:val="28"/>
          <w:lang w:val="kk-KZ"/>
        </w:rPr>
      </w:pPr>
      <w:r w:rsidRPr="00035D7C">
        <w:rPr>
          <w:b/>
          <w:bCs/>
          <w:sz w:val="28"/>
          <w:szCs w:val="28"/>
          <w:lang w:val="kk-KZ"/>
        </w:rPr>
        <w:t>Сауалнама нәтижелері</w:t>
      </w:r>
    </w:p>
    <w:p w:rsidR="00790850" w:rsidRPr="00035D7C" w:rsidRDefault="00790850" w:rsidP="00790850">
      <w:pPr>
        <w:autoSpaceDE w:val="0"/>
        <w:autoSpaceDN w:val="0"/>
        <w:adjustRightInd w:val="0"/>
        <w:rPr>
          <w:b/>
          <w:bCs/>
          <w:sz w:val="28"/>
          <w:szCs w:val="28"/>
          <w:lang w:val="kk-KZ"/>
        </w:rPr>
      </w:pPr>
      <w:r w:rsidRPr="00035D7C">
        <w:rPr>
          <w:b/>
          <w:bCs/>
          <w:noProof/>
          <w:sz w:val="28"/>
          <w:szCs w:val="28"/>
        </w:rPr>
        <w:drawing>
          <wp:inline distT="0" distB="0" distL="0" distR="0">
            <wp:extent cx="5764261" cy="2813539"/>
            <wp:effectExtent l="19050" t="0" r="7889" b="0"/>
            <wp:docPr id="25"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38"/>
                    <a:srcRect l="20158" t="37952" r="26161" b="15361"/>
                    <a:stretch>
                      <a:fillRect/>
                    </a:stretch>
                  </pic:blipFill>
                  <pic:spPr bwMode="auto">
                    <a:xfrm>
                      <a:off x="0" y="0"/>
                      <a:ext cx="5773120" cy="2817863"/>
                    </a:xfrm>
                    <a:prstGeom prst="rect">
                      <a:avLst/>
                    </a:prstGeom>
                    <a:noFill/>
                    <a:ln w="9525">
                      <a:noFill/>
                      <a:miter lim="800000"/>
                      <a:headEnd/>
                      <a:tailEnd/>
                    </a:ln>
                  </pic:spPr>
                </pic:pic>
              </a:graphicData>
            </a:graphic>
          </wp:inline>
        </w:drawing>
      </w:r>
    </w:p>
    <w:p w:rsidR="00790850" w:rsidRPr="00035D7C" w:rsidRDefault="00790850" w:rsidP="00790850">
      <w:pPr>
        <w:autoSpaceDE w:val="0"/>
        <w:autoSpaceDN w:val="0"/>
        <w:adjustRightInd w:val="0"/>
        <w:rPr>
          <w:b/>
          <w:bCs/>
          <w:sz w:val="28"/>
          <w:szCs w:val="28"/>
          <w:lang w:val="kk-KZ"/>
        </w:rPr>
      </w:pPr>
    </w:p>
    <w:p w:rsidR="00790850" w:rsidRPr="00035D7C" w:rsidRDefault="00790850" w:rsidP="00790850">
      <w:pPr>
        <w:autoSpaceDE w:val="0"/>
        <w:autoSpaceDN w:val="0"/>
        <w:adjustRightInd w:val="0"/>
        <w:rPr>
          <w:b/>
          <w:bCs/>
          <w:sz w:val="28"/>
          <w:szCs w:val="28"/>
          <w:lang w:val="kk-KZ"/>
        </w:rPr>
      </w:pPr>
    </w:p>
    <w:p w:rsidR="00790850" w:rsidRPr="00035D7C" w:rsidRDefault="00790850" w:rsidP="00790850">
      <w:pPr>
        <w:autoSpaceDE w:val="0"/>
        <w:autoSpaceDN w:val="0"/>
        <w:adjustRightInd w:val="0"/>
        <w:rPr>
          <w:b/>
          <w:bCs/>
          <w:sz w:val="28"/>
          <w:szCs w:val="28"/>
          <w:lang w:val="kk-KZ"/>
        </w:rPr>
      </w:pPr>
      <w:r w:rsidRPr="00035D7C">
        <w:rPr>
          <w:b/>
          <w:bCs/>
          <w:noProof/>
          <w:sz w:val="28"/>
          <w:szCs w:val="28"/>
        </w:rPr>
        <w:drawing>
          <wp:inline distT="0" distB="0" distL="0" distR="0">
            <wp:extent cx="5761180" cy="2581003"/>
            <wp:effectExtent l="19050" t="0" r="0" b="0"/>
            <wp:docPr id="26"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39"/>
                    <a:srcRect l="3066" t="25000" r="27330" b="19540"/>
                    <a:stretch>
                      <a:fillRect/>
                    </a:stretch>
                  </pic:blipFill>
                  <pic:spPr bwMode="auto">
                    <a:xfrm>
                      <a:off x="0" y="0"/>
                      <a:ext cx="5767885" cy="2584007"/>
                    </a:xfrm>
                    <a:prstGeom prst="rect">
                      <a:avLst/>
                    </a:prstGeom>
                    <a:noFill/>
                    <a:ln w="9525">
                      <a:noFill/>
                      <a:miter lim="800000"/>
                      <a:headEnd/>
                      <a:tailEnd/>
                    </a:ln>
                  </pic:spPr>
                </pic:pic>
              </a:graphicData>
            </a:graphic>
          </wp:inline>
        </w:drawing>
      </w:r>
    </w:p>
    <w:p w:rsidR="00790850" w:rsidRPr="00035D7C" w:rsidRDefault="00790850" w:rsidP="00790850">
      <w:pPr>
        <w:autoSpaceDE w:val="0"/>
        <w:autoSpaceDN w:val="0"/>
        <w:adjustRightInd w:val="0"/>
        <w:rPr>
          <w:b/>
          <w:bCs/>
          <w:sz w:val="28"/>
          <w:szCs w:val="28"/>
          <w:lang w:val="kk-KZ"/>
        </w:rPr>
      </w:pPr>
    </w:p>
    <w:p w:rsidR="00790850" w:rsidRPr="00035D7C" w:rsidRDefault="00790850" w:rsidP="00790850">
      <w:pPr>
        <w:autoSpaceDE w:val="0"/>
        <w:autoSpaceDN w:val="0"/>
        <w:adjustRightInd w:val="0"/>
        <w:rPr>
          <w:b/>
          <w:bCs/>
          <w:sz w:val="28"/>
          <w:szCs w:val="28"/>
          <w:lang w:val="kk-KZ"/>
        </w:rPr>
      </w:pPr>
    </w:p>
    <w:p w:rsidR="00790850" w:rsidRPr="00035D7C" w:rsidRDefault="00790850" w:rsidP="00790850">
      <w:pPr>
        <w:autoSpaceDE w:val="0"/>
        <w:autoSpaceDN w:val="0"/>
        <w:adjustRightInd w:val="0"/>
        <w:rPr>
          <w:b/>
          <w:bCs/>
          <w:sz w:val="28"/>
          <w:szCs w:val="28"/>
          <w:lang w:val="kk-KZ"/>
        </w:rPr>
      </w:pPr>
      <w:r w:rsidRPr="00035D7C">
        <w:rPr>
          <w:b/>
          <w:bCs/>
          <w:noProof/>
          <w:sz w:val="28"/>
          <w:szCs w:val="28"/>
        </w:rPr>
        <w:lastRenderedPageBreak/>
        <w:drawing>
          <wp:inline distT="0" distB="0" distL="0" distR="0">
            <wp:extent cx="5791424" cy="2411604"/>
            <wp:effectExtent l="19050" t="0" r="0" b="0"/>
            <wp:docPr id="768"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40"/>
                    <a:srcRect l="11866" t="24096" r="17334" b="23463"/>
                    <a:stretch>
                      <a:fillRect/>
                    </a:stretch>
                  </pic:blipFill>
                  <pic:spPr bwMode="auto">
                    <a:xfrm>
                      <a:off x="0" y="0"/>
                      <a:ext cx="5794836" cy="2413025"/>
                    </a:xfrm>
                    <a:prstGeom prst="rect">
                      <a:avLst/>
                    </a:prstGeom>
                    <a:noFill/>
                    <a:ln w="9525">
                      <a:noFill/>
                      <a:miter lim="800000"/>
                      <a:headEnd/>
                      <a:tailEnd/>
                    </a:ln>
                  </pic:spPr>
                </pic:pic>
              </a:graphicData>
            </a:graphic>
          </wp:inline>
        </w:drawing>
      </w:r>
    </w:p>
    <w:p w:rsidR="00790850" w:rsidRPr="00035D7C" w:rsidRDefault="00790850" w:rsidP="00790850">
      <w:pPr>
        <w:autoSpaceDE w:val="0"/>
        <w:autoSpaceDN w:val="0"/>
        <w:adjustRightInd w:val="0"/>
        <w:rPr>
          <w:b/>
          <w:bCs/>
          <w:sz w:val="28"/>
          <w:szCs w:val="28"/>
          <w:lang w:val="kk-KZ"/>
        </w:rPr>
      </w:pPr>
    </w:p>
    <w:p w:rsidR="00790850" w:rsidRPr="00035D7C" w:rsidRDefault="00790850" w:rsidP="00790850">
      <w:pPr>
        <w:autoSpaceDE w:val="0"/>
        <w:autoSpaceDN w:val="0"/>
        <w:adjustRightInd w:val="0"/>
        <w:rPr>
          <w:b/>
          <w:bCs/>
          <w:sz w:val="28"/>
          <w:szCs w:val="28"/>
          <w:lang w:val="kk-KZ"/>
        </w:rPr>
      </w:pPr>
    </w:p>
    <w:p w:rsidR="00790850" w:rsidRPr="00035D7C" w:rsidRDefault="00790850" w:rsidP="00790850">
      <w:pPr>
        <w:autoSpaceDE w:val="0"/>
        <w:autoSpaceDN w:val="0"/>
        <w:adjustRightInd w:val="0"/>
        <w:rPr>
          <w:b/>
          <w:bCs/>
          <w:sz w:val="28"/>
          <w:szCs w:val="28"/>
          <w:lang w:val="kk-KZ"/>
        </w:rPr>
      </w:pPr>
      <w:r w:rsidRPr="00035D7C">
        <w:rPr>
          <w:b/>
          <w:bCs/>
          <w:noProof/>
          <w:sz w:val="28"/>
          <w:szCs w:val="28"/>
        </w:rPr>
        <w:drawing>
          <wp:inline distT="0" distB="0" distL="0" distR="0">
            <wp:extent cx="5788897" cy="2699223"/>
            <wp:effectExtent l="19050" t="0" r="2303" b="0"/>
            <wp:docPr id="948"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41"/>
                    <a:srcRect l="12543" t="33434" r="25270" b="15008"/>
                    <a:stretch>
                      <a:fillRect/>
                    </a:stretch>
                  </pic:blipFill>
                  <pic:spPr bwMode="auto">
                    <a:xfrm>
                      <a:off x="0" y="0"/>
                      <a:ext cx="5799347" cy="2704096"/>
                    </a:xfrm>
                    <a:prstGeom prst="rect">
                      <a:avLst/>
                    </a:prstGeom>
                    <a:noFill/>
                    <a:ln w="9525">
                      <a:noFill/>
                      <a:miter lim="800000"/>
                      <a:headEnd/>
                      <a:tailEnd/>
                    </a:ln>
                  </pic:spPr>
                </pic:pic>
              </a:graphicData>
            </a:graphic>
          </wp:inline>
        </w:drawing>
      </w:r>
    </w:p>
    <w:p w:rsidR="00790850" w:rsidRPr="00035D7C" w:rsidRDefault="00790850" w:rsidP="00790850">
      <w:pPr>
        <w:autoSpaceDE w:val="0"/>
        <w:autoSpaceDN w:val="0"/>
        <w:adjustRightInd w:val="0"/>
        <w:rPr>
          <w:b/>
          <w:bCs/>
          <w:sz w:val="28"/>
          <w:szCs w:val="28"/>
          <w:lang w:val="kk-KZ"/>
        </w:rPr>
      </w:pPr>
    </w:p>
    <w:p w:rsidR="00790850" w:rsidRPr="00035D7C" w:rsidRDefault="00790850" w:rsidP="00790850">
      <w:pPr>
        <w:autoSpaceDE w:val="0"/>
        <w:autoSpaceDN w:val="0"/>
        <w:adjustRightInd w:val="0"/>
        <w:rPr>
          <w:b/>
          <w:bCs/>
          <w:sz w:val="28"/>
          <w:szCs w:val="28"/>
          <w:lang w:val="kk-KZ"/>
        </w:rPr>
      </w:pPr>
    </w:p>
    <w:p w:rsidR="00790850" w:rsidRPr="00035D7C" w:rsidRDefault="00790850" w:rsidP="00790850">
      <w:pPr>
        <w:autoSpaceDE w:val="0"/>
        <w:autoSpaceDN w:val="0"/>
        <w:adjustRightInd w:val="0"/>
        <w:rPr>
          <w:b/>
          <w:bCs/>
          <w:sz w:val="28"/>
          <w:szCs w:val="28"/>
          <w:lang w:val="kk-KZ"/>
        </w:rPr>
      </w:pPr>
      <w:r w:rsidRPr="00035D7C">
        <w:rPr>
          <w:b/>
          <w:bCs/>
          <w:noProof/>
          <w:sz w:val="28"/>
          <w:szCs w:val="28"/>
        </w:rPr>
        <w:drawing>
          <wp:inline distT="0" distB="0" distL="0" distR="0">
            <wp:extent cx="5739790" cy="2421653"/>
            <wp:effectExtent l="19050" t="0" r="0" b="0"/>
            <wp:docPr id="769"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42"/>
                    <a:srcRect l="6619" t="32831" r="22424" b="13855"/>
                    <a:stretch>
                      <a:fillRect/>
                    </a:stretch>
                  </pic:blipFill>
                  <pic:spPr bwMode="auto">
                    <a:xfrm>
                      <a:off x="0" y="0"/>
                      <a:ext cx="5745546" cy="2424081"/>
                    </a:xfrm>
                    <a:prstGeom prst="rect">
                      <a:avLst/>
                    </a:prstGeom>
                    <a:noFill/>
                    <a:ln w="9525">
                      <a:noFill/>
                      <a:miter lim="800000"/>
                      <a:headEnd/>
                      <a:tailEnd/>
                    </a:ln>
                  </pic:spPr>
                </pic:pic>
              </a:graphicData>
            </a:graphic>
          </wp:inline>
        </w:drawing>
      </w:r>
    </w:p>
    <w:p w:rsidR="00790850" w:rsidRPr="00035D7C" w:rsidRDefault="00790850" w:rsidP="00790850">
      <w:pPr>
        <w:autoSpaceDE w:val="0"/>
        <w:autoSpaceDN w:val="0"/>
        <w:adjustRightInd w:val="0"/>
        <w:rPr>
          <w:b/>
          <w:bCs/>
          <w:sz w:val="28"/>
          <w:szCs w:val="28"/>
          <w:lang w:val="kk-KZ"/>
        </w:rPr>
      </w:pPr>
    </w:p>
    <w:p w:rsidR="00790850" w:rsidRPr="00035D7C" w:rsidRDefault="00790850" w:rsidP="00790850">
      <w:pPr>
        <w:autoSpaceDE w:val="0"/>
        <w:autoSpaceDN w:val="0"/>
        <w:adjustRightInd w:val="0"/>
        <w:rPr>
          <w:b/>
          <w:bCs/>
          <w:sz w:val="28"/>
          <w:szCs w:val="28"/>
          <w:lang w:val="kk-KZ"/>
        </w:rPr>
      </w:pPr>
    </w:p>
    <w:p w:rsidR="00790850" w:rsidRPr="00035D7C" w:rsidRDefault="00790850" w:rsidP="00790850">
      <w:pPr>
        <w:autoSpaceDE w:val="0"/>
        <w:autoSpaceDN w:val="0"/>
        <w:adjustRightInd w:val="0"/>
        <w:rPr>
          <w:b/>
          <w:bCs/>
          <w:sz w:val="28"/>
          <w:szCs w:val="28"/>
          <w:lang w:val="kk-KZ"/>
        </w:rPr>
      </w:pPr>
      <w:r w:rsidRPr="00035D7C">
        <w:rPr>
          <w:b/>
          <w:bCs/>
          <w:noProof/>
          <w:sz w:val="28"/>
          <w:szCs w:val="28"/>
        </w:rPr>
        <w:lastRenderedPageBreak/>
        <w:drawing>
          <wp:inline distT="0" distB="0" distL="0" distR="0">
            <wp:extent cx="5830093" cy="2471895"/>
            <wp:effectExtent l="19050" t="0" r="0" b="0"/>
            <wp:docPr id="26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43"/>
                    <a:srcRect l="17621" t="31325" r="18876" b="20771"/>
                    <a:stretch>
                      <a:fillRect/>
                    </a:stretch>
                  </pic:blipFill>
                  <pic:spPr bwMode="auto">
                    <a:xfrm>
                      <a:off x="0" y="0"/>
                      <a:ext cx="5834024" cy="2473562"/>
                    </a:xfrm>
                    <a:prstGeom prst="rect">
                      <a:avLst/>
                    </a:prstGeom>
                    <a:noFill/>
                    <a:ln w="9525">
                      <a:noFill/>
                      <a:miter lim="800000"/>
                      <a:headEnd/>
                      <a:tailEnd/>
                    </a:ln>
                  </pic:spPr>
                </pic:pic>
              </a:graphicData>
            </a:graphic>
          </wp:inline>
        </w:drawing>
      </w:r>
    </w:p>
    <w:p w:rsidR="00790850" w:rsidRPr="00035D7C" w:rsidRDefault="00790850" w:rsidP="00790850">
      <w:pPr>
        <w:autoSpaceDE w:val="0"/>
        <w:autoSpaceDN w:val="0"/>
        <w:adjustRightInd w:val="0"/>
        <w:rPr>
          <w:b/>
          <w:bCs/>
          <w:sz w:val="28"/>
          <w:szCs w:val="28"/>
          <w:lang w:val="kk-KZ"/>
        </w:rPr>
      </w:pPr>
    </w:p>
    <w:p w:rsidR="00790850" w:rsidRPr="00035D7C" w:rsidRDefault="00790850" w:rsidP="00790850">
      <w:pPr>
        <w:autoSpaceDE w:val="0"/>
        <w:autoSpaceDN w:val="0"/>
        <w:adjustRightInd w:val="0"/>
        <w:rPr>
          <w:b/>
          <w:bCs/>
          <w:sz w:val="28"/>
          <w:szCs w:val="28"/>
          <w:lang w:val="kk-KZ"/>
        </w:rPr>
      </w:pPr>
    </w:p>
    <w:p w:rsidR="00790850" w:rsidRPr="00035D7C" w:rsidRDefault="00790850" w:rsidP="00790850">
      <w:pPr>
        <w:autoSpaceDE w:val="0"/>
        <w:autoSpaceDN w:val="0"/>
        <w:adjustRightInd w:val="0"/>
        <w:rPr>
          <w:b/>
          <w:bCs/>
          <w:sz w:val="28"/>
          <w:szCs w:val="28"/>
          <w:lang w:val="kk-KZ"/>
        </w:rPr>
      </w:pPr>
    </w:p>
    <w:p w:rsidR="00790850" w:rsidRPr="00035D7C" w:rsidRDefault="00790850" w:rsidP="00790850">
      <w:pPr>
        <w:jc w:val="both"/>
        <w:rPr>
          <w:rFonts w:eastAsia="Times-Roman"/>
          <w:sz w:val="28"/>
          <w:szCs w:val="28"/>
          <w:lang w:val="kk-KZ"/>
        </w:rPr>
      </w:pPr>
    </w:p>
    <w:p w:rsidR="00790850" w:rsidRPr="00035D7C" w:rsidRDefault="00790850" w:rsidP="00790850">
      <w:pPr>
        <w:jc w:val="both"/>
        <w:rPr>
          <w:rFonts w:eastAsia="Times-Roman"/>
          <w:sz w:val="28"/>
          <w:szCs w:val="28"/>
          <w:lang w:val="kk-KZ"/>
        </w:rPr>
      </w:pPr>
    </w:p>
    <w:p w:rsidR="00790850" w:rsidRPr="00035D7C" w:rsidRDefault="00790850" w:rsidP="00790850">
      <w:pPr>
        <w:jc w:val="both"/>
        <w:rPr>
          <w:rFonts w:eastAsia="Times-Roman"/>
          <w:sz w:val="28"/>
          <w:szCs w:val="28"/>
          <w:lang w:val="kk-KZ"/>
        </w:rPr>
      </w:pPr>
    </w:p>
    <w:p w:rsidR="00790850" w:rsidRPr="00035D7C" w:rsidRDefault="00790850" w:rsidP="00790850">
      <w:pPr>
        <w:jc w:val="both"/>
        <w:rPr>
          <w:rFonts w:eastAsia="Times-Roman"/>
          <w:sz w:val="28"/>
          <w:szCs w:val="28"/>
          <w:lang w:val="kk-KZ"/>
        </w:rPr>
      </w:pPr>
    </w:p>
    <w:p w:rsidR="00790850" w:rsidRPr="00035D7C" w:rsidRDefault="00790850" w:rsidP="00790850">
      <w:pPr>
        <w:jc w:val="both"/>
        <w:rPr>
          <w:rFonts w:eastAsia="Times-Roman"/>
          <w:sz w:val="28"/>
          <w:szCs w:val="28"/>
          <w:lang w:val="kk-KZ"/>
        </w:rPr>
      </w:pPr>
    </w:p>
    <w:p w:rsidR="00790850" w:rsidRPr="00035D7C" w:rsidRDefault="00790850" w:rsidP="00790850">
      <w:pPr>
        <w:rPr>
          <w:rFonts w:ascii="Times-Roman" w:eastAsia="Times-Roman" w:cs="Times-Roman"/>
          <w:sz w:val="28"/>
          <w:szCs w:val="28"/>
          <w:lang w:val="kk-KZ"/>
        </w:rPr>
      </w:pPr>
    </w:p>
    <w:p w:rsidR="00790850" w:rsidRPr="00035D7C" w:rsidRDefault="00790850" w:rsidP="00790850">
      <w:pPr>
        <w:pStyle w:val="Default"/>
        <w:ind w:firstLine="708"/>
        <w:jc w:val="both"/>
        <w:rPr>
          <w:color w:val="auto"/>
          <w:sz w:val="28"/>
          <w:szCs w:val="28"/>
          <w:lang w:val="kk-KZ"/>
        </w:rPr>
      </w:pPr>
    </w:p>
    <w:p w:rsidR="00790850" w:rsidRPr="00035D7C" w:rsidRDefault="00790850" w:rsidP="00790850">
      <w:pPr>
        <w:pStyle w:val="Default"/>
        <w:ind w:firstLine="708"/>
        <w:jc w:val="both"/>
        <w:rPr>
          <w:color w:val="auto"/>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autoSpaceDE w:val="0"/>
        <w:autoSpaceDN w:val="0"/>
        <w:adjustRightInd w:val="0"/>
        <w:jc w:val="center"/>
        <w:rPr>
          <w:b/>
          <w:bCs/>
          <w:sz w:val="28"/>
          <w:szCs w:val="28"/>
          <w:lang w:val="kk-KZ"/>
        </w:rPr>
      </w:pPr>
      <w:r w:rsidRPr="00035D7C">
        <w:rPr>
          <w:b/>
          <w:bCs/>
          <w:sz w:val="28"/>
          <w:szCs w:val="28"/>
          <w:lang w:val="kk-KZ"/>
        </w:rPr>
        <w:lastRenderedPageBreak/>
        <w:t xml:space="preserve">ҚОСЫМША </w:t>
      </w:r>
      <w:r>
        <w:rPr>
          <w:b/>
          <w:bCs/>
          <w:sz w:val="28"/>
          <w:szCs w:val="28"/>
          <w:lang w:val="kk-KZ"/>
        </w:rPr>
        <w:t>Б</w:t>
      </w:r>
    </w:p>
    <w:p w:rsidR="00790850" w:rsidRPr="00035D7C" w:rsidRDefault="00790850" w:rsidP="00790850">
      <w:pPr>
        <w:jc w:val="center"/>
        <w:rPr>
          <w:b/>
          <w:bCs/>
          <w:sz w:val="28"/>
          <w:szCs w:val="28"/>
          <w:lang w:val="kk-KZ"/>
        </w:rPr>
      </w:pPr>
      <w:r w:rsidRPr="00035D7C">
        <w:rPr>
          <w:b/>
          <w:bCs/>
          <w:sz w:val="28"/>
          <w:szCs w:val="28"/>
          <w:lang w:val="kk-KZ"/>
        </w:rPr>
        <w:t>Білім саласының қызметкерлеріне арналған сауалнама сұрақтары және нәтижелері</w:t>
      </w:r>
    </w:p>
    <w:p w:rsidR="00790850" w:rsidRPr="00035D7C" w:rsidRDefault="00790850" w:rsidP="00790850">
      <w:pPr>
        <w:jc w:val="center"/>
        <w:rPr>
          <w:b/>
          <w:bCs/>
          <w:sz w:val="28"/>
          <w:szCs w:val="28"/>
          <w:lang w:val="kk-KZ"/>
        </w:rPr>
      </w:pPr>
    </w:p>
    <w:p w:rsidR="00790850" w:rsidRPr="00035D7C" w:rsidRDefault="00790850" w:rsidP="00790850">
      <w:pPr>
        <w:autoSpaceDE w:val="0"/>
        <w:autoSpaceDN w:val="0"/>
        <w:adjustRightInd w:val="0"/>
        <w:ind w:firstLine="708"/>
        <w:jc w:val="both"/>
        <w:rPr>
          <w:rFonts w:eastAsia="Times-Bold"/>
          <w:b/>
          <w:bCs/>
          <w:sz w:val="26"/>
          <w:szCs w:val="26"/>
          <w:lang w:val="kk-KZ"/>
        </w:rPr>
      </w:pPr>
      <w:r w:rsidRPr="00035D7C">
        <w:rPr>
          <w:rFonts w:eastAsia="Times-Bold"/>
          <w:b/>
          <w:bCs/>
          <w:sz w:val="26"/>
          <w:szCs w:val="26"/>
          <w:lang w:val="kk-KZ"/>
        </w:rPr>
        <w:t>Мұғалімдерге арналған сауалнама сұрақтары:</w:t>
      </w:r>
    </w:p>
    <w:p w:rsidR="00790850" w:rsidRPr="00035D7C" w:rsidRDefault="00790850" w:rsidP="00790850">
      <w:pPr>
        <w:jc w:val="both"/>
        <w:rPr>
          <w:sz w:val="26"/>
          <w:szCs w:val="26"/>
          <w:lang w:val="kk-KZ"/>
        </w:rPr>
      </w:pPr>
      <w:r w:rsidRPr="00035D7C">
        <w:rPr>
          <w:sz w:val="26"/>
          <w:szCs w:val="26"/>
          <w:lang w:val="kk-KZ"/>
        </w:rPr>
        <w:t>1. Мектептегі жұмыс өтіліңіз</w:t>
      </w:r>
    </w:p>
    <w:p w:rsidR="00790850" w:rsidRPr="00035D7C" w:rsidRDefault="00790850" w:rsidP="00790850">
      <w:pPr>
        <w:jc w:val="both"/>
        <w:rPr>
          <w:sz w:val="26"/>
          <w:szCs w:val="26"/>
          <w:lang w:val="kk-KZ"/>
        </w:rPr>
      </w:pPr>
      <w:r w:rsidRPr="00035D7C">
        <w:rPr>
          <w:sz w:val="26"/>
          <w:szCs w:val="26"/>
          <w:lang w:val="kk-KZ"/>
        </w:rPr>
        <w:t>2. Өз практикаңызда модельдеудің қандай да бір түрін пайдаланасыз ба?</w:t>
      </w:r>
    </w:p>
    <w:p w:rsidR="00790850" w:rsidRPr="00035D7C" w:rsidRDefault="00790850" w:rsidP="00790850">
      <w:pPr>
        <w:jc w:val="both"/>
        <w:rPr>
          <w:sz w:val="26"/>
          <w:szCs w:val="26"/>
          <w:lang w:val="kk-KZ"/>
        </w:rPr>
      </w:pPr>
      <w:r w:rsidRPr="00035D7C">
        <w:rPr>
          <w:sz w:val="26"/>
          <w:szCs w:val="26"/>
          <w:lang w:val="kk-KZ"/>
        </w:rPr>
        <w:t>а) иә</w:t>
      </w:r>
    </w:p>
    <w:p w:rsidR="00790850" w:rsidRPr="00035D7C" w:rsidRDefault="00790850" w:rsidP="00790850">
      <w:pPr>
        <w:jc w:val="both"/>
        <w:rPr>
          <w:sz w:val="26"/>
          <w:szCs w:val="26"/>
          <w:lang w:val="kk-KZ"/>
        </w:rPr>
      </w:pPr>
      <w:r w:rsidRPr="00035D7C">
        <w:rPr>
          <w:sz w:val="26"/>
          <w:szCs w:val="26"/>
          <w:lang w:val="kk-KZ"/>
        </w:rPr>
        <w:t>ә) жоқ</w:t>
      </w:r>
    </w:p>
    <w:p w:rsidR="00790850" w:rsidRPr="00035D7C" w:rsidRDefault="00790850" w:rsidP="00790850">
      <w:pPr>
        <w:jc w:val="both"/>
        <w:rPr>
          <w:sz w:val="26"/>
          <w:szCs w:val="26"/>
          <w:lang w:val="kk-KZ"/>
        </w:rPr>
      </w:pPr>
      <w:r w:rsidRPr="00035D7C">
        <w:rPr>
          <w:sz w:val="26"/>
          <w:szCs w:val="26"/>
          <w:lang w:val="kk-KZ"/>
        </w:rPr>
        <w:t xml:space="preserve">3. Сабақта «таза» математиканың аясынан шығатын есептерді қаншалықты жиі шығарасыздар? </w:t>
      </w:r>
    </w:p>
    <w:p w:rsidR="00790850" w:rsidRPr="00035D7C" w:rsidRDefault="00790850" w:rsidP="00790850">
      <w:pPr>
        <w:jc w:val="both"/>
        <w:rPr>
          <w:sz w:val="26"/>
          <w:szCs w:val="26"/>
          <w:lang w:val="kk-KZ"/>
        </w:rPr>
      </w:pPr>
      <w:r w:rsidRPr="00035D7C">
        <w:rPr>
          <w:sz w:val="26"/>
          <w:szCs w:val="26"/>
          <w:lang w:val="kk-KZ"/>
        </w:rPr>
        <w:t>а) жиі</w:t>
      </w:r>
    </w:p>
    <w:p w:rsidR="00790850" w:rsidRPr="00035D7C" w:rsidRDefault="00790850" w:rsidP="00790850">
      <w:pPr>
        <w:jc w:val="both"/>
        <w:rPr>
          <w:sz w:val="26"/>
          <w:szCs w:val="26"/>
          <w:lang w:val="kk-KZ"/>
        </w:rPr>
      </w:pPr>
      <w:r w:rsidRPr="00035D7C">
        <w:rPr>
          <w:sz w:val="26"/>
          <w:szCs w:val="26"/>
          <w:lang w:val="kk-KZ"/>
        </w:rPr>
        <w:t>ә) сирек</w:t>
      </w:r>
    </w:p>
    <w:p w:rsidR="00790850" w:rsidRPr="00035D7C" w:rsidRDefault="00790850" w:rsidP="00790850">
      <w:pPr>
        <w:jc w:val="both"/>
        <w:rPr>
          <w:sz w:val="26"/>
          <w:szCs w:val="26"/>
          <w:lang w:val="kk-KZ"/>
        </w:rPr>
      </w:pPr>
      <w:r w:rsidRPr="00035D7C">
        <w:rPr>
          <w:sz w:val="26"/>
          <w:szCs w:val="26"/>
          <w:lang w:val="kk-KZ"/>
        </w:rPr>
        <w:t>б) мүлде шығармаймыз</w:t>
      </w:r>
    </w:p>
    <w:p w:rsidR="00790850" w:rsidRPr="00035D7C" w:rsidRDefault="00790850" w:rsidP="00790850">
      <w:pPr>
        <w:jc w:val="both"/>
        <w:rPr>
          <w:sz w:val="26"/>
          <w:szCs w:val="26"/>
          <w:lang w:val="kk-KZ"/>
        </w:rPr>
      </w:pPr>
      <w:r w:rsidRPr="00035D7C">
        <w:rPr>
          <w:sz w:val="26"/>
          <w:szCs w:val="26"/>
          <w:lang w:val="kk-KZ"/>
        </w:rPr>
        <w:t>4. Сіздің оқушыларыңыз практикалық мазмұнды есептер шығару кезінде қандай қиындықтарды кездестіреді?</w:t>
      </w:r>
    </w:p>
    <w:p w:rsidR="00790850" w:rsidRPr="00035D7C" w:rsidRDefault="00790850" w:rsidP="00790850">
      <w:pPr>
        <w:jc w:val="both"/>
        <w:rPr>
          <w:sz w:val="26"/>
          <w:szCs w:val="26"/>
          <w:lang w:val="kk-KZ"/>
        </w:rPr>
      </w:pPr>
      <w:r w:rsidRPr="00035D7C">
        <w:rPr>
          <w:sz w:val="26"/>
          <w:szCs w:val="26"/>
          <w:lang w:val="kk-KZ"/>
        </w:rPr>
        <w:t xml:space="preserve">а) есеп шығаруда математикалық аппаратты қолдану </w:t>
      </w:r>
      <w:r w:rsidRPr="00035D7C">
        <w:rPr>
          <w:spacing w:val="3"/>
          <w:sz w:val="26"/>
          <w:szCs w:val="26"/>
          <w:shd w:val="clear" w:color="auto" w:fill="FFFFFF"/>
          <w:lang w:val="kk-KZ"/>
        </w:rPr>
        <w:t>қиындық туғызады</w:t>
      </w:r>
      <w:r w:rsidRPr="00035D7C">
        <w:rPr>
          <w:sz w:val="26"/>
          <w:szCs w:val="26"/>
          <w:lang w:val="kk-KZ"/>
        </w:rPr>
        <w:t>;</w:t>
      </w:r>
    </w:p>
    <w:p w:rsidR="00790850" w:rsidRPr="00035D7C" w:rsidRDefault="00790850" w:rsidP="00790850">
      <w:pPr>
        <w:jc w:val="both"/>
        <w:rPr>
          <w:spacing w:val="3"/>
          <w:sz w:val="26"/>
          <w:szCs w:val="26"/>
          <w:shd w:val="clear" w:color="auto" w:fill="FFFFFF"/>
          <w:lang w:val="kk-KZ"/>
        </w:rPr>
      </w:pPr>
      <w:r w:rsidRPr="00035D7C">
        <w:rPr>
          <w:sz w:val="26"/>
          <w:szCs w:val="26"/>
          <w:lang w:val="kk-KZ"/>
        </w:rPr>
        <w:t>ә) есепті шығаруға белгісіз, басқа пәндерде алған білімдер, қосымша мәліметтер қажет болады;</w:t>
      </w:r>
      <w:r w:rsidRPr="00035D7C">
        <w:rPr>
          <w:spacing w:val="3"/>
          <w:sz w:val="26"/>
          <w:szCs w:val="26"/>
          <w:shd w:val="clear" w:color="auto" w:fill="FFFFFF"/>
          <w:lang w:val="kk-KZ"/>
        </w:rPr>
        <w:t> </w:t>
      </w:r>
    </w:p>
    <w:p w:rsidR="00790850" w:rsidRPr="00035D7C" w:rsidRDefault="00790850" w:rsidP="00790850">
      <w:pPr>
        <w:jc w:val="both"/>
        <w:rPr>
          <w:sz w:val="26"/>
          <w:szCs w:val="26"/>
          <w:lang w:val="kk-KZ"/>
        </w:rPr>
      </w:pPr>
      <w:r w:rsidRPr="00035D7C">
        <w:rPr>
          <w:spacing w:val="3"/>
          <w:sz w:val="26"/>
          <w:szCs w:val="26"/>
          <w:shd w:val="clear" w:color="auto" w:fill="FFFFFF"/>
          <w:lang w:val="kk-KZ"/>
        </w:rPr>
        <w:t>б) формальды математикалық есептердің шынайы өмірмен байланысын көре алмайды.</w:t>
      </w:r>
    </w:p>
    <w:p w:rsidR="00790850" w:rsidRPr="00035D7C" w:rsidRDefault="00790850" w:rsidP="00790850">
      <w:pPr>
        <w:autoSpaceDE w:val="0"/>
        <w:autoSpaceDN w:val="0"/>
        <w:adjustRightInd w:val="0"/>
        <w:jc w:val="both"/>
        <w:rPr>
          <w:sz w:val="26"/>
          <w:szCs w:val="26"/>
          <w:lang w:val="kk-KZ"/>
        </w:rPr>
      </w:pPr>
      <w:r w:rsidRPr="00035D7C">
        <w:rPr>
          <w:sz w:val="26"/>
          <w:szCs w:val="26"/>
          <w:lang w:val="kk-KZ"/>
        </w:rPr>
        <w:t>5. Сабақта есеп шығару барысында математикалық модельдеудің жеткіліксіз қолданудың негізгі себептерін атай аласыз ба?</w:t>
      </w:r>
    </w:p>
    <w:p w:rsidR="00790850" w:rsidRPr="00035D7C" w:rsidRDefault="00790850" w:rsidP="00790850">
      <w:pPr>
        <w:autoSpaceDE w:val="0"/>
        <w:autoSpaceDN w:val="0"/>
        <w:adjustRightInd w:val="0"/>
        <w:rPr>
          <w:rFonts w:eastAsia="Times-Roman"/>
          <w:sz w:val="26"/>
          <w:szCs w:val="26"/>
          <w:lang w:val="kk-KZ"/>
        </w:rPr>
      </w:pPr>
      <w:r w:rsidRPr="00035D7C">
        <w:rPr>
          <w:rFonts w:eastAsia="Times-Roman"/>
          <w:sz w:val="26"/>
          <w:szCs w:val="26"/>
          <w:lang w:val="kk-KZ"/>
        </w:rPr>
        <w:t>а) оқу сағаттарының жеткіліксіздігі;</w:t>
      </w:r>
    </w:p>
    <w:p w:rsidR="00790850" w:rsidRPr="00035D7C" w:rsidRDefault="00790850" w:rsidP="00790850">
      <w:pPr>
        <w:autoSpaceDE w:val="0"/>
        <w:autoSpaceDN w:val="0"/>
        <w:adjustRightInd w:val="0"/>
        <w:rPr>
          <w:rFonts w:eastAsia="Times-Roman"/>
          <w:sz w:val="26"/>
          <w:szCs w:val="26"/>
          <w:lang w:val="kk-KZ"/>
        </w:rPr>
      </w:pPr>
      <w:r w:rsidRPr="00035D7C">
        <w:rPr>
          <w:rFonts w:eastAsia="Times-Roman"/>
          <w:sz w:val="26"/>
          <w:szCs w:val="26"/>
          <w:lang w:val="kk-KZ"/>
        </w:rPr>
        <w:t>ә) сәйкес әдістемелік әдебиеттің болмауы;</w:t>
      </w:r>
    </w:p>
    <w:p w:rsidR="00790850" w:rsidRPr="00035D7C" w:rsidRDefault="00790850" w:rsidP="00790850">
      <w:pPr>
        <w:autoSpaceDE w:val="0"/>
        <w:autoSpaceDN w:val="0"/>
        <w:adjustRightInd w:val="0"/>
        <w:rPr>
          <w:rFonts w:eastAsia="Times-Roman"/>
          <w:sz w:val="26"/>
          <w:szCs w:val="26"/>
          <w:lang w:val="kk-KZ"/>
        </w:rPr>
      </w:pPr>
      <w:r w:rsidRPr="00035D7C">
        <w:rPr>
          <w:rFonts w:eastAsia="Times-Roman"/>
          <w:sz w:val="26"/>
          <w:szCs w:val="26"/>
          <w:lang w:val="kk-KZ"/>
        </w:rPr>
        <w:t>б) білім алушылардың математикалық дайындығының төмен болуы;</w:t>
      </w:r>
    </w:p>
    <w:p w:rsidR="00790850" w:rsidRPr="00035D7C" w:rsidRDefault="00790850" w:rsidP="00790850">
      <w:pPr>
        <w:autoSpaceDE w:val="0"/>
        <w:autoSpaceDN w:val="0"/>
        <w:adjustRightInd w:val="0"/>
        <w:rPr>
          <w:rFonts w:eastAsia="Times-Roman"/>
          <w:sz w:val="26"/>
          <w:szCs w:val="26"/>
          <w:lang w:val="kk-KZ"/>
        </w:rPr>
      </w:pPr>
      <w:r w:rsidRPr="00035D7C">
        <w:rPr>
          <w:rFonts w:eastAsia="Times-Roman"/>
          <w:sz w:val="26"/>
          <w:szCs w:val="26"/>
          <w:lang w:val="kk-KZ"/>
        </w:rPr>
        <w:t>в) мұғалімдердің өзіндік мүмкіндіктері төмен болуы.</w:t>
      </w:r>
    </w:p>
    <w:p w:rsidR="00790850" w:rsidRPr="00035D7C" w:rsidRDefault="00790850" w:rsidP="00790850">
      <w:pPr>
        <w:autoSpaceDE w:val="0"/>
        <w:autoSpaceDN w:val="0"/>
        <w:adjustRightInd w:val="0"/>
        <w:jc w:val="both"/>
        <w:rPr>
          <w:rFonts w:eastAsia="Times-Roman"/>
          <w:sz w:val="26"/>
          <w:szCs w:val="26"/>
          <w:lang w:val="kk-KZ"/>
        </w:rPr>
      </w:pPr>
      <w:r w:rsidRPr="00035D7C">
        <w:rPr>
          <w:rFonts w:eastAsia="Times-Roman"/>
          <w:sz w:val="26"/>
          <w:szCs w:val="26"/>
          <w:lang w:val="kk-KZ"/>
        </w:rPr>
        <w:t>6. Сіздің пікіріңізше, практикалық есептерді шығару барысында математикалық модельдеу әдісін үйрету оқушылардың көзқарастарына ықпал жасай алады ма?</w:t>
      </w:r>
    </w:p>
    <w:p w:rsidR="00790850" w:rsidRPr="00035D7C" w:rsidRDefault="00790850" w:rsidP="00790850">
      <w:pPr>
        <w:autoSpaceDE w:val="0"/>
        <w:autoSpaceDN w:val="0"/>
        <w:adjustRightInd w:val="0"/>
        <w:jc w:val="both"/>
        <w:rPr>
          <w:rFonts w:eastAsia="Times-Roman"/>
          <w:sz w:val="26"/>
          <w:szCs w:val="26"/>
          <w:lang w:val="kk-KZ"/>
        </w:rPr>
      </w:pPr>
      <w:r w:rsidRPr="00035D7C">
        <w:rPr>
          <w:rFonts w:eastAsia="Times-Roman"/>
          <w:sz w:val="26"/>
          <w:szCs w:val="26"/>
          <w:lang w:val="kk-KZ"/>
        </w:rPr>
        <w:t>а) абстрактілі ойлауын дамытады</w:t>
      </w:r>
    </w:p>
    <w:p w:rsidR="00790850" w:rsidRPr="00035D7C" w:rsidRDefault="00790850" w:rsidP="00790850">
      <w:pPr>
        <w:autoSpaceDE w:val="0"/>
        <w:autoSpaceDN w:val="0"/>
        <w:adjustRightInd w:val="0"/>
        <w:jc w:val="both"/>
        <w:rPr>
          <w:rFonts w:eastAsia="Times-Roman"/>
          <w:sz w:val="26"/>
          <w:szCs w:val="26"/>
          <w:lang w:val="kk-KZ"/>
        </w:rPr>
      </w:pPr>
      <w:r w:rsidRPr="00035D7C">
        <w:rPr>
          <w:rFonts w:eastAsia="Times-Roman"/>
          <w:sz w:val="26"/>
          <w:szCs w:val="26"/>
          <w:lang w:val="kk-KZ"/>
        </w:rPr>
        <w:t xml:space="preserve">ә) оқушылардың стандартты емес ойлауын дамытады </w:t>
      </w:r>
    </w:p>
    <w:p w:rsidR="00790850" w:rsidRPr="00035D7C" w:rsidRDefault="00790850" w:rsidP="00790850">
      <w:pPr>
        <w:autoSpaceDE w:val="0"/>
        <w:autoSpaceDN w:val="0"/>
        <w:adjustRightInd w:val="0"/>
        <w:jc w:val="both"/>
        <w:rPr>
          <w:rFonts w:eastAsia="Times-Roman"/>
          <w:sz w:val="26"/>
          <w:szCs w:val="26"/>
          <w:lang w:val="kk-KZ"/>
        </w:rPr>
      </w:pPr>
      <w:r w:rsidRPr="00035D7C">
        <w:rPr>
          <w:rFonts w:eastAsia="Times-Roman"/>
          <w:sz w:val="26"/>
          <w:szCs w:val="26"/>
          <w:lang w:val="kk-KZ"/>
        </w:rPr>
        <w:t>б) есепті рационал жолдармен шығаруды үйренеді</w:t>
      </w:r>
    </w:p>
    <w:p w:rsidR="00790850" w:rsidRPr="00035D7C" w:rsidRDefault="00790850" w:rsidP="00790850">
      <w:pPr>
        <w:autoSpaceDE w:val="0"/>
        <w:autoSpaceDN w:val="0"/>
        <w:adjustRightInd w:val="0"/>
        <w:jc w:val="both"/>
        <w:rPr>
          <w:rFonts w:eastAsia="Times-Roman"/>
          <w:sz w:val="26"/>
          <w:szCs w:val="26"/>
          <w:lang w:val="kk-KZ"/>
        </w:rPr>
      </w:pPr>
      <w:r w:rsidRPr="00035D7C">
        <w:rPr>
          <w:rFonts w:eastAsia="Times-Roman"/>
          <w:sz w:val="26"/>
          <w:szCs w:val="26"/>
          <w:lang w:val="kk-KZ"/>
        </w:rPr>
        <w:t>в) жоғары оқу орнына түсуге дайындығына көмектеседі</w:t>
      </w:r>
    </w:p>
    <w:p w:rsidR="00790850" w:rsidRPr="00035D7C" w:rsidRDefault="00790850" w:rsidP="00790850">
      <w:pPr>
        <w:autoSpaceDE w:val="0"/>
        <w:autoSpaceDN w:val="0"/>
        <w:adjustRightInd w:val="0"/>
        <w:jc w:val="both"/>
        <w:rPr>
          <w:rFonts w:eastAsia="Times-Roman"/>
          <w:sz w:val="26"/>
          <w:szCs w:val="26"/>
          <w:lang w:val="kk-KZ"/>
        </w:rPr>
      </w:pPr>
      <w:r w:rsidRPr="00035D7C">
        <w:rPr>
          <w:sz w:val="26"/>
          <w:szCs w:val="26"/>
          <w:lang w:val="kk-KZ"/>
        </w:rPr>
        <w:t>7. Оқушылардың ойлауында математикалық модельдеу дағдыларына үйреткеннен соң қандай өзгерістер туындауы мүмкін</w:t>
      </w:r>
      <w:r w:rsidRPr="00035D7C">
        <w:rPr>
          <w:rFonts w:eastAsia="Times-Roman"/>
          <w:sz w:val="26"/>
          <w:szCs w:val="26"/>
          <w:lang w:val="kk-KZ"/>
        </w:rPr>
        <w:t>?</w:t>
      </w:r>
    </w:p>
    <w:p w:rsidR="00790850" w:rsidRPr="00035D7C" w:rsidRDefault="00790850" w:rsidP="00790850">
      <w:pPr>
        <w:autoSpaceDE w:val="0"/>
        <w:autoSpaceDN w:val="0"/>
        <w:adjustRightInd w:val="0"/>
        <w:jc w:val="both"/>
        <w:rPr>
          <w:rFonts w:eastAsia="Times-Roman"/>
          <w:sz w:val="26"/>
          <w:szCs w:val="26"/>
          <w:lang w:val="kk-KZ"/>
        </w:rPr>
      </w:pPr>
      <w:r w:rsidRPr="00035D7C">
        <w:rPr>
          <w:rFonts w:eastAsia="Times-Roman"/>
          <w:sz w:val="26"/>
          <w:szCs w:val="26"/>
          <w:lang w:val="kk-KZ"/>
        </w:rPr>
        <w:t>а) оқушылардың танымдық қызығушылықтары артады;</w:t>
      </w:r>
    </w:p>
    <w:p w:rsidR="00790850" w:rsidRPr="00035D7C" w:rsidRDefault="00790850" w:rsidP="00790850">
      <w:pPr>
        <w:autoSpaceDE w:val="0"/>
        <w:autoSpaceDN w:val="0"/>
        <w:adjustRightInd w:val="0"/>
        <w:jc w:val="both"/>
        <w:rPr>
          <w:rFonts w:eastAsia="Times-Roman"/>
          <w:sz w:val="26"/>
          <w:szCs w:val="26"/>
          <w:lang w:val="kk-KZ"/>
        </w:rPr>
      </w:pPr>
      <w:r w:rsidRPr="00035D7C">
        <w:rPr>
          <w:rFonts w:eastAsia="Times-Roman"/>
          <w:sz w:val="26"/>
          <w:szCs w:val="26"/>
          <w:lang w:val="kk-KZ"/>
        </w:rPr>
        <w:t>ә) өз бетінше жұмыс істеу біліктіліктері артады;</w:t>
      </w:r>
    </w:p>
    <w:p w:rsidR="00790850" w:rsidRPr="00035D7C" w:rsidRDefault="00790850" w:rsidP="00790850">
      <w:pPr>
        <w:autoSpaceDE w:val="0"/>
        <w:autoSpaceDN w:val="0"/>
        <w:adjustRightInd w:val="0"/>
        <w:jc w:val="both"/>
        <w:rPr>
          <w:rFonts w:eastAsia="Times-Roman"/>
          <w:sz w:val="26"/>
          <w:szCs w:val="26"/>
          <w:lang w:val="kk-KZ"/>
        </w:rPr>
      </w:pPr>
      <w:r w:rsidRPr="00035D7C">
        <w:rPr>
          <w:rFonts w:eastAsia="Times-Roman"/>
          <w:sz w:val="26"/>
          <w:szCs w:val="26"/>
          <w:lang w:val="kk-KZ"/>
        </w:rPr>
        <w:t>б) зерттеу дағдылары дамиды;</w:t>
      </w:r>
    </w:p>
    <w:p w:rsidR="00790850" w:rsidRPr="00035D7C" w:rsidRDefault="00790850" w:rsidP="00790850">
      <w:pPr>
        <w:autoSpaceDE w:val="0"/>
        <w:autoSpaceDN w:val="0"/>
        <w:adjustRightInd w:val="0"/>
        <w:jc w:val="both"/>
        <w:rPr>
          <w:rFonts w:eastAsia="Times-Roman"/>
          <w:sz w:val="26"/>
          <w:szCs w:val="26"/>
          <w:lang w:val="kk-KZ"/>
        </w:rPr>
      </w:pPr>
      <w:r w:rsidRPr="00035D7C">
        <w:rPr>
          <w:rFonts w:eastAsia="Times-Roman"/>
          <w:sz w:val="26"/>
          <w:szCs w:val="26"/>
          <w:lang w:val="kk-KZ"/>
        </w:rPr>
        <w:t>в) ғылыми көзқарасы қалыптаса бастайды;</w:t>
      </w:r>
    </w:p>
    <w:p w:rsidR="00790850" w:rsidRPr="00035D7C" w:rsidRDefault="00790850" w:rsidP="00790850">
      <w:pPr>
        <w:autoSpaceDE w:val="0"/>
        <w:autoSpaceDN w:val="0"/>
        <w:adjustRightInd w:val="0"/>
        <w:jc w:val="both"/>
        <w:rPr>
          <w:rFonts w:eastAsia="Times-Roman"/>
          <w:sz w:val="26"/>
          <w:szCs w:val="26"/>
          <w:lang w:val="kk-KZ"/>
        </w:rPr>
      </w:pPr>
      <w:r w:rsidRPr="00035D7C">
        <w:rPr>
          <w:rFonts w:eastAsia="Times-Roman"/>
          <w:sz w:val="26"/>
          <w:szCs w:val="26"/>
          <w:lang w:val="kk-KZ"/>
        </w:rPr>
        <w:t>г) алған білімдерін меңгеру тиімділігі артады.</w:t>
      </w:r>
    </w:p>
    <w:p w:rsidR="00790850" w:rsidRPr="00035D7C" w:rsidRDefault="00790850" w:rsidP="00790850">
      <w:pPr>
        <w:autoSpaceDE w:val="0"/>
        <w:autoSpaceDN w:val="0"/>
        <w:adjustRightInd w:val="0"/>
        <w:rPr>
          <w:rFonts w:eastAsia="Times-Roman"/>
          <w:sz w:val="26"/>
          <w:szCs w:val="26"/>
          <w:lang w:val="kk-KZ"/>
        </w:rPr>
      </w:pPr>
      <w:r w:rsidRPr="00035D7C">
        <w:rPr>
          <w:rFonts w:eastAsia="Times-Roman"/>
          <w:sz w:val="26"/>
          <w:szCs w:val="26"/>
          <w:lang w:val="kk-KZ"/>
        </w:rPr>
        <w:t>8. Сіздің пікіріңізше,  математикалық модельдеу элементтерін қай сыныптан бастап енгізген дұрыс?</w:t>
      </w:r>
    </w:p>
    <w:p w:rsidR="00790850" w:rsidRPr="00035D7C" w:rsidRDefault="00790850" w:rsidP="00790850">
      <w:pPr>
        <w:autoSpaceDE w:val="0"/>
        <w:autoSpaceDN w:val="0"/>
        <w:adjustRightInd w:val="0"/>
        <w:rPr>
          <w:rFonts w:eastAsia="Times-Roman"/>
          <w:sz w:val="26"/>
          <w:szCs w:val="26"/>
          <w:lang w:val="kk-KZ"/>
        </w:rPr>
      </w:pPr>
      <w:r w:rsidRPr="00035D7C">
        <w:rPr>
          <w:rFonts w:eastAsia="Times-Roman"/>
          <w:sz w:val="26"/>
          <w:szCs w:val="26"/>
          <w:lang w:val="kk-KZ"/>
        </w:rPr>
        <w:t>а) жоғары сыныптарда ғана;</w:t>
      </w:r>
    </w:p>
    <w:p w:rsidR="00790850" w:rsidRPr="00035D7C" w:rsidRDefault="00790850" w:rsidP="00790850">
      <w:pPr>
        <w:autoSpaceDE w:val="0"/>
        <w:autoSpaceDN w:val="0"/>
        <w:adjustRightInd w:val="0"/>
        <w:rPr>
          <w:rFonts w:eastAsia="Times-Roman"/>
          <w:sz w:val="26"/>
          <w:szCs w:val="26"/>
          <w:lang w:val="kk-KZ"/>
        </w:rPr>
      </w:pPr>
      <w:r w:rsidRPr="00035D7C">
        <w:rPr>
          <w:rFonts w:eastAsia="Times-Roman"/>
          <w:sz w:val="26"/>
          <w:szCs w:val="26"/>
          <w:lang w:val="kk-KZ"/>
        </w:rPr>
        <w:t>ә) 7 сыныптан бастап;</w:t>
      </w:r>
    </w:p>
    <w:p w:rsidR="00790850" w:rsidRPr="00035D7C" w:rsidRDefault="00790850" w:rsidP="00790850">
      <w:pPr>
        <w:autoSpaceDE w:val="0"/>
        <w:autoSpaceDN w:val="0"/>
        <w:adjustRightInd w:val="0"/>
        <w:rPr>
          <w:rFonts w:eastAsia="Times-Roman"/>
          <w:sz w:val="26"/>
          <w:szCs w:val="26"/>
          <w:lang w:val="kk-KZ"/>
        </w:rPr>
      </w:pPr>
      <w:r w:rsidRPr="00035D7C">
        <w:rPr>
          <w:rFonts w:eastAsia="Times-Roman"/>
          <w:sz w:val="26"/>
          <w:szCs w:val="26"/>
          <w:lang w:val="kk-KZ"/>
        </w:rPr>
        <w:t>б) жоғары оқу орындарында қарастырылуы жеткілікті.</w:t>
      </w:r>
    </w:p>
    <w:p w:rsidR="00790850" w:rsidRPr="00035D7C" w:rsidRDefault="00790850" w:rsidP="00790850">
      <w:pPr>
        <w:jc w:val="both"/>
        <w:rPr>
          <w:b/>
          <w:sz w:val="26"/>
          <w:szCs w:val="26"/>
          <w:lang w:val="kk-KZ"/>
        </w:rPr>
      </w:pPr>
    </w:p>
    <w:p w:rsidR="00790850" w:rsidRDefault="00790850" w:rsidP="00790850">
      <w:pPr>
        <w:jc w:val="center"/>
        <w:rPr>
          <w:b/>
          <w:sz w:val="28"/>
          <w:szCs w:val="28"/>
          <w:lang w:val="kk-KZ"/>
        </w:rPr>
      </w:pPr>
    </w:p>
    <w:p w:rsidR="00790850" w:rsidRPr="00035D7C" w:rsidRDefault="00790850" w:rsidP="00790850">
      <w:pPr>
        <w:jc w:val="center"/>
        <w:rPr>
          <w:b/>
          <w:sz w:val="28"/>
          <w:szCs w:val="28"/>
          <w:lang w:val="kk-KZ"/>
        </w:rPr>
      </w:pPr>
      <w:r w:rsidRPr="00035D7C">
        <w:rPr>
          <w:b/>
          <w:sz w:val="28"/>
          <w:szCs w:val="28"/>
          <w:lang w:val="kk-KZ"/>
        </w:rPr>
        <w:lastRenderedPageBreak/>
        <w:t xml:space="preserve">ҚОСЫМША </w:t>
      </w:r>
      <w:r>
        <w:rPr>
          <w:b/>
          <w:sz w:val="28"/>
          <w:szCs w:val="28"/>
          <w:lang w:val="kk-KZ"/>
        </w:rPr>
        <w:t>В</w:t>
      </w:r>
    </w:p>
    <w:p w:rsidR="00790850" w:rsidRPr="00035D7C" w:rsidRDefault="00790850" w:rsidP="00790850">
      <w:pPr>
        <w:jc w:val="center"/>
        <w:rPr>
          <w:b/>
          <w:lang w:val="kk-KZ"/>
        </w:rPr>
      </w:pPr>
      <w:r w:rsidRPr="00035D7C">
        <w:rPr>
          <w:b/>
          <w:lang w:val="kk-KZ"/>
        </w:rPr>
        <w:t xml:space="preserve">Мазмұндық компонент бойынша </w:t>
      </w:r>
      <w:r>
        <w:rPr>
          <w:b/>
          <w:lang w:val="kk-KZ"/>
        </w:rPr>
        <w:t xml:space="preserve">педагогикалық эксперимент басындағы </w:t>
      </w:r>
      <w:r w:rsidRPr="00035D7C">
        <w:rPr>
          <w:b/>
          <w:lang w:val="kk-KZ"/>
        </w:rPr>
        <w:t>сауалнама сұрақтар</w:t>
      </w:r>
      <w:r>
        <w:rPr>
          <w:b/>
          <w:lang w:val="kk-KZ"/>
        </w:rPr>
        <w:t>ы</w:t>
      </w:r>
      <w:r w:rsidRPr="00035D7C">
        <w:rPr>
          <w:b/>
          <w:lang w:val="kk-KZ"/>
        </w:rPr>
        <w:t xml:space="preserve"> </w:t>
      </w:r>
    </w:p>
    <w:p w:rsidR="00790850" w:rsidRPr="00035D7C" w:rsidRDefault="00790850" w:rsidP="00790850">
      <w:pPr>
        <w:jc w:val="center"/>
        <w:rPr>
          <w:b/>
          <w:lang w:val="kk-KZ"/>
        </w:rPr>
      </w:pPr>
    </w:p>
    <w:p w:rsidR="00790850" w:rsidRPr="00035D7C" w:rsidRDefault="00790850" w:rsidP="00790850">
      <w:pPr>
        <w:jc w:val="both"/>
        <w:rPr>
          <w:lang w:val="kk-KZ"/>
        </w:rPr>
      </w:pPr>
      <w:r w:rsidRPr="00035D7C">
        <w:rPr>
          <w:lang w:val="kk-KZ"/>
        </w:rPr>
        <w:t>1. Функция дегеніміз не?</w:t>
      </w:r>
    </w:p>
    <w:p w:rsidR="00790850" w:rsidRPr="00035D7C" w:rsidRDefault="00790850" w:rsidP="00790850">
      <w:pPr>
        <w:jc w:val="both"/>
        <w:rPr>
          <w:lang w:val="kk-KZ"/>
        </w:rPr>
      </w:pPr>
      <w:r w:rsidRPr="00035D7C">
        <w:rPr>
          <w:lang w:val="kk-KZ"/>
        </w:rPr>
        <w:t>2. Функцияның берілу тәсілдері.</w:t>
      </w:r>
    </w:p>
    <w:p w:rsidR="00790850" w:rsidRPr="00035D7C" w:rsidRDefault="00790850" w:rsidP="00790850">
      <w:pPr>
        <w:jc w:val="both"/>
        <w:rPr>
          <w:lang w:val="kk-KZ"/>
        </w:rPr>
      </w:pPr>
      <w:r w:rsidRPr="00035D7C">
        <w:rPr>
          <w:lang w:val="kk-KZ"/>
        </w:rPr>
        <w:t>3. Функцияның қасиеттерін атап беріңіз.</w:t>
      </w:r>
    </w:p>
    <w:p w:rsidR="00790850" w:rsidRPr="00035D7C" w:rsidRDefault="00790850" w:rsidP="00790850">
      <w:pPr>
        <w:jc w:val="both"/>
        <w:rPr>
          <w:lang w:val="kk-KZ"/>
        </w:rPr>
      </w:pPr>
      <w:r w:rsidRPr="00035D7C">
        <w:rPr>
          <w:lang w:val="kk-KZ"/>
        </w:rPr>
        <w:t>4. Элементар функциялардың анықталу облысын айтыңыз.</w:t>
      </w:r>
    </w:p>
    <w:p w:rsidR="00790850" w:rsidRPr="00035D7C" w:rsidRDefault="00790850" w:rsidP="00790850">
      <w:pPr>
        <w:jc w:val="both"/>
        <w:rPr>
          <w:lang w:val="kk-KZ"/>
        </w:rPr>
      </w:pPr>
      <w:r w:rsidRPr="00035D7C">
        <w:rPr>
          <w:lang w:val="kk-KZ"/>
        </w:rPr>
        <w:t>5. Функцияның графигіне қандай түрлендірулер жасауға болады?</w:t>
      </w:r>
    </w:p>
    <w:p w:rsidR="00790850" w:rsidRPr="00035D7C" w:rsidRDefault="00790850" w:rsidP="00790850">
      <w:pPr>
        <w:jc w:val="both"/>
        <w:rPr>
          <w:lang w:val="kk-KZ"/>
        </w:rPr>
      </w:pPr>
      <w:r w:rsidRPr="00035D7C">
        <w:rPr>
          <w:lang w:val="kk-KZ"/>
        </w:rPr>
        <w:t>6. Функцияның  шегі дегеніміз не?</w:t>
      </w:r>
    </w:p>
    <w:p w:rsidR="00790850" w:rsidRPr="00035D7C" w:rsidRDefault="00790850" w:rsidP="00790850">
      <w:pPr>
        <w:jc w:val="both"/>
        <w:rPr>
          <w:lang w:val="kk-KZ"/>
        </w:rPr>
      </w:pPr>
      <w:r w:rsidRPr="00035D7C">
        <w:rPr>
          <w:lang w:val="kk-KZ"/>
        </w:rPr>
        <w:t>7. Функцияның үзіліссіздігін түсіндіре аласыз ба?</w:t>
      </w:r>
    </w:p>
    <w:p w:rsidR="00790850" w:rsidRPr="00035D7C" w:rsidRDefault="00790850" w:rsidP="00790850">
      <w:pPr>
        <w:jc w:val="both"/>
        <w:rPr>
          <w:lang w:val="kk-KZ"/>
        </w:rPr>
      </w:pPr>
      <w:r w:rsidRPr="00035D7C">
        <w:rPr>
          <w:lang w:val="kk-KZ"/>
        </w:rPr>
        <w:t>8. Функцияның туындысы дегеніміз не?</w:t>
      </w:r>
    </w:p>
    <w:p w:rsidR="00790850" w:rsidRPr="00035D7C" w:rsidRDefault="00790850" w:rsidP="00790850">
      <w:pPr>
        <w:jc w:val="both"/>
        <w:rPr>
          <w:lang w:val="kk-KZ"/>
        </w:rPr>
      </w:pPr>
      <w:r w:rsidRPr="00035D7C">
        <w:rPr>
          <w:lang w:val="kk-KZ"/>
        </w:rPr>
        <w:t>9. Элементар функциялардың туындыларын атаңыз.</w:t>
      </w:r>
    </w:p>
    <w:p w:rsidR="00790850" w:rsidRPr="00035D7C" w:rsidRDefault="00790850" w:rsidP="00790850">
      <w:pPr>
        <w:jc w:val="both"/>
        <w:rPr>
          <w:lang w:val="kk-KZ"/>
        </w:rPr>
      </w:pPr>
      <w:r w:rsidRPr="00035D7C">
        <w:rPr>
          <w:lang w:val="kk-KZ"/>
        </w:rPr>
        <w:t>10. Функцияның туындысын оның анықтамасы бойынша таба аласыз ба?</w:t>
      </w:r>
    </w:p>
    <w:p w:rsidR="00790850" w:rsidRPr="00035D7C" w:rsidRDefault="00790850" w:rsidP="00790850">
      <w:pPr>
        <w:jc w:val="both"/>
        <w:rPr>
          <w:lang w:val="kk-KZ"/>
        </w:rPr>
      </w:pPr>
      <w:r w:rsidRPr="00035D7C">
        <w:rPr>
          <w:lang w:val="kk-KZ"/>
        </w:rPr>
        <w:t>11. Функция туындысының физикалық мағынасы қандай?</w:t>
      </w:r>
    </w:p>
    <w:p w:rsidR="00790850" w:rsidRPr="00035D7C" w:rsidRDefault="00790850" w:rsidP="00790850">
      <w:pPr>
        <w:jc w:val="both"/>
        <w:rPr>
          <w:lang w:val="kk-KZ"/>
        </w:rPr>
      </w:pPr>
      <w:r w:rsidRPr="00035D7C">
        <w:rPr>
          <w:lang w:val="kk-KZ"/>
        </w:rPr>
        <w:t>12. Функция туындысының геометриялық мағынасы қандай?</w:t>
      </w:r>
    </w:p>
    <w:p w:rsidR="00790850" w:rsidRPr="00035D7C" w:rsidRDefault="00790850" w:rsidP="00790850">
      <w:pPr>
        <w:jc w:val="both"/>
        <w:rPr>
          <w:lang w:val="kk-KZ"/>
        </w:rPr>
      </w:pPr>
      <w:r w:rsidRPr="00035D7C">
        <w:rPr>
          <w:lang w:val="kk-KZ"/>
        </w:rPr>
        <w:t>13. Функцияның графигіне жүргізілген жанаманың теңдеуі қандай түрде болады?</w:t>
      </w:r>
    </w:p>
    <w:p w:rsidR="00790850" w:rsidRPr="00035D7C" w:rsidRDefault="00790850" w:rsidP="00790850">
      <w:pPr>
        <w:jc w:val="both"/>
        <w:rPr>
          <w:lang w:val="kk-KZ"/>
        </w:rPr>
      </w:pPr>
      <w:r w:rsidRPr="00035D7C">
        <w:rPr>
          <w:lang w:val="kk-KZ"/>
        </w:rPr>
        <w:t>14. Туындының көмегімен функцияны зерттеу алгоритмін айтып бер.</w:t>
      </w:r>
    </w:p>
    <w:p w:rsidR="00790850" w:rsidRPr="00035D7C" w:rsidRDefault="00790850" w:rsidP="00790850">
      <w:pPr>
        <w:jc w:val="both"/>
        <w:rPr>
          <w:lang w:val="kk-KZ"/>
        </w:rPr>
      </w:pPr>
      <w:r w:rsidRPr="00035D7C">
        <w:rPr>
          <w:lang w:val="kk-KZ"/>
        </w:rPr>
        <w:t>15. Функцияның кризистік нүктесін табуды түсіндіріңіз.</w:t>
      </w:r>
    </w:p>
    <w:p w:rsidR="00790850" w:rsidRPr="00035D7C" w:rsidRDefault="00790850" w:rsidP="00790850">
      <w:pPr>
        <w:jc w:val="both"/>
        <w:rPr>
          <w:lang w:val="kk-KZ"/>
        </w:rPr>
      </w:pPr>
      <w:r w:rsidRPr="00035D7C">
        <w:rPr>
          <w:lang w:val="kk-KZ"/>
        </w:rPr>
        <w:t>16. Функцияның өсу және кему аралықтарын қалай анықтаймыз?</w:t>
      </w:r>
    </w:p>
    <w:p w:rsidR="00790850" w:rsidRPr="00035D7C" w:rsidRDefault="00790850" w:rsidP="00790850">
      <w:pPr>
        <w:jc w:val="both"/>
        <w:rPr>
          <w:lang w:val="kk-KZ"/>
        </w:rPr>
      </w:pPr>
      <w:r w:rsidRPr="00035D7C">
        <w:rPr>
          <w:lang w:val="kk-KZ"/>
        </w:rPr>
        <w:t>17. Функцияның экстремумдарын табуды түсіндіріңіз.</w:t>
      </w:r>
    </w:p>
    <w:p w:rsidR="00790850" w:rsidRPr="00035D7C" w:rsidRDefault="00790850" w:rsidP="00790850">
      <w:pPr>
        <w:jc w:val="both"/>
        <w:rPr>
          <w:lang w:val="kk-KZ"/>
        </w:rPr>
      </w:pPr>
      <w:r w:rsidRPr="00035D7C">
        <w:rPr>
          <w:lang w:val="kk-KZ"/>
        </w:rPr>
        <w:t>18. Функцияның екінші ретті туындысын қалай табамыз?</w:t>
      </w:r>
    </w:p>
    <w:p w:rsidR="00790850" w:rsidRPr="00035D7C" w:rsidRDefault="00790850" w:rsidP="00790850">
      <w:pPr>
        <w:jc w:val="both"/>
        <w:rPr>
          <w:lang w:val="kk-KZ"/>
        </w:rPr>
      </w:pPr>
      <w:r w:rsidRPr="00035D7C">
        <w:rPr>
          <w:lang w:val="kk-KZ"/>
        </w:rPr>
        <w:t>19. Функцияның екінші ретті туындысының көмегімен оның экстремумдарын қалай табамыз?</w:t>
      </w:r>
    </w:p>
    <w:p w:rsidR="00790850" w:rsidRPr="00035D7C" w:rsidRDefault="00790850" w:rsidP="00790850">
      <w:pPr>
        <w:jc w:val="both"/>
        <w:rPr>
          <w:lang w:val="kk-KZ"/>
        </w:rPr>
      </w:pPr>
      <w:r w:rsidRPr="00035D7C">
        <w:rPr>
          <w:lang w:val="kk-KZ"/>
        </w:rPr>
        <w:t>20. Функцияның кесіндідегі ең үлкен және ең кіші мәндерін қалай табамыз?</w:t>
      </w:r>
    </w:p>
    <w:p w:rsidR="00790850" w:rsidRPr="00035D7C" w:rsidRDefault="00790850" w:rsidP="00790850">
      <w:pPr>
        <w:jc w:val="both"/>
        <w:rPr>
          <w:lang w:val="kk-KZ"/>
        </w:rPr>
      </w:pPr>
    </w:p>
    <w:p w:rsidR="00790850" w:rsidRPr="00035D7C" w:rsidRDefault="00790850" w:rsidP="00790850">
      <w:pPr>
        <w:jc w:val="center"/>
        <w:rPr>
          <w:b/>
          <w:lang w:val="kk-KZ"/>
        </w:rPr>
      </w:pPr>
      <w:r w:rsidRPr="00035D7C">
        <w:rPr>
          <w:b/>
          <w:lang w:val="kk-KZ"/>
        </w:rPr>
        <w:t>Мазмұндық компонент бойынша</w:t>
      </w:r>
      <w:r w:rsidRPr="00307963">
        <w:rPr>
          <w:b/>
          <w:lang w:val="kk-KZ"/>
        </w:rPr>
        <w:t xml:space="preserve"> </w:t>
      </w:r>
      <w:r>
        <w:rPr>
          <w:b/>
          <w:lang w:val="kk-KZ"/>
        </w:rPr>
        <w:t>педагогикалық эксперимент соңындағы</w:t>
      </w:r>
      <w:r w:rsidRPr="00035D7C">
        <w:rPr>
          <w:b/>
          <w:lang w:val="kk-KZ"/>
        </w:rPr>
        <w:t xml:space="preserve"> сауалнама сұрақтар</w:t>
      </w:r>
      <w:r>
        <w:rPr>
          <w:b/>
          <w:lang w:val="kk-KZ"/>
        </w:rPr>
        <w:t>ы</w:t>
      </w:r>
    </w:p>
    <w:p w:rsidR="00790850" w:rsidRPr="00035D7C" w:rsidRDefault="00790850" w:rsidP="00790850">
      <w:pPr>
        <w:jc w:val="center"/>
        <w:rPr>
          <w:b/>
          <w:lang w:val="kk-KZ"/>
        </w:rPr>
      </w:pPr>
    </w:p>
    <w:p w:rsidR="00790850" w:rsidRPr="00035D7C" w:rsidRDefault="00790850" w:rsidP="00790850">
      <w:pPr>
        <w:jc w:val="both"/>
        <w:rPr>
          <w:lang w:val="kk-KZ"/>
        </w:rPr>
      </w:pPr>
      <w:r w:rsidRPr="00035D7C">
        <w:rPr>
          <w:lang w:val="kk-KZ"/>
        </w:rPr>
        <w:t>1. Функция дегеніміз не?</w:t>
      </w:r>
    </w:p>
    <w:p w:rsidR="00790850" w:rsidRPr="00035D7C" w:rsidRDefault="00790850" w:rsidP="00790850">
      <w:pPr>
        <w:jc w:val="both"/>
        <w:rPr>
          <w:lang w:val="kk-KZ"/>
        </w:rPr>
      </w:pPr>
      <w:r w:rsidRPr="00035D7C">
        <w:rPr>
          <w:lang w:val="kk-KZ"/>
        </w:rPr>
        <w:t>2. Функцияның берілу тәсілдері.</w:t>
      </w:r>
    </w:p>
    <w:p w:rsidR="00790850" w:rsidRPr="00035D7C" w:rsidRDefault="00790850" w:rsidP="00790850">
      <w:pPr>
        <w:jc w:val="both"/>
        <w:rPr>
          <w:lang w:val="kk-KZ"/>
        </w:rPr>
      </w:pPr>
      <w:r w:rsidRPr="00035D7C">
        <w:rPr>
          <w:lang w:val="kk-KZ"/>
        </w:rPr>
        <w:t>3. Функцияның қасиеттерін атап беріңіз.</w:t>
      </w:r>
    </w:p>
    <w:p w:rsidR="00790850" w:rsidRPr="00035D7C" w:rsidRDefault="00790850" w:rsidP="00790850">
      <w:pPr>
        <w:jc w:val="both"/>
        <w:rPr>
          <w:lang w:val="kk-KZ"/>
        </w:rPr>
      </w:pPr>
      <w:r w:rsidRPr="00035D7C">
        <w:rPr>
          <w:lang w:val="kk-KZ"/>
        </w:rPr>
        <w:t>4. Функцияның  шегі дегеніміз не?</w:t>
      </w:r>
    </w:p>
    <w:p w:rsidR="00790850" w:rsidRPr="00035D7C" w:rsidRDefault="00790850" w:rsidP="00790850">
      <w:pPr>
        <w:jc w:val="both"/>
        <w:rPr>
          <w:lang w:val="kk-KZ"/>
        </w:rPr>
      </w:pPr>
      <w:r w:rsidRPr="00035D7C">
        <w:rPr>
          <w:lang w:val="kk-KZ"/>
        </w:rPr>
        <w:t>5. Функцияның үзіліссіздігін түсіндіре аласыз ба?</w:t>
      </w:r>
    </w:p>
    <w:p w:rsidR="00790850" w:rsidRPr="00035D7C" w:rsidRDefault="00790850" w:rsidP="00790850">
      <w:pPr>
        <w:jc w:val="both"/>
        <w:rPr>
          <w:lang w:val="kk-KZ"/>
        </w:rPr>
      </w:pPr>
      <w:r w:rsidRPr="00035D7C">
        <w:rPr>
          <w:lang w:val="kk-KZ"/>
        </w:rPr>
        <w:t>6. Функцияның туындысы дегеніміз не?</w:t>
      </w:r>
    </w:p>
    <w:p w:rsidR="00790850" w:rsidRPr="00035D7C" w:rsidRDefault="00790850" w:rsidP="00790850">
      <w:pPr>
        <w:jc w:val="both"/>
        <w:rPr>
          <w:lang w:val="kk-KZ"/>
        </w:rPr>
      </w:pPr>
      <w:r w:rsidRPr="00035D7C">
        <w:rPr>
          <w:lang w:val="kk-KZ"/>
        </w:rPr>
        <w:t>7. Функция туындысының физикалық мағынасы қандай?</w:t>
      </w:r>
    </w:p>
    <w:p w:rsidR="00790850" w:rsidRPr="00035D7C" w:rsidRDefault="00790850" w:rsidP="00790850">
      <w:pPr>
        <w:jc w:val="both"/>
        <w:rPr>
          <w:lang w:val="kk-KZ"/>
        </w:rPr>
      </w:pPr>
      <w:r w:rsidRPr="00035D7C">
        <w:rPr>
          <w:lang w:val="kk-KZ"/>
        </w:rPr>
        <w:t>8. Функция туындысының геометриялық мағынасы қандай?</w:t>
      </w:r>
    </w:p>
    <w:p w:rsidR="00790850" w:rsidRPr="00035D7C" w:rsidRDefault="00790850" w:rsidP="00790850">
      <w:pPr>
        <w:jc w:val="both"/>
        <w:rPr>
          <w:lang w:val="kk-KZ"/>
        </w:rPr>
      </w:pPr>
      <w:r w:rsidRPr="00035D7C">
        <w:rPr>
          <w:lang w:val="kk-KZ"/>
        </w:rPr>
        <w:t>9. Функцияның графигіне жүргізілген жанаманың теңдеуі қандай түрде болады?</w:t>
      </w:r>
    </w:p>
    <w:p w:rsidR="00790850" w:rsidRPr="00035D7C" w:rsidRDefault="00790850" w:rsidP="00790850">
      <w:pPr>
        <w:jc w:val="both"/>
        <w:rPr>
          <w:lang w:val="kk-KZ"/>
        </w:rPr>
      </w:pPr>
      <w:r w:rsidRPr="00035D7C">
        <w:rPr>
          <w:lang w:val="kk-KZ"/>
        </w:rPr>
        <w:t>10. Туындының көмегімен функцияны зерттеу алгоритмін айтып бер.</w:t>
      </w:r>
    </w:p>
    <w:p w:rsidR="00790850" w:rsidRPr="00035D7C" w:rsidRDefault="00790850" w:rsidP="00790850">
      <w:pPr>
        <w:jc w:val="both"/>
        <w:rPr>
          <w:lang w:val="kk-KZ"/>
        </w:rPr>
      </w:pPr>
      <w:r w:rsidRPr="00035D7C">
        <w:rPr>
          <w:lang w:val="kk-KZ"/>
        </w:rPr>
        <w:t>11. Функцияның екінші ретті туындысын қалай табамыз?</w:t>
      </w:r>
    </w:p>
    <w:p w:rsidR="00790850" w:rsidRPr="00035D7C" w:rsidRDefault="00790850" w:rsidP="00790850">
      <w:pPr>
        <w:jc w:val="both"/>
        <w:rPr>
          <w:lang w:val="kk-KZ"/>
        </w:rPr>
      </w:pPr>
      <w:r w:rsidRPr="00035D7C">
        <w:rPr>
          <w:lang w:val="kk-KZ"/>
        </w:rPr>
        <w:t>12. Функцияның кесіндідегі ең үлкен және ең кіші мәндерін қалай табамыз?</w:t>
      </w:r>
    </w:p>
    <w:p w:rsidR="00790850" w:rsidRPr="00035D7C" w:rsidRDefault="00790850" w:rsidP="00790850">
      <w:pPr>
        <w:jc w:val="both"/>
        <w:rPr>
          <w:lang w:val="kk-KZ"/>
        </w:rPr>
      </w:pPr>
      <w:r w:rsidRPr="00035D7C">
        <w:rPr>
          <w:lang w:val="kk-KZ"/>
        </w:rPr>
        <w:t>13. Алғашқы функция және анықталмаған интеграл анықтамасын айтыңыз</w:t>
      </w:r>
    </w:p>
    <w:p w:rsidR="00790850" w:rsidRPr="00035D7C" w:rsidRDefault="00790850" w:rsidP="00790850">
      <w:pPr>
        <w:jc w:val="both"/>
        <w:rPr>
          <w:lang w:val="kk-KZ"/>
        </w:rPr>
      </w:pPr>
      <w:r w:rsidRPr="00035D7C">
        <w:rPr>
          <w:lang w:val="kk-KZ"/>
        </w:rPr>
        <w:t>14. Анықталмаған интегралды айнымалыны ауыстыру әдісімен табу</w:t>
      </w:r>
    </w:p>
    <w:p w:rsidR="00790850" w:rsidRPr="00035D7C" w:rsidRDefault="00790850" w:rsidP="00790850">
      <w:pPr>
        <w:jc w:val="both"/>
        <w:rPr>
          <w:lang w:val="kk-KZ"/>
        </w:rPr>
      </w:pPr>
      <w:r w:rsidRPr="00035D7C">
        <w:rPr>
          <w:lang w:val="kk-KZ"/>
        </w:rPr>
        <w:t>15. Анықталмаған интегралды бөліктеп интегралдау әдісімен табу</w:t>
      </w:r>
    </w:p>
    <w:p w:rsidR="00790850" w:rsidRPr="00035D7C" w:rsidRDefault="00790850" w:rsidP="00790850">
      <w:pPr>
        <w:jc w:val="both"/>
        <w:rPr>
          <w:lang w:val="kk-KZ"/>
        </w:rPr>
      </w:pPr>
      <w:r w:rsidRPr="00035D7C">
        <w:rPr>
          <w:lang w:val="kk-KZ"/>
        </w:rPr>
        <w:t>16. Ньютон-Лейбниц формуласын көрсетіңіз</w:t>
      </w:r>
    </w:p>
    <w:p w:rsidR="00790850" w:rsidRPr="00035D7C" w:rsidRDefault="00790850" w:rsidP="00790850">
      <w:pPr>
        <w:jc w:val="both"/>
        <w:rPr>
          <w:lang w:val="kk-KZ"/>
        </w:rPr>
      </w:pPr>
      <w:r w:rsidRPr="00035D7C">
        <w:rPr>
          <w:lang w:val="kk-KZ"/>
        </w:rPr>
        <w:t>17. Анықталмаған интегралдың қолданылуы</w:t>
      </w:r>
    </w:p>
    <w:p w:rsidR="00790850" w:rsidRPr="00035D7C" w:rsidRDefault="00790850" w:rsidP="00790850">
      <w:pPr>
        <w:jc w:val="both"/>
        <w:rPr>
          <w:lang w:val="kk-KZ"/>
        </w:rPr>
      </w:pPr>
      <w:r w:rsidRPr="00035D7C">
        <w:rPr>
          <w:lang w:val="kk-KZ"/>
        </w:rPr>
        <w:t>18. Көрсеткіштік функцияның анықтамасы</w:t>
      </w:r>
    </w:p>
    <w:p w:rsidR="00790850" w:rsidRPr="00035D7C" w:rsidRDefault="00790850" w:rsidP="00790850">
      <w:pPr>
        <w:jc w:val="both"/>
        <w:rPr>
          <w:lang w:val="kk-KZ"/>
        </w:rPr>
      </w:pPr>
      <w:r w:rsidRPr="00035D7C">
        <w:rPr>
          <w:lang w:val="kk-KZ"/>
        </w:rPr>
        <w:t>19. Логарифмдік функцияның анықтамасы</w:t>
      </w:r>
    </w:p>
    <w:p w:rsidR="00790850" w:rsidRPr="00035D7C" w:rsidRDefault="00790850" w:rsidP="00790850">
      <w:pPr>
        <w:jc w:val="both"/>
        <w:rPr>
          <w:lang w:val="kk-KZ"/>
        </w:rPr>
      </w:pPr>
      <w:r w:rsidRPr="00035D7C">
        <w:rPr>
          <w:lang w:val="kk-KZ"/>
        </w:rPr>
        <w:t>20. Көрсеткіштік және логарифмдік функциялардың туындылары</w:t>
      </w:r>
    </w:p>
    <w:p w:rsidR="00790850" w:rsidRPr="00035D7C" w:rsidRDefault="00790850" w:rsidP="00790850">
      <w:pPr>
        <w:spacing w:after="200" w:line="276" w:lineRule="auto"/>
        <w:rPr>
          <w:lang w:val="kk-KZ"/>
        </w:rPr>
      </w:pPr>
      <w:r w:rsidRPr="00035D7C">
        <w:rPr>
          <w:lang w:val="kk-KZ"/>
        </w:rPr>
        <w:br w:type="page"/>
      </w:r>
    </w:p>
    <w:p w:rsidR="00790850" w:rsidRPr="00035D7C" w:rsidRDefault="00790850" w:rsidP="00790850">
      <w:pPr>
        <w:pStyle w:val="a8"/>
        <w:spacing w:before="0" w:beforeAutospacing="0" w:after="0" w:afterAutospacing="0"/>
        <w:jc w:val="center"/>
        <w:rPr>
          <w:rStyle w:val="ab"/>
          <w:sz w:val="28"/>
          <w:szCs w:val="28"/>
          <w:lang w:val="kk-KZ"/>
        </w:rPr>
      </w:pPr>
      <w:r w:rsidRPr="00035D7C">
        <w:rPr>
          <w:rStyle w:val="ab"/>
          <w:sz w:val="28"/>
          <w:szCs w:val="28"/>
          <w:lang w:val="kk-KZ"/>
        </w:rPr>
        <w:lastRenderedPageBreak/>
        <w:t xml:space="preserve">ҚОСЫМША </w:t>
      </w:r>
      <w:r>
        <w:rPr>
          <w:rStyle w:val="ab"/>
          <w:sz w:val="28"/>
          <w:szCs w:val="28"/>
          <w:lang w:val="kk-KZ"/>
        </w:rPr>
        <w:t>Г</w:t>
      </w:r>
    </w:p>
    <w:p w:rsidR="00790850" w:rsidRPr="00035D7C" w:rsidRDefault="00790850" w:rsidP="00790850">
      <w:pPr>
        <w:pStyle w:val="a8"/>
        <w:spacing w:before="0" w:beforeAutospacing="0" w:after="0" w:afterAutospacing="0"/>
        <w:jc w:val="both"/>
        <w:rPr>
          <w:rStyle w:val="ab"/>
          <w:sz w:val="28"/>
          <w:szCs w:val="28"/>
          <w:lang w:val="kk-KZ"/>
        </w:rPr>
      </w:pPr>
    </w:p>
    <w:p w:rsidR="00790850" w:rsidRPr="00035D7C" w:rsidRDefault="00790850" w:rsidP="00790850">
      <w:pPr>
        <w:pStyle w:val="a8"/>
        <w:spacing w:before="0" w:beforeAutospacing="0" w:after="0" w:afterAutospacing="0"/>
        <w:ind w:firstLine="708"/>
        <w:jc w:val="center"/>
        <w:rPr>
          <w:rStyle w:val="ab"/>
          <w:sz w:val="28"/>
          <w:szCs w:val="28"/>
          <w:lang w:val="kk-KZ"/>
        </w:rPr>
      </w:pPr>
      <w:r w:rsidRPr="00035D7C">
        <w:rPr>
          <w:rStyle w:val="ab"/>
          <w:sz w:val="28"/>
          <w:szCs w:val="28"/>
          <w:lang w:val="kk-KZ"/>
        </w:rPr>
        <w:t>Іс-әрекеттік компонент бойынша бақылау жұмысы тапсырмалары</w:t>
      </w:r>
    </w:p>
    <w:p w:rsidR="00790850" w:rsidRPr="00035D7C" w:rsidRDefault="00790850" w:rsidP="00790850">
      <w:pPr>
        <w:pStyle w:val="a8"/>
        <w:spacing w:before="0" w:beforeAutospacing="0" w:after="0" w:afterAutospacing="0"/>
        <w:jc w:val="center"/>
        <w:rPr>
          <w:rStyle w:val="ab"/>
          <w:sz w:val="28"/>
          <w:szCs w:val="28"/>
          <w:lang w:val="kk-KZ"/>
        </w:rPr>
      </w:pPr>
      <w:r w:rsidRPr="00035D7C">
        <w:rPr>
          <w:rStyle w:val="ab"/>
          <w:sz w:val="28"/>
          <w:szCs w:val="28"/>
          <w:lang w:val="kk-KZ"/>
        </w:rPr>
        <w:t>Бірінші жиынтық бақылау жұмысы</w:t>
      </w:r>
    </w:p>
    <w:p w:rsidR="00790850" w:rsidRPr="00035D7C" w:rsidRDefault="00790850" w:rsidP="00790850">
      <w:pPr>
        <w:pStyle w:val="a8"/>
        <w:spacing w:before="0" w:beforeAutospacing="0" w:after="0" w:afterAutospacing="0"/>
        <w:jc w:val="center"/>
        <w:rPr>
          <w:rStyle w:val="ab"/>
          <w:sz w:val="28"/>
          <w:szCs w:val="28"/>
          <w:lang w:val="kk-KZ"/>
        </w:rPr>
      </w:pPr>
      <w:r w:rsidRPr="00035D7C">
        <w:rPr>
          <w:rStyle w:val="ab"/>
          <w:sz w:val="28"/>
          <w:szCs w:val="28"/>
          <w:lang w:val="kk-KZ"/>
        </w:rPr>
        <w:t>Нұсқа 1</w:t>
      </w:r>
    </w:p>
    <w:p w:rsidR="00790850" w:rsidRPr="00035D7C" w:rsidRDefault="00790850" w:rsidP="00790850">
      <w:pPr>
        <w:jc w:val="both"/>
        <w:rPr>
          <w:sz w:val="28"/>
          <w:szCs w:val="28"/>
          <w:lang w:val="kk-KZ"/>
        </w:rPr>
      </w:pPr>
      <w:r w:rsidRPr="00035D7C">
        <w:rPr>
          <w:sz w:val="28"/>
          <w:szCs w:val="28"/>
          <w:lang w:val="kk-KZ"/>
        </w:rPr>
        <w:tab/>
      </w:r>
      <w:r w:rsidRPr="00035D7C">
        <w:rPr>
          <w:b/>
          <w:sz w:val="28"/>
          <w:szCs w:val="28"/>
          <w:lang w:val="kk-KZ"/>
        </w:rPr>
        <w:t xml:space="preserve">Есеп 1. </w:t>
      </w:r>
      <w:r w:rsidRPr="00035D7C">
        <w:rPr>
          <w:sz w:val="28"/>
          <w:szCs w:val="28"/>
          <w:lang w:val="kk-KZ"/>
        </w:rPr>
        <w:t xml:space="preserve"> Нүкте түзу сызық бойымен  </w:t>
      </w:r>
      <w:r w:rsidRPr="00035D7C">
        <w:rPr>
          <w:position w:val="-10"/>
          <w:sz w:val="28"/>
          <w:szCs w:val="28"/>
          <w:lang w:val="kk-KZ"/>
        </w:rPr>
        <w:object w:dxaOrig="1380" w:dyaOrig="400">
          <v:shape id="_x0000_i1313" type="#_x0000_t75" style="width:61.7pt;height:18.7pt" o:ole="">
            <v:imagedata r:id="rId644" o:title=""/>
          </v:shape>
          <o:OLEObject Type="Embed" ProgID="Equation.3" ShapeID="_x0000_i1313" DrawAspect="Content" ObjectID="_1819125497" r:id="rId645"/>
        </w:object>
      </w:r>
      <w:r w:rsidRPr="00035D7C">
        <w:rPr>
          <w:sz w:val="28"/>
          <w:szCs w:val="28"/>
          <w:lang w:val="kk-KZ"/>
        </w:rPr>
        <w:t xml:space="preserve"> заңдылығына сәйкес қозғалып келеді (уақыт секундпен, ал  S – метрмен өлшенеді). Нүктенің t=2 уақыт моментіндегі қозғалыс жылдамдығын табу керек. </w:t>
      </w:r>
    </w:p>
    <w:p w:rsidR="00790850" w:rsidRPr="00035D7C" w:rsidRDefault="00790850" w:rsidP="00790850">
      <w:pPr>
        <w:ind w:firstLine="708"/>
        <w:jc w:val="both"/>
        <w:rPr>
          <w:sz w:val="28"/>
          <w:szCs w:val="28"/>
          <w:lang w:val="kk-KZ"/>
        </w:rPr>
      </w:pPr>
      <w:r w:rsidRPr="00035D7C">
        <w:rPr>
          <w:b/>
          <w:sz w:val="28"/>
          <w:szCs w:val="28"/>
          <w:lang w:val="kk-KZ"/>
        </w:rPr>
        <w:t>Есеп 2.</w:t>
      </w:r>
      <w:r w:rsidRPr="00035D7C">
        <w:rPr>
          <w:position w:val="-28"/>
          <w:sz w:val="28"/>
          <w:szCs w:val="28"/>
          <w:lang w:val="kk-KZ"/>
        </w:rPr>
        <w:object w:dxaOrig="1219" w:dyaOrig="760">
          <v:shape id="_x0000_i1314" type="#_x0000_t75" style="width:53.3pt;height:33.65pt" o:ole="">
            <v:imagedata r:id="rId646" o:title=""/>
          </v:shape>
          <o:OLEObject Type="Embed" ProgID="Equation.3" ShapeID="_x0000_i1314" DrawAspect="Content" ObjectID="_1819125498" r:id="rId647"/>
        </w:object>
      </w:r>
      <w:r w:rsidRPr="00035D7C">
        <w:rPr>
          <w:sz w:val="28"/>
          <w:szCs w:val="28"/>
          <w:lang w:val="kk-KZ"/>
        </w:rPr>
        <w:t xml:space="preserve"> функциясының графигіне  y=4x-1 түзуіне параллель болатын жанамасының теңдеуін құрастырыңыз</w:t>
      </w:r>
    </w:p>
    <w:p w:rsidR="00790850" w:rsidRPr="00035D7C" w:rsidRDefault="00790850" w:rsidP="00790850">
      <w:pPr>
        <w:ind w:firstLine="708"/>
        <w:jc w:val="both"/>
        <w:outlineLvl w:val="2"/>
        <w:rPr>
          <w:sz w:val="28"/>
          <w:szCs w:val="28"/>
          <w:lang w:val="kk-KZ"/>
        </w:rPr>
      </w:pPr>
      <w:r w:rsidRPr="00035D7C">
        <w:rPr>
          <w:b/>
          <w:sz w:val="28"/>
          <w:szCs w:val="28"/>
          <w:lang w:val="kk-KZ"/>
        </w:rPr>
        <w:t>Есеп 3.</w:t>
      </w:r>
      <w:r w:rsidRPr="00035D7C">
        <w:rPr>
          <w:sz w:val="28"/>
          <w:szCs w:val="28"/>
        </w:rPr>
        <w:t xml:space="preserve">Алихан </w:t>
      </w:r>
      <w:r w:rsidRPr="00035D7C">
        <w:rPr>
          <w:sz w:val="28"/>
          <w:szCs w:val="28"/>
          <w:lang w:val="kk-KZ"/>
        </w:rPr>
        <w:t xml:space="preserve">банкке 100 000 теңге салып, шот ашты. Банк жыл сайын </w:t>
      </w:r>
      <w:r w:rsidRPr="00035D7C">
        <w:rPr>
          <w:bCs/>
          <w:sz w:val="28"/>
          <w:szCs w:val="28"/>
          <w:lang w:val="kk-KZ"/>
        </w:rPr>
        <w:t>8%көлемде жылдық пайыз төлейді де, жыл сайын салым сомасы артып отырады. Бір жылдан соң салым ағымдағы сомадан 8%артады. Екі жылдан соң осы жаңа сомадан 8%артады</w:t>
      </w:r>
      <w:r w:rsidRPr="00035D7C">
        <w:rPr>
          <w:sz w:val="28"/>
          <w:szCs w:val="28"/>
          <w:lang w:val="kk-KZ"/>
        </w:rPr>
        <w:t xml:space="preserve"> , т.с.с. 5 жылдан соң шотта қандай сома болады?</w:t>
      </w:r>
    </w:p>
    <w:p w:rsidR="00790850" w:rsidRPr="00035D7C" w:rsidRDefault="00790850" w:rsidP="00790850">
      <w:pPr>
        <w:pStyle w:val="a8"/>
        <w:spacing w:before="0" w:beforeAutospacing="0" w:after="0" w:afterAutospacing="0"/>
        <w:ind w:firstLine="708"/>
        <w:jc w:val="both"/>
        <w:rPr>
          <w:sz w:val="28"/>
          <w:szCs w:val="28"/>
          <w:lang w:val="kk-KZ"/>
        </w:rPr>
      </w:pPr>
      <w:r w:rsidRPr="00035D7C">
        <w:rPr>
          <w:b/>
          <w:sz w:val="28"/>
          <w:szCs w:val="28"/>
          <w:lang w:val="kk-KZ"/>
        </w:rPr>
        <w:t xml:space="preserve">Есеп 4. </w:t>
      </w:r>
      <w:r w:rsidRPr="00035D7C">
        <w:rPr>
          <w:sz w:val="28"/>
          <w:szCs w:val="28"/>
          <w:lang w:val="kk-KZ"/>
        </w:rPr>
        <w:t xml:space="preserve">Екі материалдық нүкте t=0 мезетінде қозғала бастады. Қозғалыс кезіндегі олардың ара қашықтығы уақытқа тәуелді </w:t>
      </w:r>
      <w:r w:rsidRPr="00035D7C">
        <w:rPr>
          <w:position w:val="-12"/>
          <w:sz w:val="28"/>
          <w:szCs w:val="28"/>
          <w:lang w:val="kk-KZ"/>
        </w:rPr>
        <w:object w:dxaOrig="1800" w:dyaOrig="440">
          <v:shape id="_x0000_i1315" type="#_x0000_t75" style="width:78.55pt;height:18.7pt" o:ole="">
            <v:imagedata r:id="rId648" o:title=""/>
          </v:shape>
          <o:OLEObject Type="Embed" ProgID="Equation.3" ShapeID="_x0000_i1315" DrawAspect="Content" ObjectID="_1819125499" r:id="rId649"/>
        </w:object>
      </w:r>
      <w:r w:rsidRPr="00035D7C">
        <w:rPr>
          <w:sz w:val="28"/>
          <w:szCs w:val="28"/>
          <w:lang w:val="kk-KZ"/>
        </w:rPr>
        <w:t xml:space="preserve"> функциясымен сипатталды. Олардың арасындағы ең кіші ара қашықтықтың мәні неге тең?</w:t>
      </w:r>
    </w:p>
    <w:p w:rsidR="00790850" w:rsidRPr="00035D7C" w:rsidRDefault="00790850" w:rsidP="00790850">
      <w:pPr>
        <w:pStyle w:val="a8"/>
        <w:spacing w:before="0" w:beforeAutospacing="0" w:after="0" w:afterAutospacing="0"/>
        <w:ind w:firstLine="708"/>
        <w:jc w:val="both"/>
        <w:rPr>
          <w:b/>
          <w:sz w:val="28"/>
          <w:szCs w:val="28"/>
          <w:lang w:val="kk-KZ"/>
        </w:rPr>
      </w:pPr>
      <w:r w:rsidRPr="00035D7C">
        <w:rPr>
          <w:b/>
          <w:sz w:val="28"/>
          <w:szCs w:val="28"/>
          <w:lang w:val="kk-KZ"/>
        </w:rPr>
        <w:t xml:space="preserve">Есеп 5. </w:t>
      </w:r>
      <w:r w:rsidRPr="00035D7C">
        <w:rPr>
          <w:sz w:val="28"/>
          <w:szCs w:val="28"/>
          <w:lang w:val="kk-KZ"/>
        </w:rPr>
        <w:t>Ауданы 800м</w:t>
      </w:r>
      <w:r w:rsidRPr="00035D7C">
        <w:rPr>
          <w:sz w:val="28"/>
          <w:szCs w:val="28"/>
          <w:vertAlign w:val="superscript"/>
          <w:lang w:val="kk-KZ"/>
        </w:rPr>
        <w:t>2</w:t>
      </w:r>
      <w:r w:rsidRPr="00035D7C">
        <w:rPr>
          <w:sz w:val="28"/>
          <w:szCs w:val="28"/>
          <w:lang w:val="kk-KZ"/>
        </w:rPr>
        <w:t xml:space="preserve"> тең тіктөртбұрыш пішінді жер телімі үш жағынан қоршалған. Қоршаудың ең кіші ұзындығын табыңыз</w:t>
      </w:r>
      <w:r w:rsidR="00E328EC">
        <w:rPr>
          <w:sz w:val="28"/>
          <w:szCs w:val="28"/>
          <w:lang w:val="kk-KZ"/>
        </w:rPr>
        <w:t>(4-кесте)</w:t>
      </w:r>
      <w:r w:rsidRPr="00035D7C">
        <w:rPr>
          <w:sz w:val="28"/>
          <w:szCs w:val="28"/>
          <w:lang w:val="kk-KZ"/>
        </w:rPr>
        <w:t>.</w:t>
      </w:r>
    </w:p>
    <w:p w:rsidR="00790850" w:rsidRDefault="00790850" w:rsidP="00E328EC">
      <w:pPr>
        <w:pStyle w:val="a8"/>
        <w:spacing w:before="0" w:beforeAutospacing="0" w:after="0" w:afterAutospacing="0"/>
        <w:jc w:val="both"/>
        <w:rPr>
          <w:sz w:val="28"/>
          <w:szCs w:val="28"/>
          <w:lang w:val="kk-KZ"/>
        </w:rPr>
      </w:pPr>
    </w:p>
    <w:p w:rsidR="00E328EC" w:rsidRDefault="00E328EC" w:rsidP="00E328EC">
      <w:pPr>
        <w:pStyle w:val="a8"/>
        <w:spacing w:before="0" w:beforeAutospacing="0" w:after="0" w:afterAutospacing="0"/>
        <w:jc w:val="both"/>
        <w:rPr>
          <w:sz w:val="28"/>
          <w:szCs w:val="28"/>
          <w:lang w:val="kk-KZ"/>
        </w:rPr>
      </w:pPr>
      <w:r>
        <w:rPr>
          <w:sz w:val="28"/>
          <w:szCs w:val="28"/>
          <w:lang w:val="kk-KZ"/>
        </w:rPr>
        <w:t xml:space="preserve">Кесте 4 - </w:t>
      </w:r>
      <w:r w:rsidRPr="00E328EC">
        <w:rPr>
          <w:sz w:val="28"/>
          <w:szCs w:val="28"/>
          <w:lang w:val="kk-KZ"/>
        </w:rPr>
        <w:t>Бағалау критериі</w:t>
      </w:r>
    </w:p>
    <w:p w:rsidR="00E328EC" w:rsidRPr="00035D7C" w:rsidRDefault="00E328EC" w:rsidP="00E328EC">
      <w:pPr>
        <w:pStyle w:val="a8"/>
        <w:spacing w:before="0" w:beforeAutospacing="0" w:after="0" w:afterAutospacing="0"/>
        <w:jc w:val="both"/>
        <w:rPr>
          <w:sz w:val="28"/>
          <w:szCs w:val="28"/>
          <w:lang w:val="kk-KZ"/>
        </w:rPr>
      </w:pPr>
    </w:p>
    <w:tbl>
      <w:tblPr>
        <w:tblStyle w:val="a7"/>
        <w:tblW w:w="0" w:type="auto"/>
        <w:tblLook w:val="04A0"/>
      </w:tblPr>
      <w:tblGrid>
        <w:gridCol w:w="2518"/>
        <w:gridCol w:w="1416"/>
        <w:gridCol w:w="3971"/>
        <w:gridCol w:w="1559"/>
      </w:tblGrid>
      <w:tr w:rsidR="00790850" w:rsidRPr="006030D3" w:rsidTr="00E21420">
        <w:tc>
          <w:tcPr>
            <w:tcW w:w="2518" w:type="dxa"/>
          </w:tcPr>
          <w:p w:rsidR="00790850" w:rsidRPr="006030D3" w:rsidRDefault="00790850" w:rsidP="006030D3">
            <w:pPr>
              <w:spacing w:before="100" w:beforeAutospacing="1" w:after="100" w:afterAutospacing="1"/>
              <w:jc w:val="center"/>
              <w:rPr>
                <w:sz w:val="24"/>
                <w:szCs w:val="24"/>
                <w:lang w:val="kk-KZ"/>
              </w:rPr>
            </w:pPr>
            <w:r w:rsidRPr="006030D3">
              <w:rPr>
                <w:sz w:val="24"/>
                <w:szCs w:val="24"/>
                <w:lang w:val="kk-KZ"/>
              </w:rPr>
              <w:t>Бағалау критериі</w:t>
            </w:r>
          </w:p>
        </w:tc>
        <w:tc>
          <w:tcPr>
            <w:tcW w:w="1416" w:type="dxa"/>
          </w:tcPr>
          <w:p w:rsidR="00790850" w:rsidRPr="006030D3" w:rsidRDefault="00790850" w:rsidP="006030D3">
            <w:pPr>
              <w:spacing w:before="100" w:beforeAutospacing="1" w:after="100" w:afterAutospacing="1"/>
              <w:jc w:val="center"/>
              <w:rPr>
                <w:sz w:val="24"/>
                <w:szCs w:val="24"/>
                <w:lang w:val="kk-KZ"/>
              </w:rPr>
            </w:pPr>
            <w:r w:rsidRPr="006030D3">
              <w:rPr>
                <w:sz w:val="24"/>
                <w:szCs w:val="24"/>
                <w:lang w:val="kk-KZ"/>
              </w:rPr>
              <w:t>Тапсырма №</w:t>
            </w:r>
          </w:p>
        </w:tc>
        <w:tc>
          <w:tcPr>
            <w:tcW w:w="3971" w:type="dxa"/>
          </w:tcPr>
          <w:p w:rsidR="00790850" w:rsidRPr="006030D3" w:rsidRDefault="00790850" w:rsidP="006030D3">
            <w:pPr>
              <w:spacing w:before="100" w:beforeAutospacing="1" w:after="100" w:afterAutospacing="1"/>
              <w:jc w:val="center"/>
              <w:rPr>
                <w:sz w:val="24"/>
                <w:szCs w:val="24"/>
                <w:lang w:val="kk-KZ"/>
              </w:rPr>
            </w:pPr>
            <w:r w:rsidRPr="006030D3">
              <w:rPr>
                <w:sz w:val="24"/>
                <w:szCs w:val="24"/>
                <w:lang w:val="kk-KZ"/>
              </w:rPr>
              <w:t>Дескриптор</w:t>
            </w:r>
          </w:p>
        </w:tc>
        <w:tc>
          <w:tcPr>
            <w:tcW w:w="1559" w:type="dxa"/>
          </w:tcPr>
          <w:p w:rsidR="00790850" w:rsidRPr="006030D3" w:rsidRDefault="00790850" w:rsidP="006030D3">
            <w:pPr>
              <w:spacing w:before="100" w:beforeAutospacing="1" w:after="100" w:afterAutospacing="1"/>
              <w:jc w:val="center"/>
              <w:rPr>
                <w:sz w:val="24"/>
                <w:szCs w:val="24"/>
                <w:lang w:val="kk-KZ"/>
              </w:rPr>
            </w:pPr>
            <w:r w:rsidRPr="006030D3">
              <w:rPr>
                <w:sz w:val="24"/>
                <w:szCs w:val="24"/>
                <w:lang w:val="kk-KZ"/>
              </w:rPr>
              <w:t>Балл</w:t>
            </w:r>
          </w:p>
        </w:tc>
      </w:tr>
      <w:tr w:rsidR="006030D3" w:rsidRPr="006030D3" w:rsidTr="00E21420">
        <w:tc>
          <w:tcPr>
            <w:tcW w:w="2518" w:type="dxa"/>
          </w:tcPr>
          <w:p w:rsidR="006030D3" w:rsidRPr="006030D3" w:rsidRDefault="006030D3" w:rsidP="006030D3">
            <w:pPr>
              <w:spacing w:before="100" w:beforeAutospacing="1" w:after="100" w:afterAutospacing="1"/>
              <w:jc w:val="center"/>
              <w:rPr>
                <w:lang w:val="kk-KZ"/>
              </w:rPr>
            </w:pPr>
            <w:r>
              <w:rPr>
                <w:lang w:val="kk-KZ"/>
              </w:rPr>
              <w:t>1</w:t>
            </w:r>
          </w:p>
        </w:tc>
        <w:tc>
          <w:tcPr>
            <w:tcW w:w="1416" w:type="dxa"/>
          </w:tcPr>
          <w:p w:rsidR="006030D3" w:rsidRPr="006030D3" w:rsidRDefault="006030D3" w:rsidP="006030D3">
            <w:pPr>
              <w:spacing w:before="100" w:beforeAutospacing="1" w:after="100" w:afterAutospacing="1"/>
              <w:jc w:val="center"/>
              <w:rPr>
                <w:lang w:val="kk-KZ"/>
              </w:rPr>
            </w:pPr>
            <w:r>
              <w:rPr>
                <w:lang w:val="kk-KZ"/>
              </w:rPr>
              <w:t>2</w:t>
            </w:r>
          </w:p>
        </w:tc>
        <w:tc>
          <w:tcPr>
            <w:tcW w:w="3971" w:type="dxa"/>
          </w:tcPr>
          <w:p w:rsidR="006030D3" w:rsidRPr="006030D3" w:rsidRDefault="006030D3" w:rsidP="006030D3">
            <w:pPr>
              <w:spacing w:before="100" w:beforeAutospacing="1" w:after="100" w:afterAutospacing="1"/>
              <w:jc w:val="center"/>
              <w:rPr>
                <w:lang w:val="kk-KZ"/>
              </w:rPr>
            </w:pPr>
            <w:r>
              <w:rPr>
                <w:lang w:val="kk-KZ"/>
              </w:rPr>
              <w:t>3</w:t>
            </w:r>
          </w:p>
        </w:tc>
        <w:tc>
          <w:tcPr>
            <w:tcW w:w="1559" w:type="dxa"/>
          </w:tcPr>
          <w:p w:rsidR="006030D3" w:rsidRPr="006030D3" w:rsidRDefault="006030D3" w:rsidP="006030D3">
            <w:pPr>
              <w:spacing w:before="100" w:beforeAutospacing="1" w:after="100" w:afterAutospacing="1"/>
              <w:jc w:val="center"/>
              <w:rPr>
                <w:lang w:val="kk-KZ"/>
              </w:rPr>
            </w:pPr>
            <w:r>
              <w:rPr>
                <w:lang w:val="kk-KZ"/>
              </w:rPr>
              <w:t>4</w:t>
            </w:r>
          </w:p>
        </w:tc>
      </w:tr>
      <w:tr w:rsidR="00790850" w:rsidRPr="006030D3" w:rsidTr="00E21420">
        <w:tc>
          <w:tcPr>
            <w:tcW w:w="2518" w:type="dxa"/>
            <w:vMerge w:val="restart"/>
            <w:vAlign w:val="center"/>
          </w:tcPr>
          <w:p w:rsidR="00790850" w:rsidRPr="006030D3" w:rsidRDefault="00790850" w:rsidP="00E21420">
            <w:pPr>
              <w:spacing w:before="100" w:beforeAutospacing="1" w:after="100" w:afterAutospacing="1"/>
              <w:rPr>
                <w:sz w:val="24"/>
                <w:szCs w:val="24"/>
                <w:lang w:val="kk-KZ"/>
              </w:rPr>
            </w:pPr>
            <w:r w:rsidRPr="006030D3">
              <w:rPr>
                <w:sz w:val="24"/>
                <w:szCs w:val="24"/>
                <w:lang w:val="kk-KZ"/>
              </w:rPr>
              <w:t>Туындының физикалық мағынасын біледі</w:t>
            </w:r>
          </w:p>
        </w:tc>
        <w:tc>
          <w:tcPr>
            <w:tcW w:w="1416" w:type="dxa"/>
            <w:vMerge w:val="restart"/>
            <w:vAlign w:val="center"/>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Қозғалыстың туындысы жылдамдық болатынын біледі</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туындысын таба біледі</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2</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Уақыт моментіндегі жылдамдықты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val="restart"/>
            <w:vAlign w:val="center"/>
          </w:tcPr>
          <w:p w:rsidR="00790850" w:rsidRPr="006030D3" w:rsidRDefault="00790850" w:rsidP="00E21420">
            <w:pPr>
              <w:spacing w:before="100" w:beforeAutospacing="1" w:after="100" w:afterAutospacing="1"/>
              <w:rPr>
                <w:sz w:val="24"/>
                <w:szCs w:val="24"/>
                <w:lang w:val="kk-KZ"/>
              </w:rPr>
            </w:pPr>
            <w:r w:rsidRPr="006030D3">
              <w:rPr>
                <w:sz w:val="24"/>
                <w:szCs w:val="24"/>
                <w:lang w:val="kk-KZ"/>
              </w:rPr>
              <w:t>Туындының геометриялық мағынасын біледі</w:t>
            </w:r>
          </w:p>
        </w:tc>
        <w:tc>
          <w:tcPr>
            <w:tcW w:w="1416" w:type="dxa"/>
            <w:vMerge w:val="restart"/>
            <w:vAlign w:val="center"/>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2</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туындысын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 графигіне жүргізілген жанаманың теңдеуінің формуласын біледі</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Туындының нүктедегі мәнін есептей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Жанаманың теңдеуін құра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val="restart"/>
            <w:vAlign w:val="center"/>
          </w:tcPr>
          <w:p w:rsidR="00790850" w:rsidRPr="006030D3" w:rsidRDefault="00790850" w:rsidP="00E21420">
            <w:pPr>
              <w:spacing w:before="100" w:beforeAutospacing="1" w:after="100" w:afterAutospacing="1"/>
              <w:rPr>
                <w:sz w:val="24"/>
                <w:szCs w:val="24"/>
                <w:lang w:val="kk-KZ"/>
              </w:rPr>
            </w:pPr>
            <w:r w:rsidRPr="006030D3">
              <w:rPr>
                <w:sz w:val="24"/>
                <w:szCs w:val="24"/>
                <w:lang w:val="kk-KZ"/>
              </w:rPr>
              <w:t>Геометриялық прогрессияны қолданып есепті шығара алады</w:t>
            </w:r>
          </w:p>
        </w:tc>
        <w:tc>
          <w:tcPr>
            <w:tcW w:w="1416" w:type="dxa"/>
            <w:vMerge w:val="restart"/>
            <w:vAlign w:val="center"/>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3</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Есеп шартынан оны шығару үшін геометриялық прогрессия қолданылатынын түсінеді</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Геометриялық прогрессияның формулаларын біледі</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Пайыздық есептеулерді есептейді</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2</w:t>
            </w:r>
          </w:p>
        </w:tc>
      </w:tr>
      <w:tr w:rsidR="00790850" w:rsidRPr="006030D3" w:rsidTr="00E21420">
        <w:tc>
          <w:tcPr>
            <w:tcW w:w="2518" w:type="dxa"/>
            <w:vMerge w:val="restart"/>
          </w:tcPr>
          <w:p w:rsidR="00790850" w:rsidRPr="006030D3" w:rsidRDefault="00790850" w:rsidP="00E21420">
            <w:pPr>
              <w:spacing w:before="100" w:beforeAutospacing="1" w:after="100" w:afterAutospacing="1"/>
              <w:rPr>
                <w:sz w:val="24"/>
                <w:szCs w:val="24"/>
                <w:lang w:val="kk-KZ"/>
              </w:rPr>
            </w:pPr>
            <w:r w:rsidRPr="006030D3">
              <w:rPr>
                <w:sz w:val="24"/>
                <w:szCs w:val="24"/>
                <w:lang w:val="kk-KZ"/>
              </w:rPr>
              <w:t xml:space="preserve">Функцияның ең үлкен </w:t>
            </w:r>
            <w:r w:rsidRPr="006030D3">
              <w:rPr>
                <w:sz w:val="24"/>
                <w:szCs w:val="24"/>
                <w:lang w:val="kk-KZ"/>
              </w:rPr>
              <w:lastRenderedPageBreak/>
              <w:t>және ең кіші мәндерін таба алады</w:t>
            </w:r>
          </w:p>
        </w:tc>
        <w:tc>
          <w:tcPr>
            <w:tcW w:w="1416" w:type="dxa"/>
            <w:vMerge w:val="restart"/>
            <w:vAlign w:val="center"/>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lastRenderedPageBreak/>
              <w:t>4</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 xml:space="preserve">Есеп шартын талдап функцияны  </w:t>
            </w:r>
            <w:r w:rsidRPr="006030D3">
              <w:rPr>
                <w:sz w:val="24"/>
                <w:szCs w:val="24"/>
                <w:lang w:val="kk-KZ"/>
              </w:rPr>
              <w:lastRenderedPageBreak/>
              <w:t xml:space="preserve">құра алады </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lastRenderedPageBreak/>
              <w:t>1</w:t>
            </w:r>
          </w:p>
        </w:tc>
      </w:tr>
      <w:tr w:rsidR="00790850" w:rsidRPr="006030D3" w:rsidTr="00E21420">
        <w:tc>
          <w:tcPr>
            <w:tcW w:w="2518" w:type="dxa"/>
            <w:vMerge/>
            <w:vAlign w:val="center"/>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туындысын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tcPr>
          <w:p w:rsidR="00790850" w:rsidRPr="006030D3" w:rsidRDefault="00790850" w:rsidP="00E21420">
            <w:pPr>
              <w:spacing w:before="100" w:beforeAutospacing="1" w:after="100" w:afterAutospacing="1"/>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кризистік нүктелерін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tcPr>
          <w:p w:rsidR="00790850" w:rsidRPr="006030D3" w:rsidRDefault="00790850" w:rsidP="00E21420">
            <w:pPr>
              <w:spacing w:before="100" w:beforeAutospacing="1" w:after="100" w:afterAutospacing="1"/>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ең үлкен және ең кіші мәндерін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val="restart"/>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ең үлкен және ең кіші мәндерін табуға берілген практикалық мазмұнды есепті шығара алады</w:t>
            </w:r>
          </w:p>
        </w:tc>
        <w:tc>
          <w:tcPr>
            <w:tcW w:w="1416" w:type="dxa"/>
            <w:vMerge w:val="restart"/>
            <w:vAlign w:val="center"/>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5</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 xml:space="preserve">Есеп шартын талдап математикалық модельді  құра алады </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vAlign w:val="center"/>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Модельдің ішінде жұмыс істей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2</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tcPr>
          <w:p w:rsidR="00790850" w:rsidRPr="006030D3" w:rsidRDefault="00790850" w:rsidP="00E21420">
            <w:pPr>
              <w:spacing w:before="100" w:beforeAutospacing="1" w:after="100" w:afterAutospacing="1"/>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ең үлкен және ең кіші мәндерін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bl>
    <w:p w:rsidR="00790850" w:rsidRPr="00035D7C" w:rsidRDefault="00790850" w:rsidP="00790850">
      <w:pPr>
        <w:jc w:val="both"/>
        <w:rPr>
          <w:lang w:val="kk-KZ"/>
        </w:rPr>
      </w:pPr>
    </w:p>
    <w:p w:rsidR="00790850" w:rsidRPr="00035D7C" w:rsidRDefault="00790850" w:rsidP="00790850">
      <w:pPr>
        <w:pStyle w:val="a8"/>
        <w:spacing w:before="0" w:beforeAutospacing="0" w:after="0" w:afterAutospacing="0"/>
        <w:jc w:val="center"/>
        <w:rPr>
          <w:rStyle w:val="ab"/>
          <w:sz w:val="28"/>
          <w:szCs w:val="28"/>
          <w:lang w:val="kk-KZ"/>
        </w:rPr>
      </w:pPr>
      <w:r w:rsidRPr="00035D7C">
        <w:rPr>
          <w:rStyle w:val="ab"/>
          <w:sz w:val="28"/>
          <w:szCs w:val="28"/>
          <w:lang w:val="kk-KZ"/>
        </w:rPr>
        <w:t>Нұсқа 2</w:t>
      </w:r>
    </w:p>
    <w:p w:rsidR="00790850" w:rsidRPr="00035D7C" w:rsidRDefault="00790850" w:rsidP="00790850">
      <w:pPr>
        <w:pStyle w:val="a8"/>
        <w:spacing w:before="0" w:beforeAutospacing="0" w:after="0" w:afterAutospacing="0"/>
        <w:ind w:firstLine="708"/>
        <w:jc w:val="both"/>
        <w:rPr>
          <w:sz w:val="28"/>
          <w:szCs w:val="28"/>
          <w:lang w:val="kk-KZ"/>
        </w:rPr>
      </w:pPr>
      <w:r w:rsidRPr="00035D7C">
        <w:rPr>
          <w:rStyle w:val="ab"/>
          <w:sz w:val="28"/>
          <w:szCs w:val="28"/>
          <w:lang w:val="kk-KZ"/>
        </w:rPr>
        <w:t xml:space="preserve">Есеп  1. </w:t>
      </w:r>
      <w:r w:rsidRPr="00035D7C">
        <w:rPr>
          <w:sz w:val="28"/>
          <w:szCs w:val="28"/>
          <w:lang w:val="kk-KZ"/>
        </w:rPr>
        <w:t>Материалдық нүкте түзу сызықтың бойымен x(t)=3t</w:t>
      </w:r>
      <w:r w:rsidRPr="00035D7C">
        <w:rPr>
          <w:sz w:val="28"/>
          <w:szCs w:val="28"/>
          <w:vertAlign w:val="superscript"/>
          <w:lang w:val="kk-KZ"/>
        </w:rPr>
        <w:t>2</w:t>
      </w:r>
      <w:r w:rsidRPr="00035D7C">
        <w:rPr>
          <w:sz w:val="28"/>
          <w:szCs w:val="28"/>
          <w:lang w:val="kk-KZ"/>
        </w:rPr>
        <w:t xml:space="preserve">+4t+2 заңдылығы бойынша қозғалып келеді (х метрмен, ал t  секундпен өлшенеді). Нүктенің  t=0  уақыт моментінен оның жылдамдығы 16м/с тең болатын уақыт моментіне дейін жүріп өткен жолын табу керек? </w:t>
      </w:r>
    </w:p>
    <w:p w:rsidR="00790850" w:rsidRPr="00035D7C" w:rsidRDefault="00790850" w:rsidP="00790850">
      <w:pPr>
        <w:pStyle w:val="1"/>
        <w:spacing w:before="0" w:beforeAutospacing="0" w:after="0" w:afterAutospacing="0"/>
        <w:jc w:val="both"/>
        <w:rPr>
          <w:b w:val="0"/>
          <w:sz w:val="28"/>
          <w:szCs w:val="28"/>
          <w:lang w:val="kk-KZ"/>
        </w:rPr>
      </w:pPr>
      <w:r w:rsidRPr="00035D7C">
        <w:rPr>
          <w:rStyle w:val="ab"/>
          <w:lang w:val="kk-KZ"/>
        </w:rPr>
        <w:tab/>
      </w:r>
      <w:r w:rsidRPr="00035D7C">
        <w:rPr>
          <w:rStyle w:val="ab"/>
          <w:b/>
          <w:sz w:val="28"/>
          <w:szCs w:val="28"/>
          <w:lang w:val="kk-KZ"/>
        </w:rPr>
        <w:t xml:space="preserve">Есеп 2. </w:t>
      </w:r>
      <w:r w:rsidRPr="00035D7C">
        <w:rPr>
          <w:position w:val="-28"/>
          <w:sz w:val="28"/>
          <w:szCs w:val="28"/>
          <w:lang w:val="kk-KZ"/>
        </w:rPr>
        <w:object w:dxaOrig="700" w:dyaOrig="720">
          <v:shape id="_x0000_i1316" type="#_x0000_t75" style="width:29.9pt;height:33.65pt" o:ole="">
            <v:imagedata r:id="rId650" o:title=""/>
          </v:shape>
          <o:OLEObject Type="Embed" ProgID="Equation.3" ShapeID="_x0000_i1316" DrawAspect="Content" ObjectID="_1819125500" r:id="rId651"/>
        </w:object>
      </w:r>
      <w:r w:rsidRPr="00035D7C">
        <w:rPr>
          <w:b w:val="0"/>
          <w:sz w:val="28"/>
          <w:szCs w:val="28"/>
          <w:lang w:val="kk-KZ"/>
        </w:rPr>
        <w:t xml:space="preserve">функциясына  </w:t>
      </w:r>
      <w:r w:rsidRPr="00035D7C">
        <w:rPr>
          <w:b w:val="0"/>
          <w:position w:val="-28"/>
          <w:sz w:val="28"/>
          <w:szCs w:val="28"/>
          <w:lang w:val="kk-KZ"/>
        </w:rPr>
        <w:object w:dxaOrig="820" w:dyaOrig="720">
          <v:shape id="_x0000_i1317" type="#_x0000_t75" style="width:33.65pt;height:33.65pt" o:ole="">
            <v:imagedata r:id="rId652" o:title=""/>
          </v:shape>
          <o:OLEObject Type="Embed" ProgID="Equation.3" ShapeID="_x0000_i1317" DrawAspect="Content" ObjectID="_1819125501" r:id="rId653"/>
        </w:object>
      </w:r>
      <w:r w:rsidRPr="00035D7C">
        <w:rPr>
          <w:b w:val="0"/>
          <w:sz w:val="28"/>
          <w:szCs w:val="28"/>
          <w:lang w:val="kk-KZ"/>
        </w:rPr>
        <w:t xml:space="preserve">  нүктесінде жүргізілген жанаманың бұрыштық коэффициентін табыңыз?  </w:t>
      </w:r>
    </w:p>
    <w:p w:rsidR="00790850" w:rsidRPr="00035D7C" w:rsidRDefault="00790850" w:rsidP="00790850">
      <w:pPr>
        <w:jc w:val="both"/>
        <w:rPr>
          <w:sz w:val="28"/>
          <w:szCs w:val="28"/>
          <w:lang w:val="kk-KZ"/>
        </w:rPr>
      </w:pPr>
      <w:r w:rsidRPr="00035D7C">
        <w:rPr>
          <w:sz w:val="28"/>
          <w:szCs w:val="28"/>
          <w:lang w:val="kk-KZ"/>
        </w:rPr>
        <w:tab/>
      </w:r>
      <w:r w:rsidRPr="00035D7C">
        <w:rPr>
          <w:b/>
          <w:sz w:val="28"/>
          <w:szCs w:val="28"/>
          <w:lang w:val="kk-KZ"/>
        </w:rPr>
        <w:t>Есеп 3.</w:t>
      </w:r>
      <w:r w:rsidRPr="00035D7C">
        <w:rPr>
          <w:sz w:val="28"/>
          <w:szCs w:val="28"/>
          <w:lang w:val="kk-KZ"/>
        </w:rPr>
        <w:tab/>
        <w:t>Зертханада бактериялардың қоректік ортада көбеюі зерттеліп отыр. Эксперимент басында пробиркада 200 бактерия болды. Әрбір 3 сағат сайын олардың саны 1,5 есе көбейеді. 12 сағаттан соң бактерия саны қанша болады?</w:t>
      </w:r>
    </w:p>
    <w:p w:rsidR="00790850" w:rsidRPr="00035D7C" w:rsidRDefault="00790850" w:rsidP="00790850">
      <w:pPr>
        <w:ind w:left="360" w:firstLine="348"/>
        <w:jc w:val="both"/>
        <w:rPr>
          <w:sz w:val="28"/>
          <w:szCs w:val="28"/>
          <w:lang w:val="kk-KZ"/>
        </w:rPr>
      </w:pPr>
      <w:r w:rsidRPr="00035D7C">
        <w:rPr>
          <w:b/>
          <w:sz w:val="28"/>
          <w:szCs w:val="28"/>
          <w:lang w:val="kk-KZ"/>
        </w:rPr>
        <w:t>Есеп 4.</w:t>
      </w:r>
      <w:r w:rsidRPr="00035D7C">
        <w:rPr>
          <w:position w:val="-28"/>
          <w:sz w:val="28"/>
          <w:szCs w:val="28"/>
          <w:lang w:val="kk-KZ"/>
        </w:rPr>
        <w:object w:dxaOrig="1480" w:dyaOrig="720">
          <v:shape id="_x0000_i1318" type="#_x0000_t75" style="width:67.3pt;height:33.65pt" o:ole="">
            <v:imagedata r:id="rId654" o:title=""/>
          </v:shape>
          <o:OLEObject Type="Embed" ProgID="Equation.3" ShapeID="_x0000_i1318" DrawAspect="Content" ObjectID="_1819125502" r:id="rId655"/>
        </w:object>
      </w:r>
      <w:r w:rsidRPr="00035D7C">
        <w:rPr>
          <w:sz w:val="28"/>
          <w:szCs w:val="28"/>
          <w:lang w:val="kk-KZ"/>
        </w:rPr>
        <w:t xml:space="preserve">  түзуіндегі барлық нүктелердің ішінен координаттар басынан ең кіші қашықтықта орналасқан нүктенің координатасын табыңдар.</w:t>
      </w:r>
    </w:p>
    <w:p w:rsidR="00790850" w:rsidRPr="00035D7C" w:rsidRDefault="00790850" w:rsidP="00790850">
      <w:pPr>
        <w:pStyle w:val="a8"/>
        <w:spacing w:before="0" w:beforeAutospacing="0" w:after="0" w:afterAutospacing="0"/>
        <w:ind w:firstLine="708"/>
        <w:jc w:val="both"/>
        <w:rPr>
          <w:b/>
          <w:sz w:val="28"/>
          <w:szCs w:val="28"/>
          <w:lang w:val="kk-KZ"/>
        </w:rPr>
      </w:pPr>
      <w:r w:rsidRPr="00035D7C">
        <w:rPr>
          <w:b/>
          <w:sz w:val="28"/>
          <w:szCs w:val="28"/>
          <w:lang w:val="kk-KZ"/>
        </w:rPr>
        <w:t xml:space="preserve">Есеп 5. </w:t>
      </w:r>
      <w:r w:rsidRPr="00035D7C">
        <w:rPr>
          <w:sz w:val="28"/>
          <w:szCs w:val="28"/>
          <w:lang w:val="kk-KZ"/>
        </w:rPr>
        <w:t>Сүйір бұрышы 30</w:t>
      </w:r>
      <w:r w:rsidRPr="00035D7C">
        <w:rPr>
          <w:sz w:val="28"/>
          <w:szCs w:val="28"/>
          <w:vertAlign w:val="superscript"/>
          <w:lang w:val="kk-KZ"/>
        </w:rPr>
        <w:t>0</w:t>
      </w:r>
      <w:r w:rsidRPr="00035D7C">
        <w:rPr>
          <w:sz w:val="28"/>
          <w:szCs w:val="28"/>
          <w:lang w:val="kk-KZ"/>
        </w:rPr>
        <w:t xml:space="preserve"> тең тікбұрышты трапеция пішіндес жер телімінің периметрі 24 м. Жер телімі ауданының ең үлкен мәнін табыңдар</w:t>
      </w:r>
      <w:r w:rsidR="00E328EC">
        <w:rPr>
          <w:sz w:val="28"/>
          <w:szCs w:val="28"/>
          <w:lang w:val="kk-KZ"/>
        </w:rPr>
        <w:t>(5-кесте)</w:t>
      </w:r>
      <w:r w:rsidRPr="00035D7C">
        <w:rPr>
          <w:sz w:val="28"/>
          <w:szCs w:val="28"/>
          <w:lang w:val="kk-KZ"/>
        </w:rPr>
        <w:t>.</w:t>
      </w:r>
    </w:p>
    <w:p w:rsidR="00790850" w:rsidRPr="00035D7C" w:rsidRDefault="00790850" w:rsidP="00790850">
      <w:pPr>
        <w:ind w:left="360" w:firstLine="348"/>
        <w:jc w:val="both"/>
        <w:rPr>
          <w:sz w:val="28"/>
          <w:szCs w:val="28"/>
          <w:lang w:val="kk-KZ"/>
        </w:rPr>
      </w:pPr>
    </w:p>
    <w:p w:rsidR="00790850" w:rsidRDefault="00E328EC" w:rsidP="00790850">
      <w:pPr>
        <w:ind w:firstLine="709"/>
        <w:jc w:val="both"/>
        <w:rPr>
          <w:sz w:val="28"/>
          <w:szCs w:val="28"/>
          <w:lang w:val="kk-KZ"/>
        </w:rPr>
      </w:pPr>
      <w:r>
        <w:rPr>
          <w:sz w:val="28"/>
          <w:szCs w:val="28"/>
          <w:lang w:val="kk-KZ"/>
        </w:rPr>
        <w:t xml:space="preserve">Кесте 5 - </w:t>
      </w:r>
      <w:r w:rsidRPr="00E328EC">
        <w:rPr>
          <w:sz w:val="28"/>
          <w:szCs w:val="28"/>
          <w:lang w:val="kk-KZ"/>
        </w:rPr>
        <w:t>Бағалау критериі</w:t>
      </w:r>
    </w:p>
    <w:p w:rsidR="00E328EC" w:rsidRPr="00035D7C" w:rsidRDefault="00E328EC" w:rsidP="00790850">
      <w:pPr>
        <w:ind w:firstLine="709"/>
        <w:jc w:val="both"/>
        <w:rPr>
          <w:sz w:val="28"/>
          <w:szCs w:val="28"/>
          <w:lang w:val="kk-KZ"/>
        </w:rPr>
      </w:pPr>
    </w:p>
    <w:tbl>
      <w:tblPr>
        <w:tblStyle w:val="a7"/>
        <w:tblW w:w="0" w:type="auto"/>
        <w:tblLook w:val="04A0"/>
      </w:tblPr>
      <w:tblGrid>
        <w:gridCol w:w="2518"/>
        <w:gridCol w:w="1416"/>
        <w:gridCol w:w="3971"/>
        <w:gridCol w:w="1559"/>
      </w:tblGrid>
      <w:tr w:rsidR="00790850" w:rsidRPr="006030D3" w:rsidTr="00E21420">
        <w:tc>
          <w:tcPr>
            <w:tcW w:w="2518"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Бағалау критериі</w:t>
            </w:r>
          </w:p>
        </w:tc>
        <w:tc>
          <w:tcPr>
            <w:tcW w:w="1416"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Тапсырма №</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Дескриптор</w:t>
            </w:r>
          </w:p>
        </w:tc>
        <w:tc>
          <w:tcPr>
            <w:tcW w:w="1559"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Балл</w:t>
            </w:r>
          </w:p>
        </w:tc>
      </w:tr>
      <w:tr w:rsidR="006030D3" w:rsidRPr="006030D3" w:rsidTr="00E21420">
        <w:tc>
          <w:tcPr>
            <w:tcW w:w="2518" w:type="dxa"/>
          </w:tcPr>
          <w:p w:rsidR="006030D3" w:rsidRPr="006030D3" w:rsidRDefault="006030D3" w:rsidP="006030D3">
            <w:pPr>
              <w:spacing w:before="100" w:beforeAutospacing="1" w:after="100" w:afterAutospacing="1"/>
              <w:jc w:val="center"/>
              <w:rPr>
                <w:lang w:val="kk-KZ"/>
              </w:rPr>
            </w:pPr>
            <w:r>
              <w:rPr>
                <w:lang w:val="kk-KZ"/>
              </w:rPr>
              <w:t>1</w:t>
            </w:r>
          </w:p>
        </w:tc>
        <w:tc>
          <w:tcPr>
            <w:tcW w:w="1416" w:type="dxa"/>
          </w:tcPr>
          <w:p w:rsidR="006030D3" w:rsidRPr="006030D3" w:rsidRDefault="006030D3" w:rsidP="006030D3">
            <w:pPr>
              <w:spacing w:before="100" w:beforeAutospacing="1" w:after="100" w:afterAutospacing="1"/>
              <w:jc w:val="center"/>
              <w:rPr>
                <w:lang w:val="kk-KZ"/>
              </w:rPr>
            </w:pPr>
            <w:r>
              <w:rPr>
                <w:lang w:val="kk-KZ"/>
              </w:rPr>
              <w:t>2</w:t>
            </w:r>
          </w:p>
        </w:tc>
        <w:tc>
          <w:tcPr>
            <w:tcW w:w="3971" w:type="dxa"/>
          </w:tcPr>
          <w:p w:rsidR="006030D3" w:rsidRPr="006030D3" w:rsidRDefault="006030D3" w:rsidP="006030D3">
            <w:pPr>
              <w:spacing w:before="100" w:beforeAutospacing="1" w:after="100" w:afterAutospacing="1"/>
              <w:jc w:val="center"/>
              <w:rPr>
                <w:lang w:val="kk-KZ"/>
              </w:rPr>
            </w:pPr>
            <w:r>
              <w:rPr>
                <w:lang w:val="kk-KZ"/>
              </w:rPr>
              <w:t>3</w:t>
            </w:r>
          </w:p>
        </w:tc>
        <w:tc>
          <w:tcPr>
            <w:tcW w:w="1559" w:type="dxa"/>
          </w:tcPr>
          <w:p w:rsidR="006030D3" w:rsidRPr="006030D3" w:rsidRDefault="006030D3" w:rsidP="006030D3">
            <w:pPr>
              <w:spacing w:before="100" w:beforeAutospacing="1" w:after="100" w:afterAutospacing="1"/>
              <w:jc w:val="center"/>
              <w:rPr>
                <w:lang w:val="kk-KZ"/>
              </w:rPr>
            </w:pPr>
            <w:r>
              <w:rPr>
                <w:lang w:val="kk-KZ"/>
              </w:rPr>
              <w:t>4</w:t>
            </w:r>
          </w:p>
        </w:tc>
      </w:tr>
      <w:tr w:rsidR="00790850" w:rsidRPr="006030D3" w:rsidTr="00E21420">
        <w:tc>
          <w:tcPr>
            <w:tcW w:w="2518" w:type="dxa"/>
            <w:vMerge w:val="restart"/>
            <w:vAlign w:val="center"/>
          </w:tcPr>
          <w:p w:rsidR="00790850" w:rsidRPr="006030D3" w:rsidRDefault="00790850" w:rsidP="00E21420">
            <w:pPr>
              <w:spacing w:before="100" w:beforeAutospacing="1" w:after="100" w:afterAutospacing="1"/>
              <w:rPr>
                <w:sz w:val="24"/>
                <w:szCs w:val="24"/>
                <w:lang w:val="kk-KZ"/>
              </w:rPr>
            </w:pPr>
            <w:r w:rsidRPr="006030D3">
              <w:rPr>
                <w:sz w:val="24"/>
                <w:szCs w:val="24"/>
                <w:lang w:val="kk-KZ"/>
              </w:rPr>
              <w:t>Туындының физикалық мағынасын біледі</w:t>
            </w:r>
          </w:p>
        </w:tc>
        <w:tc>
          <w:tcPr>
            <w:tcW w:w="1416" w:type="dxa"/>
            <w:vMerge w:val="restart"/>
            <w:vAlign w:val="center"/>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Қозғалыстың туындысы жылдамдық болатынын біледі</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туындысын таба біледі</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2</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Уақыт моментіндегі жылдамдықты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val="restart"/>
            <w:vAlign w:val="center"/>
          </w:tcPr>
          <w:p w:rsidR="00790850" w:rsidRPr="006030D3" w:rsidRDefault="00790850" w:rsidP="00E21420">
            <w:pPr>
              <w:spacing w:before="100" w:beforeAutospacing="1" w:after="100" w:afterAutospacing="1"/>
              <w:rPr>
                <w:sz w:val="24"/>
                <w:szCs w:val="24"/>
                <w:lang w:val="kk-KZ"/>
              </w:rPr>
            </w:pPr>
            <w:r w:rsidRPr="006030D3">
              <w:rPr>
                <w:sz w:val="24"/>
                <w:szCs w:val="24"/>
                <w:lang w:val="kk-KZ"/>
              </w:rPr>
              <w:t>Туындының геометриялық мағынасын біледі</w:t>
            </w:r>
          </w:p>
        </w:tc>
        <w:tc>
          <w:tcPr>
            <w:tcW w:w="1416" w:type="dxa"/>
            <w:vMerge w:val="restart"/>
            <w:vAlign w:val="center"/>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2</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туындысын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 xml:space="preserve">Функция графигіне жүргізілген жанаманың теңдеуінің формуласын </w:t>
            </w:r>
            <w:r w:rsidRPr="006030D3">
              <w:rPr>
                <w:sz w:val="24"/>
                <w:szCs w:val="24"/>
                <w:lang w:val="kk-KZ"/>
              </w:rPr>
              <w:lastRenderedPageBreak/>
              <w:t>біледі</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lastRenderedPageBreak/>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Туындының нүктедегі мәнін есептей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Жанаманың теңдеуін құра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val="restart"/>
            <w:vAlign w:val="center"/>
          </w:tcPr>
          <w:p w:rsidR="00790850" w:rsidRPr="006030D3" w:rsidRDefault="00790850" w:rsidP="00E21420">
            <w:pPr>
              <w:spacing w:before="100" w:beforeAutospacing="1" w:after="100" w:afterAutospacing="1"/>
              <w:rPr>
                <w:sz w:val="24"/>
                <w:szCs w:val="24"/>
                <w:lang w:val="kk-KZ"/>
              </w:rPr>
            </w:pPr>
            <w:r w:rsidRPr="006030D3">
              <w:rPr>
                <w:sz w:val="24"/>
                <w:szCs w:val="24"/>
                <w:lang w:val="kk-KZ"/>
              </w:rPr>
              <w:t>Геометриялық прогрессияны қолданып есепті шығара алады</w:t>
            </w:r>
          </w:p>
        </w:tc>
        <w:tc>
          <w:tcPr>
            <w:tcW w:w="1416" w:type="dxa"/>
            <w:vMerge w:val="restart"/>
            <w:vAlign w:val="center"/>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3</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Есеп шартынан оны шығару үшін геометриялық прогрессия қолданылатынын түсінеді</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Геометриялық прогрессияның формулаларын біледі</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Пайыздық есептеулерді есептейді</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2</w:t>
            </w:r>
          </w:p>
        </w:tc>
      </w:tr>
      <w:tr w:rsidR="00790850" w:rsidRPr="006030D3" w:rsidTr="00E21420">
        <w:tc>
          <w:tcPr>
            <w:tcW w:w="2518" w:type="dxa"/>
            <w:vMerge w:val="restart"/>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ең үлкен және ең кіші мәндерін таба алады</w:t>
            </w:r>
          </w:p>
        </w:tc>
        <w:tc>
          <w:tcPr>
            <w:tcW w:w="1416" w:type="dxa"/>
            <w:vMerge w:val="restart"/>
            <w:vAlign w:val="center"/>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4</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 xml:space="preserve">Есеп шартын талдап функцияны  құра алады </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vAlign w:val="center"/>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туындысын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tcPr>
          <w:p w:rsidR="00790850" w:rsidRPr="006030D3" w:rsidRDefault="00790850" w:rsidP="00E21420">
            <w:pPr>
              <w:spacing w:before="100" w:beforeAutospacing="1" w:after="100" w:afterAutospacing="1"/>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кризистік нүктелерін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tcPr>
          <w:p w:rsidR="00790850" w:rsidRPr="006030D3" w:rsidRDefault="00790850" w:rsidP="00E21420">
            <w:pPr>
              <w:spacing w:before="100" w:beforeAutospacing="1" w:after="100" w:afterAutospacing="1"/>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ең үлкен және ең кіші мәндерін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val="restart"/>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ең үлкен және ең кіші мәндерін табуға берілген практикалық мазмұнды есепті шығара алады</w:t>
            </w:r>
          </w:p>
        </w:tc>
        <w:tc>
          <w:tcPr>
            <w:tcW w:w="1416" w:type="dxa"/>
            <w:vMerge w:val="restart"/>
            <w:vAlign w:val="center"/>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5</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 xml:space="preserve">Есеп шартын талдап математикалық модельді  құра алады </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vAlign w:val="center"/>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Модельдің ішінде жұмыс істей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2</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tcPr>
          <w:p w:rsidR="00790850" w:rsidRPr="006030D3" w:rsidRDefault="00790850" w:rsidP="00E21420">
            <w:pPr>
              <w:spacing w:before="100" w:beforeAutospacing="1" w:after="100" w:afterAutospacing="1"/>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ең үлкен және ең кіші мәндерін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bl>
    <w:p w:rsidR="00790850" w:rsidRPr="00035D7C" w:rsidRDefault="00790850" w:rsidP="00790850">
      <w:pPr>
        <w:ind w:firstLine="709"/>
        <w:jc w:val="both"/>
        <w:rPr>
          <w:sz w:val="28"/>
          <w:szCs w:val="28"/>
          <w:lang w:val="kk-KZ"/>
        </w:rPr>
      </w:pPr>
    </w:p>
    <w:p w:rsidR="00790850" w:rsidRPr="00035D7C" w:rsidRDefault="00790850" w:rsidP="00790850">
      <w:pPr>
        <w:jc w:val="center"/>
        <w:rPr>
          <w:b/>
          <w:sz w:val="28"/>
          <w:szCs w:val="28"/>
          <w:lang w:val="kk-KZ"/>
        </w:rPr>
      </w:pPr>
    </w:p>
    <w:p w:rsidR="00790850" w:rsidRPr="00035D7C" w:rsidRDefault="00790850" w:rsidP="006030D3">
      <w:pPr>
        <w:jc w:val="center"/>
        <w:rPr>
          <w:b/>
          <w:sz w:val="28"/>
          <w:szCs w:val="28"/>
          <w:lang w:val="kk-KZ"/>
        </w:rPr>
      </w:pPr>
      <w:r w:rsidRPr="00035D7C">
        <w:rPr>
          <w:b/>
          <w:sz w:val="28"/>
          <w:szCs w:val="28"/>
          <w:lang w:val="kk-KZ"/>
        </w:rPr>
        <w:t>Екінші жиынтық бақылау жұмысы</w:t>
      </w:r>
    </w:p>
    <w:p w:rsidR="00790850" w:rsidRPr="00035D7C" w:rsidRDefault="00790850" w:rsidP="006030D3">
      <w:pPr>
        <w:jc w:val="center"/>
        <w:rPr>
          <w:b/>
          <w:sz w:val="28"/>
          <w:szCs w:val="28"/>
          <w:lang w:val="kk-KZ"/>
        </w:rPr>
      </w:pPr>
      <w:r w:rsidRPr="00035D7C">
        <w:rPr>
          <w:b/>
          <w:sz w:val="28"/>
          <w:szCs w:val="28"/>
          <w:lang w:val="kk-KZ"/>
        </w:rPr>
        <w:t>Нұсқа 1</w:t>
      </w:r>
    </w:p>
    <w:p w:rsidR="00790850" w:rsidRPr="00035D7C" w:rsidRDefault="00790850" w:rsidP="006030D3">
      <w:pPr>
        <w:pStyle w:val="a8"/>
        <w:spacing w:before="0" w:beforeAutospacing="0" w:after="0" w:afterAutospacing="0"/>
        <w:ind w:firstLine="708"/>
        <w:jc w:val="both"/>
        <w:rPr>
          <w:b/>
          <w:sz w:val="28"/>
          <w:szCs w:val="28"/>
          <w:lang w:val="kk-KZ"/>
        </w:rPr>
      </w:pPr>
      <w:r w:rsidRPr="00035D7C">
        <w:rPr>
          <w:b/>
          <w:sz w:val="28"/>
          <w:szCs w:val="28"/>
          <w:lang w:val="kk-KZ"/>
        </w:rPr>
        <w:t xml:space="preserve">Есеп 1. </w:t>
      </w:r>
      <w:r w:rsidRPr="00035D7C">
        <w:rPr>
          <w:sz w:val="28"/>
          <w:szCs w:val="28"/>
          <w:lang w:val="kk-KZ"/>
        </w:rPr>
        <w:t xml:space="preserve">Массасы 5 кг дене сызық бойымен S(t)=(5-t)(2t-6)+50 заңдылығымен қозғалып келеді. Қозғалыс басынан 2 с уақыт өткеннен кейінгі дененің кинетикалық энергиясын табыңыз.  </w:t>
      </w:r>
    </w:p>
    <w:p w:rsidR="00790850" w:rsidRPr="00035D7C" w:rsidRDefault="00790850" w:rsidP="00790850">
      <w:pPr>
        <w:pStyle w:val="a8"/>
        <w:spacing w:before="0" w:beforeAutospacing="0" w:after="0" w:afterAutospacing="0"/>
        <w:ind w:firstLine="708"/>
        <w:jc w:val="both"/>
        <w:rPr>
          <w:sz w:val="28"/>
          <w:szCs w:val="28"/>
          <w:lang w:val="kk-KZ"/>
        </w:rPr>
      </w:pPr>
      <w:r w:rsidRPr="00035D7C">
        <w:rPr>
          <w:b/>
          <w:sz w:val="28"/>
          <w:szCs w:val="28"/>
          <w:lang w:val="kk-KZ"/>
        </w:rPr>
        <w:t xml:space="preserve">Есеп 2. </w:t>
      </w:r>
      <w:r w:rsidRPr="00035D7C">
        <w:rPr>
          <w:sz w:val="28"/>
          <w:szCs w:val="28"/>
          <w:lang w:val="kk-KZ"/>
        </w:rPr>
        <w:t>Ауданы 2400 м</w:t>
      </w:r>
      <w:r w:rsidRPr="00035D7C">
        <w:rPr>
          <w:sz w:val="28"/>
          <w:szCs w:val="28"/>
          <w:vertAlign w:val="superscript"/>
          <w:lang w:val="kk-KZ"/>
        </w:rPr>
        <w:t>2</w:t>
      </w:r>
      <w:r w:rsidRPr="00035D7C">
        <w:rPr>
          <w:sz w:val="28"/>
          <w:szCs w:val="28"/>
          <w:lang w:val="kk-KZ"/>
        </w:rPr>
        <w:t xml:space="preserve"> учаске қоршаудың ұзындығы ең аз болатындай екі төртбұрышты бөлікке бөлінуі керек. Учаскелердің өлшемдерін табыңыз.</w:t>
      </w:r>
    </w:p>
    <w:p w:rsidR="00790850" w:rsidRPr="00035D7C" w:rsidRDefault="00790850" w:rsidP="00790850">
      <w:pPr>
        <w:pStyle w:val="a8"/>
        <w:spacing w:before="0" w:beforeAutospacing="0" w:after="0" w:afterAutospacing="0"/>
        <w:ind w:firstLine="708"/>
        <w:jc w:val="both"/>
        <w:rPr>
          <w:b/>
          <w:sz w:val="28"/>
          <w:szCs w:val="28"/>
          <w:lang w:val="kk-KZ"/>
        </w:rPr>
      </w:pPr>
      <w:r w:rsidRPr="00035D7C">
        <w:rPr>
          <w:b/>
          <w:sz w:val="28"/>
          <w:szCs w:val="28"/>
          <w:lang w:val="kk-KZ"/>
        </w:rPr>
        <w:t xml:space="preserve">Есеп 3. </w:t>
      </w:r>
      <w:r w:rsidRPr="00035D7C">
        <w:rPr>
          <w:sz w:val="28"/>
          <w:szCs w:val="28"/>
          <w:lang w:val="kk-KZ"/>
        </w:rPr>
        <w:t>Су резервуарының қақпасы бар, оның пішіні және өлшемдері суретте көрсетілген, су бетінен қақпаға дейінгі қашықтығы 2м, қақпадағы су қысымын есептеп беріңіз.</w:t>
      </w:r>
    </w:p>
    <w:p w:rsidR="00790850" w:rsidRPr="00035D7C" w:rsidRDefault="00790850" w:rsidP="00790850">
      <w:pPr>
        <w:pStyle w:val="a8"/>
        <w:spacing w:before="0" w:beforeAutospacing="0" w:after="0" w:afterAutospacing="0"/>
        <w:jc w:val="both"/>
        <w:rPr>
          <w:sz w:val="28"/>
          <w:szCs w:val="28"/>
          <w:lang w:val="kk-KZ"/>
        </w:rPr>
      </w:pPr>
      <w:r w:rsidRPr="00035D7C">
        <w:rPr>
          <w:noProof/>
          <w:sz w:val="28"/>
          <w:szCs w:val="28"/>
        </w:rPr>
        <w:drawing>
          <wp:inline distT="0" distB="0" distL="0" distR="0">
            <wp:extent cx="1873545" cy="1584251"/>
            <wp:effectExtent l="19050" t="0" r="0" b="0"/>
            <wp:docPr id="7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6"/>
                    <a:srcRect l="55158" t="54416" r="17905" b="5103"/>
                    <a:stretch>
                      <a:fillRect/>
                    </a:stretch>
                  </pic:blipFill>
                  <pic:spPr bwMode="auto">
                    <a:xfrm>
                      <a:off x="0" y="0"/>
                      <a:ext cx="1873545" cy="1584251"/>
                    </a:xfrm>
                    <a:prstGeom prst="rect">
                      <a:avLst/>
                    </a:prstGeom>
                    <a:noFill/>
                    <a:ln w="9525">
                      <a:noFill/>
                      <a:miter lim="800000"/>
                      <a:headEnd/>
                      <a:tailEnd/>
                    </a:ln>
                  </pic:spPr>
                </pic:pic>
              </a:graphicData>
            </a:graphic>
          </wp:inline>
        </w:drawing>
      </w:r>
    </w:p>
    <w:p w:rsidR="00790850" w:rsidRPr="00035D7C" w:rsidRDefault="00790850" w:rsidP="00790850">
      <w:pPr>
        <w:pStyle w:val="a8"/>
        <w:spacing w:before="0" w:beforeAutospacing="0" w:after="0" w:afterAutospacing="0"/>
        <w:ind w:firstLine="708"/>
        <w:jc w:val="both"/>
        <w:rPr>
          <w:sz w:val="28"/>
          <w:szCs w:val="28"/>
          <w:lang w:val="kk-KZ"/>
        </w:rPr>
      </w:pPr>
      <w:r w:rsidRPr="00035D7C">
        <w:rPr>
          <w:b/>
          <w:sz w:val="28"/>
          <w:szCs w:val="28"/>
          <w:lang w:val="kk-KZ"/>
        </w:rPr>
        <w:t xml:space="preserve">Есеп 4. </w:t>
      </w:r>
      <w:r w:rsidRPr="00035D7C">
        <w:rPr>
          <w:sz w:val="28"/>
          <w:szCs w:val="28"/>
          <w:lang w:val="kk-KZ"/>
        </w:rPr>
        <w:t>Акцияның бағасы жылына 7% өсуде және ол осы қарқынмен өсуді жалғастырады делік. Осы акцияның бір акциясының құны қазір $43 болса, осы акцияның үш жылдан кейінгі бір акциясының құнын табыңыз.</w:t>
      </w:r>
    </w:p>
    <w:p w:rsidR="00790850" w:rsidRPr="00035D7C" w:rsidRDefault="00790850" w:rsidP="00790850">
      <w:pPr>
        <w:pStyle w:val="a8"/>
        <w:spacing w:before="0" w:beforeAutospacing="0" w:after="0" w:afterAutospacing="0"/>
        <w:ind w:firstLine="708"/>
        <w:jc w:val="both"/>
        <w:rPr>
          <w:sz w:val="28"/>
          <w:szCs w:val="28"/>
          <w:lang w:val="kk-KZ"/>
        </w:rPr>
      </w:pPr>
      <w:r w:rsidRPr="00035D7C">
        <w:rPr>
          <w:b/>
          <w:sz w:val="28"/>
          <w:szCs w:val="28"/>
          <w:lang w:val="kk-KZ"/>
        </w:rPr>
        <w:lastRenderedPageBreak/>
        <w:t xml:space="preserve">Есеп 5. </w:t>
      </w:r>
      <w:r w:rsidRPr="00035D7C">
        <w:rPr>
          <w:bCs/>
          <w:sz w:val="28"/>
          <w:szCs w:val="28"/>
          <w:lang w:val="kk-KZ"/>
        </w:rPr>
        <w:t>ASCII және Unicode кодировкаларындағы бір символ қанша ақпаратты тасымалдайтынын анықтаңыздар</w:t>
      </w:r>
      <w:r w:rsidR="00E328EC">
        <w:rPr>
          <w:bCs/>
          <w:sz w:val="28"/>
          <w:szCs w:val="28"/>
          <w:lang w:val="kk-KZ"/>
        </w:rPr>
        <w:t xml:space="preserve"> (6-кесте)</w:t>
      </w:r>
      <w:r w:rsidRPr="00035D7C">
        <w:rPr>
          <w:bCs/>
          <w:sz w:val="28"/>
          <w:szCs w:val="28"/>
          <w:lang w:val="kk-KZ"/>
        </w:rPr>
        <w:t xml:space="preserve">. </w:t>
      </w:r>
    </w:p>
    <w:p w:rsidR="00790850" w:rsidRDefault="00790850" w:rsidP="00790850">
      <w:pPr>
        <w:pStyle w:val="a8"/>
        <w:spacing w:before="0" w:beforeAutospacing="0" w:after="0" w:afterAutospacing="0"/>
        <w:ind w:firstLine="708"/>
        <w:jc w:val="both"/>
        <w:rPr>
          <w:b/>
          <w:sz w:val="28"/>
          <w:szCs w:val="28"/>
          <w:lang w:val="kk-KZ"/>
        </w:rPr>
      </w:pPr>
    </w:p>
    <w:p w:rsidR="006030D3" w:rsidRPr="00E328EC" w:rsidRDefault="00E328EC" w:rsidP="00E328EC">
      <w:pPr>
        <w:pStyle w:val="a8"/>
        <w:spacing w:before="0" w:beforeAutospacing="0" w:after="0" w:afterAutospacing="0"/>
        <w:jc w:val="both"/>
        <w:rPr>
          <w:sz w:val="28"/>
          <w:szCs w:val="28"/>
          <w:lang w:val="kk-KZ"/>
        </w:rPr>
      </w:pPr>
      <w:r w:rsidRPr="00E328EC">
        <w:rPr>
          <w:sz w:val="28"/>
          <w:szCs w:val="28"/>
          <w:lang w:val="kk-KZ"/>
        </w:rPr>
        <w:t>Кесте 6 - Бағалау критериі</w:t>
      </w:r>
    </w:p>
    <w:p w:rsidR="00790850" w:rsidRPr="00035D7C" w:rsidRDefault="00790850" w:rsidP="00790850">
      <w:pPr>
        <w:pStyle w:val="a8"/>
        <w:spacing w:before="0" w:beforeAutospacing="0" w:after="0" w:afterAutospacing="0"/>
        <w:jc w:val="both"/>
        <w:rPr>
          <w:sz w:val="28"/>
          <w:szCs w:val="28"/>
          <w:lang w:val="kk-KZ"/>
        </w:rPr>
      </w:pPr>
    </w:p>
    <w:tbl>
      <w:tblPr>
        <w:tblStyle w:val="a7"/>
        <w:tblW w:w="0" w:type="auto"/>
        <w:tblLook w:val="04A0"/>
      </w:tblPr>
      <w:tblGrid>
        <w:gridCol w:w="2518"/>
        <w:gridCol w:w="1416"/>
        <w:gridCol w:w="3971"/>
        <w:gridCol w:w="1559"/>
      </w:tblGrid>
      <w:tr w:rsidR="00790850" w:rsidRPr="006030D3" w:rsidTr="00E21420">
        <w:tc>
          <w:tcPr>
            <w:tcW w:w="2518" w:type="dxa"/>
          </w:tcPr>
          <w:p w:rsidR="00790850" w:rsidRPr="006030D3" w:rsidRDefault="00790850" w:rsidP="006030D3">
            <w:pPr>
              <w:spacing w:before="100" w:beforeAutospacing="1" w:after="100" w:afterAutospacing="1"/>
              <w:jc w:val="center"/>
              <w:rPr>
                <w:sz w:val="24"/>
                <w:szCs w:val="24"/>
                <w:lang w:val="kk-KZ"/>
              </w:rPr>
            </w:pPr>
            <w:r w:rsidRPr="006030D3">
              <w:rPr>
                <w:sz w:val="24"/>
                <w:szCs w:val="24"/>
                <w:lang w:val="kk-KZ"/>
              </w:rPr>
              <w:t>Бағалау критериі</w:t>
            </w:r>
          </w:p>
        </w:tc>
        <w:tc>
          <w:tcPr>
            <w:tcW w:w="1416" w:type="dxa"/>
          </w:tcPr>
          <w:p w:rsidR="00790850" w:rsidRPr="006030D3" w:rsidRDefault="00790850" w:rsidP="006030D3">
            <w:pPr>
              <w:spacing w:before="100" w:beforeAutospacing="1" w:after="100" w:afterAutospacing="1"/>
              <w:jc w:val="center"/>
              <w:rPr>
                <w:sz w:val="24"/>
                <w:szCs w:val="24"/>
                <w:lang w:val="kk-KZ"/>
              </w:rPr>
            </w:pPr>
            <w:r w:rsidRPr="006030D3">
              <w:rPr>
                <w:sz w:val="24"/>
                <w:szCs w:val="24"/>
                <w:lang w:val="kk-KZ"/>
              </w:rPr>
              <w:t>Тапсырма №</w:t>
            </w:r>
          </w:p>
        </w:tc>
        <w:tc>
          <w:tcPr>
            <w:tcW w:w="3971" w:type="dxa"/>
          </w:tcPr>
          <w:p w:rsidR="00790850" w:rsidRPr="006030D3" w:rsidRDefault="00790850" w:rsidP="006030D3">
            <w:pPr>
              <w:spacing w:before="100" w:beforeAutospacing="1" w:after="100" w:afterAutospacing="1"/>
              <w:jc w:val="center"/>
              <w:rPr>
                <w:sz w:val="24"/>
                <w:szCs w:val="24"/>
                <w:lang w:val="kk-KZ"/>
              </w:rPr>
            </w:pPr>
            <w:r w:rsidRPr="006030D3">
              <w:rPr>
                <w:sz w:val="24"/>
                <w:szCs w:val="24"/>
                <w:lang w:val="kk-KZ"/>
              </w:rPr>
              <w:t>Дескриптор</w:t>
            </w:r>
          </w:p>
        </w:tc>
        <w:tc>
          <w:tcPr>
            <w:tcW w:w="1559" w:type="dxa"/>
          </w:tcPr>
          <w:p w:rsidR="00790850" w:rsidRPr="006030D3" w:rsidRDefault="00790850" w:rsidP="006030D3">
            <w:pPr>
              <w:spacing w:before="100" w:beforeAutospacing="1" w:after="100" w:afterAutospacing="1"/>
              <w:jc w:val="center"/>
              <w:rPr>
                <w:sz w:val="24"/>
                <w:szCs w:val="24"/>
                <w:lang w:val="kk-KZ"/>
              </w:rPr>
            </w:pPr>
            <w:r w:rsidRPr="006030D3">
              <w:rPr>
                <w:sz w:val="24"/>
                <w:szCs w:val="24"/>
                <w:lang w:val="kk-KZ"/>
              </w:rPr>
              <w:t>Балл</w:t>
            </w:r>
          </w:p>
        </w:tc>
      </w:tr>
      <w:tr w:rsidR="006030D3" w:rsidRPr="006030D3" w:rsidTr="00E21420">
        <w:tc>
          <w:tcPr>
            <w:tcW w:w="2518" w:type="dxa"/>
          </w:tcPr>
          <w:p w:rsidR="006030D3" w:rsidRPr="006030D3" w:rsidRDefault="006030D3" w:rsidP="006030D3">
            <w:pPr>
              <w:spacing w:before="100" w:beforeAutospacing="1" w:after="100" w:afterAutospacing="1"/>
              <w:jc w:val="center"/>
              <w:rPr>
                <w:sz w:val="24"/>
                <w:szCs w:val="24"/>
                <w:lang w:val="kk-KZ"/>
              </w:rPr>
            </w:pPr>
            <w:r w:rsidRPr="006030D3">
              <w:rPr>
                <w:sz w:val="24"/>
                <w:szCs w:val="24"/>
                <w:lang w:val="kk-KZ"/>
              </w:rPr>
              <w:t>1</w:t>
            </w:r>
          </w:p>
        </w:tc>
        <w:tc>
          <w:tcPr>
            <w:tcW w:w="1416" w:type="dxa"/>
          </w:tcPr>
          <w:p w:rsidR="006030D3" w:rsidRPr="006030D3" w:rsidRDefault="006030D3" w:rsidP="006030D3">
            <w:pPr>
              <w:spacing w:before="100" w:beforeAutospacing="1" w:after="100" w:afterAutospacing="1"/>
              <w:jc w:val="center"/>
              <w:rPr>
                <w:sz w:val="24"/>
                <w:szCs w:val="24"/>
                <w:lang w:val="kk-KZ"/>
              </w:rPr>
            </w:pPr>
            <w:r w:rsidRPr="006030D3">
              <w:rPr>
                <w:sz w:val="24"/>
                <w:szCs w:val="24"/>
                <w:lang w:val="kk-KZ"/>
              </w:rPr>
              <w:t>2</w:t>
            </w:r>
          </w:p>
        </w:tc>
        <w:tc>
          <w:tcPr>
            <w:tcW w:w="3971" w:type="dxa"/>
          </w:tcPr>
          <w:p w:rsidR="006030D3" w:rsidRPr="006030D3" w:rsidRDefault="006030D3" w:rsidP="006030D3">
            <w:pPr>
              <w:spacing w:before="100" w:beforeAutospacing="1" w:after="100" w:afterAutospacing="1"/>
              <w:jc w:val="center"/>
              <w:rPr>
                <w:sz w:val="24"/>
                <w:szCs w:val="24"/>
                <w:lang w:val="kk-KZ"/>
              </w:rPr>
            </w:pPr>
            <w:r w:rsidRPr="006030D3">
              <w:rPr>
                <w:sz w:val="24"/>
                <w:szCs w:val="24"/>
                <w:lang w:val="kk-KZ"/>
              </w:rPr>
              <w:t>3</w:t>
            </w:r>
          </w:p>
        </w:tc>
        <w:tc>
          <w:tcPr>
            <w:tcW w:w="1559" w:type="dxa"/>
          </w:tcPr>
          <w:p w:rsidR="006030D3" w:rsidRPr="006030D3" w:rsidRDefault="006030D3" w:rsidP="006030D3">
            <w:pPr>
              <w:spacing w:before="100" w:beforeAutospacing="1" w:after="100" w:afterAutospacing="1"/>
              <w:jc w:val="center"/>
              <w:rPr>
                <w:sz w:val="24"/>
                <w:szCs w:val="24"/>
                <w:lang w:val="kk-KZ"/>
              </w:rPr>
            </w:pPr>
            <w:r w:rsidRPr="006030D3">
              <w:rPr>
                <w:sz w:val="24"/>
                <w:szCs w:val="24"/>
                <w:lang w:val="kk-KZ"/>
              </w:rPr>
              <w:t>4</w:t>
            </w:r>
          </w:p>
        </w:tc>
      </w:tr>
      <w:tr w:rsidR="00790850" w:rsidRPr="006030D3" w:rsidTr="00E21420">
        <w:tc>
          <w:tcPr>
            <w:tcW w:w="2518" w:type="dxa"/>
            <w:vMerge w:val="restart"/>
          </w:tcPr>
          <w:p w:rsidR="00790850" w:rsidRPr="006030D3" w:rsidRDefault="00790850" w:rsidP="00E21420">
            <w:pPr>
              <w:spacing w:before="100" w:beforeAutospacing="1" w:after="100" w:afterAutospacing="1"/>
              <w:rPr>
                <w:sz w:val="24"/>
                <w:szCs w:val="24"/>
                <w:lang w:val="kk-KZ"/>
              </w:rPr>
            </w:pPr>
            <w:r w:rsidRPr="006030D3">
              <w:rPr>
                <w:sz w:val="24"/>
                <w:szCs w:val="24"/>
                <w:lang w:val="kk-KZ"/>
              </w:rPr>
              <w:t>Туындының физикада қолданылуы</w:t>
            </w:r>
          </w:p>
        </w:tc>
        <w:tc>
          <w:tcPr>
            <w:tcW w:w="1416" w:type="dxa"/>
            <w:vMerge w:val="restart"/>
            <w:vAlign w:val="center"/>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туындысын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Кинетикалық энергияның анықтамасын біледі</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2</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Дененің кинетикалық энергиясын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val="restart"/>
            <w:vAlign w:val="center"/>
          </w:tcPr>
          <w:p w:rsidR="00790850" w:rsidRPr="006030D3" w:rsidRDefault="00790850" w:rsidP="00E21420">
            <w:pPr>
              <w:spacing w:before="100" w:beforeAutospacing="1" w:after="100" w:afterAutospacing="1"/>
              <w:rPr>
                <w:sz w:val="24"/>
                <w:szCs w:val="24"/>
                <w:lang w:val="kk-KZ"/>
              </w:rPr>
            </w:pPr>
            <w:r w:rsidRPr="006030D3">
              <w:rPr>
                <w:sz w:val="24"/>
                <w:szCs w:val="24"/>
                <w:lang w:val="kk-KZ"/>
              </w:rPr>
              <w:t xml:space="preserve">Функцияның ең үлкен және ең кіші мәндерін табу </w:t>
            </w:r>
          </w:p>
        </w:tc>
        <w:tc>
          <w:tcPr>
            <w:tcW w:w="1416" w:type="dxa"/>
            <w:vMerge w:val="restart"/>
            <w:vAlign w:val="center"/>
          </w:tcPr>
          <w:p w:rsidR="00790850" w:rsidRPr="006030D3" w:rsidRDefault="00790850" w:rsidP="00E21420">
            <w:pPr>
              <w:spacing w:before="100" w:beforeAutospacing="1" w:after="100" w:afterAutospacing="1"/>
              <w:jc w:val="center"/>
              <w:rPr>
                <w:sz w:val="24"/>
                <w:szCs w:val="24"/>
                <w:lang w:val="kk-KZ"/>
              </w:rPr>
            </w:pPr>
          </w:p>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2</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 xml:space="preserve">Есеп шартын талдап функцияны  құра алады </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туындысын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кризистік нүктелерін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ең үлкен және ең кіші мәндерін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val="restart"/>
            <w:vAlign w:val="center"/>
          </w:tcPr>
          <w:p w:rsidR="00790850" w:rsidRPr="006030D3" w:rsidRDefault="00790850" w:rsidP="00E21420">
            <w:pPr>
              <w:spacing w:before="100" w:beforeAutospacing="1" w:after="100" w:afterAutospacing="1"/>
              <w:rPr>
                <w:sz w:val="24"/>
                <w:szCs w:val="24"/>
                <w:lang w:val="kk-KZ"/>
              </w:rPr>
            </w:pPr>
            <w:r w:rsidRPr="006030D3">
              <w:rPr>
                <w:sz w:val="24"/>
                <w:szCs w:val="24"/>
                <w:lang w:val="kk-KZ"/>
              </w:rPr>
              <w:t>Анықталған интегралды практикалық мазмұнды есепке қолдану</w:t>
            </w:r>
          </w:p>
        </w:tc>
        <w:tc>
          <w:tcPr>
            <w:tcW w:w="1416" w:type="dxa"/>
            <w:vMerge w:val="restart"/>
            <w:vAlign w:val="center"/>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3</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Есеп шарты бойынша талдау жүргізіп, оның математикалық моделін, анықталған интегралды  құра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Интегралды есептей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2</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Жауапты негіздей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val="restart"/>
            <w:vAlign w:val="center"/>
          </w:tcPr>
          <w:p w:rsidR="00790850" w:rsidRPr="006030D3" w:rsidRDefault="00790850" w:rsidP="00E21420">
            <w:pPr>
              <w:spacing w:before="100" w:beforeAutospacing="1" w:after="100" w:afterAutospacing="1"/>
              <w:rPr>
                <w:sz w:val="24"/>
                <w:szCs w:val="24"/>
                <w:lang w:val="kk-KZ"/>
              </w:rPr>
            </w:pPr>
            <w:r w:rsidRPr="006030D3">
              <w:rPr>
                <w:sz w:val="24"/>
                <w:szCs w:val="24"/>
                <w:lang w:val="kk-KZ"/>
              </w:rPr>
              <w:t xml:space="preserve">Көрсеткіштік функцияны практикалық мазмұнды есепке қолдану </w:t>
            </w:r>
          </w:p>
        </w:tc>
        <w:tc>
          <w:tcPr>
            <w:tcW w:w="1416" w:type="dxa"/>
            <w:vMerge w:val="restart"/>
            <w:vAlign w:val="center"/>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4</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Есеп шарты бойынша талдау жүргізіп,  көрсеткіштік функцияның қасиеттерін пайдаланып, көрсеткіштік теңдеу құра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Алынған теңдеуді шеше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2</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Жауапты негіздей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val="restart"/>
            <w:vAlign w:val="center"/>
          </w:tcPr>
          <w:p w:rsidR="00790850" w:rsidRPr="006030D3" w:rsidRDefault="00790850" w:rsidP="00E21420">
            <w:pPr>
              <w:spacing w:before="100" w:beforeAutospacing="1" w:after="100" w:afterAutospacing="1"/>
              <w:rPr>
                <w:sz w:val="24"/>
                <w:szCs w:val="24"/>
                <w:lang w:val="kk-KZ"/>
              </w:rPr>
            </w:pPr>
            <w:r w:rsidRPr="006030D3">
              <w:rPr>
                <w:sz w:val="24"/>
                <w:szCs w:val="24"/>
                <w:lang w:val="kk-KZ"/>
              </w:rPr>
              <w:t xml:space="preserve">Логарифмдік функцияны практикалық мазмұнды есепке қолдану </w:t>
            </w:r>
          </w:p>
        </w:tc>
        <w:tc>
          <w:tcPr>
            <w:tcW w:w="1416" w:type="dxa"/>
            <w:vMerge w:val="restart"/>
            <w:vAlign w:val="center"/>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5</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Есеп шарты бойынша талдау жүргізіп,  логарифмдік функцияның қасиеттерін пайдаланып, логарифмдік теңдеу құра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Алынған теңдеуді шеше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2</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Жауапты негіздей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bl>
    <w:p w:rsidR="00790850" w:rsidRPr="00035D7C" w:rsidRDefault="00790850" w:rsidP="00790850">
      <w:pPr>
        <w:spacing w:before="100" w:beforeAutospacing="1" w:after="100" w:afterAutospacing="1"/>
        <w:jc w:val="center"/>
        <w:rPr>
          <w:b/>
          <w:sz w:val="28"/>
          <w:szCs w:val="28"/>
          <w:lang w:val="kk-KZ"/>
        </w:rPr>
      </w:pPr>
      <w:r w:rsidRPr="00035D7C">
        <w:rPr>
          <w:b/>
          <w:sz w:val="28"/>
          <w:szCs w:val="28"/>
          <w:lang w:val="kk-KZ"/>
        </w:rPr>
        <w:t>Нұсқа 2</w:t>
      </w:r>
    </w:p>
    <w:p w:rsidR="00790850" w:rsidRPr="00035D7C" w:rsidRDefault="00790850" w:rsidP="00790850">
      <w:pPr>
        <w:pStyle w:val="a8"/>
        <w:spacing w:before="0" w:beforeAutospacing="0" w:after="0" w:afterAutospacing="0"/>
        <w:ind w:firstLine="708"/>
        <w:jc w:val="both"/>
        <w:rPr>
          <w:b/>
          <w:sz w:val="28"/>
          <w:szCs w:val="28"/>
          <w:lang w:val="kk-KZ"/>
        </w:rPr>
      </w:pPr>
      <w:r w:rsidRPr="00035D7C">
        <w:rPr>
          <w:b/>
          <w:sz w:val="28"/>
          <w:szCs w:val="28"/>
          <w:lang w:val="kk-KZ"/>
        </w:rPr>
        <w:t xml:space="preserve">Есеп 1. </w:t>
      </w:r>
      <w:r w:rsidRPr="00035D7C">
        <w:rPr>
          <w:sz w:val="28"/>
          <w:szCs w:val="28"/>
          <w:lang w:val="kk-KZ"/>
        </w:rPr>
        <w:t>Массасы 10 кг материалдық нүкте S(t)=</w:t>
      </w:r>
      <w:r w:rsidRPr="00035D7C">
        <w:rPr>
          <w:position w:val="-24"/>
          <w:sz w:val="28"/>
          <w:szCs w:val="28"/>
          <w:lang w:val="en-US"/>
        </w:rPr>
        <w:object w:dxaOrig="1719" w:dyaOrig="660">
          <v:shape id="_x0000_i1319" type="#_x0000_t75" style="width:86.05pt;height:33.65pt" o:ole="" fillcolor="window">
            <v:imagedata r:id="rId657" o:title=""/>
          </v:shape>
          <o:OLEObject Type="Embed" ProgID="Equation.3" ShapeID="_x0000_i1319" DrawAspect="Content" ObjectID="_1819125503" r:id="rId658"/>
        </w:object>
      </w:r>
      <w:r w:rsidRPr="00035D7C">
        <w:rPr>
          <w:sz w:val="28"/>
          <w:szCs w:val="28"/>
          <w:lang w:val="kk-KZ"/>
        </w:rPr>
        <w:t xml:space="preserve"> заңдылығына сәйкес сызық бойымен қозғалады. Осы нүктеге t=1с. уақыт моментінде әсер ететін жылдамдық пен күшті табыңыз. </w:t>
      </w:r>
    </w:p>
    <w:p w:rsidR="00790850" w:rsidRPr="00035D7C" w:rsidRDefault="00790850" w:rsidP="00790850">
      <w:pPr>
        <w:pStyle w:val="a8"/>
        <w:spacing w:before="0" w:beforeAutospacing="0" w:after="0" w:afterAutospacing="0"/>
        <w:ind w:firstLine="708"/>
        <w:jc w:val="both"/>
        <w:rPr>
          <w:b/>
          <w:sz w:val="28"/>
          <w:szCs w:val="28"/>
          <w:lang w:val="kk-KZ"/>
        </w:rPr>
      </w:pPr>
      <w:r w:rsidRPr="00035D7C">
        <w:rPr>
          <w:b/>
          <w:sz w:val="28"/>
          <w:szCs w:val="28"/>
          <w:lang w:val="kk-KZ"/>
        </w:rPr>
        <w:lastRenderedPageBreak/>
        <w:t xml:space="preserve">Есеп 2. </w:t>
      </w:r>
      <w:r w:rsidRPr="00035D7C">
        <w:rPr>
          <w:sz w:val="28"/>
          <w:szCs w:val="28"/>
          <w:lang w:val="kk-KZ"/>
        </w:rPr>
        <w:t>Ғимаратқа бір жағындағы төртбұрышты алаң іргелес орналасқан. Берілген периметрі 20 м болса, аумақ ең үлкен болатындай етіп учаскені қоршау керек. Учаскенің қабырғаларының ұзындықтарын табыңыз.</w:t>
      </w:r>
    </w:p>
    <w:p w:rsidR="00790850" w:rsidRPr="00035D7C" w:rsidRDefault="00790850" w:rsidP="00790850">
      <w:pPr>
        <w:pStyle w:val="a8"/>
        <w:spacing w:before="0" w:beforeAutospacing="0" w:after="0" w:afterAutospacing="0"/>
        <w:ind w:firstLine="708"/>
        <w:jc w:val="both"/>
        <w:rPr>
          <w:b/>
          <w:sz w:val="28"/>
          <w:szCs w:val="28"/>
          <w:lang w:val="kk-KZ"/>
        </w:rPr>
      </w:pPr>
      <w:r w:rsidRPr="00035D7C">
        <w:rPr>
          <w:b/>
          <w:sz w:val="28"/>
          <w:szCs w:val="28"/>
          <w:lang w:val="kk-KZ"/>
        </w:rPr>
        <w:t xml:space="preserve">Есеп 3. </w:t>
      </w:r>
      <w:r w:rsidRPr="00035D7C">
        <w:rPr>
          <w:sz w:val="28"/>
          <w:szCs w:val="28"/>
          <w:lang w:val="kk-KZ"/>
        </w:rPr>
        <w:t xml:space="preserve">Тікбұрышты су қоймасының биіктігі </w:t>
      </w:r>
      <w:r w:rsidRPr="00035D7C">
        <w:rPr>
          <w:bCs/>
          <w:sz w:val="28"/>
          <w:szCs w:val="28"/>
          <w:lang w:val="kk-KZ"/>
        </w:rPr>
        <w:t>6 м</w:t>
      </w:r>
      <w:r w:rsidRPr="00035D7C">
        <w:rPr>
          <w:sz w:val="28"/>
          <w:szCs w:val="28"/>
          <w:lang w:val="kk-KZ"/>
        </w:rPr>
        <w:t xml:space="preserve">, оның түбінде </w:t>
      </w:r>
      <w:r w:rsidRPr="00035D7C">
        <w:rPr>
          <w:bCs/>
          <w:sz w:val="28"/>
          <w:szCs w:val="28"/>
          <w:lang w:val="kk-KZ"/>
        </w:rPr>
        <w:t>ені 2 м, биіктігі 1.5 м</w:t>
      </w:r>
      <w:r w:rsidRPr="00035D7C">
        <w:rPr>
          <w:sz w:val="28"/>
          <w:szCs w:val="28"/>
          <w:lang w:val="kk-KZ"/>
        </w:rPr>
        <w:t xml:space="preserve"> болатын тікбұрышты қақпа орналасқан. Су бетінен қақпаның жоғарғы жағына дейінгі қашықтық </w:t>
      </w:r>
      <w:r w:rsidRPr="00035D7C">
        <w:rPr>
          <w:bCs/>
          <w:sz w:val="28"/>
          <w:szCs w:val="28"/>
          <w:lang w:val="kk-KZ"/>
        </w:rPr>
        <w:t>4 м</w:t>
      </w:r>
      <w:r w:rsidRPr="00035D7C">
        <w:rPr>
          <w:sz w:val="28"/>
          <w:szCs w:val="28"/>
          <w:lang w:val="kk-KZ"/>
        </w:rPr>
        <w:t>. Қақпаға түсетін жалпы су күшін (қысымды емес, күшті) есептеңіз.</w:t>
      </w:r>
    </w:p>
    <w:p w:rsidR="00790850" w:rsidRPr="00035D7C" w:rsidRDefault="00790850" w:rsidP="00790850">
      <w:pPr>
        <w:pStyle w:val="a8"/>
        <w:spacing w:before="0" w:beforeAutospacing="0" w:after="0" w:afterAutospacing="0"/>
        <w:ind w:firstLine="708"/>
        <w:jc w:val="both"/>
        <w:rPr>
          <w:sz w:val="28"/>
          <w:szCs w:val="28"/>
          <w:lang w:val="kk-KZ"/>
        </w:rPr>
      </w:pPr>
      <w:r w:rsidRPr="00035D7C">
        <w:rPr>
          <w:b/>
          <w:sz w:val="28"/>
          <w:szCs w:val="28"/>
          <w:lang w:val="kk-KZ"/>
        </w:rPr>
        <w:t xml:space="preserve">Есеп 4. </w:t>
      </w:r>
      <w:r w:rsidRPr="00035D7C">
        <w:rPr>
          <w:sz w:val="28"/>
          <w:szCs w:val="28"/>
          <w:lang w:val="kk-KZ"/>
        </w:rPr>
        <w:t xml:space="preserve">Науқасқа белгілі бір препарат енгізілді. Уақыт өте келе бұл дәрі науқастың ағзасынан(қан құрамынан) шығарылады. Дәрінің концентрациясы енгізілгеннен кейін </w:t>
      </w:r>
      <w:r w:rsidRPr="00035D7C">
        <w:rPr>
          <w:bCs/>
          <w:sz w:val="28"/>
          <w:szCs w:val="28"/>
          <w:lang w:val="kk-KZ"/>
        </w:rPr>
        <w:t>2 сағаттан соң 80 мг</w:t>
      </w:r>
      <w:r w:rsidRPr="00035D7C">
        <w:rPr>
          <w:sz w:val="28"/>
          <w:szCs w:val="28"/>
          <w:lang w:val="kk-KZ"/>
        </w:rPr>
        <w:t xml:space="preserve"> болды, ал </w:t>
      </w:r>
      <w:r w:rsidRPr="00035D7C">
        <w:rPr>
          <w:bCs/>
          <w:sz w:val="28"/>
          <w:szCs w:val="28"/>
          <w:lang w:val="kk-KZ"/>
        </w:rPr>
        <w:t>5 сағаттан соң 40 мг</w:t>
      </w:r>
      <w:r w:rsidRPr="00035D7C">
        <w:rPr>
          <w:sz w:val="28"/>
          <w:szCs w:val="28"/>
          <w:lang w:val="kk-KZ"/>
        </w:rPr>
        <w:t xml:space="preserve">-ға дейін азайды. </w:t>
      </w:r>
      <w:r w:rsidRPr="00035D7C">
        <w:rPr>
          <w:sz w:val="28"/>
          <w:szCs w:val="28"/>
        </w:rPr>
        <w:t>10 сағаттан кейін концентрация қанша болады?</w:t>
      </w:r>
    </w:p>
    <w:p w:rsidR="00790850" w:rsidRDefault="00790850" w:rsidP="00790850">
      <w:pPr>
        <w:pStyle w:val="a8"/>
        <w:spacing w:before="0" w:beforeAutospacing="0" w:after="0" w:afterAutospacing="0"/>
        <w:ind w:firstLine="708"/>
        <w:jc w:val="both"/>
        <w:rPr>
          <w:sz w:val="28"/>
          <w:szCs w:val="28"/>
          <w:lang w:val="kk-KZ"/>
        </w:rPr>
      </w:pPr>
      <w:r w:rsidRPr="00035D7C">
        <w:rPr>
          <w:b/>
          <w:sz w:val="28"/>
          <w:szCs w:val="28"/>
          <w:lang w:val="kk-KZ"/>
        </w:rPr>
        <w:t xml:space="preserve">Есеп 5. </w:t>
      </w:r>
      <w:r w:rsidRPr="00035D7C">
        <w:rPr>
          <w:sz w:val="28"/>
          <w:szCs w:val="28"/>
          <w:lang w:val="kk-KZ"/>
        </w:rPr>
        <w:t>Уақыттың бастапқы мезетінде 8 бактерия болды. Бактерияларды қоректік ортаға орналастырып, 2 сағаттан кейін олардың саны 100-ге дейін өсті.Қоректік ортаға орналастырғаннан кейін қанша уақыттан кейін 500 бактерияның пайда болады</w:t>
      </w:r>
      <w:r w:rsidR="00E328EC">
        <w:rPr>
          <w:sz w:val="28"/>
          <w:szCs w:val="28"/>
          <w:lang w:val="kk-KZ"/>
        </w:rPr>
        <w:t xml:space="preserve"> (7-кесте)</w:t>
      </w:r>
      <w:r w:rsidRPr="00035D7C">
        <w:rPr>
          <w:sz w:val="28"/>
          <w:szCs w:val="28"/>
          <w:lang w:val="kk-KZ"/>
        </w:rPr>
        <w:t>?</w:t>
      </w:r>
    </w:p>
    <w:p w:rsidR="00E328EC" w:rsidRDefault="00E328EC" w:rsidP="00790850">
      <w:pPr>
        <w:pStyle w:val="a8"/>
        <w:spacing w:before="0" w:beforeAutospacing="0" w:after="0" w:afterAutospacing="0"/>
        <w:ind w:firstLine="708"/>
        <w:jc w:val="both"/>
        <w:rPr>
          <w:sz w:val="28"/>
          <w:szCs w:val="28"/>
          <w:lang w:val="kk-KZ"/>
        </w:rPr>
      </w:pPr>
    </w:p>
    <w:p w:rsidR="00E328EC" w:rsidRPr="00E328EC" w:rsidRDefault="00E328EC" w:rsidP="00E328EC">
      <w:pPr>
        <w:pStyle w:val="a8"/>
        <w:spacing w:before="0" w:beforeAutospacing="0" w:after="0" w:afterAutospacing="0"/>
        <w:jc w:val="both"/>
        <w:rPr>
          <w:sz w:val="28"/>
          <w:szCs w:val="28"/>
          <w:lang w:val="kk-KZ"/>
        </w:rPr>
      </w:pPr>
      <w:r w:rsidRPr="00E328EC">
        <w:rPr>
          <w:sz w:val="28"/>
          <w:szCs w:val="28"/>
          <w:lang w:val="kk-KZ"/>
        </w:rPr>
        <w:t>Кесте 7 - Бағалау критериі</w:t>
      </w:r>
    </w:p>
    <w:p w:rsidR="00790850" w:rsidRPr="00035D7C" w:rsidRDefault="00790850" w:rsidP="00790850">
      <w:pPr>
        <w:jc w:val="both"/>
        <w:rPr>
          <w:sz w:val="28"/>
          <w:szCs w:val="28"/>
          <w:lang w:val="kk-KZ"/>
        </w:rPr>
      </w:pPr>
    </w:p>
    <w:tbl>
      <w:tblPr>
        <w:tblStyle w:val="a7"/>
        <w:tblW w:w="0" w:type="auto"/>
        <w:tblLook w:val="04A0"/>
      </w:tblPr>
      <w:tblGrid>
        <w:gridCol w:w="2518"/>
        <w:gridCol w:w="1416"/>
        <w:gridCol w:w="3971"/>
        <w:gridCol w:w="1559"/>
      </w:tblGrid>
      <w:tr w:rsidR="00790850" w:rsidRPr="006030D3" w:rsidTr="00E21420">
        <w:tc>
          <w:tcPr>
            <w:tcW w:w="2518"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Бағалау критериі</w:t>
            </w:r>
          </w:p>
        </w:tc>
        <w:tc>
          <w:tcPr>
            <w:tcW w:w="1416"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Тапсырма №</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Дескриптор</w:t>
            </w:r>
          </w:p>
        </w:tc>
        <w:tc>
          <w:tcPr>
            <w:tcW w:w="1559"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Балл</w:t>
            </w:r>
          </w:p>
        </w:tc>
      </w:tr>
      <w:tr w:rsidR="006030D3" w:rsidRPr="006030D3" w:rsidTr="00E21420">
        <w:tc>
          <w:tcPr>
            <w:tcW w:w="2518" w:type="dxa"/>
          </w:tcPr>
          <w:p w:rsidR="006030D3" w:rsidRPr="006030D3" w:rsidRDefault="006030D3" w:rsidP="006030D3">
            <w:pPr>
              <w:spacing w:before="100" w:beforeAutospacing="1" w:after="100" w:afterAutospacing="1"/>
              <w:jc w:val="center"/>
              <w:rPr>
                <w:sz w:val="24"/>
                <w:szCs w:val="24"/>
                <w:lang w:val="kk-KZ"/>
              </w:rPr>
            </w:pPr>
            <w:r w:rsidRPr="006030D3">
              <w:rPr>
                <w:sz w:val="24"/>
                <w:szCs w:val="24"/>
                <w:lang w:val="kk-KZ"/>
              </w:rPr>
              <w:t>1</w:t>
            </w:r>
          </w:p>
        </w:tc>
        <w:tc>
          <w:tcPr>
            <w:tcW w:w="1416" w:type="dxa"/>
          </w:tcPr>
          <w:p w:rsidR="006030D3" w:rsidRPr="006030D3" w:rsidRDefault="006030D3" w:rsidP="006030D3">
            <w:pPr>
              <w:spacing w:before="100" w:beforeAutospacing="1" w:after="100" w:afterAutospacing="1"/>
              <w:jc w:val="center"/>
              <w:rPr>
                <w:sz w:val="24"/>
                <w:szCs w:val="24"/>
                <w:lang w:val="kk-KZ"/>
              </w:rPr>
            </w:pPr>
            <w:r w:rsidRPr="006030D3">
              <w:rPr>
                <w:sz w:val="24"/>
                <w:szCs w:val="24"/>
                <w:lang w:val="kk-KZ"/>
              </w:rPr>
              <w:t>2</w:t>
            </w:r>
          </w:p>
        </w:tc>
        <w:tc>
          <w:tcPr>
            <w:tcW w:w="3971" w:type="dxa"/>
          </w:tcPr>
          <w:p w:rsidR="006030D3" w:rsidRPr="006030D3" w:rsidRDefault="006030D3" w:rsidP="006030D3">
            <w:pPr>
              <w:spacing w:before="100" w:beforeAutospacing="1" w:after="100" w:afterAutospacing="1"/>
              <w:jc w:val="center"/>
              <w:rPr>
                <w:sz w:val="24"/>
                <w:szCs w:val="24"/>
                <w:lang w:val="kk-KZ"/>
              </w:rPr>
            </w:pPr>
            <w:r w:rsidRPr="006030D3">
              <w:rPr>
                <w:sz w:val="24"/>
                <w:szCs w:val="24"/>
                <w:lang w:val="kk-KZ"/>
              </w:rPr>
              <w:t>3</w:t>
            </w:r>
          </w:p>
        </w:tc>
        <w:tc>
          <w:tcPr>
            <w:tcW w:w="1559" w:type="dxa"/>
          </w:tcPr>
          <w:p w:rsidR="006030D3" w:rsidRPr="006030D3" w:rsidRDefault="006030D3" w:rsidP="006030D3">
            <w:pPr>
              <w:spacing w:before="100" w:beforeAutospacing="1" w:after="100" w:afterAutospacing="1"/>
              <w:jc w:val="center"/>
              <w:rPr>
                <w:sz w:val="24"/>
                <w:szCs w:val="24"/>
                <w:lang w:val="kk-KZ"/>
              </w:rPr>
            </w:pPr>
            <w:r w:rsidRPr="006030D3">
              <w:rPr>
                <w:sz w:val="24"/>
                <w:szCs w:val="24"/>
                <w:lang w:val="kk-KZ"/>
              </w:rPr>
              <w:t>4</w:t>
            </w:r>
          </w:p>
        </w:tc>
      </w:tr>
      <w:tr w:rsidR="00790850" w:rsidRPr="006030D3" w:rsidTr="00E21420">
        <w:tc>
          <w:tcPr>
            <w:tcW w:w="2518" w:type="dxa"/>
            <w:vMerge w:val="restart"/>
          </w:tcPr>
          <w:p w:rsidR="00790850" w:rsidRPr="006030D3" w:rsidRDefault="00790850" w:rsidP="00E21420">
            <w:pPr>
              <w:spacing w:before="100" w:beforeAutospacing="1" w:after="100" w:afterAutospacing="1"/>
              <w:rPr>
                <w:sz w:val="24"/>
                <w:szCs w:val="24"/>
                <w:lang w:val="kk-KZ"/>
              </w:rPr>
            </w:pPr>
            <w:r w:rsidRPr="006030D3">
              <w:rPr>
                <w:sz w:val="24"/>
                <w:szCs w:val="24"/>
                <w:lang w:val="kk-KZ"/>
              </w:rPr>
              <w:t>Туындының физикада қолданылуы</w:t>
            </w:r>
          </w:p>
        </w:tc>
        <w:tc>
          <w:tcPr>
            <w:tcW w:w="1416" w:type="dxa"/>
            <w:vMerge w:val="restart"/>
            <w:vAlign w:val="center"/>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Денеге әсер ететін күштің анықтамасын біледі</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туындысын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Денеге әсер ететін күш пен дене жылдамдығын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2</w:t>
            </w:r>
          </w:p>
        </w:tc>
      </w:tr>
      <w:tr w:rsidR="00790850" w:rsidRPr="006030D3" w:rsidTr="00E21420">
        <w:tc>
          <w:tcPr>
            <w:tcW w:w="2518" w:type="dxa"/>
            <w:vMerge w:val="restart"/>
            <w:vAlign w:val="center"/>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ең үлкен және ең кіші мәндерін таба алады</w:t>
            </w:r>
          </w:p>
        </w:tc>
        <w:tc>
          <w:tcPr>
            <w:tcW w:w="1416" w:type="dxa"/>
            <w:vMerge w:val="restart"/>
            <w:vAlign w:val="center"/>
          </w:tcPr>
          <w:p w:rsidR="00790850" w:rsidRPr="006030D3" w:rsidRDefault="00790850" w:rsidP="00E21420">
            <w:pPr>
              <w:spacing w:before="100" w:beforeAutospacing="1" w:after="100" w:afterAutospacing="1"/>
              <w:jc w:val="center"/>
              <w:rPr>
                <w:sz w:val="24"/>
                <w:szCs w:val="24"/>
                <w:lang w:val="kk-KZ"/>
              </w:rPr>
            </w:pPr>
          </w:p>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2</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 xml:space="preserve">Есеп шартын талдап функцияны  құра алады </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туындысын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кризистік нүктелерін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Функцияның ең үлкен және ең кіші мәндерін таба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val="restart"/>
            <w:vAlign w:val="center"/>
          </w:tcPr>
          <w:p w:rsidR="00790850" w:rsidRPr="006030D3" w:rsidRDefault="00790850" w:rsidP="00E21420">
            <w:pPr>
              <w:spacing w:before="100" w:beforeAutospacing="1" w:after="100" w:afterAutospacing="1"/>
              <w:rPr>
                <w:sz w:val="24"/>
                <w:szCs w:val="24"/>
                <w:lang w:val="kk-KZ"/>
              </w:rPr>
            </w:pPr>
            <w:r w:rsidRPr="006030D3">
              <w:rPr>
                <w:sz w:val="24"/>
                <w:szCs w:val="24"/>
                <w:lang w:val="kk-KZ"/>
              </w:rPr>
              <w:t>Анықталған интегралды практикалық мазмұнды есепке қолдана алады</w:t>
            </w:r>
          </w:p>
        </w:tc>
        <w:tc>
          <w:tcPr>
            <w:tcW w:w="1416" w:type="dxa"/>
            <w:vMerge w:val="restart"/>
            <w:vAlign w:val="center"/>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3</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Есеп шарты бойынша талдау жүргізіп, оның математикалық моделін, анықталған интегралды  құра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Интегралды есептей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2</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Жауапты негіздей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val="restart"/>
            <w:vAlign w:val="center"/>
          </w:tcPr>
          <w:p w:rsidR="00790850" w:rsidRPr="006030D3" w:rsidRDefault="00790850" w:rsidP="00E21420">
            <w:pPr>
              <w:spacing w:before="100" w:beforeAutospacing="1" w:after="100" w:afterAutospacing="1"/>
              <w:rPr>
                <w:sz w:val="24"/>
                <w:szCs w:val="24"/>
                <w:lang w:val="kk-KZ"/>
              </w:rPr>
            </w:pPr>
            <w:r w:rsidRPr="006030D3">
              <w:rPr>
                <w:sz w:val="24"/>
                <w:szCs w:val="24"/>
                <w:lang w:val="kk-KZ"/>
              </w:rPr>
              <w:t>Көрсеткіштік функцияны практикалық мазмұнды есепке қолдана алады</w:t>
            </w:r>
          </w:p>
        </w:tc>
        <w:tc>
          <w:tcPr>
            <w:tcW w:w="1416" w:type="dxa"/>
            <w:vMerge w:val="restart"/>
            <w:vAlign w:val="center"/>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4</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Есеп шарты бойынша талдау жүргізіп,  көрсеткіштік функцияның қасиеттерін пайдаланып, көрсеткіштік теңдеу құра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Алынған теңдеуді шеше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2</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Жауапты негіздей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r w:rsidR="00790850" w:rsidRPr="006030D3" w:rsidTr="00E21420">
        <w:tc>
          <w:tcPr>
            <w:tcW w:w="2518" w:type="dxa"/>
            <w:vMerge w:val="restart"/>
            <w:vAlign w:val="center"/>
          </w:tcPr>
          <w:p w:rsidR="00790850" w:rsidRPr="006030D3" w:rsidRDefault="00790850" w:rsidP="00E21420">
            <w:pPr>
              <w:spacing w:before="100" w:beforeAutospacing="1" w:after="100" w:afterAutospacing="1"/>
              <w:rPr>
                <w:sz w:val="24"/>
                <w:szCs w:val="24"/>
                <w:lang w:val="kk-KZ"/>
              </w:rPr>
            </w:pPr>
            <w:r w:rsidRPr="006030D3">
              <w:rPr>
                <w:sz w:val="24"/>
                <w:szCs w:val="24"/>
                <w:lang w:val="kk-KZ"/>
              </w:rPr>
              <w:t xml:space="preserve">Логарифмдік </w:t>
            </w:r>
            <w:r w:rsidRPr="006030D3">
              <w:rPr>
                <w:sz w:val="24"/>
                <w:szCs w:val="24"/>
                <w:lang w:val="kk-KZ"/>
              </w:rPr>
              <w:lastRenderedPageBreak/>
              <w:t xml:space="preserve">функцияны практикалық мазмұнды есепке қолдану </w:t>
            </w:r>
          </w:p>
        </w:tc>
        <w:tc>
          <w:tcPr>
            <w:tcW w:w="1416" w:type="dxa"/>
            <w:vMerge w:val="restart"/>
            <w:vAlign w:val="center"/>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lastRenderedPageBreak/>
              <w:t>5</w:t>
            </w: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 xml:space="preserve">Есеп шарты бойынша талдау </w:t>
            </w:r>
            <w:r w:rsidRPr="006030D3">
              <w:rPr>
                <w:sz w:val="24"/>
                <w:szCs w:val="24"/>
                <w:lang w:val="kk-KZ"/>
              </w:rPr>
              <w:lastRenderedPageBreak/>
              <w:t>жүргізіп,  логарифмдік функцияның қасиеттерін пайдаланып, логарифмдік теңдеу құра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lastRenderedPageBreak/>
              <w:t>1</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Алынған теңдеуді шеше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2</w:t>
            </w:r>
          </w:p>
        </w:tc>
      </w:tr>
      <w:tr w:rsidR="00790850" w:rsidRPr="006030D3" w:rsidTr="00E21420">
        <w:tc>
          <w:tcPr>
            <w:tcW w:w="2518" w:type="dxa"/>
            <w:vMerge/>
          </w:tcPr>
          <w:p w:rsidR="00790850" w:rsidRPr="006030D3" w:rsidRDefault="00790850" w:rsidP="00E21420">
            <w:pPr>
              <w:spacing w:before="100" w:beforeAutospacing="1" w:after="100" w:afterAutospacing="1"/>
              <w:rPr>
                <w:sz w:val="24"/>
                <w:szCs w:val="24"/>
                <w:lang w:val="kk-KZ"/>
              </w:rPr>
            </w:pPr>
          </w:p>
        </w:tc>
        <w:tc>
          <w:tcPr>
            <w:tcW w:w="1416" w:type="dxa"/>
            <w:vMerge/>
            <w:vAlign w:val="center"/>
          </w:tcPr>
          <w:p w:rsidR="00790850" w:rsidRPr="006030D3" w:rsidRDefault="00790850" w:rsidP="00E21420">
            <w:pPr>
              <w:spacing w:before="100" w:beforeAutospacing="1" w:after="100" w:afterAutospacing="1"/>
              <w:jc w:val="center"/>
              <w:rPr>
                <w:sz w:val="24"/>
                <w:szCs w:val="24"/>
                <w:lang w:val="kk-KZ"/>
              </w:rPr>
            </w:pPr>
          </w:p>
        </w:tc>
        <w:tc>
          <w:tcPr>
            <w:tcW w:w="3971" w:type="dxa"/>
          </w:tcPr>
          <w:p w:rsidR="00790850" w:rsidRPr="006030D3" w:rsidRDefault="00790850" w:rsidP="00E21420">
            <w:pPr>
              <w:spacing w:before="100" w:beforeAutospacing="1" w:after="100" w:afterAutospacing="1"/>
              <w:rPr>
                <w:sz w:val="24"/>
                <w:szCs w:val="24"/>
                <w:lang w:val="kk-KZ"/>
              </w:rPr>
            </w:pPr>
            <w:r w:rsidRPr="006030D3">
              <w:rPr>
                <w:sz w:val="24"/>
                <w:szCs w:val="24"/>
                <w:lang w:val="kk-KZ"/>
              </w:rPr>
              <w:t>Жауапты негіздей алады</w:t>
            </w:r>
          </w:p>
        </w:tc>
        <w:tc>
          <w:tcPr>
            <w:tcW w:w="1559" w:type="dxa"/>
          </w:tcPr>
          <w:p w:rsidR="00790850" w:rsidRPr="006030D3" w:rsidRDefault="00790850" w:rsidP="00E21420">
            <w:pPr>
              <w:spacing w:before="100" w:beforeAutospacing="1" w:after="100" w:afterAutospacing="1"/>
              <w:jc w:val="center"/>
              <w:rPr>
                <w:sz w:val="24"/>
                <w:szCs w:val="24"/>
                <w:lang w:val="kk-KZ"/>
              </w:rPr>
            </w:pPr>
            <w:r w:rsidRPr="006030D3">
              <w:rPr>
                <w:sz w:val="24"/>
                <w:szCs w:val="24"/>
                <w:lang w:val="kk-KZ"/>
              </w:rPr>
              <w:t>1</w:t>
            </w:r>
          </w:p>
        </w:tc>
      </w:tr>
    </w:tbl>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E328EC" w:rsidRDefault="00E328EC" w:rsidP="00790850">
      <w:pPr>
        <w:autoSpaceDE w:val="0"/>
        <w:autoSpaceDN w:val="0"/>
        <w:adjustRightInd w:val="0"/>
        <w:jc w:val="center"/>
        <w:rPr>
          <w:b/>
          <w:bCs/>
          <w:sz w:val="28"/>
          <w:szCs w:val="28"/>
          <w:lang w:val="kk-KZ"/>
        </w:rPr>
      </w:pPr>
    </w:p>
    <w:p w:rsidR="00790850" w:rsidRPr="00035D7C" w:rsidRDefault="00790850" w:rsidP="00790850">
      <w:pPr>
        <w:autoSpaceDE w:val="0"/>
        <w:autoSpaceDN w:val="0"/>
        <w:adjustRightInd w:val="0"/>
        <w:jc w:val="center"/>
        <w:rPr>
          <w:b/>
          <w:bCs/>
          <w:sz w:val="28"/>
          <w:szCs w:val="28"/>
          <w:lang w:val="kk-KZ"/>
        </w:rPr>
      </w:pPr>
      <w:r w:rsidRPr="00035D7C">
        <w:rPr>
          <w:b/>
          <w:bCs/>
          <w:sz w:val="28"/>
          <w:szCs w:val="28"/>
          <w:lang w:val="kk-KZ"/>
        </w:rPr>
        <w:lastRenderedPageBreak/>
        <w:t xml:space="preserve">ҚОСЫМША </w:t>
      </w:r>
      <w:r>
        <w:rPr>
          <w:b/>
          <w:bCs/>
          <w:sz w:val="28"/>
          <w:szCs w:val="28"/>
          <w:lang w:val="kk-KZ"/>
        </w:rPr>
        <w:t>Ғ</w:t>
      </w:r>
    </w:p>
    <w:p w:rsidR="00790850" w:rsidRPr="00035D7C" w:rsidRDefault="00790850" w:rsidP="00790850">
      <w:pPr>
        <w:jc w:val="both"/>
        <w:rPr>
          <w:sz w:val="28"/>
          <w:szCs w:val="28"/>
          <w:lang w:val="kk-KZ"/>
        </w:rPr>
      </w:pPr>
    </w:p>
    <w:p w:rsidR="00E328EC" w:rsidRDefault="00E328EC" w:rsidP="00E328EC">
      <w:pPr>
        <w:autoSpaceDE w:val="0"/>
        <w:autoSpaceDN w:val="0"/>
        <w:adjustRightInd w:val="0"/>
        <w:jc w:val="both"/>
        <w:rPr>
          <w:sz w:val="28"/>
          <w:szCs w:val="28"/>
          <w:lang w:val="kk-KZ"/>
        </w:rPr>
      </w:pPr>
      <w:r>
        <w:rPr>
          <w:sz w:val="28"/>
          <w:szCs w:val="28"/>
          <w:lang w:val="kk-KZ"/>
        </w:rPr>
        <w:t xml:space="preserve">Кесте 8 - </w:t>
      </w:r>
      <w:r w:rsidRPr="00035D7C">
        <w:rPr>
          <w:sz w:val="28"/>
          <w:szCs w:val="28"/>
          <w:lang w:val="kk-KZ"/>
        </w:rPr>
        <w:t>Педагогикалық эксперимент жұмысының бастапқы №1 жиынтық бағалау жұмысының нәтижелері</w:t>
      </w:r>
    </w:p>
    <w:p w:rsidR="00E328EC" w:rsidRPr="00035D7C" w:rsidRDefault="00E328EC" w:rsidP="00790850">
      <w:pPr>
        <w:autoSpaceDE w:val="0"/>
        <w:autoSpaceDN w:val="0"/>
        <w:adjustRightInd w:val="0"/>
        <w:ind w:firstLine="708"/>
        <w:jc w:val="both"/>
        <w:rPr>
          <w:sz w:val="28"/>
          <w:szCs w:val="28"/>
          <w:lang w:val="kk-KZ"/>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3737"/>
        <w:gridCol w:w="1098"/>
        <w:gridCol w:w="3438"/>
      </w:tblGrid>
      <w:tr w:rsidR="00790850" w:rsidRPr="00035D7C" w:rsidTr="00E21420">
        <w:trPr>
          <w:trHeight w:val="311"/>
        </w:trPr>
        <w:tc>
          <w:tcPr>
            <w:tcW w:w="4835" w:type="dxa"/>
            <w:gridSpan w:val="2"/>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БТ</w:t>
            </w:r>
          </w:p>
        </w:tc>
        <w:tc>
          <w:tcPr>
            <w:tcW w:w="4536" w:type="dxa"/>
            <w:gridSpan w:val="2"/>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ЭТ</w:t>
            </w:r>
          </w:p>
        </w:tc>
      </w:tr>
      <w:tr w:rsidR="006030D3" w:rsidRPr="00035D7C" w:rsidTr="00E21420">
        <w:trPr>
          <w:trHeight w:val="311"/>
        </w:trPr>
        <w:tc>
          <w:tcPr>
            <w:tcW w:w="4835" w:type="dxa"/>
            <w:gridSpan w:val="2"/>
            <w:shd w:val="clear" w:color="auto" w:fill="auto"/>
            <w:vAlign w:val="center"/>
            <w:hideMark/>
          </w:tcPr>
          <w:p w:rsidR="006030D3" w:rsidRPr="00035D7C" w:rsidRDefault="006030D3" w:rsidP="00E21420">
            <w:pPr>
              <w:jc w:val="center"/>
              <w:rPr>
                <w:sz w:val="28"/>
                <w:szCs w:val="28"/>
                <w:lang w:val="kk-KZ"/>
              </w:rPr>
            </w:pPr>
            <w:r>
              <w:rPr>
                <w:sz w:val="28"/>
                <w:szCs w:val="28"/>
                <w:lang w:val="kk-KZ"/>
              </w:rPr>
              <w:t>1</w:t>
            </w:r>
          </w:p>
        </w:tc>
        <w:tc>
          <w:tcPr>
            <w:tcW w:w="4536" w:type="dxa"/>
            <w:gridSpan w:val="2"/>
            <w:shd w:val="clear" w:color="auto" w:fill="auto"/>
            <w:vAlign w:val="center"/>
            <w:hideMark/>
          </w:tcPr>
          <w:p w:rsidR="006030D3" w:rsidRPr="00035D7C" w:rsidRDefault="006030D3" w:rsidP="00E21420">
            <w:pPr>
              <w:jc w:val="center"/>
              <w:rPr>
                <w:sz w:val="28"/>
                <w:szCs w:val="28"/>
                <w:lang w:val="kk-KZ"/>
              </w:rPr>
            </w:pPr>
            <w:r>
              <w:rPr>
                <w:sz w:val="28"/>
                <w:szCs w:val="28"/>
                <w:lang w:val="kk-KZ"/>
              </w:rPr>
              <w:t>2</w:t>
            </w:r>
          </w:p>
        </w:tc>
      </w:tr>
      <w:tr w:rsidR="00790850" w:rsidRPr="00035D7C" w:rsidTr="00E21420">
        <w:trPr>
          <w:trHeight w:val="94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Оқушы №</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lang w:val="kk-KZ"/>
              </w:rPr>
              <w:t>№1 жиынтық бағалау жұмысының нәтижелері</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Оқушы  №</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lang w:val="kk-KZ"/>
              </w:rPr>
              <w:t>№1 жиынтық бағалау жұмысының нәтижелері</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15</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6</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2</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12</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2</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7</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3</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8</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3</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13</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4</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11</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4</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15</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5</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7</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5</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8</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6</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9</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6</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13</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7</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13</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7</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12</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8</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11</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8</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12</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9</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9</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9</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10</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10</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13</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10</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11</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11</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4</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11</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13</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12</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12</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12</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14</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13</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7</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13</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7</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14</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12</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14</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8</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15</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11</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15</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12</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16</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6</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16</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7</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17</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8</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17</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6</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18</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15</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18</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7</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19</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7</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19</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13</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20</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11</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20</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13</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21</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13</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21</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15</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22</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15</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22</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7</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23</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5</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23</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9</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24</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10</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24</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7</w:t>
            </w:r>
          </w:p>
        </w:tc>
      </w:tr>
      <w:tr w:rsidR="00790850" w:rsidRPr="00035D7C" w:rsidTr="00E21420">
        <w:trPr>
          <w:trHeight w:val="375"/>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25</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13</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25</w:t>
            </w:r>
          </w:p>
        </w:tc>
        <w:tc>
          <w:tcPr>
            <w:tcW w:w="3438" w:type="dxa"/>
            <w:shd w:val="clear" w:color="auto" w:fill="auto"/>
            <w:vAlign w:val="center"/>
            <w:hideMark/>
          </w:tcPr>
          <w:p w:rsidR="00790850" w:rsidRPr="00035D7C" w:rsidRDefault="00790850" w:rsidP="00E21420">
            <w:pPr>
              <w:jc w:val="center"/>
              <w:rPr>
                <w:sz w:val="28"/>
                <w:szCs w:val="28"/>
              </w:rPr>
            </w:pPr>
            <w:r w:rsidRPr="00035D7C">
              <w:rPr>
                <w:sz w:val="28"/>
                <w:szCs w:val="28"/>
              </w:rPr>
              <w:t>11</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rPr>
              <w:t>26</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4</w:t>
            </w:r>
          </w:p>
        </w:tc>
        <w:tc>
          <w:tcPr>
            <w:tcW w:w="1098" w:type="dxa"/>
            <w:shd w:val="clear" w:color="auto" w:fill="auto"/>
            <w:vAlign w:val="center"/>
            <w:hideMark/>
          </w:tcPr>
          <w:p w:rsidR="00790850" w:rsidRPr="00035D7C" w:rsidRDefault="00790850" w:rsidP="00E21420">
            <w:pPr>
              <w:jc w:val="center"/>
              <w:rPr>
                <w:sz w:val="28"/>
                <w:szCs w:val="28"/>
              </w:rPr>
            </w:pPr>
            <w:r w:rsidRPr="00035D7C">
              <w:rPr>
                <w:sz w:val="28"/>
                <w:szCs w:val="28"/>
                <w:lang w:val="kk-KZ"/>
              </w:rPr>
              <w:t>26</w:t>
            </w:r>
            <w:r w:rsidRPr="00035D7C">
              <w:rPr>
                <w:sz w:val="28"/>
                <w:szCs w:val="28"/>
              </w:rPr>
              <w:t> </w:t>
            </w:r>
          </w:p>
        </w:tc>
        <w:tc>
          <w:tcPr>
            <w:tcW w:w="3438" w:type="dxa"/>
            <w:shd w:val="clear" w:color="auto" w:fill="auto"/>
            <w:noWrap/>
            <w:vAlign w:val="center"/>
            <w:hideMark/>
          </w:tcPr>
          <w:p w:rsidR="00790850" w:rsidRPr="00035D7C" w:rsidRDefault="00790850" w:rsidP="00E21420">
            <w:pPr>
              <w:jc w:val="center"/>
              <w:rPr>
                <w:sz w:val="28"/>
                <w:szCs w:val="28"/>
              </w:rPr>
            </w:pPr>
            <w:r w:rsidRPr="00035D7C">
              <w:rPr>
                <w:sz w:val="28"/>
                <w:szCs w:val="28"/>
              </w:rPr>
              <w:t>6</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27</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11</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27</w:t>
            </w:r>
          </w:p>
        </w:tc>
        <w:tc>
          <w:tcPr>
            <w:tcW w:w="3438" w:type="dxa"/>
            <w:shd w:val="clear" w:color="auto" w:fill="auto"/>
            <w:noWrap/>
            <w:vAlign w:val="center"/>
            <w:hideMark/>
          </w:tcPr>
          <w:p w:rsidR="00790850" w:rsidRPr="00035D7C" w:rsidRDefault="00790850" w:rsidP="00E21420">
            <w:pPr>
              <w:jc w:val="center"/>
              <w:rPr>
                <w:sz w:val="28"/>
                <w:szCs w:val="28"/>
              </w:rPr>
            </w:pPr>
            <w:r w:rsidRPr="00035D7C">
              <w:rPr>
                <w:sz w:val="28"/>
                <w:szCs w:val="28"/>
              </w:rPr>
              <w:t>7</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rPr>
              <w:t>2</w:t>
            </w:r>
            <w:r w:rsidRPr="00035D7C">
              <w:rPr>
                <w:sz w:val="28"/>
                <w:szCs w:val="28"/>
                <w:lang w:val="kk-KZ"/>
              </w:rPr>
              <w:t>8</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3</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28</w:t>
            </w:r>
          </w:p>
        </w:tc>
        <w:tc>
          <w:tcPr>
            <w:tcW w:w="3438" w:type="dxa"/>
            <w:shd w:val="clear" w:color="auto" w:fill="auto"/>
            <w:noWrap/>
            <w:vAlign w:val="center"/>
            <w:hideMark/>
          </w:tcPr>
          <w:p w:rsidR="00790850" w:rsidRPr="00035D7C" w:rsidRDefault="00790850" w:rsidP="00E21420">
            <w:pPr>
              <w:jc w:val="center"/>
            </w:pPr>
            <w:r w:rsidRPr="00035D7C">
              <w:t>7</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lastRenderedPageBreak/>
              <w:t>29</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9</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29</w:t>
            </w:r>
          </w:p>
        </w:tc>
        <w:tc>
          <w:tcPr>
            <w:tcW w:w="3438" w:type="dxa"/>
            <w:shd w:val="clear" w:color="auto" w:fill="auto"/>
            <w:noWrap/>
            <w:vAlign w:val="center"/>
            <w:hideMark/>
          </w:tcPr>
          <w:p w:rsidR="00790850" w:rsidRPr="00035D7C" w:rsidRDefault="00790850" w:rsidP="00E21420">
            <w:pPr>
              <w:jc w:val="center"/>
            </w:pPr>
            <w:r w:rsidRPr="00035D7C">
              <w:t>12</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30</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12</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30</w:t>
            </w:r>
          </w:p>
        </w:tc>
        <w:tc>
          <w:tcPr>
            <w:tcW w:w="3438" w:type="dxa"/>
            <w:shd w:val="clear" w:color="auto" w:fill="auto"/>
            <w:noWrap/>
            <w:vAlign w:val="center"/>
            <w:hideMark/>
          </w:tcPr>
          <w:p w:rsidR="00790850" w:rsidRPr="00035D7C" w:rsidRDefault="00790850" w:rsidP="00E21420">
            <w:pPr>
              <w:jc w:val="center"/>
            </w:pPr>
            <w:r w:rsidRPr="00035D7C">
              <w:t>12</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31</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13</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31</w:t>
            </w:r>
          </w:p>
        </w:tc>
        <w:tc>
          <w:tcPr>
            <w:tcW w:w="3438" w:type="dxa"/>
            <w:shd w:val="clear" w:color="auto" w:fill="auto"/>
            <w:noWrap/>
            <w:vAlign w:val="center"/>
            <w:hideMark/>
          </w:tcPr>
          <w:p w:rsidR="00790850" w:rsidRPr="00035D7C" w:rsidRDefault="00790850" w:rsidP="00E21420">
            <w:pPr>
              <w:jc w:val="center"/>
            </w:pPr>
            <w:r w:rsidRPr="00035D7C">
              <w:t>7</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32</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7</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32</w:t>
            </w:r>
          </w:p>
        </w:tc>
        <w:tc>
          <w:tcPr>
            <w:tcW w:w="3438" w:type="dxa"/>
            <w:shd w:val="clear" w:color="auto" w:fill="auto"/>
            <w:noWrap/>
            <w:vAlign w:val="center"/>
            <w:hideMark/>
          </w:tcPr>
          <w:p w:rsidR="00790850" w:rsidRPr="00035D7C" w:rsidRDefault="00790850" w:rsidP="00E21420">
            <w:pPr>
              <w:jc w:val="center"/>
            </w:pPr>
            <w:r w:rsidRPr="00035D7C">
              <w:t>11</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33</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9</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33</w:t>
            </w:r>
          </w:p>
        </w:tc>
        <w:tc>
          <w:tcPr>
            <w:tcW w:w="3438" w:type="dxa"/>
            <w:shd w:val="clear" w:color="auto" w:fill="auto"/>
            <w:noWrap/>
            <w:vAlign w:val="center"/>
            <w:hideMark/>
          </w:tcPr>
          <w:p w:rsidR="00790850" w:rsidRPr="00035D7C" w:rsidRDefault="00790850" w:rsidP="00E21420">
            <w:pPr>
              <w:jc w:val="center"/>
            </w:pPr>
            <w:r w:rsidRPr="00035D7C">
              <w:t>14</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34</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7</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34</w:t>
            </w:r>
          </w:p>
        </w:tc>
        <w:tc>
          <w:tcPr>
            <w:tcW w:w="3438" w:type="dxa"/>
            <w:shd w:val="clear" w:color="auto" w:fill="auto"/>
            <w:noWrap/>
            <w:vAlign w:val="center"/>
            <w:hideMark/>
          </w:tcPr>
          <w:p w:rsidR="00790850" w:rsidRPr="00035D7C" w:rsidRDefault="00790850" w:rsidP="00E21420">
            <w:pPr>
              <w:jc w:val="center"/>
            </w:pPr>
            <w:r w:rsidRPr="00035D7C">
              <w:t>12</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35</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16</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35</w:t>
            </w:r>
          </w:p>
        </w:tc>
        <w:tc>
          <w:tcPr>
            <w:tcW w:w="3438" w:type="dxa"/>
            <w:shd w:val="clear" w:color="auto" w:fill="auto"/>
            <w:noWrap/>
            <w:vAlign w:val="center"/>
            <w:hideMark/>
          </w:tcPr>
          <w:p w:rsidR="00790850" w:rsidRPr="00035D7C" w:rsidRDefault="00790850" w:rsidP="00E21420">
            <w:pPr>
              <w:jc w:val="center"/>
            </w:pPr>
            <w:r w:rsidRPr="00035D7C">
              <w:t>12</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36</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12</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36</w:t>
            </w:r>
          </w:p>
        </w:tc>
        <w:tc>
          <w:tcPr>
            <w:tcW w:w="3438" w:type="dxa"/>
            <w:shd w:val="clear" w:color="auto" w:fill="auto"/>
            <w:noWrap/>
            <w:vAlign w:val="center"/>
            <w:hideMark/>
          </w:tcPr>
          <w:p w:rsidR="00790850" w:rsidRPr="00035D7C" w:rsidRDefault="00790850" w:rsidP="00E21420">
            <w:pPr>
              <w:jc w:val="center"/>
            </w:pPr>
            <w:r w:rsidRPr="00035D7C">
              <w:t>11</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37</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14</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37</w:t>
            </w:r>
          </w:p>
        </w:tc>
        <w:tc>
          <w:tcPr>
            <w:tcW w:w="3438" w:type="dxa"/>
            <w:shd w:val="clear" w:color="auto" w:fill="auto"/>
            <w:noWrap/>
            <w:vAlign w:val="center"/>
            <w:hideMark/>
          </w:tcPr>
          <w:p w:rsidR="00790850" w:rsidRPr="00035D7C" w:rsidRDefault="00790850" w:rsidP="00E21420">
            <w:pPr>
              <w:jc w:val="center"/>
            </w:pPr>
            <w:r w:rsidRPr="00035D7C">
              <w:t>4</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38</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12</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38</w:t>
            </w:r>
          </w:p>
        </w:tc>
        <w:tc>
          <w:tcPr>
            <w:tcW w:w="3438" w:type="dxa"/>
            <w:shd w:val="clear" w:color="auto" w:fill="auto"/>
            <w:noWrap/>
            <w:vAlign w:val="center"/>
            <w:hideMark/>
          </w:tcPr>
          <w:p w:rsidR="00790850" w:rsidRPr="00035D7C" w:rsidRDefault="00790850" w:rsidP="00E21420">
            <w:pPr>
              <w:jc w:val="center"/>
            </w:pPr>
            <w:r w:rsidRPr="00035D7C">
              <w:t>15</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39</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9</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39</w:t>
            </w:r>
          </w:p>
        </w:tc>
        <w:tc>
          <w:tcPr>
            <w:tcW w:w="3438" w:type="dxa"/>
            <w:shd w:val="clear" w:color="auto" w:fill="auto"/>
            <w:noWrap/>
            <w:vAlign w:val="center"/>
            <w:hideMark/>
          </w:tcPr>
          <w:p w:rsidR="00790850" w:rsidRPr="00035D7C" w:rsidRDefault="00790850" w:rsidP="00E21420">
            <w:pPr>
              <w:jc w:val="center"/>
            </w:pPr>
            <w:r w:rsidRPr="00035D7C">
              <w:t>11</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40</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6</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40</w:t>
            </w:r>
          </w:p>
        </w:tc>
        <w:tc>
          <w:tcPr>
            <w:tcW w:w="3438" w:type="dxa"/>
            <w:shd w:val="clear" w:color="auto" w:fill="auto"/>
            <w:noWrap/>
            <w:vAlign w:val="center"/>
            <w:hideMark/>
          </w:tcPr>
          <w:p w:rsidR="00790850" w:rsidRPr="00035D7C" w:rsidRDefault="00790850" w:rsidP="00E21420">
            <w:pPr>
              <w:jc w:val="center"/>
            </w:pPr>
            <w:r w:rsidRPr="00035D7C">
              <w:t>5</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41</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15</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41</w:t>
            </w:r>
          </w:p>
        </w:tc>
        <w:tc>
          <w:tcPr>
            <w:tcW w:w="3438" w:type="dxa"/>
            <w:shd w:val="clear" w:color="auto" w:fill="auto"/>
            <w:noWrap/>
            <w:vAlign w:val="center"/>
            <w:hideMark/>
          </w:tcPr>
          <w:p w:rsidR="00790850" w:rsidRPr="00035D7C" w:rsidRDefault="00790850" w:rsidP="00E21420">
            <w:pPr>
              <w:jc w:val="center"/>
            </w:pPr>
            <w:r w:rsidRPr="00035D7C">
              <w:t>9</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42</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8</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42</w:t>
            </w:r>
          </w:p>
        </w:tc>
        <w:tc>
          <w:tcPr>
            <w:tcW w:w="3438" w:type="dxa"/>
            <w:shd w:val="clear" w:color="auto" w:fill="auto"/>
            <w:noWrap/>
            <w:vAlign w:val="center"/>
            <w:hideMark/>
          </w:tcPr>
          <w:p w:rsidR="00790850" w:rsidRPr="00035D7C" w:rsidRDefault="00790850" w:rsidP="00E21420">
            <w:pPr>
              <w:jc w:val="center"/>
            </w:pPr>
            <w:r w:rsidRPr="00035D7C">
              <w:t>12</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43</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12</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43</w:t>
            </w:r>
          </w:p>
        </w:tc>
        <w:tc>
          <w:tcPr>
            <w:tcW w:w="3438" w:type="dxa"/>
            <w:shd w:val="clear" w:color="auto" w:fill="auto"/>
            <w:noWrap/>
            <w:vAlign w:val="center"/>
            <w:hideMark/>
          </w:tcPr>
          <w:p w:rsidR="00790850" w:rsidRPr="00035D7C" w:rsidRDefault="00790850" w:rsidP="00E21420">
            <w:pPr>
              <w:jc w:val="center"/>
            </w:pPr>
            <w:r w:rsidRPr="00035D7C">
              <w:t>9</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44</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6</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44</w:t>
            </w:r>
          </w:p>
        </w:tc>
        <w:tc>
          <w:tcPr>
            <w:tcW w:w="3438" w:type="dxa"/>
            <w:shd w:val="clear" w:color="auto" w:fill="auto"/>
            <w:noWrap/>
            <w:vAlign w:val="center"/>
            <w:hideMark/>
          </w:tcPr>
          <w:p w:rsidR="00790850" w:rsidRPr="00035D7C" w:rsidRDefault="00790850" w:rsidP="00E21420">
            <w:pPr>
              <w:jc w:val="center"/>
            </w:pPr>
            <w:r w:rsidRPr="00035D7C">
              <w:t>6</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45</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11</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45</w:t>
            </w:r>
          </w:p>
        </w:tc>
        <w:tc>
          <w:tcPr>
            <w:tcW w:w="3438" w:type="dxa"/>
            <w:shd w:val="clear" w:color="auto" w:fill="auto"/>
            <w:noWrap/>
            <w:vAlign w:val="center"/>
            <w:hideMark/>
          </w:tcPr>
          <w:p w:rsidR="00790850" w:rsidRPr="00035D7C" w:rsidRDefault="00790850" w:rsidP="00E21420">
            <w:pPr>
              <w:jc w:val="center"/>
            </w:pPr>
            <w:r w:rsidRPr="00035D7C">
              <w:t>13</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46</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13</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46</w:t>
            </w:r>
          </w:p>
        </w:tc>
        <w:tc>
          <w:tcPr>
            <w:tcW w:w="3438" w:type="dxa"/>
            <w:shd w:val="clear" w:color="auto" w:fill="auto"/>
            <w:noWrap/>
            <w:vAlign w:val="center"/>
            <w:hideMark/>
          </w:tcPr>
          <w:p w:rsidR="00790850" w:rsidRPr="00035D7C" w:rsidRDefault="00790850" w:rsidP="00E21420">
            <w:pPr>
              <w:jc w:val="center"/>
            </w:pPr>
            <w:r w:rsidRPr="00035D7C">
              <w:t>4</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47</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12</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47</w:t>
            </w:r>
          </w:p>
        </w:tc>
        <w:tc>
          <w:tcPr>
            <w:tcW w:w="3438" w:type="dxa"/>
            <w:shd w:val="clear" w:color="auto" w:fill="auto"/>
            <w:noWrap/>
            <w:vAlign w:val="center"/>
            <w:hideMark/>
          </w:tcPr>
          <w:p w:rsidR="00790850" w:rsidRPr="00035D7C" w:rsidRDefault="00790850" w:rsidP="00E21420">
            <w:pPr>
              <w:jc w:val="center"/>
            </w:pPr>
            <w:r w:rsidRPr="00035D7C">
              <w:t>10</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48</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5</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48</w:t>
            </w:r>
          </w:p>
        </w:tc>
        <w:tc>
          <w:tcPr>
            <w:tcW w:w="3438" w:type="dxa"/>
            <w:shd w:val="clear" w:color="auto" w:fill="auto"/>
            <w:noWrap/>
            <w:vAlign w:val="center"/>
            <w:hideMark/>
          </w:tcPr>
          <w:p w:rsidR="00790850" w:rsidRPr="00035D7C" w:rsidRDefault="00790850" w:rsidP="00E21420">
            <w:pPr>
              <w:jc w:val="center"/>
            </w:pPr>
            <w:r w:rsidRPr="00035D7C">
              <w:t>11</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49</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15</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49</w:t>
            </w:r>
          </w:p>
        </w:tc>
        <w:tc>
          <w:tcPr>
            <w:tcW w:w="3438" w:type="dxa"/>
            <w:shd w:val="clear" w:color="auto" w:fill="auto"/>
            <w:noWrap/>
            <w:vAlign w:val="center"/>
            <w:hideMark/>
          </w:tcPr>
          <w:p w:rsidR="00790850" w:rsidRPr="00035D7C" w:rsidRDefault="00790850" w:rsidP="00E21420">
            <w:pPr>
              <w:jc w:val="center"/>
            </w:pPr>
            <w:r w:rsidRPr="00035D7C">
              <w:t>9</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50</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7</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50</w:t>
            </w:r>
          </w:p>
        </w:tc>
        <w:tc>
          <w:tcPr>
            <w:tcW w:w="3438" w:type="dxa"/>
            <w:shd w:val="clear" w:color="auto" w:fill="auto"/>
            <w:noWrap/>
            <w:vAlign w:val="center"/>
            <w:hideMark/>
          </w:tcPr>
          <w:p w:rsidR="00790850" w:rsidRPr="00035D7C" w:rsidRDefault="00790850" w:rsidP="00E21420">
            <w:pPr>
              <w:jc w:val="center"/>
            </w:pPr>
            <w:r w:rsidRPr="00035D7C">
              <w:t>10</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51</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10</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51</w:t>
            </w:r>
          </w:p>
        </w:tc>
        <w:tc>
          <w:tcPr>
            <w:tcW w:w="3438" w:type="dxa"/>
            <w:shd w:val="clear" w:color="auto" w:fill="auto"/>
            <w:noWrap/>
            <w:vAlign w:val="center"/>
            <w:hideMark/>
          </w:tcPr>
          <w:p w:rsidR="00790850" w:rsidRPr="00035D7C" w:rsidRDefault="00790850" w:rsidP="00E21420">
            <w:pPr>
              <w:jc w:val="center"/>
            </w:pPr>
            <w:r w:rsidRPr="00035D7C">
              <w:t>12</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52</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11</w:t>
            </w:r>
          </w:p>
        </w:tc>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52</w:t>
            </w:r>
          </w:p>
        </w:tc>
        <w:tc>
          <w:tcPr>
            <w:tcW w:w="3438" w:type="dxa"/>
            <w:shd w:val="clear" w:color="auto" w:fill="auto"/>
            <w:noWrap/>
            <w:vAlign w:val="center"/>
            <w:hideMark/>
          </w:tcPr>
          <w:p w:rsidR="00790850" w:rsidRPr="00035D7C" w:rsidRDefault="00790850" w:rsidP="00E21420">
            <w:pPr>
              <w:jc w:val="center"/>
            </w:pPr>
            <w:r w:rsidRPr="00035D7C">
              <w:t>14</w:t>
            </w:r>
          </w:p>
        </w:tc>
      </w:tr>
      <w:tr w:rsidR="00790850" w:rsidRPr="00035D7C" w:rsidTr="00E21420">
        <w:trPr>
          <w:trHeight w:val="390"/>
        </w:trPr>
        <w:tc>
          <w:tcPr>
            <w:tcW w:w="1098" w:type="dxa"/>
            <w:shd w:val="clear" w:color="auto" w:fill="auto"/>
            <w:vAlign w:val="center"/>
            <w:hideMark/>
          </w:tcPr>
          <w:p w:rsidR="00790850" w:rsidRPr="00035D7C" w:rsidRDefault="00790850" w:rsidP="00E21420">
            <w:pPr>
              <w:jc w:val="center"/>
              <w:rPr>
                <w:sz w:val="28"/>
                <w:szCs w:val="28"/>
                <w:lang w:val="kk-KZ"/>
              </w:rPr>
            </w:pPr>
            <w:r w:rsidRPr="00035D7C">
              <w:rPr>
                <w:sz w:val="28"/>
                <w:szCs w:val="28"/>
                <w:lang w:val="kk-KZ"/>
              </w:rPr>
              <w:t>53</w:t>
            </w:r>
          </w:p>
        </w:tc>
        <w:tc>
          <w:tcPr>
            <w:tcW w:w="3737" w:type="dxa"/>
            <w:shd w:val="clear" w:color="auto" w:fill="auto"/>
            <w:vAlign w:val="center"/>
            <w:hideMark/>
          </w:tcPr>
          <w:p w:rsidR="00790850" w:rsidRPr="00035D7C" w:rsidRDefault="00790850" w:rsidP="00E21420">
            <w:pPr>
              <w:jc w:val="center"/>
              <w:rPr>
                <w:sz w:val="28"/>
                <w:szCs w:val="28"/>
              </w:rPr>
            </w:pPr>
            <w:r w:rsidRPr="00035D7C">
              <w:rPr>
                <w:sz w:val="28"/>
                <w:szCs w:val="28"/>
              </w:rPr>
              <w:t>8</w:t>
            </w:r>
          </w:p>
        </w:tc>
        <w:tc>
          <w:tcPr>
            <w:tcW w:w="1098" w:type="dxa"/>
            <w:shd w:val="clear" w:color="auto" w:fill="auto"/>
            <w:vAlign w:val="center"/>
            <w:hideMark/>
          </w:tcPr>
          <w:p w:rsidR="00790850" w:rsidRPr="00035D7C" w:rsidRDefault="00790850" w:rsidP="00E21420">
            <w:pPr>
              <w:jc w:val="center"/>
              <w:rPr>
                <w:sz w:val="28"/>
                <w:szCs w:val="28"/>
              </w:rPr>
            </w:pPr>
          </w:p>
        </w:tc>
        <w:tc>
          <w:tcPr>
            <w:tcW w:w="3438" w:type="dxa"/>
            <w:shd w:val="clear" w:color="auto" w:fill="auto"/>
            <w:noWrap/>
            <w:vAlign w:val="bottom"/>
            <w:hideMark/>
          </w:tcPr>
          <w:p w:rsidR="00790850" w:rsidRPr="00035D7C" w:rsidRDefault="00790850" w:rsidP="00E21420">
            <w:pPr>
              <w:jc w:val="center"/>
              <w:rPr>
                <w:sz w:val="28"/>
                <w:szCs w:val="28"/>
              </w:rPr>
            </w:pPr>
          </w:p>
        </w:tc>
      </w:tr>
    </w:tbl>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jc w:val="both"/>
        <w:rPr>
          <w:sz w:val="28"/>
          <w:szCs w:val="28"/>
          <w:lang w:val="kk-KZ"/>
        </w:rPr>
      </w:pPr>
    </w:p>
    <w:p w:rsidR="00790850" w:rsidRPr="00035D7C" w:rsidRDefault="00790850" w:rsidP="00790850">
      <w:pPr>
        <w:spacing w:after="200" w:line="276" w:lineRule="auto"/>
        <w:rPr>
          <w:b/>
          <w:sz w:val="28"/>
          <w:szCs w:val="28"/>
          <w:lang w:val="kk-KZ"/>
        </w:rPr>
      </w:pPr>
      <w:r w:rsidRPr="00035D7C">
        <w:rPr>
          <w:b/>
          <w:sz w:val="28"/>
          <w:szCs w:val="28"/>
          <w:lang w:val="kk-KZ"/>
        </w:rPr>
        <w:br w:type="page"/>
      </w:r>
    </w:p>
    <w:p w:rsidR="00790850" w:rsidRPr="00035D7C" w:rsidRDefault="00790850" w:rsidP="00790850">
      <w:pPr>
        <w:autoSpaceDE w:val="0"/>
        <w:autoSpaceDN w:val="0"/>
        <w:adjustRightInd w:val="0"/>
        <w:jc w:val="center"/>
        <w:rPr>
          <w:b/>
          <w:sz w:val="28"/>
          <w:szCs w:val="28"/>
          <w:lang w:val="kk-KZ"/>
        </w:rPr>
      </w:pPr>
      <w:r w:rsidRPr="00035D7C">
        <w:rPr>
          <w:b/>
          <w:sz w:val="28"/>
          <w:szCs w:val="28"/>
          <w:lang w:val="kk-KZ"/>
        </w:rPr>
        <w:lastRenderedPageBreak/>
        <w:t xml:space="preserve">ҚОСЫМША </w:t>
      </w:r>
      <w:r>
        <w:rPr>
          <w:b/>
          <w:sz w:val="28"/>
          <w:szCs w:val="28"/>
          <w:lang w:val="kk-KZ"/>
        </w:rPr>
        <w:t>Ғ</w:t>
      </w:r>
    </w:p>
    <w:p w:rsidR="00790850" w:rsidRPr="00035D7C" w:rsidRDefault="00790850" w:rsidP="00790850">
      <w:pPr>
        <w:autoSpaceDE w:val="0"/>
        <w:autoSpaceDN w:val="0"/>
        <w:adjustRightInd w:val="0"/>
        <w:rPr>
          <w:sz w:val="28"/>
          <w:szCs w:val="28"/>
          <w:lang w:val="kk-KZ"/>
        </w:rPr>
      </w:pPr>
    </w:p>
    <w:p w:rsidR="00790850" w:rsidRPr="00035D7C" w:rsidRDefault="00E328EC" w:rsidP="00790850">
      <w:pPr>
        <w:autoSpaceDE w:val="0"/>
        <w:autoSpaceDN w:val="0"/>
        <w:adjustRightInd w:val="0"/>
        <w:ind w:firstLine="708"/>
        <w:jc w:val="both"/>
        <w:rPr>
          <w:sz w:val="28"/>
          <w:szCs w:val="28"/>
          <w:lang w:val="kk-KZ"/>
        </w:rPr>
      </w:pPr>
      <w:r>
        <w:rPr>
          <w:sz w:val="28"/>
          <w:szCs w:val="28"/>
          <w:lang w:val="kk-KZ"/>
        </w:rPr>
        <w:t xml:space="preserve">Кесте 9 - </w:t>
      </w:r>
      <w:r w:rsidR="00790850" w:rsidRPr="00035D7C">
        <w:rPr>
          <w:sz w:val="28"/>
          <w:szCs w:val="28"/>
          <w:lang w:val="kk-KZ"/>
        </w:rPr>
        <w:t>Педагогикалық эксперимент жұмысының бастапқы №2 жиынтық бағалау жұмысының нәтижелері</w:t>
      </w:r>
    </w:p>
    <w:p w:rsidR="00790850" w:rsidRPr="00035D7C" w:rsidRDefault="00790850" w:rsidP="00790850">
      <w:pPr>
        <w:autoSpaceDE w:val="0"/>
        <w:autoSpaceDN w:val="0"/>
        <w:adjustRightInd w:val="0"/>
        <w:rPr>
          <w:sz w:val="28"/>
          <w:szCs w:val="28"/>
          <w:lang w:val="kk-KZ"/>
        </w:rPr>
      </w:pPr>
    </w:p>
    <w:tbl>
      <w:tblPr>
        <w:tblW w:w="9498" w:type="dxa"/>
        <w:tblInd w:w="93" w:type="dxa"/>
        <w:tblLayout w:type="fixed"/>
        <w:tblLook w:val="04A0"/>
      </w:tblPr>
      <w:tblGrid>
        <w:gridCol w:w="1575"/>
        <w:gridCol w:w="3119"/>
        <w:gridCol w:w="1559"/>
        <w:gridCol w:w="3245"/>
      </w:tblGrid>
      <w:tr w:rsidR="00790850" w:rsidRPr="00035D7C" w:rsidTr="00E21420">
        <w:trPr>
          <w:trHeight w:val="421"/>
        </w:trPr>
        <w:tc>
          <w:tcPr>
            <w:tcW w:w="4694" w:type="dxa"/>
            <w:gridSpan w:val="2"/>
            <w:tcBorders>
              <w:top w:val="single" w:sz="4" w:space="0" w:color="auto"/>
              <w:left w:val="single" w:sz="4" w:space="0" w:color="auto"/>
              <w:bottom w:val="single" w:sz="4" w:space="0" w:color="auto"/>
              <w:right w:val="single" w:sz="4" w:space="0" w:color="auto"/>
            </w:tcBorders>
          </w:tcPr>
          <w:p w:rsidR="00790850" w:rsidRPr="00035D7C" w:rsidRDefault="00790850" w:rsidP="00E21420">
            <w:pPr>
              <w:jc w:val="center"/>
              <w:rPr>
                <w:sz w:val="28"/>
                <w:szCs w:val="28"/>
                <w:lang w:val="kk-KZ"/>
              </w:rPr>
            </w:pPr>
            <w:r w:rsidRPr="00035D7C">
              <w:rPr>
                <w:sz w:val="28"/>
                <w:szCs w:val="28"/>
                <w:lang w:val="kk-KZ"/>
              </w:rPr>
              <w:t>БТ</w:t>
            </w:r>
          </w:p>
        </w:tc>
        <w:tc>
          <w:tcPr>
            <w:tcW w:w="48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ЭТ</w:t>
            </w:r>
          </w:p>
        </w:tc>
      </w:tr>
      <w:tr w:rsidR="006030D3" w:rsidRPr="00035D7C" w:rsidTr="00E21420">
        <w:trPr>
          <w:trHeight w:val="421"/>
        </w:trPr>
        <w:tc>
          <w:tcPr>
            <w:tcW w:w="4694" w:type="dxa"/>
            <w:gridSpan w:val="2"/>
            <w:tcBorders>
              <w:top w:val="single" w:sz="4" w:space="0" w:color="auto"/>
              <w:left w:val="single" w:sz="4" w:space="0" w:color="auto"/>
              <w:bottom w:val="single" w:sz="4" w:space="0" w:color="auto"/>
              <w:right w:val="single" w:sz="4" w:space="0" w:color="auto"/>
            </w:tcBorders>
          </w:tcPr>
          <w:p w:rsidR="006030D3" w:rsidRPr="00035D7C" w:rsidRDefault="006030D3" w:rsidP="00E21420">
            <w:pPr>
              <w:jc w:val="center"/>
              <w:rPr>
                <w:sz w:val="28"/>
                <w:szCs w:val="28"/>
                <w:lang w:val="kk-KZ"/>
              </w:rPr>
            </w:pPr>
            <w:r>
              <w:rPr>
                <w:sz w:val="28"/>
                <w:szCs w:val="28"/>
                <w:lang w:val="kk-KZ"/>
              </w:rPr>
              <w:t>1</w:t>
            </w:r>
          </w:p>
        </w:tc>
        <w:tc>
          <w:tcPr>
            <w:tcW w:w="48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030D3" w:rsidRPr="00035D7C" w:rsidRDefault="006030D3" w:rsidP="00E21420">
            <w:pPr>
              <w:jc w:val="center"/>
              <w:rPr>
                <w:sz w:val="28"/>
                <w:szCs w:val="28"/>
                <w:lang w:val="kk-KZ"/>
              </w:rPr>
            </w:pPr>
            <w:r>
              <w:rPr>
                <w:sz w:val="28"/>
                <w:szCs w:val="28"/>
                <w:lang w:val="kk-KZ"/>
              </w:rPr>
              <w:t>2</w:t>
            </w:r>
          </w:p>
        </w:tc>
      </w:tr>
      <w:tr w:rsidR="00790850" w:rsidRPr="00035D7C" w:rsidTr="00E21420">
        <w:trPr>
          <w:trHeight w:val="469"/>
        </w:trPr>
        <w:tc>
          <w:tcPr>
            <w:tcW w:w="1575" w:type="dxa"/>
            <w:tcBorders>
              <w:top w:val="single" w:sz="4" w:space="0" w:color="auto"/>
              <w:left w:val="single" w:sz="4"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Оқушы №</w:t>
            </w:r>
          </w:p>
        </w:tc>
        <w:tc>
          <w:tcPr>
            <w:tcW w:w="3119" w:type="dxa"/>
            <w:tcBorders>
              <w:top w:val="single" w:sz="4" w:space="0" w:color="auto"/>
              <w:left w:val="single" w:sz="4"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Эксперименттен кейін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Оқушы  №</w:t>
            </w:r>
          </w:p>
        </w:tc>
        <w:tc>
          <w:tcPr>
            <w:tcW w:w="3245" w:type="dxa"/>
            <w:tcBorders>
              <w:top w:val="single" w:sz="4" w:space="0" w:color="auto"/>
              <w:left w:val="single" w:sz="4"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Эксперименттен кейін</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15</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6</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2</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13</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2</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12</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3</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10</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3</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14</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4</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12</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4</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12</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5</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7</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5</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10</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6</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11</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6</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14</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7</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13</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7</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13</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8</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7</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8</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14</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9</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11</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9</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12</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10</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13</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10</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14</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11</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7</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11</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16</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12</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14</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12</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7</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13</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11</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13</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12</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14</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13</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14</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12</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15</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12</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15</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14</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16</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7</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16</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7</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17</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10</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17</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12</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18</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13</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18</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12</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19</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11</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19</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12</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20</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12</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20</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14</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21</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10</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21</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15</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22</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14</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22</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10</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23</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6</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23</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7</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24</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12</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24</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13</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25</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13</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25</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13</w:t>
            </w:r>
          </w:p>
        </w:tc>
      </w:tr>
      <w:tr w:rsidR="00790850" w:rsidRPr="00035D7C" w:rsidTr="00E21420">
        <w:trPr>
          <w:trHeight w:val="390"/>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26</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7</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26</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7</w:t>
            </w:r>
          </w:p>
        </w:tc>
      </w:tr>
      <w:tr w:rsidR="00790850" w:rsidRPr="00035D7C" w:rsidTr="00E21420">
        <w:trPr>
          <w:trHeight w:val="375"/>
        </w:trPr>
        <w:tc>
          <w:tcPr>
            <w:tcW w:w="1575" w:type="dxa"/>
            <w:tcBorders>
              <w:top w:val="single" w:sz="4" w:space="0" w:color="auto"/>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27</w:t>
            </w:r>
          </w:p>
        </w:tc>
        <w:tc>
          <w:tcPr>
            <w:tcW w:w="3119" w:type="dxa"/>
            <w:tcBorders>
              <w:top w:val="single" w:sz="4" w:space="0" w:color="auto"/>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12</w:t>
            </w:r>
          </w:p>
        </w:tc>
        <w:tc>
          <w:tcPr>
            <w:tcW w:w="1559" w:type="dxa"/>
            <w:tcBorders>
              <w:top w:val="single" w:sz="4" w:space="0" w:color="auto"/>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27</w:t>
            </w:r>
          </w:p>
        </w:tc>
        <w:tc>
          <w:tcPr>
            <w:tcW w:w="3245" w:type="dxa"/>
            <w:tcBorders>
              <w:top w:val="single" w:sz="4" w:space="0" w:color="auto"/>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r w:rsidRPr="00035D7C">
              <w:rPr>
                <w:sz w:val="28"/>
                <w:szCs w:val="28"/>
              </w:rPr>
              <w:t>13</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28</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4</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28</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7</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29</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11</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29</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13</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lastRenderedPageBreak/>
              <w:t>30</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12</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30</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14</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31</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13</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31</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10</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32</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7</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32</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12</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33</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9</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33</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16</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34</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8</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34</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15</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35</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15</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35</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13</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36</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13</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36</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11</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37</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15</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37</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12</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38</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14</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38</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15</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39</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11</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39</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12</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40</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8</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40</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6</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41</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15</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41</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10</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42</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11</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42</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14</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43</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13</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43</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10</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44</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11</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44</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12</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45</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6</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45</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10</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46</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15</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46</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5</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47</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14</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47</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13</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48</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7</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48</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14</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49</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10</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49</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11</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50</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10</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50</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7</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51</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12</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51</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14</w:t>
            </w:r>
          </w:p>
        </w:tc>
      </w:tr>
      <w:tr w:rsidR="00790850" w:rsidRPr="00035D7C" w:rsidTr="00E21420">
        <w:trPr>
          <w:trHeight w:val="375"/>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52</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12</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lang w:val="kk-KZ"/>
              </w:rPr>
            </w:pPr>
            <w:r w:rsidRPr="00035D7C">
              <w:rPr>
                <w:sz w:val="28"/>
                <w:szCs w:val="28"/>
                <w:lang w:val="kk-KZ"/>
              </w:rPr>
              <w:t>52</w:t>
            </w: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pPr>
            <w:r w:rsidRPr="00035D7C">
              <w:t>14</w:t>
            </w:r>
          </w:p>
        </w:tc>
      </w:tr>
      <w:tr w:rsidR="00790850" w:rsidRPr="00035D7C" w:rsidTr="00E21420">
        <w:trPr>
          <w:trHeight w:val="390"/>
        </w:trPr>
        <w:tc>
          <w:tcPr>
            <w:tcW w:w="1575"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lang w:val="kk-KZ"/>
              </w:rPr>
            </w:pPr>
            <w:r w:rsidRPr="00035D7C">
              <w:rPr>
                <w:sz w:val="28"/>
                <w:szCs w:val="28"/>
                <w:lang w:val="kk-KZ"/>
              </w:rPr>
              <w:t>53</w:t>
            </w:r>
          </w:p>
        </w:tc>
        <w:tc>
          <w:tcPr>
            <w:tcW w:w="3119" w:type="dxa"/>
            <w:tcBorders>
              <w:top w:val="nil"/>
              <w:left w:val="single" w:sz="8" w:space="0" w:color="auto"/>
              <w:bottom w:val="single" w:sz="4" w:space="0" w:color="auto"/>
              <w:right w:val="single" w:sz="4" w:space="0" w:color="auto"/>
            </w:tcBorders>
            <w:vAlign w:val="center"/>
          </w:tcPr>
          <w:p w:rsidR="00790850" w:rsidRPr="00035D7C" w:rsidRDefault="00790850" w:rsidP="00E21420">
            <w:pPr>
              <w:jc w:val="center"/>
              <w:rPr>
                <w:sz w:val="28"/>
                <w:szCs w:val="28"/>
              </w:rPr>
            </w:pPr>
            <w:r w:rsidRPr="00035D7C">
              <w:rPr>
                <w:sz w:val="28"/>
                <w:szCs w:val="28"/>
              </w:rPr>
              <w:t>10</w:t>
            </w:r>
          </w:p>
        </w:tc>
        <w:tc>
          <w:tcPr>
            <w:tcW w:w="1559"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p>
        </w:tc>
        <w:tc>
          <w:tcPr>
            <w:tcW w:w="3245" w:type="dxa"/>
            <w:tcBorders>
              <w:top w:val="nil"/>
              <w:left w:val="single" w:sz="8" w:space="0" w:color="auto"/>
              <w:bottom w:val="single" w:sz="4" w:space="0" w:color="auto"/>
              <w:right w:val="single" w:sz="4" w:space="0" w:color="auto"/>
            </w:tcBorders>
            <w:shd w:val="clear" w:color="auto" w:fill="auto"/>
            <w:vAlign w:val="center"/>
          </w:tcPr>
          <w:p w:rsidR="00790850" w:rsidRPr="00035D7C" w:rsidRDefault="00790850" w:rsidP="00E21420">
            <w:pPr>
              <w:jc w:val="center"/>
              <w:rPr>
                <w:sz w:val="28"/>
                <w:szCs w:val="28"/>
              </w:rPr>
            </w:pPr>
          </w:p>
        </w:tc>
      </w:tr>
    </w:tbl>
    <w:p w:rsidR="00790850" w:rsidRPr="00035D7C" w:rsidRDefault="00790850" w:rsidP="00790850">
      <w:pPr>
        <w:jc w:val="both"/>
        <w:rPr>
          <w:sz w:val="28"/>
          <w:szCs w:val="28"/>
          <w:lang w:val="kk-KZ"/>
        </w:rPr>
      </w:pPr>
    </w:p>
    <w:p w:rsidR="00790850" w:rsidRPr="00035D7C" w:rsidRDefault="00790850" w:rsidP="00790850">
      <w:pPr>
        <w:autoSpaceDE w:val="0"/>
        <w:autoSpaceDN w:val="0"/>
        <w:adjustRightInd w:val="0"/>
        <w:rPr>
          <w:b/>
          <w:bCs/>
          <w:sz w:val="28"/>
          <w:szCs w:val="28"/>
          <w:lang w:val="kk-KZ"/>
        </w:rPr>
      </w:pPr>
    </w:p>
    <w:p w:rsidR="00790850" w:rsidRPr="00035D7C" w:rsidRDefault="00790850" w:rsidP="00790850">
      <w:pPr>
        <w:autoSpaceDE w:val="0"/>
        <w:autoSpaceDN w:val="0"/>
        <w:adjustRightInd w:val="0"/>
        <w:rPr>
          <w:b/>
          <w:bCs/>
          <w:sz w:val="28"/>
          <w:szCs w:val="28"/>
          <w:lang w:val="kk-KZ"/>
        </w:rPr>
      </w:pPr>
    </w:p>
    <w:p w:rsidR="00790850" w:rsidRPr="00035D7C" w:rsidRDefault="00790850" w:rsidP="00790850">
      <w:pPr>
        <w:autoSpaceDE w:val="0"/>
        <w:autoSpaceDN w:val="0"/>
        <w:adjustRightInd w:val="0"/>
        <w:rPr>
          <w:b/>
          <w:bCs/>
          <w:sz w:val="28"/>
          <w:szCs w:val="28"/>
          <w:lang w:val="kk-KZ"/>
        </w:rPr>
      </w:pPr>
    </w:p>
    <w:p w:rsidR="00790850" w:rsidRPr="00035D7C" w:rsidRDefault="00790850" w:rsidP="00790850">
      <w:pPr>
        <w:autoSpaceDE w:val="0"/>
        <w:autoSpaceDN w:val="0"/>
        <w:adjustRightInd w:val="0"/>
        <w:rPr>
          <w:b/>
          <w:bCs/>
          <w:sz w:val="28"/>
          <w:szCs w:val="28"/>
          <w:lang w:val="kk-KZ"/>
        </w:rPr>
      </w:pPr>
    </w:p>
    <w:p w:rsidR="00790850" w:rsidRPr="00035D7C" w:rsidRDefault="00790850" w:rsidP="00790850">
      <w:pPr>
        <w:spacing w:after="200" w:line="276" w:lineRule="auto"/>
        <w:rPr>
          <w:b/>
          <w:bCs/>
          <w:sz w:val="28"/>
          <w:szCs w:val="28"/>
          <w:lang w:val="kk-KZ"/>
        </w:rPr>
      </w:pPr>
      <w:r w:rsidRPr="00035D7C">
        <w:rPr>
          <w:b/>
          <w:bCs/>
          <w:sz w:val="28"/>
          <w:szCs w:val="28"/>
          <w:lang w:val="kk-KZ"/>
        </w:rPr>
        <w:br w:type="page"/>
      </w:r>
    </w:p>
    <w:p w:rsidR="00790850" w:rsidRPr="00035D7C" w:rsidRDefault="00790850" w:rsidP="00790850">
      <w:pPr>
        <w:jc w:val="center"/>
        <w:rPr>
          <w:b/>
          <w:sz w:val="28"/>
          <w:szCs w:val="28"/>
          <w:lang w:val="kk-KZ"/>
        </w:rPr>
      </w:pPr>
      <w:r w:rsidRPr="00035D7C">
        <w:rPr>
          <w:b/>
          <w:sz w:val="28"/>
          <w:szCs w:val="28"/>
          <w:lang w:val="kk-KZ"/>
        </w:rPr>
        <w:lastRenderedPageBreak/>
        <w:t xml:space="preserve">ҚОСЫМША </w:t>
      </w:r>
      <w:r>
        <w:rPr>
          <w:b/>
          <w:sz w:val="28"/>
          <w:szCs w:val="28"/>
          <w:lang w:val="kk-KZ"/>
        </w:rPr>
        <w:t>Е</w:t>
      </w:r>
    </w:p>
    <w:p w:rsidR="00790850" w:rsidRPr="00035D7C" w:rsidRDefault="00790850" w:rsidP="00790850">
      <w:pPr>
        <w:jc w:val="center"/>
        <w:rPr>
          <w:sz w:val="28"/>
          <w:szCs w:val="28"/>
          <w:lang w:val="kk-KZ"/>
        </w:rPr>
      </w:pPr>
      <w:r w:rsidRPr="00035D7C">
        <w:rPr>
          <w:b/>
          <w:bCs/>
          <w:sz w:val="28"/>
          <w:szCs w:val="28"/>
          <w:lang w:val="kk-KZ"/>
        </w:rPr>
        <w:t>Оқу процесіне енгізу актілері</w:t>
      </w:r>
    </w:p>
    <w:p w:rsidR="00790850" w:rsidRPr="00035D7C" w:rsidRDefault="00790850" w:rsidP="00790850">
      <w:pPr>
        <w:jc w:val="center"/>
        <w:rPr>
          <w:b/>
          <w:sz w:val="28"/>
          <w:szCs w:val="28"/>
          <w:lang w:val="kk-KZ"/>
        </w:rPr>
      </w:pPr>
      <w:r w:rsidRPr="00035D7C">
        <w:rPr>
          <w:b/>
          <w:noProof/>
          <w:sz w:val="28"/>
          <w:szCs w:val="28"/>
        </w:rPr>
        <w:drawing>
          <wp:inline distT="0" distB="0" distL="0" distR="0">
            <wp:extent cx="5940425" cy="8394404"/>
            <wp:effectExtent l="19050" t="0" r="3175" b="0"/>
            <wp:docPr id="771" name="Рисунок 274" descr="C:\Users\1\AppData\Local\Temp\2025-05-27\38 акт вне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1\AppData\Local\Temp\2025-05-27\38 акт внедр.JPG"/>
                    <pic:cNvPicPr>
                      <a:picLocks noChangeAspect="1" noChangeArrowheads="1"/>
                    </pic:cNvPicPr>
                  </pic:nvPicPr>
                  <pic:blipFill>
                    <a:blip r:embed="rId659"/>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790850" w:rsidRPr="00035D7C" w:rsidRDefault="00790850" w:rsidP="00790850">
      <w:pPr>
        <w:jc w:val="center"/>
        <w:rPr>
          <w:b/>
          <w:sz w:val="28"/>
          <w:szCs w:val="28"/>
          <w:lang w:val="kk-KZ"/>
        </w:rPr>
      </w:pPr>
    </w:p>
    <w:p w:rsidR="00790850" w:rsidRPr="00035D7C" w:rsidRDefault="00790850" w:rsidP="00790850">
      <w:pPr>
        <w:jc w:val="center"/>
        <w:rPr>
          <w:b/>
          <w:sz w:val="28"/>
          <w:szCs w:val="28"/>
          <w:lang w:val="kk-KZ"/>
        </w:rPr>
      </w:pPr>
      <w:r w:rsidRPr="00035D7C">
        <w:rPr>
          <w:b/>
          <w:noProof/>
          <w:sz w:val="28"/>
          <w:szCs w:val="28"/>
        </w:rPr>
        <w:lastRenderedPageBreak/>
        <w:drawing>
          <wp:inline distT="0" distB="0" distL="0" distR="0">
            <wp:extent cx="5940425" cy="8394404"/>
            <wp:effectExtent l="19050" t="0" r="3175" b="0"/>
            <wp:docPr id="772" name="Рисунок 275" descr="C:\Users\1\AppData\Local\Temp\2025-05-27\24 акт вне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1\AppData\Local\Temp\2025-05-27\24 акт внедр.JPG"/>
                    <pic:cNvPicPr>
                      <a:picLocks noChangeAspect="1" noChangeArrowheads="1"/>
                    </pic:cNvPicPr>
                  </pic:nvPicPr>
                  <pic:blipFill>
                    <a:blip r:embed="rId660"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790850" w:rsidRPr="00035D7C" w:rsidRDefault="00790850" w:rsidP="00790850">
      <w:pPr>
        <w:jc w:val="center"/>
        <w:rPr>
          <w:b/>
          <w:sz w:val="28"/>
          <w:szCs w:val="28"/>
          <w:lang w:val="kk-KZ"/>
        </w:rPr>
      </w:pPr>
    </w:p>
    <w:p w:rsidR="00790850" w:rsidRDefault="00790850" w:rsidP="00790850">
      <w:pPr>
        <w:jc w:val="center"/>
        <w:rPr>
          <w:b/>
          <w:sz w:val="28"/>
          <w:szCs w:val="28"/>
          <w:lang w:val="kk-KZ"/>
        </w:rPr>
      </w:pPr>
    </w:p>
    <w:p w:rsidR="00AB7F6A" w:rsidRPr="00035D7C" w:rsidRDefault="00AB7F6A" w:rsidP="00790850">
      <w:pPr>
        <w:jc w:val="center"/>
        <w:rPr>
          <w:b/>
          <w:sz w:val="28"/>
          <w:szCs w:val="28"/>
          <w:lang w:val="kk-KZ"/>
        </w:rPr>
      </w:pPr>
    </w:p>
    <w:p w:rsidR="00790850" w:rsidRPr="00035D7C" w:rsidRDefault="00790850" w:rsidP="00790850">
      <w:pPr>
        <w:jc w:val="center"/>
        <w:rPr>
          <w:b/>
          <w:sz w:val="28"/>
          <w:szCs w:val="28"/>
          <w:lang w:val="kk-KZ"/>
        </w:rPr>
      </w:pPr>
      <w:r w:rsidRPr="00035D7C">
        <w:rPr>
          <w:b/>
          <w:sz w:val="28"/>
          <w:szCs w:val="28"/>
          <w:lang w:val="kk-KZ"/>
        </w:rPr>
        <w:lastRenderedPageBreak/>
        <w:t xml:space="preserve">ҚОСЫМША </w:t>
      </w:r>
      <w:r>
        <w:rPr>
          <w:b/>
          <w:sz w:val="28"/>
          <w:szCs w:val="28"/>
          <w:lang w:val="kk-KZ"/>
        </w:rPr>
        <w:t>Ж</w:t>
      </w:r>
    </w:p>
    <w:p w:rsidR="00790850" w:rsidRPr="00035D7C" w:rsidRDefault="00790850" w:rsidP="00790850">
      <w:pPr>
        <w:jc w:val="center"/>
        <w:rPr>
          <w:b/>
          <w:sz w:val="28"/>
          <w:szCs w:val="28"/>
          <w:lang w:val="kk-KZ"/>
        </w:rPr>
      </w:pPr>
      <w:r w:rsidRPr="00035D7C">
        <w:rPr>
          <w:b/>
          <w:sz w:val="28"/>
          <w:szCs w:val="28"/>
          <w:lang w:val="kk-KZ"/>
        </w:rPr>
        <w:t xml:space="preserve">Элективті курс бағдарламасы </w:t>
      </w:r>
    </w:p>
    <w:p w:rsidR="00790850" w:rsidRPr="00035D7C" w:rsidRDefault="00790850" w:rsidP="00790850">
      <w:pPr>
        <w:jc w:val="center"/>
        <w:rPr>
          <w:b/>
          <w:sz w:val="28"/>
          <w:szCs w:val="28"/>
          <w:lang w:val="kk-KZ"/>
        </w:rPr>
      </w:pPr>
    </w:p>
    <w:p w:rsidR="00790850" w:rsidRPr="00035D7C" w:rsidRDefault="00790850" w:rsidP="00790850">
      <w:pPr>
        <w:rPr>
          <w:b/>
          <w:sz w:val="28"/>
          <w:szCs w:val="28"/>
          <w:lang w:val="kk-KZ"/>
        </w:rPr>
      </w:pPr>
      <w:r w:rsidRPr="00035D7C">
        <w:rPr>
          <w:b/>
          <w:noProof/>
          <w:sz w:val="28"/>
          <w:szCs w:val="28"/>
        </w:rPr>
        <w:drawing>
          <wp:inline distT="0" distB="0" distL="0" distR="0">
            <wp:extent cx="4857750" cy="4193125"/>
            <wp:effectExtent l="19050" t="0" r="0" b="0"/>
            <wp:docPr id="773" name="Рисунок 272" descr="C:\Users\1\AppData\Local\Temp\2025-05-27\38 электив 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1\AppData\Local\Temp\2025-05-27\38 электив программа.JPG"/>
                    <pic:cNvPicPr>
                      <a:picLocks noChangeAspect="1" noChangeArrowheads="1"/>
                    </pic:cNvPicPr>
                  </pic:nvPicPr>
                  <pic:blipFill>
                    <a:blip r:embed="rId661" cstate="print"/>
                    <a:srcRect l="45216" r="3634" b="37622"/>
                    <a:stretch>
                      <a:fillRect/>
                    </a:stretch>
                  </pic:blipFill>
                  <pic:spPr bwMode="auto">
                    <a:xfrm>
                      <a:off x="0" y="0"/>
                      <a:ext cx="4865306" cy="4199647"/>
                    </a:xfrm>
                    <a:prstGeom prst="rect">
                      <a:avLst/>
                    </a:prstGeom>
                    <a:noFill/>
                    <a:ln w="9525">
                      <a:noFill/>
                      <a:miter lim="800000"/>
                      <a:headEnd/>
                      <a:tailEnd/>
                    </a:ln>
                  </pic:spPr>
                </pic:pic>
              </a:graphicData>
            </a:graphic>
          </wp:inline>
        </w:drawing>
      </w:r>
    </w:p>
    <w:p w:rsidR="00790850" w:rsidRPr="00035D7C" w:rsidRDefault="00790850" w:rsidP="00790850">
      <w:pPr>
        <w:rPr>
          <w:b/>
          <w:sz w:val="28"/>
          <w:szCs w:val="28"/>
          <w:lang w:val="kk-KZ"/>
        </w:rPr>
      </w:pPr>
    </w:p>
    <w:p w:rsidR="006D3F40" w:rsidRPr="007238E2" w:rsidRDefault="00790850" w:rsidP="00AB7F6A">
      <w:pPr>
        <w:rPr>
          <w:b/>
          <w:sz w:val="28"/>
          <w:szCs w:val="28"/>
          <w:lang w:val="kk-KZ"/>
        </w:rPr>
      </w:pPr>
      <w:r w:rsidRPr="00035D7C">
        <w:rPr>
          <w:b/>
          <w:noProof/>
          <w:sz w:val="28"/>
          <w:szCs w:val="28"/>
        </w:rPr>
        <w:drawing>
          <wp:inline distT="0" distB="0" distL="0" distR="0">
            <wp:extent cx="4781550" cy="4036028"/>
            <wp:effectExtent l="19050" t="0" r="0" b="0"/>
            <wp:docPr id="775" name="Рисунок 273" descr="C:\Users\1\AppData\Local\Temp\2025-05-27\24 электив программа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1\AppData\Local\Temp\2025-05-27\24 электив программа0001.JPG"/>
                    <pic:cNvPicPr>
                      <a:picLocks noChangeAspect="1" noChangeArrowheads="1"/>
                    </pic:cNvPicPr>
                  </pic:nvPicPr>
                  <pic:blipFill>
                    <a:blip r:embed="rId662" cstate="print"/>
                    <a:srcRect l="41368" r="8765" b="40614"/>
                    <a:stretch>
                      <a:fillRect/>
                    </a:stretch>
                  </pic:blipFill>
                  <pic:spPr bwMode="auto">
                    <a:xfrm>
                      <a:off x="0" y="0"/>
                      <a:ext cx="4781550" cy="4036028"/>
                    </a:xfrm>
                    <a:prstGeom prst="rect">
                      <a:avLst/>
                    </a:prstGeom>
                    <a:noFill/>
                    <a:ln w="9525">
                      <a:noFill/>
                      <a:miter lim="800000"/>
                      <a:headEnd/>
                      <a:tailEnd/>
                    </a:ln>
                  </pic:spPr>
                </pic:pic>
              </a:graphicData>
            </a:graphic>
          </wp:inline>
        </w:drawing>
      </w:r>
    </w:p>
    <w:sectPr w:rsidR="006D3F40" w:rsidRPr="007238E2" w:rsidSect="005316DF">
      <w:footerReference w:type="default" r:id="rId663"/>
      <w:pgSz w:w="11906" w:h="16838"/>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51A1" w:rsidRDefault="00CC51A1" w:rsidP="00BF4860">
      <w:r>
        <w:separator/>
      </w:r>
    </w:p>
  </w:endnote>
  <w:endnote w:type="continuationSeparator" w:id="1">
    <w:p w:rsidR="00CC51A1" w:rsidRDefault="00CC51A1" w:rsidP="00BF48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KZ Times New 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default"/>
    <w:sig w:usb0="00000003" w:usb1="00000000" w:usb2="00000000" w:usb3="00000000" w:csb0="00000001" w:csb1="00000000"/>
  </w:font>
  <w:font w:name="Times-Roman">
    <w:altName w:val="MS Mincho"/>
    <w:panose1 w:val="00000000000000000000"/>
    <w:charset w:val="80"/>
    <w:family w:val="roman"/>
    <w:notTrueType/>
    <w:pitch w:val="default"/>
    <w:sig w:usb0="00000001" w:usb1="08070000" w:usb2="00000010" w:usb3="00000000" w:csb0="00020000" w:csb1="00000000"/>
  </w:font>
  <w:font w:name="CIDFont+F4">
    <w:altName w:val="MS Mincho"/>
    <w:panose1 w:val="00000000000000000000"/>
    <w:charset w:val="80"/>
    <w:family w:val="auto"/>
    <w:notTrueType/>
    <w:pitch w:val="default"/>
    <w:sig w:usb0="00000001" w:usb1="08070000" w:usb2="00000010" w:usb3="00000000" w:csb0="00020000"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1" w:usb1="08070000" w:usb2="00000010" w:usb3="00000000" w:csb0="00020004" w:csb1="00000000"/>
  </w:font>
  <w:font w:name="CIDFont+F3">
    <w:altName w:val="MS Mincho"/>
    <w:panose1 w:val="00000000000000000000"/>
    <w:charset w:val="80"/>
    <w:family w:val="auto"/>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1" w:usb1="08070000" w:usb2="00000010" w:usb3="00000000" w:csb0="00020000" w:csb1="00000000"/>
  </w:font>
  <w:font w:name="Montserrat">
    <w:altName w:val="Sitka Small"/>
    <w:panose1 w:val="02000505000000020004"/>
    <w:charset w:val="00"/>
    <w:family w:val="auto"/>
    <w:pitch w:val="variable"/>
    <w:sig w:usb0="8000002F" w:usb1="4000204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Italic">
    <w:altName w:val="MS Mincho"/>
    <w:panose1 w:val="00000000000000000000"/>
    <w:charset w:val="80"/>
    <w:family w:val="roman"/>
    <w:notTrueType/>
    <w:pitch w:val="default"/>
    <w:sig w:usb0="00000001" w:usb1="08070000" w:usb2="00000010" w:usb3="00000000" w:csb0="00020000" w:csb1="00000000"/>
  </w:font>
  <w:font w:name="Times-BoldItalic">
    <w:altName w:val="MS Mincho"/>
    <w:panose1 w:val="00000000000000000000"/>
    <w:charset w:val="80"/>
    <w:family w:val="roman"/>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3" w:usb1="08070000" w:usb2="00000010" w:usb3="00000000" w:csb0="00020001" w:csb1="00000000"/>
  </w:font>
  <w:font w:name="ArialMT">
    <w:altName w:val="MS Mincho"/>
    <w:panose1 w:val="00000000000000000000"/>
    <w:charset w:val="80"/>
    <w:family w:val="auto"/>
    <w:notTrueType/>
    <w:pitch w:val="default"/>
    <w:sig w:usb0="00000201" w:usb1="08070000" w:usb2="00000010" w:usb3="00000000" w:csb0="00020004" w:csb1="00000000"/>
  </w:font>
  <w:font w:name="docs-Roboto">
    <w:altName w:val="Times New Roman"/>
    <w:panose1 w:val="00000000000000000000"/>
    <w:charset w:val="00"/>
    <w:family w:val="roman"/>
    <w:notTrueType/>
    <w:pitch w:val="default"/>
    <w:sig w:usb0="00000000" w:usb1="00000000" w:usb2="00000000" w:usb3="00000000" w:csb0="00000000" w:csb1="00000000"/>
  </w:font>
  <w:font w:name="TimesNewRoman,Bold">
    <w:altName w:val="MS Mincho"/>
    <w:panose1 w:val="00000000000000000000"/>
    <w:charset w:val="80"/>
    <w:family w:val="auto"/>
    <w:notTrueType/>
    <w:pitch w:val="default"/>
    <w:sig w:usb0="00000003" w:usb1="08070000" w:usb2="00000010" w:usb3="00000000" w:csb0="00020001" w:csb1="00000000"/>
  </w:font>
  <w:font w:name="Ubuntu">
    <w:altName w:val="Arial"/>
    <w:panose1 w:val="020B0504030602030204"/>
    <w:charset w:val="CC"/>
    <w:family w:val="swiss"/>
    <w:pitch w:val="variable"/>
    <w:sig w:usb0="E00002FF" w:usb1="5000205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4029461"/>
      <w:docPartObj>
        <w:docPartGallery w:val="Page Numbers (Bottom of Page)"/>
        <w:docPartUnique/>
      </w:docPartObj>
    </w:sdtPr>
    <w:sdtContent>
      <w:p w:rsidR="00E21420" w:rsidRDefault="00E21420">
        <w:pPr>
          <w:pStyle w:val="af3"/>
          <w:jc w:val="center"/>
        </w:pPr>
        <w:fldSimple w:instr="PAGE   \* MERGEFORMAT">
          <w:r w:rsidR="009C0B17">
            <w:rPr>
              <w:noProof/>
            </w:rPr>
            <w:t>62</w:t>
          </w:r>
        </w:fldSimple>
      </w:p>
    </w:sdtContent>
  </w:sdt>
  <w:p w:rsidR="00E21420" w:rsidRDefault="00E21420">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420" w:rsidRDefault="00E21420">
    <w:pPr>
      <w:pStyle w:val="af3"/>
      <w:jc w:val="center"/>
    </w:pPr>
    <w:fldSimple w:instr=" PAGE   \* MERGEFORMAT ">
      <w:r w:rsidR="009C0B17">
        <w:rPr>
          <w:noProof/>
        </w:rPr>
        <w:t>148</w:t>
      </w:r>
    </w:fldSimple>
  </w:p>
  <w:p w:rsidR="00E21420" w:rsidRDefault="00E21420">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51A1" w:rsidRDefault="00CC51A1" w:rsidP="00BF4860">
      <w:r>
        <w:separator/>
      </w:r>
    </w:p>
  </w:footnote>
  <w:footnote w:type="continuationSeparator" w:id="1">
    <w:p w:rsidR="00CC51A1" w:rsidRDefault="00CC51A1" w:rsidP="00BF48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801AA"/>
    <w:multiLevelType w:val="multilevel"/>
    <w:tmpl w:val="128AB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7F012A"/>
    <w:multiLevelType w:val="multilevel"/>
    <w:tmpl w:val="A1968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9E286A"/>
    <w:multiLevelType w:val="multilevel"/>
    <w:tmpl w:val="344A7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BB61C5"/>
    <w:multiLevelType w:val="hybridMultilevel"/>
    <w:tmpl w:val="FD1A7CF4"/>
    <w:lvl w:ilvl="0" w:tplc="702A7744">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C0179E"/>
    <w:multiLevelType w:val="hybridMultilevel"/>
    <w:tmpl w:val="9A1E09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9D23C4"/>
    <w:multiLevelType w:val="multilevel"/>
    <w:tmpl w:val="7AD0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5863D7"/>
    <w:multiLevelType w:val="hybridMultilevel"/>
    <w:tmpl w:val="D2BAB7E2"/>
    <w:lvl w:ilvl="0" w:tplc="2864F47E">
      <w:start w:val="1"/>
      <w:numFmt w:val="bullet"/>
      <w:lvlText w:val="-"/>
      <w:lvlJc w:val="left"/>
      <w:pPr>
        <w:ind w:left="720" w:hanging="360"/>
      </w:pPr>
      <w:rPr>
        <w:rFonts w:ascii="Calibri" w:eastAsiaTheme="minorHAnsi" w:hAnsi="Calibri" w:cstheme="minorBidi"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0B3B91"/>
    <w:multiLevelType w:val="multilevel"/>
    <w:tmpl w:val="BF0A5A08"/>
    <w:lvl w:ilvl="0">
      <w:numFmt w:val="bullet"/>
      <w:lvlText w:val="-"/>
      <w:lvlJc w:val="left"/>
      <w:pPr>
        <w:tabs>
          <w:tab w:val="num" w:pos="720"/>
        </w:tabs>
        <w:ind w:left="720" w:hanging="360"/>
      </w:pPr>
      <w:rPr>
        <w:rFonts w:ascii="KZ Times New Roman" w:eastAsia="Times New Roman" w:hAnsi="KZ 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5B43A7"/>
    <w:multiLevelType w:val="hybridMultilevel"/>
    <w:tmpl w:val="2A36B7A8"/>
    <w:lvl w:ilvl="0" w:tplc="539E2BA2">
      <w:start w:val="1"/>
      <w:numFmt w:val="bullet"/>
      <w:lvlText w:val="•"/>
      <w:lvlJc w:val="left"/>
      <w:pPr>
        <w:tabs>
          <w:tab w:val="num" w:pos="720"/>
        </w:tabs>
        <w:ind w:left="720" w:hanging="360"/>
      </w:pPr>
      <w:rPr>
        <w:rFonts w:ascii="Times New Roman" w:hAnsi="Times New Roman" w:hint="default"/>
      </w:rPr>
    </w:lvl>
    <w:lvl w:ilvl="1" w:tplc="539037AA" w:tentative="1">
      <w:start w:val="1"/>
      <w:numFmt w:val="bullet"/>
      <w:lvlText w:val="•"/>
      <w:lvlJc w:val="left"/>
      <w:pPr>
        <w:tabs>
          <w:tab w:val="num" w:pos="1440"/>
        </w:tabs>
        <w:ind w:left="1440" w:hanging="360"/>
      </w:pPr>
      <w:rPr>
        <w:rFonts w:ascii="Times New Roman" w:hAnsi="Times New Roman" w:hint="default"/>
      </w:rPr>
    </w:lvl>
    <w:lvl w:ilvl="2" w:tplc="D2F6E860" w:tentative="1">
      <w:start w:val="1"/>
      <w:numFmt w:val="bullet"/>
      <w:lvlText w:val="•"/>
      <w:lvlJc w:val="left"/>
      <w:pPr>
        <w:tabs>
          <w:tab w:val="num" w:pos="2160"/>
        </w:tabs>
        <w:ind w:left="2160" w:hanging="360"/>
      </w:pPr>
      <w:rPr>
        <w:rFonts w:ascii="Times New Roman" w:hAnsi="Times New Roman" w:hint="default"/>
      </w:rPr>
    </w:lvl>
    <w:lvl w:ilvl="3" w:tplc="6D4A469E" w:tentative="1">
      <w:start w:val="1"/>
      <w:numFmt w:val="bullet"/>
      <w:lvlText w:val="•"/>
      <w:lvlJc w:val="left"/>
      <w:pPr>
        <w:tabs>
          <w:tab w:val="num" w:pos="2880"/>
        </w:tabs>
        <w:ind w:left="2880" w:hanging="360"/>
      </w:pPr>
      <w:rPr>
        <w:rFonts w:ascii="Times New Roman" w:hAnsi="Times New Roman" w:hint="default"/>
      </w:rPr>
    </w:lvl>
    <w:lvl w:ilvl="4" w:tplc="ACB0700C" w:tentative="1">
      <w:start w:val="1"/>
      <w:numFmt w:val="bullet"/>
      <w:lvlText w:val="•"/>
      <w:lvlJc w:val="left"/>
      <w:pPr>
        <w:tabs>
          <w:tab w:val="num" w:pos="3600"/>
        </w:tabs>
        <w:ind w:left="3600" w:hanging="360"/>
      </w:pPr>
      <w:rPr>
        <w:rFonts w:ascii="Times New Roman" w:hAnsi="Times New Roman" w:hint="default"/>
      </w:rPr>
    </w:lvl>
    <w:lvl w:ilvl="5" w:tplc="F0440F50" w:tentative="1">
      <w:start w:val="1"/>
      <w:numFmt w:val="bullet"/>
      <w:lvlText w:val="•"/>
      <w:lvlJc w:val="left"/>
      <w:pPr>
        <w:tabs>
          <w:tab w:val="num" w:pos="4320"/>
        </w:tabs>
        <w:ind w:left="4320" w:hanging="360"/>
      </w:pPr>
      <w:rPr>
        <w:rFonts w:ascii="Times New Roman" w:hAnsi="Times New Roman" w:hint="default"/>
      </w:rPr>
    </w:lvl>
    <w:lvl w:ilvl="6" w:tplc="C6FE9F88" w:tentative="1">
      <w:start w:val="1"/>
      <w:numFmt w:val="bullet"/>
      <w:lvlText w:val="•"/>
      <w:lvlJc w:val="left"/>
      <w:pPr>
        <w:tabs>
          <w:tab w:val="num" w:pos="5040"/>
        </w:tabs>
        <w:ind w:left="5040" w:hanging="360"/>
      </w:pPr>
      <w:rPr>
        <w:rFonts w:ascii="Times New Roman" w:hAnsi="Times New Roman" w:hint="default"/>
      </w:rPr>
    </w:lvl>
    <w:lvl w:ilvl="7" w:tplc="AC968406" w:tentative="1">
      <w:start w:val="1"/>
      <w:numFmt w:val="bullet"/>
      <w:lvlText w:val="•"/>
      <w:lvlJc w:val="left"/>
      <w:pPr>
        <w:tabs>
          <w:tab w:val="num" w:pos="5760"/>
        </w:tabs>
        <w:ind w:left="5760" w:hanging="360"/>
      </w:pPr>
      <w:rPr>
        <w:rFonts w:ascii="Times New Roman" w:hAnsi="Times New Roman" w:hint="default"/>
      </w:rPr>
    </w:lvl>
    <w:lvl w:ilvl="8" w:tplc="3D7C35EC" w:tentative="1">
      <w:start w:val="1"/>
      <w:numFmt w:val="bullet"/>
      <w:lvlText w:val="•"/>
      <w:lvlJc w:val="left"/>
      <w:pPr>
        <w:tabs>
          <w:tab w:val="num" w:pos="6480"/>
        </w:tabs>
        <w:ind w:left="6480" w:hanging="360"/>
      </w:pPr>
      <w:rPr>
        <w:rFonts w:ascii="Times New Roman" w:hAnsi="Times New Roman" w:hint="default"/>
      </w:rPr>
    </w:lvl>
  </w:abstractNum>
  <w:abstractNum w:abstractNumId="9">
    <w:nsid w:val="1A59091F"/>
    <w:multiLevelType w:val="hybridMultilevel"/>
    <w:tmpl w:val="390E326A"/>
    <w:lvl w:ilvl="0" w:tplc="2864F47E">
      <w:start w:val="1"/>
      <w:numFmt w:val="bullet"/>
      <w:lvlText w:val="-"/>
      <w:lvlJc w:val="left"/>
      <w:pPr>
        <w:ind w:left="1429" w:hanging="360"/>
      </w:pPr>
      <w:rPr>
        <w:rFonts w:ascii="Calibri" w:eastAsiaTheme="minorHAnsi" w:hAnsi="Calibri" w:cstheme="minorBidi"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A667122"/>
    <w:multiLevelType w:val="multilevel"/>
    <w:tmpl w:val="F9C47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AA439BD"/>
    <w:multiLevelType w:val="hybridMultilevel"/>
    <w:tmpl w:val="8CC60F56"/>
    <w:lvl w:ilvl="0" w:tplc="04190011">
      <w:start w:val="1"/>
      <w:numFmt w:val="decimal"/>
      <w:lvlText w:val="%1)"/>
      <w:lvlJc w:val="left"/>
      <w:pPr>
        <w:ind w:left="1353"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
    <w:nsid w:val="25F152C0"/>
    <w:multiLevelType w:val="multilevel"/>
    <w:tmpl w:val="A11C2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2303EC"/>
    <w:multiLevelType w:val="multilevel"/>
    <w:tmpl w:val="3A681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85613BF"/>
    <w:multiLevelType w:val="hybridMultilevel"/>
    <w:tmpl w:val="F3C69C6C"/>
    <w:lvl w:ilvl="0" w:tplc="BA26F01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D35685"/>
    <w:multiLevelType w:val="hybridMultilevel"/>
    <w:tmpl w:val="E92AAC92"/>
    <w:lvl w:ilvl="0" w:tplc="2864F47E">
      <w:start w:val="1"/>
      <w:numFmt w:val="bullet"/>
      <w:lvlText w:val="-"/>
      <w:lvlJc w:val="left"/>
      <w:pPr>
        <w:ind w:left="1428" w:hanging="360"/>
      </w:pPr>
      <w:rPr>
        <w:rFonts w:ascii="Calibri" w:eastAsiaTheme="minorHAnsi" w:hAnsi="Calibri" w:cstheme="minorBidi" w:hint="default"/>
        <w:b w:val="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29C244EC"/>
    <w:multiLevelType w:val="hybridMultilevel"/>
    <w:tmpl w:val="C3368820"/>
    <w:lvl w:ilvl="0" w:tplc="A0CE6970">
      <w:start w:val="1"/>
      <w:numFmt w:val="bullet"/>
      <w:lvlText w:val="•"/>
      <w:lvlJc w:val="left"/>
      <w:pPr>
        <w:tabs>
          <w:tab w:val="num" w:pos="720"/>
        </w:tabs>
        <w:ind w:left="720" w:hanging="360"/>
      </w:pPr>
      <w:rPr>
        <w:rFonts w:ascii="Times New Roman" w:hAnsi="Times New Roman" w:hint="default"/>
      </w:rPr>
    </w:lvl>
    <w:lvl w:ilvl="1" w:tplc="7D267A44" w:tentative="1">
      <w:start w:val="1"/>
      <w:numFmt w:val="bullet"/>
      <w:lvlText w:val="•"/>
      <w:lvlJc w:val="left"/>
      <w:pPr>
        <w:tabs>
          <w:tab w:val="num" w:pos="1440"/>
        </w:tabs>
        <w:ind w:left="1440" w:hanging="360"/>
      </w:pPr>
      <w:rPr>
        <w:rFonts w:ascii="Times New Roman" w:hAnsi="Times New Roman" w:hint="default"/>
      </w:rPr>
    </w:lvl>
    <w:lvl w:ilvl="2" w:tplc="DF00BC3C" w:tentative="1">
      <w:start w:val="1"/>
      <w:numFmt w:val="bullet"/>
      <w:lvlText w:val="•"/>
      <w:lvlJc w:val="left"/>
      <w:pPr>
        <w:tabs>
          <w:tab w:val="num" w:pos="2160"/>
        </w:tabs>
        <w:ind w:left="2160" w:hanging="360"/>
      </w:pPr>
      <w:rPr>
        <w:rFonts w:ascii="Times New Roman" w:hAnsi="Times New Roman" w:hint="default"/>
      </w:rPr>
    </w:lvl>
    <w:lvl w:ilvl="3" w:tplc="BB1A8362" w:tentative="1">
      <w:start w:val="1"/>
      <w:numFmt w:val="bullet"/>
      <w:lvlText w:val="•"/>
      <w:lvlJc w:val="left"/>
      <w:pPr>
        <w:tabs>
          <w:tab w:val="num" w:pos="2880"/>
        </w:tabs>
        <w:ind w:left="2880" w:hanging="360"/>
      </w:pPr>
      <w:rPr>
        <w:rFonts w:ascii="Times New Roman" w:hAnsi="Times New Roman" w:hint="default"/>
      </w:rPr>
    </w:lvl>
    <w:lvl w:ilvl="4" w:tplc="E0965EF2" w:tentative="1">
      <w:start w:val="1"/>
      <w:numFmt w:val="bullet"/>
      <w:lvlText w:val="•"/>
      <w:lvlJc w:val="left"/>
      <w:pPr>
        <w:tabs>
          <w:tab w:val="num" w:pos="3600"/>
        </w:tabs>
        <w:ind w:left="3600" w:hanging="360"/>
      </w:pPr>
      <w:rPr>
        <w:rFonts w:ascii="Times New Roman" w:hAnsi="Times New Roman" w:hint="default"/>
      </w:rPr>
    </w:lvl>
    <w:lvl w:ilvl="5" w:tplc="D98ED40E" w:tentative="1">
      <w:start w:val="1"/>
      <w:numFmt w:val="bullet"/>
      <w:lvlText w:val="•"/>
      <w:lvlJc w:val="left"/>
      <w:pPr>
        <w:tabs>
          <w:tab w:val="num" w:pos="4320"/>
        </w:tabs>
        <w:ind w:left="4320" w:hanging="360"/>
      </w:pPr>
      <w:rPr>
        <w:rFonts w:ascii="Times New Roman" w:hAnsi="Times New Roman" w:hint="default"/>
      </w:rPr>
    </w:lvl>
    <w:lvl w:ilvl="6" w:tplc="B2DC17AE" w:tentative="1">
      <w:start w:val="1"/>
      <w:numFmt w:val="bullet"/>
      <w:lvlText w:val="•"/>
      <w:lvlJc w:val="left"/>
      <w:pPr>
        <w:tabs>
          <w:tab w:val="num" w:pos="5040"/>
        </w:tabs>
        <w:ind w:left="5040" w:hanging="360"/>
      </w:pPr>
      <w:rPr>
        <w:rFonts w:ascii="Times New Roman" w:hAnsi="Times New Roman" w:hint="default"/>
      </w:rPr>
    </w:lvl>
    <w:lvl w:ilvl="7" w:tplc="D592FC14" w:tentative="1">
      <w:start w:val="1"/>
      <w:numFmt w:val="bullet"/>
      <w:lvlText w:val="•"/>
      <w:lvlJc w:val="left"/>
      <w:pPr>
        <w:tabs>
          <w:tab w:val="num" w:pos="5760"/>
        </w:tabs>
        <w:ind w:left="5760" w:hanging="360"/>
      </w:pPr>
      <w:rPr>
        <w:rFonts w:ascii="Times New Roman" w:hAnsi="Times New Roman" w:hint="default"/>
      </w:rPr>
    </w:lvl>
    <w:lvl w:ilvl="8" w:tplc="0DA6024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AC9278C"/>
    <w:multiLevelType w:val="multilevel"/>
    <w:tmpl w:val="D5025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DC64CA8"/>
    <w:multiLevelType w:val="multilevel"/>
    <w:tmpl w:val="078CC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6F025F"/>
    <w:multiLevelType w:val="hybridMultilevel"/>
    <w:tmpl w:val="514AF1DA"/>
    <w:lvl w:ilvl="0" w:tplc="D3EA7A0E">
      <w:start w:val="1"/>
      <w:numFmt w:val="bullet"/>
      <w:lvlText w:val="•"/>
      <w:lvlJc w:val="left"/>
      <w:pPr>
        <w:tabs>
          <w:tab w:val="num" w:pos="720"/>
        </w:tabs>
        <w:ind w:left="720" w:hanging="360"/>
      </w:pPr>
      <w:rPr>
        <w:rFonts w:ascii="Arial" w:hAnsi="Arial" w:hint="default"/>
      </w:rPr>
    </w:lvl>
    <w:lvl w:ilvl="1" w:tplc="D66A42E2" w:tentative="1">
      <w:start w:val="1"/>
      <w:numFmt w:val="bullet"/>
      <w:lvlText w:val="•"/>
      <w:lvlJc w:val="left"/>
      <w:pPr>
        <w:tabs>
          <w:tab w:val="num" w:pos="1440"/>
        </w:tabs>
        <w:ind w:left="1440" w:hanging="360"/>
      </w:pPr>
      <w:rPr>
        <w:rFonts w:ascii="Arial" w:hAnsi="Arial" w:hint="default"/>
      </w:rPr>
    </w:lvl>
    <w:lvl w:ilvl="2" w:tplc="28C0CC7C" w:tentative="1">
      <w:start w:val="1"/>
      <w:numFmt w:val="bullet"/>
      <w:lvlText w:val="•"/>
      <w:lvlJc w:val="left"/>
      <w:pPr>
        <w:tabs>
          <w:tab w:val="num" w:pos="2160"/>
        </w:tabs>
        <w:ind w:left="2160" w:hanging="360"/>
      </w:pPr>
      <w:rPr>
        <w:rFonts w:ascii="Arial" w:hAnsi="Arial" w:hint="default"/>
      </w:rPr>
    </w:lvl>
    <w:lvl w:ilvl="3" w:tplc="3774D4AA" w:tentative="1">
      <w:start w:val="1"/>
      <w:numFmt w:val="bullet"/>
      <w:lvlText w:val="•"/>
      <w:lvlJc w:val="left"/>
      <w:pPr>
        <w:tabs>
          <w:tab w:val="num" w:pos="2880"/>
        </w:tabs>
        <w:ind w:left="2880" w:hanging="360"/>
      </w:pPr>
      <w:rPr>
        <w:rFonts w:ascii="Arial" w:hAnsi="Arial" w:hint="default"/>
      </w:rPr>
    </w:lvl>
    <w:lvl w:ilvl="4" w:tplc="1E203D12" w:tentative="1">
      <w:start w:val="1"/>
      <w:numFmt w:val="bullet"/>
      <w:lvlText w:val="•"/>
      <w:lvlJc w:val="left"/>
      <w:pPr>
        <w:tabs>
          <w:tab w:val="num" w:pos="3600"/>
        </w:tabs>
        <w:ind w:left="3600" w:hanging="360"/>
      </w:pPr>
      <w:rPr>
        <w:rFonts w:ascii="Arial" w:hAnsi="Arial" w:hint="default"/>
      </w:rPr>
    </w:lvl>
    <w:lvl w:ilvl="5" w:tplc="6E0E8928" w:tentative="1">
      <w:start w:val="1"/>
      <w:numFmt w:val="bullet"/>
      <w:lvlText w:val="•"/>
      <w:lvlJc w:val="left"/>
      <w:pPr>
        <w:tabs>
          <w:tab w:val="num" w:pos="4320"/>
        </w:tabs>
        <w:ind w:left="4320" w:hanging="360"/>
      </w:pPr>
      <w:rPr>
        <w:rFonts w:ascii="Arial" w:hAnsi="Arial" w:hint="default"/>
      </w:rPr>
    </w:lvl>
    <w:lvl w:ilvl="6" w:tplc="6F6852FC" w:tentative="1">
      <w:start w:val="1"/>
      <w:numFmt w:val="bullet"/>
      <w:lvlText w:val="•"/>
      <w:lvlJc w:val="left"/>
      <w:pPr>
        <w:tabs>
          <w:tab w:val="num" w:pos="5040"/>
        </w:tabs>
        <w:ind w:left="5040" w:hanging="360"/>
      </w:pPr>
      <w:rPr>
        <w:rFonts w:ascii="Arial" w:hAnsi="Arial" w:hint="default"/>
      </w:rPr>
    </w:lvl>
    <w:lvl w:ilvl="7" w:tplc="1512C2AA" w:tentative="1">
      <w:start w:val="1"/>
      <w:numFmt w:val="bullet"/>
      <w:lvlText w:val="•"/>
      <w:lvlJc w:val="left"/>
      <w:pPr>
        <w:tabs>
          <w:tab w:val="num" w:pos="5760"/>
        </w:tabs>
        <w:ind w:left="5760" w:hanging="360"/>
      </w:pPr>
      <w:rPr>
        <w:rFonts w:ascii="Arial" w:hAnsi="Arial" w:hint="default"/>
      </w:rPr>
    </w:lvl>
    <w:lvl w:ilvl="8" w:tplc="B0A2B33C" w:tentative="1">
      <w:start w:val="1"/>
      <w:numFmt w:val="bullet"/>
      <w:lvlText w:val="•"/>
      <w:lvlJc w:val="left"/>
      <w:pPr>
        <w:tabs>
          <w:tab w:val="num" w:pos="6480"/>
        </w:tabs>
        <w:ind w:left="6480" w:hanging="360"/>
      </w:pPr>
      <w:rPr>
        <w:rFonts w:ascii="Arial" w:hAnsi="Arial" w:hint="default"/>
      </w:rPr>
    </w:lvl>
  </w:abstractNum>
  <w:abstractNum w:abstractNumId="20">
    <w:nsid w:val="32070193"/>
    <w:multiLevelType w:val="multilevel"/>
    <w:tmpl w:val="4B8A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043471"/>
    <w:multiLevelType w:val="hybridMultilevel"/>
    <w:tmpl w:val="28907D7A"/>
    <w:lvl w:ilvl="0" w:tplc="2864F47E">
      <w:start w:val="1"/>
      <w:numFmt w:val="bullet"/>
      <w:lvlText w:val="-"/>
      <w:lvlJc w:val="left"/>
      <w:pPr>
        <w:ind w:left="720" w:hanging="360"/>
      </w:pPr>
      <w:rPr>
        <w:rFonts w:ascii="Calibri" w:eastAsiaTheme="minorHAnsi" w:hAnsi="Calibri" w:cstheme="minorBidi"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734FA0"/>
    <w:multiLevelType w:val="hybridMultilevel"/>
    <w:tmpl w:val="09E85590"/>
    <w:lvl w:ilvl="0" w:tplc="D9A652BE">
      <w:start w:val="1"/>
      <w:numFmt w:val="bullet"/>
      <w:lvlText w:val="•"/>
      <w:lvlJc w:val="left"/>
      <w:pPr>
        <w:tabs>
          <w:tab w:val="num" w:pos="720"/>
        </w:tabs>
        <w:ind w:left="720" w:hanging="360"/>
      </w:pPr>
      <w:rPr>
        <w:rFonts w:ascii="Times New Roman" w:hAnsi="Times New Roman" w:hint="default"/>
      </w:rPr>
    </w:lvl>
    <w:lvl w:ilvl="1" w:tplc="BA2CAF7E" w:tentative="1">
      <w:start w:val="1"/>
      <w:numFmt w:val="bullet"/>
      <w:lvlText w:val="•"/>
      <w:lvlJc w:val="left"/>
      <w:pPr>
        <w:tabs>
          <w:tab w:val="num" w:pos="1440"/>
        </w:tabs>
        <w:ind w:left="1440" w:hanging="360"/>
      </w:pPr>
      <w:rPr>
        <w:rFonts w:ascii="Times New Roman" w:hAnsi="Times New Roman" w:hint="default"/>
      </w:rPr>
    </w:lvl>
    <w:lvl w:ilvl="2" w:tplc="DFC40DCE" w:tentative="1">
      <w:start w:val="1"/>
      <w:numFmt w:val="bullet"/>
      <w:lvlText w:val="•"/>
      <w:lvlJc w:val="left"/>
      <w:pPr>
        <w:tabs>
          <w:tab w:val="num" w:pos="2160"/>
        </w:tabs>
        <w:ind w:left="2160" w:hanging="360"/>
      </w:pPr>
      <w:rPr>
        <w:rFonts w:ascii="Times New Roman" w:hAnsi="Times New Roman" w:hint="default"/>
      </w:rPr>
    </w:lvl>
    <w:lvl w:ilvl="3" w:tplc="DFAEA22A" w:tentative="1">
      <w:start w:val="1"/>
      <w:numFmt w:val="bullet"/>
      <w:lvlText w:val="•"/>
      <w:lvlJc w:val="left"/>
      <w:pPr>
        <w:tabs>
          <w:tab w:val="num" w:pos="2880"/>
        </w:tabs>
        <w:ind w:left="2880" w:hanging="360"/>
      </w:pPr>
      <w:rPr>
        <w:rFonts w:ascii="Times New Roman" w:hAnsi="Times New Roman" w:hint="default"/>
      </w:rPr>
    </w:lvl>
    <w:lvl w:ilvl="4" w:tplc="A3F2E256" w:tentative="1">
      <w:start w:val="1"/>
      <w:numFmt w:val="bullet"/>
      <w:lvlText w:val="•"/>
      <w:lvlJc w:val="left"/>
      <w:pPr>
        <w:tabs>
          <w:tab w:val="num" w:pos="3600"/>
        </w:tabs>
        <w:ind w:left="3600" w:hanging="360"/>
      </w:pPr>
      <w:rPr>
        <w:rFonts w:ascii="Times New Roman" w:hAnsi="Times New Roman" w:hint="default"/>
      </w:rPr>
    </w:lvl>
    <w:lvl w:ilvl="5" w:tplc="BBF42576" w:tentative="1">
      <w:start w:val="1"/>
      <w:numFmt w:val="bullet"/>
      <w:lvlText w:val="•"/>
      <w:lvlJc w:val="left"/>
      <w:pPr>
        <w:tabs>
          <w:tab w:val="num" w:pos="4320"/>
        </w:tabs>
        <w:ind w:left="4320" w:hanging="360"/>
      </w:pPr>
      <w:rPr>
        <w:rFonts w:ascii="Times New Roman" w:hAnsi="Times New Roman" w:hint="default"/>
      </w:rPr>
    </w:lvl>
    <w:lvl w:ilvl="6" w:tplc="83AE0E76" w:tentative="1">
      <w:start w:val="1"/>
      <w:numFmt w:val="bullet"/>
      <w:lvlText w:val="•"/>
      <w:lvlJc w:val="left"/>
      <w:pPr>
        <w:tabs>
          <w:tab w:val="num" w:pos="5040"/>
        </w:tabs>
        <w:ind w:left="5040" w:hanging="360"/>
      </w:pPr>
      <w:rPr>
        <w:rFonts w:ascii="Times New Roman" w:hAnsi="Times New Roman" w:hint="default"/>
      </w:rPr>
    </w:lvl>
    <w:lvl w:ilvl="7" w:tplc="069016EC" w:tentative="1">
      <w:start w:val="1"/>
      <w:numFmt w:val="bullet"/>
      <w:lvlText w:val="•"/>
      <w:lvlJc w:val="left"/>
      <w:pPr>
        <w:tabs>
          <w:tab w:val="num" w:pos="5760"/>
        </w:tabs>
        <w:ind w:left="5760" w:hanging="360"/>
      </w:pPr>
      <w:rPr>
        <w:rFonts w:ascii="Times New Roman" w:hAnsi="Times New Roman" w:hint="default"/>
      </w:rPr>
    </w:lvl>
    <w:lvl w:ilvl="8" w:tplc="C592299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6C529E2"/>
    <w:multiLevelType w:val="hybridMultilevel"/>
    <w:tmpl w:val="50B6C902"/>
    <w:lvl w:ilvl="0" w:tplc="2864F47E">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CB7AAD"/>
    <w:multiLevelType w:val="multilevel"/>
    <w:tmpl w:val="3228A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FB691F"/>
    <w:multiLevelType w:val="hybridMultilevel"/>
    <w:tmpl w:val="3122382E"/>
    <w:lvl w:ilvl="0" w:tplc="BA5009CC">
      <w:start w:val="1"/>
      <w:numFmt w:val="bullet"/>
      <w:lvlText w:val="•"/>
      <w:lvlJc w:val="left"/>
      <w:pPr>
        <w:tabs>
          <w:tab w:val="num" w:pos="720"/>
        </w:tabs>
        <w:ind w:left="720" w:hanging="360"/>
      </w:pPr>
      <w:rPr>
        <w:rFonts w:ascii="Times New Roman" w:hAnsi="Times New Roman" w:hint="default"/>
      </w:rPr>
    </w:lvl>
    <w:lvl w:ilvl="1" w:tplc="2124B872" w:tentative="1">
      <w:start w:val="1"/>
      <w:numFmt w:val="bullet"/>
      <w:lvlText w:val="•"/>
      <w:lvlJc w:val="left"/>
      <w:pPr>
        <w:tabs>
          <w:tab w:val="num" w:pos="1440"/>
        </w:tabs>
        <w:ind w:left="1440" w:hanging="360"/>
      </w:pPr>
      <w:rPr>
        <w:rFonts w:ascii="Times New Roman" w:hAnsi="Times New Roman" w:hint="default"/>
      </w:rPr>
    </w:lvl>
    <w:lvl w:ilvl="2" w:tplc="79A8B360" w:tentative="1">
      <w:start w:val="1"/>
      <w:numFmt w:val="bullet"/>
      <w:lvlText w:val="•"/>
      <w:lvlJc w:val="left"/>
      <w:pPr>
        <w:tabs>
          <w:tab w:val="num" w:pos="2160"/>
        </w:tabs>
        <w:ind w:left="2160" w:hanging="360"/>
      </w:pPr>
      <w:rPr>
        <w:rFonts w:ascii="Times New Roman" w:hAnsi="Times New Roman" w:hint="default"/>
      </w:rPr>
    </w:lvl>
    <w:lvl w:ilvl="3" w:tplc="D86E7C08" w:tentative="1">
      <w:start w:val="1"/>
      <w:numFmt w:val="bullet"/>
      <w:lvlText w:val="•"/>
      <w:lvlJc w:val="left"/>
      <w:pPr>
        <w:tabs>
          <w:tab w:val="num" w:pos="2880"/>
        </w:tabs>
        <w:ind w:left="2880" w:hanging="360"/>
      </w:pPr>
      <w:rPr>
        <w:rFonts w:ascii="Times New Roman" w:hAnsi="Times New Roman" w:hint="default"/>
      </w:rPr>
    </w:lvl>
    <w:lvl w:ilvl="4" w:tplc="E64A3E74" w:tentative="1">
      <w:start w:val="1"/>
      <w:numFmt w:val="bullet"/>
      <w:lvlText w:val="•"/>
      <w:lvlJc w:val="left"/>
      <w:pPr>
        <w:tabs>
          <w:tab w:val="num" w:pos="3600"/>
        </w:tabs>
        <w:ind w:left="3600" w:hanging="360"/>
      </w:pPr>
      <w:rPr>
        <w:rFonts w:ascii="Times New Roman" w:hAnsi="Times New Roman" w:hint="default"/>
      </w:rPr>
    </w:lvl>
    <w:lvl w:ilvl="5" w:tplc="669843F8" w:tentative="1">
      <w:start w:val="1"/>
      <w:numFmt w:val="bullet"/>
      <w:lvlText w:val="•"/>
      <w:lvlJc w:val="left"/>
      <w:pPr>
        <w:tabs>
          <w:tab w:val="num" w:pos="4320"/>
        </w:tabs>
        <w:ind w:left="4320" w:hanging="360"/>
      </w:pPr>
      <w:rPr>
        <w:rFonts w:ascii="Times New Roman" w:hAnsi="Times New Roman" w:hint="default"/>
      </w:rPr>
    </w:lvl>
    <w:lvl w:ilvl="6" w:tplc="FBEAE92C" w:tentative="1">
      <w:start w:val="1"/>
      <w:numFmt w:val="bullet"/>
      <w:lvlText w:val="•"/>
      <w:lvlJc w:val="left"/>
      <w:pPr>
        <w:tabs>
          <w:tab w:val="num" w:pos="5040"/>
        </w:tabs>
        <w:ind w:left="5040" w:hanging="360"/>
      </w:pPr>
      <w:rPr>
        <w:rFonts w:ascii="Times New Roman" w:hAnsi="Times New Roman" w:hint="default"/>
      </w:rPr>
    </w:lvl>
    <w:lvl w:ilvl="7" w:tplc="B9A2FA32" w:tentative="1">
      <w:start w:val="1"/>
      <w:numFmt w:val="bullet"/>
      <w:lvlText w:val="•"/>
      <w:lvlJc w:val="left"/>
      <w:pPr>
        <w:tabs>
          <w:tab w:val="num" w:pos="5760"/>
        </w:tabs>
        <w:ind w:left="5760" w:hanging="360"/>
      </w:pPr>
      <w:rPr>
        <w:rFonts w:ascii="Times New Roman" w:hAnsi="Times New Roman" w:hint="default"/>
      </w:rPr>
    </w:lvl>
    <w:lvl w:ilvl="8" w:tplc="0C8A584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B4E26AE"/>
    <w:multiLevelType w:val="multilevel"/>
    <w:tmpl w:val="5404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FB4E66"/>
    <w:multiLevelType w:val="hybridMultilevel"/>
    <w:tmpl w:val="C06EDAF0"/>
    <w:lvl w:ilvl="0" w:tplc="C88C1708">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8E7449"/>
    <w:multiLevelType w:val="hybridMultilevel"/>
    <w:tmpl w:val="A112B9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6C4FCA"/>
    <w:multiLevelType w:val="multilevel"/>
    <w:tmpl w:val="9E96900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C0006D"/>
    <w:multiLevelType w:val="hybridMultilevel"/>
    <w:tmpl w:val="0A14DD9E"/>
    <w:lvl w:ilvl="0" w:tplc="2864F47E">
      <w:start w:val="1"/>
      <w:numFmt w:val="bullet"/>
      <w:lvlText w:val="-"/>
      <w:lvlJc w:val="left"/>
      <w:pPr>
        <w:ind w:left="1287" w:hanging="360"/>
      </w:pPr>
      <w:rPr>
        <w:rFonts w:ascii="Calibri" w:eastAsiaTheme="minorHAnsi" w:hAnsi="Calibri" w:cstheme="minorBidi"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6333BE0"/>
    <w:multiLevelType w:val="multilevel"/>
    <w:tmpl w:val="A0BE4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B470F8"/>
    <w:multiLevelType w:val="multilevel"/>
    <w:tmpl w:val="3300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202617"/>
    <w:multiLevelType w:val="hybridMultilevel"/>
    <w:tmpl w:val="12A475B8"/>
    <w:lvl w:ilvl="0" w:tplc="2864F47E">
      <w:start w:val="1"/>
      <w:numFmt w:val="bullet"/>
      <w:lvlText w:val="-"/>
      <w:lvlJc w:val="left"/>
      <w:pPr>
        <w:ind w:left="720" w:hanging="360"/>
      </w:pPr>
      <w:rPr>
        <w:rFonts w:ascii="Calibri" w:eastAsiaTheme="minorHAnsi" w:hAnsi="Calibri" w:cstheme="minorBidi"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73F4997"/>
    <w:multiLevelType w:val="multilevel"/>
    <w:tmpl w:val="DB7E2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9DF7C3E"/>
    <w:multiLevelType w:val="multilevel"/>
    <w:tmpl w:val="58CE2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A0E1811"/>
    <w:multiLevelType w:val="hybridMultilevel"/>
    <w:tmpl w:val="62DC03E2"/>
    <w:lvl w:ilvl="0" w:tplc="F43413D0">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E8A15B5"/>
    <w:multiLevelType w:val="hybridMultilevel"/>
    <w:tmpl w:val="0CF2E39E"/>
    <w:lvl w:ilvl="0" w:tplc="B192998E">
      <w:start w:val="1"/>
      <w:numFmt w:val="bullet"/>
      <w:lvlText w:val="•"/>
      <w:lvlJc w:val="left"/>
      <w:pPr>
        <w:tabs>
          <w:tab w:val="num" w:pos="720"/>
        </w:tabs>
        <w:ind w:left="720" w:hanging="360"/>
      </w:pPr>
      <w:rPr>
        <w:rFonts w:ascii="Times New Roman" w:hAnsi="Times New Roman" w:hint="default"/>
      </w:rPr>
    </w:lvl>
    <w:lvl w:ilvl="1" w:tplc="5184BD18" w:tentative="1">
      <w:start w:val="1"/>
      <w:numFmt w:val="bullet"/>
      <w:lvlText w:val="•"/>
      <w:lvlJc w:val="left"/>
      <w:pPr>
        <w:tabs>
          <w:tab w:val="num" w:pos="1440"/>
        </w:tabs>
        <w:ind w:left="1440" w:hanging="360"/>
      </w:pPr>
      <w:rPr>
        <w:rFonts w:ascii="Times New Roman" w:hAnsi="Times New Roman" w:hint="default"/>
      </w:rPr>
    </w:lvl>
    <w:lvl w:ilvl="2" w:tplc="E6201280" w:tentative="1">
      <w:start w:val="1"/>
      <w:numFmt w:val="bullet"/>
      <w:lvlText w:val="•"/>
      <w:lvlJc w:val="left"/>
      <w:pPr>
        <w:tabs>
          <w:tab w:val="num" w:pos="2160"/>
        </w:tabs>
        <w:ind w:left="2160" w:hanging="360"/>
      </w:pPr>
      <w:rPr>
        <w:rFonts w:ascii="Times New Roman" w:hAnsi="Times New Roman" w:hint="default"/>
      </w:rPr>
    </w:lvl>
    <w:lvl w:ilvl="3" w:tplc="FF54F9CA" w:tentative="1">
      <w:start w:val="1"/>
      <w:numFmt w:val="bullet"/>
      <w:lvlText w:val="•"/>
      <w:lvlJc w:val="left"/>
      <w:pPr>
        <w:tabs>
          <w:tab w:val="num" w:pos="2880"/>
        </w:tabs>
        <w:ind w:left="2880" w:hanging="360"/>
      </w:pPr>
      <w:rPr>
        <w:rFonts w:ascii="Times New Roman" w:hAnsi="Times New Roman" w:hint="default"/>
      </w:rPr>
    </w:lvl>
    <w:lvl w:ilvl="4" w:tplc="6EF404E0" w:tentative="1">
      <w:start w:val="1"/>
      <w:numFmt w:val="bullet"/>
      <w:lvlText w:val="•"/>
      <w:lvlJc w:val="left"/>
      <w:pPr>
        <w:tabs>
          <w:tab w:val="num" w:pos="3600"/>
        </w:tabs>
        <w:ind w:left="3600" w:hanging="360"/>
      </w:pPr>
      <w:rPr>
        <w:rFonts w:ascii="Times New Roman" w:hAnsi="Times New Roman" w:hint="default"/>
      </w:rPr>
    </w:lvl>
    <w:lvl w:ilvl="5" w:tplc="67D6FF90" w:tentative="1">
      <w:start w:val="1"/>
      <w:numFmt w:val="bullet"/>
      <w:lvlText w:val="•"/>
      <w:lvlJc w:val="left"/>
      <w:pPr>
        <w:tabs>
          <w:tab w:val="num" w:pos="4320"/>
        </w:tabs>
        <w:ind w:left="4320" w:hanging="360"/>
      </w:pPr>
      <w:rPr>
        <w:rFonts w:ascii="Times New Roman" w:hAnsi="Times New Roman" w:hint="default"/>
      </w:rPr>
    </w:lvl>
    <w:lvl w:ilvl="6" w:tplc="F84E75AC" w:tentative="1">
      <w:start w:val="1"/>
      <w:numFmt w:val="bullet"/>
      <w:lvlText w:val="•"/>
      <w:lvlJc w:val="left"/>
      <w:pPr>
        <w:tabs>
          <w:tab w:val="num" w:pos="5040"/>
        </w:tabs>
        <w:ind w:left="5040" w:hanging="360"/>
      </w:pPr>
      <w:rPr>
        <w:rFonts w:ascii="Times New Roman" w:hAnsi="Times New Roman" w:hint="default"/>
      </w:rPr>
    </w:lvl>
    <w:lvl w:ilvl="7" w:tplc="B238A74C" w:tentative="1">
      <w:start w:val="1"/>
      <w:numFmt w:val="bullet"/>
      <w:lvlText w:val="•"/>
      <w:lvlJc w:val="left"/>
      <w:pPr>
        <w:tabs>
          <w:tab w:val="num" w:pos="5760"/>
        </w:tabs>
        <w:ind w:left="5760" w:hanging="360"/>
      </w:pPr>
      <w:rPr>
        <w:rFonts w:ascii="Times New Roman" w:hAnsi="Times New Roman" w:hint="default"/>
      </w:rPr>
    </w:lvl>
    <w:lvl w:ilvl="8" w:tplc="869470CA" w:tentative="1">
      <w:start w:val="1"/>
      <w:numFmt w:val="bullet"/>
      <w:lvlText w:val="•"/>
      <w:lvlJc w:val="left"/>
      <w:pPr>
        <w:tabs>
          <w:tab w:val="num" w:pos="6480"/>
        </w:tabs>
        <w:ind w:left="6480" w:hanging="360"/>
      </w:pPr>
      <w:rPr>
        <w:rFonts w:ascii="Times New Roman" w:hAnsi="Times New Roman" w:hint="default"/>
      </w:rPr>
    </w:lvl>
  </w:abstractNum>
  <w:abstractNum w:abstractNumId="38">
    <w:nsid w:val="5F174C15"/>
    <w:multiLevelType w:val="hybridMultilevel"/>
    <w:tmpl w:val="635896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5E3F19"/>
    <w:multiLevelType w:val="hybridMultilevel"/>
    <w:tmpl w:val="45122CFC"/>
    <w:lvl w:ilvl="0" w:tplc="E65C143A">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5803BA7"/>
    <w:multiLevelType w:val="hybridMultilevel"/>
    <w:tmpl w:val="8DEC3EB8"/>
    <w:lvl w:ilvl="0" w:tplc="C88C1708">
      <w:start w:val="1"/>
      <w:numFmt w:val="bullet"/>
      <w:lvlText w:val=""/>
      <w:lvlJc w:val="left"/>
      <w:pPr>
        <w:ind w:left="1080" w:hanging="360"/>
      </w:pPr>
      <w:rPr>
        <w:rFonts w:ascii="Symbol" w:hAnsi="Symbol" w:hint="default"/>
        <w:b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6BDB00D8"/>
    <w:multiLevelType w:val="hybridMultilevel"/>
    <w:tmpl w:val="10C6C1BC"/>
    <w:lvl w:ilvl="0" w:tplc="2864F47E">
      <w:start w:val="1"/>
      <w:numFmt w:val="bullet"/>
      <w:lvlText w:val="-"/>
      <w:lvlJc w:val="left"/>
      <w:pPr>
        <w:ind w:left="1353" w:hanging="360"/>
      </w:pPr>
      <w:rPr>
        <w:rFonts w:ascii="Calibri" w:eastAsiaTheme="minorHAnsi" w:hAnsi="Calibri" w:cstheme="minorBidi" w:hint="default"/>
        <w:b w:val="0"/>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2">
    <w:nsid w:val="70827FC0"/>
    <w:multiLevelType w:val="hybridMultilevel"/>
    <w:tmpl w:val="7CAE9B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602502"/>
    <w:multiLevelType w:val="multilevel"/>
    <w:tmpl w:val="0DEA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5370E44"/>
    <w:multiLevelType w:val="hybridMultilevel"/>
    <w:tmpl w:val="6316B194"/>
    <w:lvl w:ilvl="0" w:tplc="702A7744">
      <w:start w:val="1"/>
      <w:numFmt w:val="decimal"/>
      <w:lvlText w:val="%1."/>
      <w:lvlJc w:val="left"/>
      <w:pPr>
        <w:ind w:left="720" w:hanging="360"/>
      </w:pPr>
      <w:rPr>
        <w:rFonts w:ascii="Times New Roman" w:hAnsi="Times New Roman" w:cs="Times New Roman" w:hint="default"/>
        <w:sz w:val="28"/>
        <w:szCs w:val="28"/>
      </w:rPr>
    </w:lvl>
    <w:lvl w:ilvl="1" w:tplc="0E7E3C1C">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632094"/>
    <w:multiLevelType w:val="hybridMultilevel"/>
    <w:tmpl w:val="B18861F4"/>
    <w:lvl w:ilvl="0" w:tplc="1FCC519E">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5D41FDE"/>
    <w:multiLevelType w:val="hybridMultilevel"/>
    <w:tmpl w:val="5E84889E"/>
    <w:lvl w:ilvl="0" w:tplc="C08AE4EC">
      <w:start w:val="1"/>
      <w:numFmt w:val="bullet"/>
      <w:lvlText w:val="•"/>
      <w:lvlJc w:val="left"/>
      <w:pPr>
        <w:tabs>
          <w:tab w:val="num" w:pos="720"/>
        </w:tabs>
        <w:ind w:left="720" w:hanging="360"/>
      </w:pPr>
      <w:rPr>
        <w:rFonts w:ascii="Times New Roman" w:hAnsi="Times New Roman" w:hint="default"/>
      </w:rPr>
    </w:lvl>
    <w:lvl w:ilvl="1" w:tplc="B6381710" w:tentative="1">
      <w:start w:val="1"/>
      <w:numFmt w:val="bullet"/>
      <w:lvlText w:val="•"/>
      <w:lvlJc w:val="left"/>
      <w:pPr>
        <w:tabs>
          <w:tab w:val="num" w:pos="1440"/>
        </w:tabs>
        <w:ind w:left="1440" w:hanging="360"/>
      </w:pPr>
      <w:rPr>
        <w:rFonts w:ascii="Times New Roman" w:hAnsi="Times New Roman" w:hint="default"/>
      </w:rPr>
    </w:lvl>
    <w:lvl w:ilvl="2" w:tplc="0FBE5D94" w:tentative="1">
      <w:start w:val="1"/>
      <w:numFmt w:val="bullet"/>
      <w:lvlText w:val="•"/>
      <w:lvlJc w:val="left"/>
      <w:pPr>
        <w:tabs>
          <w:tab w:val="num" w:pos="2160"/>
        </w:tabs>
        <w:ind w:left="2160" w:hanging="360"/>
      </w:pPr>
      <w:rPr>
        <w:rFonts w:ascii="Times New Roman" w:hAnsi="Times New Roman" w:hint="default"/>
      </w:rPr>
    </w:lvl>
    <w:lvl w:ilvl="3" w:tplc="74C41324" w:tentative="1">
      <w:start w:val="1"/>
      <w:numFmt w:val="bullet"/>
      <w:lvlText w:val="•"/>
      <w:lvlJc w:val="left"/>
      <w:pPr>
        <w:tabs>
          <w:tab w:val="num" w:pos="2880"/>
        </w:tabs>
        <w:ind w:left="2880" w:hanging="360"/>
      </w:pPr>
      <w:rPr>
        <w:rFonts w:ascii="Times New Roman" w:hAnsi="Times New Roman" w:hint="default"/>
      </w:rPr>
    </w:lvl>
    <w:lvl w:ilvl="4" w:tplc="C5D6552C" w:tentative="1">
      <w:start w:val="1"/>
      <w:numFmt w:val="bullet"/>
      <w:lvlText w:val="•"/>
      <w:lvlJc w:val="left"/>
      <w:pPr>
        <w:tabs>
          <w:tab w:val="num" w:pos="3600"/>
        </w:tabs>
        <w:ind w:left="3600" w:hanging="360"/>
      </w:pPr>
      <w:rPr>
        <w:rFonts w:ascii="Times New Roman" w:hAnsi="Times New Roman" w:hint="default"/>
      </w:rPr>
    </w:lvl>
    <w:lvl w:ilvl="5" w:tplc="014AE55E" w:tentative="1">
      <w:start w:val="1"/>
      <w:numFmt w:val="bullet"/>
      <w:lvlText w:val="•"/>
      <w:lvlJc w:val="left"/>
      <w:pPr>
        <w:tabs>
          <w:tab w:val="num" w:pos="4320"/>
        </w:tabs>
        <w:ind w:left="4320" w:hanging="360"/>
      </w:pPr>
      <w:rPr>
        <w:rFonts w:ascii="Times New Roman" w:hAnsi="Times New Roman" w:hint="default"/>
      </w:rPr>
    </w:lvl>
    <w:lvl w:ilvl="6" w:tplc="EEBAD9E4" w:tentative="1">
      <w:start w:val="1"/>
      <w:numFmt w:val="bullet"/>
      <w:lvlText w:val="•"/>
      <w:lvlJc w:val="left"/>
      <w:pPr>
        <w:tabs>
          <w:tab w:val="num" w:pos="5040"/>
        </w:tabs>
        <w:ind w:left="5040" w:hanging="360"/>
      </w:pPr>
      <w:rPr>
        <w:rFonts w:ascii="Times New Roman" w:hAnsi="Times New Roman" w:hint="default"/>
      </w:rPr>
    </w:lvl>
    <w:lvl w:ilvl="7" w:tplc="B7AE0018" w:tentative="1">
      <w:start w:val="1"/>
      <w:numFmt w:val="bullet"/>
      <w:lvlText w:val="•"/>
      <w:lvlJc w:val="left"/>
      <w:pPr>
        <w:tabs>
          <w:tab w:val="num" w:pos="5760"/>
        </w:tabs>
        <w:ind w:left="5760" w:hanging="360"/>
      </w:pPr>
      <w:rPr>
        <w:rFonts w:ascii="Times New Roman" w:hAnsi="Times New Roman" w:hint="default"/>
      </w:rPr>
    </w:lvl>
    <w:lvl w:ilvl="8" w:tplc="DD3E4DBE"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96B57F6"/>
    <w:multiLevelType w:val="hybridMultilevel"/>
    <w:tmpl w:val="635896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E0547B1"/>
    <w:multiLevelType w:val="hybridMultilevel"/>
    <w:tmpl w:val="168A1FF6"/>
    <w:lvl w:ilvl="0" w:tplc="2864F47E">
      <w:start w:val="1"/>
      <w:numFmt w:val="bullet"/>
      <w:lvlText w:val="-"/>
      <w:lvlJc w:val="left"/>
      <w:pPr>
        <w:ind w:left="720" w:hanging="360"/>
      </w:pPr>
      <w:rPr>
        <w:rFonts w:ascii="Calibri" w:eastAsiaTheme="minorHAnsi" w:hAnsi="Calibri" w:cstheme="minorBidi"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E4D330C"/>
    <w:multiLevelType w:val="hybridMultilevel"/>
    <w:tmpl w:val="3514CACE"/>
    <w:lvl w:ilvl="0" w:tplc="2864F47E">
      <w:start w:val="1"/>
      <w:numFmt w:val="bullet"/>
      <w:lvlText w:val="-"/>
      <w:lvlJc w:val="left"/>
      <w:pPr>
        <w:ind w:left="720" w:hanging="360"/>
      </w:pPr>
      <w:rPr>
        <w:rFonts w:ascii="Calibri" w:eastAsiaTheme="minorHAnsi" w:hAnsi="Calibri" w:cstheme="minorBidi"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7"/>
  </w:num>
  <w:num w:numId="3">
    <w:abstractNumId w:val="2"/>
  </w:num>
  <w:num w:numId="4">
    <w:abstractNumId w:val="0"/>
  </w:num>
  <w:num w:numId="5">
    <w:abstractNumId w:val="35"/>
  </w:num>
  <w:num w:numId="6">
    <w:abstractNumId w:val="23"/>
  </w:num>
  <w:num w:numId="7">
    <w:abstractNumId w:val="36"/>
  </w:num>
  <w:num w:numId="8">
    <w:abstractNumId w:val="29"/>
  </w:num>
  <w:num w:numId="9">
    <w:abstractNumId w:val="47"/>
  </w:num>
  <w:num w:numId="10">
    <w:abstractNumId w:val="38"/>
  </w:num>
  <w:num w:numId="11">
    <w:abstractNumId w:val="28"/>
  </w:num>
  <w:num w:numId="12">
    <w:abstractNumId w:val="8"/>
  </w:num>
  <w:num w:numId="13">
    <w:abstractNumId w:val="46"/>
  </w:num>
  <w:num w:numId="14">
    <w:abstractNumId w:val="22"/>
  </w:num>
  <w:num w:numId="15">
    <w:abstractNumId w:val="19"/>
  </w:num>
  <w:num w:numId="16">
    <w:abstractNumId w:val="16"/>
  </w:num>
  <w:num w:numId="17">
    <w:abstractNumId w:val="37"/>
  </w:num>
  <w:num w:numId="18">
    <w:abstractNumId w:val="25"/>
  </w:num>
  <w:num w:numId="19">
    <w:abstractNumId w:val="11"/>
  </w:num>
  <w:num w:numId="20">
    <w:abstractNumId w:val="27"/>
  </w:num>
  <w:num w:numId="21">
    <w:abstractNumId w:val="45"/>
  </w:num>
  <w:num w:numId="22">
    <w:abstractNumId w:val="21"/>
  </w:num>
  <w:num w:numId="23">
    <w:abstractNumId w:val="34"/>
  </w:num>
  <w:num w:numId="24">
    <w:abstractNumId w:val="42"/>
  </w:num>
  <w:num w:numId="25">
    <w:abstractNumId w:val="4"/>
  </w:num>
  <w:num w:numId="26">
    <w:abstractNumId w:val="1"/>
  </w:num>
  <w:num w:numId="27">
    <w:abstractNumId w:val="12"/>
  </w:num>
  <w:num w:numId="28">
    <w:abstractNumId w:val="20"/>
  </w:num>
  <w:num w:numId="29">
    <w:abstractNumId w:val="31"/>
  </w:num>
  <w:num w:numId="30">
    <w:abstractNumId w:val="18"/>
  </w:num>
  <w:num w:numId="31">
    <w:abstractNumId w:val="43"/>
  </w:num>
  <w:num w:numId="32">
    <w:abstractNumId w:val="24"/>
  </w:num>
  <w:num w:numId="33">
    <w:abstractNumId w:val="5"/>
  </w:num>
  <w:num w:numId="34">
    <w:abstractNumId w:val="13"/>
  </w:num>
  <w:num w:numId="35">
    <w:abstractNumId w:val="10"/>
  </w:num>
  <w:num w:numId="36">
    <w:abstractNumId w:val="17"/>
  </w:num>
  <w:num w:numId="37">
    <w:abstractNumId w:val="49"/>
  </w:num>
  <w:num w:numId="38">
    <w:abstractNumId w:val="14"/>
  </w:num>
  <w:num w:numId="39">
    <w:abstractNumId w:val="41"/>
  </w:num>
  <w:num w:numId="40">
    <w:abstractNumId w:val="26"/>
  </w:num>
  <w:num w:numId="41">
    <w:abstractNumId w:val="9"/>
  </w:num>
  <w:num w:numId="42">
    <w:abstractNumId w:val="6"/>
  </w:num>
  <w:num w:numId="43">
    <w:abstractNumId w:val="48"/>
  </w:num>
  <w:num w:numId="44">
    <w:abstractNumId w:val="33"/>
  </w:num>
  <w:num w:numId="45">
    <w:abstractNumId w:val="3"/>
  </w:num>
  <w:num w:numId="46">
    <w:abstractNumId w:val="39"/>
  </w:num>
  <w:num w:numId="47">
    <w:abstractNumId w:val="44"/>
  </w:num>
  <w:num w:numId="48">
    <w:abstractNumId w:val="15"/>
  </w:num>
  <w:num w:numId="49">
    <w:abstractNumId w:val="30"/>
  </w:num>
  <w:num w:numId="50">
    <w:abstractNumId w:val="3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rsids>
    <w:rsidRoot w:val="00301C9A"/>
    <w:rsid w:val="00010D27"/>
    <w:rsid w:val="00015C4D"/>
    <w:rsid w:val="000237AC"/>
    <w:rsid w:val="00023AF3"/>
    <w:rsid w:val="00024046"/>
    <w:rsid w:val="00033F19"/>
    <w:rsid w:val="00035D7C"/>
    <w:rsid w:val="00037C76"/>
    <w:rsid w:val="00037EA8"/>
    <w:rsid w:val="000414BA"/>
    <w:rsid w:val="000456E3"/>
    <w:rsid w:val="00046D8A"/>
    <w:rsid w:val="00047917"/>
    <w:rsid w:val="000501C8"/>
    <w:rsid w:val="0005093F"/>
    <w:rsid w:val="000511E9"/>
    <w:rsid w:val="00052FBE"/>
    <w:rsid w:val="00053225"/>
    <w:rsid w:val="000539BB"/>
    <w:rsid w:val="00053F31"/>
    <w:rsid w:val="00054440"/>
    <w:rsid w:val="00056281"/>
    <w:rsid w:val="00056EF2"/>
    <w:rsid w:val="00057A83"/>
    <w:rsid w:val="00061123"/>
    <w:rsid w:val="00065EEE"/>
    <w:rsid w:val="0006618F"/>
    <w:rsid w:val="0006766E"/>
    <w:rsid w:val="00070C9B"/>
    <w:rsid w:val="00071A38"/>
    <w:rsid w:val="00072101"/>
    <w:rsid w:val="00072118"/>
    <w:rsid w:val="00073DAD"/>
    <w:rsid w:val="00074995"/>
    <w:rsid w:val="00076A06"/>
    <w:rsid w:val="00082AC9"/>
    <w:rsid w:val="00085706"/>
    <w:rsid w:val="000900DF"/>
    <w:rsid w:val="00090AC9"/>
    <w:rsid w:val="0009158F"/>
    <w:rsid w:val="00092ED0"/>
    <w:rsid w:val="00093198"/>
    <w:rsid w:val="000A1CDC"/>
    <w:rsid w:val="000A1FA7"/>
    <w:rsid w:val="000A4C71"/>
    <w:rsid w:val="000A4F6C"/>
    <w:rsid w:val="000A6834"/>
    <w:rsid w:val="000A76BE"/>
    <w:rsid w:val="000A7B86"/>
    <w:rsid w:val="000B2AF5"/>
    <w:rsid w:val="000B4B9D"/>
    <w:rsid w:val="000B741C"/>
    <w:rsid w:val="000C1C5F"/>
    <w:rsid w:val="000D0ADC"/>
    <w:rsid w:val="000D38D6"/>
    <w:rsid w:val="000D7A8C"/>
    <w:rsid w:val="000E3A3E"/>
    <w:rsid w:val="000E50D7"/>
    <w:rsid w:val="000E5889"/>
    <w:rsid w:val="000F49DF"/>
    <w:rsid w:val="000F57EB"/>
    <w:rsid w:val="000F6F57"/>
    <w:rsid w:val="00102BAB"/>
    <w:rsid w:val="001038E4"/>
    <w:rsid w:val="00105716"/>
    <w:rsid w:val="00107D7E"/>
    <w:rsid w:val="0011047D"/>
    <w:rsid w:val="00110C03"/>
    <w:rsid w:val="00110D57"/>
    <w:rsid w:val="00111DC9"/>
    <w:rsid w:val="00112CB7"/>
    <w:rsid w:val="00122366"/>
    <w:rsid w:val="00122B67"/>
    <w:rsid w:val="00124907"/>
    <w:rsid w:val="0013402C"/>
    <w:rsid w:val="001355E8"/>
    <w:rsid w:val="001368ED"/>
    <w:rsid w:val="0013750D"/>
    <w:rsid w:val="001378A8"/>
    <w:rsid w:val="0014201E"/>
    <w:rsid w:val="001424FB"/>
    <w:rsid w:val="001434B0"/>
    <w:rsid w:val="001444BA"/>
    <w:rsid w:val="001453CE"/>
    <w:rsid w:val="00145B2E"/>
    <w:rsid w:val="00145CD9"/>
    <w:rsid w:val="001527D4"/>
    <w:rsid w:val="00155270"/>
    <w:rsid w:val="0015798B"/>
    <w:rsid w:val="00160A2F"/>
    <w:rsid w:val="001614CC"/>
    <w:rsid w:val="0016236F"/>
    <w:rsid w:val="001636A7"/>
    <w:rsid w:val="00164904"/>
    <w:rsid w:val="0016669F"/>
    <w:rsid w:val="0017134E"/>
    <w:rsid w:val="00173554"/>
    <w:rsid w:val="00191445"/>
    <w:rsid w:val="00195844"/>
    <w:rsid w:val="001A1A8B"/>
    <w:rsid w:val="001A3E40"/>
    <w:rsid w:val="001A4416"/>
    <w:rsid w:val="001A70B0"/>
    <w:rsid w:val="001A7B19"/>
    <w:rsid w:val="001B0FB4"/>
    <w:rsid w:val="001B4B55"/>
    <w:rsid w:val="001B65E0"/>
    <w:rsid w:val="001C5026"/>
    <w:rsid w:val="001C5610"/>
    <w:rsid w:val="001C5CF6"/>
    <w:rsid w:val="001D1E48"/>
    <w:rsid w:val="001D42CB"/>
    <w:rsid w:val="001E0FDB"/>
    <w:rsid w:val="001E1CFC"/>
    <w:rsid w:val="001F34EA"/>
    <w:rsid w:val="001F3EE6"/>
    <w:rsid w:val="00200C0B"/>
    <w:rsid w:val="00201DC0"/>
    <w:rsid w:val="002025A1"/>
    <w:rsid w:val="00202ED0"/>
    <w:rsid w:val="002031CD"/>
    <w:rsid w:val="00204DE2"/>
    <w:rsid w:val="00204DF6"/>
    <w:rsid w:val="0021593C"/>
    <w:rsid w:val="00221142"/>
    <w:rsid w:val="002223E5"/>
    <w:rsid w:val="0022248D"/>
    <w:rsid w:val="002227B0"/>
    <w:rsid w:val="00225DBE"/>
    <w:rsid w:val="002262A1"/>
    <w:rsid w:val="00230D00"/>
    <w:rsid w:val="00233200"/>
    <w:rsid w:val="002378BE"/>
    <w:rsid w:val="00237EBA"/>
    <w:rsid w:val="00240F4D"/>
    <w:rsid w:val="00245276"/>
    <w:rsid w:val="00245C11"/>
    <w:rsid w:val="00251057"/>
    <w:rsid w:val="00251EB5"/>
    <w:rsid w:val="002525C8"/>
    <w:rsid w:val="00252ADF"/>
    <w:rsid w:val="00256F2F"/>
    <w:rsid w:val="00264CD0"/>
    <w:rsid w:val="00265238"/>
    <w:rsid w:val="002665B2"/>
    <w:rsid w:val="00267A50"/>
    <w:rsid w:val="002706FE"/>
    <w:rsid w:val="00271E86"/>
    <w:rsid w:val="002736CA"/>
    <w:rsid w:val="002743B0"/>
    <w:rsid w:val="00275D6F"/>
    <w:rsid w:val="002770B5"/>
    <w:rsid w:val="00277951"/>
    <w:rsid w:val="00280F2A"/>
    <w:rsid w:val="00283C28"/>
    <w:rsid w:val="00284910"/>
    <w:rsid w:val="00285F10"/>
    <w:rsid w:val="002908C7"/>
    <w:rsid w:val="00291560"/>
    <w:rsid w:val="0029275D"/>
    <w:rsid w:val="00295D14"/>
    <w:rsid w:val="002A0195"/>
    <w:rsid w:val="002A2743"/>
    <w:rsid w:val="002A3D22"/>
    <w:rsid w:val="002A47FC"/>
    <w:rsid w:val="002B0320"/>
    <w:rsid w:val="002B3A2D"/>
    <w:rsid w:val="002B68D2"/>
    <w:rsid w:val="002C13E5"/>
    <w:rsid w:val="002C7F61"/>
    <w:rsid w:val="002D2A36"/>
    <w:rsid w:val="002D3C1D"/>
    <w:rsid w:val="002D4BC1"/>
    <w:rsid w:val="002D5A9F"/>
    <w:rsid w:val="002D7199"/>
    <w:rsid w:val="002D7BD5"/>
    <w:rsid w:val="002E12F7"/>
    <w:rsid w:val="002E7843"/>
    <w:rsid w:val="002F0466"/>
    <w:rsid w:val="002F43AD"/>
    <w:rsid w:val="002F6453"/>
    <w:rsid w:val="002F7D61"/>
    <w:rsid w:val="00301C9A"/>
    <w:rsid w:val="00307AD7"/>
    <w:rsid w:val="00311A2F"/>
    <w:rsid w:val="00314209"/>
    <w:rsid w:val="00316E11"/>
    <w:rsid w:val="003237A3"/>
    <w:rsid w:val="003242FB"/>
    <w:rsid w:val="00330007"/>
    <w:rsid w:val="00335B77"/>
    <w:rsid w:val="00336069"/>
    <w:rsid w:val="003361F4"/>
    <w:rsid w:val="00337BC0"/>
    <w:rsid w:val="00340B4C"/>
    <w:rsid w:val="00342795"/>
    <w:rsid w:val="00342AA8"/>
    <w:rsid w:val="0034330D"/>
    <w:rsid w:val="0034543A"/>
    <w:rsid w:val="00345D70"/>
    <w:rsid w:val="00347EA4"/>
    <w:rsid w:val="00350C02"/>
    <w:rsid w:val="00351B5D"/>
    <w:rsid w:val="003602F2"/>
    <w:rsid w:val="003643AC"/>
    <w:rsid w:val="003656D6"/>
    <w:rsid w:val="0036682A"/>
    <w:rsid w:val="00371570"/>
    <w:rsid w:val="003718A8"/>
    <w:rsid w:val="00372C31"/>
    <w:rsid w:val="003737C2"/>
    <w:rsid w:val="003740F5"/>
    <w:rsid w:val="00374F89"/>
    <w:rsid w:val="00375DD1"/>
    <w:rsid w:val="003832AE"/>
    <w:rsid w:val="00394311"/>
    <w:rsid w:val="00397543"/>
    <w:rsid w:val="003A1A7E"/>
    <w:rsid w:val="003A2F3E"/>
    <w:rsid w:val="003A4825"/>
    <w:rsid w:val="003A6603"/>
    <w:rsid w:val="003A6771"/>
    <w:rsid w:val="003B450E"/>
    <w:rsid w:val="003B4C0B"/>
    <w:rsid w:val="003C0E7E"/>
    <w:rsid w:val="003C4973"/>
    <w:rsid w:val="003C5498"/>
    <w:rsid w:val="003D2EB3"/>
    <w:rsid w:val="003D3A59"/>
    <w:rsid w:val="003D5ACA"/>
    <w:rsid w:val="003D7F3C"/>
    <w:rsid w:val="003E0FFC"/>
    <w:rsid w:val="003E288F"/>
    <w:rsid w:val="003E340F"/>
    <w:rsid w:val="003E5578"/>
    <w:rsid w:val="003E63F6"/>
    <w:rsid w:val="003F47DE"/>
    <w:rsid w:val="003F565A"/>
    <w:rsid w:val="003F626F"/>
    <w:rsid w:val="003F7161"/>
    <w:rsid w:val="004010D6"/>
    <w:rsid w:val="00401876"/>
    <w:rsid w:val="00405215"/>
    <w:rsid w:val="004053DB"/>
    <w:rsid w:val="0041087B"/>
    <w:rsid w:val="00414405"/>
    <w:rsid w:val="00416F38"/>
    <w:rsid w:val="00421EFF"/>
    <w:rsid w:val="00423830"/>
    <w:rsid w:val="00423FF2"/>
    <w:rsid w:val="00427E6A"/>
    <w:rsid w:val="00434A86"/>
    <w:rsid w:val="004379D8"/>
    <w:rsid w:val="004401DB"/>
    <w:rsid w:val="00440417"/>
    <w:rsid w:val="00441A78"/>
    <w:rsid w:val="00444469"/>
    <w:rsid w:val="00444B29"/>
    <w:rsid w:val="004519E5"/>
    <w:rsid w:val="00451BD3"/>
    <w:rsid w:val="00453406"/>
    <w:rsid w:val="004549E6"/>
    <w:rsid w:val="00456BCD"/>
    <w:rsid w:val="00460528"/>
    <w:rsid w:val="004647CA"/>
    <w:rsid w:val="00465AF5"/>
    <w:rsid w:val="00465FA0"/>
    <w:rsid w:val="00466EC3"/>
    <w:rsid w:val="00470070"/>
    <w:rsid w:val="00472788"/>
    <w:rsid w:val="0047280E"/>
    <w:rsid w:val="00472875"/>
    <w:rsid w:val="004732E4"/>
    <w:rsid w:val="004749FF"/>
    <w:rsid w:val="00476C3C"/>
    <w:rsid w:val="00480249"/>
    <w:rsid w:val="0048233F"/>
    <w:rsid w:val="00491791"/>
    <w:rsid w:val="00492AC8"/>
    <w:rsid w:val="00492C20"/>
    <w:rsid w:val="004979D1"/>
    <w:rsid w:val="00497C3B"/>
    <w:rsid w:val="004A0BBC"/>
    <w:rsid w:val="004A3FD5"/>
    <w:rsid w:val="004A671A"/>
    <w:rsid w:val="004A6E0C"/>
    <w:rsid w:val="004B3CF7"/>
    <w:rsid w:val="004B3F59"/>
    <w:rsid w:val="004B6712"/>
    <w:rsid w:val="004C6BD0"/>
    <w:rsid w:val="004D0358"/>
    <w:rsid w:val="004D0F39"/>
    <w:rsid w:val="004D1950"/>
    <w:rsid w:val="004D4AA2"/>
    <w:rsid w:val="004D7F87"/>
    <w:rsid w:val="004E044B"/>
    <w:rsid w:val="004E0DEE"/>
    <w:rsid w:val="004E0F20"/>
    <w:rsid w:val="004E1537"/>
    <w:rsid w:val="004F04F2"/>
    <w:rsid w:val="004F0925"/>
    <w:rsid w:val="004F18D5"/>
    <w:rsid w:val="004F4056"/>
    <w:rsid w:val="004F7A12"/>
    <w:rsid w:val="005036BD"/>
    <w:rsid w:val="00511F79"/>
    <w:rsid w:val="00512C61"/>
    <w:rsid w:val="0051329F"/>
    <w:rsid w:val="005159C1"/>
    <w:rsid w:val="00517077"/>
    <w:rsid w:val="005210EA"/>
    <w:rsid w:val="00523948"/>
    <w:rsid w:val="00523A6D"/>
    <w:rsid w:val="0052495F"/>
    <w:rsid w:val="005269BF"/>
    <w:rsid w:val="0052754D"/>
    <w:rsid w:val="00527F21"/>
    <w:rsid w:val="005316DF"/>
    <w:rsid w:val="00535938"/>
    <w:rsid w:val="00536DF7"/>
    <w:rsid w:val="00540BEC"/>
    <w:rsid w:val="005441AA"/>
    <w:rsid w:val="005444B5"/>
    <w:rsid w:val="00545802"/>
    <w:rsid w:val="00547B73"/>
    <w:rsid w:val="0055052A"/>
    <w:rsid w:val="00551A3F"/>
    <w:rsid w:val="00555F1D"/>
    <w:rsid w:val="00561748"/>
    <w:rsid w:val="0056226D"/>
    <w:rsid w:val="0056298E"/>
    <w:rsid w:val="005631BF"/>
    <w:rsid w:val="00563F24"/>
    <w:rsid w:val="00564E68"/>
    <w:rsid w:val="0056776F"/>
    <w:rsid w:val="00567AF5"/>
    <w:rsid w:val="00567F43"/>
    <w:rsid w:val="0057316B"/>
    <w:rsid w:val="005741B2"/>
    <w:rsid w:val="0057725A"/>
    <w:rsid w:val="00580F51"/>
    <w:rsid w:val="00582139"/>
    <w:rsid w:val="005912CF"/>
    <w:rsid w:val="005914F6"/>
    <w:rsid w:val="00593015"/>
    <w:rsid w:val="005A6ADF"/>
    <w:rsid w:val="005B2CA0"/>
    <w:rsid w:val="005C12F0"/>
    <w:rsid w:val="005C5A7D"/>
    <w:rsid w:val="005D5423"/>
    <w:rsid w:val="005D79F0"/>
    <w:rsid w:val="005D79FA"/>
    <w:rsid w:val="005E1FEB"/>
    <w:rsid w:val="005E39EC"/>
    <w:rsid w:val="005E5C65"/>
    <w:rsid w:val="005E5CC9"/>
    <w:rsid w:val="005F0C84"/>
    <w:rsid w:val="005F5003"/>
    <w:rsid w:val="005F50C4"/>
    <w:rsid w:val="005F6FCE"/>
    <w:rsid w:val="005F709A"/>
    <w:rsid w:val="006013DD"/>
    <w:rsid w:val="006030D3"/>
    <w:rsid w:val="0061374B"/>
    <w:rsid w:val="00616758"/>
    <w:rsid w:val="00617B7C"/>
    <w:rsid w:val="00620A93"/>
    <w:rsid w:val="00624011"/>
    <w:rsid w:val="00624D06"/>
    <w:rsid w:val="006259E7"/>
    <w:rsid w:val="00633842"/>
    <w:rsid w:val="00633C93"/>
    <w:rsid w:val="00636138"/>
    <w:rsid w:val="006418D2"/>
    <w:rsid w:val="00642110"/>
    <w:rsid w:val="006432B9"/>
    <w:rsid w:val="00643594"/>
    <w:rsid w:val="00644214"/>
    <w:rsid w:val="00644968"/>
    <w:rsid w:val="0064496D"/>
    <w:rsid w:val="00654A21"/>
    <w:rsid w:val="00660ACF"/>
    <w:rsid w:val="006619A4"/>
    <w:rsid w:val="00666123"/>
    <w:rsid w:val="00666C79"/>
    <w:rsid w:val="006724CF"/>
    <w:rsid w:val="00672C44"/>
    <w:rsid w:val="00674C20"/>
    <w:rsid w:val="00675F7B"/>
    <w:rsid w:val="00681D5F"/>
    <w:rsid w:val="00684F83"/>
    <w:rsid w:val="006927B9"/>
    <w:rsid w:val="00693026"/>
    <w:rsid w:val="00695D9C"/>
    <w:rsid w:val="00697243"/>
    <w:rsid w:val="006A2C81"/>
    <w:rsid w:val="006A32C0"/>
    <w:rsid w:val="006A459F"/>
    <w:rsid w:val="006A53F2"/>
    <w:rsid w:val="006A787B"/>
    <w:rsid w:val="006A7E6A"/>
    <w:rsid w:val="006B3609"/>
    <w:rsid w:val="006B3E1B"/>
    <w:rsid w:val="006B60CF"/>
    <w:rsid w:val="006C180B"/>
    <w:rsid w:val="006C3425"/>
    <w:rsid w:val="006C4EE8"/>
    <w:rsid w:val="006D1156"/>
    <w:rsid w:val="006D1F3A"/>
    <w:rsid w:val="006D3F40"/>
    <w:rsid w:val="006D4927"/>
    <w:rsid w:val="006D71A3"/>
    <w:rsid w:val="006E0837"/>
    <w:rsid w:val="006E097C"/>
    <w:rsid w:val="006E1C4A"/>
    <w:rsid w:val="006E451F"/>
    <w:rsid w:val="006E4605"/>
    <w:rsid w:val="006F29B3"/>
    <w:rsid w:val="006F3571"/>
    <w:rsid w:val="0070424E"/>
    <w:rsid w:val="00705DB8"/>
    <w:rsid w:val="007067F8"/>
    <w:rsid w:val="00710749"/>
    <w:rsid w:val="00710B3A"/>
    <w:rsid w:val="007116D1"/>
    <w:rsid w:val="0071173F"/>
    <w:rsid w:val="00712C38"/>
    <w:rsid w:val="00715E79"/>
    <w:rsid w:val="007209F3"/>
    <w:rsid w:val="00721F3C"/>
    <w:rsid w:val="00722B5F"/>
    <w:rsid w:val="00723899"/>
    <w:rsid w:val="007238E2"/>
    <w:rsid w:val="00723946"/>
    <w:rsid w:val="00733C12"/>
    <w:rsid w:val="00734122"/>
    <w:rsid w:val="00734576"/>
    <w:rsid w:val="00734C7A"/>
    <w:rsid w:val="00744402"/>
    <w:rsid w:val="00745C48"/>
    <w:rsid w:val="00751E32"/>
    <w:rsid w:val="00753F5D"/>
    <w:rsid w:val="0075424D"/>
    <w:rsid w:val="00755258"/>
    <w:rsid w:val="007600FB"/>
    <w:rsid w:val="0076221B"/>
    <w:rsid w:val="0076233C"/>
    <w:rsid w:val="00763E03"/>
    <w:rsid w:val="00765BC2"/>
    <w:rsid w:val="007676EE"/>
    <w:rsid w:val="00772046"/>
    <w:rsid w:val="00776F09"/>
    <w:rsid w:val="00780391"/>
    <w:rsid w:val="00784AC3"/>
    <w:rsid w:val="00786A1D"/>
    <w:rsid w:val="00787D16"/>
    <w:rsid w:val="00787F20"/>
    <w:rsid w:val="00790850"/>
    <w:rsid w:val="00791A68"/>
    <w:rsid w:val="007928B0"/>
    <w:rsid w:val="00792BE4"/>
    <w:rsid w:val="007A3087"/>
    <w:rsid w:val="007A3D67"/>
    <w:rsid w:val="007A6AF1"/>
    <w:rsid w:val="007B2915"/>
    <w:rsid w:val="007B3F33"/>
    <w:rsid w:val="007B3FBB"/>
    <w:rsid w:val="007B40A1"/>
    <w:rsid w:val="007C0010"/>
    <w:rsid w:val="007C0D5B"/>
    <w:rsid w:val="007C2202"/>
    <w:rsid w:val="007C259E"/>
    <w:rsid w:val="007C450B"/>
    <w:rsid w:val="007D412D"/>
    <w:rsid w:val="007D644F"/>
    <w:rsid w:val="007D7D04"/>
    <w:rsid w:val="007E0076"/>
    <w:rsid w:val="007E059E"/>
    <w:rsid w:val="007E7B7B"/>
    <w:rsid w:val="007F04E7"/>
    <w:rsid w:val="007F0773"/>
    <w:rsid w:val="007F1BA0"/>
    <w:rsid w:val="007F442D"/>
    <w:rsid w:val="007F47B2"/>
    <w:rsid w:val="007F4941"/>
    <w:rsid w:val="007F4AAC"/>
    <w:rsid w:val="007F4B9F"/>
    <w:rsid w:val="00801B1B"/>
    <w:rsid w:val="00805D19"/>
    <w:rsid w:val="008062BA"/>
    <w:rsid w:val="00810904"/>
    <w:rsid w:val="00814AFC"/>
    <w:rsid w:val="00821EE6"/>
    <w:rsid w:val="00822EC0"/>
    <w:rsid w:val="00825501"/>
    <w:rsid w:val="0082744F"/>
    <w:rsid w:val="00830930"/>
    <w:rsid w:val="00831A5D"/>
    <w:rsid w:val="00831C6B"/>
    <w:rsid w:val="00833805"/>
    <w:rsid w:val="00837104"/>
    <w:rsid w:val="00843F39"/>
    <w:rsid w:val="00843FE3"/>
    <w:rsid w:val="00844931"/>
    <w:rsid w:val="008457A4"/>
    <w:rsid w:val="00845832"/>
    <w:rsid w:val="00851F99"/>
    <w:rsid w:val="008560C4"/>
    <w:rsid w:val="00860CA6"/>
    <w:rsid w:val="00861CCA"/>
    <w:rsid w:val="00864847"/>
    <w:rsid w:val="00865D37"/>
    <w:rsid w:val="00873984"/>
    <w:rsid w:val="00877E0A"/>
    <w:rsid w:val="00880925"/>
    <w:rsid w:val="00883855"/>
    <w:rsid w:val="008852C3"/>
    <w:rsid w:val="00885B2A"/>
    <w:rsid w:val="00886A47"/>
    <w:rsid w:val="0088779E"/>
    <w:rsid w:val="008975E7"/>
    <w:rsid w:val="008A2998"/>
    <w:rsid w:val="008A2D2B"/>
    <w:rsid w:val="008A4166"/>
    <w:rsid w:val="008A41AA"/>
    <w:rsid w:val="008A6183"/>
    <w:rsid w:val="008A75CE"/>
    <w:rsid w:val="008B23DD"/>
    <w:rsid w:val="008B3536"/>
    <w:rsid w:val="008B5436"/>
    <w:rsid w:val="008B5449"/>
    <w:rsid w:val="008B7DBC"/>
    <w:rsid w:val="008C0550"/>
    <w:rsid w:val="008C36E1"/>
    <w:rsid w:val="008C5326"/>
    <w:rsid w:val="008C6301"/>
    <w:rsid w:val="008C6C1A"/>
    <w:rsid w:val="008C73C6"/>
    <w:rsid w:val="008C77F5"/>
    <w:rsid w:val="008D2DA5"/>
    <w:rsid w:val="008D3E82"/>
    <w:rsid w:val="008D63FB"/>
    <w:rsid w:val="008E30B7"/>
    <w:rsid w:val="008E513D"/>
    <w:rsid w:val="008E7E62"/>
    <w:rsid w:val="008F13D9"/>
    <w:rsid w:val="008F16F1"/>
    <w:rsid w:val="008F2295"/>
    <w:rsid w:val="008F5DB3"/>
    <w:rsid w:val="008F68AB"/>
    <w:rsid w:val="0090267C"/>
    <w:rsid w:val="00902AD6"/>
    <w:rsid w:val="00903D35"/>
    <w:rsid w:val="009131D4"/>
    <w:rsid w:val="00915EAF"/>
    <w:rsid w:val="00921228"/>
    <w:rsid w:val="009212DC"/>
    <w:rsid w:val="00924F11"/>
    <w:rsid w:val="00937925"/>
    <w:rsid w:val="0094182E"/>
    <w:rsid w:val="00944319"/>
    <w:rsid w:val="00945528"/>
    <w:rsid w:val="009456F7"/>
    <w:rsid w:val="0094589E"/>
    <w:rsid w:val="009524F4"/>
    <w:rsid w:val="00955B3A"/>
    <w:rsid w:val="00961F12"/>
    <w:rsid w:val="009652A8"/>
    <w:rsid w:val="00966192"/>
    <w:rsid w:val="009675AB"/>
    <w:rsid w:val="009725C5"/>
    <w:rsid w:val="00972A46"/>
    <w:rsid w:val="00973A88"/>
    <w:rsid w:val="00974F21"/>
    <w:rsid w:val="00976331"/>
    <w:rsid w:val="00993B0A"/>
    <w:rsid w:val="00994C8A"/>
    <w:rsid w:val="00997661"/>
    <w:rsid w:val="00997766"/>
    <w:rsid w:val="00997E20"/>
    <w:rsid w:val="009A2D2F"/>
    <w:rsid w:val="009A7DD9"/>
    <w:rsid w:val="009B04A9"/>
    <w:rsid w:val="009B22D3"/>
    <w:rsid w:val="009B59B3"/>
    <w:rsid w:val="009C0B17"/>
    <w:rsid w:val="009C0C36"/>
    <w:rsid w:val="009C0F3D"/>
    <w:rsid w:val="009C16F7"/>
    <w:rsid w:val="009C1FBB"/>
    <w:rsid w:val="009C266E"/>
    <w:rsid w:val="009C2BC3"/>
    <w:rsid w:val="009C3498"/>
    <w:rsid w:val="009C6155"/>
    <w:rsid w:val="009C6A3D"/>
    <w:rsid w:val="009D07BC"/>
    <w:rsid w:val="009D090A"/>
    <w:rsid w:val="009D2D34"/>
    <w:rsid w:val="009D34C2"/>
    <w:rsid w:val="009D3638"/>
    <w:rsid w:val="009D5EB5"/>
    <w:rsid w:val="009E0146"/>
    <w:rsid w:val="009E232F"/>
    <w:rsid w:val="009E4031"/>
    <w:rsid w:val="009F2130"/>
    <w:rsid w:val="009F23F6"/>
    <w:rsid w:val="00A00EC8"/>
    <w:rsid w:val="00A02C11"/>
    <w:rsid w:val="00A059A6"/>
    <w:rsid w:val="00A06E9A"/>
    <w:rsid w:val="00A1112E"/>
    <w:rsid w:val="00A13C0A"/>
    <w:rsid w:val="00A16795"/>
    <w:rsid w:val="00A202EB"/>
    <w:rsid w:val="00A21932"/>
    <w:rsid w:val="00A2337F"/>
    <w:rsid w:val="00A238ED"/>
    <w:rsid w:val="00A23EE1"/>
    <w:rsid w:val="00A242C7"/>
    <w:rsid w:val="00A2447A"/>
    <w:rsid w:val="00A25B0C"/>
    <w:rsid w:val="00A27FD1"/>
    <w:rsid w:val="00A30477"/>
    <w:rsid w:val="00A3117D"/>
    <w:rsid w:val="00A31B1D"/>
    <w:rsid w:val="00A32371"/>
    <w:rsid w:val="00A41B9D"/>
    <w:rsid w:val="00A46397"/>
    <w:rsid w:val="00A51698"/>
    <w:rsid w:val="00A51E7F"/>
    <w:rsid w:val="00A56C91"/>
    <w:rsid w:val="00A57872"/>
    <w:rsid w:val="00A61192"/>
    <w:rsid w:val="00A67B91"/>
    <w:rsid w:val="00A70D1D"/>
    <w:rsid w:val="00A72A9B"/>
    <w:rsid w:val="00A72DF5"/>
    <w:rsid w:val="00A73BAB"/>
    <w:rsid w:val="00A87A64"/>
    <w:rsid w:val="00A90803"/>
    <w:rsid w:val="00A913C4"/>
    <w:rsid w:val="00A952F3"/>
    <w:rsid w:val="00A96CAA"/>
    <w:rsid w:val="00AA08E8"/>
    <w:rsid w:val="00AB24F9"/>
    <w:rsid w:val="00AB30D5"/>
    <w:rsid w:val="00AB4165"/>
    <w:rsid w:val="00AB51AD"/>
    <w:rsid w:val="00AB7F6A"/>
    <w:rsid w:val="00AC6472"/>
    <w:rsid w:val="00AC68EE"/>
    <w:rsid w:val="00AD0ABF"/>
    <w:rsid w:val="00AD0D60"/>
    <w:rsid w:val="00AD312A"/>
    <w:rsid w:val="00AE04E8"/>
    <w:rsid w:val="00AE5625"/>
    <w:rsid w:val="00AE7587"/>
    <w:rsid w:val="00AE79D2"/>
    <w:rsid w:val="00AF0AF7"/>
    <w:rsid w:val="00AF1F18"/>
    <w:rsid w:val="00AF2583"/>
    <w:rsid w:val="00AF5F80"/>
    <w:rsid w:val="00AF64D9"/>
    <w:rsid w:val="00AF6ED1"/>
    <w:rsid w:val="00B03A5D"/>
    <w:rsid w:val="00B07475"/>
    <w:rsid w:val="00B16528"/>
    <w:rsid w:val="00B21322"/>
    <w:rsid w:val="00B24230"/>
    <w:rsid w:val="00B25F80"/>
    <w:rsid w:val="00B27293"/>
    <w:rsid w:val="00B3149F"/>
    <w:rsid w:val="00B31AA8"/>
    <w:rsid w:val="00B34C7B"/>
    <w:rsid w:val="00B37876"/>
    <w:rsid w:val="00B43565"/>
    <w:rsid w:val="00B444DD"/>
    <w:rsid w:val="00B46B44"/>
    <w:rsid w:val="00B46CFF"/>
    <w:rsid w:val="00B519A1"/>
    <w:rsid w:val="00B53833"/>
    <w:rsid w:val="00B651BD"/>
    <w:rsid w:val="00B7469E"/>
    <w:rsid w:val="00B7581F"/>
    <w:rsid w:val="00B81152"/>
    <w:rsid w:val="00B82680"/>
    <w:rsid w:val="00B837EF"/>
    <w:rsid w:val="00B83DCB"/>
    <w:rsid w:val="00B854F9"/>
    <w:rsid w:val="00B92D34"/>
    <w:rsid w:val="00B933BE"/>
    <w:rsid w:val="00B937B9"/>
    <w:rsid w:val="00B949E8"/>
    <w:rsid w:val="00BA0ED4"/>
    <w:rsid w:val="00BA1F63"/>
    <w:rsid w:val="00BA34FD"/>
    <w:rsid w:val="00BA50FE"/>
    <w:rsid w:val="00BA5B44"/>
    <w:rsid w:val="00BA5B79"/>
    <w:rsid w:val="00BA63F3"/>
    <w:rsid w:val="00BB378E"/>
    <w:rsid w:val="00BB47CB"/>
    <w:rsid w:val="00BB7CAB"/>
    <w:rsid w:val="00BC0758"/>
    <w:rsid w:val="00BD0E43"/>
    <w:rsid w:val="00BD19AA"/>
    <w:rsid w:val="00BD4102"/>
    <w:rsid w:val="00BE4951"/>
    <w:rsid w:val="00BE5248"/>
    <w:rsid w:val="00BE71B7"/>
    <w:rsid w:val="00BE7E52"/>
    <w:rsid w:val="00BF07EC"/>
    <w:rsid w:val="00BF3145"/>
    <w:rsid w:val="00BF4860"/>
    <w:rsid w:val="00BF6D1F"/>
    <w:rsid w:val="00BF7CE4"/>
    <w:rsid w:val="00C07980"/>
    <w:rsid w:val="00C106BD"/>
    <w:rsid w:val="00C11CCA"/>
    <w:rsid w:val="00C11DC8"/>
    <w:rsid w:val="00C12142"/>
    <w:rsid w:val="00C138B9"/>
    <w:rsid w:val="00C14500"/>
    <w:rsid w:val="00C15CD0"/>
    <w:rsid w:val="00C15EC9"/>
    <w:rsid w:val="00C17DD2"/>
    <w:rsid w:val="00C17E96"/>
    <w:rsid w:val="00C20247"/>
    <w:rsid w:val="00C22251"/>
    <w:rsid w:val="00C24C53"/>
    <w:rsid w:val="00C26123"/>
    <w:rsid w:val="00C2646A"/>
    <w:rsid w:val="00C2675C"/>
    <w:rsid w:val="00C311C8"/>
    <w:rsid w:val="00C32EF9"/>
    <w:rsid w:val="00C342B3"/>
    <w:rsid w:val="00C347A8"/>
    <w:rsid w:val="00C34A14"/>
    <w:rsid w:val="00C34DA8"/>
    <w:rsid w:val="00C351A5"/>
    <w:rsid w:val="00C3692D"/>
    <w:rsid w:val="00C36C90"/>
    <w:rsid w:val="00C372F2"/>
    <w:rsid w:val="00C3746E"/>
    <w:rsid w:val="00C42E8C"/>
    <w:rsid w:val="00C45317"/>
    <w:rsid w:val="00C45538"/>
    <w:rsid w:val="00C463ED"/>
    <w:rsid w:val="00C51BAA"/>
    <w:rsid w:val="00C52DA7"/>
    <w:rsid w:val="00C52DC3"/>
    <w:rsid w:val="00C5722E"/>
    <w:rsid w:val="00C57E06"/>
    <w:rsid w:val="00C67D2F"/>
    <w:rsid w:val="00C67F28"/>
    <w:rsid w:val="00C67F87"/>
    <w:rsid w:val="00C71E93"/>
    <w:rsid w:val="00C75092"/>
    <w:rsid w:val="00C80F59"/>
    <w:rsid w:val="00C81121"/>
    <w:rsid w:val="00C82453"/>
    <w:rsid w:val="00C85439"/>
    <w:rsid w:val="00C8577C"/>
    <w:rsid w:val="00C85A92"/>
    <w:rsid w:val="00C8643F"/>
    <w:rsid w:val="00C91C2A"/>
    <w:rsid w:val="00C962DC"/>
    <w:rsid w:val="00CA33F5"/>
    <w:rsid w:val="00CA7EAA"/>
    <w:rsid w:val="00CB0937"/>
    <w:rsid w:val="00CB1E02"/>
    <w:rsid w:val="00CB4129"/>
    <w:rsid w:val="00CC13F0"/>
    <w:rsid w:val="00CC320E"/>
    <w:rsid w:val="00CC335C"/>
    <w:rsid w:val="00CC51A1"/>
    <w:rsid w:val="00CC6C1D"/>
    <w:rsid w:val="00CC7F09"/>
    <w:rsid w:val="00CD28A0"/>
    <w:rsid w:val="00CD425B"/>
    <w:rsid w:val="00CD5C9E"/>
    <w:rsid w:val="00CE0019"/>
    <w:rsid w:val="00CE3FC5"/>
    <w:rsid w:val="00CE7378"/>
    <w:rsid w:val="00CF1241"/>
    <w:rsid w:val="00CF56F1"/>
    <w:rsid w:val="00CF67FD"/>
    <w:rsid w:val="00CF698D"/>
    <w:rsid w:val="00CF6E97"/>
    <w:rsid w:val="00CF7946"/>
    <w:rsid w:val="00D0068D"/>
    <w:rsid w:val="00D1256D"/>
    <w:rsid w:val="00D153B3"/>
    <w:rsid w:val="00D166EA"/>
    <w:rsid w:val="00D218E2"/>
    <w:rsid w:val="00D24782"/>
    <w:rsid w:val="00D24C1E"/>
    <w:rsid w:val="00D27FDC"/>
    <w:rsid w:val="00D31400"/>
    <w:rsid w:val="00D32C50"/>
    <w:rsid w:val="00D35322"/>
    <w:rsid w:val="00D37AAB"/>
    <w:rsid w:val="00D41B02"/>
    <w:rsid w:val="00D4218D"/>
    <w:rsid w:val="00D43D26"/>
    <w:rsid w:val="00D43E83"/>
    <w:rsid w:val="00D470CE"/>
    <w:rsid w:val="00D47F2B"/>
    <w:rsid w:val="00D61F45"/>
    <w:rsid w:val="00D676BF"/>
    <w:rsid w:val="00D70035"/>
    <w:rsid w:val="00D70D92"/>
    <w:rsid w:val="00D74752"/>
    <w:rsid w:val="00D7688C"/>
    <w:rsid w:val="00D82655"/>
    <w:rsid w:val="00D82C05"/>
    <w:rsid w:val="00D83F04"/>
    <w:rsid w:val="00D84CDE"/>
    <w:rsid w:val="00D86374"/>
    <w:rsid w:val="00D906BA"/>
    <w:rsid w:val="00D90888"/>
    <w:rsid w:val="00D95685"/>
    <w:rsid w:val="00D97817"/>
    <w:rsid w:val="00D97DE8"/>
    <w:rsid w:val="00DA4AEB"/>
    <w:rsid w:val="00DA6F28"/>
    <w:rsid w:val="00DA77EB"/>
    <w:rsid w:val="00DB0D79"/>
    <w:rsid w:val="00DC105B"/>
    <w:rsid w:val="00DC1B2C"/>
    <w:rsid w:val="00DC1E5E"/>
    <w:rsid w:val="00DC30A1"/>
    <w:rsid w:val="00DC58E9"/>
    <w:rsid w:val="00DC659F"/>
    <w:rsid w:val="00DC6CDA"/>
    <w:rsid w:val="00DD0112"/>
    <w:rsid w:val="00DD1D52"/>
    <w:rsid w:val="00DD2485"/>
    <w:rsid w:val="00DE5CCD"/>
    <w:rsid w:val="00DE7981"/>
    <w:rsid w:val="00DE7C0B"/>
    <w:rsid w:val="00DF096F"/>
    <w:rsid w:val="00DF14B7"/>
    <w:rsid w:val="00DF376D"/>
    <w:rsid w:val="00DF4968"/>
    <w:rsid w:val="00DF4CA8"/>
    <w:rsid w:val="00E04328"/>
    <w:rsid w:val="00E114CD"/>
    <w:rsid w:val="00E14D6F"/>
    <w:rsid w:val="00E20247"/>
    <w:rsid w:val="00E20AAC"/>
    <w:rsid w:val="00E21420"/>
    <w:rsid w:val="00E250B2"/>
    <w:rsid w:val="00E30756"/>
    <w:rsid w:val="00E328EC"/>
    <w:rsid w:val="00E37AC8"/>
    <w:rsid w:val="00E43ED5"/>
    <w:rsid w:val="00E50D63"/>
    <w:rsid w:val="00E535BA"/>
    <w:rsid w:val="00E57DE3"/>
    <w:rsid w:val="00E63621"/>
    <w:rsid w:val="00E637E2"/>
    <w:rsid w:val="00E64853"/>
    <w:rsid w:val="00E66B7D"/>
    <w:rsid w:val="00E67D43"/>
    <w:rsid w:val="00E71704"/>
    <w:rsid w:val="00E73F7F"/>
    <w:rsid w:val="00E75DF6"/>
    <w:rsid w:val="00E804EF"/>
    <w:rsid w:val="00E809D1"/>
    <w:rsid w:val="00E81ED3"/>
    <w:rsid w:val="00E8217A"/>
    <w:rsid w:val="00E87F08"/>
    <w:rsid w:val="00E94C4D"/>
    <w:rsid w:val="00EA1FEB"/>
    <w:rsid w:val="00EB2B45"/>
    <w:rsid w:val="00EB4B56"/>
    <w:rsid w:val="00EB4ECB"/>
    <w:rsid w:val="00EB679E"/>
    <w:rsid w:val="00EC0619"/>
    <w:rsid w:val="00EC379C"/>
    <w:rsid w:val="00EC3975"/>
    <w:rsid w:val="00EC4241"/>
    <w:rsid w:val="00EC4AC6"/>
    <w:rsid w:val="00EC5623"/>
    <w:rsid w:val="00ED46AA"/>
    <w:rsid w:val="00EE1454"/>
    <w:rsid w:val="00EE1AC5"/>
    <w:rsid w:val="00EE5CBF"/>
    <w:rsid w:val="00EF0007"/>
    <w:rsid w:val="00EF1469"/>
    <w:rsid w:val="00EF4782"/>
    <w:rsid w:val="00EF4CC0"/>
    <w:rsid w:val="00F007AB"/>
    <w:rsid w:val="00F077E6"/>
    <w:rsid w:val="00F11C4A"/>
    <w:rsid w:val="00F161B4"/>
    <w:rsid w:val="00F175B1"/>
    <w:rsid w:val="00F17F90"/>
    <w:rsid w:val="00F21597"/>
    <w:rsid w:val="00F25009"/>
    <w:rsid w:val="00F25615"/>
    <w:rsid w:val="00F32F86"/>
    <w:rsid w:val="00F33F09"/>
    <w:rsid w:val="00F416B2"/>
    <w:rsid w:val="00F46F2A"/>
    <w:rsid w:val="00F472F9"/>
    <w:rsid w:val="00F47376"/>
    <w:rsid w:val="00F5316C"/>
    <w:rsid w:val="00F53E13"/>
    <w:rsid w:val="00F5635B"/>
    <w:rsid w:val="00F5645E"/>
    <w:rsid w:val="00F56535"/>
    <w:rsid w:val="00F57FD1"/>
    <w:rsid w:val="00F6101A"/>
    <w:rsid w:val="00F62AB1"/>
    <w:rsid w:val="00F6490A"/>
    <w:rsid w:val="00F7029A"/>
    <w:rsid w:val="00F70D2D"/>
    <w:rsid w:val="00F7212C"/>
    <w:rsid w:val="00F72559"/>
    <w:rsid w:val="00F7664F"/>
    <w:rsid w:val="00F80994"/>
    <w:rsid w:val="00F85ABA"/>
    <w:rsid w:val="00F867F5"/>
    <w:rsid w:val="00F94999"/>
    <w:rsid w:val="00F96766"/>
    <w:rsid w:val="00FA0A2F"/>
    <w:rsid w:val="00FA1A9C"/>
    <w:rsid w:val="00FA352D"/>
    <w:rsid w:val="00FA4DFE"/>
    <w:rsid w:val="00FA599F"/>
    <w:rsid w:val="00FB01A7"/>
    <w:rsid w:val="00FB0D7F"/>
    <w:rsid w:val="00FB1067"/>
    <w:rsid w:val="00FB139B"/>
    <w:rsid w:val="00FB5EBE"/>
    <w:rsid w:val="00FB6B60"/>
    <w:rsid w:val="00FC1518"/>
    <w:rsid w:val="00FC6249"/>
    <w:rsid w:val="00FC791B"/>
    <w:rsid w:val="00FD64FC"/>
    <w:rsid w:val="00FD6F72"/>
    <w:rsid w:val="00FE2DF4"/>
    <w:rsid w:val="00FE3CFD"/>
    <w:rsid w:val="00FE428E"/>
    <w:rsid w:val="00FE752D"/>
    <w:rsid w:val="00FF0328"/>
    <w:rsid w:val="00FF24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v:stroke endarrow="block"/>
    </o:shapedefaults>
    <o:shapelayout v:ext="edit">
      <o:idmap v:ext="edit" data="1"/>
      <o:rules v:ext="edit">
        <o:r id="V:Rule1" type="connector" idref="#AutoShape 37"/>
        <o:r id="V:Rule75" type="connector" idref="#AutoShape 46"/>
        <o:r id="V:Rule76" type="connector" idref="#AutoShape 45"/>
        <o:r id="V:Rule77" type="connector" idref="#AutoShape 587"/>
        <o:r id="V:Rule78" type="connector" idref="#AutoShape 38"/>
        <o:r id="V:Rule79" type="connector" idref="#AutoShape 44"/>
        <o:r id="V:Rule80" type="connector" idref="#AutoShape 65"/>
        <o:r id="V:Rule81" type="connector" idref="#AutoShape 61"/>
        <o:r id="V:Rule82" type="connector" idref="#AutoShape 64"/>
        <o:r id="V:Rule83" type="connector" idref="#_x0000_s1460"/>
        <o:r id="V:Rule84" type="connector" idref="#AutoShape 62"/>
        <o:r id="V:Rule85" type="connector" idref="#AutoShape 40"/>
        <o:r id="V:Rule86" type="connector" idref="#_x0000_s1462"/>
        <o:r id="V:Rule87" type="connector" idref="#_x0000_s1444"/>
        <o:r id="V:Rule88" type="connector" idref="#AutoShape 43"/>
        <o:r id="V:Rule89" type="connector" idref="#_x0000_s1461"/>
        <o:r id="V:Rule90" type="connector" idref="#AutoShape 55"/>
        <o:r id="V:Rule91" type="connector" idref="#AutoShape 54"/>
        <o:r id="V:Rule92" type="connector" idref="#AutoShape 57"/>
        <o:r id="V:Rule93" type="connector" idref="#AutoShape 56"/>
        <o:r id="V:Rule94" type="connector" idref="#AutoShape 1451"/>
        <o:r id="V:Rule95" type="connector" idref="#AutoShape 1452"/>
        <o:r id="V:Rule97" type="connector" idref="#_x0000_s1476"/>
        <o:r id="V:Rule102" type="connector" idref="#_x0000_s1482"/>
        <o:r id="V:Rule103" type="connector" idref="#_x0000_s1483"/>
        <o:r id="V:Rule105" type="arc" idref="#_x0000_s1487"/>
        <o:r id="V:Rule107" type="connector" idref="#_x0000_s1490"/>
        <o:r id="V:Rule109" type="connector" idref="#_x0000_s1491"/>
        <o:r id="V:Rule113" type="connector" idref="#_x0000_s1496"/>
        <o:r id="V:Rule115" type="connector" idref="#_x0000_s1498"/>
        <o:r id="V:Rule117" type="connector" idref="#_x0000_s1499"/>
        <o:r id="V:Rule118" type="connector" idref="#_x0000_s1501"/>
        <o:r id="V:Rule119" type="connector" idref="#_x0000_s1502"/>
        <o:r id="V:Rule123" type="connector" idref="#AutoShape 397"/>
        <o:r id="V:Rule124" type="connector" idref="#AutoShape 398"/>
        <o:r id="V:Rule125" type="connector" idref="#AutoShape 396"/>
        <o:r id="V:Rule126" type="connector" idref="#AutoShape 580"/>
        <o:r id="V:Rule127" type="connector" idref="#AutoShape 584"/>
        <o:r id="V:Rule128" type="connector" idref="#AutoShape 583"/>
        <o:r id="V:Rule129" type="connector" idref="#AutoShape 578"/>
        <o:r id="V:Rule130" type="connector" idref="#AutoShape 579"/>
        <o:r id="V:Rule131" type="connector" idref="#AutoShape 586"/>
        <o:r id="V:Rule132" type="connector" idref="#AutoShape 585"/>
        <o:r id="V:Rule133" type="connector" idref="#AutoShape 582"/>
        <o:r id="V:Rule134" type="connector" idref="#AutoShape 505"/>
        <o:r id="V:Rule135" type="connector" idref="#AutoShape 563"/>
        <o:r id="V:Rule136" type="connector" idref="#AutoShape 526"/>
        <o:r id="V:Rule137" type="connector" idref="#AutoShape 555"/>
        <o:r id="V:Rule138" type="connector" idref="#AutoShape 490"/>
        <o:r id="V:Rule139" type="connector" idref="#AutoShape 458"/>
        <o:r id="V:Rule140" type="connector" idref="#AutoShape 551"/>
        <o:r id="V:Rule141" type="connector" idref="#AutoShape 462"/>
        <o:r id="V:Rule142" type="connector" idref="#AutoShape 463"/>
        <o:r id="V:Rule143" type="connector" idref="#AutoShape 532"/>
        <o:r id="V:Rule144" type="connector" idref="#AutoShape 554"/>
        <o:r id="V:Rule145" type="connector" idref="#AutoShape 500"/>
        <o:r id="V:Rule146" type="connector" idref="#AutoShape 504"/>
        <o:r id="V:Rule147" type="connector" idref="#AutoShape 457"/>
        <o:r id="V:Rule148" type="connector" idref="#AutoShape 568"/>
        <o:r id="V:Rule149" type="connector" idref="#AutoShape 525"/>
        <o:r id="V:Rule150" type="connector" idref="#AutoShape 535"/>
        <o:r id="V:Rule151" type="connector" idref="#AutoShape 559"/>
        <o:r id="V:Rule152" type="connector" idref="#AutoShape 556"/>
        <o:r id="V:Rule153" type="connector" idref="#AutoShape 566"/>
        <o:r id="V:Rule154" type="connector" idref="#AutoShape 492"/>
        <o:r id="V:Rule155" type="connector" idref="#AutoShape 493"/>
        <o:r id="V:Rule156" type="connector" idref="#AutoShape 459"/>
        <o:r id="V:Rule157" type="connector" idref="#AutoShape 508"/>
        <o:r id="V:Rule158" type="connector" idref="#AutoShape 495"/>
        <o:r id="V:Rule159" type="connector" idref="#AutoShape 558"/>
        <o:r id="V:Rule160" type="connector" idref="#AutoShape 557"/>
        <o:r id="V:Rule161" type="connector" idref="#AutoShape 489"/>
        <o:r id="V:Rule162" type="connector" idref="#AutoShape 550"/>
        <o:r id="V:Rule163" type="connector" idref="#AutoShape 564"/>
        <o:r id="V:Rule164" type="connector" idref="#AutoShape 453"/>
        <o:r id="V:Rule165" type="connector" idref="#AutoShape 496"/>
        <o:r id="V:Rule166" type="connector" idref="#AutoShape 527"/>
        <o:r id="V:Rule167" type="connector" idref="#AutoShape 448"/>
        <o:r id="V:Rule168" type="connector" idref="#AutoShape 455"/>
        <o:r id="V:Rule169" type="connector" idref="#AutoShape 552"/>
        <o:r id="V:Rule170" type="connector" idref="#AutoShape 449"/>
        <o:r id="V:Rule171" type="connector" idref="#AutoShape 491"/>
        <o:r id="V:Rule172" type="connector" idref="#AutoShape 561"/>
        <o:r id="V:Rule173" type="connector" idref="#AutoShape 454"/>
        <o:r id="V:Rule174" type="connector" idref="#AutoShape 460"/>
        <o:r id="V:Rule175" type="connector" idref="#AutoShape 509"/>
        <o:r id="V:Rule176" type="connector" idref="#AutoShape 534"/>
        <o:r id="V:Rule177" type="connector" idref="#AutoShape 530"/>
        <o:r id="V:Rule178" type="connector" idref="#AutoShape 456"/>
        <o:r id="V:Rule179" type="connector" idref="#AutoShape 447"/>
        <o:r id="V:Rule180" type="connector" idref="#AutoShape 565"/>
        <o:r id="V:Rule181" type="connector" idref="#AutoShape 507"/>
        <o:r id="V:Rule182" type="connector" idref="#AutoShape 562"/>
        <o:r id="V:Rule183" type="connector" idref="#AutoShape 560"/>
        <o:r id="V:Rule184" type="connector" idref="#AutoShape 529"/>
        <o:r id="V:Rule185" type="connector" idref="#AutoShape 567"/>
        <o:r id="V:Rule186" type="connector" idref="#AutoShape 487"/>
        <o:r id="V:Rule187" type="connector" idref="#AutoShape 494"/>
        <o:r id="V:Rule188" type="connector" idref="#AutoShape 528"/>
        <o:r id="V:Rule189" type="connector" idref="#AutoShape 570"/>
        <o:r id="V:Rule190" type="connector" idref="#AutoShape 502"/>
        <o:r id="V:Rule191" type="connector" idref="#AutoShape 486"/>
        <o:r id="V:Rule192" type="connector" idref="#AutoShape 506"/>
        <o:r id="V:Rule193" type="connector" idref="#AutoShape 571"/>
        <o:r id="V:Rule194" type="connector" idref="#AutoShape 461"/>
        <o:r id="V:Rule195" type="connector" idref="#AutoShape 531"/>
        <o:r id="V:Rule196" type="connector" idref="#AutoShape 501"/>
        <o:r id="V:Rule197" type="connector" idref="#AutoShape 503"/>
        <o:r id="V:Rule198" type="connector" idref="#AutoShape 450"/>
        <o:r id="V:Rule199" type="connector" idref="#AutoShape 524"/>
        <o:r id="V:Rule200" type="connector" idref="#AutoShape 488"/>
        <o:r id="V:Rule201" type="connector" idref="#AutoShape 533"/>
        <o:r id="V:Rule202" type="connector" idref="#AutoShape 475"/>
        <o:r id="V:Rule203" type="connector" idref="#AutoShape 569"/>
        <o:r id="V:Rule204" type="connector" idref="#AutoShape 485"/>
        <o:r id="V:Rule205" type="connector" idref="#AutoShape 499"/>
        <o:r id="V:Rule206" type="connector" idref="#AutoShape 553"/>
        <o:r id="V:Rule207" type="connector" idref="#_x0000_s1674"/>
        <o:r id="V:Rule208" type="connector" idref="#_x0000_s1675"/>
        <o:r id="V:Rule209" type="connector" idref="#_x0000_s1676"/>
        <o:r id="V:Rule210" type="connector" idref="#_x0000_s1677"/>
        <o:r id="V:Rule211" type="connector" idref="#_x0000_s1678"/>
        <o:r id="V:Rule212" type="connector" idref="#_x0000_s1679"/>
        <o:r id="V:Rule213" type="connector" idref="#_x0000_s1680"/>
        <o:r id="V:Rule214" type="connector" idref="#_x0000_s1681"/>
        <o:r id="V:Rule215" type="connector" idref="#_x0000_s1682"/>
        <o:r id="V:Rule216" type="connector" idref="#_x0000_s1683"/>
        <o:r id="V:Rule217" type="connector" idref="#_x0000_s1684"/>
        <o:r id="V:Rule218" type="connector" idref="#_x0000_s1685"/>
        <o:r id="V:Rule219" type="connector" idref="#_x0000_s168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C50"/>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D1950"/>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551A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1440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Heading1,Colorful List - Accent 11,Colorful List - Accent 11CxSpLast,H1-1,Заголовок3,Bullet 1,Use Case List Paragraph,List Paragraph,без абзаца"/>
    <w:basedOn w:val="a"/>
    <w:link w:val="a4"/>
    <w:uiPriority w:val="34"/>
    <w:qFormat/>
    <w:rsid w:val="00301C9A"/>
    <w:pPr>
      <w:ind w:left="720"/>
      <w:contextualSpacing/>
    </w:pPr>
  </w:style>
  <w:style w:type="paragraph" w:styleId="a5">
    <w:name w:val="Balloon Text"/>
    <w:basedOn w:val="a"/>
    <w:link w:val="a6"/>
    <w:uiPriority w:val="99"/>
    <w:semiHidden/>
    <w:unhideWhenUsed/>
    <w:rsid w:val="00C22251"/>
    <w:rPr>
      <w:rFonts w:ascii="Tahoma" w:hAnsi="Tahoma" w:cs="Tahoma"/>
      <w:sz w:val="16"/>
      <w:szCs w:val="16"/>
    </w:rPr>
  </w:style>
  <w:style w:type="character" w:customStyle="1" w:styleId="a6">
    <w:name w:val="Текст выноски Знак"/>
    <w:basedOn w:val="a0"/>
    <w:link w:val="a5"/>
    <w:uiPriority w:val="99"/>
    <w:semiHidden/>
    <w:rsid w:val="00C22251"/>
    <w:rPr>
      <w:rFonts w:ascii="Tahoma" w:hAnsi="Tahoma" w:cs="Tahoma"/>
      <w:sz w:val="16"/>
      <w:szCs w:val="16"/>
    </w:rPr>
  </w:style>
  <w:style w:type="table" w:styleId="a7">
    <w:name w:val="Table Grid"/>
    <w:basedOn w:val="a1"/>
    <w:uiPriority w:val="59"/>
    <w:rsid w:val="00F161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456BCD"/>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Normal (Web)"/>
    <w:aliases w:val="Знак Знак,Обычный (Web),Знак Знак6"/>
    <w:basedOn w:val="a"/>
    <w:uiPriority w:val="99"/>
    <w:unhideWhenUsed/>
    <w:qFormat/>
    <w:rsid w:val="00416F38"/>
    <w:pPr>
      <w:spacing w:before="100" w:beforeAutospacing="1" w:after="100" w:afterAutospacing="1"/>
    </w:pPr>
  </w:style>
  <w:style w:type="paragraph" w:styleId="a9">
    <w:name w:val="Body Text Indent"/>
    <w:basedOn w:val="a"/>
    <w:link w:val="aa"/>
    <w:uiPriority w:val="99"/>
    <w:unhideWhenUsed/>
    <w:rsid w:val="00642110"/>
    <w:pPr>
      <w:spacing w:after="120"/>
      <w:ind w:left="283"/>
    </w:pPr>
    <w:rPr>
      <w:rFonts w:ascii="Calibri" w:hAnsi="Calibri"/>
      <w:sz w:val="20"/>
      <w:szCs w:val="20"/>
      <w:lang w:val="en-GB"/>
    </w:rPr>
  </w:style>
  <w:style w:type="character" w:customStyle="1" w:styleId="aa">
    <w:name w:val="Основной текст с отступом Знак"/>
    <w:basedOn w:val="a0"/>
    <w:link w:val="a9"/>
    <w:uiPriority w:val="99"/>
    <w:rsid w:val="00642110"/>
    <w:rPr>
      <w:rFonts w:ascii="Calibri" w:eastAsia="Times New Roman" w:hAnsi="Calibri" w:cs="Times New Roman"/>
      <w:sz w:val="20"/>
      <w:szCs w:val="20"/>
      <w:lang w:val="en-GB"/>
    </w:rPr>
  </w:style>
  <w:style w:type="character" w:customStyle="1" w:styleId="10">
    <w:name w:val="Заголовок 1 Знак"/>
    <w:basedOn w:val="a0"/>
    <w:link w:val="1"/>
    <w:uiPriority w:val="9"/>
    <w:rsid w:val="004D1950"/>
    <w:rPr>
      <w:rFonts w:ascii="Times New Roman" w:eastAsia="Times New Roman" w:hAnsi="Times New Roman" w:cs="Times New Roman"/>
      <w:b/>
      <w:bCs/>
      <w:kern w:val="36"/>
      <w:sz w:val="48"/>
      <w:szCs w:val="48"/>
      <w:lang w:eastAsia="ru-RU"/>
    </w:rPr>
  </w:style>
  <w:style w:type="character" w:styleId="ab">
    <w:name w:val="Strong"/>
    <w:basedOn w:val="a0"/>
    <w:uiPriority w:val="22"/>
    <w:qFormat/>
    <w:rsid w:val="00414405"/>
    <w:rPr>
      <w:b/>
      <w:bCs/>
    </w:rPr>
  </w:style>
  <w:style w:type="character" w:customStyle="1" w:styleId="A60">
    <w:name w:val="A6"/>
    <w:uiPriority w:val="99"/>
    <w:rsid w:val="00414405"/>
    <w:rPr>
      <w:rFonts w:cs="Minion Pro"/>
      <w:color w:val="000000"/>
      <w:sz w:val="16"/>
      <w:szCs w:val="16"/>
    </w:rPr>
  </w:style>
  <w:style w:type="paragraph" w:styleId="ac">
    <w:name w:val="Body Text"/>
    <w:basedOn w:val="a"/>
    <w:link w:val="ad"/>
    <w:uiPriority w:val="1"/>
    <w:unhideWhenUsed/>
    <w:qFormat/>
    <w:rsid w:val="00414405"/>
    <w:pPr>
      <w:spacing w:after="120"/>
    </w:pPr>
  </w:style>
  <w:style w:type="character" w:customStyle="1" w:styleId="ad">
    <w:name w:val="Основной текст Знак"/>
    <w:basedOn w:val="a0"/>
    <w:link w:val="ac"/>
    <w:uiPriority w:val="1"/>
    <w:rsid w:val="00414405"/>
  </w:style>
  <w:style w:type="character" w:customStyle="1" w:styleId="30">
    <w:name w:val="Заголовок 3 Знак"/>
    <w:basedOn w:val="a0"/>
    <w:link w:val="3"/>
    <w:uiPriority w:val="9"/>
    <w:rsid w:val="00414405"/>
    <w:rPr>
      <w:rFonts w:asciiTheme="majorHAnsi" w:eastAsiaTheme="majorEastAsia" w:hAnsiTheme="majorHAnsi" w:cstheme="majorBidi"/>
      <w:b/>
      <w:bCs/>
      <w:color w:val="4F81BD" w:themeColor="accent1"/>
      <w:lang w:eastAsia="ru-RU"/>
    </w:rPr>
  </w:style>
  <w:style w:type="character" w:customStyle="1" w:styleId="a4">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
    <w:basedOn w:val="a0"/>
    <w:link w:val="a3"/>
    <w:uiPriority w:val="1"/>
    <w:locked/>
    <w:rsid w:val="00414405"/>
    <w:rPr>
      <w:rFonts w:ascii="Times New Roman" w:eastAsia="Times New Roman" w:hAnsi="Times New Roman" w:cs="Times New Roman"/>
      <w:sz w:val="24"/>
      <w:szCs w:val="24"/>
      <w:lang w:eastAsia="ru-RU"/>
    </w:rPr>
  </w:style>
  <w:style w:type="character" w:customStyle="1" w:styleId="katex-mathml">
    <w:name w:val="katex-mathml"/>
    <w:basedOn w:val="a0"/>
    <w:rsid w:val="00414405"/>
  </w:style>
  <w:style w:type="character" w:customStyle="1" w:styleId="mord">
    <w:name w:val="mord"/>
    <w:basedOn w:val="a0"/>
    <w:rsid w:val="00414405"/>
  </w:style>
  <w:style w:type="character" w:customStyle="1" w:styleId="mopen">
    <w:name w:val="mopen"/>
    <w:basedOn w:val="a0"/>
    <w:rsid w:val="00414405"/>
  </w:style>
  <w:style w:type="character" w:customStyle="1" w:styleId="mclose">
    <w:name w:val="mclose"/>
    <w:basedOn w:val="a0"/>
    <w:rsid w:val="00414405"/>
  </w:style>
  <w:style w:type="character" w:customStyle="1" w:styleId="mrel">
    <w:name w:val="mrel"/>
    <w:basedOn w:val="a0"/>
    <w:rsid w:val="00414405"/>
  </w:style>
  <w:style w:type="character" w:customStyle="1" w:styleId="mop">
    <w:name w:val="mop"/>
    <w:basedOn w:val="a0"/>
    <w:rsid w:val="00414405"/>
  </w:style>
  <w:style w:type="character" w:customStyle="1" w:styleId="vlist-s">
    <w:name w:val="vlist-s"/>
    <w:basedOn w:val="a0"/>
    <w:rsid w:val="00414405"/>
  </w:style>
  <w:style w:type="character" w:customStyle="1" w:styleId="mbin">
    <w:name w:val="mbin"/>
    <w:basedOn w:val="a0"/>
    <w:rsid w:val="00414405"/>
  </w:style>
  <w:style w:type="character" w:customStyle="1" w:styleId="ezkurwreuab5ozgtqnkl">
    <w:name w:val="ezkurwreuab5ozgtqnkl"/>
    <w:basedOn w:val="a0"/>
    <w:rsid w:val="00053F31"/>
  </w:style>
  <w:style w:type="paragraph" w:customStyle="1" w:styleId="ae">
    <w:name w:val="Стиль"/>
    <w:rsid w:val="00053F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
    <w:name w:val="Абзац списка2"/>
    <w:basedOn w:val="a"/>
    <w:uiPriority w:val="34"/>
    <w:qFormat/>
    <w:rsid w:val="00053F31"/>
    <w:pPr>
      <w:ind w:left="720"/>
      <w:contextualSpacing/>
    </w:pPr>
    <w:rPr>
      <w:lang w:val="en-GB" w:eastAsia="en-GB"/>
    </w:rPr>
  </w:style>
  <w:style w:type="character" w:styleId="af">
    <w:name w:val="Emphasis"/>
    <w:basedOn w:val="a0"/>
    <w:uiPriority w:val="20"/>
    <w:qFormat/>
    <w:rsid w:val="00053F31"/>
    <w:rPr>
      <w:i/>
      <w:iCs/>
    </w:rPr>
  </w:style>
  <w:style w:type="character" w:customStyle="1" w:styleId="c0">
    <w:name w:val="c0"/>
    <w:basedOn w:val="a0"/>
    <w:rsid w:val="00053F31"/>
  </w:style>
  <w:style w:type="character" w:customStyle="1" w:styleId="apple-converted-space">
    <w:name w:val="apple-converted-space"/>
    <w:basedOn w:val="a0"/>
    <w:rsid w:val="00053F31"/>
    <w:rPr>
      <w:rFonts w:cs="Times New Roman"/>
    </w:rPr>
  </w:style>
  <w:style w:type="character" w:customStyle="1" w:styleId="mi">
    <w:name w:val="mi"/>
    <w:basedOn w:val="a0"/>
    <w:rsid w:val="00053F31"/>
  </w:style>
  <w:style w:type="character" w:customStyle="1" w:styleId="mo">
    <w:name w:val="mo"/>
    <w:basedOn w:val="a0"/>
    <w:rsid w:val="00053F31"/>
  </w:style>
  <w:style w:type="character" w:customStyle="1" w:styleId="mn">
    <w:name w:val="mn"/>
    <w:basedOn w:val="a0"/>
    <w:rsid w:val="00053F31"/>
  </w:style>
  <w:style w:type="paragraph" w:customStyle="1" w:styleId="lt-math-38600">
    <w:name w:val="lt-math-38600"/>
    <w:basedOn w:val="a"/>
    <w:rsid w:val="00053F31"/>
    <w:pPr>
      <w:spacing w:before="100" w:beforeAutospacing="1" w:after="100" w:afterAutospacing="1"/>
    </w:pPr>
  </w:style>
  <w:style w:type="character" w:customStyle="1" w:styleId="mjxassistivemathml">
    <w:name w:val="mjx_assistive_mathml"/>
    <w:basedOn w:val="a0"/>
    <w:rsid w:val="00053F31"/>
  </w:style>
  <w:style w:type="character" w:styleId="af0">
    <w:name w:val="Hyperlink"/>
    <w:basedOn w:val="a0"/>
    <w:uiPriority w:val="99"/>
    <w:unhideWhenUsed/>
    <w:rsid w:val="006619A4"/>
    <w:rPr>
      <w:color w:val="0000FF" w:themeColor="hyperlink"/>
      <w:u w:val="single"/>
    </w:rPr>
  </w:style>
  <w:style w:type="character" w:customStyle="1" w:styleId="20">
    <w:name w:val="Заголовок 2 Знак"/>
    <w:basedOn w:val="a0"/>
    <w:link w:val="2"/>
    <w:uiPriority w:val="9"/>
    <w:semiHidden/>
    <w:rsid w:val="00551A3F"/>
    <w:rPr>
      <w:rFonts w:asciiTheme="majorHAnsi" w:eastAsiaTheme="majorEastAsia" w:hAnsiTheme="majorHAnsi" w:cstheme="majorBidi"/>
      <w:b/>
      <w:bCs/>
      <w:color w:val="4F81BD" w:themeColor="accent1"/>
      <w:sz w:val="26"/>
      <w:szCs w:val="26"/>
    </w:rPr>
  </w:style>
  <w:style w:type="paragraph" w:styleId="af1">
    <w:name w:val="header"/>
    <w:basedOn w:val="a"/>
    <w:link w:val="af2"/>
    <w:uiPriority w:val="99"/>
    <w:unhideWhenUsed/>
    <w:rsid w:val="00BF4860"/>
    <w:pPr>
      <w:tabs>
        <w:tab w:val="center" w:pos="4677"/>
        <w:tab w:val="right" w:pos="9355"/>
      </w:tabs>
    </w:pPr>
  </w:style>
  <w:style w:type="character" w:customStyle="1" w:styleId="af2">
    <w:name w:val="Верхний колонтитул Знак"/>
    <w:basedOn w:val="a0"/>
    <w:link w:val="af1"/>
    <w:uiPriority w:val="99"/>
    <w:rsid w:val="00BF4860"/>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BF4860"/>
    <w:pPr>
      <w:tabs>
        <w:tab w:val="center" w:pos="4677"/>
        <w:tab w:val="right" w:pos="9355"/>
      </w:tabs>
    </w:pPr>
  </w:style>
  <w:style w:type="character" w:customStyle="1" w:styleId="af4">
    <w:name w:val="Нижний колонтитул Знак"/>
    <w:basedOn w:val="a0"/>
    <w:link w:val="af3"/>
    <w:uiPriority w:val="99"/>
    <w:rsid w:val="00BF4860"/>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69290">
      <w:bodyDiv w:val="1"/>
      <w:marLeft w:val="0"/>
      <w:marRight w:val="0"/>
      <w:marTop w:val="0"/>
      <w:marBottom w:val="0"/>
      <w:divBdr>
        <w:top w:val="none" w:sz="0" w:space="0" w:color="auto"/>
        <w:left w:val="none" w:sz="0" w:space="0" w:color="auto"/>
        <w:bottom w:val="none" w:sz="0" w:space="0" w:color="auto"/>
        <w:right w:val="none" w:sz="0" w:space="0" w:color="auto"/>
      </w:divBdr>
      <w:divsChild>
        <w:div w:id="1335180028">
          <w:marLeft w:val="547"/>
          <w:marRight w:val="0"/>
          <w:marTop w:val="0"/>
          <w:marBottom w:val="0"/>
          <w:divBdr>
            <w:top w:val="none" w:sz="0" w:space="0" w:color="auto"/>
            <w:left w:val="none" w:sz="0" w:space="0" w:color="auto"/>
            <w:bottom w:val="none" w:sz="0" w:space="0" w:color="auto"/>
            <w:right w:val="none" w:sz="0" w:space="0" w:color="auto"/>
          </w:divBdr>
        </w:div>
      </w:divsChild>
    </w:div>
    <w:div w:id="35786544">
      <w:bodyDiv w:val="1"/>
      <w:marLeft w:val="0"/>
      <w:marRight w:val="0"/>
      <w:marTop w:val="0"/>
      <w:marBottom w:val="0"/>
      <w:divBdr>
        <w:top w:val="none" w:sz="0" w:space="0" w:color="auto"/>
        <w:left w:val="none" w:sz="0" w:space="0" w:color="auto"/>
        <w:bottom w:val="none" w:sz="0" w:space="0" w:color="auto"/>
        <w:right w:val="none" w:sz="0" w:space="0" w:color="auto"/>
      </w:divBdr>
    </w:div>
    <w:div w:id="227308000">
      <w:bodyDiv w:val="1"/>
      <w:marLeft w:val="0"/>
      <w:marRight w:val="0"/>
      <w:marTop w:val="0"/>
      <w:marBottom w:val="0"/>
      <w:divBdr>
        <w:top w:val="none" w:sz="0" w:space="0" w:color="auto"/>
        <w:left w:val="none" w:sz="0" w:space="0" w:color="auto"/>
        <w:bottom w:val="none" w:sz="0" w:space="0" w:color="auto"/>
        <w:right w:val="none" w:sz="0" w:space="0" w:color="auto"/>
      </w:divBdr>
    </w:div>
    <w:div w:id="234050205">
      <w:bodyDiv w:val="1"/>
      <w:marLeft w:val="0"/>
      <w:marRight w:val="0"/>
      <w:marTop w:val="0"/>
      <w:marBottom w:val="0"/>
      <w:divBdr>
        <w:top w:val="none" w:sz="0" w:space="0" w:color="auto"/>
        <w:left w:val="none" w:sz="0" w:space="0" w:color="auto"/>
        <w:bottom w:val="none" w:sz="0" w:space="0" w:color="auto"/>
        <w:right w:val="none" w:sz="0" w:space="0" w:color="auto"/>
      </w:divBdr>
    </w:div>
    <w:div w:id="246576929">
      <w:bodyDiv w:val="1"/>
      <w:marLeft w:val="0"/>
      <w:marRight w:val="0"/>
      <w:marTop w:val="0"/>
      <w:marBottom w:val="0"/>
      <w:divBdr>
        <w:top w:val="none" w:sz="0" w:space="0" w:color="auto"/>
        <w:left w:val="none" w:sz="0" w:space="0" w:color="auto"/>
        <w:bottom w:val="none" w:sz="0" w:space="0" w:color="auto"/>
        <w:right w:val="none" w:sz="0" w:space="0" w:color="auto"/>
      </w:divBdr>
    </w:div>
    <w:div w:id="372387747">
      <w:bodyDiv w:val="1"/>
      <w:marLeft w:val="0"/>
      <w:marRight w:val="0"/>
      <w:marTop w:val="0"/>
      <w:marBottom w:val="0"/>
      <w:divBdr>
        <w:top w:val="none" w:sz="0" w:space="0" w:color="auto"/>
        <w:left w:val="none" w:sz="0" w:space="0" w:color="auto"/>
        <w:bottom w:val="none" w:sz="0" w:space="0" w:color="auto"/>
        <w:right w:val="none" w:sz="0" w:space="0" w:color="auto"/>
      </w:divBdr>
    </w:div>
    <w:div w:id="386223348">
      <w:bodyDiv w:val="1"/>
      <w:marLeft w:val="0"/>
      <w:marRight w:val="0"/>
      <w:marTop w:val="0"/>
      <w:marBottom w:val="0"/>
      <w:divBdr>
        <w:top w:val="none" w:sz="0" w:space="0" w:color="auto"/>
        <w:left w:val="none" w:sz="0" w:space="0" w:color="auto"/>
        <w:bottom w:val="none" w:sz="0" w:space="0" w:color="auto"/>
        <w:right w:val="none" w:sz="0" w:space="0" w:color="auto"/>
      </w:divBdr>
      <w:divsChild>
        <w:div w:id="918832310">
          <w:marLeft w:val="547"/>
          <w:marRight w:val="0"/>
          <w:marTop w:val="0"/>
          <w:marBottom w:val="0"/>
          <w:divBdr>
            <w:top w:val="none" w:sz="0" w:space="0" w:color="auto"/>
            <w:left w:val="none" w:sz="0" w:space="0" w:color="auto"/>
            <w:bottom w:val="none" w:sz="0" w:space="0" w:color="auto"/>
            <w:right w:val="none" w:sz="0" w:space="0" w:color="auto"/>
          </w:divBdr>
        </w:div>
      </w:divsChild>
    </w:div>
    <w:div w:id="401951243">
      <w:bodyDiv w:val="1"/>
      <w:marLeft w:val="0"/>
      <w:marRight w:val="0"/>
      <w:marTop w:val="0"/>
      <w:marBottom w:val="0"/>
      <w:divBdr>
        <w:top w:val="none" w:sz="0" w:space="0" w:color="auto"/>
        <w:left w:val="none" w:sz="0" w:space="0" w:color="auto"/>
        <w:bottom w:val="none" w:sz="0" w:space="0" w:color="auto"/>
        <w:right w:val="none" w:sz="0" w:space="0" w:color="auto"/>
      </w:divBdr>
    </w:div>
    <w:div w:id="430974750">
      <w:bodyDiv w:val="1"/>
      <w:marLeft w:val="0"/>
      <w:marRight w:val="0"/>
      <w:marTop w:val="0"/>
      <w:marBottom w:val="0"/>
      <w:divBdr>
        <w:top w:val="none" w:sz="0" w:space="0" w:color="auto"/>
        <w:left w:val="none" w:sz="0" w:space="0" w:color="auto"/>
        <w:bottom w:val="none" w:sz="0" w:space="0" w:color="auto"/>
        <w:right w:val="none" w:sz="0" w:space="0" w:color="auto"/>
      </w:divBdr>
    </w:div>
    <w:div w:id="477655396">
      <w:bodyDiv w:val="1"/>
      <w:marLeft w:val="0"/>
      <w:marRight w:val="0"/>
      <w:marTop w:val="0"/>
      <w:marBottom w:val="0"/>
      <w:divBdr>
        <w:top w:val="none" w:sz="0" w:space="0" w:color="auto"/>
        <w:left w:val="none" w:sz="0" w:space="0" w:color="auto"/>
        <w:bottom w:val="none" w:sz="0" w:space="0" w:color="auto"/>
        <w:right w:val="none" w:sz="0" w:space="0" w:color="auto"/>
      </w:divBdr>
    </w:div>
    <w:div w:id="479268967">
      <w:bodyDiv w:val="1"/>
      <w:marLeft w:val="0"/>
      <w:marRight w:val="0"/>
      <w:marTop w:val="0"/>
      <w:marBottom w:val="0"/>
      <w:divBdr>
        <w:top w:val="none" w:sz="0" w:space="0" w:color="auto"/>
        <w:left w:val="none" w:sz="0" w:space="0" w:color="auto"/>
        <w:bottom w:val="none" w:sz="0" w:space="0" w:color="auto"/>
        <w:right w:val="none" w:sz="0" w:space="0" w:color="auto"/>
      </w:divBdr>
    </w:div>
    <w:div w:id="643899553">
      <w:bodyDiv w:val="1"/>
      <w:marLeft w:val="0"/>
      <w:marRight w:val="0"/>
      <w:marTop w:val="0"/>
      <w:marBottom w:val="0"/>
      <w:divBdr>
        <w:top w:val="none" w:sz="0" w:space="0" w:color="auto"/>
        <w:left w:val="none" w:sz="0" w:space="0" w:color="auto"/>
        <w:bottom w:val="none" w:sz="0" w:space="0" w:color="auto"/>
        <w:right w:val="none" w:sz="0" w:space="0" w:color="auto"/>
      </w:divBdr>
      <w:divsChild>
        <w:div w:id="2122795341">
          <w:marLeft w:val="547"/>
          <w:marRight w:val="0"/>
          <w:marTop w:val="0"/>
          <w:marBottom w:val="0"/>
          <w:divBdr>
            <w:top w:val="none" w:sz="0" w:space="0" w:color="auto"/>
            <w:left w:val="none" w:sz="0" w:space="0" w:color="auto"/>
            <w:bottom w:val="none" w:sz="0" w:space="0" w:color="auto"/>
            <w:right w:val="none" w:sz="0" w:space="0" w:color="auto"/>
          </w:divBdr>
        </w:div>
      </w:divsChild>
    </w:div>
    <w:div w:id="662776228">
      <w:bodyDiv w:val="1"/>
      <w:marLeft w:val="0"/>
      <w:marRight w:val="0"/>
      <w:marTop w:val="0"/>
      <w:marBottom w:val="0"/>
      <w:divBdr>
        <w:top w:val="none" w:sz="0" w:space="0" w:color="auto"/>
        <w:left w:val="none" w:sz="0" w:space="0" w:color="auto"/>
        <w:bottom w:val="none" w:sz="0" w:space="0" w:color="auto"/>
        <w:right w:val="none" w:sz="0" w:space="0" w:color="auto"/>
      </w:divBdr>
      <w:divsChild>
        <w:div w:id="1386372462">
          <w:marLeft w:val="360"/>
          <w:marRight w:val="0"/>
          <w:marTop w:val="200"/>
          <w:marBottom w:val="0"/>
          <w:divBdr>
            <w:top w:val="none" w:sz="0" w:space="0" w:color="auto"/>
            <w:left w:val="none" w:sz="0" w:space="0" w:color="auto"/>
            <w:bottom w:val="none" w:sz="0" w:space="0" w:color="auto"/>
            <w:right w:val="none" w:sz="0" w:space="0" w:color="auto"/>
          </w:divBdr>
        </w:div>
        <w:div w:id="1744835169">
          <w:marLeft w:val="360"/>
          <w:marRight w:val="0"/>
          <w:marTop w:val="200"/>
          <w:marBottom w:val="0"/>
          <w:divBdr>
            <w:top w:val="none" w:sz="0" w:space="0" w:color="auto"/>
            <w:left w:val="none" w:sz="0" w:space="0" w:color="auto"/>
            <w:bottom w:val="none" w:sz="0" w:space="0" w:color="auto"/>
            <w:right w:val="none" w:sz="0" w:space="0" w:color="auto"/>
          </w:divBdr>
        </w:div>
      </w:divsChild>
    </w:div>
    <w:div w:id="729500834">
      <w:bodyDiv w:val="1"/>
      <w:marLeft w:val="0"/>
      <w:marRight w:val="0"/>
      <w:marTop w:val="0"/>
      <w:marBottom w:val="0"/>
      <w:divBdr>
        <w:top w:val="none" w:sz="0" w:space="0" w:color="auto"/>
        <w:left w:val="none" w:sz="0" w:space="0" w:color="auto"/>
        <w:bottom w:val="none" w:sz="0" w:space="0" w:color="auto"/>
        <w:right w:val="none" w:sz="0" w:space="0" w:color="auto"/>
      </w:divBdr>
    </w:div>
    <w:div w:id="746028571">
      <w:bodyDiv w:val="1"/>
      <w:marLeft w:val="0"/>
      <w:marRight w:val="0"/>
      <w:marTop w:val="0"/>
      <w:marBottom w:val="0"/>
      <w:divBdr>
        <w:top w:val="none" w:sz="0" w:space="0" w:color="auto"/>
        <w:left w:val="none" w:sz="0" w:space="0" w:color="auto"/>
        <w:bottom w:val="none" w:sz="0" w:space="0" w:color="auto"/>
        <w:right w:val="none" w:sz="0" w:space="0" w:color="auto"/>
      </w:divBdr>
    </w:div>
    <w:div w:id="802038113">
      <w:bodyDiv w:val="1"/>
      <w:marLeft w:val="0"/>
      <w:marRight w:val="0"/>
      <w:marTop w:val="0"/>
      <w:marBottom w:val="0"/>
      <w:divBdr>
        <w:top w:val="none" w:sz="0" w:space="0" w:color="auto"/>
        <w:left w:val="none" w:sz="0" w:space="0" w:color="auto"/>
        <w:bottom w:val="none" w:sz="0" w:space="0" w:color="auto"/>
        <w:right w:val="none" w:sz="0" w:space="0" w:color="auto"/>
      </w:divBdr>
    </w:div>
    <w:div w:id="835337495">
      <w:bodyDiv w:val="1"/>
      <w:marLeft w:val="0"/>
      <w:marRight w:val="0"/>
      <w:marTop w:val="0"/>
      <w:marBottom w:val="0"/>
      <w:divBdr>
        <w:top w:val="none" w:sz="0" w:space="0" w:color="auto"/>
        <w:left w:val="none" w:sz="0" w:space="0" w:color="auto"/>
        <w:bottom w:val="none" w:sz="0" w:space="0" w:color="auto"/>
        <w:right w:val="none" w:sz="0" w:space="0" w:color="auto"/>
      </w:divBdr>
    </w:div>
    <w:div w:id="946883953">
      <w:bodyDiv w:val="1"/>
      <w:marLeft w:val="0"/>
      <w:marRight w:val="0"/>
      <w:marTop w:val="0"/>
      <w:marBottom w:val="0"/>
      <w:divBdr>
        <w:top w:val="none" w:sz="0" w:space="0" w:color="auto"/>
        <w:left w:val="none" w:sz="0" w:space="0" w:color="auto"/>
        <w:bottom w:val="none" w:sz="0" w:space="0" w:color="auto"/>
        <w:right w:val="none" w:sz="0" w:space="0" w:color="auto"/>
      </w:divBdr>
    </w:div>
    <w:div w:id="947468472">
      <w:bodyDiv w:val="1"/>
      <w:marLeft w:val="0"/>
      <w:marRight w:val="0"/>
      <w:marTop w:val="0"/>
      <w:marBottom w:val="0"/>
      <w:divBdr>
        <w:top w:val="none" w:sz="0" w:space="0" w:color="auto"/>
        <w:left w:val="none" w:sz="0" w:space="0" w:color="auto"/>
        <w:bottom w:val="none" w:sz="0" w:space="0" w:color="auto"/>
        <w:right w:val="none" w:sz="0" w:space="0" w:color="auto"/>
      </w:divBdr>
    </w:div>
    <w:div w:id="957637866">
      <w:bodyDiv w:val="1"/>
      <w:marLeft w:val="0"/>
      <w:marRight w:val="0"/>
      <w:marTop w:val="0"/>
      <w:marBottom w:val="0"/>
      <w:divBdr>
        <w:top w:val="none" w:sz="0" w:space="0" w:color="auto"/>
        <w:left w:val="none" w:sz="0" w:space="0" w:color="auto"/>
        <w:bottom w:val="none" w:sz="0" w:space="0" w:color="auto"/>
        <w:right w:val="none" w:sz="0" w:space="0" w:color="auto"/>
      </w:divBdr>
      <w:divsChild>
        <w:div w:id="1232349525">
          <w:marLeft w:val="547"/>
          <w:marRight w:val="0"/>
          <w:marTop w:val="0"/>
          <w:marBottom w:val="0"/>
          <w:divBdr>
            <w:top w:val="none" w:sz="0" w:space="0" w:color="auto"/>
            <w:left w:val="none" w:sz="0" w:space="0" w:color="auto"/>
            <w:bottom w:val="none" w:sz="0" w:space="0" w:color="auto"/>
            <w:right w:val="none" w:sz="0" w:space="0" w:color="auto"/>
          </w:divBdr>
        </w:div>
      </w:divsChild>
    </w:div>
    <w:div w:id="1025248679">
      <w:bodyDiv w:val="1"/>
      <w:marLeft w:val="0"/>
      <w:marRight w:val="0"/>
      <w:marTop w:val="0"/>
      <w:marBottom w:val="0"/>
      <w:divBdr>
        <w:top w:val="none" w:sz="0" w:space="0" w:color="auto"/>
        <w:left w:val="none" w:sz="0" w:space="0" w:color="auto"/>
        <w:bottom w:val="none" w:sz="0" w:space="0" w:color="auto"/>
        <w:right w:val="none" w:sz="0" w:space="0" w:color="auto"/>
      </w:divBdr>
    </w:div>
    <w:div w:id="1102073080">
      <w:bodyDiv w:val="1"/>
      <w:marLeft w:val="0"/>
      <w:marRight w:val="0"/>
      <w:marTop w:val="0"/>
      <w:marBottom w:val="0"/>
      <w:divBdr>
        <w:top w:val="none" w:sz="0" w:space="0" w:color="auto"/>
        <w:left w:val="none" w:sz="0" w:space="0" w:color="auto"/>
        <w:bottom w:val="none" w:sz="0" w:space="0" w:color="auto"/>
        <w:right w:val="none" w:sz="0" w:space="0" w:color="auto"/>
      </w:divBdr>
    </w:div>
    <w:div w:id="1125197723">
      <w:bodyDiv w:val="1"/>
      <w:marLeft w:val="0"/>
      <w:marRight w:val="0"/>
      <w:marTop w:val="0"/>
      <w:marBottom w:val="0"/>
      <w:divBdr>
        <w:top w:val="none" w:sz="0" w:space="0" w:color="auto"/>
        <w:left w:val="none" w:sz="0" w:space="0" w:color="auto"/>
        <w:bottom w:val="none" w:sz="0" w:space="0" w:color="auto"/>
        <w:right w:val="none" w:sz="0" w:space="0" w:color="auto"/>
      </w:divBdr>
      <w:divsChild>
        <w:div w:id="1943415462">
          <w:marLeft w:val="547"/>
          <w:marRight w:val="0"/>
          <w:marTop w:val="0"/>
          <w:marBottom w:val="0"/>
          <w:divBdr>
            <w:top w:val="none" w:sz="0" w:space="0" w:color="auto"/>
            <w:left w:val="none" w:sz="0" w:space="0" w:color="auto"/>
            <w:bottom w:val="none" w:sz="0" w:space="0" w:color="auto"/>
            <w:right w:val="none" w:sz="0" w:space="0" w:color="auto"/>
          </w:divBdr>
        </w:div>
      </w:divsChild>
    </w:div>
    <w:div w:id="1137458271">
      <w:bodyDiv w:val="1"/>
      <w:marLeft w:val="0"/>
      <w:marRight w:val="0"/>
      <w:marTop w:val="0"/>
      <w:marBottom w:val="0"/>
      <w:divBdr>
        <w:top w:val="none" w:sz="0" w:space="0" w:color="auto"/>
        <w:left w:val="none" w:sz="0" w:space="0" w:color="auto"/>
        <w:bottom w:val="none" w:sz="0" w:space="0" w:color="auto"/>
        <w:right w:val="none" w:sz="0" w:space="0" w:color="auto"/>
      </w:divBdr>
    </w:div>
    <w:div w:id="1293637925">
      <w:bodyDiv w:val="1"/>
      <w:marLeft w:val="0"/>
      <w:marRight w:val="0"/>
      <w:marTop w:val="0"/>
      <w:marBottom w:val="0"/>
      <w:divBdr>
        <w:top w:val="none" w:sz="0" w:space="0" w:color="auto"/>
        <w:left w:val="none" w:sz="0" w:space="0" w:color="auto"/>
        <w:bottom w:val="none" w:sz="0" w:space="0" w:color="auto"/>
        <w:right w:val="none" w:sz="0" w:space="0" w:color="auto"/>
      </w:divBdr>
    </w:div>
    <w:div w:id="1363045765">
      <w:bodyDiv w:val="1"/>
      <w:marLeft w:val="0"/>
      <w:marRight w:val="0"/>
      <w:marTop w:val="0"/>
      <w:marBottom w:val="0"/>
      <w:divBdr>
        <w:top w:val="none" w:sz="0" w:space="0" w:color="auto"/>
        <w:left w:val="none" w:sz="0" w:space="0" w:color="auto"/>
        <w:bottom w:val="none" w:sz="0" w:space="0" w:color="auto"/>
        <w:right w:val="none" w:sz="0" w:space="0" w:color="auto"/>
      </w:divBdr>
    </w:div>
    <w:div w:id="1370496998">
      <w:bodyDiv w:val="1"/>
      <w:marLeft w:val="0"/>
      <w:marRight w:val="0"/>
      <w:marTop w:val="0"/>
      <w:marBottom w:val="0"/>
      <w:divBdr>
        <w:top w:val="none" w:sz="0" w:space="0" w:color="auto"/>
        <w:left w:val="none" w:sz="0" w:space="0" w:color="auto"/>
        <w:bottom w:val="none" w:sz="0" w:space="0" w:color="auto"/>
        <w:right w:val="none" w:sz="0" w:space="0" w:color="auto"/>
      </w:divBdr>
    </w:div>
    <w:div w:id="1429236263">
      <w:bodyDiv w:val="1"/>
      <w:marLeft w:val="0"/>
      <w:marRight w:val="0"/>
      <w:marTop w:val="0"/>
      <w:marBottom w:val="0"/>
      <w:divBdr>
        <w:top w:val="none" w:sz="0" w:space="0" w:color="auto"/>
        <w:left w:val="none" w:sz="0" w:space="0" w:color="auto"/>
        <w:bottom w:val="none" w:sz="0" w:space="0" w:color="auto"/>
        <w:right w:val="none" w:sz="0" w:space="0" w:color="auto"/>
      </w:divBdr>
    </w:div>
    <w:div w:id="1457067588">
      <w:bodyDiv w:val="1"/>
      <w:marLeft w:val="0"/>
      <w:marRight w:val="0"/>
      <w:marTop w:val="0"/>
      <w:marBottom w:val="0"/>
      <w:divBdr>
        <w:top w:val="none" w:sz="0" w:space="0" w:color="auto"/>
        <w:left w:val="none" w:sz="0" w:space="0" w:color="auto"/>
        <w:bottom w:val="none" w:sz="0" w:space="0" w:color="auto"/>
        <w:right w:val="none" w:sz="0" w:space="0" w:color="auto"/>
      </w:divBdr>
    </w:div>
    <w:div w:id="1468548430">
      <w:bodyDiv w:val="1"/>
      <w:marLeft w:val="0"/>
      <w:marRight w:val="0"/>
      <w:marTop w:val="0"/>
      <w:marBottom w:val="0"/>
      <w:divBdr>
        <w:top w:val="none" w:sz="0" w:space="0" w:color="auto"/>
        <w:left w:val="none" w:sz="0" w:space="0" w:color="auto"/>
        <w:bottom w:val="none" w:sz="0" w:space="0" w:color="auto"/>
        <w:right w:val="none" w:sz="0" w:space="0" w:color="auto"/>
      </w:divBdr>
    </w:div>
    <w:div w:id="1477800689">
      <w:bodyDiv w:val="1"/>
      <w:marLeft w:val="0"/>
      <w:marRight w:val="0"/>
      <w:marTop w:val="0"/>
      <w:marBottom w:val="0"/>
      <w:divBdr>
        <w:top w:val="none" w:sz="0" w:space="0" w:color="auto"/>
        <w:left w:val="none" w:sz="0" w:space="0" w:color="auto"/>
        <w:bottom w:val="none" w:sz="0" w:space="0" w:color="auto"/>
        <w:right w:val="none" w:sz="0" w:space="0" w:color="auto"/>
      </w:divBdr>
    </w:div>
    <w:div w:id="1562205891">
      <w:bodyDiv w:val="1"/>
      <w:marLeft w:val="0"/>
      <w:marRight w:val="0"/>
      <w:marTop w:val="0"/>
      <w:marBottom w:val="0"/>
      <w:divBdr>
        <w:top w:val="none" w:sz="0" w:space="0" w:color="auto"/>
        <w:left w:val="none" w:sz="0" w:space="0" w:color="auto"/>
        <w:bottom w:val="none" w:sz="0" w:space="0" w:color="auto"/>
        <w:right w:val="none" w:sz="0" w:space="0" w:color="auto"/>
      </w:divBdr>
    </w:div>
    <w:div w:id="1564827107">
      <w:bodyDiv w:val="1"/>
      <w:marLeft w:val="0"/>
      <w:marRight w:val="0"/>
      <w:marTop w:val="0"/>
      <w:marBottom w:val="0"/>
      <w:divBdr>
        <w:top w:val="none" w:sz="0" w:space="0" w:color="auto"/>
        <w:left w:val="none" w:sz="0" w:space="0" w:color="auto"/>
        <w:bottom w:val="none" w:sz="0" w:space="0" w:color="auto"/>
        <w:right w:val="none" w:sz="0" w:space="0" w:color="auto"/>
      </w:divBdr>
    </w:div>
    <w:div w:id="1582762892">
      <w:bodyDiv w:val="1"/>
      <w:marLeft w:val="0"/>
      <w:marRight w:val="0"/>
      <w:marTop w:val="0"/>
      <w:marBottom w:val="0"/>
      <w:divBdr>
        <w:top w:val="none" w:sz="0" w:space="0" w:color="auto"/>
        <w:left w:val="none" w:sz="0" w:space="0" w:color="auto"/>
        <w:bottom w:val="none" w:sz="0" w:space="0" w:color="auto"/>
        <w:right w:val="none" w:sz="0" w:space="0" w:color="auto"/>
      </w:divBdr>
    </w:div>
    <w:div w:id="1756198797">
      <w:bodyDiv w:val="1"/>
      <w:marLeft w:val="0"/>
      <w:marRight w:val="0"/>
      <w:marTop w:val="0"/>
      <w:marBottom w:val="0"/>
      <w:divBdr>
        <w:top w:val="none" w:sz="0" w:space="0" w:color="auto"/>
        <w:left w:val="none" w:sz="0" w:space="0" w:color="auto"/>
        <w:bottom w:val="none" w:sz="0" w:space="0" w:color="auto"/>
        <w:right w:val="none" w:sz="0" w:space="0" w:color="auto"/>
      </w:divBdr>
    </w:div>
    <w:div w:id="1829250025">
      <w:bodyDiv w:val="1"/>
      <w:marLeft w:val="0"/>
      <w:marRight w:val="0"/>
      <w:marTop w:val="0"/>
      <w:marBottom w:val="0"/>
      <w:divBdr>
        <w:top w:val="none" w:sz="0" w:space="0" w:color="auto"/>
        <w:left w:val="none" w:sz="0" w:space="0" w:color="auto"/>
        <w:bottom w:val="none" w:sz="0" w:space="0" w:color="auto"/>
        <w:right w:val="none" w:sz="0" w:space="0" w:color="auto"/>
      </w:divBdr>
    </w:div>
    <w:div w:id="1897737212">
      <w:bodyDiv w:val="1"/>
      <w:marLeft w:val="0"/>
      <w:marRight w:val="0"/>
      <w:marTop w:val="0"/>
      <w:marBottom w:val="0"/>
      <w:divBdr>
        <w:top w:val="none" w:sz="0" w:space="0" w:color="auto"/>
        <w:left w:val="none" w:sz="0" w:space="0" w:color="auto"/>
        <w:bottom w:val="none" w:sz="0" w:space="0" w:color="auto"/>
        <w:right w:val="none" w:sz="0" w:space="0" w:color="auto"/>
      </w:divBdr>
    </w:div>
    <w:div w:id="1980110111">
      <w:bodyDiv w:val="1"/>
      <w:marLeft w:val="0"/>
      <w:marRight w:val="0"/>
      <w:marTop w:val="0"/>
      <w:marBottom w:val="0"/>
      <w:divBdr>
        <w:top w:val="none" w:sz="0" w:space="0" w:color="auto"/>
        <w:left w:val="none" w:sz="0" w:space="0" w:color="auto"/>
        <w:bottom w:val="none" w:sz="0" w:space="0" w:color="auto"/>
        <w:right w:val="none" w:sz="0" w:space="0" w:color="auto"/>
      </w:divBdr>
    </w:div>
    <w:div w:id="2045909494">
      <w:bodyDiv w:val="1"/>
      <w:marLeft w:val="0"/>
      <w:marRight w:val="0"/>
      <w:marTop w:val="0"/>
      <w:marBottom w:val="0"/>
      <w:divBdr>
        <w:top w:val="none" w:sz="0" w:space="0" w:color="auto"/>
        <w:left w:val="none" w:sz="0" w:space="0" w:color="auto"/>
        <w:bottom w:val="none" w:sz="0" w:space="0" w:color="auto"/>
        <w:right w:val="none" w:sz="0" w:space="0" w:color="auto"/>
      </w:divBdr>
      <w:divsChild>
        <w:div w:id="500896629">
          <w:marLeft w:val="547"/>
          <w:marRight w:val="0"/>
          <w:marTop w:val="0"/>
          <w:marBottom w:val="0"/>
          <w:divBdr>
            <w:top w:val="none" w:sz="0" w:space="0" w:color="auto"/>
            <w:left w:val="none" w:sz="0" w:space="0" w:color="auto"/>
            <w:bottom w:val="none" w:sz="0" w:space="0" w:color="auto"/>
            <w:right w:val="none" w:sz="0" w:space="0" w:color="auto"/>
          </w:divBdr>
        </w:div>
      </w:divsChild>
    </w:div>
    <w:div w:id="2058317736">
      <w:bodyDiv w:val="1"/>
      <w:marLeft w:val="0"/>
      <w:marRight w:val="0"/>
      <w:marTop w:val="0"/>
      <w:marBottom w:val="0"/>
      <w:divBdr>
        <w:top w:val="none" w:sz="0" w:space="0" w:color="auto"/>
        <w:left w:val="none" w:sz="0" w:space="0" w:color="auto"/>
        <w:bottom w:val="none" w:sz="0" w:space="0" w:color="auto"/>
        <w:right w:val="none" w:sz="0" w:space="0" w:color="auto"/>
      </w:divBdr>
      <w:divsChild>
        <w:div w:id="85172121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22.bin"/><Relationship Id="rId21" Type="http://schemas.openxmlformats.org/officeDocument/2006/relationships/oleObject" Target="embeddings/oleObject4.bin"/><Relationship Id="rId63" Type="http://schemas.openxmlformats.org/officeDocument/2006/relationships/oleObject" Target="embeddings/oleObject21.bin"/><Relationship Id="rId159" Type="http://schemas.openxmlformats.org/officeDocument/2006/relationships/image" Target="media/image76.wmf"/><Relationship Id="rId324" Type="http://schemas.openxmlformats.org/officeDocument/2006/relationships/image" Target="media/image171.wmf"/><Relationship Id="rId366" Type="http://schemas.openxmlformats.org/officeDocument/2006/relationships/image" Target="media/image194.wmf"/><Relationship Id="rId531" Type="http://schemas.openxmlformats.org/officeDocument/2006/relationships/oleObject" Target="embeddings/oleObject232.bin"/><Relationship Id="rId573" Type="http://schemas.openxmlformats.org/officeDocument/2006/relationships/image" Target="media/image288.wmf"/><Relationship Id="rId629" Type="http://schemas.openxmlformats.org/officeDocument/2006/relationships/image" Target="media/image315.wmf"/><Relationship Id="rId170" Type="http://schemas.openxmlformats.org/officeDocument/2006/relationships/image" Target="media/image81.wmf"/><Relationship Id="rId226" Type="http://schemas.openxmlformats.org/officeDocument/2006/relationships/oleObject" Target="embeddings/oleObject98.bin"/><Relationship Id="rId433" Type="http://schemas.openxmlformats.org/officeDocument/2006/relationships/oleObject" Target="embeddings/oleObject181.bin"/><Relationship Id="rId268" Type="http://schemas.openxmlformats.org/officeDocument/2006/relationships/image" Target="media/image141.wmf"/><Relationship Id="rId475" Type="http://schemas.openxmlformats.org/officeDocument/2006/relationships/oleObject" Target="embeddings/oleObject202.bin"/><Relationship Id="rId640" Type="http://schemas.openxmlformats.org/officeDocument/2006/relationships/image" Target="media/image321.png"/><Relationship Id="rId32" Type="http://schemas.openxmlformats.org/officeDocument/2006/relationships/oleObject" Target="embeddings/oleObject7.bin"/><Relationship Id="rId74" Type="http://schemas.openxmlformats.org/officeDocument/2006/relationships/oleObject" Target="embeddings/oleObject27.bin"/><Relationship Id="rId128" Type="http://schemas.openxmlformats.org/officeDocument/2006/relationships/oleObject" Target="embeddings/oleObject50.bin"/><Relationship Id="rId335" Type="http://schemas.openxmlformats.org/officeDocument/2006/relationships/oleObject" Target="embeddings/oleObject139.bin"/><Relationship Id="rId377" Type="http://schemas.openxmlformats.org/officeDocument/2006/relationships/hyperlink" Target="https://www.akorda.kz/kz/memleket-basshysy-kasym-zhomart-tokaevtynkazakstan-halkyna-zholdauy-183555%2020.04.2025" TargetMode="External"/><Relationship Id="rId500" Type="http://schemas.openxmlformats.org/officeDocument/2006/relationships/oleObject" Target="embeddings/oleObject215.bin"/><Relationship Id="rId542" Type="http://schemas.openxmlformats.org/officeDocument/2006/relationships/image" Target="media/image274.wmf"/><Relationship Id="rId584" Type="http://schemas.openxmlformats.org/officeDocument/2006/relationships/image" Target="media/image293.wmf"/><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image" Target="media/image117.wmf"/><Relationship Id="rId402" Type="http://schemas.openxmlformats.org/officeDocument/2006/relationships/image" Target="media/image207.wmf"/><Relationship Id="rId279" Type="http://schemas.openxmlformats.org/officeDocument/2006/relationships/oleObject" Target="embeddings/oleObject112.bin"/><Relationship Id="rId444" Type="http://schemas.openxmlformats.org/officeDocument/2006/relationships/image" Target="media/image227.wmf"/><Relationship Id="rId486" Type="http://schemas.openxmlformats.org/officeDocument/2006/relationships/image" Target="media/image248.wmf"/><Relationship Id="rId651" Type="http://schemas.openxmlformats.org/officeDocument/2006/relationships/oleObject" Target="embeddings/oleObject292.bin"/><Relationship Id="rId43" Type="http://schemas.openxmlformats.org/officeDocument/2006/relationships/image" Target="media/image13.wmf"/><Relationship Id="rId139" Type="http://schemas.openxmlformats.org/officeDocument/2006/relationships/image" Target="media/image66.wmf"/><Relationship Id="rId290" Type="http://schemas.openxmlformats.org/officeDocument/2006/relationships/image" Target="media/image154.wmf"/><Relationship Id="rId304" Type="http://schemas.openxmlformats.org/officeDocument/2006/relationships/image" Target="media/image161.wmf"/><Relationship Id="rId346" Type="http://schemas.openxmlformats.org/officeDocument/2006/relationships/image" Target="media/image183.wmf"/><Relationship Id="rId388" Type="http://schemas.openxmlformats.org/officeDocument/2006/relationships/oleObject" Target="embeddings/oleObject157.bin"/><Relationship Id="rId511" Type="http://schemas.openxmlformats.org/officeDocument/2006/relationships/oleObject" Target="embeddings/oleObject221.bin"/><Relationship Id="rId553" Type="http://schemas.openxmlformats.org/officeDocument/2006/relationships/image" Target="media/image279.wmf"/><Relationship Id="rId609" Type="http://schemas.openxmlformats.org/officeDocument/2006/relationships/image" Target="media/image305.wmf"/><Relationship Id="rId85" Type="http://schemas.openxmlformats.org/officeDocument/2006/relationships/oleObject" Target="embeddings/oleObject33.bin"/><Relationship Id="rId150" Type="http://schemas.openxmlformats.org/officeDocument/2006/relationships/oleObject" Target="embeddings/oleObject61.bin"/><Relationship Id="rId192" Type="http://schemas.openxmlformats.org/officeDocument/2006/relationships/oleObject" Target="embeddings/oleObject84.bin"/><Relationship Id="rId206" Type="http://schemas.openxmlformats.org/officeDocument/2006/relationships/image" Target="media/image97.wmf"/><Relationship Id="rId413" Type="http://schemas.openxmlformats.org/officeDocument/2006/relationships/oleObject" Target="embeddings/oleObject170.bin"/><Relationship Id="rId595" Type="http://schemas.openxmlformats.org/officeDocument/2006/relationships/oleObject" Target="embeddings/oleObject266.bin"/><Relationship Id="rId248" Type="http://schemas.openxmlformats.org/officeDocument/2006/relationships/oleObject" Target="embeddings/oleObject107.bin"/><Relationship Id="rId455" Type="http://schemas.openxmlformats.org/officeDocument/2006/relationships/oleObject" Target="embeddings/oleObject192.bin"/><Relationship Id="rId497" Type="http://schemas.openxmlformats.org/officeDocument/2006/relationships/image" Target="media/image253.wmf"/><Relationship Id="rId620" Type="http://schemas.openxmlformats.org/officeDocument/2006/relationships/oleObject" Target="embeddings/oleObject279.bin"/><Relationship Id="rId662" Type="http://schemas.openxmlformats.org/officeDocument/2006/relationships/image" Target="media/image336.jpeg"/><Relationship Id="rId12" Type="http://schemas.openxmlformats.org/officeDocument/2006/relationships/hyperlink" Target="https://adilet.zan.kz/kaz/docs/V2200029767" TargetMode="External"/><Relationship Id="rId108" Type="http://schemas.openxmlformats.org/officeDocument/2006/relationships/image" Target="media/image49.png"/><Relationship Id="rId315" Type="http://schemas.openxmlformats.org/officeDocument/2006/relationships/oleObject" Target="embeddings/oleObject130.bin"/><Relationship Id="rId357" Type="http://schemas.openxmlformats.org/officeDocument/2006/relationships/oleObject" Target="embeddings/oleObject149.bin"/><Relationship Id="rId522" Type="http://schemas.openxmlformats.org/officeDocument/2006/relationships/oleObject" Target="embeddings/oleObject227.bin"/><Relationship Id="rId54" Type="http://schemas.openxmlformats.org/officeDocument/2006/relationships/oleObject" Target="embeddings/oleObject17.bin"/><Relationship Id="rId96" Type="http://schemas.openxmlformats.org/officeDocument/2006/relationships/image" Target="media/image41.png"/><Relationship Id="rId161" Type="http://schemas.openxmlformats.org/officeDocument/2006/relationships/image" Target="media/image77.wmf"/><Relationship Id="rId217" Type="http://schemas.openxmlformats.org/officeDocument/2006/relationships/image" Target="media/image104.wmf"/><Relationship Id="rId399" Type="http://schemas.openxmlformats.org/officeDocument/2006/relationships/oleObject" Target="embeddings/oleObject163.bin"/><Relationship Id="rId564" Type="http://schemas.openxmlformats.org/officeDocument/2006/relationships/oleObject" Target="embeddings/oleObject249.bin"/><Relationship Id="rId259" Type="http://schemas.openxmlformats.org/officeDocument/2006/relationships/image" Target="media/image132.wmf"/><Relationship Id="rId424" Type="http://schemas.openxmlformats.org/officeDocument/2006/relationships/image" Target="media/image218.wmf"/><Relationship Id="rId466" Type="http://schemas.openxmlformats.org/officeDocument/2006/relationships/image" Target="media/image238.wmf"/><Relationship Id="rId631" Type="http://schemas.openxmlformats.org/officeDocument/2006/relationships/image" Target="media/image316.wmf"/><Relationship Id="rId23" Type="http://schemas.openxmlformats.org/officeDocument/2006/relationships/oleObject" Target="embeddings/oleObject5.bin"/><Relationship Id="rId119" Type="http://schemas.openxmlformats.org/officeDocument/2006/relationships/image" Target="media/image56.wmf"/><Relationship Id="rId270" Type="http://schemas.openxmlformats.org/officeDocument/2006/relationships/image" Target="media/image143.wmf"/><Relationship Id="rId326" Type="http://schemas.openxmlformats.org/officeDocument/2006/relationships/image" Target="media/image172.wmf"/><Relationship Id="rId533" Type="http://schemas.openxmlformats.org/officeDocument/2006/relationships/oleObject" Target="embeddings/oleObject233.bin"/><Relationship Id="rId65" Type="http://schemas.openxmlformats.org/officeDocument/2006/relationships/image" Target="media/image25.wmf"/><Relationship Id="rId130" Type="http://schemas.openxmlformats.org/officeDocument/2006/relationships/oleObject" Target="embeddings/oleObject51.bin"/><Relationship Id="rId368" Type="http://schemas.openxmlformats.org/officeDocument/2006/relationships/image" Target="media/image195.wmf"/><Relationship Id="rId575" Type="http://schemas.openxmlformats.org/officeDocument/2006/relationships/image" Target="media/image289.wmf"/><Relationship Id="rId172" Type="http://schemas.openxmlformats.org/officeDocument/2006/relationships/image" Target="media/image82.wmf"/><Relationship Id="rId228" Type="http://schemas.openxmlformats.org/officeDocument/2006/relationships/image" Target="media/image111.jpeg"/><Relationship Id="rId435" Type="http://schemas.openxmlformats.org/officeDocument/2006/relationships/oleObject" Target="embeddings/oleObject182.bin"/><Relationship Id="rId477" Type="http://schemas.openxmlformats.org/officeDocument/2006/relationships/oleObject" Target="embeddings/oleObject203.bin"/><Relationship Id="rId600" Type="http://schemas.openxmlformats.org/officeDocument/2006/relationships/image" Target="media/image301.wmf"/><Relationship Id="rId642" Type="http://schemas.openxmlformats.org/officeDocument/2006/relationships/image" Target="media/image323.png"/><Relationship Id="rId281" Type="http://schemas.openxmlformats.org/officeDocument/2006/relationships/oleObject" Target="embeddings/oleObject113.bin"/><Relationship Id="rId337" Type="http://schemas.openxmlformats.org/officeDocument/2006/relationships/oleObject" Target="embeddings/oleObject140.bin"/><Relationship Id="rId502" Type="http://schemas.openxmlformats.org/officeDocument/2006/relationships/oleObject" Target="embeddings/oleObject216.bin"/><Relationship Id="rId34" Type="http://schemas.openxmlformats.org/officeDocument/2006/relationships/oleObject" Target="embeddings/oleObject8.bin"/><Relationship Id="rId76" Type="http://schemas.openxmlformats.org/officeDocument/2006/relationships/oleObject" Target="embeddings/oleObject28.bin"/><Relationship Id="rId141" Type="http://schemas.openxmlformats.org/officeDocument/2006/relationships/image" Target="media/image67.wmf"/><Relationship Id="rId379" Type="http://schemas.openxmlformats.org/officeDocument/2006/relationships/hyperlink" Target="https://adilet.zan.kz/kaz/docs/V1800017669" TargetMode="External"/><Relationship Id="rId544" Type="http://schemas.openxmlformats.org/officeDocument/2006/relationships/image" Target="media/image275.wmf"/><Relationship Id="rId586" Type="http://schemas.openxmlformats.org/officeDocument/2006/relationships/image" Target="media/image294.wmf"/><Relationship Id="rId7" Type="http://schemas.openxmlformats.org/officeDocument/2006/relationships/endnotes" Target="endnotes.xml"/><Relationship Id="rId183" Type="http://schemas.openxmlformats.org/officeDocument/2006/relationships/image" Target="media/image87.wmf"/><Relationship Id="rId239" Type="http://schemas.openxmlformats.org/officeDocument/2006/relationships/image" Target="media/image118.wmf"/><Relationship Id="rId390" Type="http://schemas.openxmlformats.org/officeDocument/2006/relationships/oleObject" Target="embeddings/oleObject158.bin"/><Relationship Id="rId404" Type="http://schemas.openxmlformats.org/officeDocument/2006/relationships/image" Target="media/image208.wmf"/><Relationship Id="rId446" Type="http://schemas.openxmlformats.org/officeDocument/2006/relationships/image" Target="media/image228.wmf"/><Relationship Id="rId611" Type="http://schemas.openxmlformats.org/officeDocument/2006/relationships/image" Target="media/image306.wmf"/><Relationship Id="rId653" Type="http://schemas.openxmlformats.org/officeDocument/2006/relationships/oleObject" Target="embeddings/oleObject293.bin"/><Relationship Id="rId250" Type="http://schemas.openxmlformats.org/officeDocument/2006/relationships/image" Target="media/image123.png"/><Relationship Id="rId292" Type="http://schemas.openxmlformats.org/officeDocument/2006/relationships/image" Target="media/image155.wmf"/><Relationship Id="rId306" Type="http://schemas.openxmlformats.org/officeDocument/2006/relationships/image" Target="media/image162.wmf"/><Relationship Id="rId488" Type="http://schemas.openxmlformats.org/officeDocument/2006/relationships/image" Target="media/image249.wmf"/><Relationship Id="rId45" Type="http://schemas.openxmlformats.org/officeDocument/2006/relationships/image" Target="media/image14.png"/><Relationship Id="rId87" Type="http://schemas.openxmlformats.org/officeDocument/2006/relationships/oleObject" Target="embeddings/oleObject34.bin"/><Relationship Id="rId110" Type="http://schemas.openxmlformats.org/officeDocument/2006/relationships/oleObject" Target="embeddings/oleObject42.bin"/><Relationship Id="rId348" Type="http://schemas.openxmlformats.org/officeDocument/2006/relationships/oleObject" Target="embeddings/oleObject146.bin"/><Relationship Id="rId513" Type="http://schemas.openxmlformats.org/officeDocument/2006/relationships/oleObject" Target="embeddings/oleObject222.bin"/><Relationship Id="rId555" Type="http://schemas.openxmlformats.org/officeDocument/2006/relationships/image" Target="media/image280.wmf"/><Relationship Id="rId597" Type="http://schemas.openxmlformats.org/officeDocument/2006/relationships/oleObject" Target="embeddings/oleObject267.bin"/><Relationship Id="rId152" Type="http://schemas.openxmlformats.org/officeDocument/2006/relationships/oleObject" Target="embeddings/oleObject62.bin"/><Relationship Id="rId194" Type="http://schemas.openxmlformats.org/officeDocument/2006/relationships/oleObject" Target="embeddings/oleObject85.bin"/><Relationship Id="rId208" Type="http://schemas.openxmlformats.org/officeDocument/2006/relationships/image" Target="media/image98.wmf"/><Relationship Id="rId415" Type="http://schemas.openxmlformats.org/officeDocument/2006/relationships/oleObject" Target="embeddings/oleObject171.bin"/><Relationship Id="rId457" Type="http://schemas.openxmlformats.org/officeDocument/2006/relationships/oleObject" Target="embeddings/oleObject193.bin"/><Relationship Id="rId622" Type="http://schemas.openxmlformats.org/officeDocument/2006/relationships/oleObject" Target="embeddings/oleObject280.bin"/><Relationship Id="rId261" Type="http://schemas.openxmlformats.org/officeDocument/2006/relationships/image" Target="media/image134.wmf"/><Relationship Id="rId499" Type="http://schemas.openxmlformats.org/officeDocument/2006/relationships/image" Target="media/image254.wmf"/><Relationship Id="rId664" Type="http://schemas.openxmlformats.org/officeDocument/2006/relationships/fontTable" Target="fontTable.xml"/><Relationship Id="rId14" Type="http://schemas.openxmlformats.org/officeDocument/2006/relationships/image" Target="media/image1.wmf"/><Relationship Id="rId56" Type="http://schemas.openxmlformats.org/officeDocument/2006/relationships/image" Target="media/image21.wmf"/><Relationship Id="rId317" Type="http://schemas.openxmlformats.org/officeDocument/2006/relationships/oleObject" Target="embeddings/oleObject131.bin"/><Relationship Id="rId359" Type="http://schemas.openxmlformats.org/officeDocument/2006/relationships/oleObject" Target="embeddings/oleObject150.bin"/><Relationship Id="rId524" Type="http://schemas.openxmlformats.org/officeDocument/2006/relationships/oleObject" Target="embeddings/oleObject228.bin"/><Relationship Id="rId566" Type="http://schemas.openxmlformats.org/officeDocument/2006/relationships/oleObject" Target="embeddings/oleObject250.bin"/><Relationship Id="rId98" Type="http://schemas.openxmlformats.org/officeDocument/2006/relationships/image" Target="media/image43.wmf"/><Relationship Id="rId121" Type="http://schemas.openxmlformats.org/officeDocument/2006/relationships/image" Target="media/image57.wmf"/><Relationship Id="rId163" Type="http://schemas.openxmlformats.org/officeDocument/2006/relationships/image" Target="media/image78.wmf"/><Relationship Id="rId219" Type="http://schemas.openxmlformats.org/officeDocument/2006/relationships/image" Target="media/image105.wmf"/><Relationship Id="rId370" Type="http://schemas.openxmlformats.org/officeDocument/2006/relationships/image" Target="media/image196.wmf"/><Relationship Id="rId426" Type="http://schemas.openxmlformats.org/officeDocument/2006/relationships/image" Target="media/image219.wmf"/><Relationship Id="rId633" Type="http://schemas.openxmlformats.org/officeDocument/2006/relationships/oleObject" Target="embeddings/oleObject286.bin"/><Relationship Id="rId230" Type="http://schemas.openxmlformats.org/officeDocument/2006/relationships/image" Target="media/image113.jpeg"/><Relationship Id="rId468" Type="http://schemas.openxmlformats.org/officeDocument/2006/relationships/image" Target="media/image239.wmf"/><Relationship Id="rId25" Type="http://schemas.openxmlformats.org/officeDocument/2006/relationships/oleObject" Target="embeddings/oleObject6.bin"/><Relationship Id="rId67" Type="http://schemas.openxmlformats.org/officeDocument/2006/relationships/image" Target="media/image26.wmf"/><Relationship Id="rId272" Type="http://schemas.openxmlformats.org/officeDocument/2006/relationships/image" Target="media/image145.wmf"/><Relationship Id="rId328" Type="http://schemas.openxmlformats.org/officeDocument/2006/relationships/image" Target="media/image173.wmf"/><Relationship Id="rId535" Type="http://schemas.openxmlformats.org/officeDocument/2006/relationships/oleObject" Target="embeddings/oleObject234.bin"/><Relationship Id="rId577" Type="http://schemas.openxmlformats.org/officeDocument/2006/relationships/oleObject" Target="embeddings/oleObject257.bin"/><Relationship Id="rId132" Type="http://schemas.openxmlformats.org/officeDocument/2006/relationships/oleObject" Target="embeddings/oleObject52.bin"/><Relationship Id="rId174" Type="http://schemas.openxmlformats.org/officeDocument/2006/relationships/oleObject" Target="embeddings/oleObject74.bin"/><Relationship Id="rId381" Type="http://schemas.openxmlformats.org/officeDocument/2006/relationships/hyperlink" Target="https://adilet.zan.kz/kaz/docs/V2200029767.%2008.11.2024" TargetMode="External"/><Relationship Id="rId602" Type="http://schemas.openxmlformats.org/officeDocument/2006/relationships/oleObject" Target="embeddings/oleObject270.bin"/><Relationship Id="rId241" Type="http://schemas.openxmlformats.org/officeDocument/2006/relationships/image" Target="media/image119.wmf"/><Relationship Id="rId437" Type="http://schemas.openxmlformats.org/officeDocument/2006/relationships/oleObject" Target="embeddings/oleObject183.bin"/><Relationship Id="rId479" Type="http://schemas.openxmlformats.org/officeDocument/2006/relationships/oleObject" Target="embeddings/oleObject204.bin"/><Relationship Id="rId644" Type="http://schemas.openxmlformats.org/officeDocument/2006/relationships/image" Target="media/image325.wmf"/><Relationship Id="rId36" Type="http://schemas.openxmlformats.org/officeDocument/2006/relationships/oleObject" Target="embeddings/oleObject9.bin"/><Relationship Id="rId283" Type="http://schemas.openxmlformats.org/officeDocument/2006/relationships/oleObject" Target="embeddings/oleObject114.bin"/><Relationship Id="rId339" Type="http://schemas.openxmlformats.org/officeDocument/2006/relationships/oleObject" Target="embeddings/oleObject141.bin"/><Relationship Id="rId490" Type="http://schemas.openxmlformats.org/officeDocument/2006/relationships/oleObject" Target="embeddings/oleObject210.bin"/><Relationship Id="rId504" Type="http://schemas.openxmlformats.org/officeDocument/2006/relationships/image" Target="media/image256.wmf"/><Relationship Id="rId546" Type="http://schemas.openxmlformats.org/officeDocument/2006/relationships/image" Target="media/image276.wmf"/><Relationship Id="rId78" Type="http://schemas.openxmlformats.org/officeDocument/2006/relationships/oleObject" Target="embeddings/oleObject29.bin"/><Relationship Id="rId101" Type="http://schemas.openxmlformats.org/officeDocument/2006/relationships/oleObject" Target="embeddings/oleObject39.bin"/><Relationship Id="rId143" Type="http://schemas.openxmlformats.org/officeDocument/2006/relationships/image" Target="media/image68.wmf"/><Relationship Id="rId185" Type="http://schemas.openxmlformats.org/officeDocument/2006/relationships/oleObject" Target="embeddings/oleObject80.bin"/><Relationship Id="rId350" Type="http://schemas.openxmlformats.org/officeDocument/2006/relationships/oleObject" Target="embeddings/oleObject147.bin"/><Relationship Id="rId406" Type="http://schemas.openxmlformats.org/officeDocument/2006/relationships/image" Target="media/image209.wmf"/><Relationship Id="rId588" Type="http://schemas.openxmlformats.org/officeDocument/2006/relationships/image" Target="media/image295.wmf"/><Relationship Id="rId9" Type="http://schemas.openxmlformats.org/officeDocument/2006/relationships/hyperlink" Target="https://adilet.zan.kz/kaz/docs/P2300000249" TargetMode="External"/><Relationship Id="rId210" Type="http://schemas.openxmlformats.org/officeDocument/2006/relationships/image" Target="media/image99.png"/><Relationship Id="rId392" Type="http://schemas.openxmlformats.org/officeDocument/2006/relationships/image" Target="media/image202.wmf"/><Relationship Id="rId448" Type="http://schemas.openxmlformats.org/officeDocument/2006/relationships/image" Target="media/image229.wmf"/><Relationship Id="rId613" Type="http://schemas.openxmlformats.org/officeDocument/2006/relationships/image" Target="media/image307.wmf"/><Relationship Id="rId655" Type="http://schemas.openxmlformats.org/officeDocument/2006/relationships/oleObject" Target="embeddings/oleObject294.bin"/><Relationship Id="rId252" Type="http://schemas.openxmlformats.org/officeDocument/2006/relationships/image" Target="media/image125.wmf"/><Relationship Id="rId294" Type="http://schemas.openxmlformats.org/officeDocument/2006/relationships/image" Target="media/image156.wmf"/><Relationship Id="rId308" Type="http://schemas.openxmlformats.org/officeDocument/2006/relationships/image" Target="media/image163.wmf"/><Relationship Id="rId515" Type="http://schemas.openxmlformats.org/officeDocument/2006/relationships/oleObject" Target="embeddings/oleObject223.bin"/><Relationship Id="rId47" Type="http://schemas.openxmlformats.org/officeDocument/2006/relationships/image" Target="media/image16.wmf"/><Relationship Id="rId89" Type="http://schemas.openxmlformats.org/officeDocument/2006/relationships/oleObject" Target="embeddings/oleObject36.bin"/><Relationship Id="rId112" Type="http://schemas.openxmlformats.org/officeDocument/2006/relationships/oleObject" Target="embeddings/oleObject43.bin"/><Relationship Id="rId154" Type="http://schemas.openxmlformats.org/officeDocument/2006/relationships/oleObject" Target="embeddings/oleObject63.bin"/><Relationship Id="rId361" Type="http://schemas.openxmlformats.org/officeDocument/2006/relationships/oleObject" Target="embeddings/oleObject151.bin"/><Relationship Id="rId557" Type="http://schemas.openxmlformats.org/officeDocument/2006/relationships/image" Target="media/image281.wmf"/><Relationship Id="rId599" Type="http://schemas.openxmlformats.org/officeDocument/2006/relationships/oleObject" Target="embeddings/oleObject268.bin"/><Relationship Id="rId196" Type="http://schemas.openxmlformats.org/officeDocument/2006/relationships/oleObject" Target="embeddings/oleObject86.bin"/><Relationship Id="rId417" Type="http://schemas.openxmlformats.org/officeDocument/2006/relationships/oleObject" Target="embeddings/oleObject172.bin"/><Relationship Id="rId459" Type="http://schemas.openxmlformats.org/officeDocument/2006/relationships/oleObject" Target="embeddings/oleObject194.bin"/><Relationship Id="rId624" Type="http://schemas.openxmlformats.org/officeDocument/2006/relationships/oleObject" Target="embeddings/oleObject281.bin"/><Relationship Id="rId16" Type="http://schemas.openxmlformats.org/officeDocument/2006/relationships/image" Target="media/image2.wmf"/><Relationship Id="rId221" Type="http://schemas.openxmlformats.org/officeDocument/2006/relationships/image" Target="media/image106.png"/><Relationship Id="rId263" Type="http://schemas.openxmlformats.org/officeDocument/2006/relationships/image" Target="media/image136.wmf"/><Relationship Id="rId319" Type="http://schemas.openxmlformats.org/officeDocument/2006/relationships/oleObject" Target="embeddings/oleObject132.bin"/><Relationship Id="rId470" Type="http://schemas.openxmlformats.org/officeDocument/2006/relationships/image" Target="media/image240.wmf"/><Relationship Id="rId526" Type="http://schemas.openxmlformats.org/officeDocument/2006/relationships/image" Target="media/image266.wmf"/><Relationship Id="rId58" Type="http://schemas.openxmlformats.org/officeDocument/2006/relationships/image" Target="media/image22.png"/><Relationship Id="rId123" Type="http://schemas.openxmlformats.org/officeDocument/2006/relationships/image" Target="media/image58.wmf"/><Relationship Id="rId330" Type="http://schemas.openxmlformats.org/officeDocument/2006/relationships/image" Target="media/image174.wmf"/><Relationship Id="rId568" Type="http://schemas.openxmlformats.org/officeDocument/2006/relationships/oleObject" Target="embeddings/oleObject252.bin"/><Relationship Id="rId165" Type="http://schemas.openxmlformats.org/officeDocument/2006/relationships/image" Target="media/image79.wmf"/><Relationship Id="rId372" Type="http://schemas.openxmlformats.org/officeDocument/2006/relationships/image" Target="media/image197.png"/><Relationship Id="rId428" Type="http://schemas.openxmlformats.org/officeDocument/2006/relationships/image" Target="media/image220.wmf"/><Relationship Id="rId635" Type="http://schemas.openxmlformats.org/officeDocument/2006/relationships/oleObject" Target="embeddings/oleObject287.bin"/><Relationship Id="rId232" Type="http://schemas.openxmlformats.org/officeDocument/2006/relationships/oleObject" Target="embeddings/oleObject99.bin"/><Relationship Id="rId274" Type="http://schemas.openxmlformats.org/officeDocument/2006/relationships/image" Target="media/image146.wmf"/><Relationship Id="rId481" Type="http://schemas.openxmlformats.org/officeDocument/2006/relationships/oleObject" Target="embeddings/oleObject205.bin"/><Relationship Id="rId27" Type="http://schemas.openxmlformats.org/officeDocument/2006/relationships/hyperlink" Target="https://journal.qubahan.com/index.php/qaj/article/view/1035" TargetMode="External"/><Relationship Id="rId69" Type="http://schemas.openxmlformats.org/officeDocument/2006/relationships/image" Target="media/image27.wmf"/><Relationship Id="rId134" Type="http://schemas.openxmlformats.org/officeDocument/2006/relationships/oleObject" Target="embeddings/oleObject53.bin"/><Relationship Id="rId537" Type="http://schemas.openxmlformats.org/officeDocument/2006/relationships/oleObject" Target="embeddings/oleObject235.bin"/><Relationship Id="rId579" Type="http://schemas.openxmlformats.org/officeDocument/2006/relationships/oleObject" Target="embeddings/oleObject258.bin"/><Relationship Id="rId80" Type="http://schemas.openxmlformats.org/officeDocument/2006/relationships/oleObject" Target="embeddings/oleObject30.bin"/><Relationship Id="rId176" Type="http://schemas.openxmlformats.org/officeDocument/2006/relationships/oleObject" Target="embeddings/oleObject75.bin"/><Relationship Id="rId341" Type="http://schemas.openxmlformats.org/officeDocument/2006/relationships/oleObject" Target="embeddings/oleObject142.bin"/><Relationship Id="rId383" Type="http://schemas.openxmlformats.org/officeDocument/2006/relationships/hyperlink" Target="https://doi.org/10.48161/qaj.v4n3a1035" TargetMode="External"/><Relationship Id="rId439" Type="http://schemas.openxmlformats.org/officeDocument/2006/relationships/oleObject" Target="embeddings/oleObject184.bin"/><Relationship Id="rId590" Type="http://schemas.openxmlformats.org/officeDocument/2006/relationships/image" Target="media/image296.wmf"/><Relationship Id="rId604" Type="http://schemas.openxmlformats.org/officeDocument/2006/relationships/oleObject" Target="embeddings/oleObject271.bin"/><Relationship Id="rId646" Type="http://schemas.openxmlformats.org/officeDocument/2006/relationships/image" Target="media/image326.wmf"/><Relationship Id="rId201" Type="http://schemas.openxmlformats.org/officeDocument/2006/relationships/oleObject" Target="embeddings/oleObject89.bin"/><Relationship Id="rId243" Type="http://schemas.openxmlformats.org/officeDocument/2006/relationships/image" Target="media/image120.wmf"/><Relationship Id="rId285" Type="http://schemas.openxmlformats.org/officeDocument/2006/relationships/oleObject" Target="embeddings/oleObject115.bin"/><Relationship Id="rId450" Type="http://schemas.openxmlformats.org/officeDocument/2006/relationships/image" Target="media/image230.wmf"/><Relationship Id="rId506" Type="http://schemas.openxmlformats.org/officeDocument/2006/relationships/image" Target="media/image257.wmf"/><Relationship Id="rId38" Type="http://schemas.openxmlformats.org/officeDocument/2006/relationships/oleObject" Target="embeddings/oleObject10.bin"/><Relationship Id="rId103" Type="http://schemas.openxmlformats.org/officeDocument/2006/relationships/image" Target="media/image46.png"/><Relationship Id="rId310" Type="http://schemas.openxmlformats.org/officeDocument/2006/relationships/image" Target="media/image164.wmf"/><Relationship Id="rId492" Type="http://schemas.openxmlformats.org/officeDocument/2006/relationships/oleObject" Target="embeddings/oleObject211.bin"/><Relationship Id="rId548" Type="http://schemas.openxmlformats.org/officeDocument/2006/relationships/oleObject" Target="embeddings/oleObject241.bin"/><Relationship Id="rId91" Type="http://schemas.openxmlformats.org/officeDocument/2006/relationships/oleObject" Target="embeddings/oleObject37.bin"/><Relationship Id="rId145" Type="http://schemas.openxmlformats.org/officeDocument/2006/relationships/image" Target="media/image69.wmf"/><Relationship Id="rId187" Type="http://schemas.openxmlformats.org/officeDocument/2006/relationships/oleObject" Target="embeddings/oleObject81.bin"/><Relationship Id="rId352" Type="http://schemas.openxmlformats.org/officeDocument/2006/relationships/image" Target="media/image186.png"/><Relationship Id="rId394" Type="http://schemas.openxmlformats.org/officeDocument/2006/relationships/image" Target="media/image203.wmf"/><Relationship Id="rId408" Type="http://schemas.openxmlformats.org/officeDocument/2006/relationships/image" Target="media/image210.wmf"/><Relationship Id="rId615" Type="http://schemas.openxmlformats.org/officeDocument/2006/relationships/image" Target="media/image308.wmf"/><Relationship Id="rId212" Type="http://schemas.openxmlformats.org/officeDocument/2006/relationships/image" Target="media/image101.png"/><Relationship Id="rId254" Type="http://schemas.openxmlformats.org/officeDocument/2006/relationships/image" Target="media/image127.wmf"/><Relationship Id="rId657" Type="http://schemas.openxmlformats.org/officeDocument/2006/relationships/image" Target="media/image332.wmf"/><Relationship Id="rId49" Type="http://schemas.openxmlformats.org/officeDocument/2006/relationships/image" Target="media/image17.wmf"/><Relationship Id="rId114" Type="http://schemas.openxmlformats.org/officeDocument/2006/relationships/image" Target="media/image53.png"/><Relationship Id="rId296" Type="http://schemas.openxmlformats.org/officeDocument/2006/relationships/image" Target="media/image157.wmf"/><Relationship Id="rId461" Type="http://schemas.openxmlformats.org/officeDocument/2006/relationships/oleObject" Target="embeddings/oleObject195.bin"/><Relationship Id="rId517" Type="http://schemas.openxmlformats.org/officeDocument/2006/relationships/oleObject" Target="embeddings/oleObject224.bin"/><Relationship Id="rId559" Type="http://schemas.openxmlformats.org/officeDocument/2006/relationships/image" Target="media/image282.wmf"/><Relationship Id="rId60" Type="http://schemas.openxmlformats.org/officeDocument/2006/relationships/image" Target="media/image23.wmf"/><Relationship Id="rId156" Type="http://schemas.openxmlformats.org/officeDocument/2006/relationships/oleObject" Target="embeddings/oleObject64.bin"/><Relationship Id="rId198" Type="http://schemas.openxmlformats.org/officeDocument/2006/relationships/oleObject" Target="embeddings/oleObject87.bin"/><Relationship Id="rId321" Type="http://schemas.openxmlformats.org/officeDocument/2006/relationships/oleObject" Target="embeddings/oleObject133.bin"/><Relationship Id="rId363" Type="http://schemas.openxmlformats.org/officeDocument/2006/relationships/oleObject" Target="embeddings/oleObject152.bin"/><Relationship Id="rId419" Type="http://schemas.openxmlformats.org/officeDocument/2006/relationships/oleObject" Target="embeddings/oleObject173.bin"/><Relationship Id="rId570" Type="http://schemas.openxmlformats.org/officeDocument/2006/relationships/oleObject" Target="embeddings/oleObject253.bin"/><Relationship Id="rId626" Type="http://schemas.openxmlformats.org/officeDocument/2006/relationships/oleObject" Target="embeddings/oleObject282.bin"/><Relationship Id="rId202" Type="http://schemas.openxmlformats.org/officeDocument/2006/relationships/image" Target="media/image95.wmf"/><Relationship Id="rId223" Type="http://schemas.openxmlformats.org/officeDocument/2006/relationships/image" Target="media/image108.wmf"/><Relationship Id="rId244" Type="http://schemas.openxmlformats.org/officeDocument/2006/relationships/oleObject" Target="embeddings/oleObject105.bin"/><Relationship Id="rId430" Type="http://schemas.openxmlformats.org/officeDocument/2006/relationships/oleObject" Target="embeddings/oleObject179.bin"/><Relationship Id="rId647" Type="http://schemas.openxmlformats.org/officeDocument/2006/relationships/oleObject" Target="embeddings/oleObject290.bin"/><Relationship Id="rId18" Type="http://schemas.openxmlformats.org/officeDocument/2006/relationships/image" Target="media/image3.wmf"/><Relationship Id="rId39" Type="http://schemas.openxmlformats.org/officeDocument/2006/relationships/image" Target="media/image11.wmf"/><Relationship Id="rId265" Type="http://schemas.openxmlformats.org/officeDocument/2006/relationships/image" Target="media/image138.wmf"/><Relationship Id="rId286" Type="http://schemas.openxmlformats.org/officeDocument/2006/relationships/image" Target="media/image152.wmf"/><Relationship Id="rId451" Type="http://schemas.openxmlformats.org/officeDocument/2006/relationships/oleObject" Target="embeddings/oleObject190.bin"/><Relationship Id="rId472" Type="http://schemas.openxmlformats.org/officeDocument/2006/relationships/image" Target="media/image241.wmf"/><Relationship Id="rId493" Type="http://schemas.openxmlformats.org/officeDocument/2006/relationships/image" Target="media/image251.wmf"/><Relationship Id="rId507" Type="http://schemas.openxmlformats.org/officeDocument/2006/relationships/oleObject" Target="embeddings/oleObject219.bin"/><Relationship Id="rId528" Type="http://schemas.openxmlformats.org/officeDocument/2006/relationships/image" Target="media/image267.wmf"/><Relationship Id="rId549" Type="http://schemas.openxmlformats.org/officeDocument/2006/relationships/image" Target="media/image277.wmf"/><Relationship Id="rId50" Type="http://schemas.openxmlformats.org/officeDocument/2006/relationships/oleObject" Target="embeddings/oleObject15.bin"/><Relationship Id="rId104" Type="http://schemas.openxmlformats.org/officeDocument/2006/relationships/image" Target="media/image47.wmf"/><Relationship Id="rId125" Type="http://schemas.openxmlformats.org/officeDocument/2006/relationships/image" Target="media/image59.wmf"/><Relationship Id="rId146" Type="http://schemas.openxmlformats.org/officeDocument/2006/relationships/oleObject" Target="embeddings/oleObject59.bin"/><Relationship Id="rId167" Type="http://schemas.openxmlformats.org/officeDocument/2006/relationships/image" Target="media/image80.wmf"/><Relationship Id="rId188" Type="http://schemas.openxmlformats.org/officeDocument/2006/relationships/oleObject" Target="embeddings/oleObject82.bin"/><Relationship Id="rId311" Type="http://schemas.openxmlformats.org/officeDocument/2006/relationships/oleObject" Target="embeddings/oleObject128.bin"/><Relationship Id="rId332" Type="http://schemas.openxmlformats.org/officeDocument/2006/relationships/image" Target="media/image175.png"/><Relationship Id="rId353" Type="http://schemas.openxmlformats.org/officeDocument/2006/relationships/image" Target="media/image187.png"/><Relationship Id="rId374" Type="http://schemas.openxmlformats.org/officeDocument/2006/relationships/image" Target="media/image199.png"/><Relationship Id="rId395" Type="http://schemas.openxmlformats.org/officeDocument/2006/relationships/oleObject" Target="embeddings/oleObject161.bin"/><Relationship Id="rId409" Type="http://schemas.openxmlformats.org/officeDocument/2006/relationships/oleObject" Target="embeddings/oleObject168.bin"/><Relationship Id="rId560" Type="http://schemas.openxmlformats.org/officeDocument/2006/relationships/oleObject" Target="embeddings/oleObject247.bin"/><Relationship Id="rId581" Type="http://schemas.openxmlformats.org/officeDocument/2006/relationships/oleObject" Target="embeddings/oleObject259.bin"/><Relationship Id="rId71" Type="http://schemas.openxmlformats.org/officeDocument/2006/relationships/image" Target="media/image28.wmf"/><Relationship Id="rId92" Type="http://schemas.openxmlformats.org/officeDocument/2006/relationships/image" Target="media/image37.png"/><Relationship Id="rId213" Type="http://schemas.openxmlformats.org/officeDocument/2006/relationships/footer" Target="footer1.xml"/><Relationship Id="rId234" Type="http://schemas.openxmlformats.org/officeDocument/2006/relationships/oleObject" Target="embeddings/oleObject100.bin"/><Relationship Id="rId420" Type="http://schemas.openxmlformats.org/officeDocument/2006/relationships/image" Target="media/image216.wmf"/><Relationship Id="rId616" Type="http://schemas.openxmlformats.org/officeDocument/2006/relationships/oleObject" Target="embeddings/oleObject277.bin"/><Relationship Id="rId637" Type="http://schemas.openxmlformats.org/officeDocument/2006/relationships/oleObject" Target="embeddings/oleObject288.bin"/><Relationship Id="rId658" Type="http://schemas.openxmlformats.org/officeDocument/2006/relationships/oleObject" Target="embeddings/oleObject295.bin"/><Relationship Id="rId2" Type="http://schemas.openxmlformats.org/officeDocument/2006/relationships/numbering" Target="numbering.xml"/><Relationship Id="rId29" Type="http://schemas.openxmlformats.org/officeDocument/2006/relationships/hyperlink" Target="https://doi.org/10.47526/2023-4/2664-0686.27" TargetMode="External"/><Relationship Id="rId255" Type="http://schemas.openxmlformats.org/officeDocument/2006/relationships/image" Target="media/image128.wmf"/><Relationship Id="rId276" Type="http://schemas.openxmlformats.org/officeDocument/2006/relationships/image" Target="media/image147.wmf"/><Relationship Id="rId297" Type="http://schemas.openxmlformats.org/officeDocument/2006/relationships/oleObject" Target="embeddings/oleObject121.bin"/><Relationship Id="rId441" Type="http://schemas.openxmlformats.org/officeDocument/2006/relationships/oleObject" Target="embeddings/oleObject185.bin"/><Relationship Id="rId462" Type="http://schemas.openxmlformats.org/officeDocument/2006/relationships/image" Target="media/image236.wmf"/><Relationship Id="rId483" Type="http://schemas.openxmlformats.org/officeDocument/2006/relationships/oleObject" Target="embeddings/oleObject206.bin"/><Relationship Id="rId518" Type="http://schemas.openxmlformats.org/officeDocument/2006/relationships/image" Target="media/image263.wmf"/><Relationship Id="rId539" Type="http://schemas.openxmlformats.org/officeDocument/2006/relationships/oleObject" Target="embeddings/oleObject236.bin"/><Relationship Id="rId40" Type="http://schemas.openxmlformats.org/officeDocument/2006/relationships/oleObject" Target="embeddings/oleObject11.bin"/><Relationship Id="rId115" Type="http://schemas.openxmlformats.org/officeDocument/2006/relationships/image" Target="media/image54.wmf"/><Relationship Id="rId136" Type="http://schemas.openxmlformats.org/officeDocument/2006/relationships/oleObject" Target="embeddings/oleObject54.bin"/><Relationship Id="rId157" Type="http://schemas.openxmlformats.org/officeDocument/2006/relationships/image" Target="media/image75.wmf"/><Relationship Id="rId178" Type="http://schemas.openxmlformats.org/officeDocument/2006/relationships/oleObject" Target="embeddings/oleObject76.bin"/><Relationship Id="rId301" Type="http://schemas.openxmlformats.org/officeDocument/2006/relationships/oleObject" Target="embeddings/oleObject123.bin"/><Relationship Id="rId322" Type="http://schemas.openxmlformats.org/officeDocument/2006/relationships/image" Target="media/image170.wmf"/><Relationship Id="rId343" Type="http://schemas.openxmlformats.org/officeDocument/2006/relationships/oleObject" Target="embeddings/oleObject143.bin"/><Relationship Id="rId364" Type="http://schemas.openxmlformats.org/officeDocument/2006/relationships/image" Target="media/image193.png"/><Relationship Id="rId550" Type="http://schemas.openxmlformats.org/officeDocument/2006/relationships/oleObject" Target="embeddings/oleObject242.bin"/><Relationship Id="rId61" Type="http://schemas.openxmlformats.org/officeDocument/2006/relationships/oleObject" Target="embeddings/oleObject20.bin"/><Relationship Id="rId82" Type="http://schemas.openxmlformats.org/officeDocument/2006/relationships/image" Target="media/image33.wmf"/><Relationship Id="rId199" Type="http://schemas.openxmlformats.org/officeDocument/2006/relationships/oleObject" Target="embeddings/oleObject88.bin"/><Relationship Id="rId203" Type="http://schemas.openxmlformats.org/officeDocument/2006/relationships/oleObject" Target="embeddings/oleObject90.bin"/><Relationship Id="rId385" Type="http://schemas.openxmlformats.org/officeDocument/2006/relationships/hyperlink" Target="https://doi.org/10.47526/2022-4/2664-0686.18" TargetMode="External"/><Relationship Id="rId571" Type="http://schemas.openxmlformats.org/officeDocument/2006/relationships/image" Target="media/image287.wmf"/><Relationship Id="rId592" Type="http://schemas.openxmlformats.org/officeDocument/2006/relationships/image" Target="media/image297.wmf"/><Relationship Id="rId606" Type="http://schemas.openxmlformats.org/officeDocument/2006/relationships/oleObject" Target="embeddings/oleObject272.bin"/><Relationship Id="rId627" Type="http://schemas.openxmlformats.org/officeDocument/2006/relationships/image" Target="media/image314.wmf"/><Relationship Id="rId648" Type="http://schemas.openxmlformats.org/officeDocument/2006/relationships/image" Target="media/image327.wmf"/><Relationship Id="rId19" Type="http://schemas.openxmlformats.org/officeDocument/2006/relationships/oleObject" Target="embeddings/oleObject3.bin"/><Relationship Id="rId224" Type="http://schemas.openxmlformats.org/officeDocument/2006/relationships/oleObject" Target="embeddings/oleObject97.bin"/><Relationship Id="rId245" Type="http://schemas.openxmlformats.org/officeDocument/2006/relationships/image" Target="media/image121.wmf"/><Relationship Id="rId266" Type="http://schemas.openxmlformats.org/officeDocument/2006/relationships/image" Target="media/image139.wmf"/><Relationship Id="rId287" Type="http://schemas.openxmlformats.org/officeDocument/2006/relationships/oleObject" Target="embeddings/oleObject116.bin"/><Relationship Id="rId410" Type="http://schemas.openxmlformats.org/officeDocument/2006/relationships/image" Target="media/image211.wmf"/><Relationship Id="rId431" Type="http://schemas.openxmlformats.org/officeDocument/2006/relationships/oleObject" Target="embeddings/oleObject180.bin"/><Relationship Id="rId452" Type="http://schemas.openxmlformats.org/officeDocument/2006/relationships/image" Target="media/image231.wmf"/><Relationship Id="rId473" Type="http://schemas.openxmlformats.org/officeDocument/2006/relationships/oleObject" Target="embeddings/oleObject201.bin"/><Relationship Id="rId494" Type="http://schemas.openxmlformats.org/officeDocument/2006/relationships/oleObject" Target="embeddings/oleObject212.bin"/><Relationship Id="rId508" Type="http://schemas.openxmlformats.org/officeDocument/2006/relationships/image" Target="media/image258.wmf"/><Relationship Id="rId529" Type="http://schemas.openxmlformats.org/officeDocument/2006/relationships/oleObject" Target="embeddings/oleObject231.bin"/><Relationship Id="rId30" Type="http://schemas.openxmlformats.org/officeDocument/2006/relationships/hyperlink" Target="https://doi.org/10.52269/22266070_2025_1_258" TargetMode="External"/><Relationship Id="rId105" Type="http://schemas.openxmlformats.org/officeDocument/2006/relationships/oleObject" Target="embeddings/oleObject40.bin"/><Relationship Id="rId126" Type="http://schemas.openxmlformats.org/officeDocument/2006/relationships/oleObject" Target="embeddings/oleObject49.bin"/><Relationship Id="rId147" Type="http://schemas.openxmlformats.org/officeDocument/2006/relationships/image" Target="media/image70.wmf"/><Relationship Id="rId168" Type="http://schemas.openxmlformats.org/officeDocument/2006/relationships/oleObject" Target="embeddings/oleObject70.bin"/><Relationship Id="rId312" Type="http://schemas.openxmlformats.org/officeDocument/2006/relationships/image" Target="media/image165.wmf"/><Relationship Id="rId333" Type="http://schemas.openxmlformats.org/officeDocument/2006/relationships/image" Target="media/image176.png"/><Relationship Id="rId354" Type="http://schemas.openxmlformats.org/officeDocument/2006/relationships/image" Target="media/image188.wmf"/><Relationship Id="rId540" Type="http://schemas.openxmlformats.org/officeDocument/2006/relationships/image" Target="media/image273.wmf"/><Relationship Id="rId51" Type="http://schemas.openxmlformats.org/officeDocument/2006/relationships/image" Target="media/image18.wmf"/><Relationship Id="rId72" Type="http://schemas.openxmlformats.org/officeDocument/2006/relationships/oleObject" Target="embeddings/oleObject26.bin"/><Relationship Id="rId93" Type="http://schemas.openxmlformats.org/officeDocument/2006/relationships/image" Target="media/image38.png"/><Relationship Id="rId189" Type="http://schemas.openxmlformats.org/officeDocument/2006/relationships/image" Target="media/image89.wmf"/><Relationship Id="rId375" Type="http://schemas.openxmlformats.org/officeDocument/2006/relationships/hyperlink" Target="https://www.akorda.kz/kz/memleket-basshysy-kasym-zhomart-tokaevtyn-kazakstan-halkyna-zholdauy-181416" TargetMode="External"/><Relationship Id="rId396" Type="http://schemas.openxmlformats.org/officeDocument/2006/relationships/image" Target="media/image204.wmf"/><Relationship Id="rId561" Type="http://schemas.openxmlformats.org/officeDocument/2006/relationships/image" Target="media/image283.wmf"/><Relationship Id="rId582" Type="http://schemas.openxmlformats.org/officeDocument/2006/relationships/image" Target="media/image292.wmf"/><Relationship Id="rId617" Type="http://schemas.openxmlformats.org/officeDocument/2006/relationships/image" Target="media/image309.wmf"/><Relationship Id="rId638" Type="http://schemas.openxmlformats.org/officeDocument/2006/relationships/image" Target="media/image319.png"/><Relationship Id="rId659" Type="http://schemas.openxmlformats.org/officeDocument/2006/relationships/image" Target="media/image333.jpeg"/><Relationship Id="rId3" Type="http://schemas.openxmlformats.org/officeDocument/2006/relationships/styles" Target="styles.xml"/><Relationship Id="rId214" Type="http://schemas.openxmlformats.org/officeDocument/2006/relationships/image" Target="media/image102.png"/><Relationship Id="rId235" Type="http://schemas.openxmlformats.org/officeDocument/2006/relationships/image" Target="media/image116.wmf"/><Relationship Id="rId256" Type="http://schemas.openxmlformats.org/officeDocument/2006/relationships/image" Target="media/image129.wmf"/><Relationship Id="rId277" Type="http://schemas.openxmlformats.org/officeDocument/2006/relationships/oleObject" Target="embeddings/oleObject111.bin"/><Relationship Id="rId298" Type="http://schemas.openxmlformats.org/officeDocument/2006/relationships/image" Target="media/image158.wmf"/><Relationship Id="rId400" Type="http://schemas.openxmlformats.org/officeDocument/2006/relationships/image" Target="media/image206.wmf"/><Relationship Id="rId421" Type="http://schemas.openxmlformats.org/officeDocument/2006/relationships/oleObject" Target="embeddings/oleObject174.bin"/><Relationship Id="rId442" Type="http://schemas.openxmlformats.org/officeDocument/2006/relationships/image" Target="media/image226.wmf"/><Relationship Id="rId463" Type="http://schemas.openxmlformats.org/officeDocument/2006/relationships/oleObject" Target="embeddings/oleObject196.bin"/><Relationship Id="rId484" Type="http://schemas.openxmlformats.org/officeDocument/2006/relationships/image" Target="media/image247.wmf"/><Relationship Id="rId519" Type="http://schemas.openxmlformats.org/officeDocument/2006/relationships/oleObject" Target="embeddings/oleObject225.bin"/><Relationship Id="rId116" Type="http://schemas.openxmlformats.org/officeDocument/2006/relationships/oleObject" Target="embeddings/oleObject44.bin"/><Relationship Id="rId137" Type="http://schemas.openxmlformats.org/officeDocument/2006/relationships/image" Target="media/image65.wmf"/><Relationship Id="rId158" Type="http://schemas.openxmlformats.org/officeDocument/2006/relationships/oleObject" Target="embeddings/oleObject65.bin"/><Relationship Id="rId302" Type="http://schemas.openxmlformats.org/officeDocument/2006/relationships/image" Target="media/image160.wmf"/><Relationship Id="rId323" Type="http://schemas.openxmlformats.org/officeDocument/2006/relationships/oleObject" Target="embeddings/oleObject134.bin"/><Relationship Id="rId344" Type="http://schemas.openxmlformats.org/officeDocument/2006/relationships/image" Target="media/image182.wmf"/><Relationship Id="rId530" Type="http://schemas.openxmlformats.org/officeDocument/2006/relationships/image" Target="media/image268.wmf"/><Relationship Id="rId20" Type="http://schemas.openxmlformats.org/officeDocument/2006/relationships/image" Target="media/image4.wmf"/><Relationship Id="rId41" Type="http://schemas.openxmlformats.org/officeDocument/2006/relationships/image" Target="media/image12.wmf"/><Relationship Id="rId62" Type="http://schemas.openxmlformats.org/officeDocument/2006/relationships/image" Target="media/image24.wmf"/><Relationship Id="rId83" Type="http://schemas.openxmlformats.org/officeDocument/2006/relationships/oleObject" Target="embeddings/oleObject32.bin"/><Relationship Id="rId179" Type="http://schemas.openxmlformats.org/officeDocument/2006/relationships/image" Target="media/image85.wmf"/><Relationship Id="rId365" Type="http://schemas.openxmlformats.org/officeDocument/2006/relationships/oleObject" Target="embeddings/oleObject153.bin"/><Relationship Id="rId386" Type="http://schemas.openxmlformats.org/officeDocument/2006/relationships/hyperlink" Target="http://sitito.cs.msu.ru/index.php/SITITO/article/view/159" TargetMode="External"/><Relationship Id="rId551" Type="http://schemas.openxmlformats.org/officeDocument/2006/relationships/image" Target="media/image278.wmf"/><Relationship Id="rId572" Type="http://schemas.openxmlformats.org/officeDocument/2006/relationships/oleObject" Target="embeddings/oleObject254.bin"/><Relationship Id="rId593" Type="http://schemas.openxmlformats.org/officeDocument/2006/relationships/oleObject" Target="embeddings/oleObject265.bin"/><Relationship Id="rId607" Type="http://schemas.openxmlformats.org/officeDocument/2006/relationships/image" Target="media/image304.wmf"/><Relationship Id="rId628" Type="http://schemas.openxmlformats.org/officeDocument/2006/relationships/oleObject" Target="embeddings/oleObject283.bin"/><Relationship Id="rId649" Type="http://schemas.openxmlformats.org/officeDocument/2006/relationships/oleObject" Target="embeddings/oleObject291.bin"/><Relationship Id="rId190" Type="http://schemas.openxmlformats.org/officeDocument/2006/relationships/oleObject" Target="embeddings/oleObject83.bin"/><Relationship Id="rId204" Type="http://schemas.openxmlformats.org/officeDocument/2006/relationships/image" Target="media/image96.wmf"/><Relationship Id="rId225" Type="http://schemas.openxmlformats.org/officeDocument/2006/relationships/image" Target="media/image109.wmf"/><Relationship Id="rId246" Type="http://schemas.openxmlformats.org/officeDocument/2006/relationships/oleObject" Target="embeddings/oleObject106.bin"/><Relationship Id="rId267" Type="http://schemas.openxmlformats.org/officeDocument/2006/relationships/image" Target="media/image140.wmf"/><Relationship Id="rId288" Type="http://schemas.openxmlformats.org/officeDocument/2006/relationships/image" Target="media/image153.wmf"/><Relationship Id="rId411" Type="http://schemas.openxmlformats.org/officeDocument/2006/relationships/oleObject" Target="embeddings/oleObject169.bin"/><Relationship Id="rId432" Type="http://schemas.openxmlformats.org/officeDocument/2006/relationships/image" Target="media/image221.wmf"/><Relationship Id="rId453" Type="http://schemas.openxmlformats.org/officeDocument/2006/relationships/oleObject" Target="embeddings/oleObject191.bin"/><Relationship Id="rId474" Type="http://schemas.openxmlformats.org/officeDocument/2006/relationships/image" Target="media/image242.wmf"/><Relationship Id="rId509" Type="http://schemas.openxmlformats.org/officeDocument/2006/relationships/oleObject" Target="embeddings/oleObject220.bin"/><Relationship Id="rId660" Type="http://schemas.openxmlformats.org/officeDocument/2006/relationships/image" Target="media/image334.jpeg"/><Relationship Id="rId106" Type="http://schemas.openxmlformats.org/officeDocument/2006/relationships/image" Target="media/image48.wmf"/><Relationship Id="rId127" Type="http://schemas.openxmlformats.org/officeDocument/2006/relationships/image" Target="media/image60.wmf"/><Relationship Id="rId313" Type="http://schemas.openxmlformats.org/officeDocument/2006/relationships/oleObject" Target="embeddings/oleObject129.bin"/><Relationship Id="rId495" Type="http://schemas.openxmlformats.org/officeDocument/2006/relationships/image" Target="media/image252.wmf"/><Relationship Id="rId10" Type="http://schemas.openxmlformats.org/officeDocument/2006/relationships/hyperlink" Target="https://adilet.zan.kz/kaz/docs/P2300000249" TargetMode="External"/><Relationship Id="rId31" Type="http://schemas.openxmlformats.org/officeDocument/2006/relationships/image" Target="media/image7.wmf"/><Relationship Id="rId52" Type="http://schemas.openxmlformats.org/officeDocument/2006/relationships/oleObject" Target="embeddings/oleObject16.bin"/><Relationship Id="rId73" Type="http://schemas.openxmlformats.org/officeDocument/2006/relationships/image" Target="media/image29.wmf"/><Relationship Id="rId94" Type="http://schemas.openxmlformats.org/officeDocument/2006/relationships/image" Target="media/image39.png"/><Relationship Id="rId148" Type="http://schemas.openxmlformats.org/officeDocument/2006/relationships/oleObject" Target="embeddings/oleObject60.bin"/><Relationship Id="rId169" Type="http://schemas.openxmlformats.org/officeDocument/2006/relationships/oleObject" Target="embeddings/oleObject71.bin"/><Relationship Id="rId334" Type="http://schemas.openxmlformats.org/officeDocument/2006/relationships/image" Target="media/image177.wmf"/><Relationship Id="rId355" Type="http://schemas.openxmlformats.org/officeDocument/2006/relationships/oleObject" Target="embeddings/oleObject148.bin"/><Relationship Id="rId376" Type="http://schemas.openxmlformats.org/officeDocument/2006/relationships/hyperlink" Target="https://adilet.zan.kz/kaz/docs/P2300000249.%2004.08.2023" TargetMode="External"/><Relationship Id="rId397" Type="http://schemas.openxmlformats.org/officeDocument/2006/relationships/oleObject" Target="embeddings/oleObject162.bin"/><Relationship Id="rId520" Type="http://schemas.openxmlformats.org/officeDocument/2006/relationships/oleObject" Target="embeddings/oleObject226.bin"/><Relationship Id="rId541" Type="http://schemas.openxmlformats.org/officeDocument/2006/relationships/oleObject" Target="embeddings/oleObject237.bin"/><Relationship Id="rId562" Type="http://schemas.openxmlformats.org/officeDocument/2006/relationships/oleObject" Target="embeddings/oleObject248.bin"/><Relationship Id="rId583" Type="http://schemas.openxmlformats.org/officeDocument/2006/relationships/oleObject" Target="embeddings/oleObject260.bin"/><Relationship Id="rId618" Type="http://schemas.openxmlformats.org/officeDocument/2006/relationships/oleObject" Target="embeddings/oleObject278.bin"/><Relationship Id="rId639" Type="http://schemas.openxmlformats.org/officeDocument/2006/relationships/image" Target="media/image320.png"/><Relationship Id="rId4" Type="http://schemas.openxmlformats.org/officeDocument/2006/relationships/settings" Target="settings.xml"/><Relationship Id="rId180" Type="http://schemas.openxmlformats.org/officeDocument/2006/relationships/oleObject" Target="embeddings/oleObject77.bin"/><Relationship Id="rId215" Type="http://schemas.openxmlformats.org/officeDocument/2006/relationships/image" Target="media/image103.wmf"/><Relationship Id="rId236" Type="http://schemas.openxmlformats.org/officeDocument/2006/relationships/oleObject" Target="embeddings/oleObject101.bin"/><Relationship Id="rId257" Type="http://schemas.openxmlformats.org/officeDocument/2006/relationships/image" Target="media/image130.wmf"/><Relationship Id="rId278" Type="http://schemas.openxmlformats.org/officeDocument/2006/relationships/image" Target="media/image148.wmf"/><Relationship Id="rId401" Type="http://schemas.openxmlformats.org/officeDocument/2006/relationships/oleObject" Target="embeddings/oleObject164.bin"/><Relationship Id="rId422" Type="http://schemas.openxmlformats.org/officeDocument/2006/relationships/image" Target="media/image217.wmf"/><Relationship Id="rId443" Type="http://schemas.openxmlformats.org/officeDocument/2006/relationships/oleObject" Target="embeddings/oleObject186.bin"/><Relationship Id="rId464" Type="http://schemas.openxmlformats.org/officeDocument/2006/relationships/image" Target="media/image237.wmf"/><Relationship Id="rId650" Type="http://schemas.openxmlformats.org/officeDocument/2006/relationships/image" Target="media/image328.wmf"/><Relationship Id="rId303" Type="http://schemas.openxmlformats.org/officeDocument/2006/relationships/oleObject" Target="embeddings/oleObject124.bin"/><Relationship Id="rId485" Type="http://schemas.openxmlformats.org/officeDocument/2006/relationships/oleObject" Target="embeddings/oleObject207.bin"/><Relationship Id="rId42" Type="http://schemas.openxmlformats.org/officeDocument/2006/relationships/oleObject" Target="embeddings/oleObject12.bin"/><Relationship Id="rId84" Type="http://schemas.openxmlformats.org/officeDocument/2006/relationships/image" Target="media/image34.wmf"/><Relationship Id="rId138" Type="http://schemas.openxmlformats.org/officeDocument/2006/relationships/oleObject" Target="embeddings/oleObject55.bin"/><Relationship Id="rId345" Type="http://schemas.openxmlformats.org/officeDocument/2006/relationships/oleObject" Target="embeddings/oleObject144.bin"/><Relationship Id="rId387" Type="http://schemas.openxmlformats.org/officeDocument/2006/relationships/image" Target="media/image200.wmf"/><Relationship Id="rId510" Type="http://schemas.openxmlformats.org/officeDocument/2006/relationships/image" Target="media/image259.wmf"/><Relationship Id="rId552" Type="http://schemas.openxmlformats.org/officeDocument/2006/relationships/oleObject" Target="embeddings/oleObject243.bin"/><Relationship Id="rId594" Type="http://schemas.openxmlformats.org/officeDocument/2006/relationships/image" Target="media/image298.wmf"/><Relationship Id="rId608" Type="http://schemas.openxmlformats.org/officeDocument/2006/relationships/oleObject" Target="embeddings/oleObject273.bin"/><Relationship Id="rId191" Type="http://schemas.openxmlformats.org/officeDocument/2006/relationships/image" Target="media/image90.wmf"/><Relationship Id="rId205" Type="http://schemas.openxmlformats.org/officeDocument/2006/relationships/oleObject" Target="embeddings/oleObject91.bin"/><Relationship Id="rId247" Type="http://schemas.openxmlformats.org/officeDocument/2006/relationships/image" Target="media/image122.wmf"/><Relationship Id="rId412" Type="http://schemas.openxmlformats.org/officeDocument/2006/relationships/image" Target="media/image212.wmf"/><Relationship Id="rId107" Type="http://schemas.openxmlformats.org/officeDocument/2006/relationships/oleObject" Target="embeddings/oleObject41.bin"/><Relationship Id="rId289" Type="http://schemas.openxmlformats.org/officeDocument/2006/relationships/oleObject" Target="embeddings/oleObject117.bin"/><Relationship Id="rId454" Type="http://schemas.openxmlformats.org/officeDocument/2006/relationships/image" Target="media/image232.wmf"/><Relationship Id="rId496" Type="http://schemas.openxmlformats.org/officeDocument/2006/relationships/oleObject" Target="embeddings/oleObject213.bin"/><Relationship Id="rId661" Type="http://schemas.openxmlformats.org/officeDocument/2006/relationships/image" Target="media/image335.jpeg"/><Relationship Id="rId11" Type="http://schemas.openxmlformats.org/officeDocument/2006/relationships/hyperlink" Target="https://www.akorda.kz/kz/memleket-basshysy-kasym-zhomart-tokaevtynkazakstan-halkyna-zholdauy-183555" TargetMode="External"/><Relationship Id="rId53" Type="http://schemas.openxmlformats.org/officeDocument/2006/relationships/image" Target="media/image19.wmf"/><Relationship Id="rId149" Type="http://schemas.openxmlformats.org/officeDocument/2006/relationships/image" Target="media/image71.wmf"/><Relationship Id="rId314" Type="http://schemas.openxmlformats.org/officeDocument/2006/relationships/image" Target="media/image166.wmf"/><Relationship Id="rId356" Type="http://schemas.openxmlformats.org/officeDocument/2006/relationships/image" Target="media/image189.wmf"/><Relationship Id="rId398" Type="http://schemas.openxmlformats.org/officeDocument/2006/relationships/image" Target="media/image205.wmf"/><Relationship Id="rId521" Type="http://schemas.openxmlformats.org/officeDocument/2006/relationships/image" Target="media/image264.wmf"/><Relationship Id="rId563" Type="http://schemas.openxmlformats.org/officeDocument/2006/relationships/image" Target="media/image284.wmf"/><Relationship Id="rId619" Type="http://schemas.openxmlformats.org/officeDocument/2006/relationships/image" Target="media/image310.wmf"/><Relationship Id="rId95" Type="http://schemas.openxmlformats.org/officeDocument/2006/relationships/image" Target="media/image40.png"/><Relationship Id="rId160" Type="http://schemas.openxmlformats.org/officeDocument/2006/relationships/oleObject" Target="embeddings/oleObject66.bin"/><Relationship Id="rId216" Type="http://schemas.openxmlformats.org/officeDocument/2006/relationships/oleObject" Target="embeddings/oleObject94.bin"/><Relationship Id="rId423" Type="http://schemas.openxmlformats.org/officeDocument/2006/relationships/oleObject" Target="embeddings/oleObject175.bin"/><Relationship Id="rId258" Type="http://schemas.openxmlformats.org/officeDocument/2006/relationships/image" Target="media/image131.wmf"/><Relationship Id="rId465" Type="http://schemas.openxmlformats.org/officeDocument/2006/relationships/oleObject" Target="embeddings/oleObject197.bin"/><Relationship Id="rId630" Type="http://schemas.openxmlformats.org/officeDocument/2006/relationships/oleObject" Target="embeddings/oleObject284.bin"/><Relationship Id="rId22" Type="http://schemas.openxmlformats.org/officeDocument/2006/relationships/image" Target="media/image5.wmf"/><Relationship Id="rId64" Type="http://schemas.openxmlformats.org/officeDocument/2006/relationships/oleObject" Target="embeddings/oleObject22.bin"/><Relationship Id="rId118" Type="http://schemas.openxmlformats.org/officeDocument/2006/relationships/oleObject" Target="embeddings/oleObject45.bin"/><Relationship Id="rId325" Type="http://schemas.openxmlformats.org/officeDocument/2006/relationships/oleObject" Target="embeddings/oleObject135.bin"/><Relationship Id="rId367" Type="http://schemas.openxmlformats.org/officeDocument/2006/relationships/oleObject" Target="embeddings/oleObject154.bin"/><Relationship Id="rId532" Type="http://schemas.openxmlformats.org/officeDocument/2006/relationships/image" Target="media/image269.wmf"/><Relationship Id="rId574" Type="http://schemas.openxmlformats.org/officeDocument/2006/relationships/oleObject" Target="embeddings/oleObject255.bin"/><Relationship Id="rId171" Type="http://schemas.openxmlformats.org/officeDocument/2006/relationships/oleObject" Target="embeddings/oleObject72.bin"/><Relationship Id="rId227" Type="http://schemas.openxmlformats.org/officeDocument/2006/relationships/image" Target="media/image110.png"/><Relationship Id="rId269" Type="http://schemas.openxmlformats.org/officeDocument/2006/relationships/image" Target="media/image142.wmf"/><Relationship Id="rId434" Type="http://schemas.openxmlformats.org/officeDocument/2006/relationships/image" Target="media/image222.wmf"/><Relationship Id="rId476" Type="http://schemas.openxmlformats.org/officeDocument/2006/relationships/image" Target="media/image243.wmf"/><Relationship Id="rId641" Type="http://schemas.openxmlformats.org/officeDocument/2006/relationships/image" Target="media/image322.png"/><Relationship Id="rId33" Type="http://schemas.openxmlformats.org/officeDocument/2006/relationships/image" Target="media/image8.wmf"/><Relationship Id="rId129" Type="http://schemas.openxmlformats.org/officeDocument/2006/relationships/image" Target="media/image61.wmf"/><Relationship Id="rId280" Type="http://schemas.openxmlformats.org/officeDocument/2006/relationships/image" Target="media/image149.wmf"/><Relationship Id="rId336" Type="http://schemas.openxmlformats.org/officeDocument/2006/relationships/image" Target="media/image178.wmf"/><Relationship Id="rId501" Type="http://schemas.openxmlformats.org/officeDocument/2006/relationships/image" Target="media/image255.wmf"/><Relationship Id="rId543" Type="http://schemas.openxmlformats.org/officeDocument/2006/relationships/oleObject" Target="embeddings/oleObject238.bin"/><Relationship Id="rId75" Type="http://schemas.openxmlformats.org/officeDocument/2006/relationships/image" Target="media/image30.wmf"/><Relationship Id="rId140" Type="http://schemas.openxmlformats.org/officeDocument/2006/relationships/oleObject" Target="embeddings/oleObject56.bin"/><Relationship Id="rId182" Type="http://schemas.openxmlformats.org/officeDocument/2006/relationships/oleObject" Target="embeddings/oleObject78.bin"/><Relationship Id="rId378" Type="http://schemas.openxmlformats.org/officeDocument/2006/relationships/hyperlink" Target="https://adilet.zan.kz/kaz/docs/P1800000460.%2020.04.2025" TargetMode="External"/><Relationship Id="rId403" Type="http://schemas.openxmlformats.org/officeDocument/2006/relationships/oleObject" Target="embeddings/oleObject165.bin"/><Relationship Id="rId585" Type="http://schemas.openxmlformats.org/officeDocument/2006/relationships/oleObject" Target="embeddings/oleObject261.bin"/><Relationship Id="rId6" Type="http://schemas.openxmlformats.org/officeDocument/2006/relationships/footnotes" Target="footnotes.xml"/><Relationship Id="rId238" Type="http://schemas.openxmlformats.org/officeDocument/2006/relationships/oleObject" Target="embeddings/oleObject102.bin"/><Relationship Id="rId445" Type="http://schemas.openxmlformats.org/officeDocument/2006/relationships/oleObject" Target="embeddings/oleObject187.bin"/><Relationship Id="rId487" Type="http://schemas.openxmlformats.org/officeDocument/2006/relationships/oleObject" Target="embeddings/oleObject208.bin"/><Relationship Id="rId610" Type="http://schemas.openxmlformats.org/officeDocument/2006/relationships/oleObject" Target="embeddings/oleObject274.bin"/><Relationship Id="rId652" Type="http://schemas.openxmlformats.org/officeDocument/2006/relationships/image" Target="media/image329.wmf"/><Relationship Id="rId291" Type="http://schemas.openxmlformats.org/officeDocument/2006/relationships/oleObject" Target="embeddings/oleObject118.bin"/><Relationship Id="rId305" Type="http://schemas.openxmlformats.org/officeDocument/2006/relationships/oleObject" Target="embeddings/oleObject125.bin"/><Relationship Id="rId347" Type="http://schemas.openxmlformats.org/officeDocument/2006/relationships/oleObject" Target="embeddings/oleObject145.bin"/><Relationship Id="rId512" Type="http://schemas.openxmlformats.org/officeDocument/2006/relationships/image" Target="media/image260.wmf"/><Relationship Id="rId44" Type="http://schemas.openxmlformats.org/officeDocument/2006/relationships/oleObject" Target="embeddings/oleObject13.bin"/><Relationship Id="rId86" Type="http://schemas.openxmlformats.org/officeDocument/2006/relationships/image" Target="media/image35.wmf"/><Relationship Id="rId151" Type="http://schemas.openxmlformats.org/officeDocument/2006/relationships/image" Target="media/image72.wmf"/><Relationship Id="rId389" Type="http://schemas.openxmlformats.org/officeDocument/2006/relationships/image" Target="media/image201.wmf"/><Relationship Id="rId554" Type="http://schemas.openxmlformats.org/officeDocument/2006/relationships/oleObject" Target="embeddings/oleObject244.bin"/><Relationship Id="rId596" Type="http://schemas.openxmlformats.org/officeDocument/2006/relationships/image" Target="media/image299.wmf"/><Relationship Id="rId193" Type="http://schemas.openxmlformats.org/officeDocument/2006/relationships/image" Target="media/image91.wmf"/><Relationship Id="rId207" Type="http://schemas.openxmlformats.org/officeDocument/2006/relationships/oleObject" Target="embeddings/oleObject92.bin"/><Relationship Id="rId249" Type="http://schemas.openxmlformats.org/officeDocument/2006/relationships/oleObject" Target="embeddings/oleObject108.bin"/><Relationship Id="rId414" Type="http://schemas.openxmlformats.org/officeDocument/2006/relationships/image" Target="media/image213.wmf"/><Relationship Id="rId456" Type="http://schemas.openxmlformats.org/officeDocument/2006/relationships/image" Target="media/image233.wmf"/><Relationship Id="rId498" Type="http://schemas.openxmlformats.org/officeDocument/2006/relationships/oleObject" Target="embeddings/oleObject214.bin"/><Relationship Id="rId621" Type="http://schemas.openxmlformats.org/officeDocument/2006/relationships/image" Target="media/image311.wmf"/><Relationship Id="rId663" Type="http://schemas.openxmlformats.org/officeDocument/2006/relationships/footer" Target="footer2.xml"/><Relationship Id="rId13" Type="http://schemas.openxmlformats.org/officeDocument/2006/relationships/hyperlink" Target="https://adilet.zan.kz/kaz/docs/V2200029767" TargetMode="External"/><Relationship Id="rId109" Type="http://schemas.openxmlformats.org/officeDocument/2006/relationships/image" Target="media/image50.wmf"/><Relationship Id="rId260" Type="http://schemas.openxmlformats.org/officeDocument/2006/relationships/image" Target="media/image133.wmf"/><Relationship Id="rId316" Type="http://schemas.openxmlformats.org/officeDocument/2006/relationships/image" Target="media/image167.wmf"/><Relationship Id="rId523" Type="http://schemas.openxmlformats.org/officeDocument/2006/relationships/image" Target="media/image265.wmf"/><Relationship Id="rId55" Type="http://schemas.openxmlformats.org/officeDocument/2006/relationships/image" Target="media/image20.png"/><Relationship Id="rId97" Type="http://schemas.openxmlformats.org/officeDocument/2006/relationships/image" Target="media/image42.png"/><Relationship Id="rId120" Type="http://schemas.openxmlformats.org/officeDocument/2006/relationships/oleObject" Target="embeddings/oleObject46.bin"/><Relationship Id="rId358" Type="http://schemas.openxmlformats.org/officeDocument/2006/relationships/image" Target="media/image190.wmf"/><Relationship Id="rId565" Type="http://schemas.openxmlformats.org/officeDocument/2006/relationships/image" Target="media/image285.wmf"/><Relationship Id="rId162" Type="http://schemas.openxmlformats.org/officeDocument/2006/relationships/oleObject" Target="embeddings/oleObject67.bin"/><Relationship Id="rId218" Type="http://schemas.openxmlformats.org/officeDocument/2006/relationships/oleObject" Target="embeddings/oleObject95.bin"/><Relationship Id="rId425" Type="http://schemas.openxmlformats.org/officeDocument/2006/relationships/oleObject" Target="embeddings/oleObject176.bin"/><Relationship Id="rId467" Type="http://schemas.openxmlformats.org/officeDocument/2006/relationships/oleObject" Target="embeddings/oleObject198.bin"/><Relationship Id="rId632" Type="http://schemas.openxmlformats.org/officeDocument/2006/relationships/oleObject" Target="embeddings/oleObject285.bin"/><Relationship Id="rId271" Type="http://schemas.openxmlformats.org/officeDocument/2006/relationships/image" Target="media/image144.wmf"/><Relationship Id="rId24" Type="http://schemas.openxmlformats.org/officeDocument/2006/relationships/image" Target="media/image6.wmf"/><Relationship Id="rId66" Type="http://schemas.openxmlformats.org/officeDocument/2006/relationships/oleObject" Target="embeddings/oleObject23.bin"/><Relationship Id="rId131" Type="http://schemas.openxmlformats.org/officeDocument/2006/relationships/image" Target="media/image62.wmf"/><Relationship Id="rId327" Type="http://schemas.openxmlformats.org/officeDocument/2006/relationships/oleObject" Target="embeddings/oleObject136.bin"/><Relationship Id="rId369" Type="http://schemas.openxmlformats.org/officeDocument/2006/relationships/oleObject" Target="embeddings/oleObject155.bin"/><Relationship Id="rId534" Type="http://schemas.openxmlformats.org/officeDocument/2006/relationships/image" Target="media/image270.wmf"/><Relationship Id="rId576" Type="http://schemas.openxmlformats.org/officeDocument/2006/relationships/oleObject" Target="embeddings/oleObject256.bin"/><Relationship Id="rId173" Type="http://schemas.openxmlformats.org/officeDocument/2006/relationships/oleObject" Target="embeddings/oleObject73.bin"/><Relationship Id="rId229" Type="http://schemas.openxmlformats.org/officeDocument/2006/relationships/image" Target="media/image112.jpeg"/><Relationship Id="rId380" Type="http://schemas.openxmlformats.org/officeDocument/2006/relationships/hyperlink" Target="https://adilet.zan.kz/kaz/docs/P1200000832/compare" TargetMode="External"/><Relationship Id="rId436" Type="http://schemas.openxmlformats.org/officeDocument/2006/relationships/image" Target="media/image223.wmf"/><Relationship Id="rId601" Type="http://schemas.openxmlformats.org/officeDocument/2006/relationships/oleObject" Target="embeddings/oleObject269.bin"/><Relationship Id="rId643" Type="http://schemas.openxmlformats.org/officeDocument/2006/relationships/image" Target="media/image324.png"/><Relationship Id="rId240" Type="http://schemas.openxmlformats.org/officeDocument/2006/relationships/oleObject" Target="embeddings/oleObject103.bin"/><Relationship Id="rId478" Type="http://schemas.openxmlformats.org/officeDocument/2006/relationships/image" Target="media/image244.wmf"/><Relationship Id="rId35" Type="http://schemas.openxmlformats.org/officeDocument/2006/relationships/image" Target="media/image9.wmf"/><Relationship Id="rId77" Type="http://schemas.openxmlformats.org/officeDocument/2006/relationships/image" Target="media/image31.wmf"/><Relationship Id="rId100" Type="http://schemas.openxmlformats.org/officeDocument/2006/relationships/image" Target="media/image44.wmf"/><Relationship Id="rId282" Type="http://schemas.openxmlformats.org/officeDocument/2006/relationships/image" Target="media/image150.wmf"/><Relationship Id="rId338" Type="http://schemas.openxmlformats.org/officeDocument/2006/relationships/image" Target="media/image179.wmf"/><Relationship Id="rId503" Type="http://schemas.openxmlformats.org/officeDocument/2006/relationships/oleObject" Target="embeddings/oleObject217.bin"/><Relationship Id="rId545" Type="http://schemas.openxmlformats.org/officeDocument/2006/relationships/oleObject" Target="embeddings/oleObject239.bin"/><Relationship Id="rId587" Type="http://schemas.openxmlformats.org/officeDocument/2006/relationships/oleObject" Target="embeddings/oleObject262.bin"/><Relationship Id="rId8" Type="http://schemas.openxmlformats.org/officeDocument/2006/relationships/hyperlink" Target="https://www.akorda.kz/kz/memleket-basshysy-kasym-zhomart-tokaevtyn-kazakstan-halkyna-zholdauy-181416" TargetMode="External"/><Relationship Id="rId142" Type="http://schemas.openxmlformats.org/officeDocument/2006/relationships/oleObject" Target="embeddings/oleObject57.bin"/><Relationship Id="rId184" Type="http://schemas.openxmlformats.org/officeDocument/2006/relationships/oleObject" Target="embeddings/oleObject79.bin"/><Relationship Id="rId391" Type="http://schemas.openxmlformats.org/officeDocument/2006/relationships/oleObject" Target="embeddings/oleObject159.bin"/><Relationship Id="rId405" Type="http://schemas.openxmlformats.org/officeDocument/2006/relationships/oleObject" Target="embeddings/oleObject166.bin"/><Relationship Id="rId447" Type="http://schemas.openxmlformats.org/officeDocument/2006/relationships/oleObject" Target="embeddings/oleObject188.bin"/><Relationship Id="rId612" Type="http://schemas.openxmlformats.org/officeDocument/2006/relationships/oleObject" Target="embeddings/oleObject275.bin"/><Relationship Id="rId251" Type="http://schemas.openxmlformats.org/officeDocument/2006/relationships/image" Target="media/image124.wmf"/><Relationship Id="rId489" Type="http://schemas.openxmlformats.org/officeDocument/2006/relationships/oleObject" Target="embeddings/oleObject209.bin"/><Relationship Id="rId654" Type="http://schemas.openxmlformats.org/officeDocument/2006/relationships/image" Target="media/image330.wmf"/><Relationship Id="rId46" Type="http://schemas.openxmlformats.org/officeDocument/2006/relationships/image" Target="media/image15.png"/><Relationship Id="rId293" Type="http://schemas.openxmlformats.org/officeDocument/2006/relationships/oleObject" Target="embeddings/oleObject119.bin"/><Relationship Id="rId307" Type="http://schemas.openxmlformats.org/officeDocument/2006/relationships/oleObject" Target="embeddings/oleObject126.bin"/><Relationship Id="rId349" Type="http://schemas.openxmlformats.org/officeDocument/2006/relationships/image" Target="media/image184.wmf"/><Relationship Id="rId514" Type="http://schemas.openxmlformats.org/officeDocument/2006/relationships/image" Target="media/image261.wmf"/><Relationship Id="rId556" Type="http://schemas.openxmlformats.org/officeDocument/2006/relationships/oleObject" Target="embeddings/oleObject245.bin"/><Relationship Id="rId88" Type="http://schemas.openxmlformats.org/officeDocument/2006/relationships/oleObject" Target="embeddings/oleObject35.bin"/><Relationship Id="rId111" Type="http://schemas.openxmlformats.org/officeDocument/2006/relationships/image" Target="media/image51.wmf"/><Relationship Id="rId153" Type="http://schemas.openxmlformats.org/officeDocument/2006/relationships/image" Target="media/image73.wmf"/><Relationship Id="rId195" Type="http://schemas.openxmlformats.org/officeDocument/2006/relationships/image" Target="media/image92.wmf"/><Relationship Id="rId209" Type="http://schemas.openxmlformats.org/officeDocument/2006/relationships/oleObject" Target="embeddings/oleObject93.bin"/><Relationship Id="rId360" Type="http://schemas.openxmlformats.org/officeDocument/2006/relationships/image" Target="media/image191.wmf"/><Relationship Id="rId416" Type="http://schemas.openxmlformats.org/officeDocument/2006/relationships/image" Target="media/image214.wmf"/><Relationship Id="rId598" Type="http://schemas.openxmlformats.org/officeDocument/2006/relationships/image" Target="media/image300.wmf"/><Relationship Id="rId220" Type="http://schemas.openxmlformats.org/officeDocument/2006/relationships/oleObject" Target="embeddings/oleObject96.bin"/><Relationship Id="rId458" Type="http://schemas.openxmlformats.org/officeDocument/2006/relationships/image" Target="media/image234.wmf"/><Relationship Id="rId623" Type="http://schemas.openxmlformats.org/officeDocument/2006/relationships/image" Target="media/image312.wmf"/><Relationship Id="rId665" Type="http://schemas.openxmlformats.org/officeDocument/2006/relationships/theme" Target="theme/theme1.xml"/><Relationship Id="rId15" Type="http://schemas.openxmlformats.org/officeDocument/2006/relationships/oleObject" Target="embeddings/oleObject1.bin"/><Relationship Id="rId57" Type="http://schemas.openxmlformats.org/officeDocument/2006/relationships/oleObject" Target="embeddings/oleObject18.bin"/><Relationship Id="rId262" Type="http://schemas.openxmlformats.org/officeDocument/2006/relationships/image" Target="media/image135.wmf"/><Relationship Id="rId318" Type="http://schemas.openxmlformats.org/officeDocument/2006/relationships/image" Target="media/image168.wmf"/><Relationship Id="rId525" Type="http://schemas.openxmlformats.org/officeDocument/2006/relationships/oleObject" Target="embeddings/oleObject229.bin"/><Relationship Id="rId567" Type="http://schemas.openxmlformats.org/officeDocument/2006/relationships/oleObject" Target="embeddings/oleObject251.bin"/><Relationship Id="rId99" Type="http://schemas.openxmlformats.org/officeDocument/2006/relationships/oleObject" Target="embeddings/oleObject38.bin"/><Relationship Id="rId122" Type="http://schemas.openxmlformats.org/officeDocument/2006/relationships/oleObject" Target="embeddings/oleObject47.bin"/><Relationship Id="rId164" Type="http://schemas.openxmlformats.org/officeDocument/2006/relationships/oleObject" Target="embeddings/oleObject68.bin"/><Relationship Id="rId371" Type="http://schemas.openxmlformats.org/officeDocument/2006/relationships/oleObject" Target="embeddings/oleObject156.bin"/><Relationship Id="rId427" Type="http://schemas.openxmlformats.org/officeDocument/2006/relationships/oleObject" Target="embeddings/oleObject177.bin"/><Relationship Id="rId469" Type="http://schemas.openxmlformats.org/officeDocument/2006/relationships/oleObject" Target="embeddings/oleObject199.bin"/><Relationship Id="rId634" Type="http://schemas.openxmlformats.org/officeDocument/2006/relationships/image" Target="media/image317.wmf"/><Relationship Id="rId26" Type="http://schemas.openxmlformats.org/officeDocument/2006/relationships/hyperlink" Target="https://doi.org/10.48161%20/qaj.v4n3a1035" TargetMode="External"/><Relationship Id="rId231" Type="http://schemas.openxmlformats.org/officeDocument/2006/relationships/image" Target="media/image114.wmf"/><Relationship Id="rId273" Type="http://schemas.openxmlformats.org/officeDocument/2006/relationships/oleObject" Target="embeddings/oleObject109.bin"/><Relationship Id="rId329" Type="http://schemas.openxmlformats.org/officeDocument/2006/relationships/oleObject" Target="embeddings/oleObject137.bin"/><Relationship Id="rId480" Type="http://schemas.openxmlformats.org/officeDocument/2006/relationships/image" Target="media/image245.wmf"/><Relationship Id="rId536" Type="http://schemas.openxmlformats.org/officeDocument/2006/relationships/image" Target="media/image271.wmf"/><Relationship Id="rId68" Type="http://schemas.openxmlformats.org/officeDocument/2006/relationships/oleObject" Target="embeddings/oleObject24.bin"/><Relationship Id="rId133" Type="http://schemas.openxmlformats.org/officeDocument/2006/relationships/image" Target="media/image63.wmf"/><Relationship Id="rId175" Type="http://schemas.openxmlformats.org/officeDocument/2006/relationships/image" Target="media/image83.wmf"/><Relationship Id="rId340" Type="http://schemas.openxmlformats.org/officeDocument/2006/relationships/image" Target="media/image180.wmf"/><Relationship Id="rId578" Type="http://schemas.openxmlformats.org/officeDocument/2006/relationships/image" Target="media/image290.wmf"/><Relationship Id="rId200" Type="http://schemas.openxmlformats.org/officeDocument/2006/relationships/image" Target="media/image94.wmf"/><Relationship Id="rId382" Type="http://schemas.openxmlformats.org/officeDocument/2006/relationships/hyperlink" Target="http://rudocsexdat.com/docs/index-1006807html%2020.04.2025" TargetMode="External"/><Relationship Id="rId438" Type="http://schemas.openxmlformats.org/officeDocument/2006/relationships/image" Target="media/image224.wmf"/><Relationship Id="rId603" Type="http://schemas.openxmlformats.org/officeDocument/2006/relationships/image" Target="media/image302.wmf"/><Relationship Id="rId645" Type="http://schemas.openxmlformats.org/officeDocument/2006/relationships/oleObject" Target="embeddings/oleObject289.bin"/><Relationship Id="rId242" Type="http://schemas.openxmlformats.org/officeDocument/2006/relationships/oleObject" Target="embeddings/oleObject104.bin"/><Relationship Id="rId284" Type="http://schemas.openxmlformats.org/officeDocument/2006/relationships/image" Target="media/image151.wmf"/><Relationship Id="rId491" Type="http://schemas.openxmlformats.org/officeDocument/2006/relationships/image" Target="media/image250.wmf"/><Relationship Id="rId505" Type="http://schemas.openxmlformats.org/officeDocument/2006/relationships/oleObject" Target="embeddings/oleObject218.bin"/><Relationship Id="rId37" Type="http://schemas.openxmlformats.org/officeDocument/2006/relationships/image" Target="media/image10.wmf"/><Relationship Id="rId79" Type="http://schemas.openxmlformats.org/officeDocument/2006/relationships/image" Target="media/image32.wmf"/><Relationship Id="rId102" Type="http://schemas.openxmlformats.org/officeDocument/2006/relationships/image" Target="media/image45.png"/><Relationship Id="rId144" Type="http://schemas.openxmlformats.org/officeDocument/2006/relationships/oleObject" Target="embeddings/oleObject58.bin"/><Relationship Id="rId547" Type="http://schemas.openxmlformats.org/officeDocument/2006/relationships/oleObject" Target="embeddings/oleObject240.bin"/><Relationship Id="rId589" Type="http://schemas.openxmlformats.org/officeDocument/2006/relationships/oleObject" Target="embeddings/oleObject263.bin"/><Relationship Id="rId90" Type="http://schemas.openxmlformats.org/officeDocument/2006/relationships/image" Target="media/image36.wmf"/><Relationship Id="rId186" Type="http://schemas.openxmlformats.org/officeDocument/2006/relationships/image" Target="media/image88.wmf"/><Relationship Id="rId351" Type="http://schemas.openxmlformats.org/officeDocument/2006/relationships/image" Target="media/image185.png"/><Relationship Id="rId393" Type="http://schemas.openxmlformats.org/officeDocument/2006/relationships/oleObject" Target="embeddings/oleObject160.bin"/><Relationship Id="rId407" Type="http://schemas.openxmlformats.org/officeDocument/2006/relationships/oleObject" Target="embeddings/oleObject167.bin"/><Relationship Id="rId449" Type="http://schemas.openxmlformats.org/officeDocument/2006/relationships/oleObject" Target="embeddings/oleObject189.bin"/><Relationship Id="rId614" Type="http://schemas.openxmlformats.org/officeDocument/2006/relationships/oleObject" Target="embeddings/oleObject276.bin"/><Relationship Id="rId656" Type="http://schemas.openxmlformats.org/officeDocument/2006/relationships/image" Target="media/image331.png"/><Relationship Id="rId211" Type="http://schemas.openxmlformats.org/officeDocument/2006/relationships/image" Target="media/image100.png"/><Relationship Id="rId253" Type="http://schemas.openxmlformats.org/officeDocument/2006/relationships/image" Target="media/image126.wmf"/><Relationship Id="rId295" Type="http://schemas.openxmlformats.org/officeDocument/2006/relationships/oleObject" Target="embeddings/oleObject120.bin"/><Relationship Id="rId309" Type="http://schemas.openxmlformats.org/officeDocument/2006/relationships/oleObject" Target="embeddings/oleObject127.bin"/><Relationship Id="rId460" Type="http://schemas.openxmlformats.org/officeDocument/2006/relationships/image" Target="media/image235.wmf"/><Relationship Id="rId516" Type="http://schemas.openxmlformats.org/officeDocument/2006/relationships/image" Target="media/image262.wmf"/><Relationship Id="rId48" Type="http://schemas.openxmlformats.org/officeDocument/2006/relationships/oleObject" Target="embeddings/oleObject14.bin"/><Relationship Id="rId113" Type="http://schemas.openxmlformats.org/officeDocument/2006/relationships/image" Target="media/image52.png"/><Relationship Id="rId320" Type="http://schemas.openxmlformats.org/officeDocument/2006/relationships/image" Target="media/image169.wmf"/><Relationship Id="rId558" Type="http://schemas.openxmlformats.org/officeDocument/2006/relationships/oleObject" Target="embeddings/oleObject246.bin"/><Relationship Id="rId155" Type="http://schemas.openxmlformats.org/officeDocument/2006/relationships/image" Target="media/image74.wmf"/><Relationship Id="rId197" Type="http://schemas.openxmlformats.org/officeDocument/2006/relationships/image" Target="media/image93.wmf"/><Relationship Id="rId362" Type="http://schemas.openxmlformats.org/officeDocument/2006/relationships/image" Target="media/image192.wmf"/><Relationship Id="rId418" Type="http://schemas.openxmlformats.org/officeDocument/2006/relationships/image" Target="media/image215.wmf"/><Relationship Id="rId625" Type="http://schemas.openxmlformats.org/officeDocument/2006/relationships/image" Target="media/image313.wmf"/><Relationship Id="rId222" Type="http://schemas.openxmlformats.org/officeDocument/2006/relationships/image" Target="media/image107.gif"/><Relationship Id="rId264" Type="http://schemas.openxmlformats.org/officeDocument/2006/relationships/image" Target="media/image137.wmf"/><Relationship Id="rId471" Type="http://schemas.openxmlformats.org/officeDocument/2006/relationships/oleObject" Target="embeddings/oleObject200.bin"/><Relationship Id="rId17" Type="http://schemas.openxmlformats.org/officeDocument/2006/relationships/oleObject" Target="embeddings/oleObject2.bin"/><Relationship Id="rId59" Type="http://schemas.openxmlformats.org/officeDocument/2006/relationships/oleObject" Target="embeddings/oleObject19.bin"/><Relationship Id="rId124" Type="http://schemas.openxmlformats.org/officeDocument/2006/relationships/oleObject" Target="embeddings/oleObject48.bin"/><Relationship Id="rId527" Type="http://schemas.openxmlformats.org/officeDocument/2006/relationships/oleObject" Target="embeddings/oleObject230.bin"/><Relationship Id="rId569" Type="http://schemas.openxmlformats.org/officeDocument/2006/relationships/image" Target="media/image286.wmf"/><Relationship Id="rId70" Type="http://schemas.openxmlformats.org/officeDocument/2006/relationships/oleObject" Target="embeddings/oleObject25.bin"/><Relationship Id="rId166" Type="http://schemas.openxmlformats.org/officeDocument/2006/relationships/oleObject" Target="embeddings/oleObject69.bin"/><Relationship Id="rId331" Type="http://schemas.openxmlformats.org/officeDocument/2006/relationships/oleObject" Target="embeddings/oleObject138.bin"/><Relationship Id="rId373" Type="http://schemas.openxmlformats.org/officeDocument/2006/relationships/image" Target="media/image198.png"/><Relationship Id="rId429" Type="http://schemas.openxmlformats.org/officeDocument/2006/relationships/oleObject" Target="embeddings/oleObject178.bin"/><Relationship Id="rId580" Type="http://schemas.openxmlformats.org/officeDocument/2006/relationships/image" Target="media/image291.wmf"/><Relationship Id="rId636" Type="http://schemas.openxmlformats.org/officeDocument/2006/relationships/image" Target="media/image318.wmf"/><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image" Target="media/image225.wmf"/><Relationship Id="rId28" Type="http://schemas.openxmlformats.org/officeDocument/2006/relationships/hyperlink" Target="https://doi.org/10.47526/2022-4/2664-0686.18" TargetMode="External"/><Relationship Id="rId275" Type="http://schemas.openxmlformats.org/officeDocument/2006/relationships/oleObject" Target="embeddings/oleObject110.bin"/><Relationship Id="rId300" Type="http://schemas.openxmlformats.org/officeDocument/2006/relationships/image" Target="media/image159.wmf"/><Relationship Id="rId482" Type="http://schemas.openxmlformats.org/officeDocument/2006/relationships/image" Target="media/image246.wmf"/><Relationship Id="rId538" Type="http://schemas.openxmlformats.org/officeDocument/2006/relationships/image" Target="media/image272.wmf"/><Relationship Id="rId81" Type="http://schemas.openxmlformats.org/officeDocument/2006/relationships/oleObject" Target="embeddings/oleObject31.bin"/><Relationship Id="rId135" Type="http://schemas.openxmlformats.org/officeDocument/2006/relationships/image" Target="media/image64.wmf"/><Relationship Id="rId177" Type="http://schemas.openxmlformats.org/officeDocument/2006/relationships/image" Target="media/image84.wmf"/><Relationship Id="rId342" Type="http://schemas.openxmlformats.org/officeDocument/2006/relationships/image" Target="media/image181.wmf"/><Relationship Id="rId384" Type="http://schemas.openxmlformats.org/officeDocument/2006/relationships/hyperlink" Target="https://journal.qubahan.com/index.php/qaj/article/view/1035" TargetMode="External"/><Relationship Id="rId591" Type="http://schemas.openxmlformats.org/officeDocument/2006/relationships/oleObject" Target="embeddings/oleObject264.bin"/><Relationship Id="rId605" Type="http://schemas.openxmlformats.org/officeDocument/2006/relationships/image" Target="media/image30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1EDCD-BDA9-4E8D-A099-210ED7D7E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187</Pages>
  <Words>58107</Words>
  <Characters>331216</Characters>
  <Application>Microsoft Office Word</Application>
  <DocSecurity>0</DocSecurity>
  <Lines>2760</Lines>
  <Paragraphs>777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388546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Bektore</dc:creator>
  <cp:lastModifiedBy>Bektore</cp:lastModifiedBy>
  <cp:revision>15</cp:revision>
  <dcterms:created xsi:type="dcterms:W3CDTF">2025-09-11T10:20:00Z</dcterms:created>
  <dcterms:modified xsi:type="dcterms:W3CDTF">2025-09-11T12:39:00Z</dcterms:modified>
</cp:coreProperties>
</file>